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9C" w:rsidRPr="00E91A25" w:rsidRDefault="00AA039C" w:rsidP="00E91A25">
      <w:pPr>
        <w:pStyle w:val="3"/>
        <w:tabs>
          <w:tab w:val="num" w:pos="0"/>
          <w:tab w:val="left" w:pos="720"/>
        </w:tabs>
        <w:spacing w:before="0" w:line="240" w:lineRule="auto"/>
        <w:rPr>
          <w:rFonts w:ascii="Times New Roman" w:hAnsi="Times New Roman" w:cs="Times New Roman"/>
          <w:b/>
          <w:color w:val="000000" w:themeColor="text1"/>
        </w:rPr>
      </w:pPr>
    </w:p>
    <w:p w:rsidR="00AA039C" w:rsidRPr="00E91A25" w:rsidRDefault="00AA039C" w:rsidP="00E91A25">
      <w:pPr>
        <w:pStyle w:val="3"/>
        <w:tabs>
          <w:tab w:val="num" w:pos="0"/>
          <w:tab w:val="left" w:pos="720"/>
        </w:tabs>
        <w:spacing w:before="0" w:line="240" w:lineRule="auto"/>
        <w:ind w:left="720" w:hanging="720"/>
        <w:contextualSpacing/>
        <w:jc w:val="center"/>
        <w:rPr>
          <w:rFonts w:ascii="Times New Roman" w:hAnsi="Times New Roman" w:cs="Times New Roman"/>
          <w:b/>
          <w:color w:val="000000" w:themeColor="text1"/>
        </w:rPr>
      </w:pPr>
    </w:p>
    <w:p w:rsidR="004E19C1" w:rsidRPr="00E91A25" w:rsidRDefault="004E19C1" w:rsidP="00E91A25">
      <w:pPr>
        <w:pStyle w:val="3"/>
        <w:tabs>
          <w:tab w:val="num" w:pos="0"/>
          <w:tab w:val="left" w:pos="720"/>
        </w:tabs>
        <w:spacing w:before="0" w:line="240" w:lineRule="auto"/>
        <w:ind w:left="720" w:hanging="720"/>
        <w:contextualSpacing/>
        <w:jc w:val="center"/>
        <w:rPr>
          <w:rFonts w:ascii="Times New Roman" w:hAnsi="Times New Roman" w:cs="Times New Roman"/>
          <w:b/>
          <w:color w:val="000000" w:themeColor="text1"/>
          <w:lang w:val="uk-UA"/>
        </w:rPr>
      </w:pPr>
      <w:r w:rsidRPr="00E91A25">
        <w:rPr>
          <w:rFonts w:ascii="Times New Roman" w:hAnsi="Times New Roman" w:cs="Times New Roman"/>
          <w:b/>
          <w:color w:val="000000" w:themeColor="text1"/>
        </w:rPr>
        <w:t>ОГОЛОШЕННЯ</w:t>
      </w:r>
    </w:p>
    <w:p w:rsidR="004E19C1" w:rsidRPr="00E91A25" w:rsidRDefault="004E19C1" w:rsidP="00E91A25">
      <w:pPr>
        <w:pStyle w:val="3"/>
        <w:tabs>
          <w:tab w:val="num" w:pos="0"/>
          <w:tab w:val="left" w:pos="540"/>
        </w:tabs>
        <w:spacing w:before="0" w:line="240" w:lineRule="auto"/>
        <w:ind w:firstLine="540"/>
        <w:contextualSpacing/>
        <w:jc w:val="center"/>
        <w:rPr>
          <w:rFonts w:ascii="Times New Roman" w:hAnsi="Times New Roman" w:cs="Times New Roman"/>
          <w:b/>
          <w:color w:val="000000" w:themeColor="text1"/>
        </w:rPr>
      </w:pPr>
      <w:r w:rsidRPr="00E91A25">
        <w:rPr>
          <w:rFonts w:ascii="Times New Roman" w:hAnsi="Times New Roman" w:cs="Times New Roman"/>
          <w:b/>
          <w:color w:val="000000" w:themeColor="text1"/>
        </w:rPr>
        <w:t>про проведення закупівлі через систему електронних закупівель</w:t>
      </w:r>
    </w:p>
    <w:p w:rsidR="004E19C1" w:rsidRPr="00E91A25" w:rsidRDefault="00AA039C" w:rsidP="00E91A25">
      <w:pPr>
        <w:pStyle w:val="a5"/>
        <w:tabs>
          <w:tab w:val="left" w:pos="540"/>
        </w:tabs>
        <w:spacing w:before="0" w:beforeAutospacing="0" w:after="0" w:afterAutospacing="0"/>
        <w:contextualSpacing/>
        <w:jc w:val="both"/>
        <w:rPr>
          <w:rFonts w:eastAsia="Times New Roman"/>
          <w:bCs/>
          <w:color w:val="000000"/>
          <w:lang w:eastAsia="zh-CN"/>
        </w:rPr>
      </w:pPr>
      <w:r w:rsidRPr="00E91A25">
        <w:rPr>
          <w:rFonts w:eastAsia="Times New Roman"/>
          <w:bCs/>
          <w:color w:val="000000"/>
          <w:lang w:eastAsia="zh-CN"/>
        </w:rPr>
        <w:tab/>
      </w:r>
      <w:r w:rsidR="004E19C1" w:rsidRPr="00E91A25">
        <w:rPr>
          <w:rFonts w:eastAsia="Times New Roman"/>
          <w:bCs/>
          <w:color w:val="000000"/>
          <w:lang w:eastAsia="zh-CN"/>
        </w:rPr>
        <w:t>1. Замовник:</w:t>
      </w:r>
    </w:p>
    <w:p w:rsidR="004E19C1" w:rsidRPr="00E91A25" w:rsidRDefault="004E19C1" w:rsidP="00E91A25">
      <w:pPr>
        <w:pStyle w:val="a5"/>
        <w:spacing w:before="0" w:beforeAutospacing="0" w:after="0" w:afterAutospacing="0"/>
        <w:ind w:firstLine="567"/>
        <w:contextualSpacing/>
        <w:rPr>
          <w:rFonts w:eastAsiaTheme="minorHAnsi"/>
          <w:lang w:val="ru-RU" w:eastAsia="zh-CN"/>
        </w:rPr>
      </w:pPr>
      <w:r w:rsidRPr="00E91A25">
        <w:rPr>
          <w:rFonts w:eastAsia="Times New Roman"/>
          <w:bCs/>
          <w:color w:val="000000"/>
          <w:lang w:eastAsia="zh-CN"/>
        </w:rPr>
        <w:t>1.1. Найменування</w:t>
      </w:r>
      <w:r w:rsidRPr="00E91A25">
        <w:rPr>
          <w:rFonts w:eastAsia="Times New Roman"/>
          <w:color w:val="000000"/>
          <w:lang w:eastAsia="zh-CN"/>
        </w:rPr>
        <w:t xml:space="preserve">: </w:t>
      </w:r>
      <w:r w:rsidRPr="00E91A25">
        <w:rPr>
          <w:rFonts w:eastAsia="Times New Roman"/>
          <w:b/>
          <w:lang w:eastAsia="zh-CN"/>
        </w:rPr>
        <w:t>Державна установа «Вінницький обласний центр контролю та профілактики хвороб Міністерства охорони здоров’я України»</w:t>
      </w:r>
      <w:r w:rsidR="00E91A25">
        <w:rPr>
          <w:rFonts w:eastAsia="Times New Roman"/>
          <w:b/>
          <w:lang w:val="ru-RU" w:eastAsia="zh-CN"/>
        </w:rPr>
        <w:t>;</w:t>
      </w:r>
    </w:p>
    <w:p w:rsidR="004E19C1" w:rsidRPr="00E91A25" w:rsidRDefault="004E19C1" w:rsidP="00E91A25">
      <w:pPr>
        <w:widowControl w:val="0"/>
        <w:spacing w:after="0" w:line="240" w:lineRule="auto"/>
        <w:ind w:firstLine="567"/>
        <w:contextualSpacing/>
        <w:jc w:val="both"/>
        <w:rPr>
          <w:rFonts w:ascii="Times New Roman" w:eastAsiaTheme="minorEastAsia" w:hAnsi="Times New Roman" w:cs="Times New Roman"/>
          <w:bCs/>
          <w:sz w:val="24"/>
          <w:szCs w:val="24"/>
          <w:lang w:eastAsia="uk-UA"/>
        </w:rPr>
      </w:pPr>
      <w:r w:rsidRPr="00E91A25">
        <w:rPr>
          <w:rFonts w:ascii="Times New Roman" w:hAnsi="Times New Roman" w:cs="Times New Roman"/>
          <w:bCs/>
          <w:color w:val="000000"/>
          <w:sz w:val="24"/>
          <w:szCs w:val="24"/>
        </w:rPr>
        <w:t>1.2. Код за ЄДРПОУ:</w:t>
      </w:r>
      <w:r w:rsidRPr="00E91A25">
        <w:rPr>
          <w:rFonts w:ascii="Times New Roman" w:hAnsi="Times New Roman" w:cs="Times New Roman"/>
          <w:color w:val="000000"/>
          <w:sz w:val="24"/>
          <w:szCs w:val="24"/>
        </w:rPr>
        <w:t xml:space="preserve"> </w:t>
      </w:r>
      <w:r w:rsidRPr="00E91A25">
        <w:rPr>
          <w:rFonts w:ascii="Times New Roman" w:hAnsi="Times New Roman" w:cs="Times New Roman"/>
          <w:b/>
          <w:color w:val="000000"/>
          <w:sz w:val="24"/>
          <w:szCs w:val="24"/>
        </w:rPr>
        <w:t>38512294</w:t>
      </w:r>
      <w:r w:rsidR="00E91A25">
        <w:rPr>
          <w:rFonts w:ascii="Times New Roman" w:hAnsi="Times New Roman" w:cs="Times New Roman"/>
          <w:b/>
          <w:color w:val="000000"/>
          <w:sz w:val="24"/>
          <w:szCs w:val="24"/>
        </w:rPr>
        <w:t>;</w:t>
      </w:r>
    </w:p>
    <w:p w:rsidR="004E19C1" w:rsidRPr="00E91A25" w:rsidRDefault="004E19C1" w:rsidP="00E91A25">
      <w:pPr>
        <w:widowControl w:val="0"/>
        <w:spacing w:after="0" w:line="240" w:lineRule="auto"/>
        <w:ind w:firstLine="567"/>
        <w:jc w:val="both"/>
        <w:rPr>
          <w:rFonts w:ascii="Times New Roman" w:hAnsi="Times New Roman" w:cs="Times New Roman"/>
          <w:color w:val="000000"/>
          <w:sz w:val="24"/>
          <w:szCs w:val="24"/>
        </w:rPr>
      </w:pPr>
      <w:r w:rsidRPr="00E91A25">
        <w:rPr>
          <w:rFonts w:ascii="Times New Roman" w:hAnsi="Times New Roman" w:cs="Times New Roman"/>
          <w:bCs/>
          <w:sz w:val="24"/>
          <w:szCs w:val="24"/>
        </w:rPr>
        <w:t>1.3. Місцезнаходження:</w:t>
      </w:r>
      <w:r w:rsidRPr="00E91A25">
        <w:rPr>
          <w:rFonts w:ascii="Times New Roman" w:hAnsi="Times New Roman" w:cs="Times New Roman"/>
          <w:color w:val="000000"/>
          <w:sz w:val="24"/>
          <w:szCs w:val="24"/>
        </w:rPr>
        <w:t xml:space="preserve"> </w:t>
      </w:r>
      <w:r w:rsidRPr="00E91A25">
        <w:rPr>
          <w:rFonts w:ascii="Times New Roman" w:hAnsi="Times New Roman" w:cs="Times New Roman"/>
          <w:b/>
          <w:sz w:val="24"/>
          <w:szCs w:val="24"/>
        </w:rPr>
        <w:t>21100, м. Вінниця, вул. Маліновського, 11</w:t>
      </w:r>
      <w:r w:rsidRPr="00E91A25">
        <w:rPr>
          <w:rFonts w:ascii="Times New Roman" w:hAnsi="Times New Roman" w:cs="Times New Roman"/>
          <w:b/>
          <w:color w:val="000000"/>
          <w:sz w:val="24"/>
          <w:szCs w:val="24"/>
        </w:rPr>
        <w:t>;</w:t>
      </w:r>
    </w:p>
    <w:p w:rsidR="004E19C1" w:rsidRPr="00E91A25" w:rsidRDefault="004E19C1" w:rsidP="00E91A25">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rPr>
      </w:pPr>
      <w:r w:rsidRPr="00E91A25">
        <w:rPr>
          <w:rFonts w:ascii="Times New Roman" w:eastAsia="Times New Roman" w:hAnsi="Times New Roman" w:cs="Times New Roman"/>
          <w:color w:val="000000"/>
          <w:sz w:val="24"/>
          <w:szCs w:val="24"/>
        </w:rPr>
        <w:t xml:space="preserve">1.4. Категорія замовника: </w:t>
      </w:r>
      <w:r w:rsidRPr="00E91A25">
        <w:rPr>
          <w:rFonts w:ascii="Times New Roman" w:hAnsi="Times New Roman" w:cs="Times New Roman"/>
          <w:b/>
          <w:color w:val="000000"/>
          <w:sz w:val="24"/>
          <w:szCs w:val="24"/>
        </w:rPr>
        <w:t>підприємства, установи, організації, зазначені у пункті 3 частини першої статт</w:t>
      </w:r>
      <w:r w:rsidR="00E91A25" w:rsidRPr="00E91A25">
        <w:rPr>
          <w:rFonts w:ascii="Times New Roman" w:hAnsi="Times New Roman" w:cs="Times New Roman"/>
          <w:b/>
          <w:color w:val="000000"/>
          <w:sz w:val="24"/>
          <w:szCs w:val="24"/>
        </w:rPr>
        <w:t>і</w:t>
      </w:r>
      <w:r w:rsidR="00060C0E" w:rsidRPr="00060C0E">
        <w:rPr>
          <w:rFonts w:ascii="Times New Roman" w:hAnsi="Times New Roman" w:cs="Times New Roman"/>
          <w:b/>
          <w:color w:val="000000"/>
          <w:sz w:val="24"/>
          <w:szCs w:val="24"/>
        </w:rPr>
        <w:t xml:space="preserve"> </w:t>
      </w:r>
      <w:r w:rsidR="00E91A25" w:rsidRPr="00E91A25">
        <w:rPr>
          <w:rFonts w:ascii="Times New Roman" w:hAnsi="Times New Roman" w:cs="Times New Roman"/>
          <w:b/>
          <w:color w:val="000000"/>
          <w:sz w:val="24"/>
          <w:szCs w:val="24"/>
        </w:rPr>
        <w:t>2 Закону (п.3 ч.4 ст.2 Закону);</w:t>
      </w:r>
    </w:p>
    <w:p w:rsidR="004E19C1" w:rsidRPr="00E91A25" w:rsidRDefault="004E19C1" w:rsidP="00E91A25">
      <w:pPr>
        <w:spacing w:after="0" w:line="240" w:lineRule="auto"/>
        <w:ind w:right="-57" w:firstLine="540"/>
        <w:contextualSpacing/>
        <w:jc w:val="both"/>
        <w:rPr>
          <w:rFonts w:ascii="Times New Roman" w:eastAsiaTheme="minorEastAsia" w:hAnsi="Times New Roman" w:cs="Times New Roman"/>
          <w:sz w:val="24"/>
          <w:szCs w:val="24"/>
        </w:rPr>
      </w:pPr>
      <w:r w:rsidRPr="00E91A25">
        <w:rPr>
          <w:rFonts w:ascii="Times New Roman" w:hAnsi="Times New Roman" w:cs="Times New Roman"/>
          <w:bCs/>
          <w:sz w:val="24"/>
          <w:szCs w:val="24"/>
        </w:rPr>
        <w:t>1.5. Посадові особи Замовника, уповноважені здійснювати зв'язок з учасниками</w:t>
      </w:r>
      <w:r w:rsidRPr="00E91A25">
        <w:rPr>
          <w:rFonts w:ascii="Times New Roman" w:hAnsi="Times New Roman" w:cs="Times New Roman"/>
          <w:sz w:val="24"/>
          <w:szCs w:val="24"/>
        </w:rPr>
        <w:t xml:space="preserve">: </w:t>
      </w:r>
      <w:r w:rsidRPr="00E91A25">
        <w:rPr>
          <w:rFonts w:ascii="Times New Roman" w:hAnsi="Times New Roman" w:cs="Times New Roman"/>
          <w:b/>
          <w:sz w:val="24"/>
          <w:szCs w:val="24"/>
        </w:rPr>
        <w:t xml:space="preserve">Петросян Людмила Азіровна- уповноважена особа, за адресою замовника, тел. 0678994000, </w:t>
      </w:r>
      <w:hyperlink r:id="rId6" w:history="1">
        <w:r w:rsidRPr="00E91A25">
          <w:rPr>
            <w:rStyle w:val="a4"/>
            <w:rFonts w:ascii="Times New Roman" w:hAnsi="Times New Roman" w:cs="Times New Roman"/>
            <w:b/>
            <w:sz w:val="24"/>
            <w:szCs w:val="24"/>
            <w:lang w:val="en-US"/>
          </w:rPr>
          <w:t>plur</w:t>
        </w:r>
        <w:r w:rsidRPr="00E91A25">
          <w:rPr>
            <w:rStyle w:val="a4"/>
            <w:rFonts w:ascii="Times New Roman" w:hAnsi="Times New Roman" w:cs="Times New Roman"/>
            <w:b/>
            <w:sz w:val="24"/>
            <w:szCs w:val="24"/>
          </w:rPr>
          <w:t>79@</w:t>
        </w:r>
        <w:r w:rsidRPr="00E91A25">
          <w:rPr>
            <w:rStyle w:val="a4"/>
            <w:rFonts w:ascii="Times New Roman" w:hAnsi="Times New Roman" w:cs="Times New Roman"/>
            <w:b/>
            <w:sz w:val="24"/>
            <w:szCs w:val="24"/>
            <w:lang w:val="en-US"/>
          </w:rPr>
          <w:t>ukr</w:t>
        </w:r>
        <w:r w:rsidRPr="00E91A25">
          <w:rPr>
            <w:rStyle w:val="a4"/>
            <w:rFonts w:ascii="Times New Roman" w:hAnsi="Times New Roman" w:cs="Times New Roman"/>
            <w:b/>
            <w:sz w:val="24"/>
            <w:szCs w:val="24"/>
          </w:rPr>
          <w:t>.</w:t>
        </w:r>
        <w:r w:rsidRPr="00E91A25">
          <w:rPr>
            <w:rStyle w:val="a4"/>
            <w:rFonts w:ascii="Times New Roman" w:hAnsi="Times New Roman" w:cs="Times New Roman"/>
            <w:b/>
            <w:sz w:val="24"/>
            <w:szCs w:val="24"/>
            <w:lang w:val="en-US"/>
          </w:rPr>
          <w:t>net</w:t>
        </w:r>
      </w:hyperlink>
    </w:p>
    <w:p w:rsidR="004E19C1" w:rsidRPr="00E91A25" w:rsidRDefault="004E19C1" w:rsidP="00E91A25">
      <w:pPr>
        <w:pStyle w:val="a5"/>
        <w:numPr>
          <w:ilvl w:val="0"/>
          <w:numId w:val="3"/>
        </w:numPr>
        <w:spacing w:before="0" w:beforeAutospacing="0" w:after="0" w:afterAutospacing="0"/>
        <w:contextualSpacing/>
        <w:jc w:val="center"/>
        <w:rPr>
          <w:rFonts w:eastAsia="Calibri"/>
          <w:lang w:eastAsia="en-US"/>
        </w:rPr>
      </w:pPr>
      <w:r w:rsidRPr="00E91A25">
        <w:rPr>
          <w:b/>
        </w:rPr>
        <w:t xml:space="preserve">ВАРТІСТЬ ЗАКУПІВЛІ </w:t>
      </w:r>
    </w:p>
    <w:p w:rsidR="004E19C1" w:rsidRPr="00E91A25" w:rsidRDefault="004E19C1" w:rsidP="00E91A25">
      <w:pPr>
        <w:spacing w:after="0" w:line="240" w:lineRule="auto"/>
        <w:contextualSpacing/>
        <w:jc w:val="both"/>
        <w:rPr>
          <w:rFonts w:ascii="Times New Roman" w:eastAsiaTheme="minorEastAsia" w:hAnsi="Times New Roman" w:cs="Times New Roman"/>
          <w:b/>
          <w:sz w:val="24"/>
          <w:szCs w:val="24"/>
          <w:lang w:eastAsia="uk-UA"/>
        </w:rPr>
      </w:pPr>
      <w:r w:rsidRPr="00E91A25">
        <w:rPr>
          <w:rFonts w:ascii="Times New Roman" w:hAnsi="Times New Roman" w:cs="Times New Roman"/>
          <w:sz w:val="24"/>
          <w:szCs w:val="24"/>
        </w:rPr>
        <w:t>Очікувана вартість предмета закупівлі</w:t>
      </w:r>
      <w:r w:rsidR="00E91A25">
        <w:rPr>
          <w:rFonts w:ascii="Times New Roman" w:hAnsi="Times New Roman" w:cs="Times New Roman"/>
          <w:b/>
          <w:sz w:val="24"/>
          <w:szCs w:val="24"/>
        </w:rPr>
        <w:t xml:space="preserve">: </w:t>
      </w:r>
      <w:r w:rsidR="001E40E4">
        <w:rPr>
          <w:rFonts w:ascii="Times New Roman" w:hAnsi="Times New Roman" w:cs="Times New Roman"/>
          <w:b/>
          <w:sz w:val="24"/>
          <w:szCs w:val="24"/>
        </w:rPr>
        <w:t>9000,00</w:t>
      </w:r>
      <w:r w:rsidR="004A7792" w:rsidRPr="00E91A25">
        <w:rPr>
          <w:rFonts w:ascii="Times New Roman" w:hAnsi="Times New Roman" w:cs="Times New Roman"/>
          <w:b/>
          <w:sz w:val="24"/>
          <w:szCs w:val="24"/>
        </w:rPr>
        <w:t xml:space="preserve"> </w:t>
      </w:r>
      <w:r w:rsidRPr="00E91A25">
        <w:rPr>
          <w:rFonts w:ascii="Times New Roman" w:hAnsi="Times New Roman" w:cs="Times New Roman"/>
          <w:b/>
          <w:sz w:val="24"/>
          <w:szCs w:val="24"/>
        </w:rPr>
        <w:t xml:space="preserve">грн. </w:t>
      </w:r>
      <w:r w:rsidR="004A7792" w:rsidRPr="00E91A25">
        <w:rPr>
          <w:rFonts w:ascii="Times New Roman" w:hAnsi="Times New Roman" w:cs="Times New Roman"/>
          <w:b/>
          <w:sz w:val="24"/>
          <w:szCs w:val="24"/>
        </w:rPr>
        <w:t>(</w:t>
      </w:r>
      <w:r w:rsidR="001E40E4">
        <w:rPr>
          <w:rFonts w:ascii="Times New Roman" w:hAnsi="Times New Roman" w:cs="Times New Roman"/>
          <w:b/>
          <w:sz w:val="24"/>
          <w:szCs w:val="24"/>
        </w:rPr>
        <w:t>Дев'ять тисяч</w:t>
      </w:r>
      <w:r w:rsidR="00D7388D" w:rsidRPr="00E91A25">
        <w:rPr>
          <w:rFonts w:ascii="Times New Roman" w:hAnsi="Times New Roman" w:cs="Times New Roman"/>
          <w:b/>
          <w:sz w:val="24"/>
          <w:szCs w:val="24"/>
        </w:rPr>
        <w:t xml:space="preserve"> </w:t>
      </w:r>
      <w:r w:rsidR="00DF39F5" w:rsidRPr="00E91A25">
        <w:rPr>
          <w:rFonts w:ascii="Times New Roman" w:hAnsi="Times New Roman" w:cs="Times New Roman"/>
          <w:b/>
          <w:sz w:val="24"/>
          <w:szCs w:val="24"/>
        </w:rPr>
        <w:t xml:space="preserve">грн. 00 коп.) без </w:t>
      </w:r>
      <w:r w:rsidRPr="00E91A25">
        <w:rPr>
          <w:rFonts w:ascii="Times New Roman" w:hAnsi="Times New Roman" w:cs="Times New Roman"/>
          <w:b/>
          <w:sz w:val="24"/>
          <w:szCs w:val="24"/>
        </w:rPr>
        <w:t>ПДВ.</w:t>
      </w:r>
    </w:p>
    <w:p w:rsidR="004E19C1" w:rsidRPr="00E91A25" w:rsidRDefault="004A7792" w:rsidP="00E91A25">
      <w:pPr>
        <w:pStyle w:val="a5"/>
        <w:numPr>
          <w:ilvl w:val="0"/>
          <w:numId w:val="3"/>
        </w:numPr>
        <w:spacing w:before="0" w:beforeAutospacing="0" w:after="0" w:afterAutospacing="0"/>
        <w:contextualSpacing/>
        <w:jc w:val="center"/>
        <w:rPr>
          <w:rFonts w:eastAsia="Times New Roman"/>
          <w:b/>
          <w:lang w:eastAsia="zh-CN"/>
        </w:rPr>
      </w:pPr>
      <w:r w:rsidRPr="00E91A25">
        <w:rPr>
          <w:rFonts w:eastAsia="Times New Roman"/>
          <w:b/>
          <w:lang w:val="ru-RU" w:eastAsia="zh-CN"/>
        </w:rPr>
        <w:t>ВИМОГИ ДО ПРЕДМЕТА ЗАКУПІВЛІ ТА УЧАСНИКА</w:t>
      </w:r>
    </w:p>
    <w:p w:rsidR="004E19C1" w:rsidRPr="00E91A25" w:rsidRDefault="004E19C1" w:rsidP="00E91A25">
      <w:pPr>
        <w:spacing w:after="0" w:line="240" w:lineRule="auto"/>
        <w:ind w:firstLine="540"/>
        <w:contextualSpacing/>
        <w:rPr>
          <w:rFonts w:ascii="Times New Roman" w:eastAsiaTheme="minorEastAsia" w:hAnsi="Times New Roman" w:cs="Times New Roman"/>
          <w:b/>
          <w:bCs/>
          <w:color w:val="000000" w:themeColor="text1"/>
          <w:sz w:val="24"/>
          <w:szCs w:val="24"/>
          <w:lang w:eastAsia="uk-UA"/>
        </w:rPr>
      </w:pPr>
      <w:r w:rsidRPr="00E91A25">
        <w:rPr>
          <w:rFonts w:ascii="Times New Roman" w:hAnsi="Times New Roman" w:cs="Times New Roman"/>
          <w:sz w:val="24"/>
          <w:szCs w:val="24"/>
        </w:rPr>
        <w:t xml:space="preserve">3.1. Найменування предмету закупівлі: </w:t>
      </w:r>
      <w:r w:rsidR="00C16081" w:rsidRPr="00E91A25">
        <w:rPr>
          <w:rFonts w:ascii="Times New Roman" w:eastAsia="Calibri" w:hAnsi="Times New Roman" w:cs="Times New Roman"/>
          <w:b/>
          <w:color w:val="000000" w:themeColor="text1"/>
          <w:sz w:val="24"/>
          <w:szCs w:val="24"/>
          <w:bdr w:val="none" w:sz="0" w:space="0" w:color="auto" w:frame="1"/>
          <w:shd w:val="clear" w:color="auto" w:fill="FDFEFD"/>
        </w:rPr>
        <w:t>Медичне обладнання та вироби медичного призначення різні</w:t>
      </w:r>
      <w:r w:rsidR="00D56577" w:rsidRPr="00E91A25">
        <w:rPr>
          <w:rFonts w:ascii="Times New Roman" w:eastAsia="Calibri" w:hAnsi="Times New Roman" w:cs="Times New Roman"/>
          <w:b/>
          <w:color w:val="000000" w:themeColor="text1"/>
          <w:sz w:val="24"/>
          <w:szCs w:val="24"/>
          <w:bdr w:val="none" w:sz="0" w:space="0" w:color="auto" w:frame="1"/>
          <w:shd w:val="clear" w:color="auto" w:fill="FDFEFD"/>
        </w:rPr>
        <w:t>;</w:t>
      </w:r>
    </w:p>
    <w:p w:rsidR="00D56577" w:rsidRPr="00E91A25" w:rsidRDefault="004E19C1" w:rsidP="00E91A25">
      <w:pPr>
        <w:spacing w:after="0" w:line="240" w:lineRule="auto"/>
        <w:ind w:firstLine="540"/>
        <w:contextualSpacing/>
        <w:textAlignment w:val="baseline"/>
        <w:rPr>
          <w:rFonts w:ascii="Times New Roman" w:hAnsi="Times New Roman" w:cs="Times New Roman"/>
          <w:b/>
          <w:bCs/>
          <w:color w:val="000000"/>
          <w:sz w:val="24"/>
          <w:szCs w:val="24"/>
        </w:rPr>
      </w:pPr>
      <w:r w:rsidRPr="00E91A25">
        <w:rPr>
          <w:rFonts w:ascii="Times New Roman" w:hAnsi="Times New Roman" w:cs="Times New Roman"/>
          <w:color w:val="777777"/>
          <w:sz w:val="24"/>
          <w:szCs w:val="24"/>
          <w:bdr w:val="none" w:sz="0" w:space="0" w:color="auto" w:frame="1"/>
          <w:lang w:eastAsia="ru-RU"/>
        </w:rPr>
        <w:t>3.2. Код ДК 021-2015 (CPV</w:t>
      </w:r>
      <w:proofErr w:type="gramStart"/>
      <w:r w:rsidRPr="00E91A25">
        <w:rPr>
          <w:rFonts w:ascii="Times New Roman" w:hAnsi="Times New Roman" w:cs="Times New Roman"/>
          <w:color w:val="777777"/>
          <w:sz w:val="24"/>
          <w:szCs w:val="24"/>
          <w:bdr w:val="none" w:sz="0" w:space="0" w:color="auto" w:frame="1"/>
          <w:lang w:eastAsia="ru-RU"/>
        </w:rPr>
        <w:t>)</w:t>
      </w:r>
      <w:r w:rsidRPr="00E91A25">
        <w:rPr>
          <w:rFonts w:ascii="Times New Roman" w:hAnsi="Times New Roman" w:cs="Times New Roman"/>
          <w:color w:val="777777"/>
          <w:sz w:val="24"/>
          <w:szCs w:val="24"/>
          <w:lang w:eastAsia="ru-RU"/>
        </w:rPr>
        <w:t xml:space="preserve">: </w:t>
      </w:r>
      <w:bookmarkStart w:id="0" w:name="_Hlk78378249"/>
      <w:bookmarkStart w:id="1" w:name="_Hlk58840741"/>
      <w:r w:rsidR="004A7792" w:rsidRPr="00E91A25">
        <w:rPr>
          <w:rFonts w:ascii="Times New Roman" w:hAnsi="Times New Roman" w:cs="Times New Roman"/>
          <w:sz w:val="24"/>
          <w:szCs w:val="24"/>
        </w:rPr>
        <w:t xml:space="preserve"> </w:t>
      </w:r>
      <w:r w:rsidR="004A7792" w:rsidRPr="00E91A25">
        <w:rPr>
          <w:rFonts w:ascii="Times New Roman" w:hAnsi="Times New Roman" w:cs="Times New Roman"/>
          <w:b/>
          <w:bCs/>
          <w:color w:val="000000"/>
          <w:sz w:val="24"/>
          <w:szCs w:val="24"/>
        </w:rPr>
        <w:t>33190000</w:t>
      </w:r>
      <w:proofErr w:type="gramEnd"/>
      <w:r w:rsidR="004A7792" w:rsidRPr="00E91A25">
        <w:rPr>
          <w:rFonts w:ascii="Times New Roman" w:hAnsi="Times New Roman" w:cs="Times New Roman"/>
          <w:b/>
          <w:bCs/>
          <w:color w:val="000000"/>
          <w:sz w:val="24"/>
          <w:szCs w:val="24"/>
        </w:rPr>
        <w:t>-8 – Медичне обладнання та вироби медичного призначення різні</w:t>
      </w:r>
      <w:bookmarkEnd w:id="0"/>
      <w:bookmarkEnd w:id="1"/>
      <w:r w:rsidR="00D56577" w:rsidRPr="00E91A25">
        <w:rPr>
          <w:rFonts w:ascii="Times New Roman" w:hAnsi="Times New Roman" w:cs="Times New Roman"/>
          <w:b/>
          <w:bCs/>
          <w:color w:val="000000"/>
          <w:sz w:val="24"/>
          <w:szCs w:val="24"/>
        </w:rPr>
        <w:t>;</w:t>
      </w:r>
    </w:p>
    <w:p w:rsidR="00D56577" w:rsidRPr="00E91A25" w:rsidRDefault="00D56577" w:rsidP="00E91A25">
      <w:pPr>
        <w:spacing w:after="0" w:line="240" w:lineRule="auto"/>
        <w:ind w:firstLine="540"/>
        <w:contextualSpacing/>
        <w:textAlignment w:val="baseline"/>
        <w:rPr>
          <w:rFonts w:ascii="Times New Roman" w:hAnsi="Times New Roman" w:cs="Times New Roman"/>
          <w:b/>
          <w:bCs/>
          <w:color w:val="000000"/>
          <w:sz w:val="24"/>
          <w:szCs w:val="24"/>
        </w:rPr>
      </w:pPr>
      <w:r w:rsidRPr="00E91A25">
        <w:rPr>
          <w:rFonts w:ascii="Times New Roman" w:hAnsi="Times New Roman" w:cs="Times New Roman"/>
          <w:bCs/>
          <w:color w:val="000000"/>
          <w:sz w:val="24"/>
          <w:szCs w:val="24"/>
        </w:rPr>
        <w:t xml:space="preserve">3.3. Місце прставки: </w:t>
      </w:r>
      <w:r w:rsidRPr="00E91A25">
        <w:rPr>
          <w:rFonts w:ascii="Times New Roman" w:hAnsi="Times New Roman" w:cs="Times New Roman"/>
          <w:b/>
          <w:bCs/>
          <w:color w:val="000000"/>
          <w:sz w:val="24"/>
          <w:szCs w:val="24"/>
        </w:rPr>
        <w:t>м. Вінниця, вул. Маліновського, буд. 11;</w:t>
      </w:r>
    </w:p>
    <w:p w:rsidR="004A7792" w:rsidRPr="00E91A25" w:rsidRDefault="00D56577" w:rsidP="00E91A25">
      <w:pPr>
        <w:spacing w:after="0" w:line="240" w:lineRule="auto"/>
        <w:ind w:firstLine="540"/>
        <w:contextualSpacing/>
        <w:textAlignment w:val="baseline"/>
        <w:rPr>
          <w:rFonts w:ascii="Times New Roman" w:hAnsi="Times New Roman" w:cs="Times New Roman"/>
          <w:color w:val="585858"/>
          <w:sz w:val="24"/>
          <w:szCs w:val="24"/>
        </w:rPr>
      </w:pPr>
      <w:r w:rsidRPr="00E91A25">
        <w:rPr>
          <w:rFonts w:ascii="Times New Roman" w:hAnsi="Times New Roman" w:cs="Times New Roman"/>
          <w:color w:val="000000"/>
          <w:sz w:val="24"/>
          <w:szCs w:val="24"/>
          <w:shd w:val="clear" w:color="auto" w:fill="FDFEFD"/>
        </w:rPr>
        <w:t>3.4</w:t>
      </w:r>
      <w:r w:rsidR="00AE63B5" w:rsidRPr="00E91A25">
        <w:rPr>
          <w:rFonts w:ascii="Times New Roman" w:hAnsi="Times New Roman" w:cs="Times New Roman"/>
          <w:color w:val="000000"/>
          <w:sz w:val="24"/>
          <w:szCs w:val="24"/>
          <w:shd w:val="clear" w:color="auto" w:fill="FDFEFD"/>
        </w:rPr>
        <w:t xml:space="preserve">. </w:t>
      </w:r>
      <w:r w:rsidR="00AE63B5" w:rsidRPr="00E91A25">
        <w:rPr>
          <w:rFonts w:ascii="Times New Roman" w:hAnsi="Times New Roman" w:cs="Times New Roman"/>
          <w:color w:val="585858"/>
          <w:sz w:val="24"/>
          <w:szCs w:val="24"/>
        </w:rPr>
        <w:t>Закупівля здійснюється відповідно до Постанови КМУ від 28.02.2022 року №169 (зі змінами).</w:t>
      </w:r>
    </w:p>
    <w:p w:rsidR="008603EF" w:rsidRPr="00E91A25" w:rsidRDefault="008603EF" w:rsidP="00E91A25">
      <w:pPr>
        <w:shd w:val="clear" w:color="auto" w:fill="FFFFFF"/>
        <w:spacing w:after="0" w:line="240" w:lineRule="auto"/>
        <w:ind w:firstLine="540"/>
        <w:contextualSpacing/>
        <w:jc w:val="both"/>
        <w:textAlignment w:val="baseline"/>
        <w:rPr>
          <w:rFonts w:ascii="Times New Roman" w:eastAsia="Times New Roman" w:hAnsi="Times New Roman" w:cs="Times New Roman"/>
          <w:color w:val="000000"/>
          <w:sz w:val="24"/>
          <w:szCs w:val="24"/>
        </w:rPr>
      </w:pPr>
      <w:r w:rsidRPr="00E91A25">
        <w:rPr>
          <w:rFonts w:ascii="Times New Roman" w:eastAsia="Times New Roman" w:hAnsi="Times New Roman" w:cs="Times New Roman"/>
          <w:color w:val="000000"/>
          <w:sz w:val="24"/>
          <w:szCs w:val="24"/>
        </w:rPr>
        <w:t xml:space="preserve">3.5. Строк поставки товарів, виконання робіт, надання послуг: </w:t>
      </w:r>
      <w:r w:rsidRPr="00564457">
        <w:rPr>
          <w:rFonts w:ascii="Times New Roman" w:eastAsia="Times New Roman" w:hAnsi="Times New Roman" w:cs="Times New Roman"/>
          <w:b/>
          <w:color w:val="000000"/>
          <w:sz w:val="24"/>
          <w:szCs w:val="24"/>
        </w:rPr>
        <w:t>по 31.12.2022р.</w:t>
      </w:r>
    </w:p>
    <w:p w:rsidR="008603EF" w:rsidRPr="00E91A25" w:rsidRDefault="008603EF" w:rsidP="00E91A25">
      <w:pPr>
        <w:shd w:val="clear" w:color="auto" w:fill="FFFFFF"/>
        <w:spacing w:after="0" w:line="240" w:lineRule="auto"/>
        <w:ind w:firstLine="540"/>
        <w:contextualSpacing/>
        <w:jc w:val="both"/>
        <w:textAlignment w:val="baseline"/>
        <w:rPr>
          <w:rFonts w:ascii="Times New Roman" w:eastAsia="Times New Roman" w:hAnsi="Times New Roman" w:cs="Times New Roman"/>
          <w:color w:val="000000"/>
          <w:sz w:val="24"/>
          <w:szCs w:val="24"/>
        </w:rPr>
      </w:pPr>
      <w:r w:rsidRPr="00E91A25">
        <w:rPr>
          <w:rFonts w:ascii="Times New Roman" w:eastAsia="Times New Roman" w:hAnsi="Times New Roman" w:cs="Times New Roman"/>
          <w:color w:val="000000"/>
          <w:sz w:val="24"/>
          <w:szCs w:val="24"/>
        </w:rPr>
        <w:t>3.6. Умови оплати:</w:t>
      </w:r>
    </w:p>
    <w:p w:rsidR="00E91A25" w:rsidRPr="00564457" w:rsidRDefault="00E91A25" w:rsidP="00564457">
      <w:pPr>
        <w:shd w:val="clear" w:color="auto" w:fill="FFFFFF"/>
        <w:spacing w:after="0" w:line="240" w:lineRule="auto"/>
        <w:ind w:firstLine="540"/>
        <w:contextualSpacing/>
        <w:jc w:val="both"/>
        <w:textAlignment w:val="baseline"/>
        <w:rPr>
          <w:rFonts w:ascii="Times New Roman" w:eastAsia="Times New Roman" w:hAnsi="Times New Roman" w:cs="Times New Roman"/>
          <w:sz w:val="24"/>
          <w:szCs w:val="24"/>
        </w:rPr>
      </w:pPr>
      <w:r w:rsidRPr="00564457">
        <w:rPr>
          <w:rFonts w:ascii="Times New Roman" w:eastAsia="Times New Roman" w:hAnsi="Times New Roman" w:cs="Times New Roman"/>
          <w:sz w:val="24"/>
          <w:szCs w:val="24"/>
        </w:rPr>
        <w:t>3.</w:t>
      </w:r>
      <w:r w:rsidR="008603EF" w:rsidRPr="00564457">
        <w:rPr>
          <w:rFonts w:ascii="Times New Roman" w:eastAsia="Times New Roman" w:hAnsi="Times New Roman" w:cs="Times New Roman"/>
          <w:sz w:val="24"/>
          <w:szCs w:val="24"/>
        </w:rPr>
        <w:t>6.1. Подія: виконання робіт/ поставка товару/ надання послуг</w:t>
      </w:r>
      <w:proofErr w:type="gramStart"/>
      <w:r w:rsidR="008603EF" w:rsidRPr="00564457">
        <w:rPr>
          <w:rFonts w:ascii="Times New Roman" w:eastAsia="Times New Roman" w:hAnsi="Times New Roman" w:cs="Times New Roman"/>
          <w:sz w:val="24"/>
          <w:szCs w:val="24"/>
        </w:rPr>
        <w:t>/  підписання</w:t>
      </w:r>
      <w:proofErr w:type="gramEnd"/>
      <w:r w:rsidR="008603EF" w:rsidRPr="00564457">
        <w:rPr>
          <w:rFonts w:ascii="Times New Roman" w:eastAsia="Times New Roman" w:hAnsi="Times New Roman" w:cs="Times New Roman"/>
          <w:sz w:val="24"/>
          <w:szCs w:val="24"/>
        </w:rPr>
        <w:t xml:space="preserve"> договору/ дата подання заявки/ дата виставлення рахунку/ дата закінчення звітного періоду/ інша подія</w:t>
      </w:r>
      <w:r w:rsidRPr="00564457">
        <w:rPr>
          <w:rFonts w:ascii="Times New Roman" w:eastAsia="Times New Roman" w:hAnsi="Times New Roman" w:cs="Times New Roman"/>
          <w:sz w:val="24"/>
          <w:szCs w:val="24"/>
        </w:rPr>
        <w:t xml:space="preserve">: </w:t>
      </w:r>
      <w:r w:rsidRPr="00564457">
        <w:rPr>
          <w:rFonts w:ascii="Times New Roman" w:eastAsia="Times New Roman" w:hAnsi="Times New Roman" w:cs="Times New Roman"/>
          <w:b/>
          <w:sz w:val="24"/>
          <w:szCs w:val="24"/>
        </w:rPr>
        <w:t>поставка товара;</w:t>
      </w:r>
    </w:p>
    <w:p w:rsidR="008603EF" w:rsidRPr="00564457" w:rsidRDefault="00E91A25" w:rsidP="00564457">
      <w:pPr>
        <w:shd w:val="clear" w:color="auto" w:fill="FFFFFF"/>
        <w:spacing w:after="0" w:line="240" w:lineRule="auto"/>
        <w:ind w:left="540"/>
        <w:contextualSpacing/>
        <w:textAlignment w:val="baseline"/>
        <w:rPr>
          <w:rFonts w:ascii="Times New Roman" w:eastAsia="Times New Roman" w:hAnsi="Times New Roman" w:cs="Times New Roman"/>
          <w:sz w:val="24"/>
          <w:szCs w:val="24"/>
        </w:rPr>
      </w:pPr>
      <w:r w:rsidRPr="00564457">
        <w:rPr>
          <w:rFonts w:ascii="Times New Roman" w:eastAsia="Times New Roman" w:hAnsi="Times New Roman" w:cs="Times New Roman"/>
          <w:sz w:val="24"/>
          <w:szCs w:val="24"/>
        </w:rPr>
        <w:t xml:space="preserve">3.6.2. </w:t>
      </w:r>
      <w:r w:rsidR="008603EF" w:rsidRPr="00564457">
        <w:rPr>
          <w:rFonts w:ascii="Times New Roman" w:eastAsia="Times New Roman" w:hAnsi="Times New Roman" w:cs="Times New Roman"/>
          <w:sz w:val="24"/>
          <w:szCs w:val="24"/>
        </w:rPr>
        <w:t>Тип оплати: </w:t>
      </w:r>
      <w:r w:rsidRPr="00564457">
        <w:rPr>
          <w:rFonts w:ascii="Times New Roman" w:eastAsia="Times New Roman" w:hAnsi="Times New Roman" w:cs="Times New Roman"/>
          <w:b/>
          <w:sz w:val="24"/>
          <w:szCs w:val="24"/>
        </w:rPr>
        <w:t>післяплата</w:t>
      </w:r>
      <w:r w:rsidR="00564457" w:rsidRPr="00564457">
        <w:rPr>
          <w:rFonts w:ascii="Times New Roman" w:eastAsia="Times New Roman" w:hAnsi="Times New Roman" w:cs="Times New Roman"/>
          <w:b/>
          <w:sz w:val="24"/>
          <w:szCs w:val="24"/>
        </w:rPr>
        <w:t>;</w:t>
      </w:r>
      <w:r w:rsidR="008603EF" w:rsidRPr="00564457">
        <w:rPr>
          <w:rFonts w:ascii="Times New Roman" w:eastAsia="Times New Roman" w:hAnsi="Times New Roman" w:cs="Times New Roman"/>
          <w:sz w:val="24"/>
          <w:szCs w:val="24"/>
        </w:rPr>
        <w:br/>
      </w:r>
      <w:r w:rsidRPr="00564457">
        <w:rPr>
          <w:rFonts w:ascii="Times New Roman" w:eastAsia="Times New Roman" w:hAnsi="Times New Roman" w:cs="Times New Roman"/>
          <w:sz w:val="24"/>
          <w:szCs w:val="24"/>
        </w:rPr>
        <w:t xml:space="preserve">3.6.3. Період (днів): </w:t>
      </w:r>
      <w:r w:rsidRPr="00564457">
        <w:rPr>
          <w:rFonts w:ascii="Times New Roman" w:eastAsia="Times New Roman" w:hAnsi="Times New Roman" w:cs="Times New Roman"/>
          <w:b/>
          <w:sz w:val="24"/>
          <w:szCs w:val="24"/>
        </w:rPr>
        <w:t>10 календарних днів</w:t>
      </w:r>
      <w:r w:rsidR="00564457" w:rsidRPr="00564457">
        <w:rPr>
          <w:rFonts w:ascii="Times New Roman" w:eastAsia="Times New Roman" w:hAnsi="Times New Roman" w:cs="Times New Roman"/>
          <w:b/>
          <w:sz w:val="24"/>
          <w:szCs w:val="24"/>
        </w:rPr>
        <w:t>;</w:t>
      </w:r>
      <w:r w:rsidR="008603EF" w:rsidRPr="00564457">
        <w:rPr>
          <w:rFonts w:ascii="Times New Roman" w:eastAsia="Times New Roman" w:hAnsi="Times New Roman" w:cs="Times New Roman"/>
          <w:sz w:val="24"/>
          <w:szCs w:val="24"/>
        </w:rPr>
        <w:br/>
      </w:r>
      <w:r w:rsidRPr="00564457">
        <w:rPr>
          <w:rFonts w:ascii="Times New Roman" w:eastAsia="Times New Roman" w:hAnsi="Times New Roman" w:cs="Times New Roman"/>
          <w:sz w:val="24"/>
          <w:szCs w:val="24"/>
        </w:rPr>
        <w:t>3.6.4</w:t>
      </w:r>
      <w:r w:rsidR="008603EF" w:rsidRPr="00564457">
        <w:rPr>
          <w:rFonts w:ascii="Times New Roman" w:eastAsia="Times New Roman" w:hAnsi="Times New Roman" w:cs="Times New Roman"/>
          <w:sz w:val="24"/>
          <w:szCs w:val="24"/>
        </w:rPr>
        <w:t>. Розмір оплати: </w:t>
      </w:r>
      <w:r w:rsidRPr="00564457">
        <w:rPr>
          <w:rFonts w:ascii="Times New Roman" w:eastAsia="Times New Roman" w:hAnsi="Times New Roman" w:cs="Times New Roman"/>
          <w:b/>
          <w:sz w:val="24"/>
          <w:szCs w:val="24"/>
        </w:rPr>
        <w:t xml:space="preserve">100 </w:t>
      </w:r>
      <w:r w:rsidR="008603EF" w:rsidRPr="00564457">
        <w:rPr>
          <w:rFonts w:ascii="Times New Roman" w:eastAsia="Times New Roman" w:hAnsi="Times New Roman" w:cs="Times New Roman"/>
          <w:b/>
          <w:sz w:val="24"/>
          <w:szCs w:val="24"/>
        </w:rPr>
        <w:t>%</w:t>
      </w:r>
    </w:p>
    <w:p w:rsidR="00B957CB" w:rsidRPr="003761BC" w:rsidRDefault="00564457" w:rsidP="00B957CB">
      <w:pPr>
        <w:shd w:val="clear" w:color="auto" w:fill="FFFFFF"/>
        <w:spacing w:after="0" w:line="240" w:lineRule="auto"/>
        <w:ind w:firstLine="540"/>
        <w:contextualSpacing/>
        <w:textAlignment w:val="baseline"/>
        <w:rPr>
          <w:rFonts w:ascii="Times New Roman" w:eastAsia="Times New Roman" w:hAnsi="Times New Roman" w:cs="Times New Roman"/>
          <w:b/>
          <w:color w:val="999999"/>
          <w:sz w:val="24"/>
          <w:szCs w:val="24"/>
        </w:rPr>
      </w:pPr>
      <w:r>
        <w:rPr>
          <w:rFonts w:ascii="Times New Roman" w:eastAsia="Times New Roman" w:hAnsi="Times New Roman" w:cs="Times New Roman"/>
          <w:color w:val="000000"/>
          <w:sz w:val="24"/>
          <w:szCs w:val="24"/>
        </w:rPr>
        <w:t>3.6.5</w:t>
      </w:r>
      <w:r w:rsidR="008603EF" w:rsidRPr="00E91A25">
        <w:rPr>
          <w:rFonts w:ascii="Times New Roman" w:eastAsia="Times New Roman" w:hAnsi="Times New Roman" w:cs="Times New Roman"/>
          <w:color w:val="000000"/>
          <w:sz w:val="24"/>
          <w:szCs w:val="24"/>
        </w:rPr>
        <w:t>.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B957CB">
        <w:rPr>
          <w:rFonts w:ascii="Times New Roman" w:eastAsia="Times New Roman" w:hAnsi="Times New Roman" w:cs="Times New Roman"/>
          <w:color w:val="999999"/>
          <w:sz w:val="24"/>
          <w:szCs w:val="24"/>
        </w:rPr>
        <w:t xml:space="preserve"> </w:t>
      </w:r>
      <w:r w:rsidR="00B957CB" w:rsidRPr="003761BC">
        <w:rPr>
          <w:rFonts w:ascii="Times New Roman" w:eastAsia="Times New Roman" w:hAnsi="Times New Roman" w:cs="Times New Roman"/>
          <w:b/>
          <w:color w:val="999999"/>
          <w:sz w:val="24"/>
          <w:szCs w:val="24"/>
        </w:rPr>
        <w:t>05.10.2022р.</w:t>
      </w:r>
    </w:p>
    <w:p w:rsidR="00B957CB" w:rsidRDefault="00B957CB" w:rsidP="00B957CB">
      <w:pPr>
        <w:shd w:val="clear" w:color="auto" w:fill="FFFFFF"/>
        <w:spacing w:after="0" w:line="240" w:lineRule="auto"/>
        <w:ind w:firstLine="540"/>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64457">
        <w:rPr>
          <w:rFonts w:ascii="Times New Roman" w:eastAsia="Times New Roman" w:hAnsi="Times New Roman" w:cs="Times New Roman"/>
          <w:color w:val="000000"/>
          <w:sz w:val="24"/>
          <w:szCs w:val="24"/>
        </w:rPr>
        <w:t>3.6.6</w:t>
      </w:r>
      <w:r w:rsidR="008603EF" w:rsidRPr="00E91A25">
        <w:rPr>
          <w:rFonts w:ascii="Times New Roman" w:eastAsia="Times New Roman" w:hAnsi="Times New Roman" w:cs="Times New Roman"/>
          <w:color w:val="000000"/>
          <w:sz w:val="24"/>
          <w:szCs w:val="24"/>
        </w:rPr>
        <w:t>. Кінцевий строк подання пропозицій (строк для подання пропозицій не може бути менше ніж два робочі дні з дня закінчення періоду уточ</w:t>
      </w:r>
      <w:r>
        <w:rPr>
          <w:rFonts w:ascii="Times New Roman" w:eastAsia="Times New Roman" w:hAnsi="Times New Roman" w:cs="Times New Roman"/>
          <w:color w:val="000000"/>
          <w:sz w:val="24"/>
          <w:szCs w:val="24"/>
        </w:rPr>
        <w:t xml:space="preserve">нення інформації про закупівлю): </w:t>
      </w:r>
      <w:r w:rsidRPr="003761BC">
        <w:rPr>
          <w:rFonts w:ascii="Times New Roman" w:eastAsia="Times New Roman" w:hAnsi="Times New Roman" w:cs="Times New Roman"/>
          <w:b/>
          <w:color w:val="000000"/>
          <w:sz w:val="24"/>
          <w:szCs w:val="24"/>
        </w:rPr>
        <w:t>10.10</w:t>
      </w:r>
      <w:r w:rsidR="003761BC" w:rsidRPr="003761BC">
        <w:rPr>
          <w:rFonts w:ascii="Times New Roman" w:eastAsia="Times New Roman" w:hAnsi="Times New Roman" w:cs="Times New Roman"/>
          <w:b/>
          <w:color w:val="000000"/>
          <w:sz w:val="24"/>
          <w:szCs w:val="24"/>
        </w:rPr>
        <w:t>.2022р</w:t>
      </w:r>
      <w:r w:rsidRPr="003761BC">
        <w:rPr>
          <w:rFonts w:ascii="Times New Roman" w:eastAsia="Times New Roman" w:hAnsi="Times New Roman" w:cs="Times New Roman"/>
          <w:b/>
          <w:color w:val="000000"/>
          <w:sz w:val="24"/>
          <w:szCs w:val="24"/>
        </w:rPr>
        <w:t>.</w:t>
      </w:r>
    </w:p>
    <w:p w:rsidR="008603EF" w:rsidRPr="00E91A25" w:rsidRDefault="00564457" w:rsidP="00B957CB">
      <w:pPr>
        <w:shd w:val="clear" w:color="auto" w:fill="FFFFFF"/>
        <w:spacing w:after="0" w:line="240" w:lineRule="auto"/>
        <w:ind w:firstLine="540"/>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r w:rsidR="008603EF" w:rsidRPr="00E91A25">
        <w:rPr>
          <w:rFonts w:ascii="Times New Roman" w:eastAsia="Times New Roman" w:hAnsi="Times New Roman" w:cs="Times New Roman"/>
          <w:color w:val="000000"/>
          <w:sz w:val="24"/>
          <w:szCs w:val="24"/>
        </w:rPr>
        <w:t>. Перелік критеріїв та методика оцінки пропозицій із зазначенням питомої ваги критеріїв:</w:t>
      </w:r>
      <w:r w:rsidR="00E91A25" w:rsidRPr="00E91A25">
        <w:rPr>
          <w:rFonts w:ascii="Times New Roman" w:eastAsia="Times New Roman" w:hAnsi="Times New Roman" w:cs="Times New Roman"/>
          <w:color w:val="999999"/>
          <w:sz w:val="24"/>
          <w:szCs w:val="24"/>
        </w:rPr>
        <w:t xml:space="preserve"> </w:t>
      </w:r>
      <w:r w:rsidR="00E91A25" w:rsidRPr="00564457">
        <w:rPr>
          <w:rFonts w:ascii="Times New Roman" w:eastAsia="Times New Roman" w:hAnsi="Times New Roman" w:cs="Times New Roman"/>
          <w:b/>
          <w:color w:val="999999"/>
          <w:sz w:val="24"/>
          <w:szCs w:val="24"/>
        </w:rPr>
        <w:t>ціна</w:t>
      </w:r>
      <w:r>
        <w:rPr>
          <w:rFonts w:ascii="Times New Roman" w:eastAsia="Times New Roman" w:hAnsi="Times New Roman" w:cs="Times New Roman"/>
          <w:b/>
          <w:color w:val="999999"/>
          <w:sz w:val="24"/>
          <w:szCs w:val="24"/>
        </w:rPr>
        <w:t>;</w:t>
      </w:r>
    </w:p>
    <w:p w:rsidR="008603EF" w:rsidRPr="00E91A25" w:rsidRDefault="00564457" w:rsidP="00564457">
      <w:pPr>
        <w:shd w:val="clear" w:color="auto" w:fill="FFFFFF"/>
        <w:spacing w:after="0" w:line="240" w:lineRule="auto"/>
        <w:ind w:firstLine="540"/>
        <w:contextualSpacing/>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roofErr w:type="gramStart"/>
      <w:r>
        <w:rPr>
          <w:rFonts w:ascii="Times New Roman" w:eastAsia="Times New Roman" w:hAnsi="Times New Roman" w:cs="Times New Roman"/>
          <w:color w:val="000000"/>
          <w:sz w:val="24"/>
          <w:szCs w:val="24"/>
        </w:rPr>
        <w:t>8.</w:t>
      </w:r>
      <w:r w:rsidR="008603EF" w:rsidRPr="00E91A25">
        <w:rPr>
          <w:rFonts w:ascii="Times New Roman" w:eastAsia="Times New Roman" w:hAnsi="Times New Roman" w:cs="Times New Roman"/>
          <w:color w:val="000000"/>
          <w:sz w:val="24"/>
          <w:szCs w:val="24"/>
        </w:rPr>
        <w:t>Розмір</w:t>
      </w:r>
      <w:proofErr w:type="gramEnd"/>
      <w:r w:rsidR="008603EF" w:rsidRPr="00E91A25">
        <w:rPr>
          <w:rFonts w:ascii="Times New Roman" w:eastAsia="Times New Roman" w:hAnsi="Times New Roman" w:cs="Times New Roman"/>
          <w:color w:val="000000"/>
          <w:sz w:val="24"/>
          <w:szCs w:val="24"/>
        </w:rPr>
        <w:t xml:space="preserve"> та умови надання забезпечення пропозицій учасників (якщо замовник вимагає його надати):</w:t>
      </w:r>
      <w:r w:rsidR="00E91A25" w:rsidRPr="00E91A25">
        <w:rPr>
          <w:rFonts w:ascii="Times New Roman" w:eastAsia="Times New Roman" w:hAnsi="Times New Roman" w:cs="Times New Roman"/>
          <w:color w:val="000000"/>
          <w:sz w:val="24"/>
          <w:szCs w:val="24"/>
        </w:rPr>
        <w:t xml:space="preserve"> </w:t>
      </w:r>
      <w:r w:rsidR="00E91A25" w:rsidRPr="00564457">
        <w:rPr>
          <w:rFonts w:ascii="Times New Roman" w:eastAsia="Times New Roman" w:hAnsi="Times New Roman" w:cs="Times New Roman"/>
          <w:b/>
          <w:color w:val="000000"/>
          <w:sz w:val="24"/>
          <w:szCs w:val="24"/>
        </w:rPr>
        <w:t>не вимагається</w:t>
      </w:r>
      <w:r w:rsidRPr="00564457">
        <w:rPr>
          <w:rFonts w:ascii="Times New Roman" w:eastAsia="Times New Roman" w:hAnsi="Times New Roman" w:cs="Times New Roman"/>
          <w:b/>
          <w:color w:val="000000"/>
          <w:sz w:val="24"/>
          <w:szCs w:val="24"/>
        </w:rPr>
        <w:t>;</w:t>
      </w:r>
    </w:p>
    <w:p w:rsidR="008603EF" w:rsidRPr="00564457" w:rsidRDefault="00564457" w:rsidP="00564457">
      <w:pPr>
        <w:shd w:val="clear" w:color="auto" w:fill="FFFFFF"/>
        <w:spacing w:after="0" w:line="240" w:lineRule="auto"/>
        <w:ind w:firstLine="540"/>
        <w:contextualSpacing/>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3.6.</w:t>
      </w:r>
      <w:proofErr w:type="gramStart"/>
      <w:r>
        <w:rPr>
          <w:rFonts w:ascii="Times New Roman" w:eastAsia="Times New Roman" w:hAnsi="Times New Roman" w:cs="Times New Roman"/>
          <w:color w:val="000000"/>
          <w:sz w:val="24"/>
          <w:szCs w:val="24"/>
        </w:rPr>
        <w:t>9.</w:t>
      </w:r>
      <w:r w:rsidR="008603EF" w:rsidRPr="00E91A25">
        <w:rPr>
          <w:rFonts w:ascii="Times New Roman" w:eastAsia="Times New Roman" w:hAnsi="Times New Roman" w:cs="Times New Roman"/>
          <w:color w:val="000000"/>
          <w:sz w:val="24"/>
          <w:szCs w:val="24"/>
        </w:rPr>
        <w:t>Розмір</w:t>
      </w:r>
      <w:proofErr w:type="gramEnd"/>
      <w:r w:rsidR="008603EF" w:rsidRPr="00E91A25">
        <w:rPr>
          <w:rFonts w:ascii="Times New Roman" w:eastAsia="Times New Roman" w:hAnsi="Times New Roman" w:cs="Times New Roman"/>
          <w:color w:val="000000"/>
          <w:sz w:val="24"/>
          <w:szCs w:val="24"/>
        </w:rPr>
        <w:t xml:space="preserve"> та умови надання забезпечення виконання договору про закупівлю (якщо замовник вимагає його надати):</w:t>
      </w:r>
      <w:r w:rsidR="00E91A25" w:rsidRPr="00E91A25">
        <w:rPr>
          <w:rFonts w:ascii="Times New Roman" w:eastAsia="Times New Roman" w:hAnsi="Times New Roman" w:cs="Times New Roman"/>
          <w:color w:val="000000"/>
          <w:sz w:val="24"/>
          <w:szCs w:val="24"/>
        </w:rPr>
        <w:t xml:space="preserve"> </w:t>
      </w:r>
      <w:r w:rsidR="00E91A25" w:rsidRPr="00564457">
        <w:rPr>
          <w:rFonts w:ascii="Times New Roman" w:eastAsia="Times New Roman" w:hAnsi="Times New Roman" w:cs="Times New Roman"/>
          <w:b/>
          <w:color w:val="000000"/>
          <w:sz w:val="24"/>
          <w:szCs w:val="24"/>
        </w:rPr>
        <w:t>не вимагається</w:t>
      </w:r>
    </w:p>
    <w:p w:rsidR="008603EF" w:rsidRPr="00564457" w:rsidRDefault="00564457" w:rsidP="00E91A25">
      <w:pPr>
        <w:spacing w:after="0" w:line="240" w:lineRule="auto"/>
        <w:ind w:firstLine="540"/>
        <w:contextualSpacing/>
        <w:textAlignment w:val="baseline"/>
        <w:rPr>
          <w:rFonts w:ascii="Times New Roman" w:hAnsi="Times New Roman" w:cs="Times New Roman"/>
          <w:b/>
          <w:color w:val="000000"/>
          <w:sz w:val="24"/>
          <w:szCs w:val="24"/>
          <w:shd w:val="clear" w:color="auto" w:fill="FDFEFD"/>
        </w:rPr>
      </w:pPr>
      <w:r>
        <w:rPr>
          <w:rFonts w:ascii="Times New Roman" w:eastAsia="Times New Roman" w:hAnsi="Times New Roman" w:cs="Times New Roman"/>
          <w:color w:val="000000"/>
          <w:sz w:val="24"/>
          <w:szCs w:val="24"/>
        </w:rPr>
        <w:t>3.6.10</w:t>
      </w:r>
      <w:r w:rsidR="008603EF" w:rsidRPr="00E91A25">
        <w:rPr>
          <w:rFonts w:ascii="Times New Roman" w:eastAsia="Times New Roman" w:hAnsi="Times New Roman" w:cs="Times New Roman"/>
          <w:color w:val="000000"/>
          <w:sz w:val="24"/>
          <w:szCs w:val="24"/>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91A25" w:rsidRPr="00E91A25">
        <w:rPr>
          <w:rFonts w:ascii="Times New Roman" w:eastAsia="Times New Roman" w:hAnsi="Times New Roman" w:cs="Times New Roman"/>
          <w:color w:val="999999"/>
          <w:sz w:val="24"/>
          <w:szCs w:val="24"/>
        </w:rPr>
        <w:t xml:space="preserve"> </w:t>
      </w:r>
      <w:r w:rsidR="00E91A25" w:rsidRPr="00564457">
        <w:rPr>
          <w:rFonts w:ascii="Times New Roman" w:eastAsia="Times New Roman" w:hAnsi="Times New Roman" w:cs="Times New Roman"/>
          <w:b/>
          <w:color w:val="999999"/>
          <w:sz w:val="24"/>
          <w:szCs w:val="24"/>
        </w:rPr>
        <w:t>10700,00 грн.</w:t>
      </w:r>
    </w:p>
    <w:p w:rsidR="004A7792" w:rsidRPr="00E91A25" w:rsidRDefault="00793223" w:rsidP="00E91A25">
      <w:pPr>
        <w:pBdr>
          <w:top w:val="nil"/>
          <w:left w:val="nil"/>
          <w:bottom w:val="nil"/>
          <w:right w:val="nil"/>
          <w:between w:val="nil"/>
        </w:pBdr>
        <w:tabs>
          <w:tab w:val="left" w:pos="567"/>
          <w:tab w:val="left" w:pos="1092"/>
          <w:tab w:val="center" w:pos="5386"/>
        </w:tabs>
        <w:spacing w:after="0" w:line="240" w:lineRule="auto"/>
        <w:contextualSpacing/>
        <w:rPr>
          <w:rFonts w:ascii="Times New Roman" w:hAnsi="Times New Roman" w:cs="Times New Roman"/>
          <w:b/>
          <w:i/>
          <w:color w:val="000000"/>
          <w:sz w:val="24"/>
          <w:szCs w:val="24"/>
        </w:rPr>
      </w:pPr>
      <w:r w:rsidRPr="00E91A25">
        <w:rPr>
          <w:rFonts w:ascii="Times New Roman" w:hAnsi="Times New Roman" w:cs="Times New Roman"/>
          <w:b/>
          <w:color w:val="000000"/>
          <w:sz w:val="24"/>
          <w:szCs w:val="24"/>
        </w:rPr>
        <w:tab/>
      </w:r>
      <w:r w:rsidR="00564457">
        <w:rPr>
          <w:rFonts w:ascii="Times New Roman" w:hAnsi="Times New Roman" w:cs="Times New Roman"/>
          <w:b/>
          <w:color w:val="000000"/>
          <w:sz w:val="24"/>
          <w:szCs w:val="24"/>
        </w:rPr>
        <w:t>3.7</w:t>
      </w:r>
      <w:r w:rsidR="00D7388D" w:rsidRPr="00E91A25">
        <w:rPr>
          <w:rFonts w:ascii="Times New Roman" w:hAnsi="Times New Roman" w:cs="Times New Roman"/>
          <w:b/>
          <w:color w:val="000000"/>
          <w:sz w:val="24"/>
          <w:szCs w:val="24"/>
        </w:rPr>
        <w:t xml:space="preserve">. </w:t>
      </w:r>
      <w:r w:rsidR="004A7792" w:rsidRPr="00E91A25">
        <w:rPr>
          <w:rFonts w:ascii="Times New Roman" w:hAnsi="Times New Roman" w:cs="Times New Roman"/>
          <w:b/>
          <w:color w:val="000000"/>
          <w:sz w:val="24"/>
          <w:szCs w:val="24"/>
        </w:rPr>
        <w:t>Інформація про технічні, якісні та інші характеристики предмета закупівлі:</w:t>
      </w:r>
    </w:p>
    <w:p w:rsidR="004A7792" w:rsidRPr="00E91A25" w:rsidRDefault="004A7792" w:rsidP="00E91A25">
      <w:pPr>
        <w:spacing w:after="0" w:line="240" w:lineRule="auto"/>
        <w:contextualSpacing/>
        <w:jc w:val="center"/>
        <w:rPr>
          <w:rFonts w:ascii="Times New Roman" w:hAnsi="Times New Roman" w:cs="Times New Roman"/>
          <w:b/>
          <w:sz w:val="24"/>
          <w:szCs w:val="24"/>
        </w:rPr>
      </w:pPr>
      <w:r w:rsidRPr="00E91A25">
        <w:rPr>
          <w:rFonts w:ascii="Times New Roman" w:hAnsi="Times New Roman" w:cs="Times New Roman"/>
          <w:b/>
          <w:sz w:val="24"/>
          <w:szCs w:val="24"/>
        </w:rPr>
        <w:t>ТЕХНІЧНЕ ЗАВДАННЯ</w:t>
      </w:r>
    </w:p>
    <w:tbl>
      <w:tblPr>
        <w:tblW w:w="10543" w:type="dxa"/>
        <w:tblInd w:w="-34" w:type="dxa"/>
        <w:tblLayout w:type="fixed"/>
        <w:tblLook w:val="04A0" w:firstRow="1" w:lastRow="0" w:firstColumn="1" w:lastColumn="0" w:noHBand="0" w:noVBand="1"/>
      </w:tblPr>
      <w:tblGrid>
        <w:gridCol w:w="572"/>
        <w:gridCol w:w="2090"/>
        <w:gridCol w:w="1875"/>
        <w:gridCol w:w="1275"/>
        <w:gridCol w:w="1134"/>
        <w:gridCol w:w="3597"/>
      </w:tblGrid>
      <w:tr w:rsidR="004A7792" w:rsidRPr="00D7388D" w:rsidTr="004A7792">
        <w:trPr>
          <w:trHeight w:val="1287"/>
        </w:trPr>
        <w:tc>
          <w:tcPr>
            <w:tcW w:w="572" w:type="dxa"/>
            <w:tcBorders>
              <w:top w:val="single" w:sz="8" w:space="0" w:color="auto"/>
              <w:left w:val="single" w:sz="8" w:space="0" w:color="auto"/>
              <w:bottom w:val="single" w:sz="4" w:space="0" w:color="auto"/>
              <w:right w:val="single" w:sz="4" w:space="0" w:color="auto"/>
            </w:tcBorders>
            <w:shd w:val="clear" w:color="auto" w:fill="auto"/>
          </w:tcPr>
          <w:p w:rsidR="004A7792" w:rsidRPr="00D7388D" w:rsidRDefault="004A7792" w:rsidP="00E91A25">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w:t>
            </w:r>
          </w:p>
          <w:p w:rsidR="004A7792" w:rsidRPr="00D7388D" w:rsidRDefault="004A7792" w:rsidP="00E91A25">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п/п</w:t>
            </w:r>
          </w:p>
        </w:tc>
        <w:tc>
          <w:tcPr>
            <w:tcW w:w="2090" w:type="dxa"/>
            <w:tcBorders>
              <w:top w:val="single" w:sz="8" w:space="0" w:color="auto"/>
              <w:left w:val="nil"/>
              <w:bottom w:val="single" w:sz="4" w:space="0" w:color="auto"/>
              <w:right w:val="single" w:sz="4" w:space="0" w:color="auto"/>
            </w:tcBorders>
            <w:shd w:val="clear" w:color="auto" w:fill="auto"/>
          </w:tcPr>
          <w:p w:rsidR="004A7792" w:rsidRPr="00D7388D" w:rsidRDefault="004A7792" w:rsidP="00E91A25">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Найменування</w:t>
            </w:r>
          </w:p>
        </w:tc>
        <w:tc>
          <w:tcPr>
            <w:tcW w:w="1875" w:type="dxa"/>
            <w:tcBorders>
              <w:top w:val="single" w:sz="4" w:space="0" w:color="auto"/>
              <w:left w:val="nil"/>
              <w:bottom w:val="single" w:sz="4" w:space="0" w:color="auto"/>
              <w:right w:val="single" w:sz="4" w:space="0" w:color="auto"/>
            </w:tcBorders>
          </w:tcPr>
          <w:p w:rsidR="004A7792" w:rsidRPr="00D7388D" w:rsidRDefault="004A7792" w:rsidP="002D5ABA">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Код НК 024:2019</w:t>
            </w:r>
          </w:p>
          <w:p w:rsidR="004A7792" w:rsidRPr="00D7388D" w:rsidRDefault="004A7792" w:rsidP="002D5ABA">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«Класифікатор медичних виробів»</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4A7792" w:rsidRPr="00D7388D" w:rsidRDefault="004A7792" w:rsidP="00E91A25">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Одиниця виміру</w:t>
            </w:r>
          </w:p>
        </w:tc>
        <w:tc>
          <w:tcPr>
            <w:tcW w:w="1134" w:type="dxa"/>
            <w:tcBorders>
              <w:top w:val="single" w:sz="8" w:space="0" w:color="auto"/>
              <w:left w:val="nil"/>
              <w:bottom w:val="single" w:sz="4" w:space="0" w:color="auto"/>
              <w:right w:val="single" w:sz="4" w:space="0" w:color="auto"/>
            </w:tcBorders>
            <w:shd w:val="clear" w:color="auto" w:fill="auto"/>
          </w:tcPr>
          <w:p w:rsidR="004A7792" w:rsidRPr="00D7388D" w:rsidRDefault="004A7792" w:rsidP="00E91A25">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Кіль-кість</w:t>
            </w:r>
          </w:p>
        </w:tc>
        <w:tc>
          <w:tcPr>
            <w:tcW w:w="3597" w:type="dxa"/>
            <w:tcBorders>
              <w:top w:val="single" w:sz="8" w:space="0" w:color="auto"/>
              <w:left w:val="nil"/>
              <w:bottom w:val="single" w:sz="4" w:space="0" w:color="auto"/>
              <w:right w:val="single" w:sz="4" w:space="0" w:color="auto"/>
            </w:tcBorders>
          </w:tcPr>
          <w:p w:rsidR="004A7792" w:rsidRPr="00D7388D" w:rsidRDefault="004A7792" w:rsidP="00E91A25">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Характеристики</w:t>
            </w:r>
          </w:p>
        </w:tc>
      </w:tr>
      <w:tr w:rsidR="004A7792" w:rsidRPr="00060C0E" w:rsidTr="004A7792">
        <w:trPr>
          <w:trHeight w:val="456"/>
        </w:trPr>
        <w:tc>
          <w:tcPr>
            <w:tcW w:w="572" w:type="dxa"/>
            <w:tcBorders>
              <w:top w:val="nil"/>
              <w:left w:val="single" w:sz="8" w:space="0" w:color="auto"/>
              <w:bottom w:val="single" w:sz="4" w:space="0" w:color="auto"/>
              <w:right w:val="single" w:sz="4" w:space="0" w:color="auto"/>
            </w:tcBorders>
            <w:shd w:val="clear" w:color="auto" w:fill="auto"/>
            <w:noWrap/>
          </w:tcPr>
          <w:p w:rsidR="004A7792" w:rsidRPr="00060C0E" w:rsidRDefault="004A7792" w:rsidP="00E91A25">
            <w:pPr>
              <w:spacing w:after="0" w:line="240" w:lineRule="auto"/>
              <w:contextualSpacing/>
              <w:jc w:val="center"/>
              <w:rPr>
                <w:rFonts w:ascii="Times New Roman" w:hAnsi="Times New Roman" w:cs="Times New Roman"/>
                <w:bCs/>
                <w:sz w:val="24"/>
                <w:szCs w:val="24"/>
              </w:rPr>
            </w:pPr>
            <w:r w:rsidRPr="00060C0E">
              <w:rPr>
                <w:rFonts w:ascii="Times New Roman" w:hAnsi="Times New Roman" w:cs="Times New Roman"/>
                <w:bCs/>
                <w:sz w:val="24"/>
                <w:szCs w:val="24"/>
              </w:rPr>
              <w:t>1</w:t>
            </w:r>
          </w:p>
        </w:tc>
        <w:tc>
          <w:tcPr>
            <w:tcW w:w="2090" w:type="dxa"/>
            <w:tcBorders>
              <w:top w:val="nil"/>
              <w:left w:val="nil"/>
              <w:bottom w:val="single" w:sz="4" w:space="0" w:color="auto"/>
              <w:right w:val="single" w:sz="4" w:space="0" w:color="auto"/>
            </w:tcBorders>
            <w:shd w:val="clear" w:color="auto" w:fill="auto"/>
          </w:tcPr>
          <w:p w:rsidR="004A7792" w:rsidRPr="00060C0E" w:rsidRDefault="00A22D41" w:rsidP="000E6D87">
            <w:pPr>
              <w:spacing w:after="0" w:line="240" w:lineRule="auto"/>
              <w:contextualSpacing/>
              <w:rPr>
                <w:rFonts w:ascii="Times New Roman" w:hAnsi="Times New Roman" w:cs="Times New Roman"/>
                <w:color w:val="000000"/>
                <w:sz w:val="24"/>
                <w:szCs w:val="24"/>
              </w:rPr>
            </w:pPr>
            <w:r w:rsidRPr="00060C0E">
              <w:rPr>
                <w:rFonts w:ascii="Times New Roman" w:hAnsi="Times New Roman" w:cs="Times New Roman"/>
                <w:color w:val="000000"/>
                <w:sz w:val="24"/>
                <w:szCs w:val="24"/>
              </w:rPr>
              <w:t xml:space="preserve">Ванночки для реагентів </w:t>
            </w:r>
          </w:p>
        </w:tc>
        <w:tc>
          <w:tcPr>
            <w:tcW w:w="1875" w:type="dxa"/>
            <w:tcBorders>
              <w:top w:val="single" w:sz="4" w:space="0" w:color="auto"/>
              <w:left w:val="nil"/>
              <w:bottom w:val="single" w:sz="4" w:space="0" w:color="auto"/>
              <w:right w:val="single" w:sz="4" w:space="0" w:color="auto"/>
            </w:tcBorders>
          </w:tcPr>
          <w:p w:rsidR="004A7792" w:rsidRPr="00060C0E" w:rsidRDefault="002D5ABA" w:rsidP="002D5ABA">
            <w:pPr>
              <w:spacing w:after="0" w:line="240" w:lineRule="auto"/>
              <w:contextualSpacing/>
              <w:rPr>
                <w:rFonts w:ascii="Times New Roman" w:hAnsi="Times New Roman" w:cs="Times New Roman"/>
                <w:color w:val="000000"/>
                <w:sz w:val="24"/>
                <w:szCs w:val="24"/>
              </w:rPr>
            </w:pPr>
            <w:r w:rsidRPr="00060C0E">
              <w:rPr>
                <w:rFonts w:ascii="Times New Roman" w:hAnsi="Times New Roman" w:cs="Times New Roman"/>
                <w:color w:val="000000"/>
                <w:sz w:val="24"/>
                <w:szCs w:val="24"/>
              </w:rPr>
              <w:t xml:space="preserve">Код </w:t>
            </w:r>
            <w:r w:rsidR="00060C0E" w:rsidRPr="00060C0E">
              <w:rPr>
                <w:rFonts w:ascii="Times New Roman" w:hAnsi="Times New Roman" w:cs="Times New Roman"/>
                <w:color w:val="000000"/>
                <w:sz w:val="24"/>
                <w:szCs w:val="24"/>
              </w:rPr>
              <w:t xml:space="preserve">НК 024:2019:  </w:t>
            </w:r>
            <w:r w:rsidR="00060C0E" w:rsidRPr="00060C0E">
              <w:rPr>
                <w:rFonts w:ascii="Times New Roman" w:hAnsi="Times New Roman" w:cs="Times New Roman"/>
                <w:color w:val="000000"/>
                <w:sz w:val="24"/>
                <w:szCs w:val="24"/>
                <w:bdr w:val="none" w:sz="0" w:space="0" w:color="auto" w:frame="1"/>
                <w:shd w:val="clear" w:color="auto" w:fill="FDFEFD"/>
              </w:rPr>
              <w:t>42891</w:t>
            </w:r>
            <w:r w:rsidR="00060C0E" w:rsidRPr="00060C0E">
              <w:rPr>
                <w:rFonts w:ascii="Times New Roman" w:hAnsi="Times New Roman" w:cs="Times New Roman"/>
                <w:color w:val="000000"/>
                <w:sz w:val="24"/>
                <w:szCs w:val="24"/>
                <w:shd w:val="clear" w:color="auto" w:fill="FDFEFD"/>
              </w:rPr>
              <w:t> - </w:t>
            </w:r>
            <w:r w:rsidR="00060C0E" w:rsidRPr="00060C0E">
              <w:rPr>
                <w:rFonts w:ascii="Times New Roman" w:hAnsi="Times New Roman" w:cs="Times New Roman"/>
                <w:color w:val="000000"/>
                <w:sz w:val="24"/>
                <w:szCs w:val="24"/>
                <w:bdr w:val="none" w:sz="0" w:space="0" w:color="auto" w:frame="1"/>
                <w:shd w:val="clear" w:color="auto" w:fill="FDFEFD"/>
              </w:rPr>
              <w:t xml:space="preserve">Лоток </w:t>
            </w:r>
            <w:r w:rsidR="00060C0E" w:rsidRPr="00060C0E">
              <w:rPr>
                <w:rFonts w:ascii="Times New Roman" w:hAnsi="Times New Roman" w:cs="Times New Roman"/>
                <w:color w:val="000000"/>
                <w:sz w:val="24"/>
                <w:szCs w:val="24"/>
                <w:bdr w:val="none" w:sz="0" w:space="0" w:color="auto" w:frame="1"/>
                <w:shd w:val="clear" w:color="auto" w:fill="FDFEFD"/>
              </w:rPr>
              <w:lastRenderedPageBreak/>
              <w:t>загального призначення, одноразовий</w:t>
            </w:r>
          </w:p>
          <w:p w:rsidR="004A7792" w:rsidRPr="00060C0E" w:rsidRDefault="004A7792" w:rsidP="000E6D87">
            <w:pPr>
              <w:spacing w:after="0" w:line="240" w:lineRule="auto"/>
              <w:contextualSpacing/>
              <w:jc w:val="center"/>
              <w:rPr>
                <w:rFonts w:ascii="Times New Roman" w:hAnsi="Times New Roman" w:cs="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tcPr>
          <w:p w:rsidR="004A7792" w:rsidRPr="00060C0E" w:rsidRDefault="002D5ABA" w:rsidP="000E6D87">
            <w:pPr>
              <w:spacing w:after="0" w:line="240" w:lineRule="auto"/>
              <w:contextualSpacing/>
              <w:jc w:val="center"/>
              <w:rPr>
                <w:rFonts w:ascii="Times New Roman" w:hAnsi="Times New Roman" w:cs="Times New Roman"/>
                <w:sz w:val="24"/>
                <w:szCs w:val="24"/>
              </w:rPr>
            </w:pPr>
            <w:r w:rsidRPr="00060C0E">
              <w:rPr>
                <w:rFonts w:ascii="Times New Roman" w:hAnsi="Times New Roman" w:cs="Times New Roman"/>
                <w:sz w:val="24"/>
                <w:szCs w:val="24"/>
                <w:lang w:eastAsia="ru-RU"/>
              </w:rPr>
              <w:lastRenderedPageBreak/>
              <w:t>ш</w:t>
            </w:r>
            <w:r w:rsidR="001E40E4" w:rsidRPr="00060C0E">
              <w:rPr>
                <w:rFonts w:ascii="Times New Roman" w:hAnsi="Times New Roman" w:cs="Times New Roman"/>
                <w:sz w:val="24"/>
                <w:szCs w:val="24"/>
                <w:lang w:eastAsia="ru-RU"/>
              </w:rPr>
              <w:t>т.</w:t>
            </w:r>
          </w:p>
        </w:tc>
        <w:tc>
          <w:tcPr>
            <w:tcW w:w="1134" w:type="dxa"/>
            <w:tcBorders>
              <w:top w:val="nil"/>
              <w:left w:val="nil"/>
              <w:bottom w:val="single" w:sz="4" w:space="0" w:color="auto"/>
              <w:right w:val="single" w:sz="4" w:space="0" w:color="auto"/>
            </w:tcBorders>
            <w:shd w:val="clear" w:color="auto" w:fill="auto"/>
            <w:noWrap/>
          </w:tcPr>
          <w:p w:rsidR="004A7792" w:rsidRPr="00060C0E" w:rsidRDefault="001E40E4" w:rsidP="000E6D87">
            <w:pPr>
              <w:spacing w:after="0" w:line="240" w:lineRule="auto"/>
              <w:contextualSpacing/>
              <w:rPr>
                <w:rFonts w:ascii="Times New Roman" w:hAnsi="Times New Roman" w:cs="Times New Roman"/>
                <w:sz w:val="24"/>
                <w:szCs w:val="24"/>
              </w:rPr>
            </w:pPr>
            <w:r w:rsidRPr="00060C0E">
              <w:rPr>
                <w:rFonts w:ascii="Times New Roman" w:hAnsi="Times New Roman" w:cs="Times New Roman"/>
                <w:sz w:val="24"/>
                <w:szCs w:val="24"/>
              </w:rPr>
              <w:t xml:space="preserve">   6</w:t>
            </w:r>
          </w:p>
        </w:tc>
        <w:tc>
          <w:tcPr>
            <w:tcW w:w="3597" w:type="dxa"/>
            <w:tcBorders>
              <w:top w:val="nil"/>
              <w:left w:val="nil"/>
              <w:bottom w:val="single" w:sz="4" w:space="0" w:color="auto"/>
              <w:right w:val="single" w:sz="4" w:space="0" w:color="auto"/>
            </w:tcBorders>
          </w:tcPr>
          <w:p w:rsidR="00FB32AD" w:rsidRPr="00060C0E" w:rsidRDefault="00FB32AD" w:rsidP="000E6D87">
            <w:pPr>
              <w:shd w:val="clear" w:color="auto" w:fill="FFFFFF"/>
              <w:spacing w:after="0" w:line="240" w:lineRule="auto"/>
              <w:rPr>
                <w:rFonts w:ascii="Times New Roman" w:hAnsi="Times New Roman" w:cs="Times New Roman"/>
                <w:sz w:val="24"/>
                <w:szCs w:val="24"/>
                <w:lang w:val="uk-UA"/>
              </w:rPr>
            </w:pPr>
            <w:r w:rsidRPr="00060C0E">
              <w:rPr>
                <w:rFonts w:ascii="Times New Roman" w:hAnsi="Times New Roman" w:cs="Times New Roman"/>
                <w:sz w:val="24"/>
                <w:szCs w:val="24"/>
              </w:rPr>
              <w:t xml:space="preserve">Ванночки для реагентів 25 мл вільні від ДНКаз, РНКаз, ДНК </w:t>
            </w:r>
            <w:r w:rsidRPr="00060C0E">
              <w:rPr>
                <w:rFonts w:ascii="Times New Roman" w:hAnsi="Times New Roman" w:cs="Times New Roman"/>
                <w:sz w:val="24"/>
                <w:szCs w:val="24"/>
              </w:rPr>
              <w:lastRenderedPageBreak/>
              <w:t>людини, інгібіторів ПЛР та пірогенів</w:t>
            </w:r>
          </w:p>
          <w:p w:rsidR="00FB32AD" w:rsidRPr="00060C0E" w:rsidRDefault="00FB32AD" w:rsidP="000E6D87">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 xml:space="preserve">Матеріал: високо якісний полістирол (PS) </w:t>
            </w:r>
          </w:p>
          <w:p w:rsidR="00FB32AD" w:rsidRPr="00060C0E" w:rsidRDefault="00FB32AD" w:rsidP="000E6D87">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Мікробіологічний статус: Стерильні, вільні від ДНКаз, РНКаз, ДНК людини, інгібіторів ПЛР та пірогенів.</w:t>
            </w:r>
          </w:p>
          <w:p w:rsidR="00FB32AD" w:rsidRPr="00060C0E" w:rsidRDefault="00FB32AD" w:rsidP="000E6D87">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 xml:space="preserve">Об’єм </w:t>
            </w:r>
            <w:proofErr w:type="gramStart"/>
            <w:r w:rsidRPr="00060C0E">
              <w:rPr>
                <w:rFonts w:ascii="Times New Roman" w:hAnsi="Times New Roman" w:cs="Times New Roman"/>
                <w:sz w:val="24"/>
                <w:szCs w:val="24"/>
              </w:rPr>
              <w:t>ванночки :</w:t>
            </w:r>
            <w:proofErr w:type="gramEnd"/>
            <w:r w:rsidRPr="00060C0E">
              <w:rPr>
                <w:rFonts w:ascii="Times New Roman" w:hAnsi="Times New Roman" w:cs="Times New Roman"/>
                <w:sz w:val="24"/>
                <w:szCs w:val="24"/>
              </w:rPr>
              <w:t xml:space="preserve"> 25 мл</w:t>
            </w:r>
          </w:p>
          <w:p w:rsidR="00FB32AD" w:rsidRPr="00060C0E" w:rsidRDefault="00FB32AD" w:rsidP="000E6D87">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 xml:space="preserve">Колір: білий </w:t>
            </w:r>
          </w:p>
          <w:p w:rsidR="00FB32AD" w:rsidRPr="00060C0E" w:rsidRDefault="00FB32AD" w:rsidP="000E6D87">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Упаковка: 100 шт/уп.</w:t>
            </w:r>
          </w:p>
          <w:p w:rsidR="00FB32AD" w:rsidRPr="00060C0E" w:rsidRDefault="00FB32AD" w:rsidP="000E6D87">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Призначення: Призначена для наповнення розчином (хімреактиви, реагенти, біологічні рідини тощо у концентраціях, що використовуються у клініко-діагностичних лабораторіях, за винятком концентрованих органічних розчинників) з подальшим відбором цього розчину дозаторами при проведенні діагностичних досліджень у лікувально-профілактичних та науково-дослідних лабораторіях</w:t>
            </w:r>
          </w:p>
          <w:p w:rsidR="00FB32AD" w:rsidRPr="00060C0E" w:rsidRDefault="00FB32AD" w:rsidP="000E6D87">
            <w:pPr>
              <w:shd w:val="clear" w:color="auto" w:fill="FFFFFF"/>
              <w:spacing w:after="0" w:line="240" w:lineRule="auto"/>
              <w:rPr>
                <w:rFonts w:ascii="Times New Roman" w:hAnsi="Times New Roman" w:cs="Times New Roman"/>
                <w:sz w:val="24"/>
                <w:szCs w:val="24"/>
                <w:lang w:val="en-US"/>
              </w:rPr>
            </w:pPr>
            <w:r w:rsidRPr="00060C0E">
              <w:rPr>
                <w:rFonts w:ascii="Times New Roman" w:hAnsi="Times New Roman" w:cs="Times New Roman"/>
                <w:sz w:val="24"/>
                <w:szCs w:val="24"/>
              </w:rPr>
              <w:t>Виробник</w:t>
            </w:r>
            <w:r w:rsidRPr="00060C0E">
              <w:rPr>
                <w:rFonts w:ascii="Times New Roman" w:hAnsi="Times New Roman" w:cs="Times New Roman"/>
                <w:sz w:val="24"/>
                <w:szCs w:val="24"/>
                <w:lang w:val="en-US"/>
              </w:rPr>
              <w:t xml:space="preserve">: NANTONG </w:t>
            </w:r>
            <w:r w:rsidRPr="00060C0E">
              <w:rPr>
                <w:rFonts w:ascii="Times New Roman" w:hAnsi="Times New Roman" w:cs="Times New Roman"/>
                <w:sz w:val="24"/>
                <w:szCs w:val="24"/>
              </w:rPr>
              <w:t>КЕТАІ</w:t>
            </w:r>
            <w:r w:rsidRPr="00060C0E">
              <w:rPr>
                <w:rFonts w:ascii="Times New Roman" w:hAnsi="Times New Roman" w:cs="Times New Roman"/>
                <w:sz w:val="24"/>
                <w:szCs w:val="24"/>
                <w:lang w:val="en-US"/>
              </w:rPr>
              <w:t xml:space="preserve"> MEDICAL</w:t>
            </w:r>
          </w:p>
          <w:p w:rsidR="004A7792" w:rsidRPr="00060C0E" w:rsidRDefault="00FB32AD" w:rsidP="000E6D87">
            <w:pPr>
              <w:shd w:val="clear" w:color="auto" w:fill="FFFFFF"/>
              <w:spacing w:after="0" w:line="240" w:lineRule="auto"/>
              <w:contextualSpacing/>
              <w:rPr>
                <w:rFonts w:ascii="Times New Roman" w:hAnsi="Times New Roman" w:cs="Times New Roman"/>
                <w:sz w:val="24"/>
                <w:szCs w:val="24"/>
                <w:lang w:val="en-US" w:eastAsia="ru-RU"/>
              </w:rPr>
            </w:pPr>
            <w:r w:rsidRPr="00060C0E">
              <w:rPr>
                <w:rFonts w:ascii="Times New Roman" w:hAnsi="Times New Roman" w:cs="Times New Roman"/>
                <w:sz w:val="24"/>
                <w:szCs w:val="24"/>
                <w:lang w:val="en-US"/>
              </w:rPr>
              <w:t xml:space="preserve">EQUIPMENT </w:t>
            </w:r>
            <w:r w:rsidRPr="00060C0E">
              <w:rPr>
                <w:rFonts w:ascii="Times New Roman" w:hAnsi="Times New Roman" w:cs="Times New Roman"/>
                <w:sz w:val="24"/>
                <w:szCs w:val="24"/>
              </w:rPr>
              <w:t>СО</w:t>
            </w:r>
            <w:r w:rsidRPr="00060C0E">
              <w:rPr>
                <w:rFonts w:ascii="Times New Roman" w:hAnsi="Times New Roman" w:cs="Times New Roman"/>
                <w:sz w:val="24"/>
                <w:szCs w:val="24"/>
                <w:lang w:val="en-US"/>
              </w:rPr>
              <w:t xml:space="preserve">., LTD, </w:t>
            </w:r>
            <w:r w:rsidRPr="00060C0E">
              <w:rPr>
                <w:rFonts w:ascii="Times New Roman" w:hAnsi="Times New Roman" w:cs="Times New Roman"/>
                <w:sz w:val="24"/>
                <w:szCs w:val="24"/>
              </w:rPr>
              <w:t>КНР</w:t>
            </w:r>
          </w:p>
        </w:tc>
      </w:tr>
    </w:tbl>
    <w:p w:rsidR="00C75FAF" w:rsidRPr="00FA6EDE" w:rsidRDefault="00C75FAF" w:rsidP="00793223">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DC785E">
        <w:rPr>
          <w:rFonts w:ascii="Times New Roman" w:eastAsia="Times New Roman" w:hAnsi="Times New Roman" w:cs="Times New Roman"/>
          <w:color w:val="000000"/>
          <w:sz w:val="24"/>
          <w:szCs w:val="24"/>
          <w:lang w:eastAsia="ru-RU"/>
        </w:rPr>
        <w:lastRenderedPageBreak/>
        <w:t>Відповідно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до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Закону</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lang w:eastAsia="ru-RU"/>
        </w:rPr>
        <w:t>України</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Про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публічні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закупівлі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Документ</w:t>
      </w:r>
      <w:r w:rsidRPr="00FA6EDE">
        <w:rPr>
          <w:rFonts w:ascii="Times New Roman" w:eastAsia="Times New Roman" w:hAnsi="Times New Roman" w:cs="Times New Roman"/>
          <w:color w:val="000000"/>
          <w:sz w:val="24"/>
          <w:szCs w:val="24"/>
          <w:lang w:val="en-US" w:eastAsia="ru-RU"/>
        </w:rPr>
        <w:t xml:space="preserve"> 922-</w:t>
      </w:r>
      <w:r w:rsidRPr="00DC785E">
        <w:rPr>
          <w:rFonts w:ascii="Times New Roman" w:eastAsia="Times New Roman" w:hAnsi="Times New Roman" w:cs="Times New Roman"/>
          <w:color w:val="000000"/>
          <w:sz w:val="24"/>
          <w:szCs w:val="24"/>
          <w:lang w:val="en-US" w:eastAsia="ru-RU"/>
        </w:rPr>
        <w:t>VIII</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нова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редакція</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від</w:t>
      </w:r>
      <w:r w:rsidRPr="00FA6EDE">
        <w:rPr>
          <w:rFonts w:ascii="Times New Roman" w:eastAsia="Times New Roman" w:hAnsi="Times New Roman" w:cs="Times New Roman"/>
          <w:color w:val="000000"/>
          <w:sz w:val="24"/>
          <w:szCs w:val="24"/>
          <w:lang w:val="en-US" w:eastAsia="ru-RU"/>
        </w:rPr>
        <w:t xml:space="preserve"> 19.04.2020, </w:t>
      </w:r>
      <w:r w:rsidRPr="00DC785E">
        <w:rPr>
          <w:rFonts w:ascii="Times New Roman" w:eastAsia="Times New Roman" w:hAnsi="Times New Roman" w:cs="Times New Roman"/>
          <w:color w:val="000000"/>
          <w:sz w:val="24"/>
          <w:szCs w:val="24"/>
          <w:lang w:eastAsia="ru-RU"/>
        </w:rPr>
        <w:t>підстава</w:t>
      </w:r>
      <w:r w:rsidRPr="00FA6EDE">
        <w:rPr>
          <w:rFonts w:ascii="Times New Roman" w:eastAsia="Times New Roman" w:hAnsi="Times New Roman" w:cs="Times New Roman"/>
          <w:color w:val="000000"/>
          <w:sz w:val="24"/>
          <w:szCs w:val="24"/>
          <w:lang w:val="en-US" w:eastAsia="ru-RU"/>
        </w:rPr>
        <w:t xml:space="preserve"> - 114-</w:t>
      </w:r>
      <w:r w:rsidRPr="00DC785E">
        <w:rPr>
          <w:rFonts w:ascii="Times New Roman" w:eastAsia="Times New Roman" w:hAnsi="Times New Roman" w:cs="Times New Roman"/>
          <w:color w:val="000000"/>
          <w:sz w:val="24"/>
          <w:szCs w:val="24"/>
          <w:lang w:val="en-US" w:eastAsia="ru-RU"/>
        </w:rPr>
        <w:t>IX</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розділ</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val="en-US" w:eastAsia="ru-RU"/>
        </w:rPr>
        <w:t>III</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загальні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умови</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здійснення</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закупівлі</w:t>
      </w:r>
      <w:r w:rsidRPr="00FA6EDE">
        <w:rPr>
          <w:rFonts w:ascii="Times New Roman" w:eastAsia="Times New Roman" w:hAnsi="Times New Roman" w:cs="Times New Roman"/>
          <w:color w:val="000000"/>
          <w:sz w:val="24"/>
          <w:szCs w:val="24"/>
          <w:lang w:val="en-US" w:eastAsia="ru-RU"/>
        </w:rPr>
        <w:t>,</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shd w:val="clear" w:color="auto" w:fill="FFFFFF"/>
          <w:lang w:eastAsia="ru-RU"/>
        </w:rPr>
        <w:t>Стаття</w:t>
      </w:r>
      <w:r w:rsidRPr="00FA6EDE">
        <w:rPr>
          <w:rFonts w:ascii="Times New Roman" w:eastAsia="Times New Roman" w:hAnsi="Times New Roman" w:cs="Times New Roman"/>
          <w:color w:val="000000"/>
          <w:sz w:val="24"/>
          <w:szCs w:val="24"/>
          <w:shd w:val="clear" w:color="auto" w:fill="FFFFFF"/>
          <w:lang w:val="en-US" w:eastAsia="ru-RU"/>
        </w:rPr>
        <w:t xml:space="preserve"> 14, </w:t>
      </w:r>
      <w:r w:rsidRPr="00DC785E">
        <w:rPr>
          <w:rFonts w:ascii="Times New Roman" w:eastAsia="Times New Roman" w:hAnsi="Times New Roman" w:cs="Times New Roman"/>
          <w:color w:val="000000"/>
          <w:sz w:val="24"/>
          <w:szCs w:val="24"/>
          <w:shd w:val="clear" w:color="auto" w:fill="FFFFFF"/>
          <w:lang w:eastAsia="ru-RU"/>
        </w:rPr>
        <w:t>пункт</w:t>
      </w:r>
      <w:r w:rsidRPr="00FA6EDE">
        <w:rPr>
          <w:rFonts w:ascii="Times New Roman" w:eastAsia="Times New Roman" w:hAnsi="Times New Roman" w:cs="Times New Roman"/>
          <w:color w:val="000000"/>
          <w:sz w:val="24"/>
          <w:szCs w:val="24"/>
          <w:shd w:val="clear" w:color="auto" w:fill="FFFFFF"/>
          <w:lang w:val="en-US" w:eastAsia="ru-RU"/>
        </w:rPr>
        <w:t xml:space="preserve"> 4</w:t>
      </w:r>
      <w:r w:rsidRPr="00DC785E">
        <w:rPr>
          <w:rFonts w:ascii="Times New Roman" w:eastAsia="Times New Roman" w:hAnsi="Times New Roman" w:cs="Times New Roman"/>
          <w:color w:val="000000"/>
          <w:sz w:val="24"/>
          <w:szCs w:val="24"/>
          <w:shd w:val="clear" w:color="auto" w:fill="FFFFFF"/>
          <w:lang w:val="en-US" w:eastAsia="ru-RU"/>
        </w:rPr>
        <w:t> </w:t>
      </w:r>
      <w:r w:rsidRPr="00DC785E">
        <w:rPr>
          <w:rFonts w:ascii="Times New Roman" w:eastAsia="Times New Roman" w:hAnsi="Times New Roman" w:cs="Times New Roman"/>
          <w:color w:val="000000"/>
          <w:sz w:val="24"/>
          <w:szCs w:val="24"/>
          <w:lang w:eastAsia="ru-RU"/>
        </w:rPr>
        <w:t>у</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разі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здійснення</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shd w:val="clear" w:color="auto" w:fill="FFFFFF"/>
          <w:lang w:eastAsia="ru-RU"/>
        </w:rPr>
        <w:t>спрощеної</w:t>
      </w:r>
      <w:r w:rsidRPr="00FA6EDE">
        <w:rPr>
          <w:rFonts w:ascii="Times New Roman" w:eastAsia="Times New Roman" w:hAnsi="Times New Roman" w:cs="Times New Roman"/>
          <w:color w:val="000000"/>
          <w:sz w:val="24"/>
          <w:szCs w:val="24"/>
          <w:shd w:val="clear" w:color="auto" w:fill="FFFFFF"/>
          <w:lang w:val="en-US" w:eastAsia="ru-RU"/>
        </w:rPr>
        <w:t xml:space="preserve"> </w:t>
      </w:r>
      <w:r w:rsidRPr="00DC785E">
        <w:rPr>
          <w:rFonts w:ascii="Times New Roman" w:eastAsia="Times New Roman" w:hAnsi="Times New Roman" w:cs="Times New Roman"/>
          <w:color w:val="000000"/>
          <w:sz w:val="24"/>
          <w:szCs w:val="24"/>
          <w:shd w:val="clear" w:color="auto" w:fill="FFFFFF"/>
          <w:lang w:eastAsia="ru-RU"/>
        </w:rPr>
        <w:t>закупівлі</w:t>
      </w:r>
      <w:r w:rsidRPr="00FA6EDE">
        <w:rPr>
          <w:rFonts w:ascii="Times New Roman" w:eastAsia="Times New Roman" w:hAnsi="Times New Roman" w:cs="Times New Roman"/>
          <w:color w:val="000000"/>
          <w:sz w:val="24"/>
          <w:szCs w:val="24"/>
          <w:shd w:val="clear" w:color="auto" w:fill="FFFFFF"/>
          <w:lang w:val="en-US" w:eastAsia="ru-RU"/>
        </w:rPr>
        <w:t xml:space="preserve"> (</w:t>
      </w:r>
      <w:r w:rsidRPr="00DC785E">
        <w:rPr>
          <w:rFonts w:ascii="Times New Roman" w:eastAsia="Times New Roman" w:hAnsi="Times New Roman" w:cs="Times New Roman"/>
          <w:color w:val="000000"/>
          <w:sz w:val="24"/>
          <w:szCs w:val="24"/>
          <w:lang w:eastAsia="ru-RU"/>
        </w:rPr>
        <w:t>придбання</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замовником</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товарів</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робіт</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послуг</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вартість</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яких</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дорівнює</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або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перевищує</w:t>
      </w:r>
      <w:r w:rsidRPr="00FA6EDE">
        <w:rPr>
          <w:rFonts w:ascii="Times New Roman" w:eastAsia="Times New Roman" w:hAnsi="Times New Roman" w:cs="Times New Roman"/>
          <w:color w:val="000000"/>
          <w:sz w:val="24"/>
          <w:szCs w:val="24"/>
          <w:lang w:val="en-US" w:eastAsia="ru-RU"/>
        </w:rPr>
        <w:t xml:space="preserve"> 50 </w:t>
      </w:r>
      <w:r w:rsidRPr="00DC785E">
        <w:rPr>
          <w:rFonts w:ascii="Times New Roman" w:eastAsia="Times New Roman" w:hAnsi="Times New Roman" w:cs="Times New Roman"/>
          <w:color w:val="000000"/>
          <w:sz w:val="24"/>
          <w:szCs w:val="24"/>
          <w:lang w:eastAsia="ru-RU"/>
        </w:rPr>
        <w:t>тисяч</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гривень</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та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є</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меншою</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вартість</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що</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lang w:eastAsia="ru-RU"/>
        </w:rPr>
        <w:t>встановлена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у</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lang w:eastAsia="ru-RU"/>
        </w:rPr>
        <w:t>пунктах</w:t>
      </w:r>
      <w:r w:rsidRPr="00FA6EDE">
        <w:rPr>
          <w:rFonts w:ascii="Times New Roman" w:eastAsia="Times New Roman" w:hAnsi="Times New Roman" w:cs="Times New Roman"/>
          <w:color w:val="000000"/>
          <w:sz w:val="24"/>
          <w:szCs w:val="24"/>
          <w:lang w:val="en-US" w:eastAsia="ru-RU"/>
        </w:rPr>
        <w:t xml:space="preserve"> 1</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lang w:eastAsia="ru-RU"/>
        </w:rPr>
        <w:t>і</w:t>
      </w:r>
      <w:r w:rsidRPr="00DC785E">
        <w:rPr>
          <w:rFonts w:ascii="Times New Roman" w:eastAsia="Times New Roman" w:hAnsi="Times New Roman" w:cs="Times New Roman"/>
          <w:color w:val="000000"/>
          <w:sz w:val="24"/>
          <w:szCs w:val="24"/>
          <w:lang w:val="en-US" w:eastAsia="ru-RU"/>
        </w:rPr>
        <w:t> </w:t>
      </w:r>
      <w:r w:rsidRPr="00FA6EDE">
        <w:rPr>
          <w:rFonts w:ascii="Times New Roman" w:eastAsia="Times New Roman" w:hAnsi="Times New Roman" w:cs="Times New Roman"/>
          <w:color w:val="000000"/>
          <w:sz w:val="24"/>
          <w:szCs w:val="24"/>
          <w:lang w:val="en-US" w:eastAsia="ru-RU"/>
        </w:rPr>
        <w:t>2</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lang w:eastAsia="ru-RU"/>
        </w:rPr>
        <w:t>частини</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lang w:eastAsia="ru-RU"/>
        </w:rPr>
        <w:t>першої</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статті</w:t>
      </w:r>
      <w:r w:rsidRPr="00FA6EDE">
        <w:rPr>
          <w:rFonts w:ascii="Times New Roman" w:eastAsia="Times New Roman" w:hAnsi="Times New Roman" w:cs="Times New Roman"/>
          <w:color w:val="000000"/>
          <w:sz w:val="24"/>
          <w:szCs w:val="24"/>
          <w:lang w:val="en-US" w:eastAsia="ru-RU"/>
        </w:rPr>
        <w:t xml:space="preserve"> 3 </w:t>
      </w:r>
      <w:r w:rsidRPr="00DC785E">
        <w:rPr>
          <w:rFonts w:ascii="Times New Roman" w:eastAsia="Times New Roman" w:hAnsi="Times New Roman" w:cs="Times New Roman"/>
          <w:color w:val="000000"/>
          <w:sz w:val="24"/>
          <w:szCs w:val="24"/>
          <w:lang w:eastAsia="ru-RU"/>
        </w:rPr>
        <w:t>цього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Закону</w:t>
      </w:r>
      <w:r w:rsidRPr="00FA6EDE">
        <w:rPr>
          <w:rFonts w:ascii="Times New Roman" w:eastAsia="Times New Roman" w:hAnsi="Times New Roman" w:cs="Times New Roman"/>
          <w:color w:val="000000"/>
          <w:sz w:val="24"/>
          <w:szCs w:val="24"/>
          <w:lang w:val="en-US" w:eastAsia="ru-RU"/>
        </w:rPr>
        <w:t>)</w:t>
      </w:r>
      <w:r w:rsidRPr="00DC785E">
        <w:rPr>
          <w:rFonts w:ascii="Times New Roman" w:eastAsia="Times New Roman" w:hAnsi="Times New Roman" w:cs="Times New Roman"/>
          <w:color w:val="000000"/>
          <w:sz w:val="24"/>
          <w:szCs w:val="24"/>
          <w:lang w:val="en-US" w:eastAsia="ru-RU"/>
        </w:rPr>
        <w:t> </w:t>
      </w:r>
      <w:r w:rsidRPr="00DC785E">
        <w:rPr>
          <w:rFonts w:ascii="Times New Roman" w:eastAsia="Times New Roman" w:hAnsi="Times New Roman" w:cs="Times New Roman"/>
          <w:color w:val="000000"/>
          <w:sz w:val="24"/>
          <w:szCs w:val="24"/>
          <w:lang w:eastAsia="ru-RU"/>
        </w:rPr>
        <w:t>у</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вимогах</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до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предмета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закупівлі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що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містять</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посилання</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на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конкретну</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торговельну</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марку</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чи</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фірму</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патент</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конструкцію</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або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тип</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предмета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закупівлі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джерело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його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походження</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або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виробника</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замовник</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може</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вказати</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які</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аналоги</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та</w:t>
      </w:r>
      <w:r w:rsidRPr="00FA6EDE">
        <w:rPr>
          <w:rFonts w:ascii="Times New Roman" w:eastAsia="Times New Roman" w:hAnsi="Times New Roman" w:cs="Times New Roman"/>
          <w:color w:val="000000"/>
          <w:sz w:val="24"/>
          <w:szCs w:val="24"/>
          <w:lang w:val="en-US" w:eastAsia="ru-RU"/>
        </w:rPr>
        <w:t>/</w:t>
      </w:r>
      <w:r w:rsidRPr="00DC785E">
        <w:rPr>
          <w:rFonts w:ascii="Times New Roman" w:eastAsia="Times New Roman" w:hAnsi="Times New Roman" w:cs="Times New Roman"/>
          <w:color w:val="000000"/>
          <w:sz w:val="24"/>
          <w:szCs w:val="24"/>
          <w:lang w:eastAsia="ru-RU"/>
        </w:rPr>
        <w:t>або</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еквіваленти</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приймаються</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у</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пропозиціях</w:t>
      </w:r>
      <w:r w:rsidRPr="00FA6EDE">
        <w:rPr>
          <w:rFonts w:ascii="Times New Roman" w:eastAsia="Times New Roman" w:hAnsi="Times New Roman" w:cs="Times New Roman"/>
          <w:color w:val="000000"/>
          <w:sz w:val="24"/>
          <w:szCs w:val="24"/>
          <w:lang w:val="en-US" w:eastAsia="ru-RU"/>
        </w:rPr>
        <w:t xml:space="preserve"> </w:t>
      </w:r>
      <w:r w:rsidRPr="00DC785E">
        <w:rPr>
          <w:rFonts w:ascii="Times New Roman" w:eastAsia="Times New Roman" w:hAnsi="Times New Roman" w:cs="Times New Roman"/>
          <w:color w:val="000000"/>
          <w:sz w:val="24"/>
          <w:szCs w:val="24"/>
          <w:lang w:eastAsia="ru-RU"/>
        </w:rPr>
        <w:t>учасників</w:t>
      </w:r>
      <w:r w:rsidRPr="00FA6EDE">
        <w:rPr>
          <w:rFonts w:ascii="Times New Roman" w:eastAsia="Times New Roman" w:hAnsi="Times New Roman" w:cs="Times New Roman"/>
          <w:color w:val="000000"/>
          <w:sz w:val="24"/>
          <w:szCs w:val="24"/>
          <w:lang w:val="en-US" w:eastAsia="ru-RU"/>
        </w:rPr>
        <w:t>.</w:t>
      </w:r>
    </w:p>
    <w:p w:rsidR="00D7388D" w:rsidRPr="00DC785E" w:rsidRDefault="00C75FAF" w:rsidP="00DC78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C785E">
        <w:rPr>
          <w:rFonts w:ascii="Times New Roman" w:eastAsia="Times New Roman" w:hAnsi="Times New Roman" w:cs="Times New Roman"/>
          <w:color w:val="000000"/>
          <w:sz w:val="24"/>
          <w:szCs w:val="24"/>
          <w:lang w:eastAsia="ru-RU"/>
        </w:rPr>
        <w:t>Враховуючи вищевикладене, керуючись ЗУ «Про публічні закупівлі», Замовник вважає за потрібне у вимогах до предмета закупівлі зазначити виробника, та вказує, що ніякі аналоги та/або еквіваленти прийматися у пропозиціях учасників не будуть.</w:t>
      </w:r>
    </w:p>
    <w:p w:rsidR="00B01D74" w:rsidRPr="00DC785E" w:rsidRDefault="00564457" w:rsidP="00380FF7">
      <w:pPr>
        <w:pStyle w:val="a8"/>
        <w:ind w:firstLine="425"/>
        <w:jc w:val="both"/>
        <w:rPr>
          <w:color w:val="auto"/>
          <w:lang w:val="uk-UA"/>
        </w:rPr>
      </w:pPr>
      <w:r>
        <w:rPr>
          <w:color w:val="auto"/>
          <w:lang w:val="uk-UA"/>
        </w:rPr>
        <w:t>3.8</w:t>
      </w:r>
      <w:r w:rsidR="00B01D74" w:rsidRPr="00DC785E">
        <w:rPr>
          <w:color w:val="auto"/>
          <w:lang w:val="uk-UA"/>
        </w:rPr>
        <w:t xml:space="preserve">. </w:t>
      </w:r>
      <w:r w:rsidR="00B01D74" w:rsidRPr="00DC785E">
        <w:rPr>
          <w:color w:val="auto"/>
          <w:lang w:val="ru-RU"/>
        </w:rPr>
        <w:t xml:space="preserve">Ціна за кожну одиницю товару та загальна сума пропозиції зазначається </w:t>
      </w:r>
      <w:r w:rsidR="00B01D74" w:rsidRPr="00DC785E">
        <w:rPr>
          <w:color w:val="auto"/>
          <w:lang w:val="uk-UA"/>
        </w:rPr>
        <w:t>бе</w:t>
      </w:r>
      <w:r w:rsidR="00B01D74" w:rsidRPr="00DC785E">
        <w:rPr>
          <w:color w:val="auto"/>
          <w:lang w:val="ru-RU"/>
        </w:rPr>
        <w:t>з ПДВ</w:t>
      </w:r>
      <w:r w:rsidR="00B01D74" w:rsidRPr="00DC785E">
        <w:rPr>
          <w:color w:val="auto"/>
          <w:lang w:val="uk-UA"/>
        </w:rPr>
        <w:t xml:space="preserve"> відповідно до Постанови КМУ №224 від 20.03.2020 р.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4A7792" w:rsidRPr="00DC785E" w:rsidRDefault="004A7792" w:rsidP="00AA039C">
      <w:pPr>
        <w:adjustRightInd w:val="0"/>
        <w:spacing w:after="0" w:line="240" w:lineRule="auto"/>
        <w:ind w:firstLine="425"/>
        <w:jc w:val="both"/>
        <w:rPr>
          <w:rFonts w:ascii="Times New Roman" w:hAnsi="Times New Roman" w:cs="Times New Roman"/>
          <w:iCs/>
          <w:color w:val="000000"/>
          <w:sz w:val="24"/>
          <w:szCs w:val="24"/>
        </w:rPr>
      </w:pPr>
      <w:r w:rsidRPr="00DC785E">
        <w:rPr>
          <w:rFonts w:ascii="Times New Roman" w:hAnsi="Times New Roman" w:cs="Times New Roman"/>
          <w:color w:val="000000"/>
          <w:sz w:val="24"/>
          <w:szCs w:val="24"/>
        </w:rPr>
        <w:t xml:space="preserve">Запропонований Учасником товар повинен відповідати технічним вимогам та бути сертифікований, відповідно до вимог чинного законодавства України. Якість товару має відповідати вимогам національних та міжнародних стандартів, що має бути підтверджено на сертифікатами якості та відповідності. </w:t>
      </w:r>
      <w:r w:rsidRPr="00DC785E">
        <w:rPr>
          <w:rFonts w:ascii="Times New Roman" w:hAnsi="Times New Roman" w:cs="Times New Roman"/>
          <w:iCs/>
          <w:color w:val="000000"/>
          <w:sz w:val="24"/>
          <w:szCs w:val="24"/>
        </w:rPr>
        <w:t xml:space="preserve">Учасник у складі своєї пропозиції повинен надати сертифікати якості на запропонований товар. </w:t>
      </w:r>
    </w:p>
    <w:p w:rsidR="004A7792" w:rsidRPr="00DC785E" w:rsidRDefault="004A7792" w:rsidP="00AA039C">
      <w:pPr>
        <w:adjustRightInd w:val="0"/>
        <w:spacing w:after="0" w:line="240" w:lineRule="auto"/>
        <w:ind w:firstLine="425"/>
        <w:jc w:val="both"/>
        <w:rPr>
          <w:rFonts w:ascii="Times New Roman" w:hAnsi="Times New Roman" w:cs="Times New Roman"/>
          <w:iCs/>
          <w:color w:val="000000"/>
          <w:sz w:val="24"/>
          <w:szCs w:val="24"/>
        </w:rPr>
      </w:pPr>
      <w:r w:rsidRPr="00DC785E">
        <w:rPr>
          <w:rFonts w:ascii="Times New Roman" w:hAnsi="Times New Roman" w:cs="Times New Roman"/>
          <w:iCs/>
          <w:color w:val="000000"/>
          <w:sz w:val="24"/>
          <w:szCs w:val="24"/>
        </w:rPr>
        <w:t xml:space="preserve">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відповідність, або інший документ який свідчить про введення в обiг та експлуатацію окремих медичних виробів, стосовно яких не виконані вимоги технічних регламентів, але використання яких необхідне в інтepecax охорони здоров'я. </w:t>
      </w:r>
    </w:p>
    <w:p w:rsidR="004A7792" w:rsidRPr="00DC785E" w:rsidRDefault="004A7792" w:rsidP="00AA039C">
      <w:pPr>
        <w:adjustRightInd w:val="0"/>
        <w:spacing w:after="0" w:line="240" w:lineRule="auto"/>
        <w:ind w:firstLine="425"/>
        <w:jc w:val="both"/>
        <w:rPr>
          <w:rFonts w:ascii="Times New Roman" w:hAnsi="Times New Roman" w:cs="Times New Roman"/>
          <w:iCs/>
          <w:color w:val="000000"/>
          <w:sz w:val="24"/>
          <w:szCs w:val="24"/>
        </w:rPr>
      </w:pPr>
      <w:r w:rsidRPr="00DC785E">
        <w:rPr>
          <w:rFonts w:ascii="Times New Roman" w:hAnsi="Times New Roman" w:cs="Times New Roman"/>
          <w:iCs/>
          <w:color w:val="000000"/>
          <w:sz w:val="24"/>
          <w:szCs w:val="24"/>
        </w:rPr>
        <w:lastRenderedPageBreak/>
        <w:t xml:space="preserve">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 </w:t>
      </w:r>
    </w:p>
    <w:p w:rsidR="004A7792" w:rsidRPr="00DC785E" w:rsidRDefault="004A7792" w:rsidP="00AA039C">
      <w:pPr>
        <w:adjustRightInd w:val="0"/>
        <w:spacing w:after="0" w:line="240" w:lineRule="auto"/>
        <w:ind w:firstLine="425"/>
        <w:jc w:val="both"/>
        <w:rPr>
          <w:rFonts w:ascii="Times New Roman" w:hAnsi="Times New Roman" w:cs="Times New Roman"/>
          <w:sz w:val="24"/>
          <w:szCs w:val="24"/>
          <w:shd w:val="clear" w:color="auto" w:fill="FFFFFF"/>
        </w:rPr>
      </w:pPr>
      <w:r w:rsidRPr="00DC785E">
        <w:rPr>
          <w:rFonts w:ascii="Times New Roman" w:hAnsi="Times New Roman" w:cs="Times New Roman"/>
          <w:iCs/>
          <w:color w:val="000000"/>
          <w:sz w:val="24"/>
          <w:szCs w:val="24"/>
        </w:rPr>
        <w:t xml:space="preserve">Учасник у складі своєї пропозиції повинен надати </w:t>
      </w:r>
      <w:r w:rsidRPr="00DC785E">
        <w:rPr>
          <w:rFonts w:ascii="Times New Roman" w:hAnsi="Times New Roman" w:cs="Times New Roman"/>
          <w:i/>
          <w:iCs/>
          <w:color w:val="000000"/>
          <w:sz w:val="24"/>
          <w:szCs w:val="24"/>
        </w:rPr>
        <w:t>гарантійний лист,</w:t>
      </w:r>
      <w:r w:rsidRPr="00DC785E">
        <w:rPr>
          <w:rFonts w:ascii="Times New Roman" w:hAnsi="Times New Roman" w:cs="Times New Roman"/>
          <w:iCs/>
          <w:color w:val="000000"/>
          <w:sz w:val="24"/>
          <w:szCs w:val="24"/>
        </w:rPr>
        <w:t xml:space="preserve"> щодо строку придатності товару, який на момент поставки складатиме залишковий термін зберігання не менше 80% від загального терміну придатності, встановленого виробником, </w:t>
      </w:r>
      <w:r w:rsidRPr="00DC785E">
        <w:rPr>
          <w:rFonts w:ascii="Times New Roman" w:hAnsi="Times New Roman" w:cs="Times New Roman"/>
          <w:sz w:val="24"/>
          <w:szCs w:val="24"/>
          <w:shd w:val="clear" w:color="auto" w:fill="FFFFFF"/>
        </w:rPr>
        <w:t xml:space="preserve">але </w:t>
      </w:r>
      <w:proofErr w:type="gramStart"/>
      <w:r w:rsidRPr="00DC785E">
        <w:rPr>
          <w:rFonts w:ascii="Times New Roman" w:hAnsi="Times New Roman" w:cs="Times New Roman"/>
          <w:sz w:val="24"/>
          <w:szCs w:val="24"/>
          <w:shd w:val="clear" w:color="auto" w:fill="FFFFFF"/>
        </w:rPr>
        <w:t>в будь</w:t>
      </w:r>
      <w:proofErr w:type="gramEnd"/>
      <w:r w:rsidRPr="00DC785E">
        <w:rPr>
          <w:rFonts w:ascii="Times New Roman" w:hAnsi="Times New Roman" w:cs="Times New Roman"/>
          <w:sz w:val="24"/>
          <w:szCs w:val="24"/>
          <w:shd w:val="clear" w:color="auto" w:fill="FFFFFF"/>
        </w:rPr>
        <w:t>-якому випадку не менше ніж 12 місяців.</w:t>
      </w:r>
    </w:p>
    <w:p w:rsidR="004A7792" w:rsidRPr="00DC785E" w:rsidRDefault="004A7792" w:rsidP="00AA039C">
      <w:pPr>
        <w:adjustRightInd w:val="0"/>
        <w:spacing w:after="0" w:line="240" w:lineRule="auto"/>
        <w:ind w:firstLine="425"/>
        <w:jc w:val="both"/>
        <w:rPr>
          <w:rFonts w:ascii="Times New Roman" w:hAnsi="Times New Roman" w:cs="Times New Roman"/>
          <w:sz w:val="24"/>
          <w:szCs w:val="24"/>
          <w:shd w:val="clear" w:color="auto" w:fill="FFFFFF"/>
        </w:rPr>
      </w:pPr>
      <w:r w:rsidRPr="00DC785E">
        <w:rPr>
          <w:rFonts w:ascii="Times New Roman" w:hAnsi="Times New Roman" w:cs="Times New Roman"/>
          <w:sz w:val="24"/>
          <w:szCs w:val="24"/>
          <w:shd w:val="clear" w:color="auto" w:fill="FFFFFF"/>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такий учасник повинен надати гарантії можливості поставки предмета закупівлі у кількості, якості, термінами придатності, визначені вимогами. У якості таких гарантій учасник надає: оригінал гарантійного листа виробника(ів) (</w:t>
      </w:r>
      <w:r w:rsidRPr="00DC785E">
        <w:rPr>
          <w:rFonts w:ascii="Times New Roman" w:hAnsi="Times New Roman" w:cs="Times New Roman"/>
          <w:bCs/>
          <w:sz w:val="24"/>
          <w:szCs w:val="24"/>
          <w:shd w:val="clear" w:color="auto" w:fill="FFFFFF"/>
        </w:rPr>
        <w:t xml:space="preserve">представника, дилера, дистриб’ютора </w:t>
      </w:r>
      <w:r w:rsidRPr="00DC785E">
        <w:rPr>
          <w:rFonts w:ascii="Times New Roman" w:hAnsi="Times New Roman" w:cs="Times New Roman"/>
          <w:bCs/>
          <w:i/>
          <w:sz w:val="24"/>
          <w:szCs w:val="24"/>
          <w:shd w:val="clear" w:color="auto" w:fill="FFFFFF"/>
        </w:rPr>
        <w:t>з документальним підтвердженням його повноважень</w:t>
      </w:r>
      <w:r w:rsidRPr="00DC785E">
        <w:rPr>
          <w:rFonts w:ascii="Times New Roman" w:hAnsi="Times New Roman" w:cs="Times New Roman"/>
          <w:sz w:val="24"/>
          <w:szCs w:val="24"/>
          <w:shd w:val="clear" w:color="auto" w:fill="FFFFFF"/>
        </w:rPr>
        <w:t>),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назву замовника, учасника, назву предмету закупівлі згідно оголошення, номер закупівлі у системі PROZORRO.</w:t>
      </w:r>
    </w:p>
    <w:p w:rsidR="004A7792" w:rsidRPr="00DC785E" w:rsidRDefault="004A7792" w:rsidP="00AA039C">
      <w:pPr>
        <w:adjustRightInd w:val="0"/>
        <w:spacing w:after="0" w:line="240" w:lineRule="auto"/>
        <w:ind w:firstLine="425"/>
        <w:jc w:val="both"/>
        <w:rPr>
          <w:rFonts w:ascii="Times New Roman" w:hAnsi="Times New Roman" w:cs="Times New Roman"/>
          <w:bCs/>
          <w:iCs/>
          <w:sz w:val="24"/>
          <w:szCs w:val="24"/>
          <w:shd w:val="clear" w:color="auto" w:fill="FFFFFF"/>
        </w:rPr>
      </w:pPr>
      <w:r w:rsidRPr="00DC785E">
        <w:rPr>
          <w:rFonts w:ascii="Times New Roman" w:hAnsi="Times New Roman" w:cs="Times New Roman"/>
          <w:sz w:val="24"/>
          <w:szCs w:val="24"/>
          <w:shd w:val="clear" w:color="auto" w:fill="FFFFFF"/>
        </w:rPr>
        <w:t xml:space="preserve">Гарантійний лист – підтвердження, що поставка товару буде здійснюватися транспортом постачальника за рахунок постачальника за адресою: </w:t>
      </w:r>
      <w:r w:rsidR="00D7388D" w:rsidRPr="00DC785E">
        <w:rPr>
          <w:rFonts w:ascii="Times New Roman" w:hAnsi="Times New Roman" w:cs="Times New Roman"/>
          <w:color w:val="000000" w:themeColor="text1"/>
          <w:sz w:val="24"/>
          <w:szCs w:val="24"/>
          <w:shd w:val="clear" w:color="auto" w:fill="FFFFFF"/>
        </w:rPr>
        <w:t>м. Вінниця, вул. Маліновського, 11</w:t>
      </w:r>
      <w:r w:rsidRPr="00DC785E">
        <w:rPr>
          <w:rFonts w:ascii="Times New Roman" w:hAnsi="Times New Roman" w:cs="Times New Roman"/>
          <w:color w:val="000000" w:themeColor="text1"/>
          <w:sz w:val="24"/>
          <w:szCs w:val="24"/>
          <w:shd w:val="clear" w:color="auto" w:fill="FFFFFF"/>
        </w:rPr>
        <w:t>;</w:t>
      </w:r>
      <w:r w:rsidRPr="00DC785E">
        <w:rPr>
          <w:rFonts w:ascii="Times New Roman" w:hAnsi="Times New Roman" w:cs="Times New Roman"/>
          <w:sz w:val="24"/>
          <w:szCs w:val="24"/>
          <w:shd w:val="clear" w:color="auto" w:fill="FFFFFF"/>
        </w:rPr>
        <w:t xml:space="preserve"> товар буде постачатися в тарі та упаковці, яка забезпечує збереження якості товару під час транспортування та при поставці буде додержуватись цілісність оригінальної упаковки та буде дотримано правил температурного режиму, якщо </w:t>
      </w:r>
      <w:r w:rsidRPr="00DC785E">
        <w:rPr>
          <w:rFonts w:ascii="Times New Roman" w:hAnsi="Times New Roman" w:cs="Times New Roman"/>
          <w:bCs/>
          <w:iCs/>
          <w:sz w:val="24"/>
          <w:szCs w:val="24"/>
          <w:shd w:val="clear" w:color="auto" w:fill="FFFFFF"/>
        </w:rPr>
        <w:t>це передбачено інструкцією.</w:t>
      </w:r>
    </w:p>
    <w:p w:rsidR="005F67F7" w:rsidRPr="00DC785E" w:rsidRDefault="004A7792" w:rsidP="00AA039C">
      <w:pPr>
        <w:adjustRightInd w:val="0"/>
        <w:spacing w:after="0" w:line="240" w:lineRule="auto"/>
        <w:ind w:firstLine="425"/>
        <w:jc w:val="both"/>
        <w:rPr>
          <w:rFonts w:ascii="Times New Roman" w:hAnsi="Times New Roman" w:cs="Times New Roman"/>
          <w:bCs/>
          <w:i/>
          <w:iCs/>
          <w:sz w:val="24"/>
          <w:szCs w:val="24"/>
          <w:shd w:val="clear" w:color="auto" w:fill="FFFFFF"/>
        </w:rPr>
      </w:pPr>
      <w:r w:rsidRPr="00DC785E">
        <w:rPr>
          <w:rFonts w:ascii="Times New Roman" w:hAnsi="Times New Roman" w:cs="Times New Roman"/>
          <w:iCs/>
          <w:sz w:val="24"/>
          <w:szCs w:val="24"/>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Pr="00DC785E">
        <w:rPr>
          <w:rFonts w:ascii="Times New Roman" w:hAnsi="Times New Roman" w:cs="Times New Roman"/>
          <w:i/>
          <w:iCs/>
          <w:sz w:val="24"/>
          <w:szCs w:val="24"/>
          <w:shd w:val="clear" w:color="auto" w:fill="FFFFFF"/>
        </w:rPr>
        <w:t>Н</w:t>
      </w:r>
      <w:r w:rsidRPr="00DC785E">
        <w:rPr>
          <w:rFonts w:ascii="Times New Roman" w:hAnsi="Times New Roman" w:cs="Times New Roman"/>
          <w:bCs/>
          <w:i/>
          <w:iCs/>
          <w:sz w:val="24"/>
          <w:szCs w:val="24"/>
          <w:shd w:val="clear" w:color="auto" w:fill="FFFFFF"/>
        </w:rPr>
        <w:t>адати гарантійний лист.</w:t>
      </w:r>
    </w:p>
    <w:p w:rsidR="004A7792" w:rsidRPr="00DC785E" w:rsidRDefault="00564457" w:rsidP="00793223">
      <w:pPr>
        <w:pBdr>
          <w:top w:val="nil"/>
          <w:left w:val="nil"/>
          <w:bottom w:val="nil"/>
          <w:right w:val="nil"/>
          <w:between w:val="nil"/>
        </w:pBdr>
        <w:spacing w:after="0" w:line="240" w:lineRule="auto"/>
        <w:ind w:firstLine="425"/>
        <w:rPr>
          <w:rFonts w:ascii="Times New Roman" w:hAnsi="Times New Roman" w:cs="Times New Roman"/>
          <w:b/>
          <w:color w:val="000000"/>
          <w:sz w:val="24"/>
          <w:szCs w:val="24"/>
        </w:rPr>
      </w:pPr>
      <w:r>
        <w:rPr>
          <w:rFonts w:ascii="Times New Roman" w:hAnsi="Times New Roman" w:cs="Times New Roman"/>
          <w:b/>
          <w:bCs/>
          <w:iCs/>
          <w:sz w:val="24"/>
          <w:szCs w:val="24"/>
          <w:shd w:val="clear" w:color="auto" w:fill="FFFFFF"/>
        </w:rPr>
        <w:t>3.9</w:t>
      </w:r>
      <w:r w:rsidR="00DE6C2B" w:rsidRPr="00DC785E">
        <w:rPr>
          <w:rFonts w:ascii="Times New Roman" w:hAnsi="Times New Roman" w:cs="Times New Roman"/>
          <w:b/>
          <w:bCs/>
          <w:iCs/>
          <w:sz w:val="24"/>
          <w:szCs w:val="24"/>
          <w:shd w:val="clear" w:color="auto" w:fill="FFFFFF"/>
        </w:rPr>
        <w:t xml:space="preserve">. </w:t>
      </w:r>
      <w:r w:rsidR="004A7792" w:rsidRPr="00DC785E">
        <w:rPr>
          <w:rFonts w:ascii="Times New Roman" w:hAnsi="Times New Roman" w:cs="Times New Roman"/>
          <w:b/>
          <w:color w:val="000000"/>
          <w:sz w:val="24"/>
          <w:szCs w:val="24"/>
        </w:rPr>
        <w:t>Перелік документів, що мають бути подані учасником:</w:t>
      </w:r>
    </w:p>
    <w:p w:rsidR="004A7792" w:rsidRPr="00DC785E" w:rsidRDefault="004A7792" w:rsidP="00AA039C">
      <w:pPr>
        <w:widowControl w:val="0"/>
        <w:numPr>
          <w:ilvl w:val="0"/>
          <w:numId w:val="8"/>
        </w:numPr>
        <w:spacing w:after="0" w:line="240" w:lineRule="auto"/>
        <w:ind w:left="0" w:firstLine="425"/>
        <w:jc w:val="both"/>
        <w:rPr>
          <w:rFonts w:ascii="Times New Roman" w:hAnsi="Times New Roman" w:cs="Times New Roman"/>
          <w:sz w:val="24"/>
          <w:szCs w:val="24"/>
        </w:rPr>
      </w:pPr>
      <w:r w:rsidRPr="00DC785E">
        <w:rPr>
          <w:rFonts w:ascii="Times New Roman" w:hAnsi="Times New Roman" w:cs="Times New Roman"/>
          <w:sz w:val="24"/>
          <w:szCs w:val="24"/>
        </w:rPr>
        <w:t xml:space="preserve">заповнена та підписана цінова пропозицію за формою та змістом, наведеними у Додатку </w:t>
      </w:r>
      <w:r w:rsidR="00FA6EDE">
        <w:rPr>
          <w:rFonts w:ascii="Times New Roman" w:hAnsi="Times New Roman" w:cs="Times New Roman"/>
          <w:sz w:val="24"/>
          <w:szCs w:val="24"/>
        </w:rPr>
        <w:t>1 до оголошення</w:t>
      </w:r>
      <w:r w:rsidRPr="00DC785E">
        <w:rPr>
          <w:rFonts w:ascii="Times New Roman" w:hAnsi="Times New Roman" w:cs="Times New Roman"/>
          <w:sz w:val="24"/>
          <w:szCs w:val="24"/>
        </w:rPr>
        <w:t>;</w:t>
      </w:r>
    </w:p>
    <w:p w:rsidR="004A7792" w:rsidRPr="00DC785E" w:rsidRDefault="004A7792" w:rsidP="00AA039C">
      <w:pPr>
        <w:widowControl w:val="0"/>
        <w:numPr>
          <w:ilvl w:val="0"/>
          <w:numId w:val="8"/>
        </w:numPr>
        <w:autoSpaceDE w:val="0"/>
        <w:autoSpaceDN w:val="0"/>
        <w:adjustRightInd w:val="0"/>
        <w:spacing w:after="0" w:line="240" w:lineRule="auto"/>
        <w:ind w:left="0" w:firstLine="425"/>
        <w:jc w:val="both"/>
        <w:rPr>
          <w:rFonts w:ascii="Times New Roman" w:hAnsi="Times New Roman" w:cs="Times New Roman"/>
          <w:sz w:val="24"/>
          <w:szCs w:val="24"/>
        </w:rPr>
      </w:pPr>
      <w:r w:rsidRPr="00DC785E">
        <w:rPr>
          <w:rFonts w:ascii="Times New Roman" w:hAnsi="Times New Roman" w:cs="Times New Roman"/>
          <w:sz w:val="24"/>
          <w:szCs w:val="24"/>
        </w:rPr>
        <w:t>інформація про необхідні технічні, якісні та кількісні характеристики предмета закупівлі: відповідна технічна специфікація (завдання) т</w:t>
      </w:r>
      <w:r w:rsidR="0003605A" w:rsidRPr="00DC785E">
        <w:rPr>
          <w:rFonts w:ascii="Times New Roman" w:hAnsi="Times New Roman" w:cs="Times New Roman"/>
          <w:sz w:val="24"/>
          <w:szCs w:val="24"/>
        </w:rPr>
        <w:t>а документи згідно з Додатком  3</w:t>
      </w:r>
      <w:r w:rsidR="00FA6EDE">
        <w:rPr>
          <w:rFonts w:ascii="Times New Roman" w:hAnsi="Times New Roman" w:cs="Times New Roman"/>
          <w:sz w:val="24"/>
          <w:szCs w:val="24"/>
        </w:rPr>
        <w:t xml:space="preserve"> до оголошення</w:t>
      </w:r>
      <w:r w:rsidRPr="00DC785E">
        <w:rPr>
          <w:rFonts w:ascii="Times New Roman" w:hAnsi="Times New Roman" w:cs="Times New Roman"/>
          <w:sz w:val="24"/>
          <w:szCs w:val="24"/>
        </w:rPr>
        <w:t xml:space="preserve">, </w:t>
      </w:r>
      <w:r w:rsidRPr="00DC785E">
        <w:rPr>
          <w:rFonts w:ascii="Times New Roman" w:hAnsi="Times New Roman" w:cs="Times New Roman"/>
          <w:i/>
          <w:sz w:val="24"/>
          <w:szCs w:val="24"/>
        </w:rPr>
        <w:t xml:space="preserve">в т.ч. </w:t>
      </w:r>
      <w:r w:rsidRPr="00DC785E">
        <w:rPr>
          <w:rFonts w:ascii="Times New Roman" w:hAnsi="Times New Roman" w:cs="Times New Roman"/>
          <w:i/>
          <w:color w:val="000000"/>
          <w:sz w:val="24"/>
          <w:szCs w:val="24"/>
          <w:lang w:eastAsia="ru-RU"/>
        </w:rPr>
        <w:t>лист-гарантія наступного змісту</w:t>
      </w:r>
      <w:r w:rsidRPr="00DC785E">
        <w:rPr>
          <w:rFonts w:ascii="Times New Roman" w:hAnsi="Times New Roman" w:cs="Times New Roman"/>
          <w:color w:val="000000"/>
          <w:sz w:val="24"/>
          <w:szCs w:val="24"/>
          <w:lang w:eastAsia="ru-RU"/>
        </w:rPr>
        <w:t xml:space="preserve">: «Ми, </w:t>
      </w:r>
      <w:r w:rsidRPr="00DC785E">
        <w:rPr>
          <w:rFonts w:ascii="Times New Roman" w:hAnsi="Times New Roman" w:cs="Times New Roman"/>
          <w:i/>
          <w:color w:val="000000"/>
          <w:sz w:val="24"/>
          <w:szCs w:val="24"/>
          <w:lang w:eastAsia="ru-RU"/>
        </w:rPr>
        <w:t>зазначити найменування Учасника</w:t>
      </w:r>
      <w:r w:rsidRPr="00DC785E">
        <w:rPr>
          <w:rFonts w:ascii="Times New Roman" w:hAnsi="Times New Roman" w:cs="Times New Roman"/>
          <w:color w:val="000000"/>
          <w:sz w:val="24"/>
          <w:szCs w:val="24"/>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w:t>
      </w:r>
      <w:r w:rsidR="0003605A" w:rsidRPr="00DC785E">
        <w:rPr>
          <w:rFonts w:ascii="Times New Roman" w:hAnsi="Times New Roman" w:cs="Times New Roman"/>
          <w:color w:val="000000"/>
          <w:sz w:val="24"/>
          <w:szCs w:val="24"/>
          <w:lang w:eastAsia="ru-RU"/>
        </w:rPr>
        <w:t>ку 3</w:t>
      </w:r>
      <w:r w:rsidRPr="00DC785E">
        <w:rPr>
          <w:rFonts w:ascii="Times New Roman" w:hAnsi="Times New Roman" w:cs="Times New Roman"/>
          <w:color w:val="000000"/>
          <w:sz w:val="24"/>
          <w:szCs w:val="24"/>
          <w:lang w:eastAsia="ru-RU"/>
        </w:rPr>
        <w:t xml:space="preserve">  до оголошення, а також підтверджуємо можливість</w:t>
      </w:r>
      <w:r w:rsidRPr="00DC785E">
        <w:rPr>
          <w:rFonts w:ascii="Times New Roman" w:hAnsi="Times New Roman" w:cs="Times New Roman"/>
          <w:sz w:val="24"/>
          <w:szCs w:val="24"/>
          <w:lang w:eastAsia="ru-RU"/>
        </w:rPr>
        <w:t xml:space="preserve"> надання послуг, у відповідності до вимог, визн</w:t>
      </w:r>
      <w:r w:rsidRPr="00DC785E">
        <w:rPr>
          <w:rFonts w:ascii="Times New Roman" w:hAnsi="Times New Roman" w:cs="Times New Roman"/>
          <w:color w:val="000000"/>
          <w:sz w:val="24"/>
          <w:szCs w:val="24"/>
          <w:lang w:eastAsia="ru-RU"/>
        </w:rPr>
        <w:t xml:space="preserve">ачених згідно з умовами </w:t>
      </w:r>
      <w:r w:rsidR="00AE4E45">
        <w:rPr>
          <w:rFonts w:ascii="Times New Roman" w:hAnsi="Times New Roman" w:cs="Times New Roman"/>
          <w:color w:val="000000"/>
          <w:sz w:val="24"/>
          <w:szCs w:val="24"/>
          <w:lang w:eastAsia="ru-RU"/>
        </w:rPr>
        <w:t>оголошення</w:t>
      </w:r>
      <w:r w:rsidRPr="00DC785E">
        <w:rPr>
          <w:rFonts w:ascii="Times New Roman" w:hAnsi="Times New Roman" w:cs="Times New Roman"/>
          <w:color w:val="000000"/>
          <w:sz w:val="24"/>
          <w:szCs w:val="24"/>
          <w:lang w:eastAsia="ru-RU"/>
        </w:rPr>
        <w:t>»;</w:t>
      </w:r>
    </w:p>
    <w:p w:rsidR="004A7792" w:rsidRPr="00DC785E" w:rsidRDefault="004A7792" w:rsidP="00AA039C">
      <w:pPr>
        <w:widowControl w:val="0"/>
        <w:numPr>
          <w:ilvl w:val="0"/>
          <w:numId w:val="8"/>
        </w:numPr>
        <w:spacing w:after="0" w:line="240" w:lineRule="auto"/>
        <w:ind w:left="0" w:firstLine="426"/>
        <w:jc w:val="both"/>
        <w:rPr>
          <w:rFonts w:ascii="Times New Roman" w:hAnsi="Times New Roman" w:cs="Times New Roman"/>
          <w:sz w:val="24"/>
          <w:szCs w:val="24"/>
        </w:rPr>
      </w:pPr>
      <w:r w:rsidRPr="00DC785E">
        <w:rPr>
          <w:rFonts w:ascii="Times New Roman" w:hAnsi="Times New Roman" w:cs="Times New Roman"/>
          <w:sz w:val="24"/>
          <w:szCs w:val="24"/>
        </w:rPr>
        <w:t>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проєктом договору, що запропоновані замовником;</w:t>
      </w:r>
    </w:p>
    <w:p w:rsidR="004A7792" w:rsidRPr="00DC785E" w:rsidRDefault="004A7792" w:rsidP="00AA039C">
      <w:pPr>
        <w:widowControl w:val="0"/>
        <w:numPr>
          <w:ilvl w:val="0"/>
          <w:numId w:val="8"/>
        </w:numPr>
        <w:spacing w:after="0" w:line="240" w:lineRule="auto"/>
        <w:ind w:left="0" w:firstLine="425"/>
        <w:jc w:val="both"/>
        <w:rPr>
          <w:rFonts w:ascii="Times New Roman" w:hAnsi="Times New Roman" w:cs="Times New Roman"/>
          <w:sz w:val="24"/>
          <w:szCs w:val="24"/>
        </w:rPr>
      </w:pPr>
      <w:r w:rsidRPr="00DC785E">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пропозиції.</w:t>
      </w:r>
    </w:p>
    <w:p w:rsidR="004A7792" w:rsidRPr="00DC785E" w:rsidRDefault="004A7792" w:rsidP="00AA039C">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DC785E">
        <w:rPr>
          <w:rFonts w:ascii="Times New Roman" w:hAnsi="Times New Roman" w:cs="Times New Roman"/>
          <w:sz w:val="24"/>
          <w:szCs w:val="24"/>
        </w:rPr>
        <w:t xml:space="preserve">Повноваження щодо підпису документів підтверджуються: </w:t>
      </w:r>
      <w:r w:rsidRPr="00DC785E">
        <w:rPr>
          <w:rFonts w:ascii="Times New Roman" w:hAnsi="Times New Roman" w:cs="Times New Roman"/>
          <w:i/>
          <w:sz w:val="24"/>
          <w:szCs w:val="24"/>
        </w:rPr>
        <w:t>для посадових (службових) осіб учасника</w:t>
      </w:r>
      <w:r w:rsidRPr="00DC785E">
        <w:rPr>
          <w:rFonts w:ascii="Times New Roman" w:hAnsi="Times New Roman" w:cs="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w:t>
      </w:r>
      <w:r w:rsidRPr="00DC785E">
        <w:rPr>
          <w:rFonts w:ascii="Times New Roman" w:hAnsi="Times New Roman" w:cs="Times New Roman"/>
          <w:i/>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DC785E">
        <w:rPr>
          <w:rFonts w:ascii="Times New Roman" w:hAnsi="Times New Roman" w:cs="Times New Roman"/>
          <w:sz w:val="24"/>
          <w:szCs w:val="24"/>
        </w:rPr>
        <w:t xml:space="preserve"> – довіреність, оформлена у відповідності до вимог чинного законодавства, разом з документом, що підтверджують повноваження посадової (службової) особи учасника, що підписала вказану довіреність - наказ про призначення керівника та/ або протокол зборів засновників; </w:t>
      </w:r>
      <w:r w:rsidRPr="00DC785E">
        <w:rPr>
          <w:rFonts w:ascii="Times New Roman" w:hAnsi="Times New Roman" w:cs="Times New Roman"/>
          <w:i/>
          <w:sz w:val="24"/>
          <w:szCs w:val="24"/>
        </w:rPr>
        <w:t>для фізичних осіб-підприємців, що подають пропозицію від власного імені та особисто підписують документи спрощеної закупівлі</w:t>
      </w:r>
      <w:r w:rsidRPr="00DC785E">
        <w:rPr>
          <w:rFonts w:ascii="Times New Roman" w:hAnsi="Times New Roman" w:cs="Times New Roman"/>
          <w:sz w:val="24"/>
          <w:szCs w:val="24"/>
        </w:rPr>
        <w:t xml:space="preserve"> – паспорт або інший документ, що посвідчує особу фізичної особи-підприємця згідно чинного законодавства. </w:t>
      </w:r>
      <w:r w:rsidRPr="00DC785E">
        <w:rPr>
          <w:rFonts w:ascii="Times New Roman" w:hAnsi="Times New Roman" w:cs="Times New Roman"/>
          <w:i/>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w:t>
      </w:r>
      <w:proofErr w:type="gramStart"/>
      <w:r w:rsidRPr="00DC785E">
        <w:rPr>
          <w:rFonts w:ascii="Times New Roman" w:hAnsi="Times New Roman" w:cs="Times New Roman"/>
          <w:i/>
          <w:sz w:val="24"/>
          <w:szCs w:val="24"/>
        </w:rPr>
        <w:t>складі  пропозиції</w:t>
      </w:r>
      <w:proofErr w:type="gramEnd"/>
      <w:r w:rsidRPr="00DC785E">
        <w:rPr>
          <w:rFonts w:ascii="Times New Roman" w:hAnsi="Times New Roman" w:cs="Times New Roman"/>
          <w:sz w:val="24"/>
          <w:szCs w:val="24"/>
        </w:rPr>
        <w:t>;</w:t>
      </w:r>
    </w:p>
    <w:p w:rsidR="004A7792" w:rsidRPr="00DC785E" w:rsidRDefault="004A7792" w:rsidP="00AA039C">
      <w:pPr>
        <w:pStyle w:val="a3"/>
        <w:widowControl w:val="0"/>
        <w:numPr>
          <w:ilvl w:val="0"/>
          <w:numId w:val="8"/>
        </w:numPr>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DC785E">
        <w:rPr>
          <w:rFonts w:ascii="Times New Roman" w:eastAsia="Arial" w:hAnsi="Times New Roman" w:cs="Times New Roman"/>
          <w:sz w:val="24"/>
          <w:szCs w:val="24"/>
          <w:lang w:eastAsia="zh-CN"/>
        </w:rPr>
        <w:t>довідку учасника щодо дотримання санкційного законодавства, складеною у довільній формі;</w:t>
      </w:r>
    </w:p>
    <w:p w:rsidR="004A7792" w:rsidRPr="00DC785E" w:rsidRDefault="004A7792" w:rsidP="00AA039C">
      <w:pPr>
        <w:pStyle w:val="a3"/>
        <w:widowControl w:val="0"/>
        <w:numPr>
          <w:ilvl w:val="0"/>
          <w:numId w:val="8"/>
        </w:numPr>
        <w:autoSpaceDE w:val="0"/>
        <w:autoSpaceDN w:val="0"/>
        <w:adjustRightInd w:val="0"/>
        <w:spacing w:after="0" w:line="240" w:lineRule="auto"/>
        <w:ind w:left="0" w:firstLine="425"/>
        <w:jc w:val="both"/>
        <w:rPr>
          <w:rFonts w:ascii="Times New Roman" w:eastAsia="Times New Roman" w:hAnsi="Times New Roman" w:cs="Times New Roman"/>
          <w:sz w:val="24"/>
          <w:szCs w:val="24"/>
        </w:rPr>
      </w:pPr>
      <w:r w:rsidRPr="00DC785E">
        <w:rPr>
          <w:rFonts w:ascii="Times New Roman" w:eastAsia="Arial" w:hAnsi="Times New Roman" w:cs="Times New Roman"/>
          <w:sz w:val="24"/>
          <w:szCs w:val="24"/>
          <w:lang w:eastAsia="zh-CN"/>
        </w:rPr>
        <w:lastRenderedPageBreak/>
        <w:t xml:space="preserve">лист/згода в довільній формі про те, що учасник надає дозвіл на розміщення інформації про нього та взаєморозрахунків з ним на веб-порталі використання публічних коштів - </w:t>
      </w:r>
      <w:hyperlink r:id="rId7" w:history="1">
        <w:r w:rsidRPr="00DC785E">
          <w:rPr>
            <w:rStyle w:val="a4"/>
            <w:rFonts w:ascii="Times New Roman" w:hAnsi="Times New Roman" w:cs="Times New Roman"/>
            <w:sz w:val="24"/>
            <w:szCs w:val="24"/>
            <w:lang w:eastAsia="zh-CN"/>
          </w:rPr>
          <w:t>https://spending.gov.ua/</w:t>
        </w:r>
      </w:hyperlink>
      <w:r w:rsidRPr="00DC785E">
        <w:rPr>
          <w:rFonts w:ascii="Times New Roman" w:eastAsia="Arial" w:hAnsi="Times New Roman" w:cs="Times New Roman"/>
          <w:sz w:val="24"/>
          <w:szCs w:val="24"/>
          <w:lang w:eastAsia="zh-CN"/>
        </w:rPr>
        <w:t>;</w:t>
      </w:r>
    </w:p>
    <w:p w:rsidR="004A7792" w:rsidRPr="00DC785E" w:rsidRDefault="004A7792" w:rsidP="00DC785E">
      <w:pPr>
        <w:widowControl w:val="0"/>
        <w:numPr>
          <w:ilvl w:val="0"/>
          <w:numId w:val="8"/>
        </w:numPr>
        <w:tabs>
          <w:tab w:val="left" w:pos="426"/>
        </w:tabs>
        <w:autoSpaceDE w:val="0"/>
        <w:autoSpaceDN w:val="0"/>
        <w:adjustRightInd w:val="0"/>
        <w:spacing w:after="0" w:line="240" w:lineRule="auto"/>
        <w:ind w:left="284" w:firstLine="425"/>
        <w:jc w:val="both"/>
        <w:rPr>
          <w:rFonts w:ascii="Times New Roman" w:hAnsi="Times New Roman" w:cs="Times New Roman"/>
          <w:sz w:val="24"/>
          <w:szCs w:val="24"/>
        </w:rPr>
      </w:pPr>
      <w:r w:rsidRPr="00DC785E">
        <w:rPr>
          <w:rFonts w:ascii="Times New Roman" w:hAnsi="Times New Roman" w:cs="Times New Roman"/>
          <w:sz w:val="24"/>
          <w:szCs w:val="24"/>
        </w:rPr>
        <w:t xml:space="preserve">відомості про учасника, </w:t>
      </w:r>
      <w:r w:rsidR="0003605A" w:rsidRPr="00DC785E">
        <w:rPr>
          <w:rFonts w:ascii="Times New Roman" w:hAnsi="Times New Roman" w:cs="Times New Roman"/>
          <w:sz w:val="24"/>
          <w:szCs w:val="24"/>
        </w:rPr>
        <w:t>за формою згідно</w:t>
      </w:r>
      <w:r w:rsidRPr="00DC785E">
        <w:rPr>
          <w:rFonts w:ascii="Times New Roman" w:hAnsi="Times New Roman" w:cs="Times New Roman"/>
          <w:sz w:val="24"/>
          <w:szCs w:val="24"/>
        </w:rPr>
        <w:t xml:space="preserve"> Додатку 2</w:t>
      </w:r>
      <w:r w:rsidR="00FA6EDE">
        <w:rPr>
          <w:rFonts w:ascii="Times New Roman" w:hAnsi="Times New Roman" w:cs="Times New Roman"/>
          <w:sz w:val="24"/>
          <w:szCs w:val="24"/>
        </w:rPr>
        <w:t xml:space="preserve"> до оголошення</w:t>
      </w:r>
      <w:r w:rsidRPr="00DC785E">
        <w:rPr>
          <w:rFonts w:ascii="Times New Roman" w:hAnsi="Times New Roman" w:cs="Times New Roman"/>
          <w:sz w:val="24"/>
          <w:szCs w:val="24"/>
        </w:rPr>
        <w:t>;</w:t>
      </w:r>
    </w:p>
    <w:p w:rsidR="004A7792" w:rsidRPr="00DC785E" w:rsidRDefault="004A7792" w:rsidP="00DC785E">
      <w:pPr>
        <w:widowControl w:val="0"/>
        <w:numPr>
          <w:ilvl w:val="0"/>
          <w:numId w:val="8"/>
        </w:numPr>
        <w:spacing w:after="0" w:line="240" w:lineRule="auto"/>
        <w:ind w:left="284" w:firstLine="425"/>
        <w:jc w:val="both"/>
        <w:rPr>
          <w:rFonts w:ascii="Times New Roman" w:hAnsi="Times New Roman" w:cs="Times New Roman"/>
          <w:sz w:val="24"/>
          <w:szCs w:val="24"/>
        </w:rPr>
      </w:pPr>
      <w:r w:rsidRPr="00DC785E">
        <w:rPr>
          <w:rFonts w:ascii="Times New Roman" w:hAnsi="Times New Roman" w:cs="Times New Roman"/>
          <w:b/>
          <w:i/>
          <w:sz w:val="24"/>
          <w:szCs w:val="24"/>
        </w:rPr>
        <w:t>документи на підтвердження відповідності Учасника кваліфікаційним критеріям:</w:t>
      </w:r>
    </w:p>
    <w:p w:rsidR="004A7792" w:rsidRPr="00DC785E" w:rsidRDefault="004A7792" w:rsidP="00DC785E">
      <w:pPr>
        <w:widowControl w:val="0"/>
        <w:numPr>
          <w:ilvl w:val="0"/>
          <w:numId w:val="8"/>
        </w:numPr>
        <w:spacing w:after="0" w:line="240" w:lineRule="auto"/>
        <w:ind w:left="284" w:firstLine="425"/>
        <w:jc w:val="both"/>
        <w:rPr>
          <w:rFonts w:ascii="Times New Roman" w:hAnsi="Times New Roman" w:cs="Times New Roman"/>
          <w:sz w:val="24"/>
          <w:szCs w:val="24"/>
        </w:rPr>
      </w:pPr>
      <w:r w:rsidRPr="00DC785E">
        <w:rPr>
          <w:rFonts w:ascii="Times New Roman" w:eastAsia="Calibri" w:hAnsi="Times New Roman" w:cs="Times New Roman"/>
          <w:i/>
          <w:iCs/>
          <w:color w:val="000000"/>
          <w:sz w:val="24"/>
          <w:szCs w:val="24"/>
          <w:shd w:val="clear" w:color="auto" w:fill="FFFFFF"/>
        </w:rPr>
        <w:t xml:space="preserve">наявність документально підтвердженого досвіду виконання аналогічного договору: </w:t>
      </w:r>
      <w:r w:rsidRPr="00DC785E">
        <w:rPr>
          <w:rFonts w:ascii="Times New Roman" w:eastAsia="Calibri" w:hAnsi="Times New Roman" w:cs="Times New Roman"/>
          <w:color w:val="000000"/>
          <w:sz w:val="24"/>
          <w:szCs w:val="24"/>
          <w:shd w:val="clear" w:color="auto" w:fill="FFFFFF"/>
        </w:rPr>
        <w:t>д</w:t>
      </w:r>
      <w:r w:rsidRPr="00DC785E">
        <w:rPr>
          <w:rFonts w:ascii="Times New Roman" w:eastAsia="Calibri" w:hAnsi="Times New Roman" w:cs="Times New Roman"/>
          <w:sz w:val="24"/>
          <w:szCs w:val="24"/>
        </w:rPr>
        <w:t>овідка у довільній формі про виконання учасником аналогічного договору за предметом закупівлі (за кодом ДК 021:2015, або НК 024:2019</w:t>
      </w:r>
      <w:proofErr w:type="gramStart"/>
      <w:r w:rsidRPr="00DC785E">
        <w:rPr>
          <w:rFonts w:ascii="Times New Roman" w:eastAsia="Calibri" w:hAnsi="Times New Roman" w:cs="Times New Roman"/>
          <w:sz w:val="24"/>
          <w:szCs w:val="24"/>
        </w:rPr>
        <w:t>)  із</w:t>
      </w:r>
      <w:proofErr w:type="gramEnd"/>
      <w:r w:rsidRPr="00DC785E">
        <w:rPr>
          <w:rFonts w:ascii="Times New Roman" w:eastAsia="Calibri" w:hAnsi="Times New Roman" w:cs="Times New Roman"/>
          <w:sz w:val="24"/>
          <w:szCs w:val="24"/>
        </w:rPr>
        <w:t xml:space="preserve"> зазначенням повної назви та адреси контрагента по аналогічному договору, строк дії договору, стан виконання. Учасник повинен підтвердити дану інформацію, надавши у складі пропозиції копію відповідного договору з усіма додатками та додатковими угода (у разі наявності), а також накладними на товар та позитивний відгук. </w:t>
      </w:r>
    </w:p>
    <w:p w:rsidR="004A7792" w:rsidRPr="00DC785E" w:rsidRDefault="004A7792" w:rsidP="00DC785E">
      <w:pPr>
        <w:widowControl w:val="0"/>
        <w:autoSpaceDE w:val="0"/>
        <w:autoSpaceDN w:val="0"/>
        <w:adjustRightInd w:val="0"/>
        <w:spacing w:after="0" w:line="240" w:lineRule="auto"/>
        <w:jc w:val="center"/>
        <w:rPr>
          <w:rFonts w:ascii="Times New Roman" w:hAnsi="Times New Roman" w:cs="Times New Roman"/>
          <w:b/>
          <w:color w:val="000000"/>
          <w:sz w:val="24"/>
          <w:szCs w:val="24"/>
          <w:lang w:eastAsia="ru-RU"/>
        </w:rPr>
      </w:pPr>
    </w:p>
    <w:p w:rsidR="00B01D74" w:rsidRPr="00DC785E" w:rsidRDefault="007C7D99" w:rsidP="00DC785E">
      <w:pPr>
        <w:pStyle w:val="a3"/>
        <w:numPr>
          <w:ilvl w:val="0"/>
          <w:numId w:val="3"/>
        </w:numPr>
        <w:tabs>
          <w:tab w:val="left" w:pos="720"/>
          <w:tab w:val="left" w:pos="4620"/>
        </w:tabs>
        <w:spacing w:after="0" w:line="240" w:lineRule="auto"/>
        <w:jc w:val="center"/>
        <w:rPr>
          <w:rFonts w:ascii="Times New Roman" w:hAnsi="Times New Roman" w:cs="Times New Roman"/>
          <w:b/>
          <w:sz w:val="24"/>
          <w:szCs w:val="24"/>
        </w:rPr>
      </w:pPr>
      <w:r w:rsidRPr="00DC785E">
        <w:rPr>
          <w:rFonts w:ascii="Times New Roman" w:hAnsi="Times New Roman" w:cs="Times New Roman"/>
          <w:b/>
          <w:sz w:val="24"/>
          <w:szCs w:val="24"/>
          <w:lang w:val="ru-RU"/>
        </w:rPr>
        <w:t xml:space="preserve"> ЗМІСТ І СПОСІБ ПОДАННЯ ПРОПОЗИЦІЇ</w:t>
      </w:r>
    </w:p>
    <w:p w:rsidR="00B01D74" w:rsidRPr="00DC785E" w:rsidRDefault="007C7D99" w:rsidP="00793223">
      <w:pPr>
        <w:spacing w:after="0" w:line="240" w:lineRule="auto"/>
        <w:ind w:left="284" w:firstLine="436"/>
        <w:rPr>
          <w:rFonts w:ascii="Times New Roman" w:hAnsi="Times New Roman" w:cs="Times New Roman"/>
          <w:sz w:val="24"/>
          <w:szCs w:val="24"/>
          <w:lang w:val="uk-UA"/>
        </w:rPr>
      </w:pPr>
      <w:r w:rsidRPr="00DC785E">
        <w:rPr>
          <w:rFonts w:ascii="Times New Roman" w:hAnsi="Times New Roman" w:cs="Times New Roman"/>
          <w:sz w:val="24"/>
          <w:szCs w:val="24"/>
          <w:lang w:val="uk-UA"/>
        </w:rPr>
        <w:t>4.1.</w:t>
      </w:r>
      <w:r w:rsidR="00B01D74" w:rsidRPr="00DC785E">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закупівлі та даної документації.</w:t>
      </w:r>
    </w:p>
    <w:p w:rsidR="00B01D74" w:rsidRPr="00DC785E" w:rsidRDefault="00B01D74" w:rsidP="00793223">
      <w:pPr>
        <w:shd w:val="clear" w:color="auto" w:fill="FFFFFF"/>
        <w:spacing w:after="0" w:line="240" w:lineRule="auto"/>
        <w:ind w:left="284" w:firstLine="436"/>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rPr>
        <w:t xml:space="preserve">Всі визначені цією документацією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який базується на </w:t>
      </w:r>
      <w:r w:rsidRPr="00DC785E">
        <w:rPr>
          <w:rFonts w:ascii="Times New Roman" w:hAnsi="Times New Roman" w:cs="Times New Roman"/>
          <w:sz w:val="24"/>
          <w:szCs w:val="24"/>
          <w:shd w:val="clear" w:color="auto" w:fill="FFFFFF"/>
        </w:rPr>
        <w:t>кваліфікованому сертифікаті відкритого ключа</w:t>
      </w:r>
      <w:r w:rsidRPr="00DC785E">
        <w:rPr>
          <w:rFonts w:ascii="Times New Roman" w:eastAsia="Times New Roman" w:hAnsi="Times New Roman" w:cs="Times New Roman"/>
          <w:sz w:val="24"/>
          <w:szCs w:val="24"/>
          <w:lang w:val="uk-UA"/>
        </w:rPr>
        <w:t xml:space="preserve"> на кожен з таких документів (матеріал чи інформацію).</w:t>
      </w:r>
    </w:p>
    <w:p w:rsidR="00B01D74" w:rsidRPr="00DC785E" w:rsidRDefault="00B01D74" w:rsidP="00793223">
      <w:pPr>
        <w:shd w:val="clear" w:color="auto" w:fill="FFFFFF"/>
        <w:spacing w:after="0" w:line="240" w:lineRule="auto"/>
        <w:ind w:left="284" w:firstLine="436"/>
        <w:jc w:val="both"/>
        <w:rPr>
          <w:rFonts w:ascii="Times New Roman" w:eastAsia="Times New Roman" w:hAnsi="Times New Roman" w:cs="Times New Roman"/>
          <w:sz w:val="24"/>
          <w:szCs w:val="24"/>
          <w:lang w:val="uk-UA" w:eastAsia="ru-RU"/>
        </w:rPr>
      </w:pPr>
      <w:bookmarkStart w:id="2" w:name="n1168"/>
      <w:bookmarkEnd w:id="2"/>
      <w:r w:rsidRPr="00DC785E">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01D74" w:rsidRPr="00DC785E" w:rsidRDefault="00B01D74" w:rsidP="00793223">
      <w:pPr>
        <w:shd w:val="clear" w:color="auto" w:fill="FFFFFF"/>
        <w:spacing w:after="0" w:line="240" w:lineRule="auto"/>
        <w:ind w:left="284" w:firstLine="436"/>
        <w:jc w:val="both"/>
        <w:rPr>
          <w:rFonts w:ascii="Times New Roman" w:eastAsia="Times New Roman" w:hAnsi="Times New Roman" w:cs="Times New Roman"/>
          <w:sz w:val="24"/>
          <w:szCs w:val="24"/>
          <w:lang w:val="uk-UA" w:eastAsia="ru-RU"/>
        </w:rPr>
      </w:pPr>
      <w:bookmarkStart w:id="3" w:name="n1169"/>
      <w:bookmarkEnd w:id="3"/>
      <w:r w:rsidRPr="00DC785E">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B01D74" w:rsidRPr="00DC785E" w:rsidRDefault="00B01D74" w:rsidP="00793223">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bookmarkStart w:id="4" w:name="n1170"/>
      <w:bookmarkEnd w:id="4"/>
      <w:r w:rsidRPr="00DC785E">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B01D74" w:rsidRPr="00DC785E" w:rsidRDefault="00B01D74" w:rsidP="00793223">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bookmarkStart w:id="5" w:name="n1171"/>
      <w:bookmarkEnd w:id="5"/>
      <w:r w:rsidRPr="00DC785E">
        <w:rPr>
          <w:rFonts w:ascii="Times New Roman" w:eastAsia="Times New Roman" w:hAnsi="Times New Roman" w:cs="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B01D74" w:rsidRPr="00DC785E" w:rsidRDefault="00B01D74" w:rsidP="00793223">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bookmarkStart w:id="6" w:name="n1172"/>
      <w:bookmarkEnd w:id="6"/>
      <w:r w:rsidRPr="00DC785E">
        <w:rPr>
          <w:rFonts w:ascii="Times New Roman" w:eastAsia="Times New Roman" w:hAnsi="Times New Roman" w:cs="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B01D74" w:rsidRPr="00DC785E" w:rsidRDefault="00B01D74" w:rsidP="00793223">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bookmarkStart w:id="7" w:name="n1173"/>
      <w:bookmarkEnd w:id="7"/>
      <w:r w:rsidRPr="00DC785E">
        <w:rPr>
          <w:rFonts w:ascii="Times New Roman" w:eastAsia="Times New Roman" w:hAnsi="Times New Roman" w:cs="Times New Roman"/>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8" w:name="n1174"/>
      <w:bookmarkEnd w:id="8"/>
    </w:p>
    <w:p w:rsidR="00B01D74" w:rsidRPr="00DC785E" w:rsidRDefault="00B01D74" w:rsidP="00793223">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w:t>
      </w:r>
      <w:r w:rsidR="006D6D58">
        <w:rPr>
          <w:rFonts w:ascii="Times New Roman" w:eastAsia="Times New Roman" w:hAnsi="Times New Roman" w:cs="Times New Roman"/>
          <w:sz w:val="24"/>
          <w:szCs w:val="24"/>
          <w:lang w:val="uk-UA" w:eastAsia="ru-RU"/>
        </w:rPr>
        <w:t xml:space="preserve"> України «Про публічні закупівлі» (далі – Закон)</w:t>
      </w:r>
      <w:r w:rsidRPr="00DC785E">
        <w:rPr>
          <w:rFonts w:ascii="Times New Roman" w:eastAsia="Times New Roman" w:hAnsi="Times New Roman" w:cs="Times New Roman"/>
          <w:sz w:val="24"/>
          <w:szCs w:val="24"/>
          <w:lang w:val="uk-UA" w:eastAsia="ru-RU"/>
        </w:rPr>
        <w:t>, а саме:</w:t>
      </w:r>
    </w:p>
    <w:p w:rsidR="00B01D74" w:rsidRPr="00DC785E" w:rsidRDefault="00B01D74" w:rsidP="00DC785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DC785E">
        <w:rPr>
          <w:rFonts w:ascii="Times New Roman" w:eastAsia="Times New Roman" w:hAnsi="Times New Roman" w:cs="Times New Roman"/>
          <w:sz w:val="24"/>
          <w:szCs w:val="24"/>
          <w:lang w:eastAsia="ru-RU"/>
        </w:rPr>
        <w:t>перед початком електронного аукціону автоматично розкривається інформація про ціни/приведені ціни пропозицій;</w:t>
      </w:r>
    </w:p>
    <w:p w:rsidR="00B01D74" w:rsidRPr="00DC785E" w:rsidRDefault="00B01D74" w:rsidP="00DC785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DC785E">
        <w:rPr>
          <w:rFonts w:ascii="Times New Roman" w:eastAsia="Times New Roman" w:hAnsi="Times New Roman" w:cs="Times New Roman"/>
          <w:sz w:val="24"/>
          <w:szCs w:val="24"/>
          <w:lang w:eastAsia="ru-RU"/>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lastRenderedPageBreak/>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За результатами оцінки та розгляду пропозиції замовник визначає переможця.</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B01D74" w:rsidRPr="00DC785E" w:rsidRDefault="00B01D74" w:rsidP="00DC785E">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DC785E">
        <w:rPr>
          <w:rFonts w:ascii="Times New Roman" w:eastAsia="Times New Roman" w:hAnsi="Times New Roman" w:cs="Times New Roman"/>
          <w:sz w:val="24"/>
          <w:szCs w:val="24"/>
          <w:lang w:val="uk-UA" w:eastAsia="ru-RU"/>
        </w:rPr>
        <w:t>У разі відхилення найбільш економічно вигідної пропозиції відповідно до частини тринадцятої статті 15 Закону замовник розглядає наступну пропозицію учасника, який за результатами оцінки надав наступну найбільш економічно вигідну пропозицію.</w:t>
      </w:r>
    </w:p>
    <w:p w:rsidR="00B01D74" w:rsidRPr="00DC785E" w:rsidRDefault="00B01D74" w:rsidP="006D6D58">
      <w:pPr>
        <w:spacing w:after="0" w:line="240" w:lineRule="auto"/>
        <w:ind w:firstLine="426"/>
        <w:jc w:val="both"/>
        <w:rPr>
          <w:rFonts w:ascii="Times New Roman" w:hAnsi="Times New Roman" w:cs="Times New Roman"/>
          <w:sz w:val="24"/>
          <w:szCs w:val="24"/>
          <w:lang w:val="uk-UA"/>
        </w:rPr>
      </w:pPr>
      <w:r w:rsidRPr="00DC785E">
        <w:rPr>
          <w:rFonts w:ascii="Times New Roman" w:eastAsia="Times New Roman" w:hAnsi="Times New Roman" w:cs="Times New Roman"/>
          <w:sz w:val="24"/>
          <w:szCs w:val="24"/>
          <w:lang w:val="uk-UA" w:eastAsia="ru-RU"/>
        </w:rPr>
        <w:t>Наступна найбільш економічно вигідна пропозиція визначається електронною системою закупівель автоматично.</w:t>
      </w:r>
    </w:p>
    <w:p w:rsidR="00B01D74" w:rsidRPr="00DC785E" w:rsidRDefault="006D6D58" w:rsidP="00793223">
      <w:pPr>
        <w:pStyle w:val="21"/>
        <w:ind w:left="0" w:firstLine="426"/>
        <w:jc w:val="both"/>
        <w:rPr>
          <w:rFonts w:ascii="Times New Roman" w:hAnsi="Times New Roman" w:cs="Times New Roman"/>
          <w:lang w:val="uk-UA"/>
        </w:rPr>
      </w:pPr>
      <w:r>
        <w:rPr>
          <w:rFonts w:ascii="Times New Roman" w:eastAsiaTheme="minorHAnsi" w:hAnsi="Times New Roman" w:cs="Times New Roman"/>
          <w:lang w:eastAsia="en-US"/>
        </w:rPr>
        <w:t>4.2</w:t>
      </w:r>
      <w:r w:rsidR="00DC785E">
        <w:rPr>
          <w:rFonts w:ascii="Times New Roman" w:eastAsiaTheme="minorHAnsi" w:hAnsi="Times New Roman" w:cs="Times New Roman"/>
          <w:lang w:eastAsia="en-US"/>
        </w:rPr>
        <w:t xml:space="preserve">. </w:t>
      </w:r>
      <w:r w:rsidR="00B01D74" w:rsidRPr="00DC785E">
        <w:rPr>
          <w:rFonts w:ascii="Times New Roman" w:hAnsi="Times New Roman" w:cs="Times New Roman"/>
          <w:lang w:val="uk-UA"/>
        </w:rPr>
        <w:t>Пропозиція та усі документи, які передбачені вимогами оголошення та додатками до нього складаються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w:t>
      </w:r>
    </w:p>
    <w:p w:rsidR="00B01D74" w:rsidRPr="00DC785E" w:rsidRDefault="00B01D74" w:rsidP="006D6D58">
      <w:pPr>
        <w:pStyle w:val="21"/>
        <w:ind w:left="0" w:firstLine="426"/>
        <w:jc w:val="both"/>
        <w:rPr>
          <w:rFonts w:ascii="Times New Roman" w:hAnsi="Times New Roman" w:cs="Times New Roman"/>
          <w:lang w:eastAsia="uk-UA"/>
        </w:rPr>
      </w:pPr>
      <w:r w:rsidRPr="00DC785E">
        <w:rPr>
          <w:rFonts w:ascii="Times New Roman" w:hAnsi="Times New Roman" w:cs="Times New Roman"/>
          <w:lang w:eastAsia="uk-UA"/>
        </w:rPr>
        <w:t xml:space="preserve">Нотаріально завірені документи та скан-копії документів, видані іншими установами, не засвідчуються підписом та печаткою Учасника. </w:t>
      </w:r>
    </w:p>
    <w:p w:rsidR="00B01D74" w:rsidRPr="00DC785E" w:rsidRDefault="00B01D74" w:rsidP="006D6D58">
      <w:pPr>
        <w:pStyle w:val="21"/>
        <w:ind w:left="0" w:firstLine="426"/>
        <w:jc w:val="both"/>
        <w:rPr>
          <w:rFonts w:ascii="Times New Roman" w:hAnsi="Times New Roman" w:cs="Times New Roman"/>
          <w:lang w:val="uk-UA"/>
        </w:rPr>
      </w:pPr>
      <w:r w:rsidRPr="00DC785E">
        <w:rPr>
          <w:rFonts w:ascii="Times New Roman" w:hAnsi="Times New Roman" w:cs="Times New Roman"/>
          <w:lang w:eastAsia="uk-UA"/>
        </w:rPr>
        <w:t>Також, учасник має право долучати інші документи (іншу інформацію), які учасник вважає за необхідне долучити до своєї пропозиції.</w:t>
      </w:r>
      <w:r w:rsidRPr="00DC785E">
        <w:rPr>
          <w:rFonts w:ascii="Times New Roman" w:hAnsi="Times New Roman" w:cs="Times New Roman"/>
          <w:lang w:val="uk-UA"/>
        </w:rPr>
        <w:t xml:space="preserve"> </w:t>
      </w:r>
    </w:p>
    <w:p w:rsidR="00B01D74" w:rsidRPr="00DC785E" w:rsidRDefault="00B01D74" w:rsidP="006D6D58">
      <w:pPr>
        <w:pStyle w:val="21"/>
        <w:ind w:left="0" w:firstLine="426"/>
        <w:jc w:val="both"/>
        <w:rPr>
          <w:rFonts w:ascii="Times New Roman" w:hAnsi="Times New Roman" w:cs="Times New Roman"/>
          <w:lang w:eastAsia="uk-UA"/>
        </w:rPr>
      </w:pPr>
      <w:r w:rsidRPr="00DC785E">
        <w:rPr>
          <w:rFonts w:ascii="Times New Roman" w:hAnsi="Times New Roman" w:cs="Times New Roman"/>
          <w:lang w:val="uk-UA"/>
        </w:rPr>
        <w:t>У разі, якщо документ складається більше, ніж з однієї сторінки, то всі сторінки документу повинні знаходиться в одному файлі (пакетне сканування).</w:t>
      </w:r>
    </w:p>
    <w:p w:rsidR="00B01D74" w:rsidRPr="00DC785E" w:rsidRDefault="00B01D74" w:rsidP="00DC785E">
      <w:pPr>
        <w:pStyle w:val="a5"/>
        <w:spacing w:before="0" w:beforeAutospacing="0" w:after="0" w:afterAutospacing="0"/>
        <w:ind w:firstLine="567"/>
        <w:jc w:val="both"/>
      </w:pPr>
      <w:r w:rsidRPr="00DC785E">
        <w:t xml:space="preserve">Забороняється обмежувати перегляд наданих  файлів шляхом встановлення на них паролів або у будь-який інший спосіб. </w:t>
      </w:r>
    </w:p>
    <w:p w:rsidR="00B01D74" w:rsidRPr="006D6D58" w:rsidRDefault="00B01D74" w:rsidP="00DC785E">
      <w:pPr>
        <w:pStyle w:val="a5"/>
        <w:spacing w:before="0" w:beforeAutospacing="0" w:after="0" w:afterAutospacing="0"/>
        <w:ind w:firstLine="567"/>
        <w:jc w:val="both"/>
      </w:pPr>
      <w:r w:rsidRPr="00DC785E">
        <w:t>За підроблення документів Учасник торгів несе кримінальну відповідальність згідно зі ст</w:t>
      </w:r>
      <w:r w:rsidRPr="006D6D58">
        <w:t>. 358 Кримінального кодексу України.</w:t>
      </w:r>
    </w:p>
    <w:p w:rsidR="00B01D74" w:rsidRPr="006D6D58" w:rsidRDefault="006D6D58" w:rsidP="00793223">
      <w:pPr>
        <w:pStyle w:val="a5"/>
        <w:spacing w:before="0" w:beforeAutospacing="0" w:after="0" w:afterAutospacing="0"/>
        <w:ind w:firstLine="567"/>
        <w:jc w:val="both"/>
      </w:pPr>
      <w:r>
        <w:rPr>
          <w:bCs/>
        </w:rPr>
        <w:t>4.3</w:t>
      </w:r>
      <w:r w:rsidR="00DC785E" w:rsidRPr="006D6D58">
        <w:rPr>
          <w:bCs/>
        </w:rPr>
        <w:t xml:space="preserve">. </w:t>
      </w:r>
      <w:r w:rsidR="00B01D74" w:rsidRPr="006D6D58">
        <w:rPr>
          <w:bCs/>
        </w:rPr>
        <w:t>Замовник відхиляє пропозицію в разі, якщо:</w:t>
      </w:r>
    </w:p>
    <w:p w:rsidR="00B01D74" w:rsidRPr="00DC785E" w:rsidRDefault="00B01D74" w:rsidP="00DC785E">
      <w:pPr>
        <w:pStyle w:val="a5"/>
        <w:spacing w:before="0" w:beforeAutospacing="0" w:after="0" w:afterAutospacing="0"/>
        <w:jc w:val="both"/>
      </w:pPr>
      <w:r w:rsidRPr="00DC785E">
        <w:t>1) пропозиція учасника не відповідає умовам, визначеним в оголошенні про проведення спрощеної закупівлі, та вимогам до предмета закупівлі;</w:t>
      </w:r>
    </w:p>
    <w:p w:rsidR="00B01D74" w:rsidRPr="00DC785E" w:rsidRDefault="00B01D74" w:rsidP="00DC785E">
      <w:pPr>
        <w:pStyle w:val="a5"/>
        <w:spacing w:before="0" w:beforeAutospacing="0" w:after="0" w:afterAutospacing="0"/>
        <w:jc w:val="both"/>
      </w:pPr>
      <w:r w:rsidRPr="00DC785E">
        <w:t>2) учасник не надав забезпечення пропозиції, якщо таке забезпечення вимагалося замовником;</w:t>
      </w:r>
    </w:p>
    <w:p w:rsidR="00B01D74" w:rsidRPr="00DC785E" w:rsidRDefault="00B01D74" w:rsidP="00DC785E">
      <w:pPr>
        <w:pStyle w:val="a5"/>
        <w:spacing w:before="0" w:beforeAutospacing="0" w:after="0" w:afterAutospacing="0"/>
        <w:jc w:val="both"/>
      </w:pPr>
      <w:r w:rsidRPr="00DC785E">
        <w:t>3) учасник, який визначений переможцем спрощеної закупівлі, відмовився від укладення договору про закупівлю;</w:t>
      </w:r>
    </w:p>
    <w:p w:rsidR="00B01D74" w:rsidRPr="00DC785E" w:rsidRDefault="00B01D74" w:rsidP="00DC785E">
      <w:pPr>
        <w:pStyle w:val="a5"/>
        <w:spacing w:before="0" w:beforeAutospacing="0" w:after="0" w:afterAutospacing="0"/>
        <w:jc w:val="both"/>
      </w:pPr>
      <w:r w:rsidRPr="00DC785E">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B01D74" w:rsidRPr="00DC785E" w:rsidRDefault="00B01D74" w:rsidP="00DC785E">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C785E">
        <w:rPr>
          <w:rFonts w:ascii="Times New Roman" w:eastAsia="Times New Roman" w:hAnsi="Times New Roman" w:cs="Times New Roman"/>
          <w:sz w:val="24"/>
          <w:szCs w:val="24"/>
          <w:highlight w:val="white"/>
          <w:lang w:val="uk-UA"/>
        </w:rPr>
        <w:t>ДО УВАГИ УЧАСНИКІВ!</w:t>
      </w:r>
    </w:p>
    <w:p w:rsidR="00B01D74" w:rsidRPr="006D6D58" w:rsidRDefault="00B01D74" w:rsidP="00DC785E">
      <w:pPr>
        <w:shd w:val="clear" w:color="auto" w:fill="FFFFFF"/>
        <w:spacing w:after="0" w:line="240" w:lineRule="auto"/>
        <w:jc w:val="both"/>
        <w:rPr>
          <w:rFonts w:ascii="Times New Roman" w:eastAsia="Times New Roman" w:hAnsi="Times New Roman" w:cs="Times New Roman"/>
          <w:sz w:val="24"/>
          <w:szCs w:val="24"/>
          <w:lang w:val="uk-UA"/>
        </w:rPr>
      </w:pPr>
      <w:r w:rsidRPr="00DC785E">
        <w:rPr>
          <w:rFonts w:ascii="Times New Roman" w:eastAsia="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w:t>
      </w:r>
      <w:r w:rsidRPr="006D6D58">
        <w:rPr>
          <w:rFonts w:ascii="Times New Roman" w:eastAsia="Times New Roman" w:hAnsi="Times New Roman" w:cs="Times New Roman"/>
          <w:sz w:val="24"/>
          <w:szCs w:val="24"/>
          <w:lang w:val="uk-UA"/>
        </w:rPr>
        <w:t>відхилення замовником.</w:t>
      </w:r>
    </w:p>
    <w:p w:rsidR="00B01D74" w:rsidRPr="006D6D58" w:rsidRDefault="00DC785E" w:rsidP="006D6D58">
      <w:pPr>
        <w:pStyle w:val="a5"/>
        <w:spacing w:before="0" w:beforeAutospacing="0" w:after="0" w:afterAutospacing="0"/>
        <w:ind w:firstLine="720"/>
        <w:jc w:val="both"/>
      </w:pPr>
      <w:r w:rsidRPr="006D6D58">
        <w:lastRenderedPageBreak/>
        <w:t>4.</w:t>
      </w:r>
      <w:r w:rsidR="006D6D58">
        <w:rPr>
          <w:lang w:val="ru-RU"/>
        </w:rPr>
        <w:t>4</w:t>
      </w:r>
      <w:r w:rsidRPr="006D6D58">
        <w:rPr>
          <w:lang w:val="ru-RU"/>
        </w:rPr>
        <w:t>.</w:t>
      </w:r>
      <w:r w:rsidR="00B01D74" w:rsidRPr="006D6D58">
        <w:rPr>
          <w:bCs/>
        </w:rPr>
        <w:t xml:space="preserve"> Замовник відміняє спрощену закупівлю в разі:</w:t>
      </w:r>
    </w:p>
    <w:p w:rsidR="00B01D74" w:rsidRPr="00DC785E" w:rsidRDefault="00B01D74" w:rsidP="00DC785E">
      <w:pPr>
        <w:pStyle w:val="a5"/>
        <w:spacing w:before="0" w:beforeAutospacing="0" w:after="0" w:afterAutospacing="0"/>
        <w:jc w:val="both"/>
      </w:pPr>
      <w:r w:rsidRPr="00DC785E">
        <w:t>1) відсутності подальшої потреби в закупівлі товарів, робіт і послуг;</w:t>
      </w:r>
    </w:p>
    <w:p w:rsidR="00B01D74" w:rsidRPr="00DC785E" w:rsidRDefault="00B01D74" w:rsidP="00DC785E">
      <w:pPr>
        <w:pStyle w:val="a5"/>
        <w:spacing w:before="0" w:beforeAutospacing="0" w:after="0" w:afterAutospacing="0"/>
        <w:jc w:val="both"/>
      </w:pPr>
      <w:r w:rsidRPr="00DC785E">
        <w:t>2) неможливості усунення порушень, що виникли через виявлені порушення законодавства з питань публічних закупівель;</w:t>
      </w:r>
    </w:p>
    <w:p w:rsidR="00B01D74" w:rsidRPr="00DC785E" w:rsidRDefault="00B01D74" w:rsidP="00DC785E">
      <w:pPr>
        <w:pStyle w:val="a5"/>
        <w:spacing w:before="0" w:beforeAutospacing="0" w:after="0" w:afterAutospacing="0"/>
        <w:jc w:val="both"/>
      </w:pPr>
      <w:r w:rsidRPr="00DC785E">
        <w:t>3) скорочення видатків на здійснення закупівлі товарів, робіт і послуг.</w:t>
      </w:r>
    </w:p>
    <w:p w:rsidR="00B01D74" w:rsidRPr="006D6D58" w:rsidRDefault="006D6D58" w:rsidP="00793223">
      <w:pPr>
        <w:pStyle w:val="rvps2"/>
        <w:shd w:val="clear" w:color="auto" w:fill="FFFFFF"/>
        <w:spacing w:before="0" w:beforeAutospacing="0" w:after="0" w:afterAutospacing="0"/>
        <w:ind w:firstLine="720"/>
        <w:jc w:val="both"/>
        <w:rPr>
          <w:lang w:val="uk-UA"/>
        </w:rPr>
      </w:pPr>
      <w:r>
        <w:rPr>
          <w:rFonts w:eastAsia="MS Mincho"/>
          <w:lang w:val="uk-UA" w:eastAsia="uk-UA"/>
        </w:rPr>
        <w:t>4.5</w:t>
      </w:r>
      <w:r w:rsidR="00DC785E" w:rsidRPr="006D6D58">
        <w:rPr>
          <w:rFonts w:eastAsia="MS Mincho"/>
          <w:lang w:val="uk-UA" w:eastAsia="uk-UA"/>
        </w:rPr>
        <w:t xml:space="preserve">. </w:t>
      </w:r>
      <w:r w:rsidR="00B01D74" w:rsidRPr="006D6D58">
        <w:rPr>
          <w:lang w:val="uk-UA"/>
        </w:rPr>
        <w:t>Строк укладання договору про закупівлю. Проєкт договору про закупівлю.</w:t>
      </w:r>
    </w:p>
    <w:p w:rsidR="00B01D74" w:rsidRPr="00DC785E" w:rsidRDefault="00B01D74" w:rsidP="006D6D58">
      <w:pPr>
        <w:pStyle w:val="rvps2"/>
        <w:spacing w:before="0" w:beforeAutospacing="0" w:after="0" w:afterAutospacing="0"/>
        <w:ind w:firstLine="720"/>
        <w:jc w:val="both"/>
        <w:rPr>
          <w:lang w:val="uk-UA"/>
        </w:rPr>
      </w:pPr>
      <w:r w:rsidRPr="00DC785E">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01D74" w:rsidRPr="00DC785E" w:rsidRDefault="00B01D74" w:rsidP="00DC785E">
      <w:pPr>
        <w:pStyle w:val="rvps2"/>
        <w:spacing w:before="0" w:beforeAutospacing="0" w:after="0" w:afterAutospacing="0"/>
        <w:jc w:val="both"/>
        <w:rPr>
          <w:lang w:val="uk-UA"/>
        </w:rPr>
      </w:pPr>
      <w:r w:rsidRPr="00DC785E">
        <w:rPr>
          <w:lang w:val="uk-UA"/>
        </w:rPr>
        <w:t>Договір про закупівлю укладається згідно з вимогами статті 41 Закону.</w:t>
      </w:r>
    </w:p>
    <w:p w:rsidR="00B01D74" w:rsidRPr="00DC785E" w:rsidRDefault="00B01D74" w:rsidP="00DC785E">
      <w:pPr>
        <w:pStyle w:val="rvps2"/>
        <w:spacing w:before="0" w:beforeAutospacing="0" w:after="0" w:afterAutospacing="0"/>
        <w:jc w:val="both"/>
        <w:rPr>
          <w:lang w:val="uk-UA"/>
        </w:rPr>
      </w:pPr>
      <w:r w:rsidRPr="00DC785E">
        <w:rPr>
          <w:lang w:val="uk-UA"/>
        </w:rPr>
        <w:t>Проєкт договору складається замовником з урахуванням особливостей предмету закупівлі.</w:t>
      </w:r>
    </w:p>
    <w:p w:rsidR="00B01D74" w:rsidRPr="00DC785E" w:rsidRDefault="00B01D74" w:rsidP="00DC785E">
      <w:pPr>
        <w:pStyle w:val="rvps2"/>
        <w:spacing w:before="0" w:beforeAutospacing="0" w:after="0" w:afterAutospacing="0"/>
        <w:jc w:val="both"/>
        <w:rPr>
          <w:lang w:val="uk-UA"/>
        </w:rPr>
      </w:pPr>
      <w:r w:rsidRPr="00DC785E">
        <w:rPr>
          <w:lang w:val="uk-UA"/>
        </w:rPr>
        <w:t>Разом з документацією замовником подається Проєкт договору про закупівлю з обов’язковим зазначенням порядку змін його умов.</w:t>
      </w:r>
    </w:p>
    <w:p w:rsidR="00B01D74" w:rsidRPr="00DC785E" w:rsidRDefault="00B01D74" w:rsidP="00DC785E">
      <w:pPr>
        <w:pStyle w:val="rvps2"/>
        <w:spacing w:before="0" w:beforeAutospacing="0" w:after="0" w:afterAutospacing="0"/>
        <w:jc w:val="both"/>
        <w:rPr>
          <w:lang w:val="uk-UA"/>
        </w:rPr>
      </w:pPr>
      <w:r w:rsidRPr="00DC785E">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546DA" w:rsidRPr="006D6D58" w:rsidRDefault="004546DA" w:rsidP="006D6D58">
      <w:pPr>
        <w:widowControl w:val="0"/>
        <w:spacing w:after="0" w:line="240" w:lineRule="auto"/>
        <w:ind w:firstLine="720"/>
        <w:jc w:val="both"/>
        <w:rPr>
          <w:rFonts w:ascii="Times New Roman" w:hAnsi="Times New Roman" w:cs="Times New Roman"/>
          <w:sz w:val="24"/>
          <w:szCs w:val="24"/>
        </w:rPr>
      </w:pPr>
      <w:r w:rsidRPr="006D6D58">
        <w:rPr>
          <w:rFonts w:ascii="Times New Roman" w:hAnsi="Times New Roman" w:cs="Times New Roman"/>
          <w:color w:val="000000"/>
          <w:sz w:val="24"/>
          <w:szCs w:val="24"/>
        </w:rPr>
        <w:t>Учасник, якого визнано Переможцем спрощеної закупівлі під час укладання договору про закупівлю повинен надати:</w:t>
      </w:r>
    </w:p>
    <w:p w:rsidR="004546DA" w:rsidRPr="00DC785E" w:rsidRDefault="004546DA" w:rsidP="004546DA">
      <w:pPr>
        <w:widowControl w:val="0"/>
        <w:tabs>
          <w:tab w:val="left" w:pos="0"/>
        </w:tabs>
        <w:spacing w:after="0" w:line="240" w:lineRule="auto"/>
        <w:jc w:val="both"/>
        <w:rPr>
          <w:rFonts w:ascii="Times New Roman" w:hAnsi="Times New Roman" w:cs="Times New Roman"/>
          <w:sz w:val="24"/>
          <w:szCs w:val="24"/>
        </w:rPr>
      </w:pPr>
      <w:r w:rsidRPr="006D6D58">
        <w:rPr>
          <w:rFonts w:ascii="Times New Roman" w:hAnsi="Times New Roman" w:cs="Times New Roman"/>
          <w:color w:val="000000"/>
          <w:sz w:val="24"/>
          <w:szCs w:val="24"/>
        </w:rPr>
        <w:t>- копію документа, що підтверджує</w:t>
      </w:r>
      <w:r w:rsidRPr="00DC785E">
        <w:rPr>
          <w:rFonts w:ascii="Times New Roman" w:hAnsi="Times New Roman" w:cs="Times New Roman"/>
          <w:color w:val="000000"/>
          <w:sz w:val="24"/>
          <w:szCs w:val="24"/>
        </w:rPr>
        <w:t xml:space="preserve">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rsidR="004546DA" w:rsidRPr="00DC785E" w:rsidRDefault="004546DA" w:rsidP="004546DA">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к</w:t>
      </w:r>
      <w:r w:rsidRPr="00DC785E">
        <w:rPr>
          <w:rFonts w:ascii="Times New Roman" w:hAnsi="Times New Roman" w:cs="Times New Roman"/>
          <w:color w:val="000000"/>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01D74" w:rsidRPr="00DC785E" w:rsidRDefault="00B01D74" w:rsidP="006D6D58">
      <w:pPr>
        <w:pStyle w:val="a5"/>
        <w:spacing w:before="0" w:beforeAutospacing="0" w:after="0" w:afterAutospacing="0"/>
        <w:ind w:firstLine="720"/>
        <w:jc w:val="both"/>
      </w:pPr>
      <w:r w:rsidRPr="00DC785E">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01D74" w:rsidRPr="00DC785E" w:rsidRDefault="00B01D74" w:rsidP="00DC785E">
      <w:pPr>
        <w:pStyle w:val="a5"/>
        <w:spacing w:before="0" w:beforeAutospacing="0" w:after="0" w:afterAutospacing="0"/>
        <w:jc w:val="both"/>
      </w:pPr>
    </w:p>
    <w:p w:rsidR="00B01D74" w:rsidRDefault="00B01D74" w:rsidP="00DC785E">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i/>
          <w:sz w:val="24"/>
          <w:szCs w:val="24"/>
          <w:lang w:val="uk-UA" w:bidi="en-US"/>
        </w:rPr>
      </w:pPr>
      <w:r w:rsidRPr="00DC785E">
        <w:rPr>
          <w:rFonts w:ascii="Times New Roman" w:eastAsia="Calibri" w:hAnsi="Times New Roman" w:cs="Times New Roman"/>
          <w:i/>
          <w:sz w:val="24"/>
          <w:szCs w:val="24"/>
          <w:lang w:val="uk-UA" w:bidi="en-US"/>
        </w:rPr>
        <w:t>Невід’</w:t>
      </w:r>
      <w:r w:rsidR="006D6D58">
        <w:rPr>
          <w:rFonts w:ascii="Times New Roman" w:eastAsia="Calibri" w:hAnsi="Times New Roman" w:cs="Times New Roman"/>
          <w:i/>
          <w:sz w:val="24"/>
          <w:szCs w:val="24"/>
          <w:lang w:val="uk-UA" w:bidi="en-US"/>
        </w:rPr>
        <w:t>ємною частиною даного оголошення</w:t>
      </w:r>
      <w:r w:rsidRPr="00DC785E">
        <w:rPr>
          <w:rFonts w:ascii="Times New Roman" w:eastAsia="Calibri" w:hAnsi="Times New Roman" w:cs="Times New Roman"/>
          <w:i/>
          <w:sz w:val="24"/>
          <w:szCs w:val="24"/>
          <w:lang w:val="uk-UA" w:bidi="en-US"/>
        </w:rPr>
        <w:t xml:space="preserve"> є:</w:t>
      </w:r>
    </w:p>
    <w:p w:rsidR="004546DA" w:rsidRPr="00DC785E" w:rsidRDefault="004546DA" w:rsidP="004546DA">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Додаток 1</w:t>
      </w:r>
      <w:r w:rsidRPr="00DC785E">
        <w:rPr>
          <w:rFonts w:ascii="Times New Roman" w:hAnsi="Times New Roman" w:cs="Times New Roman"/>
          <w:i/>
          <w:sz w:val="24"/>
          <w:szCs w:val="24"/>
          <w:shd w:val="clear" w:color="auto" w:fill="FFFFFF"/>
          <w:lang w:val="uk-UA"/>
        </w:rPr>
        <w:t xml:space="preserve"> – Цінова пропозиція.</w:t>
      </w:r>
    </w:p>
    <w:p w:rsidR="004546DA" w:rsidRPr="00DC785E" w:rsidRDefault="004546DA" w:rsidP="004546DA">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lang w:val="uk-UA" w:bidi="en-US"/>
        </w:rPr>
      </w:pPr>
      <w:r>
        <w:rPr>
          <w:rFonts w:ascii="Times New Roman" w:hAnsi="Times New Roman" w:cs="Times New Roman"/>
          <w:i/>
          <w:sz w:val="24"/>
          <w:szCs w:val="24"/>
          <w:lang w:val="uk-UA" w:bidi="en-US"/>
        </w:rPr>
        <w:t>Додаток 2 – Відомості про учасника</w:t>
      </w:r>
      <w:r w:rsidRPr="00DC785E">
        <w:rPr>
          <w:rFonts w:ascii="Times New Roman" w:hAnsi="Times New Roman" w:cs="Times New Roman"/>
          <w:i/>
          <w:sz w:val="24"/>
          <w:szCs w:val="24"/>
          <w:lang w:val="uk-UA" w:bidi="en-US"/>
        </w:rPr>
        <w:t xml:space="preserve">. </w:t>
      </w:r>
    </w:p>
    <w:p w:rsidR="004546DA" w:rsidRPr="004546DA" w:rsidRDefault="004546DA" w:rsidP="004546DA">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Додаток 3 – Технічне завдання.</w:t>
      </w:r>
    </w:p>
    <w:p w:rsidR="00B01D74" w:rsidRPr="00DC785E" w:rsidRDefault="004546DA" w:rsidP="00DC785E">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lang w:val="uk-UA" w:bidi="en-US"/>
        </w:rPr>
      </w:pPr>
      <w:r>
        <w:rPr>
          <w:rFonts w:ascii="Times New Roman" w:hAnsi="Times New Roman" w:cs="Times New Roman"/>
          <w:i/>
          <w:sz w:val="24"/>
          <w:szCs w:val="24"/>
          <w:lang w:val="uk-UA" w:bidi="en-US"/>
        </w:rPr>
        <w:t>Додаток 4</w:t>
      </w:r>
      <w:r w:rsidR="00B01D74" w:rsidRPr="00DC785E">
        <w:rPr>
          <w:rFonts w:ascii="Times New Roman" w:hAnsi="Times New Roman" w:cs="Times New Roman"/>
          <w:i/>
          <w:sz w:val="24"/>
          <w:szCs w:val="24"/>
          <w:lang w:val="uk-UA" w:bidi="en-US"/>
        </w:rPr>
        <w:t xml:space="preserve"> - Проєкт договору. </w:t>
      </w:r>
    </w:p>
    <w:p w:rsidR="00B01D74" w:rsidRPr="00DC785E" w:rsidRDefault="00B01D74" w:rsidP="00DC785E">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shd w:val="clear" w:color="auto" w:fill="FFFFFF"/>
          <w:lang w:val="uk-UA"/>
        </w:rPr>
      </w:pPr>
    </w:p>
    <w:p w:rsidR="00B01D74" w:rsidRPr="00DC785E" w:rsidRDefault="00B01D74" w:rsidP="00DC785E">
      <w:p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jc w:val="both"/>
        <w:rPr>
          <w:rFonts w:ascii="Times New Roman" w:hAnsi="Times New Roman" w:cs="Times New Roman"/>
          <w:i/>
          <w:sz w:val="24"/>
          <w:szCs w:val="24"/>
          <w:u w:val="single"/>
          <w:shd w:val="clear" w:color="auto" w:fill="FFFFFF"/>
          <w:lang w:val="uk-UA"/>
        </w:rPr>
      </w:pPr>
    </w:p>
    <w:p w:rsidR="00B01D74" w:rsidRPr="00DC785E" w:rsidRDefault="00B01D74" w:rsidP="00DC785E">
      <w:pPr>
        <w:spacing w:after="0" w:line="240" w:lineRule="auto"/>
        <w:jc w:val="center"/>
        <w:rPr>
          <w:rFonts w:ascii="Times New Roman" w:eastAsia="Times New Roman" w:hAnsi="Times New Roman" w:cs="Times New Roman"/>
          <w:b/>
          <w:bCs/>
          <w:sz w:val="24"/>
          <w:szCs w:val="24"/>
          <w:lang w:val="uk-UA" w:eastAsia="ru-RU"/>
        </w:rPr>
      </w:pPr>
    </w:p>
    <w:p w:rsidR="00B01D74" w:rsidRPr="00DC785E" w:rsidRDefault="00B01D74" w:rsidP="00DC785E">
      <w:pPr>
        <w:spacing w:after="0" w:line="240" w:lineRule="auto"/>
        <w:rPr>
          <w:rFonts w:ascii="Times New Roman" w:hAnsi="Times New Roman" w:cs="Times New Roman"/>
          <w:sz w:val="24"/>
          <w:szCs w:val="24"/>
          <w:lang w:val="uk-UA"/>
        </w:rPr>
      </w:pPr>
    </w:p>
    <w:p w:rsidR="00B01D74" w:rsidRPr="00DC785E" w:rsidRDefault="00B01D74" w:rsidP="00DC785E">
      <w:pPr>
        <w:spacing w:after="0" w:line="240" w:lineRule="auto"/>
        <w:rPr>
          <w:rFonts w:ascii="Times New Roman" w:hAnsi="Times New Roman" w:cs="Times New Roman"/>
          <w:sz w:val="24"/>
          <w:szCs w:val="24"/>
          <w:lang w:val="uk-UA"/>
        </w:rPr>
      </w:pPr>
    </w:p>
    <w:tbl>
      <w:tblPr>
        <w:tblW w:w="15634" w:type="dxa"/>
        <w:tblLayout w:type="fixed"/>
        <w:tblLook w:val="04A0" w:firstRow="1" w:lastRow="0" w:firstColumn="1" w:lastColumn="0" w:noHBand="0" w:noVBand="1"/>
      </w:tblPr>
      <w:tblGrid>
        <w:gridCol w:w="3402"/>
        <w:gridCol w:w="3547"/>
        <w:gridCol w:w="2895"/>
        <w:gridCol w:w="2895"/>
        <w:gridCol w:w="2895"/>
      </w:tblGrid>
      <w:tr w:rsidR="00DC785E" w:rsidRPr="00DC785E" w:rsidTr="00DC785E">
        <w:trPr>
          <w:trHeight w:val="131"/>
        </w:trPr>
        <w:tc>
          <w:tcPr>
            <w:tcW w:w="3402" w:type="dxa"/>
          </w:tcPr>
          <w:p w:rsidR="00DC785E" w:rsidRPr="00DC785E" w:rsidRDefault="00DC785E" w:rsidP="00DC785E">
            <w:pPr>
              <w:tabs>
                <w:tab w:val="left" w:pos="1440"/>
              </w:tabs>
              <w:spacing w:after="0" w:line="240" w:lineRule="auto"/>
              <w:ind w:firstLine="3"/>
              <w:rPr>
                <w:rFonts w:ascii="Times New Roman" w:hAnsi="Times New Roman" w:cs="Times New Roman"/>
                <w:b/>
                <w:sz w:val="24"/>
                <w:szCs w:val="24"/>
                <w:lang w:val="uk-UA"/>
              </w:rPr>
            </w:pPr>
            <w:r w:rsidRPr="00DC785E">
              <w:rPr>
                <w:rFonts w:ascii="Times New Roman" w:hAnsi="Times New Roman" w:cs="Times New Roman"/>
                <w:b/>
                <w:sz w:val="24"/>
                <w:szCs w:val="24"/>
                <w:lang w:val="uk-UA"/>
              </w:rPr>
              <w:t>Уповноважена особа</w:t>
            </w:r>
          </w:p>
          <w:p w:rsidR="00DC785E" w:rsidRPr="00DC785E" w:rsidRDefault="00DC785E" w:rsidP="00DC785E">
            <w:pPr>
              <w:shd w:val="clear" w:color="auto" w:fill="FFFFFF"/>
              <w:spacing w:after="0" w:line="240" w:lineRule="auto"/>
              <w:ind w:firstLine="3"/>
              <w:rPr>
                <w:rFonts w:ascii="Times New Roman" w:hAnsi="Times New Roman" w:cs="Times New Roman"/>
                <w:b/>
                <w:sz w:val="24"/>
                <w:szCs w:val="24"/>
                <w:lang w:val="uk-UA"/>
              </w:rPr>
            </w:pPr>
          </w:p>
          <w:p w:rsidR="00DC785E" w:rsidRPr="00DC785E" w:rsidRDefault="00DC785E" w:rsidP="00DC785E">
            <w:pPr>
              <w:shd w:val="clear" w:color="auto" w:fill="FFFFFF"/>
              <w:spacing w:after="0" w:line="240" w:lineRule="auto"/>
              <w:ind w:firstLine="3"/>
              <w:rPr>
                <w:rFonts w:ascii="Times New Roman" w:hAnsi="Times New Roman" w:cs="Times New Roman"/>
                <w:i/>
                <w:spacing w:val="-4"/>
                <w:sz w:val="24"/>
                <w:szCs w:val="24"/>
                <w:lang w:val="uk-UA"/>
              </w:rPr>
            </w:pPr>
          </w:p>
          <w:p w:rsidR="00DC785E" w:rsidRPr="00DC785E" w:rsidRDefault="00DC785E" w:rsidP="00DC785E">
            <w:pPr>
              <w:shd w:val="clear" w:color="auto" w:fill="FFFFFF"/>
              <w:spacing w:after="0" w:line="240" w:lineRule="auto"/>
              <w:ind w:firstLine="3"/>
              <w:rPr>
                <w:rFonts w:ascii="Times New Roman" w:hAnsi="Times New Roman" w:cs="Times New Roman"/>
                <w:i/>
                <w:spacing w:val="-4"/>
                <w:sz w:val="24"/>
                <w:szCs w:val="24"/>
                <w:lang w:val="uk-UA"/>
              </w:rPr>
            </w:pPr>
          </w:p>
        </w:tc>
        <w:tc>
          <w:tcPr>
            <w:tcW w:w="3547" w:type="dxa"/>
            <w:vAlign w:val="center"/>
          </w:tcPr>
          <w:p w:rsidR="00DC785E" w:rsidRPr="00DC785E" w:rsidRDefault="00DC785E" w:rsidP="00DC785E">
            <w:pPr>
              <w:tabs>
                <w:tab w:val="left" w:pos="1440"/>
              </w:tabs>
              <w:spacing w:after="0" w:line="240" w:lineRule="auto"/>
              <w:jc w:val="center"/>
              <w:rPr>
                <w:rFonts w:ascii="Times New Roman" w:hAnsi="Times New Roman" w:cs="Times New Roman"/>
                <w:sz w:val="24"/>
                <w:szCs w:val="24"/>
                <w:lang w:val="uk-UA"/>
              </w:rPr>
            </w:pPr>
          </w:p>
          <w:p w:rsidR="00DC785E" w:rsidRPr="00DC785E" w:rsidRDefault="00DC785E" w:rsidP="00DC785E">
            <w:pPr>
              <w:tabs>
                <w:tab w:val="left" w:pos="1440"/>
              </w:tabs>
              <w:spacing w:after="0" w:line="240" w:lineRule="auto"/>
              <w:jc w:val="center"/>
              <w:rPr>
                <w:rFonts w:ascii="Times New Roman" w:hAnsi="Times New Roman" w:cs="Times New Roman"/>
                <w:sz w:val="24"/>
                <w:szCs w:val="24"/>
                <w:u w:val="single"/>
                <w:lang w:val="uk-UA"/>
              </w:rPr>
            </w:pPr>
            <w:r w:rsidRPr="00DC785E">
              <w:rPr>
                <w:rFonts w:ascii="Times New Roman" w:hAnsi="Times New Roman" w:cs="Times New Roman"/>
                <w:sz w:val="24"/>
                <w:szCs w:val="24"/>
                <w:u w:val="single"/>
                <w:lang w:val="uk-UA"/>
              </w:rPr>
              <w:t>________________</w:t>
            </w:r>
          </w:p>
          <w:p w:rsidR="00DC785E" w:rsidRPr="00DC785E" w:rsidRDefault="00DC785E" w:rsidP="00DC785E">
            <w:pPr>
              <w:tabs>
                <w:tab w:val="left" w:pos="1440"/>
              </w:tabs>
              <w:spacing w:after="0" w:line="240" w:lineRule="auto"/>
              <w:jc w:val="center"/>
              <w:rPr>
                <w:rFonts w:ascii="Times New Roman" w:hAnsi="Times New Roman" w:cs="Times New Roman"/>
                <w:sz w:val="24"/>
                <w:szCs w:val="24"/>
                <w:lang w:val="uk-UA"/>
              </w:rPr>
            </w:pPr>
          </w:p>
        </w:tc>
        <w:tc>
          <w:tcPr>
            <w:tcW w:w="2895" w:type="dxa"/>
          </w:tcPr>
          <w:p w:rsidR="00DC785E" w:rsidRPr="00DC785E" w:rsidRDefault="00DC785E" w:rsidP="00DC785E">
            <w:pPr>
              <w:spacing w:after="0" w:line="240" w:lineRule="auto"/>
              <w:jc w:val="right"/>
              <w:rPr>
                <w:rFonts w:ascii="Times New Roman" w:eastAsia="Times New Roman" w:hAnsi="Times New Roman" w:cs="Times New Roman"/>
                <w:b/>
                <w:sz w:val="24"/>
                <w:szCs w:val="24"/>
                <w:lang w:val="uk-UA"/>
              </w:rPr>
            </w:pPr>
            <w:r w:rsidRPr="00DC785E">
              <w:rPr>
                <w:rFonts w:ascii="Times New Roman" w:eastAsia="Times New Roman" w:hAnsi="Times New Roman" w:cs="Times New Roman"/>
                <w:b/>
                <w:sz w:val="24"/>
                <w:szCs w:val="24"/>
                <w:lang w:val="uk-UA"/>
              </w:rPr>
              <w:t>Людмила ПЕТРОСЯН</w:t>
            </w:r>
          </w:p>
        </w:tc>
        <w:tc>
          <w:tcPr>
            <w:tcW w:w="2895" w:type="dxa"/>
          </w:tcPr>
          <w:p w:rsidR="00DC785E" w:rsidRPr="00DC785E" w:rsidRDefault="00DC785E" w:rsidP="00DC785E">
            <w:pPr>
              <w:tabs>
                <w:tab w:val="left" w:pos="1440"/>
              </w:tabs>
              <w:spacing w:after="0" w:line="240" w:lineRule="auto"/>
              <w:jc w:val="center"/>
              <w:rPr>
                <w:rFonts w:ascii="Times New Roman" w:hAnsi="Times New Roman" w:cs="Times New Roman"/>
                <w:b/>
                <w:i/>
                <w:iCs/>
                <w:sz w:val="24"/>
                <w:szCs w:val="24"/>
                <w:lang w:val="uk-UA"/>
              </w:rPr>
            </w:pPr>
          </w:p>
        </w:tc>
        <w:tc>
          <w:tcPr>
            <w:tcW w:w="2895" w:type="dxa"/>
            <w:vAlign w:val="center"/>
          </w:tcPr>
          <w:p w:rsidR="00DC785E" w:rsidRPr="00DC785E" w:rsidRDefault="00DC785E" w:rsidP="00DC785E">
            <w:pPr>
              <w:tabs>
                <w:tab w:val="left" w:pos="1440"/>
              </w:tabs>
              <w:spacing w:after="0" w:line="240" w:lineRule="auto"/>
              <w:jc w:val="center"/>
              <w:rPr>
                <w:rFonts w:ascii="Times New Roman" w:hAnsi="Times New Roman" w:cs="Times New Roman"/>
                <w:b/>
                <w:i/>
                <w:iCs/>
                <w:sz w:val="24"/>
                <w:szCs w:val="24"/>
                <w:lang w:val="uk-UA"/>
              </w:rPr>
            </w:pPr>
          </w:p>
          <w:p w:rsidR="00DC785E" w:rsidRPr="00DC785E" w:rsidRDefault="00DC785E" w:rsidP="00DC785E">
            <w:pPr>
              <w:tabs>
                <w:tab w:val="left" w:pos="1440"/>
              </w:tabs>
              <w:spacing w:after="0" w:line="240" w:lineRule="auto"/>
              <w:jc w:val="center"/>
              <w:rPr>
                <w:rFonts w:ascii="Times New Roman" w:hAnsi="Times New Roman" w:cs="Times New Roman"/>
                <w:sz w:val="24"/>
                <w:szCs w:val="24"/>
                <w:lang w:val="uk-UA"/>
              </w:rPr>
            </w:pPr>
          </w:p>
        </w:tc>
      </w:tr>
    </w:tbl>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r>
        <w:rPr>
          <w:b/>
          <w:i/>
          <w:lang w:eastAsia="ar-SA"/>
        </w:rPr>
        <w:tab/>
      </w: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773FA8" w:rsidRDefault="00773FA8" w:rsidP="00060C0E">
      <w:pPr>
        <w:pStyle w:val="a5"/>
        <w:shd w:val="clear" w:color="auto" w:fill="FFFFFF"/>
        <w:tabs>
          <w:tab w:val="left" w:pos="7686"/>
        </w:tabs>
        <w:suppressAutoHyphens/>
        <w:spacing w:before="0" w:beforeAutospacing="0" w:after="0" w:afterAutospacing="0"/>
        <w:rPr>
          <w:b/>
          <w:i/>
          <w:lang w:eastAsia="ar-SA"/>
        </w:rPr>
      </w:pPr>
    </w:p>
    <w:p w:rsidR="00060C0E" w:rsidRDefault="00060C0E" w:rsidP="00060C0E">
      <w:pPr>
        <w:pStyle w:val="a5"/>
        <w:shd w:val="clear" w:color="auto" w:fill="FFFFFF"/>
        <w:tabs>
          <w:tab w:val="left" w:pos="7686"/>
        </w:tabs>
        <w:suppressAutoHyphens/>
        <w:spacing w:before="0" w:beforeAutospacing="0" w:after="0" w:afterAutospacing="0"/>
        <w:rPr>
          <w:b/>
          <w:i/>
          <w:lang w:eastAsia="ar-SA"/>
        </w:rPr>
      </w:pPr>
    </w:p>
    <w:p w:rsidR="00773FA8" w:rsidRDefault="00773FA8" w:rsidP="00773FA8">
      <w:pPr>
        <w:pStyle w:val="a5"/>
        <w:shd w:val="clear" w:color="auto" w:fill="FFFFFF"/>
        <w:tabs>
          <w:tab w:val="left" w:pos="7290"/>
          <w:tab w:val="right" w:pos="10065"/>
        </w:tabs>
        <w:suppressAutoHyphens/>
        <w:spacing w:before="0" w:beforeAutospacing="0" w:after="0" w:afterAutospacing="0"/>
        <w:rPr>
          <w:b/>
          <w:i/>
          <w:lang w:eastAsia="ar-SA"/>
        </w:rPr>
      </w:pPr>
    </w:p>
    <w:p w:rsidR="00355BCA" w:rsidRPr="00AD1C9B" w:rsidRDefault="00773FA8" w:rsidP="00773FA8">
      <w:pPr>
        <w:pStyle w:val="a5"/>
        <w:shd w:val="clear" w:color="auto" w:fill="FFFFFF"/>
        <w:tabs>
          <w:tab w:val="left" w:pos="7290"/>
          <w:tab w:val="right" w:pos="10065"/>
        </w:tabs>
        <w:suppressAutoHyphens/>
        <w:spacing w:before="0" w:beforeAutospacing="0" w:after="0" w:afterAutospacing="0"/>
        <w:rPr>
          <w:b/>
          <w:i/>
        </w:rPr>
      </w:pPr>
      <w:r>
        <w:rPr>
          <w:b/>
          <w:i/>
          <w:lang w:eastAsia="ar-SA"/>
        </w:rPr>
        <w:lastRenderedPageBreak/>
        <w:tab/>
      </w:r>
      <w:r w:rsidR="00AA039C">
        <w:rPr>
          <w:b/>
          <w:i/>
          <w:lang w:eastAsia="ar-SA"/>
        </w:rPr>
        <w:t>Додаток</w:t>
      </w:r>
      <w:r w:rsidR="00C16081">
        <w:rPr>
          <w:b/>
          <w:i/>
          <w:lang w:eastAsia="ar-SA"/>
        </w:rPr>
        <w:t xml:space="preserve"> 1</w:t>
      </w:r>
      <w:r w:rsidR="00355BCA" w:rsidRPr="00D7388D">
        <w:rPr>
          <w:b/>
          <w:i/>
          <w:lang w:eastAsia="ar-SA"/>
        </w:rPr>
        <w:t xml:space="preserve"> </w:t>
      </w:r>
    </w:p>
    <w:p w:rsidR="00355BCA" w:rsidRPr="00D7388D" w:rsidRDefault="00355BCA" w:rsidP="00F46881">
      <w:pPr>
        <w:keepNext/>
        <w:spacing w:after="0" w:line="240" w:lineRule="auto"/>
        <w:jc w:val="center"/>
        <w:outlineLvl w:val="1"/>
        <w:rPr>
          <w:rFonts w:ascii="Times New Roman" w:hAnsi="Times New Roman" w:cs="Times New Roman"/>
          <w:b/>
          <w:bCs/>
          <w:caps/>
          <w:sz w:val="24"/>
          <w:szCs w:val="24"/>
          <w:lang w:val="uk-UA" w:eastAsia="uk-UA"/>
        </w:rPr>
      </w:pPr>
    </w:p>
    <w:p w:rsidR="00355BCA" w:rsidRPr="00D7388D" w:rsidRDefault="00355BCA" w:rsidP="00F46881">
      <w:pPr>
        <w:pStyle w:val="a5"/>
        <w:pBdr>
          <w:bottom w:val="single" w:sz="12" w:space="1" w:color="auto"/>
        </w:pBdr>
        <w:spacing w:before="0" w:beforeAutospacing="0" w:after="0" w:afterAutospacing="0"/>
        <w:jc w:val="center"/>
        <w:rPr>
          <w:i/>
          <w:iCs/>
          <w:lang w:eastAsia="en-US"/>
        </w:rPr>
      </w:pPr>
      <w:r w:rsidRPr="00D7388D">
        <w:rPr>
          <w:i/>
          <w:iCs/>
        </w:rPr>
        <w:t>ФІРМОВИЙ БЛАНК ПІДПРИЄМСТВА</w:t>
      </w:r>
    </w:p>
    <w:p w:rsidR="00355BCA" w:rsidRPr="00D7388D" w:rsidRDefault="00355BCA" w:rsidP="00F46881">
      <w:pPr>
        <w:pStyle w:val="a5"/>
        <w:spacing w:before="0" w:beforeAutospacing="0" w:after="0" w:afterAutospacing="0"/>
        <w:jc w:val="center"/>
        <w:rPr>
          <w:i/>
          <w:iCs/>
        </w:rPr>
      </w:pPr>
      <w:r w:rsidRPr="00D7388D">
        <w:rPr>
          <w:i/>
          <w:iCs/>
        </w:rPr>
        <w:t>(надається у разі наявності)</w:t>
      </w:r>
    </w:p>
    <w:p w:rsidR="00355BCA" w:rsidRPr="00D7388D" w:rsidRDefault="00355BCA" w:rsidP="00F46881">
      <w:pPr>
        <w:pStyle w:val="a5"/>
        <w:spacing w:before="0" w:beforeAutospacing="0" w:after="0" w:afterAutospacing="0"/>
        <w:ind w:left="5670"/>
        <w:rPr>
          <w:i/>
          <w:iCs/>
        </w:rPr>
      </w:pPr>
    </w:p>
    <w:p w:rsidR="00355BCA" w:rsidRDefault="00C16081" w:rsidP="00F46881">
      <w:pPr>
        <w:keepNext/>
        <w:spacing w:after="0" w:line="240" w:lineRule="auto"/>
        <w:jc w:val="right"/>
        <w:outlineLvl w:val="1"/>
        <w:rPr>
          <w:rFonts w:ascii="Times New Roman" w:hAnsi="Times New Roman" w:cs="Times New Roman"/>
          <w:bCs/>
          <w:caps/>
          <w:sz w:val="24"/>
          <w:szCs w:val="24"/>
          <w:lang w:val="uk-UA" w:eastAsia="uk-UA"/>
        </w:rPr>
      </w:pPr>
      <w:r w:rsidRPr="00C16081">
        <w:rPr>
          <w:rFonts w:ascii="Times New Roman" w:hAnsi="Times New Roman" w:cs="Times New Roman"/>
          <w:bCs/>
          <w:caps/>
          <w:sz w:val="24"/>
          <w:szCs w:val="24"/>
          <w:lang w:val="uk-UA" w:eastAsia="uk-UA"/>
        </w:rPr>
        <w:t>ДУ «Вінницький ОЦКПХ МОЗ»</w:t>
      </w:r>
    </w:p>
    <w:p w:rsidR="00C16081" w:rsidRPr="00C16081" w:rsidRDefault="00C16081" w:rsidP="00F46881">
      <w:pPr>
        <w:keepNext/>
        <w:spacing w:after="0" w:line="240" w:lineRule="auto"/>
        <w:jc w:val="right"/>
        <w:outlineLvl w:val="1"/>
        <w:rPr>
          <w:rFonts w:ascii="Times New Roman" w:hAnsi="Times New Roman" w:cs="Times New Roman"/>
          <w:bCs/>
          <w:caps/>
          <w:sz w:val="24"/>
          <w:szCs w:val="24"/>
          <w:lang w:val="uk-UA" w:eastAsia="uk-UA"/>
        </w:rPr>
      </w:pPr>
    </w:p>
    <w:p w:rsidR="00355BCA" w:rsidRPr="00AD1C9B" w:rsidRDefault="00355BCA" w:rsidP="00F46881">
      <w:pPr>
        <w:keepNext/>
        <w:spacing w:after="0" w:line="240" w:lineRule="auto"/>
        <w:jc w:val="center"/>
        <w:outlineLvl w:val="1"/>
        <w:rPr>
          <w:rFonts w:ascii="Times New Roman" w:hAnsi="Times New Roman" w:cs="Times New Roman"/>
          <w:b/>
          <w:bCs/>
          <w:caps/>
          <w:sz w:val="24"/>
          <w:szCs w:val="24"/>
          <w:lang w:val="uk-UA" w:eastAsia="uk-UA"/>
        </w:rPr>
      </w:pPr>
      <w:r w:rsidRPr="00AD1C9B">
        <w:rPr>
          <w:rFonts w:ascii="Times New Roman" w:hAnsi="Times New Roman" w:cs="Times New Roman"/>
          <w:b/>
          <w:bCs/>
          <w:caps/>
          <w:sz w:val="24"/>
          <w:szCs w:val="24"/>
          <w:lang w:val="uk-UA" w:eastAsia="uk-UA"/>
        </w:rPr>
        <w:t>Цінова ПРОПОЗИЦІЯ</w:t>
      </w:r>
    </w:p>
    <w:p w:rsidR="00355BCA" w:rsidRPr="00AD1C9B" w:rsidRDefault="00355BCA" w:rsidP="00F46881">
      <w:pPr>
        <w:keepNext/>
        <w:spacing w:after="0" w:line="240" w:lineRule="auto"/>
        <w:jc w:val="center"/>
        <w:outlineLvl w:val="1"/>
        <w:rPr>
          <w:rFonts w:ascii="Times New Roman" w:hAnsi="Times New Roman" w:cs="Times New Roman"/>
          <w:sz w:val="24"/>
          <w:szCs w:val="24"/>
          <w:lang w:val="uk-UA" w:eastAsia="uk-UA"/>
        </w:rPr>
      </w:pPr>
      <w:r w:rsidRPr="00AD1C9B">
        <w:rPr>
          <w:rFonts w:ascii="Times New Roman" w:hAnsi="Times New Roman" w:cs="Times New Roman"/>
          <w:sz w:val="24"/>
          <w:szCs w:val="24"/>
          <w:lang w:val="uk-UA" w:eastAsia="uk-UA"/>
        </w:rPr>
        <w:t xml:space="preserve"> </w:t>
      </w:r>
    </w:p>
    <w:p w:rsidR="00355BCA" w:rsidRPr="00D7388D" w:rsidRDefault="00355BCA" w:rsidP="00F46881">
      <w:pPr>
        <w:suppressLineNumbers/>
        <w:tabs>
          <w:tab w:val="left" w:pos="360"/>
          <w:tab w:val="left" w:pos="720"/>
          <w:tab w:val="left" w:pos="851"/>
          <w:tab w:val="left" w:pos="1134"/>
        </w:tabs>
        <w:spacing w:after="0" w:line="240" w:lineRule="auto"/>
        <w:jc w:val="both"/>
        <w:rPr>
          <w:rFonts w:ascii="Times New Roman" w:hAnsi="Times New Roman" w:cs="Times New Roman"/>
          <w:color w:val="FF0000"/>
          <w:sz w:val="24"/>
          <w:szCs w:val="24"/>
          <w:lang w:eastAsia="ar-SA"/>
        </w:rPr>
      </w:pPr>
      <w:r w:rsidRPr="00D7388D">
        <w:rPr>
          <w:rFonts w:ascii="Times New Roman" w:hAnsi="Times New Roman" w:cs="Times New Roman"/>
          <w:color w:val="000000"/>
          <w:sz w:val="24"/>
          <w:szCs w:val="24"/>
        </w:rPr>
        <w:t xml:space="preserve">Уважно вивчивши технічні </w:t>
      </w:r>
      <w:proofErr w:type="gramStart"/>
      <w:r w:rsidRPr="00D7388D">
        <w:rPr>
          <w:rFonts w:ascii="Times New Roman" w:hAnsi="Times New Roman" w:cs="Times New Roman"/>
          <w:color w:val="000000"/>
          <w:sz w:val="24"/>
          <w:szCs w:val="24"/>
        </w:rPr>
        <w:t>вимоги ,</w:t>
      </w:r>
      <w:proofErr w:type="gramEnd"/>
      <w:r w:rsidRPr="00D7388D">
        <w:rPr>
          <w:rFonts w:ascii="Times New Roman" w:hAnsi="Times New Roman" w:cs="Times New Roman"/>
          <w:color w:val="000000"/>
          <w:sz w:val="24"/>
          <w:szCs w:val="24"/>
        </w:rPr>
        <w:t xml:space="preserve"> ми ____________(назва учасника) ________________подаємо свою пропозицію на участь у спрощеній закупівлі </w:t>
      </w:r>
      <w:r w:rsidR="00C16081">
        <w:rPr>
          <w:rFonts w:ascii="Times New Roman" w:hAnsi="Times New Roman" w:cs="Times New Roman"/>
          <w:color w:val="000000"/>
          <w:sz w:val="24"/>
          <w:szCs w:val="24"/>
        </w:rPr>
        <w:t>–</w:t>
      </w:r>
      <w:r w:rsidRPr="00D7388D">
        <w:rPr>
          <w:rFonts w:ascii="Times New Roman" w:hAnsi="Times New Roman" w:cs="Times New Roman"/>
          <w:color w:val="000000"/>
          <w:sz w:val="24"/>
          <w:szCs w:val="24"/>
        </w:rPr>
        <w:t xml:space="preserve"> </w:t>
      </w:r>
      <w:r w:rsidR="00C16081" w:rsidRPr="00D7388D">
        <w:rPr>
          <w:rFonts w:ascii="Times New Roman" w:eastAsia="Calibri" w:hAnsi="Times New Roman" w:cs="Times New Roman"/>
          <w:b/>
          <w:color w:val="FF0000"/>
          <w:sz w:val="24"/>
          <w:szCs w:val="24"/>
          <w:bdr w:val="none" w:sz="0" w:space="0" w:color="auto" w:frame="1"/>
          <w:shd w:val="clear" w:color="auto" w:fill="FDFEFD"/>
        </w:rPr>
        <w:t>Медичне обладнання та вироби медичного призначення різні</w:t>
      </w:r>
      <w:r w:rsidR="00C16081">
        <w:rPr>
          <w:rFonts w:ascii="Times New Roman" w:hAnsi="Times New Roman" w:cs="Times New Roman"/>
          <w:b/>
          <w:color w:val="FF0000"/>
          <w:sz w:val="24"/>
          <w:szCs w:val="24"/>
        </w:rPr>
        <w:t xml:space="preserve">. </w:t>
      </w:r>
      <w:r w:rsidRPr="00D7388D">
        <w:rPr>
          <w:rFonts w:ascii="Times New Roman" w:hAnsi="Times New Roman" w:cs="Times New Roman"/>
          <w:b/>
          <w:color w:val="FF0000"/>
          <w:sz w:val="24"/>
          <w:szCs w:val="24"/>
        </w:rPr>
        <w:t xml:space="preserve">Код Основного словника національного класифікатора України ДК 021:2015 - </w:t>
      </w:r>
      <w:r w:rsidRPr="00D7388D">
        <w:rPr>
          <w:rFonts w:ascii="Times New Roman" w:eastAsia="Calibri" w:hAnsi="Times New Roman" w:cs="Times New Roman"/>
          <w:b/>
          <w:color w:val="FF0000"/>
          <w:sz w:val="24"/>
          <w:szCs w:val="24"/>
          <w:bdr w:val="none" w:sz="0" w:space="0" w:color="auto" w:frame="1"/>
          <w:shd w:val="clear" w:color="auto" w:fill="FDFEFD"/>
        </w:rPr>
        <w:t>33190000-8</w:t>
      </w:r>
      <w:r w:rsidRPr="00D7388D">
        <w:rPr>
          <w:rFonts w:ascii="Times New Roman" w:eastAsia="Calibri" w:hAnsi="Times New Roman" w:cs="Times New Roman"/>
          <w:b/>
          <w:color w:val="FF0000"/>
          <w:sz w:val="24"/>
          <w:szCs w:val="24"/>
          <w:shd w:val="clear" w:color="auto" w:fill="FDFEFD"/>
        </w:rPr>
        <w:t> - </w:t>
      </w:r>
      <w:r w:rsidRPr="00D7388D">
        <w:rPr>
          <w:rFonts w:ascii="Times New Roman" w:eastAsia="Calibri" w:hAnsi="Times New Roman" w:cs="Times New Roman"/>
          <w:b/>
          <w:color w:val="FF0000"/>
          <w:sz w:val="24"/>
          <w:szCs w:val="24"/>
          <w:bdr w:val="none" w:sz="0" w:space="0" w:color="auto" w:frame="1"/>
          <w:shd w:val="clear" w:color="auto" w:fill="FDFEFD"/>
        </w:rPr>
        <w:t xml:space="preserve">Медичне обладнання та вироби медичного призначення </w:t>
      </w:r>
      <w:proofErr w:type="gramStart"/>
      <w:r w:rsidRPr="00D7388D">
        <w:rPr>
          <w:rFonts w:ascii="Times New Roman" w:eastAsia="Calibri" w:hAnsi="Times New Roman" w:cs="Times New Roman"/>
          <w:b/>
          <w:color w:val="FF0000"/>
          <w:sz w:val="24"/>
          <w:szCs w:val="24"/>
          <w:bdr w:val="none" w:sz="0" w:space="0" w:color="auto" w:frame="1"/>
          <w:shd w:val="clear" w:color="auto" w:fill="FDFEFD"/>
        </w:rPr>
        <w:t>різні</w:t>
      </w:r>
      <w:r w:rsidRPr="00D7388D">
        <w:rPr>
          <w:rFonts w:ascii="Times New Roman" w:hAnsi="Times New Roman" w:cs="Times New Roman"/>
          <w:b/>
          <w:color w:val="FF0000"/>
          <w:sz w:val="24"/>
          <w:szCs w:val="24"/>
        </w:rPr>
        <w:t>,</w:t>
      </w:r>
      <w:r w:rsidRPr="00D7388D">
        <w:rPr>
          <w:rFonts w:ascii="Times New Roman" w:hAnsi="Times New Roman" w:cs="Times New Roman"/>
          <w:b/>
          <w:color w:val="000000"/>
          <w:sz w:val="24"/>
          <w:szCs w:val="24"/>
        </w:rPr>
        <w:t xml:space="preserve">  в</w:t>
      </w:r>
      <w:r w:rsidRPr="00D7388D">
        <w:rPr>
          <w:rFonts w:ascii="Times New Roman" w:hAnsi="Times New Roman" w:cs="Times New Roman"/>
          <w:color w:val="000000"/>
          <w:sz w:val="24"/>
          <w:szCs w:val="24"/>
          <w:shd w:val="clear" w:color="auto" w:fill="FFFFFF"/>
        </w:rPr>
        <w:t>ід</w:t>
      </w:r>
      <w:r w:rsidRPr="00D7388D">
        <w:rPr>
          <w:rFonts w:ascii="Times New Roman" w:hAnsi="Times New Roman" w:cs="Times New Roman"/>
          <w:color w:val="000000"/>
          <w:sz w:val="24"/>
          <w:szCs w:val="24"/>
        </w:rPr>
        <w:t>повідно</w:t>
      </w:r>
      <w:proofErr w:type="gramEnd"/>
      <w:r w:rsidR="00C16081">
        <w:rPr>
          <w:rFonts w:ascii="Times New Roman" w:hAnsi="Times New Roman" w:cs="Times New Roman"/>
          <w:color w:val="000000"/>
          <w:sz w:val="24"/>
          <w:szCs w:val="24"/>
        </w:rPr>
        <w:t xml:space="preserve"> до вимог замовника торгів – ДУ «Вінницький ОЦКПХ МОЗ»</w:t>
      </w:r>
    </w:p>
    <w:p w:rsidR="00355BCA" w:rsidRPr="00D7388D" w:rsidRDefault="00355BCA" w:rsidP="00F46881">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46881" w:rsidRPr="00D7388D" w:rsidRDefault="00355BCA" w:rsidP="00F46881">
      <w:pPr>
        <w:widowControl w:val="0"/>
        <w:autoSpaceDE w:val="0"/>
        <w:autoSpaceDN w:val="0"/>
        <w:adjustRightInd w:val="0"/>
        <w:spacing w:after="0" w:line="240" w:lineRule="auto"/>
        <w:ind w:firstLine="567"/>
        <w:jc w:val="both"/>
        <w:rPr>
          <w:rFonts w:ascii="Times New Roman" w:eastAsia="SimSun" w:hAnsi="Times New Roman" w:cs="Times New Roman"/>
          <w:b/>
          <w:bCs/>
          <w:sz w:val="24"/>
          <w:szCs w:val="24"/>
          <w:lang w:eastAsia="ru-RU"/>
        </w:rPr>
      </w:pPr>
      <w:r w:rsidRPr="00D7388D">
        <w:rPr>
          <w:rFonts w:ascii="Times New Roman" w:eastAsia="SimSun" w:hAnsi="Times New Roman" w:cs="Times New Roman"/>
          <w:b/>
          <w:bCs/>
          <w:sz w:val="24"/>
          <w:szCs w:val="24"/>
          <w:lang w:eastAsia="ru-RU"/>
        </w:rPr>
        <w:t>Пропонуємо наступні ціни:</w:t>
      </w:r>
    </w:p>
    <w:p w:rsidR="00355BCA" w:rsidRPr="00D7388D" w:rsidRDefault="00355BCA" w:rsidP="00F46881">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tbl>
      <w:tblPr>
        <w:tblW w:w="5100" w:type="pct"/>
        <w:tblCellMar>
          <w:left w:w="0" w:type="dxa"/>
          <w:right w:w="0" w:type="dxa"/>
        </w:tblCellMar>
        <w:tblLook w:val="00A0" w:firstRow="1" w:lastRow="0" w:firstColumn="1" w:lastColumn="0" w:noHBand="0" w:noVBand="0"/>
      </w:tblPr>
      <w:tblGrid>
        <w:gridCol w:w="398"/>
        <w:gridCol w:w="1640"/>
        <w:gridCol w:w="1582"/>
        <w:gridCol w:w="1189"/>
        <w:gridCol w:w="1019"/>
        <w:gridCol w:w="1369"/>
        <w:gridCol w:w="1314"/>
        <w:gridCol w:w="1745"/>
      </w:tblGrid>
      <w:tr w:rsidR="00355BCA" w:rsidRPr="00D7388D" w:rsidTr="0003605A">
        <w:trPr>
          <w:trHeight w:val="475"/>
        </w:trPr>
        <w:tc>
          <w:tcPr>
            <w:tcW w:w="198" w:type="pct"/>
            <w:tcBorders>
              <w:top w:val="single" w:sz="4" w:space="0" w:color="000000"/>
              <w:left w:val="single" w:sz="4" w:space="0" w:color="auto"/>
              <w:bottom w:val="single" w:sz="4" w:space="0" w:color="000000"/>
              <w:right w:val="single" w:sz="4" w:space="0" w:color="auto"/>
            </w:tcBorders>
            <w:shd w:val="clear" w:color="auto" w:fill="C6D9F1"/>
            <w:vAlign w:val="center"/>
            <w:hideMark/>
          </w:tcPr>
          <w:p w:rsidR="00355BCA" w:rsidRPr="00D7388D" w:rsidRDefault="00355BCA" w:rsidP="00F4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000000"/>
                <w:sz w:val="24"/>
                <w:szCs w:val="24"/>
                <w:lang w:eastAsia="ar-SA"/>
              </w:rPr>
            </w:pPr>
            <w:r w:rsidRPr="00D7388D">
              <w:rPr>
                <w:rFonts w:ascii="Times New Roman" w:hAnsi="Times New Roman" w:cs="Times New Roman"/>
                <w:b/>
                <w:color w:val="000000"/>
                <w:sz w:val="24"/>
                <w:szCs w:val="24"/>
              </w:rPr>
              <w:t>№</w:t>
            </w:r>
          </w:p>
        </w:tc>
        <w:tc>
          <w:tcPr>
            <w:tcW w:w="775" w:type="pct"/>
            <w:tcBorders>
              <w:top w:val="single" w:sz="4" w:space="0" w:color="000000"/>
              <w:left w:val="single" w:sz="4" w:space="0" w:color="auto"/>
              <w:bottom w:val="single" w:sz="4" w:space="0" w:color="000000"/>
              <w:right w:val="single" w:sz="4" w:space="0" w:color="000000"/>
            </w:tcBorders>
            <w:shd w:val="clear" w:color="auto" w:fill="C6D9F1"/>
            <w:vAlign w:val="center"/>
            <w:hideMark/>
          </w:tcPr>
          <w:p w:rsidR="00355BCA" w:rsidRPr="00D7388D" w:rsidRDefault="00355BCA" w:rsidP="00F4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sz w:val="24"/>
                <w:szCs w:val="24"/>
              </w:rPr>
            </w:pPr>
            <w:r w:rsidRPr="00D7388D">
              <w:rPr>
                <w:rFonts w:ascii="Times New Roman" w:hAnsi="Times New Roman" w:cs="Times New Roman"/>
                <w:b/>
                <w:color w:val="000000"/>
                <w:sz w:val="24"/>
                <w:szCs w:val="24"/>
              </w:rPr>
              <w:t>Найменування товару</w:t>
            </w:r>
          </w:p>
        </w:tc>
        <w:tc>
          <w:tcPr>
            <w:tcW w:w="775" w:type="pct"/>
            <w:tcBorders>
              <w:top w:val="single" w:sz="4" w:space="0" w:color="000000"/>
              <w:left w:val="single" w:sz="4" w:space="0" w:color="auto"/>
              <w:bottom w:val="single" w:sz="4" w:space="0" w:color="000000"/>
              <w:right w:val="single" w:sz="4" w:space="0" w:color="000000"/>
            </w:tcBorders>
            <w:shd w:val="clear" w:color="auto" w:fill="C6D9F1"/>
            <w:vAlign w:val="center"/>
            <w:hideMark/>
          </w:tcPr>
          <w:p w:rsidR="00355BCA" w:rsidRPr="00D7388D" w:rsidRDefault="00355BCA" w:rsidP="00F4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color w:val="000000"/>
                <w:sz w:val="24"/>
                <w:szCs w:val="24"/>
              </w:rPr>
            </w:pPr>
            <w:r w:rsidRPr="00D7388D">
              <w:rPr>
                <w:rFonts w:ascii="Times New Roman" w:hAnsi="Times New Roman" w:cs="Times New Roman"/>
                <w:b/>
                <w:color w:val="000000"/>
                <w:sz w:val="24"/>
                <w:szCs w:val="24"/>
              </w:rPr>
              <w:t>Країна виробник товару</w:t>
            </w:r>
          </w:p>
        </w:tc>
        <w:tc>
          <w:tcPr>
            <w:tcW w:w="583"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355BCA" w:rsidRPr="00D7388D" w:rsidRDefault="00355BCA" w:rsidP="00F46881">
            <w:pPr>
              <w:spacing w:after="0" w:line="240" w:lineRule="auto"/>
              <w:jc w:val="center"/>
              <w:rPr>
                <w:rFonts w:ascii="Times New Roman" w:hAnsi="Times New Roman" w:cs="Times New Roman"/>
                <w:b/>
                <w:sz w:val="24"/>
                <w:szCs w:val="24"/>
              </w:rPr>
            </w:pPr>
            <w:r w:rsidRPr="00D7388D">
              <w:rPr>
                <w:rFonts w:ascii="Times New Roman" w:hAnsi="Times New Roman" w:cs="Times New Roman"/>
                <w:b/>
                <w:bCs/>
                <w:color w:val="000000"/>
                <w:sz w:val="24"/>
                <w:szCs w:val="24"/>
              </w:rPr>
              <w:t>НК 024:2019</w:t>
            </w:r>
          </w:p>
        </w:tc>
        <w:tc>
          <w:tcPr>
            <w:tcW w:w="500"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355BCA" w:rsidRPr="00D7388D" w:rsidRDefault="00355BCA" w:rsidP="00F46881">
            <w:pPr>
              <w:spacing w:after="0" w:line="240" w:lineRule="auto"/>
              <w:jc w:val="center"/>
              <w:rPr>
                <w:rFonts w:ascii="Times New Roman" w:hAnsi="Times New Roman" w:cs="Times New Roman"/>
                <w:b/>
                <w:sz w:val="24"/>
                <w:szCs w:val="24"/>
              </w:rPr>
            </w:pPr>
            <w:r w:rsidRPr="00D7388D">
              <w:rPr>
                <w:rFonts w:ascii="Times New Roman" w:hAnsi="Times New Roman" w:cs="Times New Roman"/>
                <w:b/>
                <w:sz w:val="24"/>
                <w:szCs w:val="24"/>
              </w:rPr>
              <w:t>Одиниця виміру</w:t>
            </w:r>
          </w:p>
        </w:tc>
        <w:tc>
          <w:tcPr>
            <w:tcW w:w="671"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355BCA" w:rsidRPr="00D7388D" w:rsidRDefault="00355BCA" w:rsidP="00F46881">
            <w:pPr>
              <w:spacing w:after="0" w:line="240" w:lineRule="auto"/>
              <w:jc w:val="center"/>
              <w:rPr>
                <w:rFonts w:ascii="Times New Roman" w:hAnsi="Times New Roman" w:cs="Times New Roman"/>
                <w:b/>
                <w:sz w:val="24"/>
                <w:szCs w:val="24"/>
              </w:rPr>
            </w:pPr>
            <w:r w:rsidRPr="00D7388D">
              <w:rPr>
                <w:rFonts w:ascii="Times New Roman" w:hAnsi="Times New Roman" w:cs="Times New Roman"/>
                <w:b/>
                <w:sz w:val="24"/>
                <w:szCs w:val="24"/>
              </w:rPr>
              <w:t>Кількість</w:t>
            </w:r>
          </w:p>
        </w:tc>
        <w:tc>
          <w:tcPr>
            <w:tcW w:w="644"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355BCA" w:rsidRPr="00D7388D" w:rsidRDefault="00355BCA" w:rsidP="00F46881">
            <w:pPr>
              <w:spacing w:after="0" w:line="240" w:lineRule="auto"/>
              <w:jc w:val="center"/>
              <w:rPr>
                <w:rFonts w:ascii="Times New Roman" w:hAnsi="Times New Roman" w:cs="Times New Roman"/>
                <w:b/>
                <w:bCs/>
                <w:sz w:val="24"/>
                <w:szCs w:val="24"/>
              </w:rPr>
            </w:pPr>
            <w:r w:rsidRPr="00D7388D">
              <w:rPr>
                <w:rFonts w:ascii="Times New Roman" w:hAnsi="Times New Roman" w:cs="Times New Roman"/>
                <w:b/>
                <w:bCs/>
                <w:sz w:val="24"/>
                <w:szCs w:val="24"/>
              </w:rPr>
              <w:t>Ціна</w:t>
            </w:r>
          </w:p>
          <w:p w:rsidR="00355BCA" w:rsidRPr="00D7388D" w:rsidRDefault="00355BCA" w:rsidP="00F46881">
            <w:pPr>
              <w:spacing w:after="0" w:line="240" w:lineRule="auto"/>
              <w:jc w:val="center"/>
              <w:rPr>
                <w:rFonts w:ascii="Times New Roman" w:hAnsi="Times New Roman" w:cs="Times New Roman"/>
                <w:b/>
                <w:bCs/>
                <w:sz w:val="24"/>
                <w:szCs w:val="24"/>
              </w:rPr>
            </w:pPr>
            <w:r w:rsidRPr="00D7388D">
              <w:rPr>
                <w:rFonts w:ascii="Times New Roman" w:hAnsi="Times New Roman" w:cs="Times New Roman"/>
                <w:b/>
                <w:bCs/>
                <w:sz w:val="24"/>
                <w:szCs w:val="24"/>
              </w:rPr>
              <w:t>за одиницю,</w:t>
            </w:r>
          </w:p>
          <w:p w:rsidR="00355BCA" w:rsidRPr="00D7388D" w:rsidRDefault="00355BCA" w:rsidP="00F46881">
            <w:pPr>
              <w:spacing w:after="0" w:line="240" w:lineRule="auto"/>
              <w:jc w:val="center"/>
              <w:rPr>
                <w:rFonts w:ascii="Times New Roman" w:hAnsi="Times New Roman" w:cs="Times New Roman"/>
                <w:b/>
                <w:sz w:val="24"/>
                <w:szCs w:val="24"/>
              </w:rPr>
            </w:pPr>
            <w:r w:rsidRPr="00D7388D">
              <w:rPr>
                <w:rFonts w:ascii="Times New Roman" w:hAnsi="Times New Roman" w:cs="Times New Roman"/>
                <w:b/>
                <w:bCs/>
                <w:sz w:val="24"/>
                <w:szCs w:val="24"/>
              </w:rPr>
              <w:t>без ПДВ, грн.</w:t>
            </w:r>
          </w:p>
        </w:tc>
        <w:tc>
          <w:tcPr>
            <w:tcW w:w="854"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355BCA" w:rsidRPr="00D7388D" w:rsidRDefault="00355BCA" w:rsidP="00F46881">
            <w:pPr>
              <w:spacing w:after="0" w:line="240" w:lineRule="auto"/>
              <w:jc w:val="center"/>
              <w:rPr>
                <w:rFonts w:ascii="Times New Roman" w:hAnsi="Times New Roman" w:cs="Times New Roman"/>
                <w:b/>
                <w:bCs/>
                <w:sz w:val="24"/>
                <w:szCs w:val="24"/>
              </w:rPr>
            </w:pPr>
            <w:r w:rsidRPr="00D7388D">
              <w:rPr>
                <w:rFonts w:ascii="Times New Roman" w:hAnsi="Times New Roman" w:cs="Times New Roman"/>
                <w:b/>
                <w:bCs/>
                <w:sz w:val="24"/>
                <w:szCs w:val="24"/>
              </w:rPr>
              <w:t>Загальна вартість</w:t>
            </w:r>
          </w:p>
          <w:p w:rsidR="00355BCA" w:rsidRPr="00D7388D" w:rsidRDefault="00355BCA" w:rsidP="00F46881">
            <w:pPr>
              <w:spacing w:after="0" w:line="240" w:lineRule="auto"/>
              <w:jc w:val="center"/>
              <w:rPr>
                <w:rFonts w:ascii="Times New Roman" w:hAnsi="Times New Roman" w:cs="Times New Roman"/>
                <w:b/>
                <w:sz w:val="24"/>
                <w:szCs w:val="24"/>
              </w:rPr>
            </w:pPr>
            <w:r w:rsidRPr="00D7388D">
              <w:rPr>
                <w:rFonts w:ascii="Times New Roman" w:hAnsi="Times New Roman" w:cs="Times New Roman"/>
                <w:b/>
                <w:bCs/>
                <w:sz w:val="24"/>
                <w:szCs w:val="24"/>
              </w:rPr>
              <w:t>без ПДВ</w:t>
            </w:r>
            <w:r w:rsidRPr="00D7388D">
              <w:rPr>
                <w:rFonts w:ascii="Times New Roman" w:hAnsi="Times New Roman" w:cs="Times New Roman"/>
                <w:b/>
                <w:bCs/>
                <w:sz w:val="24"/>
                <w:szCs w:val="24"/>
                <w:vertAlign w:val="superscript"/>
              </w:rPr>
              <w:t>*</w:t>
            </w:r>
            <w:r w:rsidRPr="00D7388D">
              <w:rPr>
                <w:rFonts w:ascii="Times New Roman" w:hAnsi="Times New Roman" w:cs="Times New Roman"/>
                <w:b/>
                <w:bCs/>
                <w:sz w:val="24"/>
                <w:szCs w:val="24"/>
              </w:rPr>
              <w:t>, грн.</w:t>
            </w:r>
          </w:p>
        </w:tc>
      </w:tr>
      <w:tr w:rsidR="00355BCA" w:rsidRPr="00D7388D" w:rsidTr="0003605A">
        <w:trPr>
          <w:trHeight w:val="182"/>
        </w:trPr>
        <w:tc>
          <w:tcPr>
            <w:tcW w:w="198" w:type="pct"/>
            <w:tcBorders>
              <w:top w:val="nil"/>
              <w:left w:val="single" w:sz="4" w:space="0" w:color="auto"/>
              <w:bottom w:val="single" w:sz="4" w:space="0" w:color="000000"/>
              <w:right w:val="single" w:sz="4" w:space="0" w:color="auto"/>
            </w:tcBorders>
            <w:vAlign w:val="center"/>
            <w:hideMark/>
          </w:tcPr>
          <w:p w:rsidR="00355BCA" w:rsidRPr="00D7388D" w:rsidRDefault="00355BCA" w:rsidP="00F46881">
            <w:pPr>
              <w:pStyle w:val="12"/>
              <w:jc w:val="center"/>
              <w:rPr>
                <w:rFonts w:ascii="Times New Roman" w:hAnsi="Times New Roman"/>
                <w:sz w:val="24"/>
                <w:szCs w:val="24"/>
                <w:lang w:val="uk-UA"/>
              </w:rPr>
            </w:pPr>
            <w:r w:rsidRPr="00D7388D">
              <w:rPr>
                <w:rFonts w:ascii="Times New Roman" w:hAnsi="Times New Roman"/>
                <w:sz w:val="24"/>
                <w:szCs w:val="24"/>
                <w:lang w:val="uk-UA"/>
              </w:rPr>
              <w:t>1.</w:t>
            </w: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83"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00"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spacing w:after="0" w:line="240" w:lineRule="auto"/>
              <w:jc w:val="center"/>
              <w:rPr>
                <w:rFonts w:ascii="Times New Roman" w:hAnsi="Times New Roman" w:cs="Times New Roman"/>
                <w:sz w:val="24"/>
                <w:szCs w:val="24"/>
                <w:lang w:val="uk-UA"/>
              </w:rPr>
            </w:pPr>
          </w:p>
        </w:tc>
        <w:tc>
          <w:tcPr>
            <w:tcW w:w="671"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64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85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r>
      <w:tr w:rsidR="00355BCA" w:rsidRPr="00D7388D" w:rsidTr="0003605A">
        <w:trPr>
          <w:trHeight w:val="128"/>
        </w:trPr>
        <w:tc>
          <w:tcPr>
            <w:tcW w:w="198" w:type="pct"/>
            <w:tcBorders>
              <w:top w:val="nil"/>
              <w:left w:val="single" w:sz="4" w:space="0" w:color="auto"/>
              <w:bottom w:val="single" w:sz="4" w:space="0" w:color="000000"/>
              <w:right w:val="single" w:sz="4" w:space="0" w:color="auto"/>
            </w:tcBorders>
            <w:vAlign w:val="center"/>
            <w:hideMark/>
          </w:tcPr>
          <w:p w:rsidR="00355BCA" w:rsidRPr="00D7388D" w:rsidRDefault="00355BCA" w:rsidP="00F46881">
            <w:pPr>
              <w:pStyle w:val="12"/>
              <w:jc w:val="center"/>
              <w:rPr>
                <w:rFonts w:ascii="Times New Roman" w:hAnsi="Times New Roman"/>
                <w:sz w:val="24"/>
                <w:szCs w:val="24"/>
                <w:lang w:val="uk-UA"/>
              </w:rPr>
            </w:pPr>
            <w:r w:rsidRPr="00D7388D">
              <w:rPr>
                <w:rFonts w:ascii="Times New Roman" w:hAnsi="Times New Roman"/>
                <w:sz w:val="24"/>
                <w:szCs w:val="24"/>
                <w:lang w:val="uk-UA"/>
              </w:rPr>
              <w:t>2.</w:t>
            </w: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83"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00"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spacing w:after="0" w:line="240" w:lineRule="auto"/>
              <w:jc w:val="center"/>
              <w:rPr>
                <w:rFonts w:ascii="Times New Roman" w:hAnsi="Times New Roman" w:cs="Times New Roman"/>
                <w:sz w:val="24"/>
                <w:szCs w:val="24"/>
                <w:lang w:val="uk-UA"/>
              </w:rPr>
            </w:pPr>
          </w:p>
        </w:tc>
        <w:tc>
          <w:tcPr>
            <w:tcW w:w="671"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64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85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r>
      <w:tr w:rsidR="00355BCA" w:rsidRPr="00D7388D" w:rsidTr="0003605A">
        <w:trPr>
          <w:trHeight w:val="128"/>
        </w:trPr>
        <w:tc>
          <w:tcPr>
            <w:tcW w:w="198" w:type="pct"/>
            <w:tcBorders>
              <w:top w:val="nil"/>
              <w:left w:val="single" w:sz="4" w:space="0" w:color="auto"/>
              <w:bottom w:val="single" w:sz="4" w:space="0" w:color="000000"/>
              <w:right w:val="single" w:sz="4" w:space="0" w:color="auto"/>
            </w:tcBorders>
            <w:vAlign w:val="center"/>
            <w:hideMark/>
          </w:tcPr>
          <w:p w:rsidR="00355BCA" w:rsidRPr="00D7388D" w:rsidRDefault="00355BCA" w:rsidP="00F46881">
            <w:pPr>
              <w:pStyle w:val="12"/>
              <w:jc w:val="center"/>
              <w:rPr>
                <w:rFonts w:ascii="Times New Roman" w:hAnsi="Times New Roman"/>
                <w:sz w:val="24"/>
                <w:szCs w:val="24"/>
                <w:lang w:val="uk-UA"/>
              </w:rPr>
            </w:pPr>
            <w:r w:rsidRPr="00D7388D">
              <w:rPr>
                <w:rFonts w:ascii="Times New Roman" w:hAnsi="Times New Roman"/>
                <w:sz w:val="24"/>
                <w:szCs w:val="24"/>
                <w:lang w:val="uk-UA"/>
              </w:rPr>
              <w:t>3.</w:t>
            </w: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83"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00"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spacing w:after="0" w:line="240" w:lineRule="auto"/>
              <w:jc w:val="center"/>
              <w:rPr>
                <w:rFonts w:ascii="Times New Roman" w:hAnsi="Times New Roman" w:cs="Times New Roman"/>
                <w:sz w:val="24"/>
                <w:szCs w:val="24"/>
                <w:lang w:val="uk-UA"/>
              </w:rPr>
            </w:pPr>
          </w:p>
        </w:tc>
        <w:tc>
          <w:tcPr>
            <w:tcW w:w="671"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64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85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r>
      <w:tr w:rsidR="00355BCA" w:rsidRPr="00D7388D" w:rsidTr="0003605A">
        <w:trPr>
          <w:trHeight w:val="73"/>
        </w:trPr>
        <w:tc>
          <w:tcPr>
            <w:tcW w:w="198" w:type="pct"/>
            <w:tcBorders>
              <w:top w:val="nil"/>
              <w:left w:val="single" w:sz="4" w:space="0" w:color="auto"/>
              <w:bottom w:val="single" w:sz="4" w:space="0" w:color="000000"/>
              <w:right w:val="single" w:sz="4" w:space="0" w:color="auto"/>
            </w:tcBorders>
            <w:vAlign w:val="center"/>
            <w:hideMark/>
          </w:tcPr>
          <w:p w:rsidR="00355BCA" w:rsidRPr="00D7388D" w:rsidRDefault="00355BCA" w:rsidP="00F46881">
            <w:pPr>
              <w:pStyle w:val="12"/>
              <w:jc w:val="center"/>
              <w:rPr>
                <w:rFonts w:ascii="Times New Roman" w:hAnsi="Times New Roman"/>
                <w:sz w:val="24"/>
                <w:szCs w:val="24"/>
                <w:lang w:val="uk-UA"/>
              </w:rPr>
            </w:pPr>
            <w:r w:rsidRPr="00D7388D">
              <w:rPr>
                <w:rFonts w:ascii="Times New Roman" w:hAnsi="Times New Roman"/>
                <w:sz w:val="24"/>
                <w:szCs w:val="24"/>
                <w:lang w:val="uk-UA"/>
              </w:rPr>
              <w:t>…n</w:t>
            </w: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775" w:type="pct"/>
            <w:tcBorders>
              <w:top w:val="nil"/>
              <w:left w:val="single" w:sz="4" w:space="0" w:color="auto"/>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83"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500"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spacing w:after="0" w:line="240" w:lineRule="auto"/>
              <w:jc w:val="center"/>
              <w:rPr>
                <w:rFonts w:ascii="Times New Roman" w:hAnsi="Times New Roman" w:cs="Times New Roman"/>
                <w:sz w:val="24"/>
                <w:szCs w:val="24"/>
                <w:lang w:val="uk-UA"/>
              </w:rPr>
            </w:pPr>
          </w:p>
        </w:tc>
        <w:tc>
          <w:tcPr>
            <w:tcW w:w="671"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64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c>
          <w:tcPr>
            <w:tcW w:w="854" w:type="pct"/>
            <w:tcBorders>
              <w:top w:val="nil"/>
              <w:left w:val="single" w:sz="4" w:space="0" w:color="000000"/>
              <w:bottom w:val="single" w:sz="4" w:space="0" w:color="000000"/>
              <w:right w:val="single" w:sz="4" w:space="0" w:color="000000"/>
            </w:tcBorders>
            <w:vAlign w:val="center"/>
          </w:tcPr>
          <w:p w:rsidR="00355BCA" w:rsidRPr="00D7388D" w:rsidRDefault="00355BCA" w:rsidP="00F46881">
            <w:pPr>
              <w:pStyle w:val="12"/>
              <w:jc w:val="center"/>
              <w:rPr>
                <w:rFonts w:ascii="Times New Roman" w:hAnsi="Times New Roman"/>
                <w:sz w:val="24"/>
                <w:szCs w:val="24"/>
                <w:lang w:val="uk-UA"/>
              </w:rPr>
            </w:pPr>
          </w:p>
        </w:tc>
      </w:tr>
      <w:tr w:rsidR="00355BCA" w:rsidRPr="00D7388D" w:rsidTr="0003605A">
        <w:trPr>
          <w:trHeight w:val="100"/>
        </w:trPr>
        <w:tc>
          <w:tcPr>
            <w:tcW w:w="4146" w:type="pct"/>
            <w:gridSpan w:val="7"/>
            <w:tcBorders>
              <w:top w:val="single" w:sz="4" w:space="0" w:color="000000"/>
              <w:left w:val="single" w:sz="4" w:space="0" w:color="000000"/>
              <w:bottom w:val="single" w:sz="4" w:space="0" w:color="000000"/>
              <w:right w:val="single" w:sz="4" w:space="0" w:color="000000"/>
            </w:tcBorders>
            <w:vAlign w:val="center"/>
            <w:hideMark/>
          </w:tcPr>
          <w:p w:rsidR="00355BCA" w:rsidRPr="00D7388D" w:rsidRDefault="00355BCA" w:rsidP="00F46881">
            <w:pPr>
              <w:snapToGrid w:val="0"/>
              <w:spacing w:after="0" w:line="240" w:lineRule="auto"/>
              <w:ind w:left="142"/>
              <w:jc w:val="right"/>
              <w:rPr>
                <w:rFonts w:ascii="Times New Roman" w:hAnsi="Times New Roman" w:cs="Times New Roman"/>
                <w:color w:val="000000"/>
                <w:sz w:val="24"/>
                <w:szCs w:val="24"/>
                <w:lang w:val="uk-UA"/>
              </w:rPr>
            </w:pPr>
            <w:r w:rsidRPr="00D7388D">
              <w:rPr>
                <w:rFonts w:ascii="Times New Roman" w:hAnsi="Times New Roman" w:cs="Times New Roman"/>
                <w:bCs/>
                <w:color w:val="000000"/>
                <w:sz w:val="24"/>
                <w:szCs w:val="24"/>
              </w:rPr>
              <w:t>Загальна вартість грн., без ПДВ</w:t>
            </w:r>
          </w:p>
        </w:tc>
        <w:tc>
          <w:tcPr>
            <w:tcW w:w="854" w:type="pct"/>
            <w:tcBorders>
              <w:top w:val="single" w:sz="4" w:space="0" w:color="000000"/>
              <w:left w:val="single" w:sz="4" w:space="0" w:color="000000"/>
              <w:bottom w:val="single" w:sz="4" w:space="0" w:color="000000"/>
              <w:right w:val="single" w:sz="4" w:space="0" w:color="000000"/>
            </w:tcBorders>
            <w:vAlign w:val="center"/>
          </w:tcPr>
          <w:p w:rsidR="00355BCA" w:rsidRPr="00D7388D" w:rsidRDefault="00355BCA" w:rsidP="00F46881">
            <w:pPr>
              <w:snapToGrid w:val="0"/>
              <w:spacing w:after="0" w:line="240" w:lineRule="auto"/>
              <w:jc w:val="center"/>
              <w:rPr>
                <w:rFonts w:ascii="Times New Roman" w:hAnsi="Times New Roman" w:cs="Times New Roman"/>
                <w:color w:val="000000"/>
                <w:sz w:val="24"/>
                <w:szCs w:val="24"/>
              </w:rPr>
            </w:pPr>
          </w:p>
        </w:tc>
      </w:tr>
      <w:tr w:rsidR="00355BCA" w:rsidRPr="00D7388D" w:rsidTr="0003605A">
        <w:trPr>
          <w:trHeight w:val="319"/>
        </w:trPr>
        <w:tc>
          <w:tcPr>
            <w:tcW w:w="4146" w:type="pct"/>
            <w:gridSpan w:val="7"/>
            <w:tcBorders>
              <w:top w:val="single" w:sz="4" w:space="0" w:color="000000"/>
              <w:left w:val="single" w:sz="4" w:space="0" w:color="000000"/>
              <w:bottom w:val="single" w:sz="4" w:space="0" w:color="000000"/>
              <w:right w:val="single" w:sz="4" w:space="0" w:color="000000"/>
            </w:tcBorders>
            <w:vAlign w:val="center"/>
            <w:hideMark/>
          </w:tcPr>
          <w:p w:rsidR="00355BCA" w:rsidRPr="00D7388D" w:rsidRDefault="00355BCA" w:rsidP="00F46881">
            <w:pPr>
              <w:snapToGrid w:val="0"/>
              <w:spacing w:after="0" w:line="240" w:lineRule="auto"/>
              <w:ind w:left="142"/>
              <w:jc w:val="right"/>
              <w:rPr>
                <w:rFonts w:ascii="Times New Roman" w:hAnsi="Times New Roman" w:cs="Times New Roman"/>
                <w:color w:val="000000"/>
                <w:sz w:val="24"/>
                <w:szCs w:val="24"/>
              </w:rPr>
            </w:pPr>
            <w:r w:rsidRPr="00D7388D">
              <w:rPr>
                <w:rFonts w:ascii="Times New Roman" w:hAnsi="Times New Roman" w:cs="Times New Roman"/>
                <w:bCs/>
                <w:color w:val="000000"/>
                <w:sz w:val="24"/>
                <w:szCs w:val="24"/>
              </w:rPr>
              <w:t>ПДВ, грн.</w:t>
            </w:r>
          </w:p>
        </w:tc>
        <w:tc>
          <w:tcPr>
            <w:tcW w:w="854" w:type="pct"/>
            <w:tcBorders>
              <w:top w:val="single" w:sz="4" w:space="0" w:color="000000"/>
              <w:left w:val="single" w:sz="4" w:space="0" w:color="000000"/>
              <w:bottom w:val="single" w:sz="4" w:space="0" w:color="000000"/>
              <w:right w:val="single" w:sz="4" w:space="0" w:color="000000"/>
            </w:tcBorders>
            <w:vAlign w:val="center"/>
          </w:tcPr>
          <w:p w:rsidR="00355BCA" w:rsidRPr="00D7388D" w:rsidRDefault="00355BCA" w:rsidP="00F46881">
            <w:pPr>
              <w:snapToGrid w:val="0"/>
              <w:spacing w:after="0" w:line="240" w:lineRule="auto"/>
              <w:jc w:val="center"/>
              <w:rPr>
                <w:rFonts w:ascii="Times New Roman" w:hAnsi="Times New Roman" w:cs="Times New Roman"/>
                <w:color w:val="000000"/>
                <w:sz w:val="24"/>
                <w:szCs w:val="24"/>
              </w:rPr>
            </w:pPr>
          </w:p>
        </w:tc>
      </w:tr>
      <w:tr w:rsidR="00355BCA" w:rsidRPr="00D7388D" w:rsidTr="0003605A">
        <w:trPr>
          <w:trHeight w:val="169"/>
        </w:trPr>
        <w:tc>
          <w:tcPr>
            <w:tcW w:w="4146"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55BCA" w:rsidRPr="00D7388D" w:rsidRDefault="00355BCA" w:rsidP="00F46881">
            <w:pPr>
              <w:snapToGrid w:val="0"/>
              <w:spacing w:after="0" w:line="240" w:lineRule="auto"/>
              <w:ind w:left="142"/>
              <w:jc w:val="right"/>
              <w:rPr>
                <w:rFonts w:ascii="Times New Roman" w:hAnsi="Times New Roman" w:cs="Times New Roman"/>
                <w:b/>
                <w:color w:val="000000"/>
                <w:sz w:val="24"/>
                <w:szCs w:val="24"/>
              </w:rPr>
            </w:pPr>
            <w:r w:rsidRPr="00D7388D">
              <w:rPr>
                <w:rFonts w:ascii="Times New Roman" w:hAnsi="Times New Roman" w:cs="Times New Roman"/>
                <w:b/>
                <w:bCs/>
                <w:color w:val="000000"/>
                <w:sz w:val="24"/>
                <w:szCs w:val="24"/>
              </w:rPr>
              <w:t>Загальна вартість, грн., з ПДВ</w:t>
            </w:r>
          </w:p>
        </w:tc>
        <w:tc>
          <w:tcPr>
            <w:tcW w:w="8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5BCA" w:rsidRPr="00D7388D" w:rsidRDefault="00355BCA" w:rsidP="00F46881">
            <w:pPr>
              <w:snapToGrid w:val="0"/>
              <w:spacing w:after="0" w:line="240" w:lineRule="auto"/>
              <w:jc w:val="center"/>
              <w:rPr>
                <w:rFonts w:ascii="Times New Roman" w:hAnsi="Times New Roman" w:cs="Times New Roman"/>
                <w:b/>
                <w:color w:val="000000"/>
                <w:sz w:val="24"/>
                <w:szCs w:val="24"/>
              </w:rPr>
            </w:pPr>
          </w:p>
        </w:tc>
      </w:tr>
    </w:tbl>
    <w:p w:rsidR="00355BCA" w:rsidRPr="00D7388D" w:rsidRDefault="00355BCA" w:rsidP="00F46881">
      <w:pPr>
        <w:spacing w:after="0" w:line="240" w:lineRule="auto"/>
        <w:jc w:val="both"/>
        <w:rPr>
          <w:rFonts w:ascii="Times New Roman" w:eastAsia="Times New Roman" w:hAnsi="Times New Roman" w:cs="Times New Roman"/>
          <w:i/>
          <w:sz w:val="24"/>
          <w:szCs w:val="24"/>
          <w:u w:val="single"/>
          <w:lang w:val="uk-UA" w:eastAsia="ar-SA"/>
        </w:rPr>
      </w:pPr>
      <w:r w:rsidRPr="00D7388D">
        <w:rPr>
          <w:rFonts w:ascii="Times New Roman" w:hAnsi="Times New Roman" w:cs="Times New Roman"/>
          <w:sz w:val="24"/>
          <w:szCs w:val="24"/>
        </w:rPr>
        <w:t xml:space="preserve">* </w:t>
      </w:r>
      <w:r w:rsidRPr="00D7388D">
        <w:rPr>
          <w:rFonts w:ascii="Times New Roman" w:hAnsi="Times New Roman" w:cs="Times New Roman"/>
          <w:i/>
          <w:sz w:val="24"/>
          <w:szCs w:val="24"/>
          <w:u w:val="single"/>
        </w:rPr>
        <w:t xml:space="preserve">Ціна Товару зазначається без ПДВ відповідно </w:t>
      </w:r>
      <w:proofErr w:type="gramStart"/>
      <w:r w:rsidRPr="00D7388D">
        <w:rPr>
          <w:rFonts w:ascii="Times New Roman" w:hAnsi="Times New Roman" w:cs="Times New Roman"/>
          <w:i/>
          <w:sz w:val="24"/>
          <w:szCs w:val="24"/>
          <w:u w:val="single"/>
        </w:rPr>
        <w:t>до  Постанови</w:t>
      </w:r>
      <w:proofErr w:type="gramEnd"/>
      <w:r w:rsidRPr="00D7388D">
        <w:rPr>
          <w:rFonts w:ascii="Times New Roman" w:hAnsi="Times New Roman" w:cs="Times New Roman"/>
          <w:i/>
          <w:sz w:val="24"/>
          <w:szCs w:val="24"/>
          <w:u w:val="single"/>
        </w:rPr>
        <w:t xml:space="preserve"> Кабінету Міністрів України від 20.03.2020 № 224 із змінами.</w:t>
      </w:r>
    </w:p>
    <w:p w:rsidR="00355BCA" w:rsidRPr="00D7388D" w:rsidRDefault="00355BCA" w:rsidP="00F46881">
      <w:pPr>
        <w:spacing w:after="0" w:line="240" w:lineRule="auto"/>
        <w:jc w:val="both"/>
        <w:rPr>
          <w:rFonts w:ascii="Times New Roman" w:hAnsi="Times New Roman" w:cs="Times New Roman"/>
          <w:b/>
          <w:i/>
          <w:iCs/>
          <w:sz w:val="24"/>
          <w:szCs w:val="24"/>
          <w:u w:val="single"/>
        </w:rPr>
      </w:pPr>
    </w:p>
    <w:p w:rsidR="00355BCA" w:rsidRPr="00D7388D" w:rsidRDefault="00355BCA" w:rsidP="00F46881">
      <w:pPr>
        <w:spacing w:after="0" w:line="240" w:lineRule="auto"/>
        <w:jc w:val="both"/>
        <w:rPr>
          <w:rFonts w:ascii="Times New Roman" w:hAnsi="Times New Roman" w:cs="Times New Roman"/>
          <w:b/>
          <w:i/>
          <w:iCs/>
          <w:sz w:val="24"/>
          <w:szCs w:val="24"/>
          <w:u w:val="single"/>
        </w:rPr>
      </w:pPr>
    </w:p>
    <w:p w:rsidR="00355BCA" w:rsidRPr="00D7388D" w:rsidRDefault="00355BCA" w:rsidP="00F4688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7388D">
        <w:rPr>
          <w:rFonts w:ascii="Times New Roman" w:hAnsi="Times New Roman" w:cs="Times New Roman"/>
          <w:b/>
          <w:bCs/>
          <w:sz w:val="24"/>
          <w:szCs w:val="24"/>
          <w:lang w:eastAsia="ru-RU"/>
        </w:rPr>
        <w:t>Ціна пропозиції становить - _____________</w:t>
      </w:r>
      <w:proofErr w:type="gramStart"/>
      <w:r w:rsidRPr="00D7388D">
        <w:rPr>
          <w:rFonts w:ascii="Times New Roman" w:hAnsi="Times New Roman" w:cs="Times New Roman"/>
          <w:b/>
          <w:bCs/>
          <w:sz w:val="24"/>
          <w:szCs w:val="24"/>
          <w:lang w:eastAsia="ru-RU"/>
        </w:rPr>
        <w:t>_</w:t>
      </w:r>
      <w:r w:rsidRPr="00D7388D">
        <w:rPr>
          <w:rFonts w:ascii="Times New Roman" w:hAnsi="Times New Roman" w:cs="Times New Roman"/>
          <w:sz w:val="24"/>
          <w:szCs w:val="24"/>
          <w:lang w:eastAsia="ru-RU"/>
        </w:rPr>
        <w:t>(</w:t>
      </w:r>
      <w:proofErr w:type="gramEnd"/>
      <w:r w:rsidRPr="00D7388D">
        <w:rPr>
          <w:rFonts w:ascii="Times New Roman" w:hAnsi="Times New Roman" w:cs="Times New Roman"/>
          <w:i/>
          <w:iCs/>
          <w:sz w:val="24"/>
          <w:szCs w:val="24"/>
          <w:lang w:eastAsia="ru-RU"/>
        </w:rPr>
        <w:t>вказати цифрами та словами</w:t>
      </w:r>
      <w:r w:rsidRPr="00D7388D">
        <w:rPr>
          <w:rFonts w:ascii="Times New Roman" w:hAnsi="Times New Roman" w:cs="Times New Roman"/>
          <w:sz w:val="24"/>
          <w:szCs w:val="24"/>
          <w:lang w:eastAsia="ru-RU"/>
        </w:rPr>
        <w:t>)___________________.</w:t>
      </w:r>
    </w:p>
    <w:p w:rsidR="00355BCA" w:rsidRPr="00D7388D" w:rsidRDefault="00355BCA" w:rsidP="00F46881">
      <w:pPr>
        <w:spacing w:after="0" w:line="240" w:lineRule="auto"/>
        <w:ind w:firstLine="567"/>
        <w:jc w:val="both"/>
        <w:rPr>
          <w:rFonts w:ascii="Times New Roman" w:hAnsi="Times New Roman" w:cs="Times New Roman"/>
          <w:sz w:val="24"/>
          <w:szCs w:val="24"/>
          <w:lang w:eastAsia="ru-RU"/>
        </w:rPr>
      </w:pPr>
      <w:r w:rsidRPr="00D7388D">
        <w:rPr>
          <w:rFonts w:ascii="Times New Roman" w:hAnsi="Times New Roman" w:cs="Times New Roman"/>
          <w:sz w:val="24"/>
          <w:szCs w:val="24"/>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55BCA" w:rsidRPr="00D7388D" w:rsidRDefault="00355BCA" w:rsidP="00F46881">
      <w:pPr>
        <w:spacing w:after="0" w:line="240" w:lineRule="auto"/>
        <w:ind w:firstLine="567"/>
        <w:jc w:val="both"/>
        <w:rPr>
          <w:rFonts w:ascii="Times New Roman" w:hAnsi="Times New Roman" w:cs="Times New Roman"/>
          <w:i/>
          <w:color w:val="000000"/>
          <w:sz w:val="24"/>
          <w:szCs w:val="24"/>
          <w:lang w:eastAsia="uk-UA"/>
        </w:rPr>
      </w:pPr>
      <w:r w:rsidRPr="00D7388D">
        <w:rPr>
          <w:rFonts w:ascii="Times New Roman" w:hAnsi="Times New Roman" w:cs="Times New Roman"/>
          <w:color w:val="000000"/>
          <w:sz w:val="24"/>
          <w:szCs w:val="24"/>
          <w:lang w:eastAsia="uk-UA"/>
        </w:rPr>
        <w:t xml:space="preserve">Якщо, за результатом електронного аукціону наша пропозиція буде визнана Замовником з найнижчою ціною, Ми погоджуємося у </w:t>
      </w:r>
      <w:proofErr w:type="gramStart"/>
      <w:r w:rsidRPr="00D7388D">
        <w:rPr>
          <w:rFonts w:ascii="Times New Roman" w:hAnsi="Times New Roman" w:cs="Times New Roman"/>
          <w:color w:val="000000"/>
          <w:sz w:val="24"/>
          <w:szCs w:val="24"/>
          <w:lang w:eastAsia="uk-UA"/>
        </w:rPr>
        <w:t>подальшому  укласти</w:t>
      </w:r>
      <w:proofErr w:type="gramEnd"/>
      <w:r w:rsidRPr="00D7388D">
        <w:rPr>
          <w:rFonts w:ascii="Times New Roman" w:hAnsi="Times New Roman" w:cs="Times New Roman"/>
          <w:color w:val="000000"/>
          <w:sz w:val="24"/>
          <w:szCs w:val="24"/>
          <w:lang w:eastAsia="uk-UA"/>
        </w:rPr>
        <w:t xml:space="preserve">  Договір поставки.</w:t>
      </w:r>
    </w:p>
    <w:p w:rsidR="00355BCA" w:rsidRPr="00D7388D" w:rsidRDefault="00355BCA" w:rsidP="00F46881">
      <w:pPr>
        <w:spacing w:after="0" w:line="240" w:lineRule="auto"/>
        <w:ind w:firstLine="567"/>
        <w:jc w:val="both"/>
        <w:rPr>
          <w:rFonts w:ascii="Times New Roman" w:hAnsi="Times New Roman" w:cs="Times New Roman"/>
          <w:color w:val="000000"/>
          <w:sz w:val="24"/>
          <w:szCs w:val="24"/>
          <w:lang w:eastAsia="uk-UA"/>
        </w:rPr>
      </w:pPr>
      <w:r w:rsidRPr="00D7388D">
        <w:rPr>
          <w:rFonts w:ascii="Times New Roman" w:hAnsi="Times New Roman" w:cs="Times New Roman"/>
          <w:color w:val="000000"/>
          <w:sz w:val="24"/>
          <w:szCs w:val="24"/>
          <w:lang w:eastAsia="uk-UA"/>
        </w:rPr>
        <w:t xml:space="preserve">  Ми погоджуємося взяти на себе зобов’язання виконати всі умови, передбачені проектом договору, який наведений у Документації Замовника.</w:t>
      </w:r>
    </w:p>
    <w:p w:rsidR="00355BCA" w:rsidRPr="00D7388D" w:rsidRDefault="00355BCA" w:rsidP="00F46881">
      <w:pPr>
        <w:spacing w:after="0" w:line="240" w:lineRule="auto"/>
        <w:ind w:firstLine="600"/>
        <w:jc w:val="both"/>
        <w:rPr>
          <w:rFonts w:ascii="Times New Roman" w:hAnsi="Times New Roman" w:cs="Times New Roman"/>
          <w:color w:val="000000"/>
          <w:sz w:val="24"/>
          <w:szCs w:val="24"/>
          <w:lang w:eastAsia="uk-UA"/>
        </w:rPr>
      </w:pPr>
      <w:r w:rsidRPr="00D7388D">
        <w:rPr>
          <w:rFonts w:ascii="Times New Roman" w:hAnsi="Times New Roman" w:cs="Times New Roman"/>
          <w:color w:val="000000"/>
          <w:sz w:val="24"/>
          <w:szCs w:val="24"/>
          <w:lang w:eastAsia="uk-UA"/>
        </w:rPr>
        <w:t xml:space="preserve">Цим підписом засвідчуємо свою безумовну згоду з усіма положеннями Документації </w:t>
      </w:r>
      <w:proofErr w:type="gramStart"/>
      <w:r w:rsidRPr="00D7388D">
        <w:rPr>
          <w:rFonts w:ascii="Times New Roman" w:hAnsi="Times New Roman" w:cs="Times New Roman"/>
          <w:color w:val="000000"/>
          <w:sz w:val="24"/>
          <w:szCs w:val="24"/>
          <w:lang w:eastAsia="uk-UA"/>
        </w:rPr>
        <w:t>та  погоджуємося</w:t>
      </w:r>
      <w:proofErr w:type="gramEnd"/>
      <w:r w:rsidRPr="00D7388D">
        <w:rPr>
          <w:rFonts w:ascii="Times New Roman" w:hAnsi="Times New Roman" w:cs="Times New Roman"/>
          <w:color w:val="000000"/>
          <w:sz w:val="24"/>
          <w:szCs w:val="24"/>
          <w:lang w:eastAsia="uk-UA"/>
        </w:rPr>
        <w:t xml:space="preserve"> на виконання всіх умов та вимог, передбачених Документацією.</w:t>
      </w:r>
    </w:p>
    <w:p w:rsidR="00355BCA" w:rsidRPr="00D7388D" w:rsidRDefault="00355BCA" w:rsidP="00F46881">
      <w:pPr>
        <w:spacing w:after="0" w:line="240" w:lineRule="auto"/>
        <w:jc w:val="both"/>
        <w:rPr>
          <w:rFonts w:ascii="Times New Roman" w:hAnsi="Times New Roman" w:cs="Times New Roman"/>
          <w:b/>
          <w:sz w:val="24"/>
          <w:szCs w:val="24"/>
          <w:lang w:eastAsia="ar-SA"/>
        </w:rPr>
      </w:pPr>
    </w:p>
    <w:tbl>
      <w:tblPr>
        <w:tblW w:w="5000" w:type="pct"/>
        <w:tblLook w:val="00A0" w:firstRow="1" w:lastRow="0" w:firstColumn="1" w:lastColumn="0" w:noHBand="0" w:noVBand="0"/>
      </w:tblPr>
      <w:tblGrid>
        <w:gridCol w:w="3355"/>
        <w:gridCol w:w="3355"/>
        <w:gridCol w:w="3355"/>
      </w:tblGrid>
      <w:tr w:rsidR="00355BCA" w:rsidRPr="00D7388D" w:rsidTr="0003605A">
        <w:tc>
          <w:tcPr>
            <w:tcW w:w="1666" w:type="pct"/>
            <w:hideMark/>
          </w:tcPr>
          <w:p w:rsidR="00355BCA" w:rsidRPr="00D7388D" w:rsidRDefault="00355BCA" w:rsidP="00F46881">
            <w:pPr>
              <w:pStyle w:val="a5"/>
              <w:spacing w:before="0" w:beforeAutospacing="0" w:after="0" w:afterAutospacing="0"/>
              <w:jc w:val="center"/>
              <w:rPr>
                <w:b/>
              </w:rPr>
            </w:pPr>
            <w:r w:rsidRPr="00D7388D">
              <w:rPr>
                <w:b/>
              </w:rPr>
              <w:t>___________________________</w:t>
            </w:r>
          </w:p>
          <w:p w:rsidR="00355BCA" w:rsidRPr="00D7388D" w:rsidRDefault="00355BCA" w:rsidP="00F46881">
            <w:pPr>
              <w:pStyle w:val="a5"/>
              <w:spacing w:before="0" w:beforeAutospacing="0" w:after="0" w:afterAutospacing="0"/>
              <w:jc w:val="center"/>
              <w:rPr>
                <w:i/>
              </w:rPr>
            </w:pPr>
            <w:r w:rsidRPr="00D7388D">
              <w:rPr>
                <w:i/>
              </w:rPr>
              <w:t>Посада уповноваженої особи Учасника</w:t>
            </w:r>
          </w:p>
          <w:p w:rsidR="00355BCA" w:rsidRPr="00D7388D" w:rsidRDefault="00355BCA" w:rsidP="00F46881">
            <w:pPr>
              <w:spacing w:after="0" w:line="240" w:lineRule="auto"/>
              <w:jc w:val="center"/>
              <w:rPr>
                <w:rFonts w:ascii="Times New Roman" w:hAnsi="Times New Roman" w:cs="Times New Roman"/>
                <w:i/>
                <w:sz w:val="24"/>
                <w:szCs w:val="24"/>
                <w:lang w:val="uk-UA"/>
              </w:rPr>
            </w:pPr>
            <w:r w:rsidRPr="00D7388D">
              <w:rPr>
                <w:rFonts w:ascii="Times New Roman" w:hAnsi="Times New Roman" w:cs="Times New Roman"/>
                <w:i/>
                <w:sz w:val="24"/>
                <w:szCs w:val="24"/>
              </w:rPr>
              <w:t>М.П. (за наявності)</w:t>
            </w:r>
          </w:p>
        </w:tc>
        <w:tc>
          <w:tcPr>
            <w:tcW w:w="1667" w:type="pct"/>
          </w:tcPr>
          <w:p w:rsidR="00355BCA" w:rsidRPr="00D7388D" w:rsidRDefault="00355BCA" w:rsidP="00F46881">
            <w:pPr>
              <w:pStyle w:val="a5"/>
              <w:spacing w:before="0" w:beforeAutospacing="0" w:after="0" w:afterAutospacing="0"/>
              <w:jc w:val="center"/>
              <w:rPr>
                <w:b/>
              </w:rPr>
            </w:pPr>
            <w:r w:rsidRPr="00D7388D">
              <w:rPr>
                <w:b/>
              </w:rPr>
              <w:t>___________________________</w:t>
            </w:r>
          </w:p>
          <w:p w:rsidR="00355BCA" w:rsidRPr="00D7388D" w:rsidRDefault="00355BCA" w:rsidP="00F46881">
            <w:pPr>
              <w:pStyle w:val="a5"/>
              <w:spacing w:before="0" w:beforeAutospacing="0" w:after="0" w:afterAutospacing="0"/>
              <w:jc w:val="center"/>
              <w:rPr>
                <w:i/>
              </w:rPr>
            </w:pPr>
            <w:r w:rsidRPr="00D7388D">
              <w:rPr>
                <w:i/>
              </w:rPr>
              <w:t>(підпис)</w:t>
            </w:r>
          </w:p>
          <w:p w:rsidR="00355BCA" w:rsidRPr="00D7388D" w:rsidRDefault="00355BCA" w:rsidP="00F46881">
            <w:pPr>
              <w:pStyle w:val="a5"/>
              <w:spacing w:before="0" w:beforeAutospacing="0" w:after="0" w:afterAutospacing="0"/>
              <w:jc w:val="center"/>
              <w:rPr>
                <w:i/>
              </w:rPr>
            </w:pPr>
          </w:p>
        </w:tc>
        <w:tc>
          <w:tcPr>
            <w:tcW w:w="1667" w:type="pct"/>
          </w:tcPr>
          <w:p w:rsidR="00355BCA" w:rsidRPr="00D7388D" w:rsidRDefault="00355BCA" w:rsidP="00F46881">
            <w:pPr>
              <w:pStyle w:val="a5"/>
              <w:spacing w:before="0" w:beforeAutospacing="0" w:after="0" w:afterAutospacing="0"/>
              <w:jc w:val="center"/>
              <w:rPr>
                <w:b/>
              </w:rPr>
            </w:pPr>
            <w:r w:rsidRPr="00D7388D">
              <w:rPr>
                <w:b/>
              </w:rPr>
              <w:t>___________________________</w:t>
            </w:r>
          </w:p>
          <w:p w:rsidR="00355BCA" w:rsidRPr="00D7388D" w:rsidRDefault="00355BCA" w:rsidP="00F46881">
            <w:pPr>
              <w:pStyle w:val="a5"/>
              <w:spacing w:before="0" w:beforeAutospacing="0" w:after="0" w:afterAutospacing="0"/>
              <w:jc w:val="center"/>
              <w:rPr>
                <w:i/>
              </w:rPr>
            </w:pPr>
            <w:r w:rsidRPr="00D7388D">
              <w:rPr>
                <w:i/>
              </w:rPr>
              <w:t>П.І.Б.</w:t>
            </w:r>
          </w:p>
          <w:p w:rsidR="00355BCA" w:rsidRPr="00D7388D" w:rsidRDefault="00355BCA" w:rsidP="00F46881">
            <w:pPr>
              <w:pStyle w:val="a5"/>
              <w:spacing w:before="0" w:beforeAutospacing="0" w:after="0" w:afterAutospacing="0"/>
              <w:jc w:val="center"/>
              <w:rPr>
                <w:i/>
              </w:rPr>
            </w:pPr>
          </w:p>
        </w:tc>
      </w:tr>
    </w:tbl>
    <w:p w:rsidR="00867920" w:rsidRDefault="00867920" w:rsidP="00F46881">
      <w:pPr>
        <w:widowControl w:val="0"/>
        <w:tabs>
          <w:tab w:val="left" w:pos="6792"/>
        </w:tabs>
        <w:autoSpaceDE w:val="0"/>
        <w:autoSpaceDN w:val="0"/>
        <w:adjustRightInd w:val="0"/>
        <w:spacing w:after="0" w:line="240" w:lineRule="auto"/>
        <w:rPr>
          <w:rFonts w:ascii="Times New Roman" w:hAnsi="Times New Roman" w:cs="Times New Roman"/>
          <w:b/>
          <w:color w:val="000000"/>
          <w:sz w:val="24"/>
          <w:szCs w:val="24"/>
          <w:lang w:eastAsia="ru-RU"/>
        </w:rPr>
      </w:pPr>
    </w:p>
    <w:p w:rsidR="00867920" w:rsidRDefault="00867920" w:rsidP="00F46881">
      <w:pPr>
        <w:widowControl w:val="0"/>
        <w:autoSpaceDE w:val="0"/>
        <w:autoSpaceDN w:val="0"/>
        <w:adjustRightInd w:val="0"/>
        <w:spacing w:after="0" w:line="240" w:lineRule="auto"/>
        <w:rPr>
          <w:rFonts w:ascii="Times New Roman" w:hAnsi="Times New Roman" w:cs="Times New Roman"/>
          <w:b/>
          <w:color w:val="000000"/>
          <w:sz w:val="24"/>
          <w:szCs w:val="24"/>
          <w:lang w:eastAsia="ru-RU"/>
        </w:rPr>
      </w:pPr>
    </w:p>
    <w:p w:rsidR="00867920" w:rsidRDefault="00867920" w:rsidP="00F46881">
      <w:pPr>
        <w:widowControl w:val="0"/>
        <w:autoSpaceDE w:val="0"/>
        <w:autoSpaceDN w:val="0"/>
        <w:adjustRightInd w:val="0"/>
        <w:spacing w:after="0" w:line="240" w:lineRule="auto"/>
        <w:rPr>
          <w:rFonts w:ascii="Times New Roman" w:hAnsi="Times New Roman" w:cs="Times New Roman"/>
          <w:b/>
          <w:color w:val="000000"/>
          <w:sz w:val="24"/>
          <w:szCs w:val="24"/>
          <w:lang w:eastAsia="ru-RU"/>
        </w:rPr>
      </w:pPr>
    </w:p>
    <w:p w:rsidR="00867920" w:rsidRDefault="00867920" w:rsidP="00F46881">
      <w:pPr>
        <w:widowControl w:val="0"/>
        <w:autoSpaceDE w:val="0"/>
        <w:autoSpaceDN w:val="0"/>
        <w:adjustRightInd w:val="0"/>
        <w:spacing w:after="0" w:line="240" w:lineRule="auto"/>
        <w:rPr>
          <w:rFonts w:ascii="Times New Roman" w:hAnsi="Times New Roman" w:cs="Times New Roman"/>
          <w:b/>
          <w:color w:val="000000"/>
          <w:sz w:val="24"/>
          <w:szCs w:val="24"/>
          <w:lang w:eastAsia="ru-RU"/>
        </w:rPr>
      </w:pPr>
    </w:p>
    <w:p w:rsidR="00867920" w:rsidRDefault="00867920" w:rsidP="00176210">
      <w:pPr>
        <w:widowControl w:val="0"/>
        <w:tabs>
          <w:tab w:val="left" w:pos="9246"/>
        </w:tabs>
        <w:autoSpaceDE w:val="0"/>
        <w:autoSpaceDN w:val="0"/>
        <w:adjustRightInd w:val="0"/>
        <w:spacing w:after="0" w:line="240" w:lineRule="auto"/>
        <w:rPr>
          <w:rFonts w:ascii="Times New Roman" w:hAnsi="Times New Roman" w:cs="Times New Roman"/>
          <w:b/>
          <w:color w:val="000000"/>
          <w:sz w:val="24"/>
          <w:szCs w:val="24"/>
          <w:lang w:eastAsia="ru-RU"/>
        </w:rPr>
      </w:pPr>
    </w:p>
    <w:p w:rsidR="00867920" w:rsidRPr="00D7388D" w:rsidRDefault="00867920" w:rsidP="004A7792">
      <w:pPr>
        <w:widowControl w:val="0"/>
        <w:autoSpaceDE w:val="0"/>
        <w:autoSpaceDN w:val="0"/>
        <w:adjustRightInd w:val="0"/>
        <w:rPr>
          <w:rFonts w:ascii="Times New Roman" w:hAnsi="Times New Roman" w:cs="Times New Roman"/>
          <w:b/>
          <w:color w:val="000000"/>
          <w:sz w:val="24"/>
          <w:szCs w:val="24"/>
          <w:lang w:eastAsia="ru-RU"/>
        </w:rPr>
      </w:pPr>
    </w:p>
    <w:p w:rsidR="004A7792" w:rsidRPr="00D7388D" w:rsidRDefault="00867920" w:rsidP="004A7792">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b/>
          <w:color w:val="000000"/>
          <w:sz w:val="24"/>
          <w:szCs w:val="24"/>
          <w:lang w:eastAsia="ru-RU"/>
        </w:rPr>
        <w:t>Додаток 2</w:t>
      </w:r>
    </w:p>
    <w:p w:rsidR="004A7792" w:rsidRPr="00D7388D" w:rsidRDefault="004A7792" w:rsidP="004A7792">
      <w:pPr>
        <w:ind w:left="6804" w:right="-25"/>
        <w:rPr>
          <w:rFonts w:ascii="Times New Roman" w:hAnsi="Times New Roman" w:cs="Times New Roman"/>
          <w:b/>
          <w:color w:val="000000"/>
          <w:sz w:val="24"/>
          <w:szCs w:val="24"/>
          <w:lang w:eastAsia="ru-RU"/>
        </w:rPr>
      </w:pPr>
    </w:p>
    <w:p w:rsidR="004A7792" w:rsidRPr="00D7388D" w:rsidRDefault="004A7792" w:rsidP="004A7792">
      <w:pPr>
        <w:keepNext/>
        <w:tabs>
          <w:tab w:val="left" w:pos="6860"/>
        </w:tabs>
        <w:ind w:left="288"/>
        <w:jc w:val="center"/>
        <w:outlineLvl w:val="2"/>
        <w:rPr>
          <w:rFonts w:ascii="Times New Roman" w:hAnsi="Times New Roman" w:cs="Times New Roman"/>
          <w:b/>
          <w:bCs/>
          <w:sz w:val="24"/>
          <w:szCs w:val="24"/>
          <w:lang w:eastAsia="ru-RU"/>
        </w:rPr>
      </w:pPr>
      <w:proofErr w:type="gramStart"/>
      <w:r w:rsidRPr="00D7388D">
        <w:rPr>
          <w:rFonts w:ascii="Times New Roman" w:hAnsi="Times New Roman" w:cs="Times New Roman"/>
          <w:b/>
          <w:bCs/>
          <w:sz w:val="24"/>
          <w:szCs w:val="24"/>
          <w:lang w:eastAsia="ru-RU"/>
        </w:rPr>
        <w:t>ВІДОМОСТІ  ПРО</w:t>
      </w:r>
      <w:proofErr w:type="gramEnd"/>
      <w:r w:rsidRPr="00D7388D">
        <w:rPr>
          <w:rFonts w:ascii="Times New Roman" w:hAnsi="Times New Roman" w:cs="Times New Roman"/>
          <w:b/>
          <w:bCs/>
          <w:sz w:val="24"/>
          <w:szCs w:val="24"/>
          <w:lang w:eastAsia="ru-RU"/>
        </w:rPr>
        <w:t xml:space="preserve"> УЧАСНИКА</w:t>
      </w:r>
    </w:p>
    <w:p w:rsidR="004A7792" w:rsidRPr="00D7388D" w:rsidRDefault="004A7792" w:rsidP="004A7792">
      <w:pPr>
        <w:ind w:right="-23"/>
        <w:jc w:val="center"/>
        <w:outlineLvl w:val="0"/>
        <w:rPr>
          <w:rFonts w:ascii="Times New Roman" w:hAnsi="Times New Roman" w:cs="Times New Roman"/>
          <w:i/>
          <w:sz w:val="24"/>
          <w:szCs w:val="24"/>
          <w:lang w:eastAsia="ru-RU"/>
        </w:rPr>
      </w:pPr>
      <w:r w:rsidRPr="00D7388D">
        <w:rPr>
          <w:rFonts w:ascii="Times New Roman" w:hAnsi="Times New Roman" w:cs="Times New Roman"/>
          <w:i/>
          <w:sz w:val="24"/>
          <w:szCs w:val="24"/>
          <w:lang w:eastAsia="ru-RU"/>
        </w:rPr>
        <w:t>(подається на фірмовому бланку Учасника)</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706"/>
        <w:gridCol w:w="3799"/>
      </w:tblGrid>
      <w:tr w:rsidR="004A7792" w:rsidRPr="00D7388D" w:rsidTr="00DC785E">
        <w:trPr>
          <w:trHeight w:val="302"/>
        </w:trPr>
        <w:tc>
          <w:tcPr>
            <w:tcW w:w="1134"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b/>
                <w:sz w:val="24"/>
                <w:szCs w:val="24"/>
                <w:lang w:eastAsia="ru-RU"/>
              </w:rPr>
            </w:pPr>
            <w:r w:rsidRPr="00D7388D">
              <w:rPr>
                <w:rFonts w:ascii="Times New Roman" w:hAnsi="Times New Roman" w:cs="Times New Roman"/>
                <w:b/>
                <w:sz w:val="24"/>
                <w:szCs w:val="24"/>
                <w:lang w:eastAsia="ru-RU"/>
              </w:rPr>
              <w:t>№ з/п</w:t>
            </w:r>
          </w:p>
          <w:p w:rsidR="004A7792" w:rsidRPr="00D7388D" w:rsidRDefault="004A7792" w:rsidP="004A7792">
            <w:pPr>
              <w:jc w:val="center"/>
              <w:rPr>
                <w:rFonts w:ascii="Times New Roman" w:hAnsi="Times New Roman" w:cs="Times New Roman"/>
                <w:b/>
                <w:sz w:val="24"/>
                <w:szCs w:val="24"/>
              </w:rPr>
            </w:pPr>
          </w:p>
        </w:tc>
        <w:tc>
          <w:tcPr>
            <w:tcW w:w="4706"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b/>
                <w:sz w:val="24"/>
                <w:szCs w:val="24"/>
              </w:rPr>
            </w:pPr>
            <w:r w:rsidRPr="00D7388D">
              <w:rPr>
                <w:rFonts w:ascii="Times New Roman" w:hAnsi="Times New Roman" w:cs="Times New Roman"/>
                <w:b/>
                <w:sz w:val="24"/>
                <w:szCs w:val="24"/>
                <w:lang w:eastAsia="ru-RU"/>
              </w:rPr>
              <w:t>Вимоги</w:t>
            </w:r>
          </w:p>
        </w:tc>
        <w:tc>
          <w:tcPr>
            <w:tcW w:w="3799"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b/>
                <w:sz w:val="24"/>
                <w:szCs w:val="24"/>
              </w:rPr>
            </w:pPr>
            <w:r w:rsidRPr="00D7388D">
              <w:rPr>
                <w:rFonts w:ascii="Times New Roman" w:hAnsi="Times New Roman" w:cs="Times New Roman"/>
                <w:b/>
                <w:sz w:val="24"/>
                <w:szCs w:val="24"/>
                <w:lang w:eastAsia="ru-RU"/>
              </w:rPr>
              <w:t>Для заповнення</w:t>
            </w:r>
          </w:p>
        </w:tc>
      </w:tr>
      <w:tr w:rsidR="004A7792" w:rsidRPr="00D7388D" w:rsidTr="00DC785E">
        <w:trPr>
          <w:trHeight w:val="193"/>
        </w:trPr>
        <w:tc>
          <w:tcPr>
            <w:tcW w:w="1134"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sz w:val="24"/>
                <w:szCs w:val="24"/>
              </w:rPr>
            </w:pPr>
            <w:r w:rsidRPr="00D7388D">
              <w:rPr>
                <w:rFonts w:ascii="Times New Roman" w:hAnsi="Times New Roman" w:cs="Times New Roman"/>
                <w:sz w:val="24"/>
                <w:szCs w:val="24"/>
                <w:lang w:eastAsia="ru-RU"/>
              </w:rPr>
              <w:t>1</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rPr>
            </w:pPr>
            <w:r w:rsidRPr="00D7388D">
              <w:rPr>
                <w:rFonts w:ascii="Times New Roman" w:hAnsi="Times New Roman" w:cs="Times New Roman"/>
                <w:sz w:val="24"/>
                <w:szCs w:val="24"/>
                <w:lang w:eastAsia="ru-RU"/>
              </w:rPr>
              <w:t>Повне та скорочене найменування учасника</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193"/>
        </w:trPr>
        <w:tc>
          <w:tcPr>
            <w:tcW w:w="1134"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sz w:val="24"/>
                <w:szCs w:val="24"/>
                <w:lang w:eastAsia="ru-RU"/>
              </w:rPr>
            </w:pPr>
            <w:r w:rsidRPr="00D7388D">
              <w:rPr>
                <w:rFonts w:ascii="Times New Roman" w:hAnsi="Times New Roman" w:cs="Times New Roman"/>
                <w:sz w:val="24"/>
                <w:szCs w:val="24"/>
                <w:lang w:eastAsia="ru-RU"/>
              </w:rPr>
              <w:t>2</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lang w:eastAsia="ru-RU"/>
              </w:rPr>
            </w:pPr>
            <w:r w:rsidRPr="00D7388D">
              <w:rPr>
                <w:rFonts w:ascii="Times New Roman" w:hAnsi="Times New Roman" w:cs="Times New Roman"/>
                <w:sz w:val="24"/>
                <w:szCs w:val="24"/>
                <w:lang w:eastAsia="ru-RU"/>
              </w:rPr>
              <w:t xml:space="preserve">Код ЄДРПОУ / </w:t>
            </w:r>
            <w:r w:rsidRPr="00D7388D">
              <w:rPr>
                <w:rFonts w:ascii="Times New Roman" w:hAnsi="Times New Roman" w:cs="Times New Roman"/>
                <w:iCs/>
                <w:color w:val="000000"/>
                <w:sz w:val="24"/>
                <w:szCs w:val="24"/>
                <w:lang w:eastAsia="ru-RU"/>
              </w:rPr>
              <w:t xml:space="preserve">Ідентифікаційний код </w:t>
            </w:r>
            <w:r w:rsidRPr="00D7388D">
              <w:rPr>
                <w:rFonts w:ascii="Times New Roman" w:hAnsi="Times New Roman" w:cs="Times New Roman"/>
                <w:sz w:val="24"/>
                <w:szCs w:val="24"/>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193"/>
        </w:trPr>
        <w:tc>
          <w:tcPr>
            <w:tcW w:w="1134" w:type="dxa"/>
            <w:tcBorders>
              <w:top w:val="single" w:sz="4" w:space="0" w:color="auto"/>
              <w:left w:val="single" w:sz="4" w:space="0" w:color="auto"/>
              <w:bottom w:val="single" w:sz="4" w:space="0" w:color="auto"/>
              <w:right w:val="single" w:sz="4" w:space="0" w:color="auto"/>
            </w:tcBorders>
            <w:vAlign w:val="center"/>
          </w:tcPr>
          <w:p w:rsidR="004A7792" w:rsidRPr="00D7388D" w:rsidRDefault="004A7792" w:rsidP="004A7792">
            <w:pPr>
              <w:jc w:val="center"/>
              <w:rPr>
                <w:rFonts w:ascii="Times New Roman" w:hAnsi="Times New Roman" w:cs="Times New Roman"/>
                <w:sz w:val="24"/>
                <w:szCs w:val="24"/>
                <w:lang w:eastAsia="ru-RU"/>
              </w:rPr>
            </w:pPr>
            <w:r w:rsidRPr="00D7388D">
              <w:rPr>
                <w:rFonts w:ascii="Times New Roman" w:hAnsi="Times New Roman" w:cs="Times New Roman"/>
                <w:sz w:val="24"/>
                <w:szCs w:val="24"/>
                <w:lang w:eastAsia="ru-RU"/>
              </w:rPr>
              <w:t>2.1.</w:t>
            </w:r>
          </w:p>
        </w:tc>
        <w:tc>
          <w:tcPr>
            <w:tcW w:w="4706"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lang w:eastAsia="ru-RU"/>
              </w:rPr>
            </w:pPr>
            <w:r w:rsidRPr="00D7388D">
              <w:rPr>
                <w:rFonts w:ascii="Times New Roman" w:hAnsi="Times New Roman" w:cs="Times New Roman"/>
                <w:sz w:val="24"/>
                <w:szCs w:val="24"/>
              </w:rPr>
              <w:t>ІПН, № свідоцтва платника ПДВ або № витягу з реєстру платників ПДВ</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213"/>
        </w:trPr>
        <w:tc>
          <w:tcPr>
            <w:tcW w:w="1134" w:type="dxa"/>
            <w:tcBorders>
              <w:top w:val="single" w:sz="4" w:space="0" w:color="auto"/>
              <w:left w:val="single" w:sz="4" w:space="0" w:color="auto"/>
              <w:bottom w:val="single" w:sz="4" w:space="0" w:color="auto"/>
              <w:right w:val="single" w:sz="4" w:space="0" w:color="auto"/>
            </w:tcBorders>
            <w:vAlign w:val="center"/>
          </w:tcPr>
          <w:p w:rsidR="004A7792" w:rsidRPr="00D7388D" w:rsidRDefault="004A7792" w:rsidP="004A7792">
            <w:pPr>
              <w:jc w:val="center"/>
              <w:rPr>
                <w:rFonts w:ascii="Times New Roman" w:hAnsi="Times New Roman" w:cs="Times New Roman"/>
                <w:sz w:val="24"/>
                <w:szCs w:val="24"/>
                <w:lang w:eastAsia="ru-RU"/>
              </w:rPr>
            </w:pPr>
            <w:r w:rsidRPr="00D7388D">
              <w:rPr>
                <w:rFonts w:ascii="Times New Roman" w:hAnsi="Times New Roman" w:cs="Times New Roman"/>
                <w:sz w:val="24"/>
                <w:szCs w:val="24"/>
                <w:lang w:eastAsia="ru-RU"/>
              </w:rPr>
              <w:t>3</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rPr>
            </w:pPr>
            <w:r w:rsidRPr="00D7388D">
              <w:rPr>
                <w:rFonts w:ascii="Times New Roman" w:hAnsi="Times New Roman" w:cs="Times New Roman"/>
                <w:sz w:val="24"/>
                <w:szCs w:val="24"/>
                <w:lang w:eastAsia="ru-RU"/>
              </w:rPr>
              <w:t>Місцезнаходження / юридична адреса:</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315"/>
        </w:trPr>
        <w:tc>
          <w:tcPr>
            <w:tcW w:w="1134" w:type="dxa"/>
            <w:tcBorders>
              <w:top w:val="single" w:sz="4" w:space="0" w:color="auto"/>
              <w:left w:val="single" w:sz="4" w:space="0" w:color="auto"/>
              <w:bottom w:val="single" w:sz="4" w:space="0" w:color="auto"/>
              <w:right w:val="single" w:sz="4" w:space="0" w:color="auto"/>
            </w:tcBorders>
            <w:vAlign w:val="center"/>
          </w:tcPr>
          <w:p w:rsidR="004A7792" w:rsidRPr="00D7388D" w:rsidRDefault="004A7792" w:rsidP="004A7792">
            <w:pPr>
              <w:jc w:val="center"/>
              <w:rPr>
                <w:rFonts w:ascii="Times New Roman" w:hAnsi="Times New Roman" w:cs="Times New Roman"/>
                <w:sz w:val="24"/>
                <w:szCs w:val="24"/>
                <w:lang w:eastAsia="ru-RU"/>
              </w:rPr>
            </w:pPr>
            <w:r w:rsidRPr="00D7388D">
              <w:rPr>
                <w:rFonts w:ascii="Times New Roman" w:hAnsi="Times New Roman" w:cs="Times New Roman"/>
                <w:sz w:val="24"/>
                <w:szCs w:val="24"/>
                <w:lang w:eastAsia="ru-RU"/>
              </w:rPr>
              <w:t>3.1.</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rPr>
            </w:pPr>
            <w:r w:rsidRPr="00D7388D">
              <w:rPr>
                <w:rFonts w:ascii="Times New Roman" w:hAnsi="Times New Roman" w:cs="Times New Roman"/>
                <w:sz w:val="24"/>
                <w:szCs w:val="24"/>
                <w:lang w:eastAsia="ru-RU"/>
              </w:rPr>
              <w:t>Адреса фактичного перебування учасника:</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245"/>
        </w:trPr>
        <w:tc>
          <w:tcPr>
            <w:tcW w:w="1134"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sz w:val="24"/>
                <w:szCs w:val="24"/>
              </w:rPr>
            </w:pPr>
            <w:r w:rsidRPr="00D7388D">
              <w:rPr>
                <w:rFonts w:ascii="Times New Roman" w:hAnsi="Times New Roman" w:cs="Times New Roman"/>
                <w:sz w:val="24"/>
                <w:szCs w:val="24"/>
                <w:lang w:eastAsia="ru-RU"/>
              </w:rPr>
              <w:t>4.</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lang w:eastAsia="ru-RU"/>
              </w:rPr>
            </w:pPr>
            <w:r w:rsidRPr="00D7388D">
              <w:rPr>
                <w:rFonts w:ascii="Times New Roman" w:hAnsi="Times New Roman" w:cs="Times New Roman"/>
                <w:sz w:val="24"/>
                <w:szCs w:val="24"/>
                <w:lang w:eastAsia="ru-RU"/>
              </w:rPr>
              <w:t>Засоби зв’язку:</w:t>
            </w:r>
          </w:p>
          <w:p w:rsidR="004A7792" w:rsidRPr="00D7388D" w:rsidRDefault="004A7792" w:rsidP="004A7792">
            <w:pPr>
              <w:pStyle w:val="a3"/>
              <w:numPr>
                <w:ilvl w:val="0"/>
                <w:numId w:val="7"/>
              </w:numPr>
              <w:tabs>
                <w:tab w:val="left" w:pos="302"/>
              </w:tabs>
              <w:spacing w:after="0" w:line="240" w:lineRule="auto"/>
              <w:ind w:left="18" w:firstLine="0"/>
              <w:rPr>
                <w:rFonts w:ascii="Times New Roman" w:eastAsia="Times New Roman" w:hAnsi="Times New Roman" w:cs="Times New Roman"/>
                <w:sz w:val="24"/>
                <w:szCs w:val="24"/>
              </w:rPr>
            </w:pPr>
            <w:r w:rsidRPr="00D7388D">
              <w:rPr>
                <w:rFonts w:ascii="Times New Roman" w:eastAsia="Times New Roman" w:hAnsi="Times New Roman" w:cs="Times New Roman"/>
                <w:sz w:val="24"/>
                <w:szCs w:val="24"/>
                <w:lang w:eastAsia="ru-RU"/>
              </w:rPr>
              <w:t>контактний телефон (код - номер);</w:t>
            </w:r>
          </w:p>
          <w:p w:rsidR="004A7792" w:rsidRPr="00D7388D" w:rsidRDefault="004A7792" w:rsidP="004A7792">
            <w:pPr>
              <w:pStyle w:val="a3"/>
              <w:numPr>
                <w:ilvl w:val="0"/>
                <w:numId w:val="7"/>
              </w:numPr>
              <w:tabs>
                <w:tab w:val="left" w:pos="302"/>
              </w:tabs>
              <w:spacing w:after="0" w:line="240" w:lineRule="auto"/>
              <w:ind w:left="18" w:firstLine="0"/>
              <w:rPr>
                <w:rFonts w:ascii="Times New Roman" w:eastAsia="Times New Roman" w:hAnsi="Times New Roman" w:cs="Times New Roman"/>
                <w:sz w:val="24"/>
                <w:szCs w:val="24"/>
              </w:rPr>
            </w:pPr>
            <w:r w:rsidRPr="00D7388D">
              <w:rPr>
                <w:rFonts w:ascii="Times New Roman" w:eastAsia="Times New Roman" w:hAnsi="Times New Roman" w:cs="Times New Roman"/>
                <w:sz w:val="24"/>
                <w:szCs w:val="24"/>
                <w:lang w:eastAsia="ru-RU"/>
              </w:rPr>
              <w:t>електронна пошта</w:t>
            </w:r>
            <w:r w:rsidRPr="00D7388D">
              <w:rPr>
                <w:rFonts w:ascii="Times New Roman" w:eastAsia="Times New Roman" w:hAnsi="Times New Roman" w:cs="Times New Roman"/>
                <w:sz w:val="24"/>
                <w:szCs w:val="24"/>
              </w:rPr>
              <w:t xml:space="preserve"> для листування.</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243"/>
        </w:trPr>
        <w:tc>
          <w:tcPr>
            <w:tcW w:w="1134"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sz w:val="24"/>
                <w:szCs w:val="24"/>
              </w:rPr>
            </w:pPr>
            <w:r w:rsidRPr="00D7388D">
              <w:rPr>
                <w:rFonts w:ascii="Times New Roman" w:hAnsi="Times New Roman" w:cs="Times New Roman"/>
                <w:sz w:val="24"/>
                <w:szCs w:val="24"/>
                <w:lang w:eastAsia="ru-RU"/>
              </w:rPr>
              <w:t>5</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rPr>
            </w:pPr>
            <w:r w:rsidRPr="00D7388D">
              <w:rPr>
                <w:rFonts w:ascii="Times New Roman" w:hAnsi="Times New Roman" w:cs="Times New Roman"/>
                <w:sz w:val="24"/>
                <w:szCs w:val="24"/>
                <w:lang w:eastAsia="ru-RU"/>
              </w:rPr>
              <w:t>Банківські реквізити учасника для укладання договору (номер рахунку, найменування установи банку):</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229"/>
        </w:trPr>
        <w:tc>
          <w:tcPr>
            <w:tcW w:w="1134"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sz w:val="24"/>
                <w:szCs w:val="24"/>
              </w:rPr>
            </w:pPr>
            <w:r w:rsidRPr="00D7388D">
              <w:rPr>
                <w:rFonts w:ascii="Times New Roman" w:hAnsi="Times New Roman" w:cs="Times New Roman"/>
                <w:sz w:val="24"/>
                <w:szCs w:val="24"/>
                <w:lang w:eastAsia="ru-RU"/>
              </w:rPr>
              <w:t>6.</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rPr>
            </w:pPr>
            <w:r w:rsidRPr="00D7388D">
              <w:rPr>
                <w:rFonts w:ascii="Times New Roman" w:hAnsi="Times New Roman" w:cs="Times New Roman"/>
                <w:sz w:val="24"/>
                <w:szCs w:val="24"/>
                <w:lang w:eastAsia="ru-RU"/>
              </w:rPr>
              <w:t>Керівник учасника (посада, ПІП повністю, контактний телефон та документ на підставі якого діє):</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rPr>
            </w:pPr>
          </w:p>
        </w:tc>
      </w:tr>
      <w:tr w:rsidR="004A7792" w:rsidRPr="00D7388D" w:rsidTr="00DC785E">
        <w:trPr>
          <w:trHeight w:val="229"/>
        </w:trPr>
        <w:tc>
          <w:tcPr>
            <w:tcW w:w="1134" w:type="dxa"/>
            <w:tcBorders>
              <w:top w:val="single" w:sz="4" w:space="0" w:color="auto"/>
              <w:left w:val="single" w:sz="4" w:space="0" w:color="auto"/>
              <w:bottom w:val="single" w:sz="4" w:space="0" w:color="auto"/>
              <w:right w:val="single" w:sz="4" w:space="0" w:color="auto"/>
            </w:tcBorders>
            <w:vAlign w:val="center"/>
            <w:hideMark/>
          </w:tcPr>
          <w:p w:rsidR="004A7792" w:rsidRPr="00D7388D" w:rsidRDefault="004A7792" w:rsidP="004A7792">
            <w:pPr>
              <w:jc w:val="center"/>
              <w:rPr>
                <w:rFonts w:ascii="Times New Roman" w:hAnsi="Times New Roman" w:cs="Times New Roman"/>
                <w:sz w:val="24"/>
                <w:szCs w:val="24"/>
              </w:rPr>
            </w:pPr>
            <w:r w:rsidRPr="00D7388D">
              <w:rPr>
                <w:rFonts w:ascii="Times New Roman" w:hAnsi="Times New Roman" w:cs="Times New Roman"/>
                <w:sz w:val="24"/>
                <w:szCs w:val="24"/>
              </w:rPr>
              <w:t>7.</w:t>
            </w:r>
          </w:p>
        </w:tc>
        <w:tc>
          <w:tcPr>
            <w:tcW w:w="4706" w:type="dxa"/>
            <w:tcBorders>
              <w:top w:val="single" w:sz="4" w:space="0" w:color="auto"/>
              <w:left w:val="single" w:sz="4" w:space="0" w:color="auto"/>
              <w:bottom w:val="single" w:sz="4" w:space="0" w:color="auto"/>
              <w:right w:val="single" w:sz="4" w:space="0" w:color="auto"/>
            </w:tcBorders>
            <w:hideMark/>
          </w:tcPr>
          <w:p w:rsidR="004A7792" w:rsidRPr="00D7388D" w:rsidRDefault="004A7792" w:rsidP="004A7792">
            <w:pPr>
              <w:jc w:val="both"/>
              <w:rPr>
                <w:rFonts w:ascii="Times New Roman" w:hAnsi="Times New Roman" w:cs="Times New Roman"/>
                <w:sz w:val="24"/>
                <w:szCs w:val="24"/>
              </w:rPr>
            </w:pPr>
            <w:r w:rsidRPr="00D7388D">
              <w:rPr>
                <w:rFonts w:ascii="Times New Roman" w:hAnsi="Times New Roman" w:cs="Times New Roman"/>
                <w:sz w:val="24"/>
                <w:szCs w:val="24"/>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right"/>
              <w:rPr>
                <w:rFonts w:ascii="Times New Roman" w:hAnsi="Times New Roman" w:cs="Times New Roman"/>
                <w:sz w:val="24"/>
                <w:szCs w:val="24"/>
              </w:rPr>
            </w:pPr>
          </w:p>
        </w:tc>
      </w:tr>
      <w:tr w:rsidR="004A7792" w:rsidRPr="00D7388D" w:rsidTr="00DC785E">
        <w:trPr>
          <w:trHeight w:val="229"/>
        </w:trPr>
        <w:tc>
          <w:tcPr>
            <w:tcW w:w="1134" w:type="dxa"/>
            <w:tcBorders>
              <w:top w:val="single" w:sz="4" w:space="0" w:color="auto"/>
              <w:left w:val="single" w:sz="4" w:space="0" w:color="auto"/>
              <w:bottom w:val="single" w:sz="4" w:space="0" w:color="auto"/>
              <w:right w:val="single" w:sz="4" w:space="0" w:color="auto"/>
            </w:tcBorders>
            <w:vAlign w:val="center"/>
          </w:tcPr>
          <w:p w:rsidR="004A7792" w:rsidRPr="00D7388D" w:rsidRDefault="004A7792" w:rsidP="004A7792">
            <w:pPr>
              <w:jc w:val="center"/>
              <w:rPr>
                <w:rFonts w:ascii="Times New Roman" w:hAnsi="Times New Roman" w:cs="Times New Roman"/>
                <w:sz w:val="24"/>
                <w:szCs w:val="24"/>
              </w:rPr>
            </w:pPr>
            <w:r w:rsidRPr="00D7388D">
              <w:rPr>
                <w:rFonts w:ascii="Times New Roman" w:hAnsi="Times New Roman" w:cs="Times New Roman"/>
                <w:sz w:val="24"/>
                <w:szCs w:val="24"/>
              </w:rPr>
              <w:t>8.</w:t>
            </w:r>
          </w:p>
        </w:tc>
        <w:tc>
          <w:tcPr>
            <w:tcW w:w="4706"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both"/>
              <w:rPr>
                <w:rFonts w:ascii="Times New Roman" w:hAnsi="Times New Roman" w:cs="Times New Roman"/>
                <w:sz w:val="24"/>
                <w:szCs w:val="24"/>
                <w:lang w:eastAsia="ru-RU"/>
              </w:rPr>
            </w:pPr>
            <w:r w:rsidRPr="00D7388D">
              <w:rPr>
                <w:rFonts w:ascii="Times New Roman" w:hAnsi="Times New Roman" w:cs="Times New Roman"/>
                <w:sz w:val="24"/>
                <w:szCs w:val="24"/>
              </w:rPr>
              <w:t xml:space="preserve">Вид суб’єкта господарювання (суб’єкт </w:t>
            </w:r>
            <w:r w:rsidRPr="00D7388D">
              <w:rPr>
                <w:rFonts w:ascii="Times New Roman" w:hAnsi="Times New Roman" w:cs="Times New Roman"/>
                <w:color w:val="000000"/>
                <w:sz w:val="24"/>
                <w:szCs w:val="24"/>
              </w:rPr>
              <w:t>мікропідприємництва, малого підприємництва; середнього підприємництва; великого підприємництва; не є суб’єктом господарювання):</w:t>
            </w:r>
          </w:p>
        </w:tc>
        <w:tc>
          <w:tcPr>
            <w:tcW w:w="3799" w:type="dxa"/>
            <w:tcBorders>
              <w:top w:val="single" w:sz="4" w:space="0" w:color="auto"/>
              <w:left w:val="single" w:sz="4" w:space="0" w:color="auto"/>
              <w:bottom w:val="single" w:sz="4" w:space="0" w:color="auto"/>
              <w:right w:val="single" w:sz="4" w:space="0" w:color="auto"/>
            </w:tcBorders>
          </w:tcPr>
          <w:p w:rsidR="004A7792" w:rsidRPr="00D7388D" w:rsidRDefault="004A7792" w:rsidP="004A7792">
            <w:pPr>
              <w:jc w:val="right"/>
              <w:rPr>
                <w:rFonts w:ascii="Times New Roman" w:hAnsi="Times New Roman" w:cs="Times New Roman"/>
                <w:sz w:val="24"/>
                <w:szCs w:val="24"/>
              </w:rPr>
            </w:pPr>
          </w:p>
        </w:tc>
      </w:tr>
    </w:tbl>
    <w:p w:rsidR="004A7792" w:rsidRPr="00D7388D" w:rsidRDefault="004A7792" w:rsidP="004A7792">
      <w:pPr>
        <w:rPr>
          <w:rFonts w:ascii="Times New Roman" w:hAnsi="Times New Roman" w:cs="Times New Roman"/>
          <w:b/>
          <w:sz w:val="24"/>
          <w:szCs w:val="24"/>
          <w:lang w:eastAsia="ru-RU"/>
        </w:rPr>
      </w:pPr>
    </w:p>
    <w:p w:rsidR="004A7792" w:rsidRPr="00D7388D" w:rsidRDefault="004A7792" w:rsidP="004A7792">
      <w:pPr>
        <w:spacing w:before="60" w:after="60" w:line="220" w:lineRule="atLeast"/>
        <w:ind w:left="360" w:right="-23" w:firstLine="540"/>
        <w:jc w:val="center"/>
        <w:rPr>
          <w:rFonts w:ascii="Times New Roman" w:hAnsi="Times New Roman" w:cs="Times New Roman"/>
          <w:sz w:val="24"/>
          <w:szCs w:val="24"/>
        </w:rPr>
      </w:pPr>
      <w:r w:rsidRPr="00D7388D">
        <w:rPr>
          <w:rFonts w:ascii="Times New Roman" w:hAnsi="Times New Roman" w:cs="Times New Roman"/>
          <w:b/>
          <w:i/>
          <w:color w:val="000000"/>
          <w:sz w:val="24"/>
          <w:szCs w:val="24"/>
          <w:lang w:eastAsia="ru-RU"/>
        </w:rPr>
        <w:t>Посада, прізвище, ініціали, власноручний підпис уповноваженої особи Учасника, завірені печаткою (у разі її використання).</w:t>
      </w:r>
    </w:p>
    <w:p w:rsidR="004A7792" w:rsidRDefault="004A7792" w:rsidP="004A7792">
      <w:pPr>
        <w:spacing w:line="240" w:lineRule="atLeast"/>
        <w:jc w:val="both"/>
        <w:rPr>
          <w:rFonts w:ascii="Times New Roman" w:hAnsi="Times New Roman" w:cs="Times New Roman"/>
          <w:b/>
          <w:sz w:val="24"/>
          <w:szCs w:val="24"/>
        </w:rPr>
      </w:pPr>
    </w:p>
    <w:p w:rsidR="00060C0E" w:rsidRPr="00D7388D" w:rsidRDefault="00060C0E" w:rsidP="004A7792">
      <w:pPr>
        <w:spacing w:line="240" w:lineRule="atLeast"/>
        <w:jc w:val="both"/>
        <w:rPr>
          <w:rFonts w:ascii="Times New Roman" w:hAnsi="Times New Roman" w:cs="Times New Roman"/>
          <w:b/>
          <w:sz w:val="24"/>
          <w:szCs w:val="24"/>
        </w:rPr>
      </w:pPr>
    </w:p>
    <w:p w:rsidR="004A7792" w:rsidRPr="00D7388D" w:rsidRDefault="00867920" w:rsidP="006D6D58">
      <w:pPr>
        <w:spacing w:after="0" w:line="240" w:lineRule="auto"/>
        <w:jc w:val="right"/>
        <w:rPr>
          <w:rFonts w:ascii="Times New Roman" w:hAnsi="Times New Roman" w:cs="Times New Roman"/>
          <w:b/>
          <w:color w:val="000000"/>
          <w:sz w:val="24"/>
          <w:szCs w:val="24"/>
          <w:u w:val="single"/>
          <w:lang w:eastAsia="ru-RU"/>
        </w:rPr>
      </w:pPr>
      <w:r>
        <w:rPr>
          <w:rFonts w:ascii="Times New Roman" w:hAnsi="Times New Roman" w:cs="Times New Roman"/>
          <w:b/>
          <w:color w:val="000000"/>
          <w:sz w:val="24"/>
          <w:szCs w:val="24"/>
          <w:lang w:eastAsia="ru-RU"/>
        </w:rPr>
        <w:lastRenderedPageBreak/>
        <w:t xml:space="preserve">Додаток </w:t>
      </w:r>
      <w:r w:rsidR="006D6D58">
        <w:rPr>
          <w:rFonts w:ascii="Times New Roman" w:hAnsi="Times New Roman" w:cs="Times New Roman"/>
          <w:b/>
          <w:color w:val="000000"/>
          <w:sz w:val="24"/>
          <w:szCs w:val="24"/>
          <w:lang w:eastAsia="ru-RU"/>
        </w:rPr>
        <w:t>3</w:t>
      </w:r>
    </w:p>
    <w:p w:rsidR="004A7792" w:rsidRPr="006D6D58" w:rsidRDefault="004A7792" w:rsidP="006D6D58">
      <w:pPr>
        <w:spacing w:after="0" w:line="240" w:lineRule="auto"/>
        <w:jc w:val="center"/>
        <w:rPr>
          <w:rFonts w:ascii="Times New Roman" w:hAnsi="Times New Roman" w:cs="Times New Roman"/>
          <w:b/>
          <w:sz w:val="24"/>
          <w:szCs w:val="24"/>
        </w:rPr>
      </w:pPr>
      <w:r w:rsidRPr="006D6D58">
        <w:rPr>
          <w:rFonts w:ascii="Times New Roman" w:hAnsi="Times New Roman" w:cs="Times New Roman"/>
          <w:b/>
          <w:sz w:val="24"/>
          <w:szCs w:val="24"/>
        </w:rPr>
        <w:t>ТЕХНІЧНЕ ЗАВДАННЯ</w:t>
      </w:r>
    </w:p>
    <w:tbl>
      <w:tblPr>
        <w:tblW w:w="10543" w:type="dxa"/>
        <w:tblInd w:w="-34" w:type="dxa"/>
        <w:tblLayout w:type="fixed"/>
        <w:tblLook w:val="04A0" w:firstRow="1" w:lastRow="0" w:firstColumn="1" w:lastColumn="0" w:noHBand="0" w:noVBand="1"/>
      </w:tblPr>
      <w:tblGrid>
        <w:gridCol w:w="572"/>
        <w:gridCol w:w="2090"/>
        <w:gridCol w:w="1875"/>
        <w:gridCol w:w="1275"/>
        <w:gridCol w:w="1134"/>
        <w:gridCol w:w="3597"/>
      </w:tblGrid>
      <w:tr w:rsidR="00060C0E" w:rsidRPr="00D7388D" w:rsidTr="00906621">
        <w:trPr>
          <w:trHeight w:val="1287"/>
        </w:trPr>
        <w:tc>
          <w:tcPr>
            <w:tcW w:w="572" w:type="dxa"/>
            <w:tcBorders>
              <w:top w:val="single" w:sz="8" w:space="0" w:color="auto"/>
              <w:left w:val="single" w:sz="8" w:space="0" w:color="auto"/>
              <w:bottom w:val="single" w:sz="4" w:space="0" w:color="auto"/>
              <w:right w:val="single" w:sz="4" w:space="0" w:color="auto"/>
            </w:tcBorders>
            <w:shd w:val="clear" w:color="auto" w:fill="auto"/>
          </w:tcPr>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w:t>
            </w:r>
          </w:p>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п/п</w:t>
            </w:r>
          </w:p>
        </w:tc>
        <w:tc>
          <w:tcPr>
            <w:tcW w:w="2090" w:type="dxa"/>
            <w:tcBorders>
              <w:top w:val="single" w:sz="8" w:space="0" w:color="auto"/>
              <w:left w:val="nil"/>
              <w:bottom w:val="single" w:sz="4" w:space="0" w:color="auto"/>
              <w:right w:val="single" w:sz="4" w:space="0" w:color="auto"/>
            </w:tcBorders>
            <w:shd w:val="clear" w:color="auto" w:fill="auto"/>
          </w:tcPr>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Найменування</w:t>
            </w:r>
          </w:p>
        </w:tc>
        <w:tc>
          <w:tcPr>
            <w:tcW w:w="1875" w:type="dxa"/>
            <w:tcBorders>
              <w:top w:val="single" w:sz="4" w:space="0" w:color="auto"/>
              <w:left w:val="nil"/>
              <w:bottom w:val="single" w:sz="4" w:space="0" w:color="auto"/>
              <w:right w:val="single" w:sz="4" w:space="0" w:color="auto"/>
            </w:tcBorders>
          </w:tcPr>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Код НК 024:2019</w:t>
            </w:r>
          </w:p>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«Класифікатор медичних виробів»</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Одиниця виміру</w:t>
            </w:r>
          </w:p>
        </w:tc>
        <w:tc>
          <w:tcPr>
            <w:tcW w:w="1134" w:type="dxa"/>
            <w:tcBorders>
              <w:top w:val="single" w:sz="8" w:space="0" w:color="auto"/>
              <w:left w:val="nil"/>
              <w:bottom w:val="single" w:sz="4" w:space="0" w:color="auto"/>
              <w:right w:val="single" w:sz="4" w:space="0" w:color="auto"/>
            </w:tcBorders>
            <w:shd w:val="clear" w:color="auto" w:fill="auto"/>
          </w:tcPr>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Кіль-кість</w:t>
            </w:r>
          </w:p>
        </w:tc>
        <w:tc>
          <w:tcPr>
            <w:tcW w:w="3597" w:type="dxa"/>
            <w:tcBorders>
              <w:top w:val="single" w:sz="8" w:space="0" w:color="auto"/>
              <w:left w:val="nil"/>
              <w:bottom w:val="single" w:sz="4" w:space="0" w:color="auto"/>
              <w:right w:val="single" w:sz="4" w:space="0" w:color="auto"/>
            </w:tcBorders>
          </w:tcPr>
          <w:p w:rsidR="00060C0E" w:rsidRPr="00D7388D" w:rsidRDefault="00060C0E" w:rsidP="00906621">
            <w:pPr>
              <w:spacing w:after="0" w:line="240" w:lineRule="auto"/>
              <w:contextualSpacing/>
              <w:jc w:val="center"/>
              <w:rPr>
                <w:rFonts w:ascii="Times New Roman" w:hAnsi="Times New Roman" w:cs="Times New Roman"/>
                <w:b/>
                <w:bCs/>
                <w:sz w:val="24"/>
                <w:szCs w:val="24"/>
                <w:lang w:eastAsia="ru-RU"/>
              </w:rPr>
            </w:pPr>
            <w:r w:rsidRPr="00D7388D">
              <w:rPr>
                <w:rFonts w:ascii="Times New Roman" w:hAnsi="Times New Roman" w:cs="Times New Roman"/>
                <w:b/>
                <w:bCs/>
                <w:sz w:val="24"/>
                <w:szCs w:val="24"/>
                <w:lang w:eastAsia="ru-RU"/>
              </w:rPr>
              <w:t>Характеристики</w:t>
            </w:r>
          </w:p>
        </w:tc>
      </w:tr>
      <w:tr w:rsidR="00060C0E" w:rsidRPr="00060C0E" w:rsidTr="00906621">
        <w:trPr>
          <w:trHeight w:val="456"/>
        </w:trPr>
        <w:tc>
          <w:tcPr>
            <w:tcW w:w="572" w:type="dxa"/>
            <w:tcBorders>
              <w:top w:val="nil"/>
              <w:left w:val="single" w:sz="8" w:space="0" w:color="auto"/>
              <w:bottom w:val="single" w:sz="4" w:space="0" w:color="auto"/>
              <w:right w:val="single" w:sz="4" w:space="0" w:color="auto"/>
            </w:tcBorders>
            <w:shd w:val="clear" w:color="auto" w:fill="auto"/>
            <w:noWrap/>
          </w:tcPr>
          <w:p w:rsidR="00060C0E" w:rsidRPr="00060C0E" w:rsidRDefault="00060C0E" w:rsidP="00906621">
            <w:pPr>
              <w:spacing w:after="0" w:line="240" w:lineRule="auto"/>
              <w:contextualSpacing/>
              <w:jc w:val="center"/>
              <w:rPr>
                <w:rFonts w:ascii="Times New Roman" w:hAnsi="Times New Roman" w:cs="Times New Roman"/>
                <w:bCs/>
                <w:sz w:val="24"/>
                <w:szCs w:val="24"/>
              </w:rPr>
            </w:pPr>
            <w:r w:rsidRPr="00060C0E">
              <w:rPr>
                <w:rFonts w:ascii="Times New Roman" w:hAnsi="Times New Roman" w:cs="Times New Roman"/>
                <w:bCs/>
                <w:sz w:val="24"/>
                <w:szCs w:val="24"/>
              </w:rPr>
              <w:t>1</w:t>
            </w:r>
          </w:p>
        </w:tc>
        <w:tc>
          <w:tcPr>
            <w:tcW w:w="2090" w:type="dxa"/>
            <w:tcBorders>
              <w:top w:val="nil"/>
              <w:left w:val="nil"/>
              <w:bottom w:val="single" w:sz="4" w:space="0" w:color="auto"/>
              <w:right w:val="single" w:sz="4" w:space="0" w:color="auto"/>
            </w:tcBorders>
            <w:shd w:val="clear" w:color="auto" w:fill="auto"/>
          </w:tcPr>
          <w:p w:rsidR="00060C0E" w:rsidRPr="00060C0E" w:rsidRDefault="00060C0E" w:rsidP="00906621">
            <w:pPr>
              <w:spacing w:after="0" w:line="240" w:lineRule="auto"/>
              <w:contextualSpacing/>
              <w:rPr>
                <w:rFonts w:ascii="Times New Roman" w:hAnsi="Times New Roman" w:cs="Times New Roman"/>
                <w:color w:val="000000"/>
                <w:sz w:val="24"/>
                <w:szCs w:val="24"/>
              </w:rPr>
            </w:pPr>
            <w:r w:rsidRPr="00060C0E">
              <w:rPr>
                <w:rFonts w:ascii="Times New Roman" w:hAnsi="Times New Roman" w:cs="Times New Roman"/>
                <w:color w:val="000000"/>
                <w:sz w:val="24"/>
                <w:szCs w:val="24"/>
              </w:rPr>
              <w:t xml:space="preserve">Ванночки для реагентів </w:t>
            </w:r>
          </w:p>
        </w:tc>
        <w:tc>
          <w:tcPr>
            <w:tcW w:w="1875" w:type="dxa"/>
            <w:tcBorders>
              <w:top w:val="single" w:sz="4" w:space="0" w:color="auto"/>
              <w:left w:val="nil"/>
              <w:bottom w:val="single" w:sz="4" w:space="0" w:color="auto"/>
              <w:right w:val="single" w:sz="4" w:space="0" w:color="auto"/>
            </w:tcBorders>
          </w:tcPr>
          <w:p w:rsidR="00060C0E" w:rsidRPr="00060C0E" w:rsidRDefault="00060C0E" w:rsidP="00906621">
            <w:pPr>
              <w:spacing w:after="0" w:line="240" w:lineRule="auto"/>
              <w:contextualSpacing/>
              <w:rPr>
                <w:rFonts w:ascii="Times New Roman" w:hAnsi="Times New Roman" w:cs="Times New Roman"/>
                <w:color w:val="000000"/>
                <w:sz w:val="24"/>
                <w:szCs w:val="24"/>
              </w:rPr>
            </w:pPr>
            <w:r w:rsidRPr="00060C0E">
              <w:rPr>
                <w:rFonts w:ascii="Times New Roman" w:hAnsi="Times New Roman" w:cs="Times New Roman"/>
                <w:color w:val="000000"/>
                <w:sz w:val="24"/>
                <w:szCs w:val="24"/>
              </w:rPr>
              <w:t xml:space="preserve">Код НК 024:2019:  </w:t>
            </w:r>
            <w:r w:rsidRPr="00060C0E">
              <w:rPr>
                <w:rFonts w:ascii="Times New Roman" w:hAnsi="Times New Roman" w:cs="Times New Roman"/>
                <w:color w:val="000000"/>
                <w:sz w:val="24"/>
                <w:szCs w:val="24"/>
                <w:bdr w:val="none" w:sz="0" w:space="0" w:color="auto" w:frame="1"/>
                <w:shd w:val="clear" w:color="auto" w:fill="FDFEFD"/>
              </w:rPr>
              <w:t>42891</w:t>
            </w:r>
            <w:r w:rsidRPr="00060C0E">
              <w:rPr>
                <w:rFonts w:ascii="Times New Roman" w:hAnsi="Times New Roman" w:cs="Times New Roman"/>
                <w:color w:val="000000"/>
                <w:sz w:val="24"/>
                <w:szCs w:val="24"/>
                <w:shd w:val="clear" w:color="auto" w:fill="FDFEFD"/>
              </w:rPr>
              <w:t> - </w:t>
            </w:r>
            <w:r w:rsidRPr="00060C0E">
              <w:rPr>
                <w:rFonts w:ascii="Times New Roman" w:hAnsi="Times New Roman" w:cs="Times New Roman"/>
                <w:color w:val="000000"/>
                <w:sz w:val="24"/>
                <w:szCs w:val="24"/>
                <w:bdr w:val="none" w:sz="0" w:space="0" w:color="auto" w:frame="1"/>
                <w:shd w:val="clear" w:color="auto" w:fill="FDFEFD"/>
              </w:rPr>
              <w:t>Лоток загального призначення, одноразовий</w:t>
            </w:r>
          </w:p>
          <w:p w:rsidR="00060C0E" w:rsidRPr="00060C0E" w:rsidRDefault="00060C0E" w:rsidP="00906621">
            <w:pPr>
              <w:spacing w:after="0" w:line="240" w:lineRule="auto"/>
              <w:contextualSpacing/>
              <w:jc w:val="center"/>
              <w:rPr>
                <w:rFonts w:ascii="Times New Roman" w:hAnsi="Times New Roman" w:cs="Times New Roman"/>
                <w:color w:val="00000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tcPr>
          <w:p w:rsidR="00060C0E" w:rsidRPr="00060C0E" w:rsidRDefault="00060C0E" w:rsidP="00906621">
            <w:pPr>
              <w:spacing w:after="0" w:line="240" w:lineRule="auto"/>
              <w:contextualSpacing/>
              <w:jc w:val="center"/>
              <w:rPr>
                <w:rFonts w:ascii="Times New Roman" w:hAnsi="Times New Roman" w:cs="Times New Roman"/>
                <w:sz w:val="24"/>
                <w:szCs w:val="24"/>
              </w:rPr>
            </w:pPr>
            <w:r w:rsidRPr="00060C0E">
              <w:rPr>
                <w:rFonts w:ascii="Times New Roman" w:hAnsi="Times New Roman" w:cs="Times New Roman"/>
                <w:sz w:val="24"/>
                <w:szCs w:val="24"/>
                <w:lang w:eastAsia="ru-RU"/>
              </w:rPr>
              <w:t>шт.</w:t>
            </w:r>
          </w:p>
        </w:tc>
        <w:tc>
          <w:tcPr>
            <w:tcW w:w="1134" w:type="dxa"/>
            <w:tcBorders>
              <w:top w:val="nil"/>
              <w:left w:val="nil"/>
              <w:bottom w:val="single" w:sz="4" w:space="0" w:color="auto"/>
              <w:right w:val="single" w:sz="4" w:space="0" w:color="auto"/>
            </w:tcBorders>
            <w:shd w:val="clear" w:color="auto" w:fill="auto"/>
            <w:noWrap/>
          </w:tcPr>
          <w:p w:rsidR="00060C0E" w:rsidRPr="00060C0E" w:rsidRDefault="00060C0E" w:rsidP="00906621">
            <w:pPr>
              <w:spacing w:after="0" w:line="240" w:lineRule="auto"/>
              <w:contextualSpacing/>
              <w:rPr>
                <w:rFonts w:ascii="Times New Roman" w:hAnsi="Times New Roman" w:cs="Times New Roman"/>
                <w:sz w:val="24"/>
                <w:szCs w:val="24"/>
              </w:rPr>
            </w:pPr>
            <w:r w:rsidRPr="00060C0E">
              <w:rPr>
                <w:rFonts w:ascii="Times New Roman" w:hAnsi="Times New Roman" w:cs="Times New Roman"/>
                <w:sz w:val="24"/>
                <w:szCs w:val="24"/>
              </w:rPr>
              <w:t xml:space="preserve">   6</w:t>
            </w:r>
          </w:p>
        </w:tc>
        <w:tc>
          <w:tcPr>
            <w:tcW w:w="3597" w:type="dxa"/>
            <w:tcBorders>
              <w:top w:val="nil"/>
              <w:left w:val="nil"/>
              <w:bottom w:val="single" w:sz="4" w:space="0" w:color="auto"/>
              <w:right w:val="single" w:sz="4" w:space="0" w:color="auto"/>
            </w:tcBorders>
          </w:tcPr>
          <w:p w:rsidR="00060C0E" w:rsidRPr="00060C0E" w:rsidRDefault="00060C0E" w:rsidP="00906621">
            <w:pPr>
              <w:shd w:val="clear" w:color="auto" w:fill="FFFFFF"/>
              <w:spacing w:after="0" w:line="240" w:lineRule="auto"/>
              <w:rPr>
                <w:rFonts w:ascii="Times New Roman" w:hAnsi="Times New Roman" w:cs="Times New Roman"/>
                <w:sz w:val="24"/>
                <w:szCs w:val="24"/>
                <w:lang w:val="uk-UA"/>
              </w:rPr>
            </w:pPr>
            <w:r w:rsidRPr="00060C0E">
              <w:rPr>
                <w:rFonts w:ascii="Times New Roman" w:hAnsi="Times New Roman" w:cs="Times New Roman"/>
                <w:sz w:val="24"/>
                <w:szCs w:val="24"/>
              </w:rPr>
              <w:t>Ванночки для реагентів 25 мл вільні від ДНКаз, РНКаз, ДНК людини, інгібіторів ПЛР та пірогенів</w:t>
            </w:r>
          </w:p>
          <w:p w:rsidR="00060C0E" w:rsidRPr="00060C0E" w:rsidRDefault="00060C0E" w:rsidP="00906621">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 xml:space="preserve">Матеріал: високо якісний полістирол (PS) </w:t>
            </w:r>
          </w:p>
          <w:p w:rsidR="00060C0E" w:rsidRPr="00060C0E" w:rsidRDefault="00060C0E" w:rsidP="00906621">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Мікробіологічний статус: Стерильні, вільні від ДНКаз, РНКаз, ДНК людини, інгібіторів ПЛР та пірогенів.</w:t>
            </w:r>
          </w:p>
          <w:p w:rsidR="00060C0E" w:rsidRPr="00060C0E" w:rsidRDefault="00060C0E" w:rsidP="00906621">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 xml:space="preserve">Об’єм </w:t>
            </w:r>
            <w:proofErr w:type="gramStart"/>
            <w:r w:rsidRPr="00060C0E">
              <w:rPr>
                <w:rFonts w:ascii="Times New Roman" w:hAnsi="Times New Roman" w:cs="Times New Roman"/>
                <w:sz w:val="24"/>
                <w:szCs w:val="24"/>
              </w:rPr>
              <w:t>ванночки :</w:t>
            </w:r>
            <w:proofErr w:type="gramEnd"/>
            <w:r w:rsidRPr="00060C0E">
              <w:rPr>
                <w:rFonts w:ascii="Times New Roman" w:hAnsi="Times New Roman" w:cs="Times New Roman"/>
                <w:sz w:val="24"/>
                <w:szCs w:val="24"/>
              </w:rPr>
              <w:t xml:space="preserve"> 25 мл</w:t>
            </w:r>
          </w:p>
          <w:p w:rsidR="00060C0E" w:rsidRPr="00060C0E" w:rsidRDefault="00060C0E" w:rsidP="00906621">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 xml:space="preserve">Колір: білий </w:t>
            </w:r>
          </w:p>
          <w:p w:rsidR="00060C0E" w:rsidRPr="00060C0E" w:rsidRDefault="00060C0E" w:rsidP="00906621">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Упаковка: 100 шт/уп.</w:t>
            </w:r>
          </w:p>
          <w:p w:rsidR="00060C0E" w:rsidRPr="00060C0E" w:rsidRDefault="00060C0E" w:rsidP="00906621">
            <w:pPr>
              <w:shd w:val="clear" w:color="auto" w:fill="FFFFFF"/>
              <w:spacing w:after="0" w:line="240" w:lineRule="auto"/>
              <w:rPr>
                <w:rFonts w:ascii="Times New Roman" w:hAnsi="Times New Roman" w:cs="Times New Roman"/>
                <w:sz w:val="24"/>
                <w:szCs w:val="24"/>
              </w:rPr>
            </w:pPr>
            <w:r w:rsidRPr="00060C0E">
              <w:rPr>
                <w:rFonts w:ascii="Times New Roman" w:hAnsi="Times New Roman" w:cs="Times New Roman"/>
                <w:sz w:val="24"/>
                <w:szCs w:val="24"/>
              </w:rPr>
              <w:t>Призначення: Призначена для наповнення розчином (хімреактиви, реагенти, біологічні рідини тощо у концентраціях, що використовуються у клініко-діагностичних лабораторіях, за винятком концентрованих органічних розчинників) з подальшим відбором цього розчину дозаторами при проведенні діагностичних досліджень у лікувально-профілактичних та науково-дослідних лабораторіях</w:t>
            </w:r>
          </w:p>
          <w:p w:rsidR="00060C0E" w:rsidRPr="00060C0E" w:rsidRDefault="00060C0E" w:rsidP="00906621">
            <w:pPr>
              <w:shd w:val="clear" w:color="auto" w:fill="FFFFFF"/>
              <w:spacing w:after="0" w:line="240" w:lineRule="auto"/>
              <w:rPr>
                <w:rFonts w:ascii="Times New Roman" w:hAnsi="Times New Roman" w:cs="Times New Roman"/>
                <w:sz w:val="24"/>
                <w:szCs w:val="24"/>
                <w:lang w:val="en-US"/>
              </w:rPr>
            </w:pPr>
            <w:r w:rsidRPr="00060C0E">
              <w:rPr>
                <w:rFonts w:ascii="Times New Roman" w:hAnsi="Times New Roman" w:cs="Times New Roman"/>
                <w:sz w:val="24"/>
                <w:szCs w:val="24"/>
              </w:rPr>
              <w:t>Виробник</w:t>
            </w:r>
            <w:r w:rsidRPr="00060C0E">
              <w:rPr>
                <w:rFonts w:ascii="Times New Roman" w:hAnsi="Times New Roman" w:cs="Times New Roman"/>
                <w:sz w:val="24"/>
                <w:szCs w:val="24"/>
                <w:lang w:val="en-US"/>
              </w:rPr>
              <w:t xml:space="preserve">: NANTONG </w:t>
            </w:r>
            <w:r w:rsidRPr="00060C0E">
              <w:rPr>
                <w:rFonts w:ascii="Times New Roman" w:hAnsi="Times New Roman" w:cs="Times New Roman"/>
                <w:sz w:val="24"/>
                <w:szCs w:val="24"/>
              </w:rPr>
              <w:t>КЕТАІ</w:t>
            </w:r>
            <w:r w:rsidRPr="00060C0E">
              <w:rPr>
                <w:rFonts w:ascii="Times New Roman" w:hAnsi="Times New Roman" w:cs="Times New Roman"/>
                <w:sz w:val="24"/>
                <w:szCs w:val="24"/>
                <w:lang w:val="en-US"/>
              </w:rPr>
              <w:t xml:space="preserve"> MEDICAL</w:t>
            </w:r>
          </w:p>
          <w:p w:rsidR="00060C0E" w:rsidRPr="00060C0E" w:rsidRDefault="00060C0E" w:rsidP="00906621">
            <w:pPr>
              <w:shd w:val="clear" w:color="auto" w:fill="FFFFFF"/>
              <w:spacing w:after="0" w:line="240" w:lineRule="auto"/>
              <w:contextualSpacing/>
              <w:rPr>
                <w:rFonts w:ascii="Times New Roman" w:hAnsi="Times New Roman" w:cs="Times New Roman"/>
                <w:sz w:val="24"/>
                <w:szCs w:val="24"/>
                <w:lang w:val="en-US" w:eastAsia="ru-RU"/>
              </w:rPr>
            </w:pPr>
            <w:r w:rsidRPr="00060C0E">
              <w:rPr>
                <w:rFonts w:ascii="Times New Roman" w:hAnsi="Times New Roman" w:cs="Times New Roman"/>
                <w:sz w:val="24"/>
                <w:szCs w:val="24"/>
                <w:lang w:val="en-US"/>
              </w:rPr>
              <w:t xml:space="preserve">EQUIPMENT </w:t>
            </w:r>
            <w:r w:rsidRPr="00060C0E">
              <w:rPr>
                <w:rFonts w:ascii="Times New Roman" w:hAnsi="Times New Roman" w:cs="Times New Roman"/>
                <w:sz w:val="24"/>
                <w:szCs w:val="24"/>
              </w:rPr>
              <w:t>СО</w:t>
            </w:r>
            <w:r w:rsidRPr="00060C0E">
              <w:rPr>
                <w:rFonts w:ascii="Times New Roman" w:hAnsi="Times New Roman" w:cs="Times New Roman"/>
                <w:sz w:val="24"/>
                <w:szCs w:val="24"/>
                <w:lang w:val="en-US"/>
              </w:rPr>
              <w:t xml:space="preserve">., LTD, </w:t>
            </w:r>
            <w:r w:rsidRPr="00060C0E">
              <w:rPr>
                <w:rFonts w:ascii="Times New Roman" w:hAnsi="Times New Roman" w:cs="Times New Roman"/>
                <w:sz w:val="24"/>
                <w:szCs w:val="24"/>
              </w:rPr>
              <w:t>КНР</w:t>
            </w:r>
          </w:p>
        </w:tc>
      </w:tr>
    </w:tbl>
    <w:p w:rsidR="004A7792" w:rsidRPr="006D6D58" w:rsidRDefault="004A7792" w:rsidP="006D6D58">
      <w:pPr>
        <w:spacing w:after="0" w:line="240" w:lineRule="auto"/>
        <w:jc w:val="right"/>
        <w:rPr>
          <w:rFonts w:ascii="Times New Roman" w:hAnsi="Times New Roman" w:cs="Times New Roman"/>
          <w:b/>
          <w:bCs/>
          <w:i/>
          <w:iCs/>
          <w:sz w:val="24"/>
          <w:szCs w:val="24"/>
          <w:u w:val="single"/>
          <w:lang w:val="en-US"/>
        </w:rPr>
      </w:pPr>
    </w:p>
    <w:p w:rsidR="004E19C1" w:rsidRPr="006D6D58" w:rsidRDefault="004E19C1" w:rsidP="006D6D58">
      <w:pPr>
        <w:spacing w:after="0" w:line="240" w:lineRule="auto"/>
        <w:jc w:val="both"/>
        <w:rPr>
          <w:rFonts w:ascii="Times New Roman" w:hAnsi="Times New Roman" w:cs="Times New Roman"/>
          <w:sz w:val="24"/>
          <w:szCs w:val="24"/>
          <w:lang w:val="en-US"/>
        </w:rPr>
      </w:pPr>
    </w:p>
    <w:p w:rsidR="004E19C1" w:rsidRPr="006D6D58" w:rsidRDefault="004E19C1" w:rsidP="006D6D58">
      <w:pPr>
        <w:spacing w:after="0" w:line="240" w:lineRule="auto"/>
        <w:jc w:val="both"/>
        <w:rPr>
          <w:rFonts w:ascii="Times New Roman" w:hAnsi="Times New Roman" w:cs="Times New Roman"/>
          <w:sz w:val="24"/>
          <w:szCs w:val="24"/>
          <w:lang w:val="en-US"/>
        </w:rPr>
      </w:pPr>
    </w:p>
    <w:p w:rsidR="004E19C1" w:rsidRPr="006D6D58" w:rsidRDefault="004E19C1" w:rsidP="006D6D58">
      <w:pPr>
        <w:spacing w:after="0" w:line="240" w:lineRule="auto"/>
        <w:jc w:val="both"/>
        <w:rPr>
          <w:rFonts w:ascii="Times New Roman" w:hAnsi="Times New Roman" w:cs="Times New Roman"/>
          <w:sz w:val="24"/>
          <w:szCs w:val="24"/>
          <w:lang w:val="en-US"/>
        </w:rPr>
      </w:pPr>
    </w:p>
    <w:p w:rsidR="004E19C1" w:rsidRPr="006D6D58" w:rsidRDefault="004E19C1" w:rsidP="006D6D58">
      <w:pPr>
        <w:spacing w:after="0" w:line="240" w:lineRule="auto"/>
        <w:jc w:val="both"/>
        <w:rPr>
          <w:rFonts w:ascii="Times New Roman" w:hAnsi="Times New Roman" w:cs="Times New Roman"/>
          <w:sz w:val="24"/>
          <w:szCs w:val="24"/>
          <w:lang w:val="en-US"/>
        </w:rPr>
      </w:pPr>
    </w:p>
    <w:p w:rsidR="004E19C1" w:rsidRDefault="004E19C1" w:rsidP="006D6D58">
      <w:pPr>
        <w:spacing w:after="0" w:line="240" w:lineRule="auto"/>
        <w:jc w:val="both"/>
        <w:rPr>
          <w:rFonts w:ascii="Times New Roman" w:hAnsi="Times New Roman" w:cs="Times New Roman"/>
          <w:sz w:val="24"/>
          <w:szCs w:val="24"/>
          <w:lang w:val="en-US"/>
        </w:rPr>
      </w:pPr>
    </w:p>
    <w:p w:rsidR="006D6D58" w:rsidRDefault="006D6D58" w:rsidP="006D6D58">
      <w:pPr>
        <w:spacing w:after="0" w:line="240" w:lineRule="auto"/>
        <w:jc w:val="both"/>
        <w:rPr>
          <w:rFonts w:ascii="Times New Roman" w:hAnsi="Times New Roman" w:cs="Times New Roman"/>
          <w:sz w:val="24"/>
          <w:szCs w:val="24"/>
          <w:lang w:val="en-US"/>
        </w:rPr>
      </w:pPr>
    </w:p>
    <w:p w:rsidR="006D6D58" w:rsidRDefault="006D6D58" w:rsidP="006D6D58">
      <w:pPr>
        <w:spacing w:after="0" w:line="240" w:lineRule="auto"/>
        <w:jc w:val="both"/>
        <w:rPr>
          <w:rFonts w:ascii="Times New Roman" w:hAnsi="Times New Roman" w:cs="Times New Roman"/>
          <w:sz w:val="24"/>
          <w:szCs w:val="24"/>
          <w:lang w:val="en-US"/>
        </w:rPr>
      </w:pPr>
    </w:p>
    <w:p w:rsidR="006D6D58" w:rsidRDefault="006D6D58" w:rsidP="006D6D58">
      <w:pPr>
        <w:spacing w:after="0" w:line="240" w:lineRule="auto"/>
        <w:jc w:val="both"/>
        <w:rPr>
          <w:rFonts w:ascii="Times New Roman" w:hAnsi="Times New Roman" w:cs="Times New Roman"/>
          <w:sz w:val="24"/>
          <w:szCs w:val="24"/>
          <w:lang w:val="en-US"/>
        </w:rPr>
      </w:pPr>
    </w:p>
    <w:p w:rsidR="006D6D58" w:rsidRDefault="006D6D58" w:rsidP="006D6D58">
      <w:pPr>
        <w:spacing w:after="0" w:line="240" w:lineRule="auto"/>
        <w:jc w:val="both"/>
        <w:rPr>
          <w:rFonts w:ascii="Times New Roman" w:hAnsi="Times New Roman" w:cs="Times New Roman"/>
          <w:sz w:val="24"/>
          <w:szCs w:val="24"/>
          <w:lang w:val="en-US"/>
        </w:rPr>
      </w:pPr>
    </w:p>
    <w:p w:rsidR="006D6D58" w:rsidRDefault="006D6D58" w:rsidP="006D6D58">
      <w:pPr>
        <w:spacing w:after="0" w:line="240" w:lineRule="auto"/>
        <w:jc w:val="both"/>
        <w:rPr>
          <w:rFonts w:ascii="Times New Roman" w:hAnsi="Times New Roman" w:cs="Times New Roman"/>
          <w:sz w:val="24"/>
          <w:szCs w:val="24"/>
          <w:lang w:val="en-US"/>
        </w:rPr>
      </w:pPr>
    </w:p>
    <w:p w:rsidR="004E19C1" w:rsidRDefault="004E19C1" w:rsidP="00060C0E">
      <w:pPr>
        <w:spacing w:after="0" w:line="240" w:lineRule="auto"/>
        <w:rPr>
          <w:rFonts w:ascii="Times New Roman" w:hAnsi="Times New Roman" w:cs="Times New Roman"/>
          <w:sz w:val="24"/>
          <w:szCs w:val="24"/>
          <w:lang w:val="en-US"/>
        </w:rPr>
      </w:pPr>
    </w:p>
    <w:p w:rsidR="00060C0E" w:rsidRDefault="00060C0E" w:rsidP="00060C0E">
      <w:pPr>
        <w:spacing w:after="0" w:line="240" w:lineRule="auto"/>
        <w:rPr>
          <w:rFonts w:ascii="Times New Roman" w:hAnsi="Times New Roman" w:cs="Times New Roman"/>
          <w:sz w:val="24"/>
          <w:szCs w:val="24"/>
          <w:lang w:val="en-US"/>
        </w:rPr>
      </w:pPr>
    </w:p>
    <w:p w:rsidR="00060C0E" w:rsidRDefault="00060C0E" w:rsidP="00060C0E">
      <w:pPr>
        <w:spacing w:after="0" w:line="240" w:lineRule="auto"/>
        <w:rPr>
          <w:rFonts w:ascii="Times New Roman" w:hAnsi="Times New Roman" w:cs="Times New Roman"/>
          <w:sz w:val="24"/>
          <w:szCs w:val="24"/>
          <w:lang w:val="en-US"/>
        </w:rPr>
      </w:pPr>
      <w:bookmarkStart w:id="9" w:name="_GoBack"/>
      <w:bookmarkEnd w:id="9"/>
    </w:p>
    <w:p w:rsidR="00564457" w:rsidRDefault="00564457" w:rsidP="00564457">
      <w:pPr>
        <w:spacing w:after="0" w:line="240" w:lineRule="auto"/>
        <w:jc w:val="center"/>
        <w:rPr>
          <w:rFonts w:ascii="Times New Roman" w:hAnsi="Times New Roman" w:cs="Times New Roman"/>
          <w:sz w:val="24"/>
          <w:szCs w:val="24"/>
          <w:lang w:val="en-US"/>
        </w:rPr>
      </w:pPr>
    </w:p>
    <w:p w:rsidR="00564457" w:rsidRDefault="00564457" w:rsidP="00564457">
      <w:pPr>
        <w:spacing w:after="0" w:line="240" w:lineRule="auto"/>
        <w:jc w:val="center"/>
        <w:rPr>
          <w:rFonts w:ascii="Times New Roman" w:hAnsi="Times New Roman" w:cs="Times New Roman"/>
          <w:sz w:val="24"/>
          <w:szCs w:val="24"/>
          <w:lang w:val="en-US"/>
        </w:rPr>
      </w:pPr>
    </w:p>
    <w:p w:rsidR="00564457" w:rsidRDefault="00564457" w:rsidP="00564457">
      <w:pPr>
        <w:spacing w:after="0" w:line="240" w:lineRule="auto"/>
        <w:jc w:val="center"/>
        <w:rPr>
          <w:rFonts w:ascii="Times New Roman" w:hAnsi="Times New Roman" w:cs="Times New Roman"/>
          <w:sz w:val="24"/>
          <w:szCs w:val="24"/>
          <w:lang w:val="en-US"/>
        </w:rPr>
      </w:pPr>
    </w:p>
    <w:p w:rsidR="00564457" w:rsidRPr="00871FC8" w:rsidRDefault="00564457" w:rsidP="00564457">
      <w:pPr>
        <w:spacing w:after="0" w:line="240" w:lineRule="auto"/>
        <w:jc w:val="center"/>
        <w:rPr>
          <w:rFonts w:ascii="Times New Roman" w:hAnsi="Times New Roman" w:cs="Times New Roman"/>
          <w:sz w:val="24"/>
          <w:szCs w:val="24"/>
          <w:lang w:val="en-US"/>
        </w:rPr>
      </w:pPr>
    </w:p>
    <w:p w:rsidR="004E19C1" w:rsidRPr="00871FC8" w:rsidRDefault="004E19C1" w:rsidP="006D6D58">
      <w:pPr>
        <w:spacing w:after="0" w:line="240" w:lineRule="auto"/>
        <w:jc w:val="both"/>
        <w:rPr>
          <w:rFonts w:ascii="Times New Roman" w:hAnsi="Times New Roman" w:cs="Times New Roman"/>
          <w:sz w:val="24"/>
          <w:szCs w:val="24"/>
          <w:lang w:val="en-US"/>
        </w:rPr>
      </w:pPr>
    </w:p>
    <w:p w:rsidR="003D6EBC" w:rsidRPr="00D7388D" w:rsidRDefault="003D6EBC" w:rsidP="006D6D58">
      <w:pPr>
        <w:spacing w:after="0" w:line="240" w:lineRule="auto"/>
        <w:rPr>
          <w:rFonts w:ascii="Times New Roman" w:hAnsi="Times New Roman" w:cs="Times New Roman"/>
          <w:sz w:val="24"/>
          <w:szCs w:val="24"/>
          <w:lang w:val="uk-UA"/>
        </w:rPr>
      </w:pPr>
    </w:p>
    <w:p w:rsidR="00DD0259" w:rsidRPr="00D7388D" w:rsidRDefault="00DC785E" w:rsidP="006D6D58">
      <w:pPr>
        <w:tabs>
          <w:tab w:val="left" w:pos="855"/>
        </w:tabs>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rPr>
        <w:t>Додаток 4</w:t>
      </w:r>
      <w:r w:rsidR="00DD0259" w:rsidRPr="00D7388D">
        <w:rPr>
          <w:rFonts w:ascii="Times New Roman" w:hAnsi="Times New Roman" w:cs="Times New Roman"/>
          <w:b/>
          <w:sz w:val="24"/>
          <w:szCs w:val="24"/>
        </w:rPr>
        <w:t xml:space="preserve"> </w:t>
      </w:r>
    </w:p>
    <w:p w:rsidR="00DD0259" w:rsidRPr="00D7388D" w:rsidRDefault="00DD0259" w:rsidP="006D6D58">
      <w:pPr>
        <w:tabs>
          <w:tab w:val="left" w:pos="855"/>
        </w:tabs>
        <w:spacing w:after="0" w:line="240" w:lineRule="auto"/>
        <w:jc w:val="center"/>
        <w:rPr>
          <w:rFonts w:ascii="Times New Roman" w:hAnsi="Times New Roman" w:cs="Times New Roman"/>
          <w:b/>
          <w:sz w:val="24"/>
          <w:szCs w:val="24"/>
        </w:rPr>
      </w:pPr>
      <w:r w:rsidRPr="00D7388D">
        <w:rPr>
          <w:rFonts w:ascii="Times New Roman" w:hAnsi="Times New Roman" w:cs="Times New Roman"/>
          <w:b/>
          <w:sz w:val="24"/>
          <w:szCs w:val="24"/>
        </w:rPr>
        <w:t>(Проєкт договору про закупівлю)</w:t>
      </w:r>
    </w:p>
    <w:p w:rsidR="00871FC8" w:rsidRDefault="00871FC8" w:rsidP="006D6D58">
      <w:pPr>
        <w:widowControl w:val="0"/>
        <w:autoSpaceDE w:val="0"/>
        <w:autoSpaceDN w:val="0"/>
        <w:adjustRightInd w:val="0"/>
        <w:spacing w:after="0" w:line="240" w:lineRule="auto"/>
        <w:jc w:val="center"/>
        <w:rPr>
          <w:rFonts w:ascii="Times New Roman" w:hAnsi="Times New Roman"/>
          <w:b/>
          <w:noProof/>
          <w:sz w:val="24"/>
          <w:szCs w:val="24"/>
          <w:lang w:val="uk-UA" w:eastAsia="ru-RU"/>
        </w:rPr>
      </w:pPr>
      <w:r>
        <w:rPr>
          <w:rFonts w:ascii="Times New Roman" w:hAnsi="Times New Roman"/>
          <w:b/>
          <w:noProof/>
          <w:sz w:val="24"/>
          <w:szCs w:val="24"/>
        </w:rPr>
        <w:t>ПРОЕКТ ДОГОВОРУ</w:t>
      </w:r>
      <w:r>
        <w:rPr>
          <w:rFonts w:ascii="Times New Roman" w:hAnsi="Times New Roman"/>
          <w:b/>
          <w:noProof/>
          <w:sz w:val="24"/>
          <w:szCs w:val="24"/>
          <w:lang w:eastAsia="ru-RU"/>
        </w:rPr>
        <w:t xml:space="preserve"> </w:t>
      </w:r>
    </w:p>
    <w:p w:rsidR="00871FC8" w:rsidRDefault="00871FC8" w:rsidP="006D6D58">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м. ________</w:t>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r>
      <w:r>
        <w:rPr>
          <w:rFonts w:ascii="Times New Roman" w:hAnsi="Times New Roman"/>
          <w:noProof/>
          <w:sz w:val="24"/>
          <w:szCs w:val="24"/>
          <w:lang w:eastAsia="ru-RU"/>
        </w:rPr>
        <w:tab/>
        <w:t xml:space="preserve">                                  </w:t>
      </w:r>
      <w:r w:rsidR="00CA6A0F">
        <w:rPr>
          <w:rFonts w:ascii="Times New Roman" w:hAnsi="Times New Roman"/>
          <w:noProof/>
          <w:sz w:val="24"/>
          <w:szCs w:val="24"/>
          <w:lang w:eastAsia="ru-RU"/>
        </w:rPr>
        <w:t xml:space="preserve">                  </w:t>
      </w:r>
      <w:r>
        <w:rPr>
          <w:rFonts w:ascii="Times New Roman" w:hAnsi="Times New Roman"/>
          <w:noProof/>
          <w:sz w:val="24"/>
          <w:szCs w:val="24"/>
          <w:lang w:eastAsia="ru-RU"/>
        </w:rPr>
        <w:t xml:space="preserve"> _______________2022р. </w:t>
      </w:r>
    </w:p>
    <w:p w:rsidR="00871FC8" w:rsidRDefault="00871FC8" w:rsidP="006D6D58">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00CA6A0F">
        <w:rPr>
          <w:rFonts w:ascii="Times New Roman" w:hAnsi="Times New Roman"/>
          <w:noProof/>
          <w:sz w:val="24"/>
          <w:szCs w:val="24"/>
          <w:lang w:eastAsia="ru-RU"/>
        </w:rPr>
        <w:t xml:space="preserve">       </w:t>
      </w:r>
    </w:p>
    <w:p w:rsidR="00871FC8" w:rsidRDefault="00871FC8" w:rsidP="006D6D58">
      <w:pPr>
        <w:widowControl w:val="0"/>
        <w:tabs>
          <w:tab w:val="left" w:pos="1440"/>
        </w:tabs>
        <w:autoSpaceDE w:val="0"/>
        <w:autoSpaceDN w:val="0"/>
        <w:adjustRightInd w:val="0"/>
        <w:spacing w:after="0" w:line="240" w:lineRule="auto"/>
        <w:jc w:val="both"/>
        <w:outlineLvl w:val="2"/>
        <w:rPr>
          <w:rFonts w:ascii="Times New Roman" w:hAnsi="Times New Roman"/>
          <w:noProof/>
          <w:szCs w:val="24"/>
          <w:lang w:eastAsia="ru-RU"/>
        </w:rPr>
      </w:pPr>
      <w:r>
        <w:rPr>
          <w:rFonts w:ascii="Times New Roman" w:hAnsi="Times New Roman"/>
          <w:noProof/>
          <w:szCs w:val="24"/>
          <w:lang w:eastAsia="ru-RU"/>
        </w:rPr>
        <w:t xml:space="preserve">________________________________________________________________________ - Замовник, в ______________________________________, що діє на підставі _________________________, з однієї сторони, та </w:t>
      </w:r>
      <w:r>
        <w:rPr>
          <w:rFonts w:ascii="Times New Roman" w:hAnsi="Times New Roman"/>
          <w:noProof/>
          <w:szCs w:val="24"/>
        </w:rPr>
        <w:t>___________________</w:t>
      </w:r>
      <w:r>
        <w:rPr>
          <w:rFonts w:ascii="Times New Roman" w:hAnsi="Times New Roman"/>
          <w:noProof/>
          <w:szCs w:val="24"/>
          <w:lang w:eastAsia="ru-RU"/>
        </w:rPr>
        <w:t xml:space="preserve"> в особі </w:t>
      </w:r>
      <w:r>
        <w:rPr>
          <w:rFonts w:ascii="Times New Roman" w:hAnsi="Times New Roman"/>
          <w:noProof/>
          <w:szCs w:val="24"/>
        </w:rPr>
        <w:t>______________________</w:t>
      </w:r>
      <w:r>
        <w:rPr>
          <w:rFonts w:ascii="Times New Roman" w:hAnsi="Times New Roman"/>
          <w:noProof/>
          <w:szCs w:val="24"/>
          <w:lang w:eastAsia="ru-RU"/>
        </w:rPr>
        <w:t xml:space="preserve">, що діє на підставі ________________, надалі  Постачальник, з другої сторони,  уклали цей договір про таке (далі - Договір): </w:t>
      </w:r>
    </w:p>
    <w:p w:rsidR="00871FC8" w:rsidRDefault="00871FC8" w:rsidP="006D6D58">
      <w:pPr>
        <w:widowControl w:val="0"/>
        <w:numPr>
          <w:ilvl w:val="0"/>
          <w:numId w:val="11"/>
        </w:numPr>
        <w:autoSpaceDE w:val="0"/>
        <w:autoSpaceDN w:val="0"/>
        <w:adjustRightInd w:val="0"/>
        <w:spacing w:after="0" w:line="240" w:lineRule="auto"/>
        <w:jc w:val="center"/>
        <w:rPr>
          <w:rFonts w:ascii="Times New Roman" w:hAnsi="Times New Roman"/>
          <w:b/>
          <w:noProof/>
          <w:szCs w:val="24"/>
          <w:lang w:eastAsia="ru-RU"/>
        </w:rPr>
      </w:pPr>
      <w:r>
        <w:rPr>
          <w:rFonts w:ascii="Times New Roman" w:hAnsi="Times New Roman"/>
          <w:b/>
          <w:noProof/>
          <w:szCs w:val="24"/>
          <w:lang w:eastAsia="ru-RU"/>
        </w:rPr>
        <w:t>Предмет договору</w:t>
      </w:r>
    </w:p>
    <w:p w:rsidR="00871FC8" w:rsidRDefault="00871FC8" w:rsidP="006D6D58">
      <w:pPr>
        <w:spacing w:after="0" w:line="240" w:lineRule="auto"/>
        <w:jc w:val="both"/>
        <w:rPr>
          <w:rFonts w:ascii="Times New Roman" w:hAnsi="Times New Roman"/>
          <w:noProof/>
          <w:szCs w:val="24"/>
        </w:rPr>
      </w:pPr>
      <w:r>
        <w:rPr>
          <w:rFonts w:ascii="Times New Roman" w:hAnsi="Times New Roman"/>
          <w:noProof/>
          <w:szCs w:val="24"/>
        </w:rPr>
        <w:t xml:space="preserve">1.1.  Постачальник зобов‘язується поставити і передати у власність Замовника </w:t>
      </w:r>
      <w:r>
        <w:rPr>
          <w:rFonts w:ascii="Times New Roman" w:hAnsi="Times New Roman"/>
          <w:noProof/>
          <w:shd w:val="clear" w:color="auto" w:fill="FFFFFF"/>
        </w:rPr>
        <w:t>________________________</w:t>
      </w:r>
      <w:r>
        <w:rPr>
          <w:rFonts w:ascii="Times New Roman" w:hAnsi="Times New Roman"/>
          <w:i/>
          <w:iCs/>
          <w:noProof/>
          <w:shd w:val="clear" w:color="auto" w:fill="FFFFFF"/>
        </w:rPr>
        <w:t>(вказати назву предмету закупівлі)</w:t>
      </w:r>
      <w:r>
        <w:rPr>
          <w:rFonts w:ascii="Times New Roman" w:hAnsi="Times New Roman"/>
          <w:noProof/>
          <w:shd w:val="clear" w:color="auto" w:fill="FFFFFF"/>
        </w:rPr>
        <w:t xml:space="preserve"> </w:t>
      </w:r>
      <w:r>
        <w:rPr>
          <w:rFonts w:ascii="Times New Roman" w:hAnsi="Times New Roman"/>
          <w:noProof/>
          <w:szCs w:val="24"/>
        </w:rPr>
        <w:t>(надалі – Товар), а Замовник – прийняти і оплатити вартість Товару на умовах, передбачених цим Договором.</w:t>
      </w:r>
    </w:p>
    <w:p w:rsidR="00871FC8" w:rsidRDefault="00871FC8" w:rsidP="006D6D58">
      <w:pPr>
        <w:spacing w:after="0" w:line="240" w:lineRule="auto"/>
        <w:jc w:val="both"/>
        <w:rPr>
          <w:rFonts w:ascii="Times New Roman" w:hAnsi="Times New Roman"/>
          <w:noProof/>
          <w:szCs w:val="24"/>
        </w:rPr>
      </w:pPr>
      <w:r>
        <w:rPr>
          <w:rFonts w:ascii="Times New Roman" w:hAnsi="Times New Roman"/>
          <w:noProof/>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CA6A0F" w:rsidRPr="00AE63B5" w:rsidRDefault="00CA6A0F" w:rsidP="006D6D58">
      <w:pPr>
        <w:spacing w:after="0" w:line="240" w:lineRule="auto"/>
        <w:textAlignment w:val="baseline"/>
        <w:rPr>
          <w:rFonts w:ascii="Times New Roman" w:hAnsi="Times New Roman" w:cs="Times New Roman"/>
          <w:b/>
          <w:color w:val="000000"/>
          <w:sz w:val="24"/>
          <w:szCs w:val="24"/>
          <w:shd w:val="clear" w:color="auto" w:fill="FDFEFD"/>
        </w:rPr>
      </w:pPr>
      <w:r>
        <w:rPr>
          <w:rFonts w:ascii="Times New Roman" w:hAnsi="Times New Roman" w:cs="Times New Roman"/>
          <w:color w:val="585858"/>
          <w:sz w:val="24"/>
          <w:szCs w:val="24"/>
        </w:rPr>
        <w:t xml:space="preserve">1.3. </w:t>
      </w:r>
      <w:r w:rsidRPr="00AE63B5">
        <w:rPr>
          <w:rFonts w:ascii="Times New Roman" w:hAnsi="Times New Roman" w:cs="Times New Roman"/>
          <w:color w:val="585858"/>
          <w:sz w:val="24"/>
          <w:szCs w:val="24"/>
        </w:rPr>
        <w:t>Закупівля здійснюється відповідно до Постанови КМУ від 28.02.2022 року №169 (зі змінами).</w:t>
      </w:r>
    </w:p>
    <w:p w:rsidR="00CA6A0F" w:rsidRDefault="00CA6A0F" w:rsidP="006D6D58">
      <w:pPr>
        <w:spacing w:after="0" w:line="240" w:lineRule="auto"/>
        <w:jc w:val="both"/>
        <w:rPr>
          <w:rFonts w:ascii="Times New Roman" w:hAnsi="Times New Roman"/>
          <w:noProof/>
          <w:szCs w:val="24"/>
        </w:rPr>
      </w:pPr>
    </w:p>
    <w:p w:rsidR="00871FC8" w:rsidRPr="00564457" w:rsidRDefault="00871FC8" w:rsidP="00564457">
      <w:pPr>
        <w:widowControl w:val="0"/>
        <w:numPr>
          <w:ilvl w:val="0"/>
          <w:numId w:val="11"/>
        </w:numPr>
        <w:autoSpaceDE w:val="0"/>
        <w:autoSpaceDN w:val="0"/>
        <w:adjustRightInd w:val="0"/>
        <w:spacing w:after="0" w:line="240" w:lineRule="auto"/>
        <w:contextualSpacing/>
        <w:jc w:val="center"/>
        <w:rPr>
          <w:rFonts w:ascii="Times New Roman" w:hAnsi="Times New Roman"/>
          <w:b/>
          <w:noProof/>
          <w:szCs w:val="24"/>
        </w:rPr>
      </w:pPr>
      <w:r>
        <w:rPr>
          <w:rFonts w:ascii="Times New Roman" w:hAnsi="Times New Roman"/>
          <w:b/>
          <w:noProof/>
          <w:szCs w:val="24"/>
        </w:rPr>
        <w:t>Якість товарів</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 та/чи свідоцтвом відповідності. </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2.2. Товар повинен бути зареєстрований в Україні або мати декларацію відповідності та/чи свідоцтво відповідності. Замовник перевіряє наявність сертифікату якості виробника, який підтверджує проведення контролю якості виробів медичного призначення виробником у повному обсязі.</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2.3.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2.5. Постачальник гарантує якість товару, що закуповується Замовником за цим Договором. Термін придатності повинен складати на момент поставки не менше як 70% від встановленого інструкцією загального терміну зберігання. Термін придатності діє протягом строку, встановленого виробником товару та вказаного на упаковці товару.</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71FC8" w:rsidRDefault="00871FC8" w:rsidP="006D6D58">
      <w:pPr>
        <w:widowControl w:val="0"/>
        <w:autoSpaceDE w:val="0"/>
        <w:autoSpaceDN w:val="0"/>
        <w:adjustRightInd w:val="0"/>
        <w:spacing w:after="0" w:line="240" w:lineRule="auto"/>
        <w:jc w:val="both"/>
        <w:rPr>
          <w:rFonts w:ascii="Times New Roman" w:hAnsi="Times New Roman"/>
          <w:b/>
          <w:noProof/>
          <w:szCs w:val="24"/>
        </w:rPr>
      </w:pPr>
      <w:r>
        <w:rPr>
          <w:rFonts w:ascii="Times New Roman" w:hAnsi="Times New Roman"/>
          <w:noProof/>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871FC8" w:rsidRDefault="00871FC8" w:rsidP="006D6D58">
      <w:pPr>
        <w:widowControl w:val="0"/>
        <w:autoSpaceDE w:val="0"/>
        <w:autoSpaceDN w:val="0"/>
        <w:adjustRightInd w:val="0"/>
        <w:spacing w:after="0" w:line="240" w:lineRule="auto"/>
        <w:jc w:val="center"/>
        <w:rPr>
          <w:rFonts w:ascii="Times New Roman" w:hAnsi="Times New Roman"/>
          <w:b/>
          <w:noProof/>
          <w:szCs w:val="24"/>
        </w:rPr>
      </w:pPr>
    </w:p>
    <w:p w:rsidR="00871FC8" w:rsidRPr="00564457" w:rsidRDefault="00564457"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III. Сума договору</w:t>
      </w:r>
    </w:p>
    <w:p w:rsidR="00871FC8" w:rsidRDefault="00871FC8" w:rsidP="006D6D58">
      <w:pPr>
        <w:widowControl w:val="0"/>
        <w:tabs>
          <w:tab w:val="left" w:pos="8160"/>
        </w:tabs>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3.1. Ціна за кожну одиницю Товару та його кількість вказуються в Специфікації (Додаток №1), яка є невід‘ємною частиною цього Договору.</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3.2. Ціна Товару встановлюється в національній валюті, а саме в гривні.</w:t>
      </w:r>
    </w:p>
    <w:p w:rsidR="00871FC8" w:rsidRDefault="00871FC8" w:rsidP="006D6D58">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noProof/>
          <w:szCs w:val="24"/>
          <w:lang w:eastAsia="ru-RU"/>
        </w:rPr>
      </w:pPr>
      <w:r>
        <w:rPr>
          <w:rFonts w:ascii="Times New Roman" w:hAnsi="Times New Roman"/>
          <w:noProof/>
          <w:szCs w:val="24"/>
        </w:rPr>
        <w:tab/>
      </w:r>
      <w:r>
        <w:rPr>
          <w:rFonts w:ascii="Times New Roman" w:hAnsi="Times New Roman"/>
          <w:noProof/>
          <w:szCs w:val="24"/>
          <w:lang w:eastAsia="ru-RU"/>
        </w:rPr>
        <w:t>3.3. Загальна сума Договору становить</w:t>
      </w:r>
      <w:r>
        <w:rPr>
          <w:rFonts w:ascii="Times New Roman" w:hAnsi="Times New Roman"/>
          <w:b/>
          <w:noProof/>
          <w:szCs w:val="24"/>
          <w:lang w:eastAsia="ru-RU"/>
        </w:rPr>
        <w:t>:</w:t>
      </w:r>
      <w:r>
        <w:rPr>
          <w:rFonts w:ascii="Times New Roman" w:hAnsi="Times New Roman"/>
          <w:b/>
          <w:i/>
          <w:noProof/>
          <w:szCs w:val="24"/>
          <w:lang w:eastAsia="ru-RU"/>
        </w:rPr>
        <w:t xml:space="preserve"> </w:t>
      </w:r>
      <w:r>
        <w:rPr>
          <w:rFonts w:ascii="Times New Roman" w:hAnsi="Times New Roman"/>
          <w:b/>
          <w:i/>
          <w:noProof/>
          <w:szCs w:val="24"/>
        </w:rPr>
        <w:t xml:space="preserve"> </w:t>
      </w:r>
      <w:r>
        <w:rPr>
          <w:rFonts w:ascii="Times New Roman" w:hAnsi="Times New Roman"/>
          <w:b/>
          <w:noProof/>
          <w:szCs w:val="24"/>
        </w:rPr>
        <w:t xml:space="preserve">________ грн. (________________________________ гривень _________ копійок), в тому числі ПДВ ______ грн/ без ПДВ </w:t>
      </w:r>
      <w:r>
        <w:rPr>
          <w:rFonts w:ascii="Times New Roman" w:hAnsi="Times New Roman"/>
          <w:i/>
          <w:iCs/>
          <w:noProof/>
          <w:color w:val="000000"/>
          <w:sz w:val="14"/>
          <w:szCs w:val="16"/>
          <w:lang w:eastAsia="ru-RU"/>
        </w:rPr>
        <w:t>(необхідне зазначити)</w:t>
      </w:r>
      <w:r>
        <w:rPr>
          <w:rFonts w:ascii="Times New Roman" w:hAnsi="Times New Roman"/>
          <w:b/>
          <w:noProof/>
          <w:szCs w:val="24"/>
        </w:rPr>
        <w:t>.</w:t>
      </w:r>
    </w:p>
    <w:p w:rsidR="00871FC8" w:rsidRDefault="00871FC8" w:rsidP="006D6D58">
      <w:pPr>
        <w:widowControl w:val="0"/>
        <w:tabs>
          <w:tab w:val="left" w:pos="0"/>
          <w:tab w:val="center" w:pos="4153"/>
          <w:tab w:val="right" w:pos="8306"/>
        </w:tabs>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3.4. Сума цього Договору   може   бути зменшена  за  взаємною згодою Сторін.</w:t>
      </w:r>
    </w:p>
    <w:p w:rsidR="00871FC8" w:rsidRDefault="00871FC8" w:rsidP="006D6D5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w:t>
      </w:r>
    </w:p>
    <w:p w:rsidR="00871FC8" w:rsidRDefault="00871FC8" w:rsidP="006D6D58">
      <w:pPr>
        <w:widowControl w:val="0"/>
        <w:autoSpaceDE w:val="0"/>
        <w:autoSpaceDN w:val="0"/>
        <w:adjustRightInd w:val="0"/>
        <w:spacing w:after="0" w:line="240" w:lineRule="auto"/>
        <w:jc w:val="both"/>
        <w:rPr>
          <w:rFonts w:ascii="Times New Roman" w:hAnsi="Times New Roman"/>
          <w:iCs/>
          <w:noProof/>
          <w:szCs w:val="24"/>
        </w:rPr>
      </w:pPr>
      <w:r>
        <w:rPr>
          <w:rFonts w:ascii="Times New Roman" w:hAnsi="Times New Roman"/>
          <w:iCs/>
          <w:noProof/>
          <w:szCs w:val="24"/>
        </w:rPr>
        <w:t>3.6. 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5%, ціна за одиницю товару корегується на коефіцієнт відповідної зміни оптово-відпускної ціни, що відображається 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 запропоновані ліки/медичні вироби та/або лікарські засоби або інші документи (п.7 ч.5 ст. 41 Закону).</w:t>
      </w:r>
    </w:p>
    <w:p w:rsidR="00871FC8" w:rsidRDefault="00871FC8" w:rsidP="006D6D58">
      <w:pPr>
        <w:widowControl w:val="0"/>
        <w:autoSpaceDE w:val="0"/>
        <w:autoSpaceDN w:val="0"/>
        <w:adjustRightInd w:val="0"/>
        <w:spacing w:after="0" w:line="240" w:lineRule="auto"/>
        <w:jc w:val="both"/>
        <w:rPr>
          <w:rFonts w:ascii="Times New Roman" w:hAnsi="Times New Roman"/>
          <w:iCs/>
          <w:noProof/>
          <w:szCs w:val="24"/>
        </w:rPr>
      </w:pPr>
      <w:r>
        <w:rPr>
          <w:rFonts w:ascii="Times New Roman" w:hAnsi="Times New Roman"/>
          <w:iCs/>
          <w:noProof/>
          <w:szCs w:val="24"/>
        </w:rPr>
        <w:t xml:space="preserve">3.7. У разі зміни офіційного курсу ЄВРО або долара США, встановленого Національним банком України </w:t>
      </w:r>
      <w:r>
        <w:rPr>
          <w:rFonts w:ascii="Times New Roman" w:hAnsi="Times New Roman"/>
          <w:iCs/>
          <w:noProof/>
          <w:szCs w:val="24"/>
        </w:rPr>
        <w:lastRenderedPageBreak/>
        <w:t xml:space="preserve">(НБУ), більш ніж на 5 % щодо такого курсу на момент проведення електронного аукціону, вартість не оплаченого раніше Товару згідно Договору може бути змінена на величину, пропорційну зміні такого курсу. </w:t>
      </w:r>
    </w:p>
    <w:p w:rsidR="00871FC8" w:rsidRDefault="00871FC8" w:rsidP="006D6D58">
      <w:pPr>
        <w:widowControl w:val="0"/>
        <w:autoSpaceDE w:val="0"/>
        <w:autoSpaceDN w:val="0"/>
        <w:adjustRightInd w:val="0"/>
        <w:spacing w:after="0" w:line="240" w:lineRule="auto"/>
        <w:ind w:firstLine="708"/>
        <w:jc w:val="both"/>
        <w:rPr>
          <w:rFonts w:ascii="Times New Roman" w:hAnsi="Times New Roman"/>
          <w:iCs/>
          <w:noProof/>
          <w:szCs w:val="24"/>
        </w:rPr>
      </w:pPr>
      <w:r>
        <w:rPr>
          <w:rFonts w:ascii="Times New Roman" w:hAnsi="Times New Roman"/>
          <w:iCs/>
          <w:noProof/>
          <w:szCs w:val="24"/>
        </w:rPr>
        <w:t xml:space="preserve">Розрахунок проводиться за наступною формулою: </w:t>
      </w:r>
    </w:p>
    <w:p w:rsidR="00871FC8" w:rsidRDefault="00871FC8" w:rsidP="006D6D58">
      <w:pPr>
        <w:widowControl w:val="0"/>
        <w:autoSpaceDE w:val="0"/>
        <w:autoSpaceDN w:val="0"/>
        <w:adjustRightInd w:val="0"/>
        <w:spacing w:after="0" w:line="240" w:lineRule="auto"/>
        <w:ind w:firstLine="708"/>
        <w:jc w:val="both"/>
        <w:rPr>
          <w:rFonts w:ascii="Times New Roman" w:hAnsi="Times New Roman"/>
          <w:iCs/>
          <w:noProof/>
          <w:szCs w:val="24"/>
        </w:rPr>
      </w:pPr>
      <w:r>
        <w:rPr>
          <w:rFonts w:ascii="Times New Roman" w:hAnsi="Times New Roman"/>
          <w:iCs/>
          <w:noProof/>
          <w:szCs w:val="24"/>
        </w:rPr>
        <w:t>Нова ціна Товару = Стара ціна Товару х (Поточний курс євро або долара США /Курс ЄВРО або долара США на день проведення електронного аукціону).</w:t>
      </w:r>
    </w:p>
    <w:p w:rsidR="00871FC8" w:rsidRDefault="00871FC8" w:rsidP="006D6D58">
      <w:pPr>
        <w:widowControl w:val="0"/>
        <w:autoSpaceDE w:val="0"/>
        <w:autoSpaceDN w:val="0"/>
        <w:adjustRightInd w:val="0"/>
        <w:spacing w:after="0" w:line="240" w:lineRule="auto"/>
        <w:ind w:firstLine="708"/>
        <w:jc w:val="both"/>
        <w:rPr>
          <w:rFonts w:ascii="Times New Roman" w:hAnsi="Times New Roman"/>
          <w:iCs/>
          <w:noProof/>
          <w:szCs w:val="24"/>
        </w:rPr>
      </w:pPr>
      <w:r>
        <w:rPr>
          <w:rFonts w:ascii="Times New Roman" w:hAnsi="Times New Roman"/>
          <w:iCs/>
          <w:noProof/>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871FC8" w:rsidRDefault="00871FC8" w:rsidP="006D6D58">
      <w:pPr>
        <w:widowControl w:val="0"/>
        <w:autoSpaceDE w:val="0"/>
        <w:autoSpaceDN w:val="0"/>
        <w:adjustRightInd w:val="0"/>
        <w:spacing w:after="0" w:line="240" w:lineRule="auto"/>
        <w:ind w:firstLine="708"/>
        <w:jc w:val="both"/>
        <w:rPr>
          <w:rFonts w:ascii="Times New Roman" w:hAnsi="Times New Roman"/>
          <w:iCs/>
          <w:noProof/>
          <w:szCs w:val="24"/>
        </w:rPr>
      </w:pPr>
      <w:r>
        <w:rPr>
          <w:rFonts w:ascii="Times New Roman" w:hAnsi="Times New Roman"/>
          <w:iCs/>
          <w:noProof/>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871FC8" w:rsidRDefault="00871FC8" w:rsidP="00871FC8">
      <w:pPr>
        <w:widowControl w:val="0"/>
        <w:autoSpaceDE w:val="0"/>
        <w:autoSpaceDN w:val="0"/>
        <w:adjustRightInd w:val="0"/>
        <w:spacing w:after="0" w:line="240" w:lineRule="auto"/>
        <w:ind w:firstLine="708"/>
        <w:jc w:val="both"/>
        <w:rPr>
          <w:rFonts w:ascii="Times New Roman" w:hAnsi="Times New Roman"/>
          <w:noProof/>
          <w:szCs w:val="24"/>
        </w:rPr>
      </w:pPr>
      <w:r>
        <w:rPr>
          <w:rFonts w:ascii="Times New Roman" w:hAnsi="Times New Roman"/>
          <w:iCs/>
          <w:noProof/>
          <w:szCs w:val="24"/>
        </w:rPr>
        <w:t>Зміни до договору можуть вноситися тільки за згодою сторін та на підставі окремо укладених додаткових угод.</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871FC8" w:rsidRDefault="00871FC8" w:rsidP="00871FC8">
      <w:pPr>
        <w:widowControl w:val="0"/>
        <w:autoSpaceDE w:val="0"/>
        <w:autoSpaceDN w:val="0"/>
        <w:adjustRightInd w:val="0"/>
        <w:spacing w:after="0" w:line="240" w:lineRule="auto"/>
        <w:jc w:val="center"/>
        <w:rPr>
          <w:rFonts w:ascii="Times New Roman" w:hAnsi="Times New Roman"/>
          <w:b/>
          <w:noProof/>
          <w:szCs w:val="24"/>
        </w:rPr>
      </w:pPr>
    </w:p>
    <w:p w:rsidR="00871FC8" w:rsidRPr="00564457" w:rsidRDefault="00564457"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IV. Порядок здійснення оплати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4.1. Розрахунки проводяться шляхом перерахування грошових коштів на розрахунковий рахунок Постачальника згідно накладної.</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4.3. Датою платежу є дата зарахування грошових коштів на розрахунковий рахунок Постачальника.</w:t>
      </w:r>
    </w:p>
    <w:p w:rsidR="00871FC8" w:rsidRDefault="00871FC8" w:rsidP="00871FC8">
      <w:pPr>
        <w:widowControl w:val="0"/>
        <w:autoSpaceDE w:val="0"/>
        <w:autoSpaceDN w:val="0"/>
        <w:adjustRightInd w:val="0"/>
        <w:spacing w:after="0" w:line="240" w:lineRule="auto"/>
        <w:jc w:val="center"/>
        <w:rPr>
          <w:rFonts w:ascii="Times New Roman" w:hAnsi="Times New Roman"/>
          <w:b/>
          <w:noProof/>
          <w:szCs w:val="24"/>
        </w:rPr>
      </w:pPr>
    </w:p>
    <w:p w:rsidR="00871FC8" w:rsidRPr="00564457" w:rsidRDefault="00564457"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V. Поставка товарів</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5.1. Строк поставки товарів: до 31.12.2022 року. Доставка Товару проводиться згідно заявок Замовника протягом п’яти календарних днів з часу її отримання Постачальником.</w:t>
      </w:r>
    </w:p>
    <w:p w:rsidR="00871FC8" w:rsidRDefault="00871FC8" w:rsidP="00871FC8">
      <w:pPr>
        <w:snapToGrid w:val="0"/>
        <w:spacing w:after="0" w:line="240" w:lineRule="auto"/>
        <w:jc w:val="both"/>
        <w:rPr>
          <w:rFonts w:ascii="Times New Roman" w:hAnsi="Times New Roman"/>
          <w:noProof/>
          <w:szCs w:val="24"/>
        </w:rPr>
      </w:pPr>
      <w:r>
        <w:rPr>
          <w:rFonts w:ascii="Times New Roman" w:hAnsi="Times New Roman"/>
          <w:noProof/>
          <w:szCs w:val="24"/>
        </w:rPr>
        <w:t>5.2.Місце поставки (передачі) товарів: __________________________________________. Розвантажувальні роботи проводяться за рахунок постачальника з доставкою в складське приміщення.</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5.5. Всі ризики на товар переходять від Постачальника до Замовника у момент підписання сторонами видаткових накладних.</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5.6. Постачальник зобов’язаний разом з Товаром, що поставляється, надати наступні супровідні документи на кожну партію:</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видаткову накладну в 2 примірниках на Товар;</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сертифікат якості чи інший документ затвердженого зразка який підтверджує його якість.</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871FC8" w:rsidRDefault="00871FC8" w:rsidP="00871FC8">
      <w:pPr>
        <w:widowControl w:val="0"/>
        <w:autoSpaceDE w:val="0"/>
        <w:autoSpaceDN w:val="0"/>
        <w:adjustRightInd w:val="0"/>
        <w:spacing w:after="0" w:line="240" w:lineRule="auto"/>
        <w:ind w:firstLine="708"/>
        <w:jc w:val="both"/>
        <w:rPr>
          <w:rFonts w:ascii="Times New Roman" w:hAnsi="Times New Roman"/>
          <w:noProof/>
          <w:szCs w:val="24"/>
        </w:rPr>
      </w:pPr>
      <w:r>
        <w:rPr>
          <w:rFonts w:ascii="Times New Roman" w:hAnsi="Times New Roman"/>
          <w:noProof/>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5.9. У разі виявлення недостачі товару складається акт за підписами уповноважених осіб, які здійснювали приймання-передачу товару.</w:t>
      </w:r>
    </w:p>
    <w:p w:rsidR="00871FC8" w:rsidRDefault="00871FC8" w:rsidP="00871FC8">
      <w:pPr>
        <w:widowControl w:val="0"/>
        <w:autoSpaceDE w:val="0"/>
        <w:autoSpaceDN w:val="0"/>
        <w:adjustRightInd w:val="0"/>
        <w:spacing w:after="0" w:line="240" w:lineRule="auto"/>
        <w:ind w:firstLine="709"/>
        <w:jc w:val="both"/>
        <w:rPr>
          <w:rFonts w:ascii="Times New Roman" w:hAnsi="Times New Roman"/>
          <w:noProof/>
          <w:szCs w:val="24"/>
        </w:rPr>
      </w:pPr>
      <w:r>
        <w:rPr>
          <w:rFonts w:ascii="Times New Roman" w:hAnsi="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871FC8" w:rsidRDefault="00871FC8" w:rsidP="00871FC8">
      <w:pPr>
        <w:widowControl w:val="0"/>
        <w:autoSpaceDE w:val="0"/>
        <w:autoSpaceDN w:val="0"/>
        <w:adjustRightInd w:val="0"/>
        <w:spacing w:after="0" w:line="240" w:lineRule="auto"/>
        <w:ind w:firstLine="708"/>
        <w:jc w:val="both"/>
        <w:rPr>
          <w:rFonts w:ascii="Times New Roman" w:hAnsi="Times New Roman"/>
          <w:noProof/>
          <w:szCs w:val="24"/>
        </w:rPr>
      </w:pPr>
      <w:r>
        <w:rPr>
          <w:rFonts w:ascii="Times New Roman" w:hAnsi="Times New Roman"/>
          <w:noProof/>
          <w:szCs w:val="24"/>
        </w:rPr>
        <w:t>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871FC8" w:rsidRDefault="00871FC8" w:rsidP="00871FC8">
      <w:pPr>
        <w:widowControl w:val="0"/>
        <w:autoSpaceDE w:val="0"/>
        <w:autoSpaceDN w:val="0"/>
        <w:adjustRightInd w:val="0"/>
        <w:spacing w:after="0" w:line="240" w:lineRule="auto"/>
        <w:ind w:firstLine="708"/>
        <w:jc w:val="both"/>
        <w:rPr>
          <w:rFonts w:ascii="Times New Roman" w:hAnsi="Times New Roman"/>
          <w:noProof/>
          <w:szCs w:val="24"/>
        </w:rPr>
      </w:pPr>
      <w:r>
        <w:rPr>
          <w:rFonts w:ascii="Times New Roman" w:hAnsi="Times New Roman"/>
          <w:noProof/>
          <w:szCs w:val="24"/>
        </w:rPr>
        <w:t xml:space="preserve">Про виявлені порушення цього договору щодо кількості та якості товару Замовник письмово </w:t>
      </w:r>
      <w:r>
        <w:rPr>
          <w:rFonts w:ascii="Times New Roman" w:hAnsi="Times New Roman"/>
          <w:noProof/>
          <w:szCs w:val="24"/>
        </w:rPr>
        <w:lastRenderedPageBreak/>
        <w:t>повідомляє Постачальника.</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871FC8" w:rsidRDefault="00871FC8" w:rsidP="00871FC8">
      <w:pPr>
        <w:widowControl w:val="0"/>
        <w:autoSpaceDE w:val="0"/>
        <w:autoSpaceDN w:val="0"/>
        <w:adjustRightInd w:val="0"/>
        <w:spacing w:after="0" w:line="240" w:lineRule="auto"/>
        <w:jc w:val="both"/>
        <w:rPr>
          <w:rFonts w:ascii="Times New Roman" w:hAnsi="Times New Roman"/>
          <w:b/>
          <w:noProof/>
          <w:szCs w:val="24"/>
        </w:rPr>
      </w:pPr>
      <w:r>
        <w:rPr>
          <w:rFonts w:ascii="Times New Roman" w:hAnsi="Times New Roman"/>
          <w:noProof/>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871FC8" w:rsidRDefault="00871FC8" w:rsidP="00871FC8">
      <w:pPr>
        <w:widowControl w:val="0"/>
        <w:autoSpaceDE w:val="0"/>
        <w:autoSpaceDN w:val="0"/>
        <w:adjustRightInd w:val="0"/>
        <w:spacing w:after="0" w:line="240" w:lineRule="auto"/>
        <w:jc w:val="center"/>
        <w:rPr>
          <w:rFonts w:ascii="Times New Roman" w:hAnsi="Times New Roman"/>
          <w:b/>
          <w:noProof/>
          <w:szCs w:val="24"/>
        </w:rPr>
      </w:pPr>
    </w:p>
    <w:p w:rsidR="00871FC8" w:rsidRPr="00564457" w:rsidRDefault="00564457"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VI.   Права та обов'язки сторін</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6.1. Замовник зобов'язаний:</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6.1.1. Своєчасно та в повному обсязі сплачувати за поставлені товари;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6.1.2. Приймати   поставлені   товари  згідно з видатковою накладною.</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6.2. Замовник має право:</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6.2.2. Контролювати поставку товарів у строки, встановлені цим Договором;</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6.3. Постачальник зобов'язаний:</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6.3.2. Забезпечити за власний рахунок упаковку та маркування Товару, необхідні для його перевезення до місця призначення.</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6.3.3. Надати всю необхідну інформацію щодо правильного використання Товару, що поставляється.</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6.3.4. Нести всі ризики, які може зазнати Товар до моменту його передачі Замовнику, крім форс-мажорних обставин.</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6.3.5. Забезпечити поставку товарів,  якість  яких  відповідає  умовам,  установленим розділом II цього Договору;</w:t>
      </w:r>
    </w:p>
    <w:p w:rsidR="00871FC8" w:rsidRDefault="00871FC8" w:rsidP="00871FC8">
      <w:pPr>
        <w:widowControl w:val="0"/>
        <w:shd w:val="clear" w:color="auto" w:fill="FFFFFF"/>
        <w:tabs>
          <w:tab w:val="left" w:pos="1018"/>
        </w:tabs>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6.4. Постачальник має право:</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6.4.1. Своєчасно та в повному  обсязі  отримувати  плату  за поставлені товари;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6.4.2. На дострокову поставку товарів за письмовим погодженням Замовника;</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871FC8" w:rsidRDefault="00871FC8" w:rsidP="00871FC8">
      <w:pPr>
        <w:widowControl w:val="0"/>
        <w:autoSpaceDE w:val="0"/>
        <w:autoSpaceDN w:val="0"/>
        <w:adjustRightInd w:val="0"/>
        <w:spacing w:after="0" w:line="240" w:lineRule="auto"/>
        <w:jc w:val="center"/>
        <w:rPr>
          <w:rFonts w:ascii="Times New Roman" w:hAnsi="Times New Roman"/>
          <w:b/>
          <w:noProof/>
          <w:szCs w:val="24"/>
        </w:rPr>
      </w:pPr>
    </w:p>
    <w:p w:rsidR="00871FC8" w:rsidRPr="00564457" w:rsidRDefault="00564457"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VII. Відповідальність сторін</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7.6. У разі затримки поставки партії товару понад 3 доби Постачальник сплачує штраф у розмірі 5 % від вартості такої партії товару.</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ab/>
        <w:t>Сплата штрафу не звільняє постачальника від виконання обов’язків щодо поставки товару згідно заявки Замовника.</w:t>
      </w:r>
    </w:p>
    <w:p w:rsidR="00871FC8" w:rsidRDefault="00871FC8" w:rsidP="00871FC8">
      <w:pPr>
        <w:widowControl w:val="0"/>
        <w:autoSpaceDE w:val="0"/>
        <w:autoSpaceDN w:val="0"/>
        <w:adjustRightInd w:val="0"/>
        <w:spacing w:after="0" w:line="240" w:lineRule="auto"/>
        <w:jc w:val="both"/>
        <w:rPr>
          <w:rFonts w:ascii="Times New Roman" w:hAnsi="Times New Roman"/>
          <w:b/>
          <w:noProof/>
          <w:szCs w:val="24"/>
        </w:rPr>
      </w:pPr>
      <w:r>
        <w:rPr>
          <w:rFonts w:ascii="Times New Roman" w:hAnsi="Times New Roman"/>
          <w:noProof/>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871FC8" w:rsidRPr="00564457" w:rsidRDefault="00871FC8"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VI</w:t>
      </w:r>
      <w:r w:rsidR="00564457">
        <w:rPr>
          <w:rFonts w:ascii="Times New Roman" w:hAnsi="Times New Roman"/>
          <w:b/>
          <w:noProof/>
          <w:szCs w:val="24"/>
        </w:rPr>
        <w:t>IІ. Обставини непереборної сили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71FC8" w:rsidRDefault="00871FC8" w:rsidP="00871FC8">
      <w:pPr>
        <w:widowControl w:val="0"/>
        <w:autoSpaceDE w:val="0"/>
        <w:autoSpaceDN w:val="0"/>
        <w:adjustRightInd w:val="0"/>
        <w:spacing w:after="0" w:line="240" w:lineRule="auto"/>
        <w:jc w:val="center"/>
        <w:rPr>
          <w:rFonts w:ascii="Times New Roman" w:hAnsi="Times New Roman"/>
          <w:b/>
          <w:noProof/>
          <w:szCs w:val="24"/>
        </w:rPr>
      </w:pPr>
    </w:p>
    <w:p w:rsidR="00871FC8" w:rsidRPr="00564457" w:rsidRDefault="00871FC8"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ІX. Вирішення сп</w:t>
      </w:r>
      <w:r w:rsidR="00564457">
        <w:rPr>
          <w:rFonts w:ascii="Times New Roman" w:hAnsi="Times New Roman"/>
          <w:b/>
          <w:noProof/>
          <w:szCs w:val="24"/>
        </w:rPr>
        <w:t>орів</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9.2. У разі недосягнення Сторонами згоди спори (розбіжності) вирішуються у судовому порядку згідно чинного законодавства України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871FC8" w:rsidRPr="00564457" w:rsidRDefault="00871FC8"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 xml:space="preserve">X. </w:t>
      </w:r>
      <w:r w:rsidR="00564457">
        <w:rPr>
          <w:rFonts w:ascii="Times New Roman" w:hAnsi="Times New Roman"/>
          <w:b/>
          <w:noProof/>
          <w:szCs w:val="24"/>
        </w:rPr>
        <w:t>Строк дії договору</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10.1. Цей Договір набирає чинності з дня підписання і діє до 31.12.2022 року, але у будь-якому випадку до повного виконання сторонами своїх  зобов’язань.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10.3. Цей   Договір   укладається   і   підписується   у 2 примірниках, що мають однакову юридичну силу. </w:t>
      </w:r>
    </w:p>
    <w:p w:rsidR="00871FC8" w:rsidRDefault="00871FC8" w:rsidP="00871FC8">
      <w:pPr>
        <w:widowControl w:val="0"/>
        <w:autoSpaceDE w:val="0"/>
        <w:autoSpaceDN w:val="0"/>
        <w:adjustRightInd w:val="0"/>
        <w:spacing w:after="0" w:line="240" w:lineRule="auto"/>
        <w:jc w:val="center"/>
        <w:rPr>
          <w:rFonts w:ascii="Times New Roman" w:hAnsi="Times New Roman"/>
          <w:b/>
          <w:noProof/>
          <w:szCs w:val="24"/>
        </w:rPr>
      </w:pPr>
    </w:p>
    <w:p w:rsidR="00871FC8" w:rsidRPr="00564457" w:rsidRDefault="00564457" w:rsidP="00564457">
      <w:pPr>
        <w:widowControl w:val="0"/>
        <w:autoSpaceDE w:val="0"/>
        <w:autoSpaceDN w:val="0"/>
        <w:adjustRightInd w:val="0"/>
        <w:spacing w:after="0" w:line="240" w:lineRule="auto"/>
        <w:jc w:val="center"/>
        <w:rPr>
          <w:rFonts w:ascii="Times New Roman" w:hAnsi="Times New Roman"/>
          <w:b/>
          <w:noProof/>
          <w:szCs w:val="24"/>
        </w:rPr>
      </w:pPr>
      <w:r>
        <w:rPr>
          <w:rFonts w:ascii="Times New Roman" w:hAnsi="Times New Roman"/>
          <w:b/>
          <w:noProof/>
          <w:szCs w:val="24"/>
        </w:rPr>
        <w:t>ХІ. Інші умови</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871FC8" w:rsidRDefault="00871FC8" w:rsidP="00871FC8">
      <w:pPr>
        <w:widowControl w:val="0"/>
        <w:autoSpaceDE w:val="0"/>
        <w:autoSpaceDN w:val="0"/>
        <w:adjustRightInd w:val="0"/>
        <w:spacing w:after="0" w:line="240" w:lineRule="auto"/>
        <w:jc w:val="both"/>
        <w:rPr>
          <w:rFonts w:ascii="Times New Roman" w:hAnsi="Times New Roman"/>
          <w:b/>
          <w:noProof/>
          <w:szCs w:val="24"/>
        </w:rPr>
      </w:pPr>
      <w:r>
        <w:rPr>
          <w:rFonts w:ascii="Times New Roman" w:hAnsi="Times New Roman"/>
          <w:noProof/>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871FC8" w:rsidRDefault="00871FC8" w:rsidP="00564457">
      <w:pPr>
        <w:widowControl w:val="0"/>
        <w:autoSpaceDE w:val="0"/>
        <w:autoSpaceDN w:val="0"/>
        <w:adjustRightInd w:val="0"/>
        <w:spacing w:after="0" w:line="240" w:lineRule="auto"/>
        <w:jc w:val="center"/>
        <w:rPr>
          <w:rFonts w:ascii="Times New Roman" w:hAnsi="Times New Roman"/>
          <w:noProof/>
          <w:szCs w:val="24"/>
        </w:rPr>
      </w:pPr>
      <w:r>
        <w:rPr>
          <w:rFonts w:ascii="Times New Roman" w:hAnsi="Times New Roman"/>
          <w:b/>
          <w:noProof/>
          <w:szCs w:val="24"/>
        </w:rPr>
        <w:t>XIІ. Додатки до договору</w:t>
      </w:r>
      <w:r w:rsidR="00564457">
        <w:rPr>
          <w:rFonts w:ascii="Times New Roman" w:hAnsi="Times New Roman"/>
          <w:noProof/>
          <w:szCs w:val="24"/>
        </w:rPr>
        <w:t xml:space="preserve"> </w:t>
      </w:r>
    </w:p>
    <w:p w:rsidR="00871FC8" w:rsidRDefault="00871FC8" w:rsidP="00871FC8">
      <w:pPr>
        <w:widowControl w:val="0"/>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 Невід'ємною частиною цього Договору є: Специфікація (Додаток №1)</w:t>
      </w:r>
    </w:p>
    <w:p w:rsidR="00871FC8" w:rsidRDefault="00871FC8" w:rsidP="00871FC8">
      <w:pPr>
        <w:widowControl w:val="0"/>
        <w:autoSpaceDE w:val="0"/>
        <w:autoSpaceDN w:val="0"/>
        <w:adjustRightInd w:val="0"/>
        <w:spacing w:after="0" w:line="240" w:lineRule="auto"/>
        <w:jc w:val="center"/>
        <w:rPr>
          <w:rFonts w:ascii="Times New Roman" w:hAnsi="Times New Roman"/>
          <w:b/>
          <w:noProof/>
          <w:szCs w:val="24"/>
        </w:rPr>
      </w:pPr>
    </w:p>
    <w:p w:rsidR="00871FC8" w:rsidRPr="00333270" w:rsidRDefault="00871FC8" w:rsidP="00333270">
      <w:pPr>
        <w:widowControl w:val="0"/>
        <w:autoSpaceDE w:val="0"/>
        <w:autoSpaceDN w:val="0"/>
        <w:adjustRightInd w:val="0"/>
        <w:spacing w:after="0" w:line="240" w:lineRule="auto"/>
        <w:contextualSpacing/>
        <w:jc w:val="center"/>
        <w:rPr>
          <w:rFonts w:ascii="Times New Roman" w:hAnsi="Times New Roman"/>
          <w:b/>
          <w:noProof/>
          <w:szCs w:val="24"/>
        </w:rPr>
      </w:pPr>
      <w:r>
        <w:rPr>
          <w:rFonts w:ascii="Times New Roman" w:hAnsi="Times New Roman"/>
          <w:b/>
          <w:noProof/>
          <w:szCs w:val="24"/>
        </w:rPr>
        <w:t>XIIІ. Місцезнаходження</w:t>
      </w:r>
      <w:r w:rsidR="00333270">
        <w:rPr>
          <w:rFonts w:ascii="Times New Roman" w:hAnsi="Times New Roman"/>
          <w:b/>
          <w:noProof/>
          <w:szCs w:val="24"/>
        </w:rPr>
        <w:t xml:space="preserve"> та банківські реквізити сторін</w:t>
      </w:r>
    </w:p>
    <w:tbl>
      <w:tblPr>
        <w:tblW w:w="10554" w:type="dxa"/>
        <w:tblLayout w:type="fixed"/>
        <w:tblLook w:val="01E0" w:firstRow="1" w:lastRow="1" w:firstColumn="1" w:lastColumn="1" w:noHBand="0" w:noVBand="0"/>
      </w:tblPr>
      <w:tblGrid>
        <w:gridCol w:w="5320"/>
        <w:gridCol w:w="5234"/>
      </w:tblGrid>
      <w:tr w:rsidR="00871FC8" w:rsidTr="00871FC8">
        <w:trPr>
          <w:trHeight w:val="2188"/>
        </w:trPr>
        <w:tc>
          <w:tcPr>
            <w:tcW w:w="5266" w:type="dxa"/>
          </w:tcPr>
          <w:p w:rsidR="00871FC8" w:rsidRDefault="00871FC8" w:rsidP="00333270">
            <w:pPr>
              <w:keepNext/>
              <w:widowControl w:val="0"/>
              <w:autoSpaceDE w:val="0"/>
              <w:autoSpaceDN w:val="0"/>
              <w:adjustRightInd w:val="0"/>
              <w:spacing w:after="0" w:line="240" w:lineRule="auto"/>
              <w:contextualSpacing/>
              <w:outlineLvl w:val="0"/>
              <w:rPr>
                <w:rFonts w:ascii="Times New Roman" w:hAnsi="Times New Roman"/>
                <w:b/>
                <w:bCs/>
                <w:noProof/>
                <w:kern w:val="32"/>
                <w:szCs w:val="24"/>
                <w:u w:val="single"/>
              </w:rPr>
            </w:pPr>
            <w:r>
              <w:rPr>
                <w:rFonts w:ascii="Times New Roman" w:hAnsi="Times New Roman"/>
                <w:b/>
                <w:bCs/>
                <w:noProof/>
                <w:kern w:val="32"/>
                <w:szCs w:val="24"/>
              </w:rPr>
              <w:t xml:space="preserve">                    </w:t>
            </w:r>
            <w:r>
              <w:rPr>
                <w:rFonts w:ascii="Times New Roman" w:hAnsi="Times New Roman"/>
                <w:b/>
                <w:bCs/>
                <w:noProof/>
                <w:kern w:val="32"/>
                <w:szCs w:val="24"/>
                <w:u w:val="single"/>
              </w:rPr>
              <w:t>ЗАМОВНИК</w:t>
            </w:r>
          </w:p>
          <w:p w:rsidR="00871FC8" w:rsidRDefault="00871FC8" w:rsidP="00333270">
            <w:pPr>
              <w:widowControl w:val="0"/>
              <w:autoSpaceDE w:val="0"/>
              <w:autoSpaceDN w:val="0"/>
              <w:adjustRightInd w:val="0"/>
              <w:spacing w:after="0" w:line="240" w:lineRule="auto"/>
              <w:contextualSpacing/>
              <w:rPr>
                <w:rFonts w:ascii="Times New Roman" w:hAnsi="Times New Roman"/>
                <w:noProof/>
                <w:szCs w:val="24"/>
              </w:rPr>
            </w:pPr>
          </w:p>
        </w:tc>
        <w:tc>
          <w:tcPr>
            <w:tcW w:w="5181" w:type="dxa"/>
          </w:tcPr>
          <w:p w:rsidR="00871FC8" w:rsidRDefault="00871FC8" w:rsidP="00333270">
            <w:pPr>
              <w:keepNext/>
              <w:widowControl w:val="0"/>
              <w:autoSpaceDE w:val="0"/>
              <w:autoSpaceDN w:val="0"/>
              <w:adjustRightInd w:val="0"/>
              <w:spacing w:after="0" w:line="240" w:lineRule="auto"/>
              <w:contextualSpacing/>
              <w:jc w:val="center"/>
              <w:outlineLvl w:val="0"/>
              <w:rPr>
                <w:rFonts w:ascii="Times New Roman" w:hAnsi="Times New Roman"/>
                <w:b/>
                <w:bCs/>
                <w:noProof/>
                <w:kern w:val="32"/>
                <w:szCs w:val="24"/>
                <w:u w:val="single"/>
              </w:rPr>
            </w:pPr>
            <w:r>
              <w:rPr>
                <w:rFonts w:ascii="Times New Roman" w:hAnsi="Times New Roman"/>
                <w:b/>
                <w:bCs/>
                <w:noProof/>
                <w:kern w:val="32"/>
                <w:szCs w:val="24"/>
                <w:u w:val="single"/>
              </w:rPr>
              <w:t>ПОСТАЧАЛЬНИК</w:t>
            </w:r>
          </w:p>
          <w:p w:rsidR="00871FC8" w:rsidRDefault="00871FC8" w:rsidP="00333270">
            <w:pPr>
              <w:pStyle w:val="a8"/>
              <w:contextualSpacing/>
              <w:rPr>
                <w:noProof/>
              </w:rPr>
            </w:pPr>
            <w:r>
              <w:rPr>
                <w:noProof/>
              </w:rPr>
              <w:t xml:space="preserve"> </w:t>
            </w:r>
          </w:p>
          <w:p w:rsidR="00871FC8" w:rsidRDefault="00871FC8" w:rsidP="00333270">
            <w:pPr>
              <w:pStyle w:val="a8"/>
              <w:contextualSpacing/>
              <w:rPr>
                <w:noProof/>
              </w:rPr>
            </w:pPr>
          </w:p>
          <w:p w:rsidR="00871FC8" w:rsidRDefault="00871FC8" w:rsidP="00333270">
            <w:pPr>
              <w:pStyle w:val="a8"/>
              <w:contextualSpacing/>
              <w:rPr>
                <w:noProof/>
              </w:rPr>
            </w:pPr>
          </w:p>
          <w:p w:rsidR="00871FC8" w:rsidRDefault="00871FC8" w:rsidP="00333270">
            <w:pPr>
              <w:pStyle w:val="a8"/>
              <w:contextualSpacing/>
              <w:rPr>
                <w:noProof/>
              </w:rPr>
            </w:pPr>
          </w:p>
          <w:p w:rsidR="00871FC8" w:rsidRDefault="00871FC8" w:rsidP="00333270">
            <w:pPr>
              <w:pStyle w:val="a8"/>
              <w:contextualSpacing/>
              <w:rPr>
                <w:noProof/>
              </w:rPr>
            </w:pPr>
          </w:p>
          <w:p w:rsidR="00871FC8" w:rsidRDefault="00871FC8" w:rsidP="00333270">
            <w:pPr>
              <w:pStyle w:val="a8"/>
              <w:contextualSpacing/>
              <w:rPr>
                <w:noProof/>
              </w:rPr>
            </w:pPr>
          </w:p>
          <w:p w:rsidR="00871FC8" w:rsidRDefault="00871FC8" w:rsidP="00333270">
            <w:pPr>
              <w:pStyle w:val="a8"/>
              <w:contextualSpacing/>
              <w:rPr>
                <w:noProof/>
              </w:rPr>
            </w:pPr>
          </w:p>
          <w:p w:rsidR="00871FC8" w:rsidRDefault="00871FC8" w:rsidP="00333270">
            <w:pPr>
              <w:pStyle w:val="a8"/>
              <w:contextualSpacing/>
              <w:rPr>
                <w:noProof/>
              </w:rPr>
            </w:pPr>
          </w:p>
          <w:p w:rsidR="00871FC8" w:rsidRDefault="00871FC8" w:rsidP="00333270">
            <w:pPr>
              <w:pStyle w:val="a8"/>
              <w:contextualSpacing/>
              <w:rPr>
                <w:rFonts w:eastAsia="Calibri"/>
                <w:iCs/>
                <w:noProof/>
                <w:lang w:val="uk-UA" w:eastAsia="uk-UA"/>
              </w:rPr>
            </w:pPr>
          </w:p>
        </w:tc>
      </w:tr>
    </w:tbl>
    <w:p w:rsidR="00871FC8" w:rsidRDefault="00871FC8" w:rsidP="00564457">
      <w:pPr>
        <w:widowControl w:val="0"/>
        <w:autoSpaceDE w:val="0"/>
        <w:autoSpaceDN w:val="0"/>
        <w:adjustRightInd w:val="0"/>
        <w:spacing w:after="0" w:line="240" w:lineRule="auto"/>
        <w:rPr>
          <w:rFonts w:ascii="Times New Roman" w:hAnsi="Times New Roman"/>
          <w:b/>
          <w:noProof/>
          <w:sz w:val="24"/>
          <w:szCs w:val="24"/>
          <w:lang w:val="en-US"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val="en-US"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val="en-US"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val="en-US"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val="en-US"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val="en-US"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val="en-US"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val="uk-UA" w:eastAsia="ru-RU"/>
        </w:rPr>
      </w:pPr>
    </w:p>
    <w:p w:rsidR="00871FC8" w:rsidRDefault="00871FC8" w:rsidP="00871FC8">
      <w:pPr>
        <w:widowControl w:val="0"/>
        <w:autoSpaceDE w:val="0"/>
        <w:autoSpaceDN w:val="0"/>
        <w:adjustRightInd w:val="0"/>
        <w:spacing w:after="0" w:line="240" w:lineRule="auto"/>
        <w:jc w:val="right"/>
        <w:rPr>
          <w:rFonts w:ascii="Times New Roman" w:hAnsi="Times New Roman"/>
          <w:b/>
          <w:noProof/>
          <w:sz w:val="24"/>
          <w:szCs w:val="24"/>
          <w:lang w:eastAsia="ru-RU"/>
        </w:rPr>
      </w:pPr>
      <w:r>
        <w:rPr>
          <w:rFonts w:ascii="Times New Roman" w:hAnsi="Times New Roman"/>
          <w:b/>
          <w:noProof/>
          <w:sz w:val="24"/>
          <w:szCs w:val="24"/>
          <w:lang w:eastAsia="ru-RU"/>
        </w:rPr>
        <w:t>Додаток №1</w:t>
      </w:r>
    </w:p>
    <w:p w:rsidR="00871FC8" w:rsidRDefault="00871FC8" w:rsidP="00871FC8">
      <w:pPr>
        <w:widowControl w:val="0"/>
        <w:autoSpaceDE w:val="0"/>
        <w:autoSpaceDN w:val="0"/>
        <w:adjustRightInd w:val="0"/>
        <w:spacing w:after="0" w:line="240" w:lineRule="auto"/>
        <w:jc w:val="center"/>
        <w:rPr>
          <w:rFonts w:ascii="Times New Roman" w:hAnsi="Times New Roman"/>
          <w:b/>
          <w:noProof/>
          <w:sz w:val="24"/>
          <w:szCs w:val="24"/>
          <w:lang w:eastAsia="ru-RU"/>
        </w:rPr>
      </w:pPr>
    </w:p>
    <w:p w:rsidR="00871FC8" w:rsidRDefault="00871FC8" w:rsidP="00871FC8">
      <w:pPr>
        <w:widowControl w:val="0"/>
        <w:autoSpaceDE w:val="0"/>
        <w:autoSpaceDN w:val="0"/>
        <w:adjustRightInd w:val="0"/>
        <w:spacing w:after="0"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t xml:space="preserve">СПЕЦИФІКАЦІЯ </w:t>
      </w:r>
    </w:p>
    <w:p w:rsidR="00871FC8" w:rsidRDefault="00871FC8" w:rsidP="00871FC8">
      <w:pPr>
        <w:widowControl w:val="0"/>
        <w:autoSpaceDE w:val="0"/>
        <w:autoSpaceDN w:val="0"/>
        <w:adjustRightInd w:val="0"/>
        <w:spacing w:after="0"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t xml:space="preserve">ДО ДОГОВОРУ  №____________ від ___________2022 р.  </w:t>
      </w:r>
    </w:p>
    <w:p w:rsidR="00871FC8" w:rsidRDefault="00871FC8" w:rsidP="00871FC8">
      <w:pPr>
        <w:widowControl w:val="0"/>
        <w:autoSpaceDE w:val="0"/>
        <w:autoSpaceDN w:val="0"/>
        <w:adjustRightInd w:val="0"/>
        <w:spacing w:after="0" w:line="240" w:lineRule="auto"/>
        <w:jc w:val="center"/>
        <w:rPr>
          <w:rFonts w:ascii="Times New Roman" w:hAnsi="Times New Roman"/>
          <w:b/>
          <w:noProof/>
          <w:sz w:val="24"/>
          <w:szCs w:val="24"/>
          <w:lang w:eastAsia="ru-RU"/>
        </w:rPr>
      </w:pPr>
    </w:p>
    <w:p w:rsidR="00871FC8" w:rsidRDefault="00871FC8" w:rsidP="00871FC8">
      <w:pPr>
        <w:widowControl w:val="0"/>
        <w:autoSpaceDE w:val="0"/>
        <w:autoSpaceDN w:val="0"/>
        <w:adjustRightInd w:val="0"/>
        <w:spacing w:after="0" w:line="240" w:lineRule="auto"/>
        <w:jc w:val="center"/>
        <w:rPr>
          <w:rFonts w:ascii="Times New Roman" w:hAnsi="Times New Roman"/>
          <w:b/>
          <w:noProof/>
          <w:sz w:val="24"/>
          <w:szCs w:val="24"/>
          <w:lang w:eastAsia="ru-RU"/>
        </w:rPr>
      </w:pPr>
    </w:p>
    <w:tbl>
      <w:tblPr>
        <w:tblW w:w="10554" w:type="dxa"/>
        <w:tblLayout w:type="fixed"/>
        <w:tblLook w:val="01E0" w:firstRow="1" w:lastRow="1" w:firstColumn="1" w:lastColumn="1" w:noHBand="0" w:noVBand="0"/>
      </w:tblPr>
      <w:tblGrid>
        <w:gridCol w:w="5320"/>
        <w:gridCol w:w="5234"/>
      </w:tblGrid>
      <w:tr w:rsidR="00871FC8" w:rsidRPr="00871FC8" w:rsidTr="00871FC8">
        <w:trPr>
          <w:trHeight w:val="2188"/>
        </w:trPr>
        <w:tc>
          <w:tcPr>
            <w:tcW w:w="5266" w:type="dxa"/>
          </w:tcPr>
          <w:p w:rsidR="00871FC8" w:rsidRDefault="00871FC8">
            <w:pPr>
              <w:widowControl w:val="0"/>
              <w:autoSpaceDE w:val="0"/>
              <w:autoSpaceDN w:val="0"/>
              <w:adjustRightInd w:val="0"/>
              <w:spacing w:after="0" w:line="240" w:lineRule="auto"/>
              <w:rPr>
                <w:rFonts w:ascii="Times New Roman" w:hAnsi="Times New Roman"/>
                <w:noProof/>
                <w:sz w:val="24"/>
                <w:szCs w:val="24"/>
              </w:rPr>
            </w:pPr>
          </w:p>
        </w:tc>
        <w:tc>
          <w:tcPr>
            <w:tcW w:w="5181" w:type="dxa"/>
          </w:tcPr>
          <w:p w:rsidR="00871FC8" w:rsidRPr="00871FC8" w:rsidRDefault="00871FC8">
            <w:pPr>
              <w:pStyle w:val="a8"/>
              <w:spacing w:line="276" w:lineRule="auto"/>
              <w:rPr>
                <w:rFonts w:eastAsia="Calibri"/>
                <w:iCs/>
                <w:noProof/>
                <w:lang w:val="ru-RU" w:eastAsia="uk-UA"/>
              </w:rPr>
            </w:pPr>
          </w:p>
        </w:tc>
      </w:tr>
    </w:tbl>
    <w:p w:rsidR="00871FC8" w:rsidRDefault="00871FC8" w:rsidP="00871FC8">
      <w:pPr>
        <w:tabs>
          <w:tab w:val="left" w:pos="142"/>
          <w:tab w:val="left" w:pos="567"/>
        </w:tabs>
        <w:spacing w:after="0" w:line="240" w:lineRule="auto"/>
        <w:jc w:val="right"/>
        <w:rPr>
          <w:rFonts w:ascii="Times New Roman" w:eastAsia="Times New Roman" w:hAnsi="Times New Roman" w:cs="Times New Roman"/>
          <w:b/>
          <w:noProof/>
          <w:sz w:val="24"/>
          <w:szCs w:val="24"/>
          <w:lang w:val="uk-UA"/>
        </w:rPr>
      </w:pPr>
    </w:p>
    <w:p w:rsidR="00871FC8" w:rsidRDefault="00871FC8" w:rsidP="00871FC8">
      <w:pPr>
        <w:spacing w:after="0" w:line="240" w:lineRule="auto"/>
        <w:ind w:firstLine="709"/>
        <w:jc w:val="both"/>
        <w:rPr>
          <w:rFonts w:ascii="Times New Roman" w:hAnsi="Times New Roman"/>
          <w:i/>
          <w:noProof/>
          <w:sz w:val="18"/>
          <w:szCs w:val="18"/>
        </w:rPr>
      </w:pPr>
    </w:p>
    <w:p w:rsidR="00871FC8" w:rsidRDefault="00871FC8" w:rsidP="00871FC8">
      <w:pPr>
        <w:spacing w:after="0" w:line="240" w:lineRule="auto"/>
        <w:rPr>
          <w:rFonts w:ascii="Calibri" w:hAnsi="Calibri"/>
        </w:rPr>
      </w:pPr>
      <w:r>
        <w:rPr>
          <w:rFonts w:ascii="Times New Roman" w:hAnsi="Times New Roman"/>
          <w:i/>
          <w:noProof/>
          <w:sz w:val="18"/>
          <w:szCs w:val="18"/>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Покупець залишає за собою право змінювати основні вимоги до договору у випадку зміни діючого цивільного, господарського законодавства і законодавства щодо</w:t>
      </w:r>
    </w:p>
    <w:p w:rsidR="00DD0259" w:rsidRPr="00D7388D" w:rsidRDefault="00DD0259" w:rsidP="00DD0259">
      <w:pPr>
        <w:jc w:val="center"/>
        <w:rPr>
          <w:rFonts w:ascii="Times New Roman" w:hAnsi="Times New Roman" w:cs="Times New Roman"/>
          <w:b/>
          <w:sz w:val="24"/>
          <w:szCs w:val="24"/>
        </w:rPr>
      </w:pPr>
    </w:p>
    <w:sectPr w:rsidR="00DD0259" w:rsidRPr="00D7388D" w:rsidSect="007C7D99">
      <w:pgSz w:w="11906" w:h="16838"/>
      <w:pgMar w:top="426" w:right="707" w:bottom="567" w:left="794" w:header="709" w:footer="709" w:gutter="3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font267">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059"/>
    <w:multiLevelType w:val="hybridMultilevel"/>
    <w:tmpl w:val="0E7AAAE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468CC"/>
    <w:multiLevelType w:val="hybridMultilevel"/>
    <w:tmpl w:val="C92E8544"/>
    <w:lvl w:ilvl="0" w:tplc="4DA0656C">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0120F"/>
    <w:multiLevelType w:val="hybridMultilevel"/>
    <w:tmpl w:val="D5D250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8BA08EE"/>
    <w:multiLevelType w:val="hybridMultilevel"/>
    <w:tmpl w:val="17A44AFA"/>
    <w:lvl w:ilvl="0" w:tplc="D2BC19FC">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5EB870D5"/>
    <w:multiLevelType w:val="multilevel"/>
    <w:tmpl w:val="FD9AA8DA"/>
    <w:lvl w:ilvl="0">
      <w:start w:val="2"/>
      <w:numFmt w:val="decimal"/>
      <w:lvlText w:val="%1."/>
      <w:lvlJc w:val="left"/>
      <w:pPr>
        <w:ind w:left="900" w:hanging="360"/>
      </w:pPr>
      <w:rPr>
        <w:rFonts w:eastAsiaTheme="minorEastAsia"/>
        <w:b/>
      </w:rPr>
    </w:lvl>
    <w:lvl w:ilvl="1">
      <w:start w:val="1"/>
      <w:numFmt w:val="decimal"/>
      <w:isLgl/>
      <w:lvlText w:val="%1.%2."/>
      <w:lvlJc w:val="left"/>
      <w:pPr>
        <w:ind w:left="900" w:hanging="360"/>
      </w:pPr>
      <w:rPr>
        <w:color w:val="auto"/>
      </w:rPr>
    </w:lvl>
    <w:lvl w:ilvl="2">
      <w:start w:val="1"/>
      <w:numFmt w:val="decimal"/>
      <w:isLgl/>
      <w:lvlText w:val="%1.%2.%3."/>
      <w:lvlJc w:val="left"/>
      <w:pPr>
        <w:ind w:left="1260" w:hanging="720"/>
      </w:pPr>
      <w:rPr>
        <w:color w:val="auto"/>
      </w:rPr>
    </w:lvl>
    <w:lvl w:ilvl="3">
      <w:start w:val="1"/>
      <w:numFmt w:val="decimal"/>
      <w:isLgl/>
      <w:lvlText w:val="%1.%2.%3.%4."/>
      <w:lvlJc w:val="left"/>
      <w:pPr>
        <w:ind w:left="1260" w:hanging="720"/>
      </w:pPr>
      <w:rPr>
        <w:color w:val="auto"/>
      </w:rPr>
    </w:lvl>
    <w:lvl w:ilvl="4">
      <w:start w:val="1"/>
      <w:numFmt w:val="decimal"/>
      <w:isLgl/>
      <w:lvlText w:val="%1.%2.%3.%4.%5."/>
      <w:lvlJc w:val="left"/>
      <w:pPr>
        <w:ind w:left="1620" w:hanging="1080"/>
      </w:pPr>
      <w:rPr>
        <w:color w:val="auto"/>
      </w:rPr>
    </w:lvl>
    <w:lvl w:ilvl="5">
      <w:start w:val="1"/>
      <w:numFmt w:val="decimal"/>
      <w:isLgl/>
      <w:lvlText w:val="%1.%2.%3.%4.%5.%6."/>
      <w:lvlJc w:val="left"/>
      <w:pPr>
        <w:ind w:left="1620" w:hanging="1080"/>
      </w:pPr>
      <w:rPr>
        <w:color w:val="auto"/>
      </w:rPr>
    </w:lvl>
    <w:lvl w:ilvl="6">
      <w:start w:val="1"/>
      <w:numFmt w:val="decimal"/>
      <w:isLgl/>
      <w:lvlText w:val="%1.%2.%3.%4.%5.%6.%7."/>
      <w:lvlJc w:val="left"/>
      <w:pPr>
        <w:ind w:left="1980" w:hanging="1440"/>
      </w:pPr>
      <w:rPr>
        <w:color w:val="auto"/>
      </w:rPr>
    </w:lvl>
    <w:lvl w:ilvl="7">
      <w:start w:val="1"/>
      <w:numFmt w:val="decimal"/>
      <w:isLgl/>
      <w:lvlText w:val="%1.%2.%3.%4.%5.%6.%7.%8."/>
      <w:lvlJc w:val="left"/>
      <w:pPr>
        <w:ind w:left="1980" w:hanging="1440"/>
      </w:pPr>
      <w:rPr>
        <w:color w:val="auto"/>
      </w:rPr>
    </w:lvl>
    <w:lvl w:ilvl="8">
      <w:start w:val="1"/>
      <w:numFmt w:val="decimal"/>
      <w:isLgl/>
      <w:lvlText w:val="%1.%2.%3.%4.%5.%6.%7.%8.%9."/>
      <w:lvlJc w:val="left"/>
      <w:pPr>
        <w:ind w:left="2340" w:hanging="1800"/>
      </w:pPr>
      <w:rPr>
        <w:color w:val="auto"/>
      </w:rPr>
    </w:lvl>
  </w:abstractNum>
  <w:abstractNum w:abstractNumId="8" w15:restartNumberingAfterBreak="0">
    <w:nsid w:val="657F7DBD"/>
    <w:multiLevelType w:val="hybridMultilevel"/>
    <w:tmpl w:val="70F85E1C"/>
    <w:lvl w:ilvl="0" w:tplc="97146D3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E9"/>
    <w:rsid w:val="0003605A"/>
    <w:rsid w:val="00060C0E"/>
    <w:rsid w:val="00067B3C"/>
    <w:rsid w:val="000A0603"/>
    <w:rsid w:val="000E6D87"/>
    <w:rsid w:val="00176210"/>
    <w:rsid w:val="001E40E4"/>
    <w:rsid w:val="00231842"/>
    <w:rsid w:val="002B56C4"/>
    <w:rsid w:val="002D5ABA"/>
    <w:rsid w:val="002E33DE"/>
    <w:rsid w:val="003246BA"/>
    <w:rsid w:val="00333270"/>
    <w:rsid w:val="00355BCA"/>
    <w:rsid w:val="00362B7D"/>
    <w:rsid w:val="003761BC"/>
    <w:rsid w:val="00380FF7"/>
    <w:rsid w:val="003D6EBC"/>
    <w:rsid w:val="004546DA"/>
    <w:rsid w:val="004A7792"/>
    <w:rsid w:val="004E19C1"/>
    <w:rsid w:val="00564457"/>
    <w:rsid w:val="005F67F7"/>
    <w:rsid w:val="006D6D58"/>
    <w:rsid w:val="006D78E7"/>
    <w:rsid w:val="00773FA8"/>
    <w:rsid w:val="00787C18"/>
    <w:rsid w:val="00793223"/>
    <w:rsid w:val="007C7D99"/>
    <w:rsid w:val="008603EF"/>
    <w:rsid w:val="00867920"/>
    <w:rsid w:val="00871FC8"/>
    <w:rsid w:val="00A22D41"/>
    <w:rsid w:val="00AA039C"/>
    <w:rsid w:val="00AC5DF2"/>
    <w:rsid w:val="00AD1C9B"/>
    <w:rsid w:val="00AE4E45"/>
    <w:rsid w:val="00AE63B5"/>
    <w:rsid w:val="00B01D74"/>
    <w:rsid w:val="00B957CB"/>
    <w:rsid w:val="00C14B5A"/>
    <w:rsid w:val="00C16081"/>
    <w:rsid w:val="00C75FAF"/>
    <w:rsid w:val="00CA6A0F"/>
    <w:rsid w:val="00D56577"/>
    <w:rsid w:val="00D668E9"/>
    <w:rsid w:val="00D7388D"/>
    <w:rsid w:val="00DC785E"/>
    <w:rsid w:val="00DD0259"/>
    <w:rsid w:val="00DE6C2B"/>
    <w:rsid w:val="00DF39F5"/>
    <w:rsid w:val="00E91A25"/>
    <w:rsid w:val="00F46881"/>
    <w:rsid w:val="00FA6EDE"/>
    <w:rsid w:val="00FB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31AE"/>
  <w15:chartTrackingRefBased/>
  <w15:docId w15:val="{A296ACC3-6EFB-48C4-83CB-96CB51CE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EBC"/>
    <w:rPr>
      <w:lang w:val="ru-RU"/>
    </w:rPr>
  </w:style>
  <w:style w:type="paragraph" w:styleId="1">
    <w:name w:val="heading 1"/>
    <w:basedOn w:val="a"/>
    <w:link w:val="10"/>
    <w:uiPriority w:val="9"/>
    <w:qFormat/>
    <w:rsid w:val="003D6EB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DD02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E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EBC"/>
    <w:rPr>
      <w:rFonts w:ascii="Times New Roman" w:eastAsia="Times New Roman" w:hAnsi="Times New Roman" w:cs="Times New Roman"/>
      <w:b/>
      <w:bCs/>
      <w:kern w:val="36"/>
      <w:sz w:val="48"/>
      <w:szCs w:val="48"/>
      <w:lang w:val="uk-UA" w:eastAsia="uk-UA"/>
    </w:rPr>
  </w:style>
  <w:style w:type="paragraph" w:styleId="a3">
    <w:name w:val="List Paragraph"/>
    <w:basedOn w:val="a"/>
    <w:uiPriority w:val="34"/>
    <w:qFormat/>
    <w:rsid w:val="003D6EBC"/>
    <w:pPr>
      <w:spacing w:after="200" w:line="276" w:lineRule="auto"/>
      <w:ind w:left="720"/>
      <w:contextualSpacing/>
    </w:pPr>
    <w:rPr>
      <w:rFonts w:eastAsiaTheme="minorEastAsia"/>
      <w:lang w:val="uk-UA" w:eastAsia="uk-UA"/>
    </w:rPr>
  </w:style>
  <w:style w:type="paragraph" w:customStyle="1" w:styleId="rvps2">
    <w:name w:val="rvps2"/>
    <w:basedOn w:val="a"/>
    <w:qFormat/>
    <w:rsid w:val="003D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6EBC"/>
    <w:rPr>
      <w:color w:val="0000FF"/>
      <w:u w:val="single"/>
    </w:rPr>
  </w:style>
  <w:style w:type="paragraph" w:styleId="a5">
    <w:name w:val="Normal (Web)"/>
    <w:aliases w:val="Обычный (Интернет),Обычный (Web),Обычный (веб) Знак1,Обычный (веб)1 Знак,Обычный (веб) Знак Знак,Обычный (веб)1,Обычный (веб) Знак Знак1,Обычный (Web) Знак Знак Знак Знак,Обычный (веб) Знак2 Знак Знак,Обычный (веб) Знак Знак1 Знак Знак"/>
    <w:basedOn w:val="a"/>
    <w:link w:val="a6"/>
    <w:qFormat/>
    <w:rsid w:val="003D6EBC"/>
    <w:pPr>
      <w:spacing w:before="100" w:beforeAutospacing="1" w:after="100" w:afterAutospacing="1" w:line="240" w:lineRule="auto"/>
    </w:pPr>
    <w:rPr>
      <w:rFonts w:ascii="Times New Roman" w:eastAsia="MS Mincho" w:hAnsi="Times New Roman" w:cs="Times New Roman"/>
      <w:sz w:val="24"/>
      <w:szCs w:val="24"/>
      <w:lang w:val="uk-UA" w:eastAsia="uk-UA"/>
    </w:rPr>
  </w:style>
  <w:style w:type="character" w:customStyle="1" w:styleId="a6">
    <w:name w:val="Обычный (веб) Знак"/>
    <w:aliases w:val="Обычный (Интернет) Знак,Обычный (Web) Знак,Обычный (веб) Знак1 Знак,Обычный (веб)1 Знак Знак,Обычный (веб) Знак Знак Знак,Обычный (веб)1 Знак1,Обычный (веб) Знак Знак1 Знак,Обычный (Web) Знак Знак Знак Знак Знак"/>
    <w:link w:val="a5"/>
    <w:locked/>
    <w:rsid w:val="003D6EBC"/>
    <w:rPr>
      <w:rFonts w:ascii="Times New Roman" w:eastAsia="MS Mincho" w:hAnsi="Times New Roman" w:cs="Times New Roman"/>
      <w:sz w:val="24"/>
      <w:szCs w:val="24"/>
      <w:lang w:val="uk-UA" w:eastAsia="uk-UA"/>
    </w:rPr>
  </w:style>
  <w:style w:type="paragraph" w:customStyle="1" w:styleId="tj">
    <w:name w:val="tj"/>
    <w:basedOn w:val="a"/>
    <w:rsid w:val="003D6EBC"/>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11">
    <w:name w:val="Обычный1"/>
    <w:qFormat/>
    <w:rsid w:val="003D6EBC"/>
    <w:pPr>
      <w:spacing w:after="0" w:line="276" w:lineRule="auto"/>
    </w:pPr>
    <w:rPr>
      <w:rFonts w:ascii="Arial" w:eastAsia="Times New Roman" w:hAnsi="Arial" w:cs="Arial"/>
      <w:color w:val="000000"/>
      <w:lang w:val="ru-RU" w:eastAsia="ru-RU"/>
    </w:rPr>
  </w:style>
  <w:style w:type="paragraph" w:customStyle="1" w:styleId="21">
    <w:name w:val="Звичайний (веб)2"/>
    <w:rsid w:val="003D6EBC"/>
    <w:pPr>
      <w:suppressAutoHyphens/>
      <w:spacing w:after="0" w:line="240" w:lineRule="auto"/>
      <w:ind w:left="720"/>
      <w:contextualSpacing/>
    </w:pPr>
    <w:rPr>
      <w:rFonts w:ascii="Calibri" w:eastAsia="Calibri" w:hAnsi="Calibri" w:cs="font267"/>
      <w:sz w:val="24"/>
      <w:szCs w:val="24"/>
      <w:lang w:val="ru-RU" w:eastAsia="ru-RU"/>
    </w:rPr>
  </w:style>
  <w:style w:type="character" w:customStyle="1" w:styleId="a7">
    <w:name w:val="Без интервала Знак"/>
    <w:link w:val="a8"/>
    <w:locked/>
    <w:rsid w:val="003D6EBC"/>
    <w:rPr>
      <w:rFonts w:ascii="Times New Roman" w:eastAsia="Times New Roman" w:hAnsi="Times New Roman" w:cs="Times New Roman"/>
      <w:color w:val="000000"/>
      <w:sz w:val="24"/>
      <w:szCs w:val="24"/>
      <w:lang w:eastAsia="ru-RU"/>
    </w:rPr>
  </w:style>
  <w:style w:type="paragraph" w:styleId="a8">
    <w:name w:val="No Spacing"/>
    <w:link w:val="a7"/>
    <w:uiPriority w:val="1"/>
    <w:qFormat/>
    <w:rsid w:val="003D6EBC"/>
    <w:pPr>
      <w:spacing w:after="0" w:line="240" w:lineRule="auto"/>
    </w:pPr>
    <w:rPr>
      <w:rFonts w:ascii="Times New Roman" w:eastAsia="Times New Roman" w:hAnsi="Times New Roman" w:cs="Times New Roman"/>
      <w:color w:val="000000"/>
      <w:sz w:val="24"/>
      <w:szCs w:val="24"/>
      <w:lang w:eastAsia="ru-RU"/>
    </w:rPr>
  </w:style>
  <w:style w:type="paragraph" w:customStyle="1" w:styleId="login-buttonuser">
    <w:name w:val="login-button__user"/>
    <w:basedOn w:val="a"/>
    <w:rsid w:val="003D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D0259"/>
    <w:rPr>
      <w:rFonts w:asciiTheme="majorHAnsi" w:eastAsiaTheme="majorEastAsia" w:hAnsiTheme="majorHAnsi" w:cstheme="majorBidi"/>
      <w:color w:val="2E74B5" w:themeColor="accent1" w:themeShade="BF"/>
      <w:sz w:val="26"/>
      <w:szCs w:val="26"/>
      <w:lang w:val="ru-RU"/>
    </w:rPr>
  </w:style>
  <w:style w:type="paragraph" w:styleId="a9">
    <w:name w:val="Body Text"/>
    <w:basedOn w:val="a"/>
    <w:link w:val="aa"/>
    <w:semiHidden/>
    <w:unhideWhenUsed/>
    <w:rsid w:val="00DD0259"/>
    <w:pPr>
      <w:spacing w:after="120" w:line="240" w:lineRule="auto"/>
    </w:pPr>
    <w:rPr>
      <w:rFonts w:ascii="Times New Roman" w:eastAsia="Calibri" w:hAnsi="Times New Roman" w:cs="Times New Roman"/>
      <w:sz w:val="24"/>
      <w:szCs w:val="24"/>
      <w:lang w:val="x-none" w:eastAsia="ru-RU"/>
    </w:rPr>
  </w:style>
  <w:style w:type="character" w:customStyle="1" w:styleId="aa">
    <w:name w:val="Основной текст Знак"/>
    <w:basedOn w:val="a0"/>
    <w:link w:val="a9"/>
    <w:semiHidden/>
    <w:rsid w:val="00DD0259"/>
    <w:rPr>
      <w:rFonts w:ascii="Times New Roman" w:eastAsia="Calibri" w:hAnsi="Times New Roman" w:cs="Times New Roman"/>
      <w:sz w:val="24"/>
      <w:szCs w:val="24"/>
      <w:lang w:val="x-none" w:eastAsia="ru-RU"/>
    </w:rPr>
  </w:style>
  <w:style w:type="character" w:customStyle="1" w:styleId="ab">
    <w:name w:val="Основной текст_"/>
    <w:link w:val="110"/>
    <w:locked/>
    <w:rsid w:val="00DD0259"/>
    <w:rPr>
      <w:sz w:val="23"/>
      <w:szCs w:val="23"/>
      <w:shd w:val="clear" w:color="auto" w:fill="FFFFFF"/>
    </w:rPr>
  </w:style>
  <w:style w:type="paragraph" w:customStyle="1" w:styleId="110">
    <w:name w:val="Основной текст11"/>
    <w:basedOn w:val="a"/>
    <w:link w:val="ab"/>
    <w:rsid w:val="00DD0259"/>
    <w:pPr>
      <w:shd w:val="clear" w:color="auto" w:fill="FFFFFF"/>
      <w:spacing w:after="0" w:line="403" w:lineRule="exact"/>
      <w:ind w:hanging="360"/>
      <w:jc w:val="both"/>
    </w:pPr>
    <w:rPr>
      <w:sz w:val="23"/>
      <w:szCs w:val="23"/>
      <w:lang w:val="en-US"/>
    </w:rPr>
  </w:style>
  <w:style w:type="paragraph" w:customStyle="1" w:styleId="p49">
    <w:name w:val="p49"/>
    <w:basedOn w:val="a"/>
    <w:rsid w:val="00DD0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DD0259"/>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DD0259"/>
    <w:rPr>
      <w:rFonts w:ascii="Times New Roman" w:hAnsi="Times New Roman" w:cs="Times New Roman" w:hint="default"/>
    </w:rPr>
  </w:style>
  <w:style w:type="character" w:customStyle="1" w:styleId="s14">
    <w:name w:val="s14"/>
    <w:basedOn w:val="a0"/>
    <w:rsid w:val="00DD0259"/>
  </w:style>
  <w:style w:type="character" w:customStyle="1" w:styleId="s3">
    <w:name w:val="s3"/>
    <w:basedOn w:val="a0"/>
    <w:rsid w:val="00DD0259"/>
  </w:style>
  <w:style w:type="character" w:customStyle="1" w:styleId="22">
    <w:name w:val="Основной текст (2)"/>
    <w:rsid w:val="00DD025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12">
    <w:name w:val="Без интервала1"/>
    <w:uiPriority w:val="99"/>
    <w:rsid w:val="002E33DE"/>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30">
    <w:name w:val="Заголовок 3 Знак"/>
    <w:basedOn w:val="a0"/>
    <w:link w:val="3"/>
    <w:uiPriority w:val="9"/>
    <w:semiHidden/>
    <w:rsid w:val="004E19C1"/>
    <w:rPr>
      <w:rFonts w:asciiTheme="majorHAnsi" w:eastAsiaTheme="majorEastAsia" w:hAnsiTheme="majorHAnsi" w:cstheme="majorBidi"/>
      <w:color w:val="1F4D78" w:themeColor="accent1" w:themeShade="7F"/>
      <w:sz w:val="24"/>
      <w:szCs w:val="24"/>
      <w:lang w:val="ru-RU"/>
    </w:rPr>
  </w:style>
  <w:style w:type="character" w:customStyle="1" w:styleId="grame">
    <w:name w:val="grame"/>
    <w:rsid w:val="004E19C1"/>
  </w:style>
  <w:style w:type="table" w:styleId="ad">
    <w:name w:val="Table Grid"/>
    <w:basedOn w:val="a1"/>
    <w:uiPriority w:val="39"/>
    <w:rsid w:val="004E19C1"/>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4629">
      <w:bodyDiv w:val="1"/>
      <w:marLeft w:val="0"/>
      <w:marRight w:val="0"/>
      <w:marTop w:val="0"/>
      <w:marBottom w:val="0"/>
      <w:divBdr>
        <w:top w:val="none" w:sz="0" w:space="0" w:color="auto"/>
        <w:left w:val="none" w:sz="0" w:space="0" w:color="auto"/>
        <w:bottom w:val="none" w:sz="0" w:space="0" w:color="auto"/>
        <w:right w:val="none" w:sz="0" w:space="0" w:color="auto"/>
      </w:divBdr>
    </w:div>
    <w:div w:id="336347197">
      <w:bodyDiv w:val="1"/>
      <w:marLeft w:val="0"/>
      <w:marRight w:val="0"/>
      <w:marTop w:val="0"/>
      <w:marBottom w:val="0"/>
      <w:divBdr>
        <w:top w:val="none" w:sz="0" w:space="0" w:color="auto"/>
        <w:left w:val="none" w:sz="0" w:space="0" w:color="auto"/>
        <w:bottom w:val="none" w:sz="0" w:space="0" w:color="auto"/>
        <w:right w:val="none" w:sz="0" w:space="0" w:color="auto"/>
      </w:divBdr>
    </w:div>
    <w:div w:id="925458227">
      <w:bodyDiv w:val="1"/>
      <w:marLeft w:val="0"/>
      <w:marRight w:val="0"/>
      <w:marTop w:val="0"/>
      <w:marBottom w:val="0"/>
      <w:divBdr>
        <w:top w:val="none" w:sz="0" w:space="0" w:color="auto"/>
        <w:left w:val="none" w:sz="0" w:space="0" w:color="auto"/>
        <w:bottom w:val="none" w:sz="0" w:space="0" w:color="auto"/>
        <w:right w:val="none" w:sz="0" w:space="0" w:color="auto"/>
      </w:divBdr>
    </w:div>
    <w:div w:id="1432824428">
      <w:bodyDiv w:val="1"/>
      <w:marLeft w:val="0"/>
      <w:marRight w:val="0"/>
      <w:marTop w:val="0"/>
      <w:marBottom w:val="0"/>
      <w:divBdr>
        <w:top w:val="none" w:sz="0" w:space="0" w:color="auto"/>
        <w:left w:val="none" w:sz="0" w:space="0" w:color="auto"/>
        <w:bottom w:val="none" w:sz="0" w:space="0" w:color="auto"/>
        <w:right w:val="none" w:sz="0" w:space="0" w:color="auto"/>
      </w:divBdr>
    </w:div>
    <w:div w:id="1460687836">
      <w:bodyDiv w:val="1"/>
      <w:marLeft w:val="0"/>
      <w:marRight w:val="0"/>
      <w:marTop w:val="0"/>
      <w:marBottom w:val="0"/>
      <w:divBdr>
        <w:top w:val="none" w:sz="0" w:space="0" w:color="auto"/>
        <w:left w:val="none" w:sz="0" w:space="0" w:color="auto"/>
        <w:bottom w:val="none" w:sz="0" w:space="0" w:color="auto"/>
        <w:right w:val="none" w:sz="0" w:space="0" w:color="auto"/>
      </w:divBdr>
    </w:div>
    <w:div w:id="1633752786">
      <w:bodyDiv w:val="1"/>
      <w:marLeft w:val="0"/>
      <w:marRight w:val="0"/>
      <w:marTop w:val="0"/>
      <w:marBottom w:val="0"/>
      <w:divBdr>
        <w:top w:val="none" w:sz="0" w:space="0" w:color="auto"/>
        <w:left w:val="none" w:sz="0" w:space="0" w:color="auto"/>
        <w:bottom w:val="none" w:sz="0" w:space="0" w:color="auto"/>
        <w:right w:val="none" w:sz="0" w:space="0" w:color="auto"/>
      </w:divBdr>
    </w:div>
    <w:div w:id="18160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endin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ur79@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79B4-5CB5-4C33-92FE-2B8BDCD1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6261</Words>
  <Characters>35689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62</cp:revision>
  <dcterms:created xsi:type="dcterms:W3CDTF">2022-09-21T18:08:00Z</dcterms:created>
  <dcterms:modified xsi:type="dcterms:W3CDTF">2022-09-29T20:27:00Z</dcterms:modified>
</cp:coreProperties>
</file>