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7AAE" w14:textId="77777777" w:rsidR="00641C20" w:rsidRPr="005172EF" w:rsidRDefault="008B2FA2" w:rsidP="008B2FA2">
      <w:pPr>
        <w:pStyle w:val="ab"/>
        <w:jc w:val="center"/>
        <w:rPr>
          <w:rFonts w:ascii="Arial" w:eastAsia="Times New Roman" w:hAnsi="Arial" w:cs="Arial"/>
          <w:b/>
          <w:color w:val="000000"/>
          <w:lang w:eastAsia="uk-UA"/>
        </w:rPr>
      </w:pPr>
      <w:r w:rsidRPr="005172EF">
        <w:rPr>
          <w:rFonts w:ascii="Arial" w:eastAsia="Times New Roman" w:hAnsi="Arial" w:cs="Arial"/>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13F3755" w14:textId="77777777" w:rsidR="008B2FA2" w:rsidRPr="005172EF" w:rsidRDefault="008B2FA2" w:rsidP="008B2FA2">
      <w:pPr>
        <w:pStyle w:val="ab"/>
        <w:jc w:val="center"/>
        <w:rPr>
          <w:rFonts w:ascii="Arial" w:eastAsia="Times New Roman" w:hAnsi="Arial" w:cs="Arial"/>
          <w:b/>
          <w:color w:val="000000"/>
          <w:lang w:eastAsia="uk-UA"/>
        </w:rPr>
      </w:pPr>
      <w:r w:rsidRPr="005172EF">
        <w:rPr>
          <w:rFonts w:ascii="Arial" w:eastAsia="Times New Roman" w:hAnsi="Arial" w:cs="Arial"/>
          <w:b/>
          <w:color w:val="000000"/>
          <w:lang w:eastAsia="uk-UA"/>
        </w:rPr>
        <w:t>та швидкої медичної допомоги»</w:t>
      </w:r>
    </w:p>
    <w:p w14:paraId="013AA02F" w14:textId="77777777" w:rsidR="008B2FA2" w:rsidRPr="005172EF" w:rsidRDefault="008B2FA2" w:rsidP="008B2FA2">
      <w:pPr>
        <w:rPr>
          <w:rFonts w:ascii="Arial" w:hAnsi="Arial" w:cs="Arial"/>
        </w:rPr>
      </w:pPr>
    </w:p>
    <w:p w14:paraId="411FD88E" w14:textId="77777777" w:rsidR="008B2FA2" w:rsidRPr="005172EF" w:rsidRDefault="00A928E5" w:rsidP="008B2FA2">
      <w:pPr>
        <w:spacing w:after="0"/>
        <w:ind w:firstLine="6237"/>
        <w:rPr>
          <w:rFonts w:ascii="Arial" w:hAnsi="Arial" w:cs="Arial"/>
          <w:b/>
        </w:rPr>
      </w:pPr>
      <w:r w:rsidRPr="005172EF">
        <w:rPr>
          <w:rFonts w:ascii="Arial" w:hAnsi="Arial" w:cs="Arial"/>
          <w:b/>
        </w:rPr>
        <w:t>ЗАТВЕРДЖЕНО</w:t>
      </w:r>
    </w:p>
    <w:p w14:paraId="7DC3A33D" w14:textId="77777777" w:rsidR="008B2FA2" w:rsidRPr="005172EF" w:rsidRDefault="008B2FA2" w:rsidP="008B2FA2">
      <w:pPr>
        <w:spacing w:after="0"/>
        <w:ind w:firstLine="6237"/>
        <w:rPr>
          <w:rFonts w:ascii="Arial" w:hAnsi="Arial" w:cs="Arial"/>
        </w:rPr>
      </w:pPr>
      <w:r w:rsidRPr="005172EF">
        <w:rPr>
          <w:rFonts w:ascii="Arial" w:hAnsi="Arial" w:cs="Arial"/>
        </w:rPr>
        <w:t>Рішенням уповноваженої особи</w:t>
      </w:r>
    </w:p>
    <w:p w14:paraId="555A56CA" w14:textId="7E305B57" w:rsidR="008B2FA2" w:rsidRPr="005172EF" w:rsidRDefault="008B2FA2" w:rsidP="008B2FA2">
      <w:pPr>
        <w:spacing w:after="0"/>
        <w:ind w:firstLine="6237"/>
        <w:rPr>
          <w:rFonts w:ascii="Arial" w:hAnsi="Arial" w:cs="Arial"/>
        </w:rPr>
      </w:pPr>
      <w:r w:rsidRPr="005172EF">
        <w:rPr>
          <w:rFonts w:ascii="Arial" w:hAnsi="Arial" w:cs="Arial"/>
        </w:rPr>
        <w:t xml:space="preserve">від </w:t>
      </w:r>
      <w:r w:rsidR="00093CEE" w:rsidRPr="005172EF">
        <w:rPr>
          <w:rFonts w:ascii="Arial" w:hAnsi="Arial" w:cs="Arial"/>
        </w:rPr>
        <w:t>«</w:t>
      </w:r>
      <w:r w:rsidR="001E39E9">
        <w:rPr>
          <w:rFonts w:ascii="Arial" w:hAnsi="Arial" w:cs="Arial"/>
        </w:rPr>
        <w:t>15</w:t>
      </w:r>
      <w:r w:rsidR="00093CEE" w:rsidRPr="005172EF">
        <w:rPr>
          <w:rFonts w:ascii="Arial" w:hAnsi="Arial" w:cs="Arial"/>
        </w:rPr>
        <w:t>»</w:t>
      </w:r>
      <w:r w:rsidR="001E39E9">
        <w:rPr>
          <w:rFonts w:ascii="Arial" w:hAnsi="Arial" w:cs="Arial"/>
        </w:rPr>
        <w:t xml:space="preserve"> березня</w:t>
      </w:r>
      <w:r w:rsidR="00945ECD" w:rsidRPr="005172EF">
        <w:rPr>
          <w:rFonts w:ascii="Arial" w:hAnsi="Arial" w:cs="Arial"/>
        </w:rPr>
        <w:t xml:space="preserve"> </w:t>
      </w:r>
      <w:r w:rsidR="006D6BE5" w:rsidRPr="005172EF">
        <w:rPr>
          <w:rFonts w:ascii="Arial" w:hAnsi="Arial" w:cs="Arial"/>
        </w:rPr>
        <w:t>202</w:t>
      </w:r>
      <w:r w:rsidR="00093CEE" w:rsidRPr="005172EF">
        <w:rPr>
          <w:rFonts w:ascii="Arial" w:hAnsi="Arial" w:cs="Arial"/>
        </w:rPr>
        <w:t>4</w:t>
      </w:r>
      <w:r w:rsidRPr="005172EF">
        <w:rPr>
          <w:rFonts w:ascii="Arial" w:hAnsi="Arial" w:cs="Arial"/>
        </w:rPr>
        <w:t xml:space="preserve"> року</w:t>
      </w:r>
    </w:p>
    <w:p w14:paraId="05C07880" w14:textId="77777777" w:rsidR="008B2FA2" w:rsidRPr="005172EF" w:rsidRDefault="008B2FA2" w:rsidP="008B2FA2">
      <w:pPr>
        <w:spacing w:after="0"/>
        <w:ind w:firstLine="6237"/>
        <w:rPr>
          <w:rFonts w:ascii="Arial" w:hAnsi="Arial" w:cs="Arial"/>
        </w:rPr>
      </w:pPr>
      <w:r w:rsidRPr="005172EF">
        <w:rPr>
          <w:rFonts w:ascii="Arial" w:hAnsi="Arial" w:cs="Arial"/>
        </w:rPr>
        <w:t>__________ /Федорович Л.М. /</w:t>
      </w:r>
    </w:p>
    <w:p w14:paraId="43DB764E" w14:textId="77777777" w:rsidR="008B2FA2" w:rsidRPr="005172EF" w:rsidRDefault="008B2FA2" w:rsidP="008B2FA2">
      <w:pPr>
        <w:spacing w:after="0" w:line="240" w:lineRule="auto"/>
        <w:rPr>
          <w:rFonts w:ascii="Arial" w:eastAsia="Times New Roman" w:hAnsi="Arial" w:cs="Arial"/>
          <w:b/>
        </w:rPr>
      </w:pPr>
    </w:p>
    <w:p w14:paraId="555663D4" w14:textId="77777777" w:rsidR="008B2FA2" w:rsidRPr="005172EF" w:rsidRDefault="008B2FA2" w:rsidP="008B2FA2">
      <w:pPr>
        <w:spacing w:after="0" w:line="240" w:lineRule="auto"/>
        <w:rPr>
          <w:rFonts w:ascii="Arial" w:eastAsia="Times New Roman" w:hAnsi="Arial" w:cs="Arial"/>
          <w:b/>
        </w:rPr>
      </w:pPr>
    </w:p>
    <w:p w14:paraId="6E409F85" w14:textId="77777777" w:rsidR="008B2FA2" w:rsidRPr="005172EF" w:rsidRDefault="008B2FA2" w:rsidP="008B2FA2">
      <w:pPr>
        <w:spacing w:after="0" w:line="240" w:lineRule="auto"/>
        <w:rPr>
          <w:rFonts w:ascii="Arial" w:eastAsia="Times New Roman" w:hAnsi="Arial" w:cs="Arial"/>
          <w:b/>
        </w:rPr>
      </w:pPr>
    </w:p>
    <w:p w14:paraId="4034938C" w14:textId="77777777" w:rsidR="008B2FA2" w:rsidRPr="005172EF" w:rsidRDefault="008B2FA2" w:rsidP="008B2FA2">
      <w:pPr>
        <w:spacing w:after="0" w:line="240" w:lineRule="auto"/>
        <w:rPr>
          <w:rFonts w:ascii="Arial" w:eastAsia="Times New Roman" w:hAnsi="Arial" w:cs="Arial"/>
          <w:b/>
        </w:rPr>
      </w:pPr>
    </w:p>
    <w:p w14:paraId="3C0D40CB" w14:textId="77777777" w:rsidR="008B2FA2" w:rsidRPr="005172EF" w:rsidRDefault="008B2FA2" w:rsidP="008B2FA2">
      <w:pPr>
        <w:spacing w:after="0" w:line="240" w:lineRule="auto"/>
        <w:rPr>
          <w:rFonts w:ascii="Arial" w:eastAsia="Times New Roman" w:hAnsi="Arial" w:cs="Arial"/>
          <w:b/>
        </w:rPr>
      </w:pPr>
    </w:p>
    <w:p w14:paraId="637B8AE7" w14:textId="77777777" w:rsidR="008B2FA2" w:rsidRPr="005172EF" w:rsidRDefault="008B2FA2" w:rsidP="008B2FA2">
      <w:pPr>
        <w:spacing w:after="0" w:line="240" w:lineRule="auto"/>
        <w:rPr>
          <w:rFonts w:ascii="Arial" w:eastAsia="Times New Roman" w:hAnsi="Arial" w:cs="Arial"/>
          <w:b/>
        </w:rPr>
      </w:pPr>
    </w:p>
    <w:p w14:paraId="158CB3FC" w14:textId="77777777" w:rsidR="008B2FA2" w:rsidRPr="005172EF" w:rsidRDefault="008B2FA2" w:rsidP="008B2FA2">
      <w:pPr>
        <w:spacing w:after="0" w:line="240" w:lineRule="auto"/>
        <w:rPr>
          <w:rFonts w:ascii="Arial" w:eastAsia="Times New Roman" w:hAnsi="Arial" w:cs="Arial"/>
          <w:b/>
        </w:rPr>
      </w:pPr>
    </w:p>
    <w:p w14:paraId="51E18BE2" w14:textId="2CDCFB07" w:rsidR="008B2FA2" w:rsidRPr="005172EF" w:rsidRDefault="008B2FA2" w:rsidP="008B2FA2">
      <w:pPr>
        <w:spacing w:after="0" w:line="240" w:lineRule="auto"/>
        <w:rPr>
          <w:rFonts w:ascii="Arial" w:eastAsia="Times New Roman" w:hAnsi="Arial" w:cs="Arial"/>
          <w:b/>
        </w:rPr>
      </w:pPr>
    </w:p>
    <w:p w14:paraId="34970AD1" w14:textId="2186D483" w:rsidR="00055FEF" w:rsidRPr="005172EF" w:rsidRDefault="00055FEF" w:rsidP="008B2FA2">
      <w:pPr>
        <w:spacing w:after="0" w:line="240" w:lineRule="auto"/>
        <w:rPr>
          <w:rFonts w:ascii="Arial" w:eastAsia="Times New Roman" w:hAnsi="Arial" w:cs="Arial"/>
          <w:b/>
        </w:rPr>
      </w:pPr>
    </w:p>
    <w:p w14:paraId="4C935E3C" w14:textId="4C9309EC" w:rsidR="00055FEF" w:rsidRPr="005172EF" w:rsidRDefault="00055FEF" w:rsidP="008B2FA2">
      <w:pPr>
        <w:spacing w:after="0" w:line="240" w:lineRule="auto"/>
        <w:rPr>
          <w:rFonts w:ascii="Arial" w:eastAsia="Times New Roman" w:hAnsi="Arial" w:cs="Arial"/>
          <w:b/>
        </w:rPr>
      </w:pPr>
    </w:p>
    <w:p w14:paraId="3FF092AD" w14:textId="77777777" w:rsidR="00055FEF" w:rsidRPr="005172EF" w:rsidRDefault="00055FEF" w:rsidP="008B2FA2">
      <w:pPr>
        <w:spacing w:after="0" w:line="240" w:lineRule="auto"/>
        <w:rPr>
          <w:rFonts w:ascii="Arial" w:eastAsia="Times New Roman" w:hAnsi="Arial" w:cs="Arial"/>
          <w:b/>
        </w:rPr>
      </w:pPr>
    </w:p>
    <w:p w14:paraId="54C045ED" w14:textId="77777777" w:rsidR="008B2FA2" w:rsidRPr="005172EF" w:rsidRDefault="008B2FA2" w:rsidP="008B2FA2">
      <w:pPr>
        <w:spacing w:after="0" w:line="240" w:lineRule="auto"/>
        <w:rPr>
          <w:rFonts w:ascii="Arial" w:eastAsia="Times New Roman" w:hAnsi="Arial" w:cs="Arial"/>
          <w:b/>
        </w:rPr>
      </w:pPr>
    </w:p>
    <w:p w14:paraId="6F47735B" w14:textId="77777777" w:rsidR="008B2FA2" w:rsidRPr="005172EF" w:rsidRDefault="008B2FA2" w:rsidP="008B2FA2">
      <w:pPr>
        <w:spacing w:after="0" w:line="240" w:lineRule="auto"/>
        <w:rPr>
          <w:rFonts w:ascii="Arial" w:eastAsia="Times New Roman" w:hAnsi="Arial" w:cs="Arial"/>
          <w:b/>
        </w:rPr>
      </w:pPr>
    </w:p>
    <w:p w14:paraId="2321573B" w14:textId="77777777" w:rsidR="008B2FA2" w:rsidRPr="005172EF" w:rsidRDefault="008B2FA2" w:rsidP="003A1405">
      <w:pPr>
        <w:spacing w:after="0" w:line="240" w:lineRule="auto"/>
        <w:jc w:val="center"/>
        <w:rPr>
          <w:rFonts w:ascii="Arial" w:eastAsia="Times New Roman" w:hAnsi="Arial" w:cs="Arial"/>
        </w:rPr>
      </w:pPr>
      <w:r w:rsidRPr="005172EF">
        <w:rPr>
          <w:rFonts w:ascii="Arial" w:eastAsia="Times New Roman" w:hAnsi="Arial" w:cs="Arial"/>
          <w:b/>
        </w:rPr>
        <w:t>ТЕНДЕРНА ДОКУМЕНТАЦІЯ</w:t>
      </w:r>
    </w:p>
    <w:p w14:paraId="511C3EEF" w14:textId="77777777" w:rsidR="008B2FA2" w:rsidRPr="005172EF" w:rsidRDefault="008B2FA2" w:rsidP="003A1405">
      <w:pPr>
        <w:spacing w:after="0" w:line="240" w:lineRule="auto"/>
        <w:jc w:val="center"/>
        <w:rPr>
          <w:rFonts w:ascii="Arial" w:eastAsia="Times New Roman" w:hAnsi="Arial" w:cs="Arial"/>
        </w:rPr>
      </w:pPr>
      <w:r w:rsidRPr="005172EF">
        <w:rPr>
          <w:rFonts w:ascii="Arial" w:eastAsia="Times New Roman" w:hAnsi="Arial" w:cs="Arial"/>
        </w:rPr>
        <w:t>по процедурі</w:t>
      </w:r>
      <w:r w:rsidRPr="005172EF">
        <w:rPr>
          <w:rFonts w:ascii="Arial" w:eastAsia="Times New Roman" w:hAnsi="Arial" w:cs="Arial"/>
          <w:b/>
        </w:rPr>
        <w:t xml:space="preserve"> </w:t>
      </w:r>
      <w:r w:rsidRPr="005172EF">
        <w:rPr>
          <w:rFonts w:ascii="Arial" w:eastAsia="Times New Roman" w:hAnsi="Arial" w:cs="Arial"/>
          <w:b/>
          <w:i/>
        </w:rPr>
        <w:t>відкриті торги з особливостями</w:t>
      </w:r>
    </w:p>
    <w:p w14:paraId="43A7421F" w14:textId="3AD90424" w:rsidR="008B2FA2" w:rsidRPr="005172EF" w:rsidRDefault="00C443EB" w:rsidP="003A1405">
      <w:pPr>
        <w:spacing w:after="0" w:line="240" w:lineRule="auto"/>
        <w:jc w:val="center"/>
        <w:rPr>
          <w:rFonts w:ascii="Arial" w:eastAsia="Times New Roman" w:hAnsi="Arial" w:cs="Arial"/>
        </w:rPr>
      </w:pPr>
      <w:r w:rsidRPr="005172EF">
        <w:rPr>
          <w:rFonts w:ascii="Arial" w:eastAsia="Times New Roman" w:hAnsi="Arial" w:cs="Arial"/>
        </w:rPr>
        <w:t>на закупівлю послуг</w:t>
      </w:r>
      <w:r w:rsidR="008B2FA2" w:rsidRPr="005172EF">
        <w:rPr>
          <w:rFonts w:ascii="Arial" w:eastAsia="Times New Roman" w:hAnsi="Arial" w:cs="Arial"/>
        </w:rPr>
        <w:t>:</w:t>
      </w:r>
    </w:p>
    <w:p w14:paraId="6CF237E2" w14:textId="39EE815D" w:rsidR="008B2FA2" w:rsidRPr="005172EF" w:rsidRDefault="003A1405" w:rsidP="003A1405">
      <w:pPr>
        <w:spacing w:after="0" w:line="240" w:lineRule="auto"/>
        <w:jc w:val="center"/>
        <w:rPr>
          <w:rFonts w:ascii="Arial" w:eastAsia="Times New Roman" w:hAnsi="Arial" w:cs="Arial"/>
          <w:b/>
        </w:rPr>
      </w:pPr>
      <w:r w:rsidRPr="005172EF">
        <w:rPr>
          <w:rFonts w:ascii="Arial" w:hAnsi="Arial" w:cs="Arial"/>
          <w:b/>
          <w:iCs/>
        </w:rPr>
        <w:t xml:space="preserve">Технічна інвентаризація об’єктів нерухомого майна </w:t>
      </w:r>
      <w:r w:rsidR="006A2146" w:rsidRPr="005172EF">
        <w:rPr>
          <w:rFonts w:ascii="Arial" w:hAnsi="Arial" w:cs="Arial"/>
          <w:b/>
          <w:iCs/>
        </w:rPr>
        <w:t xml:space="preserve">з виготовленням технічних паспортів </w:t>
      </w:r>
      <w:r w:rsidRPr="005172EF">
        <w:rPr>
          <w:rFonts w:ascii="Arial" w:hAnsi="Arial" w:cs="Arial"/>
          <w:b/>
          <w:iCs/>
        </w:rPr>
        <w:t>(код ДК 021:2015: 71240000-2  Архітектурні, інженерні та планувальні послуги)</w:t>
      </w:r>
    </w:p>
    <w:p w14:paraId="2356C946" w14:textId="77777777" w:rsidR="008B2FA2" w:rsidRPr="005172EF" w:rsidRDefault="008B2FA2" w:rsidP="003A1405">
      <w:pPr>
        <w:spacing w:after="0" w:line="240" w:lineRule="auto"/>
        <w:rPr>
          <w:rFonts w:ascii="Arial" w:eastAsia="Times New Roman" w:hAnsi="Arial" w:cs="Arial"/>
        </w:rPr>
      </w:pPr>
      <w:r w:rsidRPr="005172EF">
        <w:rPr>
          <w:rFonts w:ascii="Arial" w:eastAsia="Times New Roman" w:hAnsi="Arial" w:cs="Arial"/>
        </w:rPr>
        <w:t> </w:t>
      </w:r>
    </w:p>
    <w:p w14:paraId="537449B0" w14:textId="77777777" w:rsidR="008B2FA2" w:rsidRPr="005172EF" w:rsidRDefault="008B2FA2" w:rsidP="003A1405">
      <w:pPr>
        <w:spacing w:after="0" w:line="240" w:lineRule="auto"/>
        <w:rPr>
          <w:rFonts w:ascii="Arial" w:eastAsia="Times New Roman" w:hAnsi="Arial" w:cs="Arial"/>
        </w:rPr>
      </w:pPr>
    </w:p>
    <w:p w14:paraId="2F3BB4D0" w14:textId="77777777" w:rsidR="008B2FA2" w:rsidRPr="005172EF" w:rsidRDefault="008B2FA2" w:rsidP="008B2FA2">
      <w:pPr>
        <w:spacing w:before="240" w:after="0" w:line="240" w:lineRule="auto"/>
        <w:rPr>
          <w:rFonts w:ascii="Arial" w:eastAsia="Times New Roman" w:hAnsi="Arial" w:cs="Arial"/>
        </w:rPr>
      </w:pPr>
    </w:p>
    <w:p w14:paraId="20945B2B" w14:textId="77777777" w:rsidR="008B2FA2" w:rsidRPr="005172EF" w:rsidRDefault="008B2FA2" w:rsidP="008B2FA2">
      <w:pPr>
        <w:spacing w:before="240" w:after="0" w:line="240" w:lineRule="auto"/>
        <w:rPr>
          <w:rFonts w:ascii="Arial" w:eastAsia="Times New Roman" w:hAnsi="Arial" w:cs="Arial"/>
        </w:rPr>
      </w:pPr>
      <w:r w:rsidRPr="005172EF">
        <w:rPr>
          <w:rFonts w:ascii="Arial" w:eastAsia="Times New Roman" w:hAnsi="Arial" w:cs="Arial"/>
        </w:rPr>
        <w:t> </w:t>
      </w:r>
    </w:p>
    <w:p w14:paraId="767A3EA9" w14:textId="77777777" w:rsidR="008B2FA2" w:rsidRPr="005172EF" w:rsidRDefault="008B2FA2" w:rsidP="008B2FA2">
      <w:pPr>
        <w:spacing w:before="240" w:after="0" w:line="240" w:lineRule="auto"/>
        <w:rPr>
          <w:rFonts w:ascii="Arial" w:eastAsia="Times New Roman" w:hAnsi="Arial" w:cs="Arial"/>
        </w:rPr>
      </w:pPr>
      <w:r w:rsidRPr="005172EF">
        <w:rPr>
          <w:rFonts w:ascii="Arial" w:eastAsia="Times New Roman" w:hAnsi="Arial" w:cs="Arial"/>
        </w:rPr>
        <w:t> </w:t>
      </w:r>
    </w:p>
    <w:p w14:paraId="4AC2C285" w14:textId="77777777" w:rsidR="008B2FA2" w:rsidRPr="005172EF" w:rsidRDefault="008B2FA2" w:rsidP="008B2FA2">
      <w:pPr>
        <w:spacing w:before="240" w:after="0" w:line="240" w:lineRule="auto"/>
        <w:rPr>
          <w:rFonts w:ascii="Arial" w:eastAsia="Times New Roman" w:hAnsi="Arial" w:cs="Arial"/>
        </w:rPr>
      </w:pPr>
    </w:p>
    <w:p w14:paraId="2CAD3C2A" w14:textId="77777777" w:rsidR="008B2FA2" w:rsidRPr="005172EF" w:rsidRDefault="008B2FA2" w:rsidP="008B2FA2">
      <w:pPr>
        <w:spacing w:before="240" w:after="0" w:line="240" w:lineRule="auto"/>
        <w:rPr>
          <w:rFonts w:ascii="Arial" w:eastAsia="Times New Roman" w:hAnsi="Arial" w:cs="Arial"/>
        </w:rPr>
      </w:pPr>
    </w:p>
    <w:p w14:paraId="0CE9D48D" w14:textId="77777777" w:rsidR="008B2FA2" w:rsidRPr="005172EF" w:rsidRDefault="008B2FA2" w:rsidP="008B2FA2">
      <w:pPr>
        <w:spacing w:before="240" w:after="0" w:line="240" w:lineRule="auto"/>
        <w:rPr>
          <w:rFonts w:ascii="Arial" w:eastAsia="Times New Roman" w:hAnsi="Arial" w:cs="Arial"/>
        </w:rPr>
      </w:pPr>
    </w:p>
    <w:p w14:paraId="018BEF08" w14:textId="77777777" w:rsidR="008B2FA2" w:rsidRPr="005172EF" w:rsidRDefault="008B2FA2" w:rsidP="008B2FA2">
      <w:pPr>
        <w:spacing w:before="240" w:after="0" w:line="240" w:lineRule="auto"/>
        <w:rPr>
          <w:rFonts w:ascii="Arial" w:eastAsia="Times New Roman" w:hAnsi="Arial" w:cs="Arial"/>
        </w:rPr>
      </w:pPr>
    </w:p>
    <w:p w14:paraId="705DB628" w14:textId="0EC517EA" w:rsidR="008B2FA2" w:rsidRPr="005172EF" w:rsidRDefault="008B2FA2" w:rsidP="008B2FA2">
      <w:pPr>
        <w:spacing w:before="240" w:after="0" w:line="240" w:lineRule="auto"/>
        <w:jc w:val="center"/>
        <w:rPr>
          <w:rFonts w:ascii="Arial" w:eastAsia="Times New Roman" w:hAnsi="Arial" w:cs="Arial"/>
          <w:b/>
        </w:rPr>
      </w:pPr>
      <w:r w:rsidRPr="005172EF">
        <w:rPr>
          <w:rFonts w:ascii="Arial" w:eastAsia="Times New Roman" w:hAnsi="Arial" w:cs="Arial"/>
          <w:b/>
        </w:rPr>
        <w:t xml:space="preserve">м. Львів </w:t>
      </w:r>
      <w:r w:rsidRPr="005172EF">
        <w:rPr>
          <w:rFonts w:ascii="Arial" w:eastAsia="Times New Roman" w:hAnsi="Arial" w:cs="Arial"/>
          <w:b/>
          <w:i/>
        </w:rPr>
        <w:t xml:space="preserve">- </w:t>
      </w:r>
      <w:r w:rsidR="006D6BE5" w:rsidRPr="005172EF">
        <w:rPr>
          <w:rFonts w:ascii="Arial" w:eastAsia="Times New Roman" w:hAnsi="Arial" w:cs="Arial"/>
          <w:b/>
        </w:rPr>
        <w:t>2024</w:t>
      </w:r>
    </w:p>
    <w:p w14:paraId="56221BD6" w14:textId="77777777" w:rsidR="008B2FA2" w:rsidRPr="005172EF" w:rsidRDefault="008B2FA2" w:rsidP="008B2FA2">
      <w:pPr>
        <w:rPr>
          <w:rFonts w:ascii="Arial" w:eastAsia="Times New Roman" w:hAnsi="Arial" w:cs="Arial"/>
        </w:rPr>
      </w:pPr>
      <w:r w:rsidRPr="005172EF">
        <w:rPr>
          <w:rFonts w:ascii="Arial" w:eastAsia="Times New Roman" w:hAnsi="Arial" w:cs="Arial"/>
        </w:rPr>
        <w:br w:type="page"/>
      </w:r>
      <w:bookmarkStart w:id="0" w:name="_heading=h.1fob9te" w:colFirst="0" w:colLast="0"/>
      <w:bookmarkEnd w:id="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90"/>
        <w:gridCol w:w="6650"/>
      </w:tblGrid>
      <w:tr w:rsidR="008B2FA2" w:rsidRPr="005172EF" w14:paraId="70E7DF2E" w14:textId="77777777" w:rsidTr="002228A7">
        <w:tc>
          <w:tcPr>
            <w:tcW w:w="567" w:type="dxa"/>
            <w:shd w:val="clear" w:color="auto" w:fill="auto"/>
          </w:tcPr>
          <w:p w14:paraId="7592B722"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rPr>
              <w:lastRenderedPageBreak/>
              <w:t>№</w:t>
            </w:r>
          </w:p>
        </w:tc>
        <w:tc>
          <w:tcPr>
            <w:tcW w:w="9356" w:type="dxa"/>
            <w:gridSpan w:val="2"/>
            <w:shd w:val="clear" w:color="auto" w:fill="auto"/>
          </w:tcPr>
          <w:p w14:paraId="18887DC1" w14:textId="77777777" w:rsidR="008B2FA2" w:rsidRPr="005172EF" w:rsidRDefault="008B2FA2" w:rsidP="002228A7">
            <w:pPr>
              <w:spacing w:after="0" w:line="240" w:lineRule="auto"/>
              <w:jc w:val="center"/>
              <w:rPr>
                <w:rFonts w:ascii="Arial" w:eastAsia="Times New Roman" w:hAnsi="Arial" w:cs="Arial"/>
                <w:b/>
              </w:rPr>
            </w:pPr>
            <w:r w:rsidRPr="005172EF">
              <w:rPr>
                <w:rFonts w:ascii="Arial" w:eastAsia="Times New Roman" w:hAnsi="Arial" w:cs="Arial"/>
                <w:b/>
              </w:rPr>
              <w:t>Розділ 1. Загальні положення</w:t>
            </w:r>
          </w:p>
          <w:p w14:paraId="474D05E4" w14:textId="77777777" w:rsidR="008B2FA2" w:rsidRPr="005172EF" w:rsidRDefault="008B2FA2" w:rsidP="002228A7">
            <w:pPr>
              <w:spacing w:after="0" w:line="240" w:lineRule="auto"/>
              <w:jc w:val="center"/>
              <w:rPr>
                <w:rFonts w:ascii="Arial" w:hAnsi="Arial" w:cs="Arial"/>
              </w:rPr>
            </w:pPr>
          </w:p>
        </w:tc>
      </w:tr>
      <w:tr w:rsidR="008B2FA2" w:rsidRPr="005172EF" w14:paraId="6BD7E0CC" w14:textId="77777777" w:rsidTr="002228A7">
        <w:tc>
          <w:tcPr>
            <w:tcW w:w="567" w:type="dxa"/>
            <w:shd w:val="clear" w:color="auto" w:fill="auto"/>
          </w:tcPr>
          <w:p w14:paraId="0A69E25F" w14:textId="77777777" w:rsidR="008B2FA2" w:rsidRPr="005172EF" w:rsidRDefault="008B2FA2" w:rsidP="002228A7">
            <w:pPr>
              <w:spacing w:after="0" w:line="240" w:lineRule="auto"/>
              <w:rPr>
                <w:rFonts w:ascii="Arial" w:hAnsi="Arial" w:cs="Arial"/>
              </w:rPr>
            </w:pPr>
            <w:r w:rsidRPr="005172EF">
              <w:rPr>
                <w:rFonts w:ascii="Arial" w:hAnsi="Arial" w:cs="Arial"/>
              </w:rPr>
              <w:t>1</w:t>
            </w:r>
          </w:p>
        </w:tc>
        <w:tc>
          <w:tcPr>
            <w:tcW w:w="2693" w:type="dxa"/>
            <w:shd w:val="clear" w:color="auto" w:fill="auto"/>
          </w:tcPr>
          <w:p w14:paraId="1B1E1754"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Терміни, які вживаються в тендерній документації</w:t>
            </w:r>
          </w:p>
        </w:tc>
        <w:tc>
          <w:tcPr>
            <w:tcW w:w="6663" w:type="dxa"/>
            <w:shd w:val="clear" w:color="auto" w:fill="auto"/>
          </w:tcPr>
          <w:p w14:paraId="6C71A98F"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rPr>
              <w:t xml:space="preserve">1.1. Документацію розроблено відповідно до вимог Закону України «Про публічні закупівлі» (далі </w:t>
            </w:r>
            <w:r w:rsidR="005B0854" w:rsidRPr="005172EF">
              <w:rPr>
                <w:rFonts w:ascii="Arial" w:eastAsia="Times New Roman" w:hAnsi="Arial" w:cs="Arial"/>
              </w:rPr>
              <w:t>–</w:t>
            </w:r>
            <w:r w:rsidRPr="005172EF">
              <w:rPr>
                <w:rFonts w:ascii="Arial" w:eastAsia="Times New Roman" w:hAnsi="Arial" w:cs="Arial"/>
              </w:rPr>
              <w:t xml:space="preserve"> Закон) та Постанови Кабінету міністрів України від 12 жовтня 2022 р. № 1178 «</w:t>
            </w:r>
            <w:r w:rsidRPr="005172EF">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5172EF">
              <w:rPr>
                <w:rFonts w:ascii="Arial" w:eastAsia="Times New Roman" w:hAnsi="Arial" w:cs="Arial"/>
              </w:rPr>
              <w:t xml:space="preserve">. </w:t>
            </w:r>
          </w:p>
          <w:p w14:paraId="5F82CE0E"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p w14:paraId="3827D9B6" w14:textId="77777777" w:rsidR="005B0854" w:rsidRPr="005172EF" w:rsidRDefault="005B0854" w:rsidP="002228A7">
            <w:pPr>
              <w:spacing w:after="0" w:line="240" w:lineRule="auto"/>
              <w:ind w:firstLine="284"/>
              <w:jc w:val="both"/>
              <w:rPr>
                <w:rFonts w:ascii="Arial" w:hAnsi="Arial" w:cs="Arial"/>
              </w:rPr>
            </w:pPr>
          </w:p>
        </w:tc>
      </w:tr>
      <w:tr w:rsidR="008B2FA2" w:rsidRPr="005172EF" w14:paraId="1795F95A" w14:textId="77777777" w:rsidTr="002228A7">
        <w:tc>
          <w:tcPr>
            <w:tcW w:w="567" w:type="dxa"/>
            <w:shd w:val="clear" w:color="auto" w:fill="auto"/>
          </w:tcPr>
          <w:p w14:paraId="53D7EF77" w14:textId="77777777" w:rsidR="008B2FA2" w:rsidRPr="005172EF" w:rsidRDefault="008B2FA2" w:rsidP="002228A7">
            <w:pPr>
              <w:spacing w:after="0" w:line="240" w:lineRule="auto"/>
              <w:rPr>
                <w:rFonts w:ascii="Arial" w:hAnsi="Arial" w:cs="Arial"/>
              </w:rPr>
            </w:pPr>
            <w:r w:rsidRPr="005172EF">
              <w:rPr>
                <w:rFonts w:ascii="Arial" w:hAnsi="Arial" w:cs="Arial"/>
              </w:rPr>
              <w:t>2</w:t>
            </w:r>
          </w:p>
        </w:tc>
        <w:tc>
          <w:tcPr>
            <w:tcW w:w="2693" w:type="dxa"/>
            <w:shd w:val="clear" w:color="auto" w:fill="auto"/>
          </w:tcPr>
          <w:p w14:paraId="1E0A7DBA"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Інформація про замовника торгів</w:t>
            </w:r>
          </w:p>
        </w:tc>
        <w:tc>
          <w:tcPr>
            <w:tcW w:w="6663" w:type="dxa"/>
            <w:shd w:val="clear" w:color="auto" w:fill="auto"/>
          </w:tcPr>
          <w:p w14:paraId="138605B7" w14:textId="77777777" w:rsidR="008B2FA2" w:rsidRPr="005172EF" w:rsidRDefault="008B2FA2" w:rsidP="002228A7">
            <w:pPr>
              <w:spacing w:after="0" w:line="240" w:lineRule="auto"/>
              <w:rPr>
                <w:rFonts w:ascii="Arial" w:hAnsi="Arial" w:cs="Arial"/>
              </w:rPr>
            </w:pPr>
          </w:p>
        </w:tc>
      </w:tr>
      <w:tr w:rsidR="008B2FA2" w:rsidRPr="005172EF" w14:paraId="66A9A33B" w14:textId="77777777" w:rsidTr="002228A7">
        <w:tc>
          <w:tcPr>
            <w:tcW w:w="567" w:type="dxa"/>
            <w:shd w:val="clear" w:color="auto" w:fill="auto"/>
          </w:tcPr>
          <w:p w14:paraId="6F8BAA30" w14:textId="77777777" w:rsidR="008B2FA2" w:rsidRPr="005172EF" w:rsidRDefault="008B2FA2" w:rsidP="002228A7">
            <w:pPr>
              <w:spacing w:after="0" w:line="240" w:lineRule="auto"/>
              <w:rPr>
                <w:rFonts w:ascii="Arial" w:hAnsi="Arial" w:cs="Arial"/>
              </w:rPr>
            </w:pPr>
            <w:r w:rsidRPr="005172EF">
              <w:rPr>
                <w:rFonts w:ascii="Arial" w:hAnsi="Arial" w:cs="Arial"/>
              </w:rPr>
              <w:t>2.1</w:t>
            </w:r>
          </w:p>
        </w:tc>
        <w:tc>
          <w:tcPr>
            <w:tcW w:w="2693" w:type="dxa"/>
            <w:shd w:val="clear" w:color="auto" w:fill="auto"/>
          </w:tcPr>
          <w:p w14:paraId="5C0CF1FD" w14:textId="77777777" w:rsidR="008B2FA2" w:rsidRPr="005172EF" w:rsidRDefault="008B2FA2" w:rsidP="002228A7">
            <w:pPr>
              <w:spacing w:after="0" w:line="240" w:lineRule="auto"/>
              <w:rPr>
                <w:rFonts w:ascii="Arial" w:hAnsi="Arial" w:cs="Arial"/>
              </w:rPr>
            </w:pPr>
            <w:r w:rsidRPr="005172EF">
              <w:rPr>
                <w:rFonts w:ascii="Arial" w:hAnsi="Arial" w:cs="Arial"/>
              </w:rPr>
              <w:t>повне найменування</w:t>
            </w:r>
          </w:p>
        </w:tc>
        <w:tc>
          <w:tcPr>
            <w:tcW w:w="6663" w:type="dxa"/>
            <w:shd w:val="clear" w:color="auto" w:fill="auto"/>
            <w:vAlign w:val="center"/>
          </w:tcPr>
          <w:p w14:paraId="77AC6F2B" w14:textId="77777777" w:rsidR="008B2FA2" w:rsidRPr="005172EF" w:rsidRDefault="008B2FA2" w:rsidP="002228A7">
            <w:pPr>
              <w:spacing w:after="0" w:line="240" w:lineRule="auto"/>
              <w:jc w:val="both"/>
              <w:rPr>
                <w:rFonts w:ascii="Arial" w:eastAsia="Times New Roman" w:hAnsi="Arial" w:cs="Arial"/>
                <w:iCs/>
                <w:color w:val="000000"/>
              </w:rPr>
            </w:pPr>
            <w:r w:rsidRPr="005172EF">
              <w:rPr>
                <w:rFonts w:ascii="Arial" w:eastAsia="Times New Roman" w:hAnsi="Arial" w:cs="Arial"/>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D31B2EB" w14:textId="77777777" w:rsidR="005B0854" w:rsidRPr="005172EF" w:rsidRDefault="005B0854" w:rsidP="002228A7">
            <w:pPr>
              <w:spacing w:after="0" w:line="240" w:lineRule="auto"/>
              <w:jc w:val="both"/>
              <w:rPr>
                <w:rFonts w:ascii="Arial" w:eastAsia="Times New Roman" w:hAnsi="Arial" w:cs="Arial"/>
                <w:iCs/>
                <w:color w:val="000000"/>
              </w:rPr>
            </w:pPr>
          </w:p>
        </w:tc>
      </w:tr>
      <w:tr w:rsidR="008B2FA2" w:rsidRPr="005172EF" w14:paraId="02DA4BF1" w14:textId="77777777" w:rsidTr="002228A7">
        <w:tc>
          <w:tcPr>
            <w:tcW w:w="567" w:type="dxa"/>
            <w:shd w:val="clear" w:color="auto" w:fill="auto"/>
          </w:tcPr>
          <w:p w14:paraId="14E801AD" w14:textId="77777777" w:rsidR="008B2FA2" w:rsidRPr="005172EF" w:rsidRDefault="008B2FA2" w:rsidP="002228A7">
            <w:pPr>
              <w:spacing w:after="0" w:line="240" w:lineRule="auto"/>
              <w:rPr>
                <w:rFonts w:ascii="Arial" w:hAnsi="Arial" w:cs="Arial"/>
              </w:rPr>
            </w:pPr>
            <w:r w:rsidRPr="005172EF">
              <w:rPr>
                <w:rFonts w:ascii="Arial" w:hAnsi="Arial" w:cs="Arial"/>
              </w:rPr>
              <w:t>2.2.</w:t>
            </w:r>
          </w:p>
        </w:tc>
        <w:tc>
          <w:tcPr>
            <w:tcW w:w="2693" w:type="dxa"/>
            <w:shd w:val="clear" w:color="auto" w:fill="auto"/>
          </w:tcPr>
          <w:p w14:paraId="23950B43" w14:textId="77777777" w:rsidR="008B2FA2" w:rsidRPr="005172EF" w:rsidRDefault="008B2FA2" w:rsidP="002228A7">
            <w:pPr>
              <w:spacing w:after="0" w:line="240" w:lineRule="auto"/>
              <w:rPr>
                <w:rFonts w:ascii="Arial" w:hAnsi="Arial" w:cs="Arial"/>
              </w:rPr>
            </w:pPr>
            <w:r w:rsidRPr="005172EF">
              <w:rPr>
                <w:rFonts w:ascii="Arial" w:hAnsi="Arial" w:cs="Arial"/>
              </w:rPr>
              <w:t>місцезнаходження</w:t>
            </w:r>
          </w:p>
        </w:tc>
        <w:tc>
          <w:tcPr>
            <w:tcW w:w="6663" w:type="dxa"/>
            <w:shd w:val="clear" w:color="auto" w:fill="auto"/>
            <w:vAlign w:val="center"/>
          </w:tcPr>
          <w:p w14:paraId="27DDD2C5" w14:textId="77777777" w:rsidR="008B2FA2" w:rsidRPr="005172EF" w:rsidRDefault="008B2FA2" w:rsidP="002228A7">
            <w:pPr>
              <w:spacing w:after="0" w:line="240" w:lineRule="auto"/>
              <w:rPr>
                <w:rFonts w:ascii="Arial" w:eastAsia="Times New Roman" w:hAnsi="Arial" w:cs="Arial"/>
                <w:iCs/>
                <w:color w:val="000000"/>
              </w:rPr>
            </w:pPr>
            <w:r w:rsidRPr="005172EF">
              <w:rPr>
                <w:rFonts w:ascii="Arial" w:eastAsia="Times New Roman" w:hAnsi="Arial" w:cs="Arial"/>
                <w:iCs/>
                <w:color w:val="000000"/>
              </w:rPr>
              <w:t>790</w:t>
            </w:r>
            <w:r w:rsidR="0075675B" w:rsidRPr="005172EF">
              <w:rPr>
                <w:rFonts w:ascii="Arial" w:eastAsia="Times New Roman" w:hAnsi="Arial" w:cs="Arial"/>
                <w:iCs/>
                <w:color w:val="000000"/>
              </w:rPr>
              <w:t>59</w:t>
            </w:r>
            <w:r w:rsidRPr="005172EF">
              <w:rPr>
                <w:rFonts w:ascii="Arial" w:eastAsia="Times New Roman" w:hAnsi="Arial" w:cs="Arial"/>
                <w:iCs/>
                <w:color w:val="000000"/>
              </w:rPr>
              <w:t>, Україна, Львівська область, Львів, вул.</w:t>
            </w:r>
            <w:r w:rsidR="003C4EA0" w:rsidRPr="005172EF">
              <w:rPr>
                <w:rFonts w:ascii="Arial" w:hAnsi="Arial" w:cs="Arial"/>
              </w:rPr>
              <w:t xml:space="preserve"> </w:t>
            </w:r>
            <w:r w:rsidR="0075675B" w:rsidRPr="005172EF">
              <w:rPr>
                <w:rFonts w:ascii="Arial" w:hAnsi="Arial" w:cs="Arial"/>
              </w:rPr>
              <w:t>І. Миколайчука, 9</w:t>
            </w:r>
          </w:p>
          <w:p w14:paraId="03EBA9B6" w14:textId="77777777" w:rsidR="005B0854" w:rsidRPr="005172EF" w:rsidRDefault="005B0854" w:rsidP="002228A7">
            <w:pPr>
              <w:spacing w:after="0" w:line="240" w:lineRule="auto"/>
              <w:rPr>
                <w:rFonts w:ascii="Arial" w:hAnsi="Arial" w:cs="Arial"/>
                <w:iCs/>
              </w:rPr>
            </w:pPr>
          </w:p>
        </w:tc>
      </w:tr>
      <w:tr w:rsidR="008B2FA2" w:rsidRPr="005172EF" w14:paraId="077E9F2B" w14:textId="77777777" w:rsidTr="002228A7">
        <w:tc>
          <w:tcPr>
            <w:tcW w:w="567" w:type="dxa"/>
            <w:shd w:val="clear" w:color="auto" w:fill="auto"/>
          </w:tcPr>
          <w:p w14:paraId="0B9FFF19" w14:textId="77777777" w:rsidR="008B2FA2" w:rsidRPr="005172EF" w:rsidRDefault="008B2FA2" w:rsidP="002228A7">
            <w:pPr>
              <w:spacing w:after="0" w:line="240" w:lineRule="auto"/>
              <w:rPr>
                <w:rFonts w:ascii="Arial" w:hAnsi="Arial" w:cs="Arial"/>
              </w:rPr>
            </w:pPr>
            <w:r w:rsidRPr="005172EF">
              <w:rPr>
                <w:rFonts w:ascii="Arial" w:hAnsi="Arial" w:cs="Arial"/>
              </w:rPr>
              <w:t>2.3.</w:t>
            </w:r>
          </w:p>
        </w:tc>
        <w:tc>
          <w:tcPr>
            <w:tcW w:w="2693" w:type="dxa"/>
            <w:shd w:val="clear" w:color="auto" w:fill="auto"/>
          </w:tcPr>
          <w:p w14:paraId="140A0B73"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shd w:val="clear" w:color="auto" w:fill="auto"/>
          </w:tcPr>
          <w:p w14:paraId="6065E912" w14:textId="77777777" w:rsidR="008B2FA2" w:rsidRPr="005172EF" w:rsidRDefault="008B2FA2" w:rsidP="002228A7">
            <w:pPr>
              <w:spacing w:after="0" w:line="240" w:lineRule="auto"/>
              <w:jc w:val="both"/>
              <w:rPr>
                <w:rFonts w:ascii="Arial" w:hAnsi="Arial" w:cs="Arial"/>
                <w:iCs/>
              </w:rPr>
            </w:pPr>
            <w:r w:rsidRPr="005172EF">
              <w:rPr>
                <w:rFonts w:ascii="Arial" w:hAnsi="Arial" w:cs="Arial"/>
                <w:iCs/>
              </w:rPr>
              <w:t>Начальник відділу закупівель, Федорович Людмила Михайлівна,</w:t>
            </w:r>
          </w:p>
          <w:p w14:paraId="40AB523C" w14:textId="77777777" w:rsidR="008B2FA2" w:rsidRPr="005172EF" w:rsidRDefault="008B2FA2" w:rsidP="002228A7">
            <w:pPr>
              <w:spacing w:after="0" w:line="240" w:lineRule="auto"/>
              <w:jc w:val="both"/>
              <w:rPr>
                <w:rFonts w:ascii="Arial" w:hAnsi="Arial" w:cs="Arial"/>
                <w:iCs/>
              </w:rPr>
            </w:pPr>
            <w:proofErr w:type="spellStart"/>
            <w:r w:rsidRPr="005172EF">
              <w:rPr>
                <w:rFonts w:ascii="Arial" w:hAnsi="Arial" w:cs="Arial"/>
                <w:iCs/>
              </w:rPr>
              <w:t>тел</w:t>
            </w:r>
            <w:proofErr w:type="spellEnd"/>
            <w:r w:rsidRPr="005172EF">
              <w:rPr>
                <w:rFonts w:ascii="Arial" w:hAnsi="Arial" w:cs="Arial"/>
                <w:iCs/>
              </w:rPr>
              <w:t>. +</w:t>
            </w:r>
            <w:r w:rsidRPr="005172EF">
              <w:rPr>
                <w:rFonts w:ascii="Arial" w:eastAsia="Batang" w:hAnsi="Arial" w:cs="Arial"/>
                <w:iCs/>
              </w:rPr>
              <w:t>380322581125</w:t>
            </w:r>
            <w:r w:rsidRPr="005172EF">
              <w:rPr>
                <w:rFonts w:ascii="Arial" w:hAnsi="Arial" w:cs="Arial"/>
                <w:iCs/>
              </w:rPr>
              <w:t>,</w:t>
            </w:r>
            <w:r w:rsidR="005B0854" w:rsidRPr="005172EF">
              <w:rPr>
                <w:rFonts w:ascii="Arial" w:hAnsi="Arial" w:cs="Arial"/>
                <w:iCs/>
              </w:rPr>
              <w:t xml:space="preserve"> </w:t>
            </w:r>
            <w:r w:rsidRPr="005172EF">
              <w:rPr>
                <w:rFonts w:ascii="Arial" w:hAnsi="Arial" w:cs="Arial"/>
                <w:iCs/>
              </w:rPr>
              <w:t>e-</w:t>
            </w:r>
            <w:proofErr w:type="spellStart"/>
            <w:r w:rsidRPr="005172EF">
              <w:rPr>
                <w:rFonts w:ascii="Arial" w:hAnsi="Arial" w:cs="Arial"/>
                <w:iCs/>
              </w:rPr>
              <w:t>mail</w:t>
            </w:r>
            <w:proofErr w:type="spellEnd"/>
            <w:r w:rsidRPr="005172EF">
              <w:rPr>
                <w:rFonts w:ascii="Arial" w:hAnsi="Arial" w:cs="Arial"/>
                <w:iCs/>
              </w:rPr>
              <w:t xml:space="preserve">: </w:t>
            </w:r>
            <w:hyperlink r:id="rId8" w:history="1">
              <w:r w:rsidRPr="005172EF">
                <w:rPr>
                  <w:rStyle w:val="aa"/>
                  <w:rFonts w:ascii="Arial" w:eastAsia="Batang" w:hAnsi="Arial" w:cs="Arial"/>
                  <w:iCs/>
                </w:rPr>
                <w:t>1_tmo_tender@ukr.net</w:t>
              </w:r>
            </w:hyperlink>
            <w:r w:rsidRPr="005172EF">
              <w:rPr>
                <w:rFonts w:ascii="Arial" w:eastAsia="Batang" w:hAnsi="Arial" w:cs="Arial"/>
                <w:iCs/>
              </w:rPr>
              <w:t xml:space="preserve"> </w:t>
            </w:r>
          </w:p>
        </w:tc>
      </w:tr>
      <w:tr w:rsidR="008B2FA2" w:rsidRPr="005172EF" w14:paraId="24E31699" w14:textId="77777777" w:rsidTr="002228A7">
        <w:tc>
          <w:tcPr>
            <w:tcW w:w="567" w:type="dxa"/>
            <w:shd w:val="clear" w:color="auto" w:fill="auto"/>
          </w:tcPr>
          <w:p w14:paraId="1FACE028" w14:textId="77777777" w:rsidR="008B2FA2" w:rsidRPr="005172EF" w:rsidRDefault="008B2FA2" w:rsidP="002228A7">
            <w:pPr>
              <w:spacing w:after="0" w:line="240" w:lineRule="auto"/>
              <w:rPr>
                <w:rFonts w:ascii="Arial" w:hAnsi="Arial" w:cs="Arial"/>
              </w:rPr>
            </w:pPr>
            <w:r w:rsidRPr="005172EF">
              <w:rPr>
                <w:rFonts w:ascii="Arial" w:hAnsi="Arial" w:cs="Arial"/>
              </w:rPr>
              <w:t>3</w:t>
            </w:r>
          </w:p>
        </w:tc>
        <w:tc>
          <w:tcPr>
            <w:tcW w:w="2693" w:type="dxa"/>
            <w:shd w:val="clear" w:color="auto" w:fill="auto"/>
          </w:tcPr>
          <w:p w14:paraId="46202676" w14:textId="77777777" w:rsidR="008B2FA2" w:rsidRPr="005172EF" w:rsidRDefault="008B2FA2" w:rsidP="002228A7">
            <w:pPr>
              <w:spacing w:after="0" w:line="240" w:lineRule="auto"/>
              <w:rPr>
                <w:rFonts w:ascii="Arial" w:hAnsi="Arial" w:cs="Arial"/>
                <w:b/>
              </w:rPr>
            </w:pPr>
            <w:r w:rsidRPr="005172EF">
              <w:rPr>
                <w:rFonts w:ascii="Arial" w:hAnsi="Arial" w:cs="Arial"/>
                <w:b/>
              </w:rPr>
              <w:t>Процедура закупівлі</w:t>
            </w:r>
          </w:p>
        </w:tc>
        <w:tc>
          <w:tcPr>
            <w:tcW w:w="6663" w:type="dxa"/>
            <w:shd w:val="clear" w:color="auto" w:fill="auto"/>
          </w:tcPr>
          <w:p w14:paraId="5A706517" w14:textId="77777777" w:rsidR="008B2FA2" w:rsidRPr="005172EF" w:rsidRDefault="008B2FA2" w:rsidP="002228A7">
            <w:pPr>
              <w:spacing w:after="0" w:line="240" w:lineRule="auto"/>
              <w:rPr>
                <w:rFonts w:ascii="Arial" w:hAnsi="Arial" w:cs="Arial"/>
              </w:rPr>
            </w:pPr>
            <w:r w:rsidRPr="005172EF">
              <w:rPr>
                <w:rFonts w:ascii="Arial" w:hAnsi="Arial" w:cs="Arial"/>
              </w:rPr>
              <w:t>Відкриті торги (з особливостями)</w:t>
            </w:r>
          </w:p>
        </w:tc>
      </w:tr>
      <w:tr w:rsidR="008B2FA2" w:rsidRPr="005172EF" w14:paraId="47C1549C" w14:textId="77777777" w:rsidTr="002228A7">
        <w:trPr>
          <w:trHeight w:val="584"/>
        </w:trPr>
        <w:tc>
          <w:tcPr>
            <w:tcW w:w="567" w:type="dxa"/>
            <w:shd w:val="clear" w:color="auto" w:fill="auto"/>
          </w:tcPr>
          <w:p w14:paraId="36E6ACFF" w14:textId="77777777" w:rsidR="008B2FA2" w:rsidRPr="005172EF" w:rsidRDefault="008B2FA2" w:rsidP="002228A7">
            <w:pPr>
              <w:spacing w:after="0" w:line="240" w:lineRule="auto"/>
              <w:rPr>
                <w:rFonts w:ascii="Arial" w:hAnsi="Arial" w:cs="Arial"/>
              </w:rPr>
            </w:pPr>
            <w:r w:rsidRPr="005172EF">
              <w:rPr>
                <w:rFonts w:ascii="Arial" w:hAnsi="Arial" w:cs="Arial"/>
              </w:rPr>
              <w:t>4</w:t>
            </w:r>
          </w:p>
        </w:tc>
        <w:tc>
          <w:tcPr>
            <w:tcW w:w="2693" w:type="dxa"/>
            <w:shd w:val="clear" w:color="auto" w:fill="auto"/>
          </w:tcPr>
          <w:p w14:paraId="4A877C11" w14:textId="77777777" w:rsidR="008B2FA2" w:rsidRPr="005172EF" w:rsidRDefault="008B2FA2" w:rsidP="002228A7">
            <w:pPr>
              <w:spacing w:after="0" w:line="240" w:lineRule="auto"/>
              <w:rPr>
                <w:rFonts w:ascii="Arial" w:hAnsi="Arial" w:cs="Arial"/>
                <w:b/>
              </w:rPr>
            </w:pPr>
            <w:r w:rsidRPr="005172EF">
              <w:rPr>
                <w:rFonts w:ascii="Arial" w:hAnsi="Arial" w:cs="Arial"/>
                <w:b/>
              </w:rPr>
              <w:t>Інформація про предмет закупівлі</w:t>
            </w:r>
          </w:p>
        </w:tc>
        <w:tc>
          <w:tcPr>
            <w:tcW w:w="6663" w:type="dxa"/>
            <w:shd w:val="clear" w:color="auto" w:fill="auto"/>
          </w:tcPr>
          <w:p w14:paraId="4AAF7250" w14:textId="77777777" w:rsidR="008B2FA2" w:rsidRPr="005172EF" w:rsidRDefault="008B2FA2" w:rsidP="002228A7">
            <w:pPr>
              <w:spacing w:after="0" w:line="240" w:lineRule="auto"/>
              <w:rPr>
                <w:rFonts w:ascii="Arial" w:hAnsi="Arial" w:cs="Arial"/>
              </w:rPr>
            </w:pPr>
          </w:p>
        </w:tc>
      </w:tr>
      <w:tr w:rsidR="008B2FA2" w:rsidRPr="005172EF" w14:paraId="5BFF6B67" w14:textId="77777777" w:rsidTr="002228A7">
        <w:tc>
          <w:tcPr>
            <w:tcW w:w="567" w:type="dxa"/>
            <w:shd w:val="clear" w:color="auto" w:fill="auto"/>
          </w:tcPr>
          <w:p w14:paraId="5ED7AD93" w14:textId="77777777" w:rsidR="008B2FA2" w:rsidRPr="005172EF" w:rsidRDefault="008B2FA2" w:rsidP="002228A7">
            <w:pPr>
              <w:spacing w:after="0" w:line="240" w:lineRule="auto"/>
              <w:rPr>
                <w:rFonts w:ascii="Arial" w:hAnsi="Arial" w:cs="Arial"/>
              </w:rPr>
            </w:pPr>
            <w:r w:rsidRPr="005172EF">
              <w:rPr>
                <w:rFonts w:ascii="Arial" w:hAnsi="Arial" w:cs="Arial"/>
              </w:rPr>
              <w:t xml:space="preserve">4.1. </w:t>
            </w:r>
          </w:p>
        </w:tc>
        <w:tc>
          <w:tcPr>
            <w:tcW w:w="2693" w:type="dxa"/>
            <w:shd w:val="clear" w:color="auto" w:fill="auto"/>
          </w:tcPr>
          <w:p w14:paraId="132AD67E" w14:textId="77777777" w:rsidR="008B2FA2" w:rsidRPr="005172EF" w:rsidRDefault="008B2FA2" w:rsidP="002228A7">
            <w:pPr>
              <w:spacing w:after="0" w:line="240" w:lineRule="auto"/>
              <w:rPr>
                <w:rFonts w:ascii="Arial" w:hAnsi="Arial" w:cs="Arial"/>
                <w:b/>
                <w:highlight w:val="yellow"/>
              </w:rPr>
            </w:pPr>
            <w:r w:rsidRPr="005172EF">
              <w:rPr>
                <w:rFonts w:ascii="Arial" w:hAnsi="Arial" w:cs="Arial"/>
                <w:b/>
              </w:rPr>
              <w:t>Назва предмета закупівлі</w:t>
            </w:r>
          </w:p>
        </w:tc>
        <w:tc>
          <w:tcPr>
            <w:tcW w:w="6663" w:type="dxa"/>
            <w:shd w:val="clear" w:color="auto" w:fill="auto"/>
          </w:tcPr>
          <w:p w14:paraId="7DD47E55" w14:textId="0DE5A14F" w:rsidR="005B0854" w:rsidRPr="005172EF" w:rsidRDefault="003A1405" w:rsidP="003A1405">
            <w:pPr>
              <w:spacing w:after="0" w:line="240" w:lineRule="auto"/>
              <w:rPr>
                <w:rFonts w:ascii="Arial" w:hAnsi="Arial" w:cs="Arial"/>
                <w:bCs/>
                <w:iCs/>
              </w:rPr>
            </w:pPr>
            <w:r w:rsidRPr="005172EF">
              <w:rPr>
                <w:rFonts w:ascii="Arial" w:hAnsi="Arial" w:cs="Arial"/>
                <w:bCs/>
                <w:iCs/>
              </w:rPr>
              <w:t xml:space="preserve">Технічна інвентаризація об’єктів нерухомого майна </w:t>
            </w:r>
            <w:r w:rsidR="006A2146" w:rsidRPr="005172EF">
              <w:rPr>
                <w:rFonts w:ascii="Arial" w:hAnsi="Arial" w:cs="Arial"/>
                <w:bCs/>
                <w:iCs/>
              </w:rPr>
              <w:t>з виготовленням технічних паспортів</w:t>
            </w:r>
            <w:r w:rsidRPr="005172EF">
              <w:rPr>
                <w:rFonts w:ascii="Arial" w:hAnsi="Arial" w:cs="Arial"/>
                <w:bCs/>
                <w:iCs/>
              </w:rPr>
              <w:t>(код ДК 021:2015: 71240000-2  Архітектурні, інженерні та планувальні послуги)</w:t>
            </w:r>
          </w:p>
        </w:tc>
      </w:tr>
      <w:tr w:rsidR="008B2FA2" w:rsidRPr="005172EF" w14:paraId="1F64D02A" w14:textId="77777777" w:rsidTr="002228A7">
        <w:tc>
          <w:tcPr>
            <w:tcW w:w="567" w:type="dxa"/>
            <w:shd w:val="clear" w:color="auto" w:fill="auto"/>
          </w:tcPr>
          <w:p w14:paraId="70C8373D" w14:textId="77777777" w:rsidR="008B2FA2" w:rsidRPr="005172EF" w:rsidRDefault="008B2FA2" w:rsidP="002228A7">
            <w:pPr>
              <w:spacing w:after="0" w:line="240" w:lineRule="auto"/>
              <w:rPr>
                <w:rFonts w:ascii="Arial" w:hAnsi="Arial" w:cs="Arial"/>
              </w:rPr>
            </w:pPr>
            <w:r w:rsidRPr="005172EF">
              <w:rPr>
                <w:rFonts w:ascii="Arial" w:hAnsi="Arial" w:cs="Arial"/>
              </w:rPr>
              <w:t>4.2.</w:t>
            </w:r>
          </w:p>
        </w:tc>
        <w:tc>
          <w:tcPr>
            <w:tcW w:w="2693" w:type="dxa"/>
            <w:shd w:val="clear" w:color="auto" w:fill="auto"/>
          </w:tcPr>
          <w:p w14:paraId="4BFC23C8" w14:textId="77777777" w:rsidR="008B2FA2" w:rsidRPr="005172EF" w:rsidRDefault="008B2FA2" w:rsidP="002228A7">
            <w:pPr>
              <w:spacing w:after="0" w:line="240" w:lineRule="auto"/>
              <w:rPr>
                <w:rFonts w:ascii="Arial" w:hAnsi="Arial" w:cs="Arial"/>
              </w:rPr>
            </w:pPr>
            <w:r w:rsidRPr="005172EF">
              <w:rPr>
                <w:rFonts w:ascii="Arial" w:hAnsi="Arial" w:cs="Arial"/>
              </w:rPr>
              <w:t>опис окремої частини або частин предмета закупівлі (лота), щодо яких можуть бути подані тендерні пропозиції.</w:t>
            </w:r>
          </w:p>
        </w:tc>
        <w:tc>
          <w:tcPr>
            <w:tcW w:w="6663" w:type="dxa"/>
            <w:shd w:val="clear" w:color="auto" w:fill="auto"/>
          </w:tcPr>
          <w:p w14:paraId="22F59CFB" w14:textId="77777777" w:rsidR="008B2FA2" w:rsidRPr="005172EF" w:rsidRDefault="008B2FA2" w:rsidP="002228A7">
            <w:pPr>
              <w:spacing w:after="0" w:line="240" w:lineRule="auto"/>
              <w:rPr>
                <w:rFonts w:ascii="Arial" w:hAnsi="Arial" w:cs="Arial"/>
              </w:rPr>
            </w:pPr>
            <w:r w:rsidRPr="005172EF">
              <w:rPr>
                <w:rFonts w:ascii="Arial" w:hAnsi="Arial" w:cs="Arial"/>
              </w:rPr>
              <w:t>Закупівля здійснюється щодо предмета закупівлі в цілому</w:t>
            </w:r>
            <w:r w:rsidR="00DC554F" w:rsidRPr="005172EF">
              <w:rPr>
                <w:rFonts w:ascii="Arial" w:hAnsi="Arial" w:cs="Arial"/>
              </w:rPr>
              <w:t>.</w:t>
            </w:r>
          </w:p>
          <w:p w14:paraId="4393FD2F" w14:textId="77777777" w:rsidR="008B2FA2" w:rsidRPr="005172EF" w:rsidRDefault="008B2FA2" w:rsidP="002228A7">
            <w:pPr>
              <w:spacing w:after="0" w:line="240" w:lineRule="auto"/>
              <w:rPr>
                <w:rFonts w:ascii="Arial" w:hAnsi="Arial" w:cs="Arial"/>
              </w:rPr>
            </w:pPr>
          </w:p>
        </w:tc>
      </w:tr>
      <w:tr w:rsidR="008B2FA2" w:rsidRPr="005172EF" w14:paraId="064618F0" w14:textId="77777777" w:rsidTr="002228A7">
        <w:tc>
          <w:tcPr>
            <w:tcW w:w="567" w:type="dxa"/>
            <w:shd w:val="clear" w:color="auto" w:fill="auto"/>
          </w:tcPr>
          <w:p w14:paraId="799297CC" w14:textId="77777777" w:rsidR="008B2FA2" w:rsidRPr="005172EF" w:rsidRDefault="008B2FA2" w:rsidP="002228A7">
            <w:pPr>
              <w:spacing w:after="0" w:line="240" w:lineRule="auto"/>
              <w:rPr>
                <w:rFonts w:ascii="Arial" w:hAnsi="Arial" w:cs="Arial"/>
              </w:rPr>
            </w:pPr>
            <w:r w:rsidRPr="005172EF">
              <w:rPr>
                <w:rFonts w:ascii="Arial" w:hAnsi="Arial" w:cs="Arial"/>
              </w:rPr>
              <w:t>4.3.</w:t>
            </w:r>
          </w:p>
        </w:tc>
        <w:tc>
          <w:tcPr>
            <w:tcW w:w="2693" w:type="dxa"/>
            <w:shd w:val="clear" w:color="auto" w:fill="auto"/>
          </w:tcPr>
          <w:p w14:paraId="07D66453" w14:textId="77777777" w:rsidR="008B2FA2" w:rsidRPr="005172EF" w:rsidRDefault="008B2FA2" w:rsidP="002228A7">
            <w:pPr>
              <w:spacing w:after="0" w:line="240" w:lineRule="auto"/>
              <w:rPr>
                <w:rFonts w:ascii="Arial" w:hAnsi="Arial" w:cs="Arial"/>
              </w:rPr>
            </w:pPr>
            <w:r w:rsidRPr="005172EF">
              <w:rPr>
                <w:rFonts w:ascii="Arial" w:hAnsi="Arial" w:cs="Arial"/>
              </w:rPr>
              <w:t>місце, де повинні бути виконані роботи чи надані послуги, їх обсяги (для робіт або послуг)</w:t>
            </w:r>
          </w:p>
        </w:tc>
        <w:tc>
          <w:tcPr>
            <w:tcW w:w="6663" w:type="dxa"/>
            <w:shd w:val="clear" w:color="auto" w:fill="auto"/>
          </w:tcPr>
          <w:p w14:paraId="53B41F6E" w14:textId="77777777" w:rsidR="00105636" w:rsidRPr="005172EF" w:rsidRDefault="00585FE6" w:rsidP="002228A7">
            <w:pPr>
              <w:spacing w:after="0" w:line="240" w:lineRule="auto"/>
              <w:jc w:val="both"/>
              <w:rPr>
                <w:rFonts w:ascii="Arial" w:hAnsi="Arial" w:cs="Arial"/>
              </w:rPr>
            </w:pPr>
            <w:r w:rsidRPr="005172EF">
              <w:rPr>
                <w:rFonts w:ascii="Arial" w:hAnsi="Arial" w:cs="Arial"/>
              </w:rPr>
              <w:t>Адрес</w:t>
            </w:r>
            <w:r w:rsidR="00105636" w:rsidRPr="005172EF">
              <w:rPr>
                <w:rFonts w:ascii="Arial" w:hAnsi="Arial" w:cs="Arial"/>
              </w:rPr>
              <w:t>и</w:t>
            </w:r>
            <w:r w:rsidRPr="005172EF">
              <w:rPr>
                <w:rFonts w:ascii="Arial" w:hAnsi="Arial" w:cs="Arial"/>
              </w:rPr>
              <w:t xml:space="preserve"> Об’єкт</w:t>
            </w:r>
            <w:r w:rsidR="00105636" w:rsidRPr="005172EF">
              <w:rPr>
                <w:rFonts w:ascii="Arial" w:hAnsi="Arial" w:cs="Arial"/>
              </w:rPr>
              <w:t>ів</w:t>
            </w:r>
            <w:r w:rsidR="00897D3C" w:rsidRPr="005172EF">
              <w:rPr>
                <w:rFonts w:ascii="Arial" w:hAnsi="Arial" w:cs="Arial"/>
              </w:rPr>
              <w:t xml:space="preserve">: </w:t>
            </w:r>
          </w:p>
          <w:p w14:paraId="7229F539" w14:textId="18C48047" w:rsidR="00105636" w:rsidRPr="005172EF" w:rsidRDefault="006E464E" w:rsidP="002228A7">
            <w:pPr>
              <w:spacing w:after="0" w:line="240" w:lineRule="auto"/>
              <w:jc w:val="both"/>
              <w:rPr>
                <w:rFonts w:ascii="Arial" w:hAnsi="Arial" w:cs="Arial"/>
              </w:rPr>
            </w:pPr>
            <w:r w:rsidRPr="005172EF">
              <w:rPr>
                <w:rFonts w:ascii="Arial" w:hAnsi="Arial" w:cs="Arial"/>
              </w:rPr>
              <w:t>вул. Пилипа Орлика, 4</w:t>
            </w:r>
            <w:r w:rsidR="00105636" w:rsidRPr="005172EF">
              <w:rPr>
                <w:rFonts w:ascii="Arial" w:hAnsi="Arial" w:cs="Arial"/>
              </w:rPr>
              <w:t xml:space="preserve"> у м.</w:t>
            </w:r>
            <w:r w:rsidR="005172EF">
              <w:rPr>
                <w:rFonts w:ascii="Arial" w:hAnsi="Arial" w:cs="Arial"/>
              </w:rPr>
              <w:t xml:space="preserve"> </w:t>
            </w:r>
            <w:r w:rsidR="00105636" w:rsidRPr="005172EF">
              <w:rPr>
                <w:rFonts w:ascii="Arial" w:hAnsi="Arial" w:cs="Arial"/>
              </w:rPr>
              <w:t>Львові</w:t>
            </w:r>
            <w:r w:rsidRPr="005172EF">
              <w:rPr>
                <w:rFonts w:ascii="Arial" w:hAnsi="Arial" w:cs="Arial"/>
              </w:rPr>
              <w:t xml:space="preserve"> </w:t>
            </w:r>
            <w:r w:rsidR="00105636" w:rsidRPr="005172EF">
              <w:rPr>
                <w:rFonts w:ascii="Arial" w:hAnsi="Arial" w:cs="Arial"/>
              </w:rPr>
              <w:t>;</w:t>
            </w:r>
          </w:p>
          <w:p w14:paraId="46D37754" w14:textId="79F775E7" w:rsidR="008B2FA2" w:rsidRPr="005172EF" w:rsidRDefault="00105636" w:rsidP="002228A7">
            <w:pPr>
              <w:spacing w:after="0" w:line="240" w:lineRule="auto"/>
              <w:jc w:val="both"/>
              <w:rPr>
                <w:rFonts w:ascii="Arial" w:hAnsi="Arial" w:cs="Arial"/>
              </w:rPr>
            </w:pPr>
            <w:r w:rsidRPr="005172EF">
              <w:rPr>
                <w:rFonts w:ascii="Arial" w:hAnsi="Arial" w:cs="Arial"/>
              </w:rPr>
              <w:t>вул. І.Миколайчука,9</w:t>
            </w:r>
            <w:r w:rsidR="000D1019" w:rsidRPr="005172EF">
              <w:rPr>
                <w:rFonts w:ascii="Arial" w:hAnsi="Arial" w:cs="Arial"/>
              </w:rPr>
              <w:t xml:space="preserve"> </w:t>
            </w:r>
            <w:r w:rsidR="00B56023" w:rsidRPr="005172EF">
              <w:rPr>
                <w:rFonts w:ascii="Arial" w:hAnsi="Arial" w:cs="Arial"/>
              </w:rPr>
              <w:t xml:space="preserve"> </w:t>
            </w:r>
            <w:r w:rsidR="00897D3C" w:rsidRPr="005172EF">
              <w:rPr>
                <w:rFonts w:ascii="Arial" w:hAnsi="Arial" w:cs="Arial"/>
              </w:rPr>
              <w:t>у м. Львові</w:t>
            </w:r>
            <w:r w:rsidRPr="005172EF">
              <w:rPr>
                <w:rFonts w:ascii="Arial" w:hAnsi="Arial" w:cs="Arial"/>
              </w:rPr>
              <w:t>;</w:t>
            </w:r>
          </w:p>
          <w:p w14:paraId="25730EF0" w14:textId="2C421EF6" w:rsidR="00105636" w:rsidRPr="005172EF" w:rsidRDefault="00105636" w:rsidP="002228A7">
            <w:pPr>
              <w:spacing w:after="0" w:line="240" w:lineRule="auto"/>
              <w:jc w:val="both"/>
              <w:rPr>
                <w:rFonts w:ascii="Arial" w:hAnsi="Arial" w:cs="Arial"/>
              </w:rPr>
            </w:pPr>
            <w:r w:rsidRPr="005172EF">
              <w:rPr>
                <w:rFonts w:ascii="Arial" w:hAnsi="Arial" w:cs="Arial"/>
              </w:rPr>
              <w:t>вул. Гетьмана І.</w:t>
            </w:r>
            <w:r w:rsidR="005172EF">
              <w:rPr>
                <w:rFonts w:ascii="Arial" w:hAnsi="Arial" w:cs="Arial"/>
              </w:rPr>
              <w:t xml:space="preserve"> </w:t>
            </w:r>
            <w:r w:rsidRPr="005172EF">
              <w:rPr>
                <w:rFonts w:ascii="Arial" w:hAnsi="Arial" w:cs="Arial"/>
              </w:rPr>
              <w:t>Мазепи, 25 у м.</w:t>
            </w:r>
            <w:r w:rsidR="005172EF">
              <w:rPr>
                <w:rFonts w:ascii="Arial" w:hAnsi="Arial" w:cs="Arial"/>
              </w:rPr>
              <w:t xml:space="preserve"> </w:t>
            </w:r>
            <w:r w:rsidRPr="005172EF">
              <w:rPr>
                <w:rFonts w:ascii="Arial" w:hAnsi="Arial" w:cs="Arial"/>
              </w:rPr>
              <w:t>Львові;</w:t>
            </w:r>
          </w:p>
          <w:p w14:paraId="0F853744" w14:textId="7FAA8706" w:rsidR="00105636" w:rsidRPr="005172EF" w:rsidRDefault="00105636" w:rsidP="002228A7">
            <w:pPr>
              <w:spacing w:after="0" w:line="240" w:lineRule="auto"/>
              <w:jc w:val="both"/>
              <w:rPr>
                <w:rFonts w:ascii="Arial" w:hAnsi="Arial" w:cs="Arial"/>
              </w:rPr>
            </w:pPr>
            <w:r w:rsidRPr="005172EF">
              <w:rPr>
                <w:rFonts w:ascii="Arial" w:hAnsi="Arial" w:cs="Arial"/>
              </w:rPr>
              <w:t>вул. Гетьмана І.</w:t>
            </w:r>
            <w:r w:rsidR="005172EF">
              <w:rPr>
                <w:rFonts w:ascii="Arial" w:hAnsi="Arial" w:cs="Arial"/>
              </w:rPr>
              <w:t xml:space="preserve"> </w:t>
            </w:r>
            <w:r w:rsidRPr="005172EF">
              <w:rPr>
                <w:rFonts w:ascii="Arial" w:hAnsi="Arial" w:cs="Arial"/>
              </w:rPr>
              <w:t>Мазепи, 26 у м.</w:t>
            </w:r>
            <w:r w:rsidR="005172EF">
              <w:rPr>
                <w:rFonts w:ascii="Arial" w:hAnsi="Arial" w:cs="Arial"/>
              </w:rPr>
              <w:t xml:space="preserve"> </w:t>
            </w:r>
            <w:r w:rsidRPr="005172EF">
              <w:rPr>
                <w:rFonts w:ascii="Arial" w:hAnsi="Arial" w:cs="Arial"/>
              </w:rPr>
              <w:t>Львові;</w:t>
            </w:r>
          </w:p>
          <w:p w14:paraId="1F544DEE" w14:textId="42FA5610" w:rsidR="00105636" w:rsidRPr="005172EF" w:rsidRDefault="00105636" w:rsidP="002228A7">
            <w:pPr>
              <w:spacing w:after="0" w:line="240" w:lineRule="auto"/>
              <w:jc w:val="both"/>
              <w:rPr>
                <w:rFonts w:ascii="Arial" w:hAnsi="Arial" w:cs="Arial"/>
              </w:rPr>
            </w:pPr>
            <w:r w:rsidRPr="005172EF">
              <w:rPr>
                <w:rFonts w:ascii="Arial" w:hAnsi="Arial" w:cs="Arial"/>
              </w:rPr>
              <w:t>вул. В.</w:t>
            </w:r>
            <w:r w:rsidR="005172EF">
              <w:rPr>
                <w:rFonts w:ascii="Arial" w:hAnsi="Arial" w:cs="Arial"/>
              </w:rPr>
              <w:t xml:space="preserve"> </w:t>
            </w:r>
            <w:r w:rsidRPr="005172EF">
              <w:rPr>
                <w:rFonts w:ascii="Arial" w:hAnsi="Arial" w:cs="Arial"/>
              </w:rPr>
              <w:t>Навроцького, 23 у м.</w:t>
            </w:r>
            <w:r w:rsidR="005172EF">
              <w:rPr>
                <w:rFonts w:ascii="Arial" w:hAnsi="Arial" w:cs="Arial"/>
              </w:rPr>
              <w:t xml:space="preserve"> </w:t>
            </w:r>
            <w:r w:rsidRPr="005172EF">
              <w:rPr>
                <w:rFonts w:ascii="Arial" w:hAnsi="Arial" w:cs="Arial"/>
              </w:rPr>
              <w:t>Львові;</w:t>
            </w:r>
          </w:p>
          <w:p w14:paraId="79F94B0C" w14:textId="4C0AF235" w:rsidR="00105636" w:rsidRPr="005172EF" w:rsidRDefault="00105636" w:rsidP="002228A7">
            <w:pPr>
              <w:spacing w:after="0" w:line="240" w:lineRule="auto"/>
              <w:jc w:val="both"/>
              <w:rPr>
                <w:rFonts w:ascii="Arial" w:hAnsi="Arial" w:cs="Arial"/>
              </w:rPr>
            </w:pPr>
            <w:r w:rsidRPr="005172EF">
              <w:rPr>
                <w:rFonts w:ascii="Arial" w:hAnsi="Arial" w:cs="Arial"/>
              </w:rPr>
              <w:t>вул. Мечнікова,8 у м.</w:t>
            </w:r>
            <w:r w:rsidR="005172EF">
              <w:rPr>
                <w:rFonts w:ascii="Arial" w:hAnsi="Arial" w:cs="Arial"/>
              </w:rPr>
              <w:t xml:space="preserve"> </w:t>
            </w:r>
            <w:r w:rsidRPr="005172EF">
              <w:rPr>
                <w:rFonts w:ascii="Arial" w:hAnsi="Arial" w:cs="Arial"/>
              </w:rPr>
              <w:t>Львові;</w:t>
            </w:r>
          </w:p>
          <w:p w14:paraId="34B58A2F" w14:textId="5DCBB95B" w:rsidR="00105636" w:rsidRPr="005172EF" w:rsidRDefault="00105636" w:rsidP="002228A7">
            <w:pPr>
              <w:spacing w:after="0" w:line="240" w:lineRule="auto"/>
              <w:jc w:val="both"/>
              <w:rPr>
                <w:rFonts w:ascii="Arial" w:hAnsi="Arial" w:cs="Arial"/>
              </w:rPr>
            </w:pPr>
            <w:r w:rsidRPr="005172EF">
              <w:rPr>
                <w:rFonts w:ascii="Arial" w:hAnsi="Arial" w:cs="Arial"/>
              </w:rPr>
              <w:t>вул. Івасюка, 74 у смт.</w:t>
            </w:r>
            <w:r w:rsidR="005172EF">
              <w:rPr>
                <w:rFonts w:ascii="Arial" w:hAnsi="Arial" w:cs="Arial"/>
              </w:rPr>
              <w:t xml:space="preserve"> </w:t>
            </w:r>
            <w:r w:rsidRPr="005172EF">
              <w:rPr>
                <w:rFonts w:ascii="Arial" w:hAnsi="Arial" w:cs="Arial"/>
              </w:rPr>
              <w:t>Брюховичі</w:t>
            </w:r>
            <w:r w:rsidR="00C55B45" w:rsidRPr="005172EF">
              <w:rPr>
                <w:rFonts w:ascii="Arial" w:hAnsi="Arial" w:cs="Arial"/>
              </w:rPr>
              <w:t>,</w:t>
            </w:r>
            <w:r w:rsidRPr="005172EF">
              <w:rPr>
                <w:rFonts w:ascii="Arial" w:hAnsi="Arial" w:cs="Arial"/>
              </w:rPr>
              <w:t xml:space="preserve"> </w:t>
            </w:r>
            <w:r w:rsidR="00C55B45" w:rsidRPr="005172EF">
              <w:rPr>
                <w:rFonts w:ascii="Arial" w:hAnsi="Arial" w:cs="Arial"/>
              </w:rPr>
              <w:t>м.</w:t>
            </w:r>
            <w:r w:rsidR="005172EF">
              <w:rPr>
                <w:rFonts w:ascii="Arial" w:hAnsi="Arial" w:cs="Arial"/>
              </w:rPr>
              <w:t xml:space="preserve"> </w:t>
            </w:r>
            <w:r w:rsidR="00C55B45" w:rsidRPr="005172EF">
              <w:rPr>
                <w:rFonts w:ascii="Arial" w:hAnsi="Arial" w:cs="Arial"/>
              </w:rPr>
              <w:t>Львів</w:t>
            </w:r>
          </w:p>
          <w:p w14:paraId="3E34AFB9" w14:textId="338BE540" w:rsidR="008B2FA2" w:rsidRPr="005172EF" w:rsidRDefault="008B2FA2" w:rsidP="002228A7">
            <w:pPr>
              <w:spacing w:after="0" w:line="240" w:lineRule="auto"/>
              <w:jc w:val="both"/>
              <w:rPr>
                <w:rFonts w:ascii="Arial" w:hAnsi="Arial" w:cs="Arial"/>
              </w:rPr>
            </w:pPr>
            <w:r w:rsidRPr="005172EF">
              <w:rPr>
                <w:rFonts w:ascii="Arial" w:hAnsi="Arial" w:cs="Arial"/>
              </w:rPr>
              <w:t>Обсяги: 1</w:t>
            </w:r>
            <w:r w:rsidR="00C55B45" w:rsidRPr="005172EF">
              <w:rPr>
                <w:rFonts w:ascii="Arial" w:hAnsi="Arial" w:cs="Arial"/>
              </w:rPr>
              <w:t xml:space="preserve"> послуга (комплексна)</w:t>
            </w:r>
            <w:r w:rsidRPr="005172EF">
              <w:rPr>
                <w:rFonts w:ascii="Arial" w:hAnsi="Arial" w:cs="Arial"/>
              </w:rPr>
              <w:t xml:space="preserve"> (згідно </w:t>
            </w:r>
            <w:r w:rsidR="00752803" w:rsidRPr="005172EF">
              <w:rPr>
                <w:rFonts w:ascii="Arial" w:hAnsi="Arial" w:cs="Arial"/>
              </w:rPr>
              <w:t xml:space="preserve">Додаток </w:t>
            </w:r>
            <w:r w:rsidR="00C55B45" w:rsidRPr="005172EF">
              <w:rPr>
                <w:rFonts w:ascii="Arial" w:hAnsi="Arial" w:cs="Arial"/>
              </w:rPr>
              <w:t>1</w:t>
            </w:r>
            <w:r w:rsidRPr="005172EF">
              <w:rPr>
                <w:rFonts w:ascii="Arial" w:hAnsi="Arial" w:cs="Arial"/>
              </w:rPr>
              <w:t xml:space="preserve"> до тендерної документації)</w:t>
            </w:r>
            <w:r w:rsidR="005B0854" w:rsidRPr="005172EF">
              <w:rPr>
                <w:rFonts w:ascii="Arial" w:hAnsi="Arial" w:cs="Arial"/>
              </w:rPr>
              <w:t>.</w:t>
            </w:r>
          </w:p>
        </w:tc>
      </w:tr>
      <w:tr w:rsidR="008B2FA2" w:rsidRPr="005172EF" w14:paraId="5874F8EB" w14:textId="77777777" w:rsidTr="002228A7">
        <w:tc>
          <w:tcPr>
            <w:tcW w:w="567" w:type="dxa"/>
            <w:shd w:val="clear" w:color="auto" w:fill="auto"/>
          </w:tcPr>
          <w:p w14:paraId="4A3762AA" w14:textId="77777777" w:rsidR="008B2FA2" w:rsidRPr="005172EF" w:rsidRDefault="008B2FA2" w:rsidP="002228A7">
            <w:pPr>
              <w:spacing w:after="0" w:line="240" w:lineRule="auto"/>
              <w:rPr>
                <w:rFonts w:ascii="Arial" w:hAnsi="Arial" w:cs="Arial"/>
              </w:rPr>
            </w:pPr>
            <w:r w:rsidRPr="005172EF">
              <w:rPr>
                <w:rFonts w:ascii="Arial" w:hAnsi="Arial" w:cs="Arial"/>
              </w:rPr>
              <w:t>4.4.</w:t>
            </w:r>
          </w:p>
        </w:tc>
        <w:tc>
          <w:tcPr>
            <w:tcW w:w="2693" w:type="dxa"/>
            <w:shd w:val="clear" w:color="auto" w:fill="auto"/>
          </w:tcPr>
          <w:p w14:paraId="49D0E56E" w14:textId="77777777" w:rsidR="008B2FA2" w:rsidRPr="005172EF" w:rsidRDefault="008B2FA2" w:rsidP="002228A7">
            <w:pPr>
              <w:spacing w:after="0" w:line="240" w:lineRule="auto"/>
              <w:rPr>
                <w:rFonts w:ascii="Arial" w:hAnsi="Arial" w:cs="Arial"/>
              </w:rPr>
            </w:pPr>
            <w:r w:rsidRPr="005172EF">
              <w:rPr>
                <w:rFonts w:ascii="Arial" w:hAnsi="Arial" w:cs="Arial"/>
              </w:rPr>
              <w:t>строки поставки товарів, виконання робіт, надання послуг</w:t>
            </w:r>
          </w:p>
        </w:tc>
        <w:tc>
          <w:tcPr>
            <w:tcW w:w="6663" w:type="dxa"/>
            <w:shd w:val="clear" w:color="auto" w:fill="auto"/>
          </w:tcPr>
          <w:p w14:paraId="6DFE8659" w14:textId="2F85B761" w:rsidR="00537AB9" w:rsidRPr="005172EF" w:rsidRDefault="00EE3C3C" w:rsidP="002228A7">
            <w:pPr>
              <w:spacing w:after="0" w:line="240" w:lineRule="auto"/>
              <w:rPr>
                <w:rFonts w:ascii="Arial" w:hAnsi="Arial" w:cs="Arial"/>
              </w:rPr>
            </w:pPr>
            <w:r w:rsidRPr="005172EF">
              <w:rPr>
                <w:rFonts w:ascii="Arial" w:hAnsi="Arial" w:cs="Arial"/>
              </w:rPr>
              <w:t xml:space="preserve">До </w:t>
            </w:r>
            <w:r w:rsidR="00D1142F" w:rsidRPr="005172EF">
              <w:rPr>
                <w:rFonts w:ascii="Arial" w:hAnsi="Arial" w:cs="Arial"/>
              </w:rPr>
              <w:t xml:space="preserve"> </w:t>
            </w:r>
            <w:r w:rsidR="00583660" w:rsidRPr="005172EF">
              <w:rPr>
                <w:rFonts w:ascii="Arial" w:hAnsi="Arial" w:cs="Arial"/>
                <w:lang w:val="en-US"/>
              </w:rPr>
              <w:t>31</w:t>
            </w:r>
            <w:r w:rsidR="00583660" w:rsidRPr="005172EF">
              <w:rPr>
                <w:rFonts w:ascii="Arial" w:hAnsi="Arial" w:cs="Arial"/>
              </w:rPr>
              <w:t>.12.2024р</w:t>
            </w:r>
          </w:p>
        </w:tc>
      </w:tr>
      <w:tr w:rsidR="008B2FA2" w:rsidRPr="005172EF" w14:paraId="16EDBB6E" w14:textId="77777777" w:rsidTr="002228A7">
        <w:tc>
          <w:tcPr>
            <w:tcW w:w="567" w:type="dxa"/>
            <w:shd w:val="clear" w:color="auto" w:fill="auto"/>
          </w:tcPr>
          <w:p w14:paraId="1A7E417D"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4.5.</w:t>
            </w:r>
          </w:p>
        </w:tc>
        <w:tc>
          <w:tcPr>
            <w:tcW w:w="2693" w:type="dxa"/>
            <w:shd w:val="clear" w:color="auto" w:fill="auto"/>
          </w:tcPr>
          <w:p w14:paraId="78A32462" w14:textId="77777777" w:rsidR="008B2FA2" w:rsidRPr="005172EF" w:rsidRDefault="008B2FA2" w:rsidP="002228A7">
            <w:pPr>
              <w:pStyle w:val="14"/>
              <w:widowControl w:val="0"/>
              <w:spacing w:line="240" w:lineRule="auto"/>
              <w:rPr>
                <w:lang w:val="uk-UA"/>
              </w:rPr>
            </w:pPr>
            <w:r w:rsidRPr="005172EF">
              <w:rPr>
                <w:lang w:val="uk-UA"/>
              </w:rPr>
              <w:t>Очікувана вартість</w:t>
            </w:r>
          </w:p>
        </w:tc>
        <w:tc>
          <w:tcPr>
            <w:tcW w:w="6663" w:type="dxa"/>
            <w:shd w:val="clear" w:color="auto" w:fill="auto"/>
          </w:tcPr>
          <w:p w14:paraId="25B7CAD9" w14:textId="677C71EA" w:rsidR="008B2FA2" w:rsidRPr="005172EF" w:rsidRDefault="00C55B45" w:rsidP="00897D3C">
            <w:pPr>
              <w:suppressAutoHyphens/>
              <w:snapToGrid w:val="0"/>
              <w:spacing w:after="0" w:line="240" w:lineRule="auto"/>
              <w:jc w:val="both"/>
              <w:rPr>
                <w:rFonts w:ascii="Arial" w:eastAsia="Times New Roman" w:hAnsi="Arial" w:cs="Arial"/>
                <w:b/>
                <w:bCs/>
              </w:rPr>
            </w:pPr>
            <w:r w:rsidRPr="00676D71">
              <w:rPr>
                <w:rFonts w:ascii="Arial" w:eastAsia="Times New Roman" w:hAnsi="Arial" w:cs="Arial"/>
                <w:b/>
                <w:bCs/>
              </w:rPr>
              <w:t>7</w:t>
            </w:r>
            <w:r w:rsidR="001E39E9">
              <w:rPr>
                <w:rFonts w:ascii="Arial" w:eastAsia="Times New Roman" w:hAnsi="Arial" w:cs="Arial"/>
                <w:b/>
                <w:bCs/>
              </w:rPr>
              <w:t>25</w:t>
            </w:r>
            <w:r w:rsidR="000E5749" w:rsidRPr="00676D71">
              <w:rPr>
                <w:rFonts w:ascii="Arial" w:eastAsia="Times New Roman" w:hAnsi="Arial" w:cs="Arial"/>
                <w:b/>
                <w:bCs/>
              </w:rPr>
              <w:t xml:space="preserve"> 000</w:t>
            </w:r>
            <w:r w:rsidR="00BE73D5" w:rsidRPr="00676D71">
              <w:rPr>
                <w:rFonts w:ascii="Arial" w:eastAsia="Times New Roman" w:hAnsi="Arial" w:cs="Arial"/>
                <w:b/>
                <w:bCs/>
              </w:rPr>
              <w:t>,</w:t>
            </w:r>
            <w:r w:rsidR="002E5DFC" w:rsidRPr="00676D71">
              <w:rPr>
                <w:rFonts w:ascii="Arial" w:eastAsia="Times New Roman" w:hAnsi="Arial" w:cs="Arial"/>
                <w:b/>
                <w:bCs/>
              </w:rPr>
              <w:t>0</w:t>
            </w:r>
            <w:r w:rsidR="00BE73D5" w:rsidRPr="00676D71">
              <w:rPr>
                <w:rFonts w:ascii="Arial" w:eastAsia="Times New Roman" w:hAnsi="Arial" w:cs="Arial"/>
                <w:b/>
                <w:bCs/>
              </w:rPr>
              <w:t>0</w:t>
            </w:r>
            <w:r w:rsidR="002072EA" w:rsidRPr="00676D71">
              <w:rPr>
                <w:rFonts w:ascii="Arial" w:eastAsia="Times New Roman" w:hAnsi="Arial" w:cs="Arial"/>
                <w:b/>
                <w:bCs/>
              </w:rPr>
              <w:t xml:space="preserve"> </w:t>
            </w:r>
            <w:r w:rsidR="008B2FA2" w:rsidRPr="00676D71">
              <w:rPr>
                <w:rFonts w:ascii="Arial" w:eastAsia="Times New Roman" w:hAnsi="Arial" w:cs="Arial"/>
                <w:b/>
                <w:bCs/>
              </w:rPr>
              <w:t>гривень</w:t>
            </w:r>
            <w:r w:rsidR="005430E8" w:rsidRPr="00676D71">
              <w:rPr>
                <w:rFonts w:ascii="Arial" w:eastAsia="Times New Roman" w:hAnsi="Arial" w:cs="Arial"/>
                <w:b/>
                <w:bCs/>
              </w:rPr>
              <w:t xml:space="preserve"> </w:t>
            </w:r>
            <w:r w:rsidR="005430E8" w:rsidRPr="00676D71">
              <w:rPr>
                <w:rFonts w:ascii="Arial" w:eastAsia="Times New Roman" w:hAnsi="Arial" w:cs="Arial"/>
              </w:rPr>
              <w:t>(</w:t>
            </w:r>
            <w:r w:rsidRPr="00676D71">
              <w:rPr>
                <w:rFonts w:ascii="Arial" w:eastAsia="Times New Roman" w:hAnsi="Arial" w:cs="Arial"/>
              </w:rPr>
              <w:t>сімсот</w:t>
            </w:r>
            <w:r w:rsidR="001E39E9">
              <w:rPr>
                <w:rFonts w:ascii="Arial" w:eastAsia="Times New Roman" w:hAnsi="Arial" w:cs="Arial"/>
              </w:rPr>
              <w:t xml:space="preserve"> двадцять п’ять</w:t>
            </w:r>
            <w:r w:rsidR="000E5749" w:rsidRPr="00676D71">
              <w:rPr>
                <w:rFonts w:ascii="Arial" w:eastAsia="Times New Roman" w:hAnsi="Arial" w:cs="Arial"/>
              </w:rPr>
              <w:t xml:space="preserve"> тисяч грн 00 коп.</w:t>
            </w:r>
            <w:r w:rsidR="005430E8" w:rsidRPr="00676D71">
              <w:rPr>
                <w:rFonts w:ascii="Arial" w:eastAsia="Times New Roman" w:hAnsi="Arial" w:cs="Arial"/>
              </w:rPr>
              <w:t>), з ПДВ</w:t>
            </w:r>
            <w:r w:rsidR="000E5749" w:rsidRPr="00676D71">
              <w:rPr>
                <w:rFonts w:ascii="Arial" w:eastAsia="Times New Roman" w:hAnsi="Arial" w:cs="Arial"/>
              </w:rPr>
              <w:t>/без ПДВ (у разі якщо учасник не є платником ПДВ)</w:t>
            </w:r>
          </w:p>
        </w:tc>
      </w:tr>
      <w:tr w:rsidR="008B2FA2" w:rsidRPr="005172EF" w14:paraId="1748EE1B" w14:textId="77777777" w:rsidTr="002228A7">
        <w:tc>
          <w:tcPr>
            <w:tcW w:w="567" w:type="dxa"/>
            <w:shd w:val="clear" w:color="auto" w:fill="auto"/>
          </w:tcPr>
          <w:p w14:paraId="393C2136" w14:textId="77777777" w:rsidR="008B2FA2" w:rsidRPr="005172EF" w:rsidRDefault="008B2FA2" w:rsidP="002228A7">
            <w:pPr>
              <w:spacing w:after="0" w:line="240" w:lineRule="auto"/>
              <w:rPr>
                <w:rFonts w:ascii="Arial" w:hAnsi="Arial" w:cs="Arial"/>
              </w:rPr>
            </w:pPr>
            <w:r w:rsidRPr="005172EF">
              <w:rPr>
                <w:rFonts w:ascii="Arial" w:hAnsi="Arial" w:cs="Arial"/>
              </w:rPr>
              <w:t>5</w:t>
            </w:r>
          </w:p>
        </w:tc>
        <w:tc>
          <w:tcPr>
            <w:tcW w:w="2693" w:type="dxa"/>
            <w:shd w:val="clear" w:color="auto" w:fill="auto"/>
          </w:tcPr>
          <w:p w14:paraId="52D2DB93"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Недискримінація учасників</w:t>
            </w:r>
          </w:p>
        </w:tc>
        <w:tc>
          <w:tcPr>
            <w:tcW w:w="6663" w:type="dxa"/>
            <w:shd w:val="clear" w:color="auto" w:fill="auto"/>
          </w:tcPr>
          <w:p w14:paraId="7E3E70C3"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rPr>
              <w:t>5.1. Подавати тендерні пропозиції мають право усі заінтересовані особи.</w:t>
            </w:r>
          </w:p>
          <w:p w14:paraId="3C78EB4A"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5E758DE" w14:textId="77777777" w:rsidR="00D41526" w:rsidRPr="005172EF" w:rsidRDefault="00D41526" w:rsidP="002228A7">
            <w:pPr>
              <w:spacing w:after="0" w:line="240" w:lineRule="auto"/>
              <w:ind w:firstLine="284"/>
              <w:jc w:val="both"/>
              <w:rPr>
                <w:rFonts w:ascii="Arial" w:hAnsi="Arial" w:cs="Arial"/>
              </w:rPr>
            </w:pPr>
          </w:p>
        </w:tc>
      </w:tr>
      <w:tr w:rsidR="008B2FA2" w:rsidRPr="005172EF" w14:paraId="5C8681DC" w14:textId="77777777" w:rsidTr="002228A7">
        <w:tc>
          <w:tcPr>
            <w:tcW w:w="567" w:type="dxa"/>
            <w:shd w:val="clear" w:color="auto" w:fill="auto"/>
          </w:tcPr>
          <w:p w14:paraId="63E330C9" w14:textId="77777777" w:rsidR="008B2FA2" w:rsidRPr="005172EF" w:rsidRDefault="008B2FA2" w:rsidP="002228A7">
            <w:pPr>
              <w:spacing w:after="0" w:line="240" w:lineRule="auto"/>
              <w:rPr>
                <w:rFonts w:ascii="Arial" w:hAnsi="Arial" w:cs="Arial"/>
              </w:rPr>
            </w:pPr>
            <w:r w:rsidRPr="005172EF">
              <w:rPr>
                <w:rFonts w:ascii="Arial" w:hAnsi="Arial" w:cs="Arial"/>
              </w:rPr>
              <w:t>6.</w:t>
            </w:r>
          </w:p>
        </w:tc>
        <w:tc>
          <w:tcPr>
            <w:tcW w:w="2693" w:type="dxa"/>
            <w:shd w:val="clear" w:color="auto" w:fill="auto"/>
          </w:tcPr>
          <w:p w14:paraId="1DD38AF4"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Валюта, у якій повинна бути зазначена ціна тендерної пропозиції</w:t>
            </w:r>
          </w:p>
        </w:tc>
        <w:tc>
          <w:tcPr>
            <w:tcW w:w="6663" w:type="dxa"/>
            <w:shd w:val="clear" w:color="auto" w:fill="auto"/>
          </w:tcPr>
          <w:p w14:paraId="578676C0" w14:textId="77777777" w:rsidR="008B2FA2" w:rsidRPr="005172EF" w:rsidRDefault="008B2FA2" w:rsidP="002228A7">
            <w:pPr>
              <w:spacing w:after="0" w:line="240" w:lineRule="auto"/>
              <w:ind w:firstLine="284"/>
              <w:jc w:val="both"/>
              <w:rPr>
                <w:rFonts w:ascii="Arial" w:hAnsi="Arial" w:cs="Arial"/>
              </w:rPr>
            </w:pPr>
            <w:r w:rsidRPr="005172EF">
              <w:rPr>
                <w:rFonts w:ascii="Arial" w:eastAsia="Times New Roman" w:hAnsi="Arial" w:cs="Arial"/>
              </w:rPr>
              <w:t>6.1. Валютою тендерної пропозиції є гривня.</w:t>
            </w:r>
            <w:r w:rsidRPr="005172EF">
              <w:rPr>
                <w:rFonts w:ascii="Arial" w:hAnsi="Arial" w:cs="Arial"/>
              </w:rPr>
              <w:t xml:space="preserve"> </w:t>
            </w:r>
            <w:r w:rsidRPr="005172EF">
              <w:rPr>
                <w:rFonts w:ascii="Arial" w:eastAsia="Times New Roman" w:hAnsi="Arial" w:cs="Arial"/>
                <w:b/>
                <w:i/>
              </w:rPr>
              <w:t>У разі якщо учасником процедури закупівлі є нерезидент</w:t>
            </w:r>
            <w:r w:rsidRPr="005172EF">
              <w:rPr>
                <w:rFonts w:ascii="Arial" w:eastAsia="Times New Roman" w:hAnsi="Arial" w:cs="Arial"/>
                <w:b/>
              </w:rPr>
              <w:t xml:space="preserve">, </w:t>
            </w:r>
            <w:r w:rsidRPr="005172EF">
              <w:rPr>
                <w:rFonts w:ascii="Arial" w:eastAsia="Times New Roman" w:hAnsi="Arial" w:cs="Arial"/>
              </w:rPr>
              <w:t xml:space="preserve">такий </w:t>
            </w:r>
            <w:r w:rsidR="00D41526" w:rsidRPr="005172EF">
              <w:rPr>
                <w:rFonts w:ascii="Arial" w:eastAsia="Times New Roman" w:hAnsi="Arial" w:cs="Arial"/>
              </w:rPr>
              <w:t>у</w:t>
            </w:r>
            <w:r w:rsidRPr="005172EF">
              <w:rPr>
                <w:rFonts w:ascii="Arial" w:eastAsia="Times New Roman" w:hAnsi="Arial" w:cs="Arial"/>
              </w:rPr>
              <w:t xml:space="preserve">часник зазначає ціну пропозиції в електронній системі закупівель у валюті </w:t>
            </w:r>
            <w:r w:rsidR="00D41526" w:rsidRPr="005172EF">
              <w:rPr>
                <w:rFonts w:ascii="Arial" w:eastAsia="Times New Roman" w:hAnsi="Arial" w:cs="Arial"/>
              </w:rPr>
              <w:t>–</w:t>
            </w:r>
            <w:r w:rsidRPr="005172EF">
              <w:rPr>
                <w:rFonts w:ascii="Arial" w:eastAsia="Times New Roman" w:hAnsi="Arial" w:cs="Arial"/>
              </w:rPr>
              <w:t xml:space="preserve"> гривня.</w:t>
            </w:r>
          </w:p>
        </w:tc>
      </w:tr>
      <w:tr w:rsidR="008B2FA2" w:rsidRPr="005172EF" w14:paraId="7E662A3B" w14:textId="77777777" w:rsidTr="002228A7">
        <w:tc>
          <w:tcPr>
            <w:tcW w:w="567" w:type="dxa"/>
            <w:shd w:val="clear" w:color="auto" w:fill="auto"/>
          </w:tcPr>
          <w:p w14:paraId="2F30B428" w14:textId="77777777" w:rsidR="008B2FA2" w:rsidRPr="005172EF" w:rsidRDefault="008B2FA2" w:rsidP="002228A7">
            <w:pPr>
              <w:spacing w:after="0" w:line="240" w:lineRule="auto"/>
              <w:rPr>
                <w:rFonts w:ascii="Arial" w:hAnsi="Arial" w:cs="Arial"/>
              </w:rPr>
            </w:pPr>
            <w:r w:rsidRPr="005172EF">
              <w:rPr>
                <w:rFonts w:ascii="Arial" w:hAnsi="Arial" w:cs="Arial"/>
              </w:rPr>
              <w:t>7.</w:t>
            </w:r>
          </w:p>
        </w:tc>
        <w:tc>
          <w:tcPr>
            <w:tcW w:w="2693" w:type="dxa"/>
            <w:shd w:val="clear" w:color="auto" w:fill="auto"/>
          </w:tcPr>
          <w:p w14:paraId="7A7C3732"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Мова (мови), якою  (якими) повинні бути  складені тендерні пропозиції</w:t>
            </w:r>
          </w:p>
        </w:tc>
        <w:tc>
          <w:tcPr>
            <w:tcW w:w="6663" w:type="dxa"/>
            <w:shd w:val="clear" w:color="auto" w:fill="auto"/>
          </w:tcPr>
          <w:p w14:paraId="0A5E831C"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88C15"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2E356"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4582EAF" w14:textId="77777777" w:rsidR="008B2FA2" w:rsidRPr="005172EF" w:rsidRDefault="008B2FA2" w:rsidP="002228A7">
            <w:pPr>
              <w:widowControl w:val="0"/>
              <w:spacing w:after="0" w:line="240" w:lineRule="auto"/>
              <w:ind w:firstLine="284"/>
              <w:contextualSpacing/>
              <w:jc w:val="both"/>
              <w:rPr>
                <w:rFonts w:ascii="Arial" w:eastAsia="Times New Roman" w:hAnsi="Arial" w:cs="Arial"/>
              </w:rPr>
            </w:pPr>
            <w:r w:rsidRPr="005172EF">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603E49D" w14:textId="77777777" w:rsidR="008B2FA2" w:rsidRPr="005172EF" w:rsidRDefault="008B2FA2" w:rsidP="002228A7">
            <w:pPr>
              <w:spacing w:after="0" w:line="240" w:lineRule="auto"/>
              <w:ind w:firstLine="284"/>
              <w:jc w:val="both"/>
              <w:rPr>
                <w:rFonts w:ascii="Arial" w:hAnsi="Arial" w:cs="Arial"/>
              </w:rPr>
            </w:pPr>
          </w:p>
        </w:tc>
      </w:tr>
      <w:tr w:rsidR="008B2FA2" w:rsidRPr="005172EF" w14:paraId="4FD4232D" w14:textId="77777777" w:rsidTr="002228A7">
        <w:tc>
          <w:tcPr>
            <w:tcW w:w="567" w:type="dxa"/>
            <w:shd w:val="clear" w:color="auto" w:fill="auto"/>
          </w:tcPr>
          <w:p w14:paraId="306F196A" w14:textId="77777777" w:rsidR="008B2FA2" w:rsidRPr="005172EF" w:rsidRDefault="008B2FA2" w:rsidP="002228A7">
            <w:pPr>
              <w:spacing w:after="0" w:line="240" w:lineRule="auto"/>
              <w:rPr>
                <w:rFonts w:ascii="Arial" w:hAnsi="Arial" w:cs="Arial"/>
              </w:rPr>
            </w:pPr>
            <w:r w:rsidRPr="005172EF">
              <w:rPr>
                <w:rFonts w:ascii="Arial" w:hAnsi="Arial" w:cs="Arial"/>
              </w:rPr>
              <w:t>8.</w:t>
            </w:r>
          </w:p>
        </w:tc>
        <w:tc>
          <w:tcPr>
            <w:tcW w:w="2693" w:type="dxa"/>
            <w:shd w:val="clear" w:color="auto" w:fill="auto"/>
          </w:tcPr>
          <w:p w14:paraId="312EB447" w14:textId="77777777" w:rsidR="008B2FA2" w:rsidRPr="005172EF" w:rsidRDefault="008B2FA2" w:rsidP="002228A7">
            <w:pPr>
              <w:spacing w:after="0" w:line="240" w:lineRule="auto"/>
              <w:jc w:val="both"/>
              <w:rPr>
                <w:rFonts w:ascii="Arial" w:hAnsi="Arial" w:cs="Arial"/>
                <w:b/>
              </w:rPr>
            </w:pPr>
            <w:r w:rsidRPr="005172EF">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shd w:val="clear" w:color="auto" w:fill="auto"/>
          </w:tcPr>
          <w:p w14:paraId="67C6C72E" w14:textId="77777777" w:rsidR="008B2FA2" w:rsidRPr="005172EF" w:rsidRDefault="008B2FA2" w:rsidP="002228A7">
            <w:pPr>
              <w:spacing w:after="0" w:line="240" w:lineRule="auto"/>
              <w:ind w:firstLine="284"/>
              <w:jc w:val="both"/>
              <w:rPr>
                <w:rFonts w:ascii="Arial" w:hAnsi="Arial" w:cs="Arial"/>
                <w:bCs/>
              </w:rPr>
            </w:pPr>
            <w:r w:rsidRPr="005172EF">
              <w:rPr>
                <w:rFonts w:ascii="Arial" w:hAnsi="Arial" w:cs="Arial"/>
                <w:bCs/>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5172EF" w14:paraId="41A19C30" w14:textId="77777777" w:rsidTr="002228A7">
        <w:tc>
          <w:tcPr>
            <w:tcW w:w="9923" w:type="dxa"/>
            <w:gridSpan w:val="3"/>
            <w:shd w:val="clear" w:color="auto" w:fill="auto"/>
            <w:vAlign w:val="center"/>
          </w:tcPr>
          <w:p w14:paraId="18564BAB" w14:textId="77777777" w:rsidR="008B2FA2" w:rsidRPr="005172EF" w:rsidRDefault="008B2FA2" w:rsidP="002228A7">
            <w:pPr>
              <w:widowControl w:val="0"/>
              <w:spacing w:before="120" w:after="120" w:line="240" w:lineRule="auto"/>
              <w:jc w:val="center"/>
              <w:rPr>
                <w:rFonts w:ascii="Arial" w:eastAsia="Times New Roman" w:hAnsi="Arial" w:cs="Arial"/>
                <w:b/>
              </w:rPr>
            </w:pPr>
            <w:r w:rsidRPr="005172EF">
              <w:rPr>
                <w:rFonts w:ascii="Arial" w:eastAsia="Times New Roman" w:hAnsi="Arial" w:cs="Arial"/>
                <w:b/>
              </w:rPr>
              <w:t>Розділ 2. Порядок унесення змін та надання роз’яснень до тендерної документації</w:t>
            </w:r>
          </w:p>
        </w:tc>
      </w:tr>
      <w:tr w:rsidR="008B2FA2" w:rsidRPr="005172EF" w14:paraId="65FEE690" w14:textId="77777777" w:rsidTr="002228A7">
        <w:tc>
          <w:tcPr>
            <w:tcW w:w="567" w:type="dxa"/>
            <w:shd w:val="clear" w:color="auto" w:fill="auto"/>
          </w:tcPr>
          <w:p w14:paraId="6FF1B8B3" w14:textId="77777777" w:rsidR="008B2FA2" w:rsidRPr="005172EF" w:rsidRDefault="008B2FA2" w:rsidP="002228A7">
            <w:pPr>
              <w:spacing w:after="0" w:line="240" w:lineRule="auto"/>
              <w:rPr>
                <w:rFonts w:ascii="Arial" w:hAnsi="Arial" w:cs="Arial"/>
              </w:rPr>
            </w:pPr>
            <w:r w:rsidRPr="005172EF">
              <w:rPr>
                <w:rFonts w:ascii="Arial" w:hAnsi="Arial" w:cs="Arial"/>
              </w:rPr>
              <w:t>1.</w:t>
            </w:r>
          </w:p>
        </w:tc>
        <w:tc>
          <w:tcPr>
            <w:tcW w:w="2693" w:type="dxa"/>
            <w:shd w:val="clear" w:color="auto" w:fill="auto"/>
          </w:tcPr>
          <w:p w14:paraId="27478E02" w14:textId="77777777" w:rsidR="008B2FA2" w:rsidRPr="005172EF" w:rsidRDefault="008B2FA2" w:rsidP="002228A7">
            <w:pPr>
              <w:spacing w:after="0" w:line="240" w:lineRule="auto"/>
              <w:rPr>
                <w:rFonts w:ascii="Arial" w:hAnsi="Arial" w:cs="Arial"/>
              </w:rPr>
            </w:pPr>
            <w:r w:rsidRPr="005172EF">
              <w:rPr>
                <w:rFonts w:ascii="Arial" w:eastAsia="Times New Roman" w:hAnsi="Arial" w:cs="Arial"/>
                <w:b/>
              </w:rPr>
              <w:t>Процедура надання роз’яснень щодо тендерної документації</w:t>
            </w:r>
          </w:p>
        </w:tc>
        <w:tc>
          <w:tcPr>
            <w:tcW w:w="6663" w:type="dxa"/>
            <w:shd w:val="clear" w:color="auto" w:fill="auto"/>
          </w:tcPr>
          <w:p w14:paraId="7F1FBA9D" w14:textId="77777777" w:rsidR="008B2FA2" w:rsidRPr="005172EF" w:rsidRDefault="008B2FA2" w:rsidP="002228A7">
            <w:pPr>
              <w:spacing w:after="0" w:line="240" w:lineRule="auto"/>
              <w:ind w:firstLine="284"/>
              <w:jc w:val="both"/>
              <w:rPr>
                <w:rFonts w:ascii="Arial" w:hAnsi="Arial" w:cs="Arial"/>
                <w:shd w:val="solid" w:color="FFFFFF" w:fill="FFFFFF"/>
                <w:lang w:eastAsia="en-US"/>
              </w:rPr>
            </w:pPr>
            <w:r w:rsidRPr="005172EF">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5172EF">
              <w:rPr>
                <w:rFonts w:ascii="Arial" w:hAnsi="Arial" w:cs="Arial"/>
                <w:shd w:val="solid" w:color="FFFFFF" w:fill="FFFFFF"/>
                <w:lang w:eastAsia="en-US"/>
              </w:rPr>
              <w:lastRenderedPageBreak/>
              <w:t xml:space="preserve">повинен </w:t>
            </w:r>
            <w:r w:rsidRPr="005172EF">
              <w:rPr>
                <w:rFonts w:ascii="Arial" w:hAnsi="Arial" w:cs="Arial"/>
                <w:b/>
                <w:i/>
                <w:shd w:val="solid" w:color="FFFFFF" w:fill="FFFFFF"/>
                <w:lang w:eastAsia="en-US"/>
              </w:rPr>
              <w:t>протягом трьох днів з дня їх оприлюднення</w:t>
            </w:r>
            <w:r w:rsidRPr="005172EF">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p w14:paraId="7F471BB5" w14:textId="77777777" w:rsidR="00D41526" w:rsidRPr="005172EF" w:rsidRDefault="00D41526" w:rsidP="002228A7">
            <w:pPr>
              <w:spacing w:after="0" w:line="240" w:lineRule="auto"/>
              <w:ind w:firstLine="284"/>
              <w:jc w:val="both"/>
              <w:rPr>
                <w:rFonts w:ascii="Arial" w:hAnsi="Arial" w:cs="Arial"/>
                <w:strike/>
                <w:shd w:val="solid" w:color="FFFFFF" w:fill="FFFFFF"/>
              </w:rPr>
            </w:pPr>
          </w:p>
        </w:tc>
      </w:tr>
      <w:tr w:rsidR="008B2FA2" w:rsidRPr="005172EF" w14:paraId="3E24E41A" w14:textId="77777777" w:rsidTr="002228A7">
        <w:tc>
          <w:tcPr>
            <w:tcW w:w="567" w:type="dxa"/>
            <w:shd w:val="clear" w:color="auto" w:fill="auto"/>
          </w:tcPr>
          <w:p w14:paraId="7EE00D3B"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2.</w:t>
            </w:r>
          </w:p>
        </w:tc>
        <w:tc>
          <w:tcPr>
            <w:tcW w:w="2693" w:type="dxa"/>
            <w:shd w:val="clear" w:color="auto" w:fill="auto"/>
          </w:tcPr>
          <w:p w14:paraId="7468985A"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Внесення змін до тендерної документації</w:t>
            </w:r>
          </w:p>
        </w:tc>
        <w:tc>
          <w:tcPr>
            <w:tcW w:w="6663" w:type="dxa"/>
            <w:shd w:val="clear" w:color="auto" w:fill="auto"/>
          </w:tcPr>
          <w:p w14:paraId="6BA9A1B7"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72EF">
              <w:rPr>
                <w:rFonts w:ascii="Arial" w:eastAsia="Times New Roman" w:hAnsi="Arial" w:cs="Arial"/>
              </w:rPr>
              <w:t>внести</w:t>
            </w:r>
            <w:proofErr w:type="spellEnd"/>
            <w:r w:rsidRPr="005172EF">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172EF">
              <w:rPr>
                <w:rFonts w:ascii="Arial" w:eastAsia="Times New Roman" w:hAnsi="Arial" w:cs="Arial"/>
                <w:b/>
                <w:i/>
              </w:rPr>
              <w:t>не менше чотирьох днів.</w:t>
            </w:r>
          </w:p>
          <w:p w14:paraId="65ADCE68"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172EF">
              <w:rPr>
                <w:rFonts w:ascii="Arial" w:eastAsia="Times New Roman" w:hAnsi="Arial" w:cs="Arial"/>
              </w:rPr>
              <w:t>машинозчитувальному</w:t>
            </w:r>
            <w:proofErr w:type="spellEnd"/>
            <w:r w:rsidRPr="005172EF">
              <w:rPr>
                <w:rFonts w:ascii="Arial" w:eastAsia="Times New Roman" w:hAnsi="Arial" w:cs="Arial"/>
              </w:rPr>
              <w:t xml:space="preserve"> форматі розміщуються в електронній системі закупівель протягом одного дня з дня прийняття рішення про їх внесення.</w:t>
            </w:r>
          </w:p>
          <w:p w14:paraId="57D45F65"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95C89F3"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5172EF" w14:paraId="10258572" w14:textId="77777777" w:rsidTr="002228A7">
        <w:tc>
          <w:tcPr>
            <w:tcW w:w="9923" w:type="dxa"/>
            <w:gridSpan w:val="3"/>
            <w:shd w:val="clear" w:color="auto" w:fill="auto"/>
          </w:tcPr>
          <w:p w14:paraId="284F9576" w14:textId="77777777" w:rsidR="008B2FA2" w:rsidRPr="005172EF" w:rsidRDefault="008B2FA2" w:rsidP="002228A7">
            <w:pPr>
              <w:spacing w:before="120" w:after="240" w:line="240" w:lineRule="auto"/>
              <w:ind w:firstLine="566"/>
              <w:jc w:val="center"/>
              <w:rPr>
                <w:rFonts w:ascii="Arial" w:hAnsi="Arial" w:cs="Arial"/>
                <w:shd w:val="solid" w:color="FFFFFF" w:fill="FFFFFF"/>
                <w:lang w:eastAsia="en-US"/>
              </w:rPr>
            </w:pPr>
            <w:r w:rsidRPr="005172EF">
              <w:rPr>
                <w:rFonts w:ascii="Arial" w:eastAsia="Times New Roman" w:hAnsi="Arial" w:cs="Arial"/>
                <w:b/>
              </w:rPr>
              <w:t>Розділ 3. Інструкція з підготовки тендерної пропозиції</w:t>
            </w:r>
          </w:p>
        </w:tc>
      </w:tr>
      <w:tr w:rsidR="008B2FA2" w:rsidRPr="005172EF" w14:paraId="10E411EB" w14:textId="77777777" w:rsidTr="002228A7">
        <w:tc>
          <w:tcPr>
            <w:tcW w:w="567" w:type="dxa"/>
            <w:shd w:val="clear" w:color="auto" w:fill="auto"/>
          </w:tcPr>
          <w:p w14:paraId="0A7D1506" w14:textId="77777777" w:rsidR="008B2FA2" w:rsidRPr="005172EF" w:rsidRDefault="008B2FA2" w:rsidP="002228A7">
            <w:pPr>
              <w:spacing w:after="0" w:line="240" w:lineRule="auto"/>
              <w:rPr>
                <w:rFonts w:ascii="Arial" w:hAnsi="Arial" w:cs="Arial"/>
              </w:rPr>
            </w:pPr>
            <w:r w:rsidRPr="005172EF">
              <w:rPr>
                <w:rFonts w:ascii="Arial" w:hAnsi="Arial" w:cs="Arial"/>
              </w:rPr>
              <w:t>1.</w:t>
            </w:r>
          </w:p>
        </w:tc>
        <w:tc>
          <w:tcPr>
            <w:tcW w:w="2693" w:type="dxa"/>
            <w:shd w:val="clear" w:color="auto" w:fill="auto"/>
          </w:tcPr>
          <w:p w14:paraId="7B9C39E7"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Зміст і спосіб подання тендерної пропозиції</w:t>
            </w:r>
          </w:p>
        </w:tc>
        <w:tc>
          <w:tcPr>
            <w:tcW w:w="6663" w:type="dxa"/>
            <w:shd w:val="clear" w:color="auto" w:fill="auto"/>
          </w:tcPr>
          <w:p w14:paraId="336651FF" w14:textId="77777777" w:rsidR="008B2FA2" w:rsidRPr="005172EF" w:rsidRDefault="008B2FA2" w:rsidP="002228A7">
            <w:pPr>
              <w:widowControl w:val="0"/>
              <w:spacing w:after="0" w:line="240" w:lineRule="auto"/>
              <w:ind w:firstLine="284"/>
              <w:jc w:val="both"/>
              <w:rPr>
                <w:rFonts w:ascii="Arial" w:eastAsia="Times New Roman" w:hAnsi="Arial" w:cs="Arial"/>
                <w:highlight w:val="white"/>
              </w:rPr>
            </w:pPr>
            <w:r w:rsidRPr="005172EF">
              <w:rPr>
                <w:rFonts w:ascii="Arial" w:hAnsi="Arial" w:cs="Arial"/>
              </w:rPr>
              <w:t xml:space="preserve">1.1. </w:t>
            </w:r>
            <w:r w:rsidRPr="005172EF">
              <w:rPr>
                <w:rFonts w:ascii="Arial" w:eastAsia="Times New Roman" w:hAnsi="Arial" w:cs="Arial"/>
              </w:rPr>
              <w:t xml:space="preserve">Тендерні пропозиції подаються відповідно до порядку, визначеного статтею 26 Закону, крім положень частин </w:t>
            </w:r>
            <w:r w:rsidRPr="005172EF">
              <w:rPr>
                <w:rFonts w:ascii="Arial" w:eastAsia="Times New Roman" w:hAnsi="Arial" w:cs="Arial"/>
                <w:highlight w:val="white"/>
              </w:rPr>
              <w:t xml:space="preserve">першої, четвертої, шостої та сьомої статті 26 Закону. </w:t>
            </w:r>
          </w:p>
          <w:p w14:paraId="77647FDF" w14:textId="77777777" w:rsidR="008B2FA2" w:rsidRPr="005172EF" w:rsidRDefault="008B2FA2" w:rsidP="002228A7">
            <w:pPr>
              <w:widowControl w:val="0"/>
              <w:spacing w:after="0" w:line="240" w:lineRule="auto"/>
              <w:ind w:firstLine="284"/>
              <w:jc w:val="both"/>
              <w:rPr>
                <w:rFonts w:ascii="Arial" w:eastAsia="Times New Roman" w:hAnsi="Arial" w:cs="Arial"/>
                <w:highlight w:val="white"/>
              </w:rPr>
            </w:pPr>
            <w:r w:rsidRPr="005172EF">
              <w:rPr>
                <w:rFonts w:ascii="Arial" w:eastAsia="Times New Roman" w:hAnsi="Arial" w:cs="Arial"/>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5172EF">
              <w:rPr>
                <w:rFonts w:ascii="Arial" w:eastAsia="Times New Roman" w:hAnsi="Arial" w:cs="Arial"/>
              </w:rPr>
              <w:t xml:space="preserve"> </w:t>
            </w:r>
            <w:hyperlink r:id="rId9" w:anchor="n1261">
              <w:r w:rsidRPr="005172EF">
                <w:rPr>
                  <w:rFonts w:ascii="Arial" w:eastAsia="Times New Roman" w:hAnsi="Arial" w:cs="Arial"/>
                  <w:highlight w:val="white"/>
                </w:rPr>
                <w:t>пункті 47</w:t>
              </w:r>
            </w:hyperlink>
            <w:r w:rsidRPr="005172EF">
              <w:rPr>
                <w:rFonts w:ascii="Arial" w:eastAsia="Times New Roman" w:hAnsi="Arial" w:cs="Arial"/>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8A7EDA" w14:textId="6CC1D9F4" w:rsidR="008B2FA2" w:rsidRPr="005172EF" w:rsidRDefault="008B2FA2" w:rsidP="002228A7">
            <w:pPr>
              <w:widowControl w:val="0"/>
              <w:numPr>
                <w:ilvl w:val="0"/>
                <w:numId w:val="8"/>
              </w:numPr>
              <w:spacing w:after="0" w:line="240" w:lineRule="auto"/>
              <w:ind w:left="0" w:firstLine="284"/>
              <w:jc w:val="both"/>
              <w:rPr>
                <w:rFonts w:ascii="Arial" w:hAnsi="Arial" w:cs="Arial"/>
              </w:rPr>
            </w:pPr>
            <w:r w:rsidRPr="005172EF">
              <w:rPr>
                <w:rFonts w:ascii="Arial" w:hAnsi="Arial" w:cs="Arial"/>
              </w:rPr>
              <w:t xml:space="preserve">інформацією та документами, що підтверджують відповідність учасника кваліфікаційним критеріям (згідно з вимогами частини 5 </w:t>
            </w:r>
            <w:r w:rsidR="005B0854" w:rsidRPr="005172EF">
              <w:rPr>
                <w:rFonts w:ascii="Arial" w:hAnsi="Arial" w:cs="Arial"/>
              </w:rPr>
              <w:t>р</w:t>
            </w:r>
            <w:r w:rsidRPr="005172EF">
              <w:rPr>
                <w:rFonts w:ascii="Arial" w:hAnsi="Arial" w:cs="Arial"/>
              </w:rPr>
              <w:t xml:space="preserve">озділу 3 ТД та </w:t>
            </w:r>
            <w:r w:rsidRPr="005172EF">
              <w:rPr>
                <w:rFonts w:ascii="Arial" w:hAnsi="Arial" w:cs="Arial"/>
                <w:bCs/>
              </w:rPr>
              <w:t xml:space="preserve">Додатку </w:t>
            </w:r>
            <w:r w:rsidR="00FC274C" w:rsidRPr="005172EF">
              <w:rPr>
                <w:rFonts w:ascii="Arial" w:hAnsi="Arial" w:cs="Arial"/>
                <w:bCs/>
              </w:rPr>
              <w:t>2</w:t>
            </w:r>
            <w:r w:rsidRPr="005172EF">
              <w:rPr>
                <w:rFonts w:ascii="Arial" w:hAnsi="Arial" w:cs="Arial"/>
                <w:bCs/>
              </w:rPr>
              <w:t xml:space="preserve"> ТД);</w:t>
            </w:r>
          </w:p>
          <w:p w14:paraId="0D316051" w14:textId="77777777" w:rsidR="008B2FA2" w:rsidRPr="005172EF" w:rsidRDefault="008B2FA2" w:rsidP="002228A7">
            <w:pPr>
              <w:widowControl w:val="0"/>
              <w:numPr>
                <w:ilvl w:val="0"/>
                <w:numId w:val="8"/>
              </w:numPr>
              <w:spacing w:after="0" w:line="240" w:lineRule="auto"/>
              <w:ind w:left="0" w:firstLine="284"/>
              <w:jc w:val="both"/>
              <w:rPr>
                <w:rFonts w:ascii="Arial" w:hAnsi="Arial" w:cs="Arial"/>
              </w:rPr>
            </w:pPr>
            <w:r w:rsidRPr="005172EF">
              <w:rPr>
                <w:rFonts w:ascii="Arial" w:hAnsi="Arial" w:cs="Arial"/>
              </w:rPr>
              <w:t>інформацією щодо відповідності учасника та субпідрядників/</w:t>
            </w:r>
            <w:r w:rsidR="00752803" w:rsidRPr="005172EF">
              <w:rPr>
                <w:rFonts w:ascii="Arial" w:hAnsi="Arial" w:cs="Arial"/>
              </w:rPr>
              <w:t xml:space="preserve"> </w:t>
            </w:r>
            <w:r w:rsidRPr="005172EF">
              <w:rPr>
                <w:rFonts w:ascii="Arial" w:hAnsi="Arial" w:cs="Arial"/>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w:t>
            </w:r>
            <w:r w:rsidRPr="005172EF">
              <w:rPr>
                <w:rFonts w:ascii="Arial" w:hAnsi="Arial" w:cs="Arial"/>
              </w:rPr>
              <w:lastRenderedPageBreak/>
              <w:t xml:space="preserve">Особливостей (згідно з вимогами частини 5 </w:t>
            </w:r>
            <w:r w:rsidR="005B0854" w:rsidRPr="005172EF">
              <w:rPr>
                <w:rFonts w:ascii="Arial" w:hAnsi="Arial" w:cs="Arial"/>
              </w:rPr>
              <w:t>р</w:t>
            </w:r>
            <w:r w:rsidRPr="005172EF">
              <w:rPr>
                <w:rFonts w:ascii="Arial" w:hAnsi="Arial" w:cs="Arial"/>
              </w:rPr>
              <w:t>озділу 3 ТД та Додатку 1 ТД);</w:t>
            </w:r>
          </w:p>
          <w:p w14:paraId="14C294E4" w14:textId="77777777" w:rsidR="008B2FA2" w:rsidRPr="005172EF" w:rsidRDefault="008B2FA2" w:rsidP="002228A7">
            <w:pPr>
              <w:widowControl w:val="0"/>
              <w:numPr>
                <w:ilvl w:val="0"/>
                <w:numId w:val="8"/>
              </w:numPr>
              <w:spacing w:after="0" w:line="240" w:lineRule="auto"/>
              <w:ind w:left="0" w:firstLine="284"/>
              <w:jc w:val="both"/>
              <w:rPr>
                <w:rFonts w:ascii="Arial" w:hAnsi="Arial" w:cs="Arial"/>
                <w:lang w:eastAsia="ru-RU"/>
              </w:rPr>
            </w:pPr>
            <w:r w:rsidRPr="005172EF">
              <w:rPr>
                <w:rFonts w:ascii="Arial" w:hAnsi="Arial" w:cs="Arial"/>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7D6B45E" w14:textId="77777777" w:rsidR="008B2FA2" w:rsidRPr="005172EF" w:rsidRDefault="008B2FA2" w:rsidP="002228A7">
            <w:pPr>
              <w:widowControl w:val="0"/>
              <w:numPr>
                <w:ilvl w:val="0"/>
                <w:numId w:val="8"/>
              </w:numPr>
              <w:spacing w:after="0" w:line="240" w:lineRule="auto"/>
              <w:ind w:left="0" w:firstLine="284"/>
              <w:jc w:val="both"/>
              <w:rPr>
                <w:rFonts w:ascii="Arial" w:hAnsi="Arial" w:cs="Arial"/>
                <w:lang w:eastAsia="ru-RU"/>
              </w:rPr>
            </w:pPr>
            <w:r w:rsidRPr="005172EF">
              <w:rPr>
                <w:rFonts w:ascii="Arial" w:hAnsi="Arial" w:cs="Arial"/>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2D21CD7" w14:textId="77777777" w:rsidR="008B2FA2" w:rsidRPr="005172EF" w:rsidRDefault="008B2FA2" w:rsidP="002228A7">
            <w:pPr>
              <w:widowControl w:val="0"/>
              <w:numPr>
                <w:ilvl w:val="0"/>
                <w:numId w:val="8"/>
              </w:numPr>
              <w:spacing w:after="0" w:line="240" w:lineRule="auto"/>
              <w:ind w:left="0" w:firstLine="284"/>
              <w:jc w:val="both"/>
              <w:rPr>
                <w:rFonts w:ascii="Arial" w:hAnsi="Arial" w:cs="Arial"/>
              </w:rPr>
            </w:pPr>
            <w:r w:rsidRPr="005172EF">
              <w:rPr>
                <w:rFonts w:ascii="Arial" w:hAnsi="Arial" w:cs="Arial"/>
              </w:rPr>
              <w:t xml:space="preserve">інформацією щодо кожного субпідрядника/співвиконавця у разі залучення (згідно з вимогами частини 7 </w:t>
            </w:r>
            <w:r w:rsidR="005B0854" w:rsidRPr="005172EF">
              <w:rPr>
                <w:rFonts w:ascii="Arial" w:hAnsi="Arial" w:cs="Arial"/>
              </w:rPr>
              <w:t>р</w:t>
            </w:r>
            <w:r w:rsidRPr="005172EF">
              <w:rPr>
                <w:rFonts w:ascii="Arial" w:hAnsi="Arial" w:cs="Arial"/>
              </w:rPr>
              <w:t>озділу 3 ТД) застосовується для робіт або послуг;</w:t>
            </w:r>
          </w:p>
          <w:p w14:paraId="110791BC" w14:textId="77777777" w:rsidR="007B33FE" w:rsidRPr="005172EF" w:rsidRDefault="008B2FA2" w:rsidP="007B33FE">
            <w:pPr>
              <w:widowControl w:val="0"/>
              <w:numPr>
                <w:ilvl w:val="0"/>
                <w:numId w:val="8"/>
              </w:numPr>
              <w:spacing w:after="0" w:line="240" w:lineRule="auto"/>
              <w:ind w:left="0" w:firstLine="284"/>
              <w:jc w:val="both"/>
              <w:rPr>
                <w:rFonts w:ascii="Arial" w:hAnsi="Arial" w:cs="Arial"/>
              </w:rPr>
            </w:pPr>
            <w:r w:rsidRPr="005172EF">
              <w:rPr>
                <w:rFonts w:ascii="Arial" w:hAnsi="Arial" w:cs="Arial"/>
              </w:rPr>
              <w:t>інших документів, необхідність подання яких у складі тендерної пропозиції передбачена умовами цієї документації.</w:t>
            </w:r>
          </w:p>
          <w:p w14:paraId="45668F17" w14:textId="503167BA" w:rsidR="007B33FE" w:rsidRPr="005172EF" w:rsidRDefault="007B33FE" w:rsidP="007B33FE">
            <w:pPr>
              <w:widowControl w:val="0"/>
              <w:numPr>
                <w:ilvl w:val="0"/>
                <w:numId w:val="8"/>
              </w:numPr>
              <w:spacing w:after="0" w:line="240" w:lineRule="auto"/>
              <w:ind w:left="0" w:firstLine="284"/>
              <w:jc w:val="both"/>
              <w:rPr>
                <w:rFonts w:ascii="Arial" w:hAnsi="Arial" w:cs="Arial"/>
              </w:rPr>
            </w:pPr>
            <w:r w:rsidRPr="005172EF">
              <w:rPr>
                <w:rFonts w:ascii="Arial" w:hAnsi="Arial" w:cs="Arial"/>
              </w:rPr>
              <w:t>При подачі пропозиції необхідно враховувати полож</w:t>
            </w:r>
            <w:r w:rsidR="00FC140F" w:rsidRPr="005172EF">
              <w:rPr>
                <w:rFonts w:ascii="Arial" w:hAnsi="Arial" w:cs="Arial"/>
              </w:rPr>
              <w:t>е</w:t>
            </w:r>
            <w:r w:rsidRPr="005172EF">
              <w:rPr>
                <w:rFonts w:ascii="Arial" w:hAnsi="Arial" w:cs="Arial"/>
              </w:rPr>
              <w:t>ння Закону України "Про метрологію та метрологічну діяльність" №1314-VII від 05.04.2014г.які свідчить про те, що законодавчо регульовані засоби вимірювальної техніки (ЗВТ) підлягають періодичній повірці</w:t>
            </w:r>
            <w:r w:rsidR="00FC140F" w:rsidRPr="005172EF">
              <w:rPr>
                <w:rFonts w:ascii="Arial" w:hAnsi="Arial" w:cs="Arial"/>
              </w:rPr>
              <w:t xml:space="preserve"> і надати відповідні актуальні документи.</w:t>
            </w:r>
          </w:p>
          <w:p w14:paraId="354CD7FE" w14:textId="16279201" w:rsidR="008B2FA2" w:rsidRPr="005172EF" w:rsidRDefault="008B2FA2" w:rsidP="002228A7">
            <w:pPr>
              <w:widowControl w:val="0"/>
              <w:spacing w:after="0" w:line="240" w:lineRule="auto"/>
              <w:ind w:firstLine="284"/>
              <w:jc w:val="both"/>
              <w:rPr>
                <w:rFonts w:ascii="Arial" w:hAnsi="Arial" w:cs="Arial"/>
              </w:rPr>
            </w:pPr>
          </w:p>
          <w:p w14:paraId="6006F24E" w14:textId="5A4D8897" w:rsidR="008B2FA2" w:rsidRPr="005172EF" w:rsidRDefault="008B2FA2" w:rsidP="002228A7">
            <w:pPr>
              <w:widowControl w:val="0"/>
              <w:spacing w:after="0" w:line="240" w:lineRule="auto"/>
              <w:ind w:firstLine="284"/>
              <w:jc w:val="both"/>
              <w:rPr>
                <w:rFonts w:ascii="Arial" w:hAnsi="Arial" w:cs="Arial"/>
              </w:rPr>
            </w:pPr>
            <w:r w:rsidRPr="005172EF">
              <w:rPr>
                <w:rFonts w:ascii="Arial" w:hAnsi="Arial" w:cs="Arial"/>
              </w:rPr>
              <w:t>Всі визначені цією тендерною документацією документи тендерної пропозиції завантажуються в електронну систему закупівель у вигляді</w:t>
            </w:r>
            <w:r w:rsidR="007B33FE" w:rsidRPr="005172EF">
              <w:rPr>
                <w:rFonts w:ascii="Arial" w:hAnsi="Arial" w:cs="Arial"/>
              </w:rPr>
              <w:t>:</w:t>
            </w:r>
            <w:r w:rsidRPr="005172EF">
              <w:rPr>
                <w:rFonts w:ascii="Arial" w:hAnsi="Arial" w:cs="Arial"/>
              </w:rPr>
              <w:t xml:space="preserve"> </w:t>
            </w:r>
            <w:proofErr w:type="spellStart"/>
            <w:r w:rsidRPr="005172EF">
              <w:rPr>
                <w:rFonts w:ascii="Arial" w:hAnsi="Arial" w:cs="Arial"/>
              </w:rPr>
              <w:t>скан</w:t>
            </w:r>
            <w:proofErr w:type="spellEnd"/>
            <w:r w:rsidRPr="005172EF">
              <w:rPr>
                <w:rFonts w:ascii="Arial" w:hAnsi="Arial" w:cs="Arial"/>
              </w:rPr>
              <w:t xml:space="preserve">-копій придатних для </w:t>
            </w:r>
            <w:proofErr w:type="spellStart"/>
            <w:r w:rsidRPr="005172EF">
              <w:rPr>
                <w:rFonts w:ascii="Arial" w:hAnsi="Arial" w:cs="Arial"/>
              </w:rPr>
              <w:t>машинозчитування</w:t>
            </w:r>
            <w:proofErr w:type="spellEnd"/>
            <w:r w:rsidRPr="005172EF">
              <w:rPr>
                <w:rFonts w:ascii="Arial" w:hAnsi="Arial" w:cs="Arial"/>
              </w:rPr>
              <w:t xml:space="preserve"> (файли з розширенням .</w:t>
            </w:r>
            <w:proofErr w:type="spellStart"/>
            <w:r w:rsidRPr="005172EF">
              <w:rPr>
                <w:rFonts w:ascii="Arial" w:hAnsi="Arial" w:cs="Arial"/>
              </w:rPr>
              <w:t>pdf</w:t>
            </w:r>
            <w:proofErr w:type="spellEnd"/>
            <w:r w:rsidRPr="005172EF">
              <w:rPr>
                <w:rFonts w:ascii="Arial" w:hAnsi="Arial" w:cs="Arial"/>
              </w:rPr>
              <w:t>, .</w:t>
            </w:r>
            <w:proofErr w:type="spellStart"/>
            <w:r w:rsidRPr="005172EF">
              <w:rPr>
                <w:rFonts w:ascii="Arial" w:hAnsi="Arial" w:cs="Arial"/>
              </w:rPr>
              <w:t>jpeg</w:t>
            </w:r>
            <w:proofErr w:type="spellEnd"/>
            <w:r w:rsidRPr="005172EF">
              <w:rPr>
                <w:rFonts w:ascii="Arial" w:hAnsi="Arial" w:cs="Arial"/>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5172EF">
              <w:rPr>
                <w:rFonts w:ascii="Arial" w:hAnsi="Arial" w:cs="Arial"/>
              </w:rPr>
              <w:t>скан</w:t>
            </w:r>
            <w:proofErr w:type="spellEnd"/>
            <w:r w:rsidRPr="005172EF">
              <w:rPr>
                <w:rFonts w:ascii="Arial" w:hAnsi="Arial" w:cs="Arial"/>
              </w:rPr>
              <w:t>-копії</w:t>
            </w:r>
            <w:r w:rsidR="002831C6" w:rsidRPr="005172EF">
              <w:rPr>
                <w:rFonts w:ascii="Arial" w:hAnsi="Arial" w:cs="Arial"/>
              </w:rPr>
              <w:t>;</w:t>
            </w:r>
            <w:r w:rsidR="007B33FE" w:rsidRPr="005172EF">
              <w:rPr>
                <w:rFonts w:ascii="Times New Roman" w:hAnsi="Times New Roman"/>
              </w:rPr>
              <w:t xml:space="preserve"> </w:t>
            </w:r>
            <w:r w:rsidR="007B33FE" w:rsidRPr="005172EF">
              <w:rPr>
                <w:rFonts w:ascii="Arial" w:hAnsi="Arial" w:cs="Arial"/>
              </w:rPr>
              <w:t xml:space="preserve">копій документів (довідок, листів, сертифікатів, ліцензій, дозволів, та ін.),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007B33FE" w:rsidRPr="005172EF">
              <w:rPr>
                <w:rFonts w:ascii="Arial" w:hAnsi="Arial" w:cs="Arial"/>
              </w:rPr>
              <w:t>скан</w:t>
            </w:r>
            <w:proofErr w:type="spellEnd"/>
            <w:r w:rsidR="007B33FE" w:rsidRPr="005172EF">
              <w:rPr>
                <w:rFonts w:ascii="Arial" w:hAnsi="Arial" w:cs="Arial"/>
              </w:rPr>
              <w:t>-копія документу</w:t>
            </w:r>
            <w:r w:rsidR="007B33FE" w:rsidRPr="005172EF">
              <w:rPr>
                <w:rFonts w:ascii="Arial" w:hAnsi="Arial" w:cs="Arial"/>
                <w:b/>
                <w:bCs/>
              </w:rPr>
              <w:t xml:space="preserve">). </w:t>
            </w:r>
            <w:r w:rsidR="007B33FE" w:rsidRPr="005172EF">
              <w:rPr>
                <w:rFonts w:ascii="Arial" w:hAnsi="Arial" w:cs="Arial"/>
              </w:rPr>
              <w:t>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r w:rsidRPr="005172EF">
              <w:rPr>
                <w:rFonts w:ascii="Arial" w:hAnsi="Arial" w:cs="Arial"/>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r w:rsidR="001C4E4E" w:rsidRPr="005172EF">
              <w:rPr>
                <w:rFonts w:ascii="Arial" w:hAnsi="Arial" w:cs="Arial"/>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001C4E4E" w:rsidRPr="005172EF">
              <w:rPr>
                <w:rFonts w:ascii="Arial" w:hAnsi="Arial" w:cs="Arial"/>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58A7BAC" w14:textId="77777777" w:rsidR="008B2FA2" w:rsidRPr="005172EF" w:rsidRDefault="008B2FA2" w:rsidP="002228A7">
            <w:pPr>
              <w:widowControl w:val="0"/>
              <w:spacing w:after="0" w:line="240" w:lineRule="auto"/>
              <w:ind w:firstLine="284"/>
              <w:jc w:val="both"/>
              <w:rPr>
                <w:rFonts w:ascii="Arial" w:hAnsi="Arial" w:cs="Arial"/>
              </w:rPr>
            </w:pPr>
            <w:r w:rsidRPr="005172EF">
              <w:rPr>
                <w:rFonts w:ascii="Arial" w:eastAsia="Arial" w:hAnsi="Arial" w:cs="Arial"/>
              </w:rPr>
              <w:t xml:space="preserve">1.2. </w:t>
            </w:r>
            <w:r w:rsidRPr="005172EF">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172EF">
              <w:rPr>
                <w:rFonts w:ascii="Arial" w:hAnsi="Arial" w:cs="Arial"/>
              </w:rPr>
              <w:t>засвідчувального</w:t>
            </w:r>
            <w:proofErr w:type="spellEnd"/>
            <w:r w:rsidRPr="005172EF">
              <w:rPr>
                <w:rFonts w:ascii="Arial" w:hAnsi="Arial" w:cs="Arial"/>
              </w:rPr>
              <w:t xml:space="preserve"> органу за посиланням –</w:t>
            </w:r>
            <w:r w:rsidR="005B0854" w:rsidRPr="005172EF">
              <w:rPr>
                <w:rFonts w:ascii="Arial" w:hAnsi="Arial" w:cs="Arial"/>
              </w:rPr>
              <w:t xml:space="preserve"> </w:t>
            </w:r>
            <w:r w:rsidRPr="005172EF">
              <w:rPr>
                <w:rFonts w:ascii="Arial" w:hAnsi="Arial" w:cs="Arial"/>
                <w:i/>
                <w:iCs/>
              </w:rPr>
              <w:t>http://czo.gov.ua/verify.</w:t>
            </w:r>
          </w:p>
          <w:p w14:paraId="2CB72717" w14:textId="77777777" w:rsidR="008B2FA2" w:rsidRPr="005172EF" w:rsidRDefault="008B2FA2" w:rsidP="002228A7">
            <w:pPr>
              <w:spacing w:after="0" w:line="240" w:lineRule="auto"/>
              <w:ind w:firstLine="284"/>
              <w:jc w:val="both"/>
              <w:rPr>
                <w:rFonts w:ascii="Arial" w:hAnsi="Arial" w:cs="Arial"/>
              </w:rPr>
            </w:pPr>
            <w:r w:rsidRPr="005172EF">
              <w:rPr>
                <w:rFonts w:ascii="Arial" w:hAnsi="Arial" w:cs="Arial"/>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9635A47" w14:textId="77777777" w:rsidR="00D1142F" w:rsidRPr="005172EF" w:rsidRDefault="008B2FA2"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lang w:eastAsia="ar-SA"/>
              </w:rPr>
              <w:t>1.3.</w:t>
            </w:r>
            <w:r w:rsidRPr="005172EF">
              <w:rPr>
                <w:rFonts w:ascii="Arial" w:hAnsi="Arial" w:cs="Arial"/>
              </w:rPr>
              <w:t xml:space="preserve"> </w:t>
            </w:r>
            <w:r w:rsidR="00D1142F" w:rsidRPr="005172EF">
              <w:rPr>
                <w:rFonts w:ascii="Arial" w:hAnsi="Arial" w:cs="Arial"/>
                <w:bdr w:val="none" w:sz="0" w:space="0" w:color="auto" w:frame="1"/>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8AFCC1" w14:textId="508992C0"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xml:space="preserve">Переможець процедури закупівлі у строк, що не перевищує </w:t>
            </w:r>
            <w:r w:rsidRPr="005172EF">
              <w:rPr>
                <w:rFonts w:ascii="Arial" w:hAnsi="Arial" w:cs="Arial"/>
                <w:b/>
                <w:u w:val="single"/>
                <w:bdr w:val="none" w:sz="0" w:space="0" w:color="auto" w:frame="1"/>
                <w:lang w:eastAsia="ru-RU"/>
              </w:rPr>
              <w:t>чотири дні з дати оприлюднення в електронній системі закупівель повідомлення про намір укласти договір про закупівлю</w:t>
            </w:r>
            <w:r w:rsidRPr="005172EF">
              <w:rPr>
                <w:rFonts w:ascii="Arial" w:hAnsi="Arial" w:cs="Arial"/>
                <w:bdr w:val="none" w:sz="0" w:space="0" w:color="auto" w:frame="1"/>
                <w:lang w:eastAsia="ru-RU"/>
              </w:rPr>
              <w:t>, повинен надати замовнику шляхом оприлюднення в електронній системі закупівель документи, встановлені в Додатку</w:t>
            </w:r>
            <w:r w:rsidR="00A026CC" w:rsidRPr="005172EF">
              <w:rPr>
                <w:rFonts w:ascii="Arial" w:hAnsi="Arial" w:cs="Arial"/>
                <w:bdr w:val="none" w:sz="0" w:space="0" w:color="auto" w:frame="1"/>
                <w:lang w:eastAsia="ru-RU"/>
              </w:rPr>
              <w:t xml:space="preserve"> 2</w:t>
            </w:r>
            <w:r w:rsidRPr="005172EF">
              <w:rPr>
                <w:rFonts w:ascii="Arial" w:hAnsi="Arial" w:cs="Arial"/>
                <w:bdr w:val="none" w:sz="0" w:space="0" w:color="auto" w:frame="1"/>
                <w:lang w:eastAsia="ru-RU"/>
              </w:rPr>
              <w:t xml:space="preserve"> (для переможця).</w:t>
            </w:r>
          </w:p>
          <w:p w14:paraId="460F6356" w14:textId="77777777" w:rsidR="00D1142F" w:rsidRPr="005172EF" w:rsidRDefault="00D1142F" w:rsidP="002228A7">
            <w:pPr>
              <w:spacing w:after="0" w:line="240" w:lineRule="auto"/>
              <w:ind w:firstLine="284"/>
              <w:jc w:val="both"/>
              <w:rPr>
                <w:rFonts w:ascii="Arial" w:hAnsi="Arial" w:cs="Arial"/>
                <w:bCs/>
                <w:bdr w:val="none" w:sz="0" w:space="0" w:color="auto" w:frame="1"/>
                <w:lang w:eastAsia="ru-RU"/>
              </w:rPr>
            </w:pPr>
            <w:r w:rsidRPr="005172EF">
              <w:rPr>
                <w:rFonts w:ascii="Arial" w:hAnsi="Arial" w:cs="Arial"/>
                <w:bCs/>
                <w:bdr w:val="none" w:sz="0" w:space="0" w:color="auto" w:frame="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62B14F" w14:textId="77777777" w:rsidR="00D1142F" w:rsidRPr="005172EF" w:rsidRDefault="00D1142F" w:rsidP="002228A7">
            <w:pPr>
              <w:spacing w:after="0" w:line="240" w:lineRule="auto"/>
              <w:ind w:firstLine="284"/>
              <w:jc w:val="both"/>
              <w:rPr>
                <w:rFonts w:ascii="Arial" w:hAnsi="Arial" w:cs="Arial"/>
                <w:b/>
                <w:i/>
                <w:bdr w:val="none" w:sz="0" w:space="0" w:color="auto" w:frame="1"/>
                <w:lang w:eastAsia="ru-RU"/>
              </w:rPr>
            </w:pPr>
            <w:r w:rsidRPr="005172EF">
              <w:rPr>
                <w:rFonts w:ascii="Arial" w:hAnsi="Arial" w:cs="Arial"/>
                <w:b/>
                <w:i/>
                <w:bdr w:val="none" w:sz="0" w:space="0" w:color="auto" w:frame="1"/>
                <w:lang w:eastAsia="ru-RU"/>
              </w:rPr>
              <w:t>Опис та приклади формальних несуттєвих помилок.</w:t>
            </w:r>
          </w:p>
          <w:p w14:paraId="00390017"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C52469"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129083" w14:textId="77777777" w:rsidR="00D1142F" w:rsidRPr="005172EF" w:rsidRDefault="00D1142F" w:rsidP="002228A7">
            <w:pPr>
              <w:spacing w:after="0" w:line="240" w:lineRule="auto"/>
              <w:ind w:firstLine="284"/>
              <w:jc w:val="both"/>
              <w:rPr>
                <w:rFonts w:ascii="Arial" w:hAnsi="Arial" w:cs="Arial"/>
                <w:b/>
                <w:i/>
                <w:u w:val="single"/>
                <w:bdr w:val="none" w:sz="0" w:space="0" w:color="auto" w:frame="1"/>
                <w:lang w:eastAsia="ru-RU"/>
              </w:rPr>
            </w:pPr>
            <w:r w:rsidRPr="005172EF">
              <w:rPr>
                <w:rFonts w:ascii="Arial" w:hAnsi="Arial" w:cs="Arial"/>
                <w:b/>
                <w:i/>
                <w:u w:val="single"/>
                <w:bdr w:val="none" w:sz="0" w:space="0" w:color="auto" w:frame="1"/>
                <w:lang w:eastAsia="ru-RU"/>
              </w:rPr>
              <w:t>Опис формальних помилок:</w:t>
            </w:r>
          </w:p>
          <w:p w14:paraId="3E3EB494"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1.</w:t>
            </w:r>
            <w:r w:rsidRPr="005172EF">
              <w:rPr>
                <w:rFonts w:ascii="Arial" w:hAnsi="Arial" w:cs="Arial"/>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6A25415"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w:t>
            </w:r>
            <w:r w:rsidRPr="005172EF">
              <w:rPr>
                <w:rFonts w:ascii="Arial" w:hAnsi="Arial" w:cs="Arial"/>
                <w:bdr w:val="none" w:sz="0" w:space="0" w:color="auto" w:frame="1"/>
                <w:lang w:eastAsia="ru-RU"/>
              </w:rPr>
              <w:tab/>
              <w:t>уживання великої літери;</w:t>
            </w:r>
          </w:p>
          <w:p w14:paraId="1C805397"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lastRenderedPageBreak/>
              <w:t>—</w:t>
            </w:r>
            <w:r w:rsidRPr="005172EF">
              <w:rPr>
                <w:rFonts w:ascii="Arial" w:hAnsi="Arial" w:cs="Arial"/>
                <w:bdr w:val="none" w:sz="0" w:space="0" w:color="auto" w:frame="1"/>
                <w:lang w:eastAsia="ru-RU"/>
              </w:rPr>
              <w:tab/>
              <w:t>уживання розділових знаків та відмінювання слів у реченні;</w:t>
            </w:r>
          </w:p>
          <w:p w14:paraId="021396E9"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w:t>
            </w:r>
            <w:r w:rsidRPr="005172EF">
              <w:rPr>
                <w:rFonts w:ascii="Arial" w:hAnsi="Arial" w:cs="Arial"/>
                <w:bdr w:val="none" w:sz="0" w:space="0" w:color="auto" w:frame="1"/>
                <w:lang w:eastAsia="ru-RU"/>
              </w:rPr>
              <w:tab/>
              <w:t xml:space="preserve">використання слова або </w:t>
            </w:r>
            <w:proofErr w:type="spellStart"/>
            <w:r w:rsidRPr="005172EF">
              <w:rPr>
                <w:rFonts w:ascii="Arial" w:hAnsi="Arial" w:cs="Arial"/>
                <w:bdr w:val="none" w:sz="0" w:space="0" w:color="auto" w:frame="1"/>
                <w:lang w:eastAsia="ru-RU"/>
              </w:rPr>
              <w:t>мовного</w:t>
            </w:r>
            <w:proofErr w:type="spellEnd"/>
            <w:r w:rsidRPr="005172EF">
              <w:rPr>
                <w:rFonts w:ascii="Arial" w:hAnsi="Arial" w:cs="Arial"/>
                <w:bdr w:val="none" w:sz="0" w:space="0" w:color="auto" w:frame="1"/>
                <w:lang w:eastAsia="ru-RU"/>
              </w:rPr>
              <w:t xml:space="preserve"> звороту, запозичених з іншої мови;</w:t>
            </w:r>
          </w:p>
          <w:p w14:paraId="44910DF5"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w:t>
            </w:r>
            <w:r w:rsidRPr="005172EF">
              <w:rPr>
                <w:rFonts w:ascii="Arial" w:hAnsi="Arial" w:cs="Arial"/>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D15B62"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w:t>
            </w:r>
            <w:r w:rsidRPr="005172EF">
              <w:rPr>
                <w:rFonts w:ascii="Arial" w:hAnsi="Arial" w:cs="Arial"/>
                <w:bdr w:val="none" w:sz="0" w:space="0" w:color="auto" w:frame="1"/>
                <w:lang w:eastAsia="ru-RU"/>
              </w:rPr>
              <w:tab/>
              <w:t>застосування правил переносу частини слова з рядка в рядок;</w:t>
            </w:r>
          </w:p>
          <w:p w14:paraId="79AB6DE1"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w:t>
            </w:r>
            <w:r w:rsidRPr="005172EF">
              <w:rPr>
                <w:rFonts w:ascii="Arial" w:hAnsi="Arial" w:cs="Arial"/>
                <w:bdr w:val="none" w:sz="0" w:space="0" w:color="auto" w:frame="1"/>
                <w:lang w:eastAsia="ru-RU"/>
              </w:rPr>
              <w:tab/>
              <w:t>написання слів разом та/або окремо, та/або через дефіс;</w:t>
            </w:r>
          </w:p>
          <w:p w14:paraId="40A3422E"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2EB8D9"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2.</w:t>
            </w:r>
            <w:r w:rsidRPr="005172EF">
              <w:rPr>
                <w:rFonts w:ascii="Arial" w:hAnsi="Arial" w:cs="Arial"/>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764A60"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3.</w:t>
            </w:r>
            <w:r w:rsidRPr="005172EF">
              <w:rPr>
                <w:rFonts w:ascii="Arial" w:hAnsi="Arial" w:cs="Arial"/>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103426"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4.</w:t>
            </w:r>
            <w:r w:rsidRPr="005172EF">
              <w:rPr>
                <w:rFonts w:ascii="Arial" w:hAnsi="Arial" w:cs="Arial"/>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AD3F2A"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5.</w:t>
            </w:r>
            <w:r w:rsidRPr="005172EF">
              <w:rPr>
                <w:rFonts w:ascii="Arial" w:hAnsi="Arial" w:cs="Arial"/>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5D124A"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6.</w:t>
            </w:r>
            <w:r w:rsidRPr="005172EF">
              <w:rPr>
                <w:rFonts w:ascii="Arial" w:hAnsi="Arial" w:cs="Arial"/>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93672B"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7.</w:t>
            </w:r>
            <w:r w:rsidRPr="005172EF">
              <w:rPr>
                <w:rFonts w:ascii="Arial" w:hAnsi="Arial" w:cs="Arial"/>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E99EA2"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8.</w:t>
            </w:r>
            <w:r w:rsidRPr="005172EF">
              <w:rPr>
                <w:rFonts w:ascii="Arial" w:hAnsi="Arial" w:cs="Arial"/>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7787AB"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9.</w:t>
            </w:r>
            <w:r w:rsidRPr="005172EF">
              <w:rPr>
                <w:rFonts w:ascii="Arial" w:hAnsi="Arial" w:cs="Arial"/>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9C644B"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lastRenderedPageBreak/>
              <w:t>10.</w:t>
            </w:r>
            <w:r w:rsidRPr="005172EF">
              <w:rPr>
                <w:rFonts w:ascii="Arial" w:hAnsi="Arial" w:cs="Arial"/>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C05B6D"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11.</w:t>
            </w:r>
            <w:r w:rsidRPr="005172EF">
              <w:rPr>
                <w:rFonts w:ascii="Arial" w:hAnsi="Arial" w:cs="Arial"/>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8037B1"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12.</w:t>
            </w:r>
            <w:r w:rsidRPr="005172EF">
              <w:rPr>
                <w:rFonts w:ascii="Arial" w:hAnsi="Arial" w:cs="Arial"/>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E56BFF" w14:textId="77777777" w:rsidR="00D1142F" w:rsidRPr="005172EF" w:rsidRDefault="00D1142F" w:rsidP="002228A7">
            <w:pPr>
              <w:spacing w:after="0" w:line="240" w:lineRule="auto"/>
              <w:ind w:firstLine="284"/>
              <w:jc w:val="both"/>
              <w:rPr>
                <w:rFonts w:ascii="Arial" w:hAnsi="Arial" w:cs="Arial"/>
                <w:b/>
                <w:i/>
                <w:u w:val="single"/>
                <w:bdr w:val="none" w:sz="0" w:space="0" w:color="auto" w:frame="1"/>
                <w:lang w:eastAsia="ru-RU"/>
              </w:rPr>
            </w:pPr>
            <w:r w:rsidRPr="005172EF">
              <w:rPr>
                <w:rFonts w:ascii="Arial" w:hAnsi="Arial" w:cs="Arial"/>
                <w:b/>
                <w:i/>
                <w:u w:val="single"/>
                <w:bdr w:val="none" w:sz="0" w:space="0" w:color="auto" w:frame="1"/>
                <w:lang w:eastAsia="ru-RU"/>
              </w:rPr>
              <w:t>Приклади формальних помилок:</w:t>
            </w:r>
          </w:p>
          <w:p w14:paraId="7F6D08A6"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4F1C18B" w14:textId="7923AF2B"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«м.</w:t>
            </w:r>
            <w:r w:rsidR="005172EF">
              <w:rPr>
                <w:rFonts w:ascii="Arial" w:hAnsi="Arial" w:cs="Arial"/>
                <w:bdr w:val="none" w:sz="0" w:space="0" w:color="auto" w:frame="1"/>
                <w:lang w:eastAsia="ru-RU"/>
              </w:rPr>
              <w:t xml:space="preserve"> </w:t>
            </w:r>
            <w:proofErr w:type="spellStart"/>
            <w:r w:rsidRPr="005172EF">
              <w:rPr>
                <w:rFonts w:ascii="Arial" w:hAnsi="Arial" w:cs="Arial"/>
                <w:bdr w:val="none" w:sz="0" w:space="0" w:color="auto" w:frame="1"/>
                <w:lang w:eastAsia="ru-RU"/>
              </w:rPr>
              <w:t>київ</w:t>
            </w:r>
            <w:proofErr w:type="spellEnd"/>
            <w:r w:rsidRPr="005172EF">
              <w:rPr>
                <w:rFonts w:ascii="Arial" w:hAnsi="Arial" w:cs="Arial"/>
                <w:bdr w:val="none" w:sz="0" w:space="0" w:color="auto" w:frame="1"/>
                <w:lang w:eastAsia="ru-RU"/>
              </w:rPr>
              <w:t>» замість «м.</w:t>
            </w:r>
            <w:r w:rsidR="005172EF">
              <w:rPr>
                <w:rFonts w:ascii="Arial" w:hAnsi="Arial" w:cs="Arial"/>
                <w:bdr w:val="none" w:sz="0" w:space="0" w:color="auto" w:frame="1"/>
                <w:lang w:eastAsia="ru-RU"/>
              </w:rPr>
              <w:t xml:space="preserve"> </w:t>
            </w:r>
            <w:r w:rsidRPr="005172EF">
              <w:rPr>
                <w:rFonts w:ascii="Arial" w:hAnsi="Arial" w:cs="Arial"/>
                <w:bdr w:val="none" w:sz="0" w:space="0" w:color="auto" w:frame="1"/>
                <w:lang w:eastAsia="ru-RU"/>
              </w:rPr>
              <w:t>Київ»;</w:t>
            </w:r>
          </w:p>
          <w:p w14:paraId="199AA114"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«поряд -</w:t>
            </w:r>
            <w:proofErr w:type="spellStart"/>
            <w:r w:rsidRPr="005172EF">
              <w:rPr>
                <w:rFonts w:ascii="Arial" w:hAnsi="Arial" w:cs="Arial"/>
                <w:bdr w:val="none" w:sz="0" w:space="0" w:color="auto" w:frame="1"/>
                <w:lang w:eastAsia="ru-RU"/>
              </w:rPr>
              <w:t>ок</w:t>
            </w:r>
            <w:proofErr w:type="spellEnd"/>
            <w:r w:rsidRPr="005172EF">
              <w:rPr>
                <w:rFonts w:ascii="Arial" w:hAnsi="Arial" w:cs="Arial"/>
                <w:bdr w:val="none" w:sz="0" w:space="0" w:color="auto" w:frame="1"/>
                <w:lang w:eastAsia="ru-RU"/>
              </w:rPr>
              <w:t>» замість «</w:t>
            </w:r>
            <w:proofErr w:type="spellStart"/>
            <w:r w:rsidRPr="005172EF">
              <w:rPr>
                <w:rFonts w:ascii="Arial" w:hAnsi="Arial" w:cs="Arial"/>
                <w:bdr w:val="none" w:sz="0" w:space="0" w:color="auto" w:frame="1"/>
                <w:lang w:eastAsia="ru-RU"/>
              </w:rPr>
              <w:t>поря</w:t>
            </w:r>
            <w:proofErr w:type="spellEnd"/>
            <w:r w:rsidRPr="005172EF">
              <w:rPr>
                <w:rFonts w:ascii="Arial" w:hAnsi="Arial" w:cs="Arial"/>
                <w:bdr w:val="none" w:sz="0" w:space="0" w:color="auto" w:frame="1"/>
                <w:lang w:eastAsia="ru-RU"/>
              </w:rPr>
              <w:t xml:space="preserve"> – док»;</w:t>
            </w:r>
          </w:p>
          <w:p w14:paraId="5C223CDA"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w:t>
            </w:r>
            <w:proofErr w:type="spellStart"/>
            <w:r w:rsidRPr="005172EF">
              <w:rPr>
                <w:rFonts w:ascii="Arial" w:hAnsi="Arial" w:cs="Arial"/>
                <w:bdr w:val="none" w:sz="0" w:space="0" w:color="auto" w:frame="1"/>
                <w:lang w:eastAsia="ru-RU"/>
              </w:rPr>
              <w:t>ненадається</w:t>
            </w:r>
            <w:proofErr w:type="spellEnd"/>
            <w:r w:rsidRPr="005172EF">
              <w:rPr>
                <w:rFonts w:ascii="Arial" w:hAnsi="Arial" w:cs="Arial"/>
                <w:bdr w:val="none" w:sz="0" w:space="0" w:color="auto" w:frame="1"/>
                <w:lang w:eastAsia="ru-RU"/>
              </w:rPr>
              <w:t>» замість «не надається»»;</w:t>
            </w:r>
          </w:p>
          <w:p w14:paraId="28856711"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«______________№_____________» замість «14.08.2020 №320/13/14-01»</w:t>
            </w:r>
          </w:p>
          <w:p w14:paraId="20CFB1EC" w14:textId="77777777" w:rsidR="00D1142F" w:rsidRPr="005172EF" w:rsidRDefault="00D1142F" w:rsidP="002228A7">
            <w:pPr>
              <w:spacing w:after="0" w:line="240" w:lineRule="auto"/>
              <w:ind w:firstLine="284"/>
              <w:jc w:val="both"/>
              <w:rPr>
                <w:rFonts w:ascii="Arial" w:hAnsi="Arial" w:cs="Arial"/>
                <w:bdr w:val="none" w:sz="0" w:space="0" w:color="auto" w:frame="1"/>
                <w:lang w:eastAsia="ru-RU"/>
              </w:rPr>
            </w:pPr>
            <w:r w:rsidRPr="005172EF">
              <w:rPr>
                <w:rFonts w:ascii="Arial" w:hAnsi="Arial" w:cs="Arial"/>
                <w:bdr w:val="none" w:sz="0" w:space="0" w:color="auto" w:frame="1"/>
                <w:lang w:eastAsia="ru-RU"/>
              </w:rPr>
              <w:t>— учасник розмістив (завантажив) документ у форматі «JPG» замість  документа у форматі «</w:t>
            </w:r>
            <w:proofErr w:type="spellStart"/>
            <w:r w:rsidRPr="005172EF">
              <w:rPr>
                <w:rFonts w:ascii="Arial" w:hAnsi="Arial" w:cs="Arial"/>
                <w:bdr w:val="none" w:sz="0" w:space="0" w:color="auto" w:frame="1"/>
                <w:lang w:eastAsia="ru-RU"/>
              </w:rPr>
              <w:t>pdf</w:t>
            </w:r>
            <w:proofErr w:type="spellEnd"/>
            <w:r w:rsidRPr="005172EF">
              <w:rPr>
                <w:rFonts w:ascii="Arial" w:hAnsi="Arial" w:cs="Arial"/>
                <w:bdr w:val="none" w:sz="0" w:space="0" w:color="auto" w:frame="1"/>
                <w:lang w:eastAsia="ru-RU"/>
              </w:rPr>
              <w:t>» (</w:t>
            </w:r>
            <w:proofErr w:type="spellStart"/>
            <w:r w:rsidRPr="005172EF">
              <w:rPr>
                <w:rFonts w:ascii="Arial" w:hAnsi="Arial" w:cs="Arial"/>
                <w:bdr w:val="none" w:sz="0" w:space="0" w:color="auto" w:frame="1"/>
                <w:lang w:eastAsia="ru-RU"/>
              </w:rPr>
              <w:t>PortableDocumentFormat</w:t>
            </w:r>
            <w:proofErr w:type="spellEnd"/>
            <w:r w:rsidRPr="005172EF">
              <w:rPr>
                <w:rFonts w:ascii="Arial" w:hAnsi="Arial" w:cs="Arial"/>
                <w:bdr w:val="none" w:sz="0" w:space="0" w:color="auto" w:frame="1"/>
                <w:lang w:eastAsia="ru-RU"/>
              </w:rPr>
              <w:t xml:space="preserve">)». </w:t>
            </w:r>
          </w:p>
          <w:p w14:paraId="5AE96DCB" w14:textId="77777777" w:rsidR="008B2FA2" w:rsidRPr="005172EF" w:rsidRDefault="008B2FA2" w:rsidP="002228A7">
            <w:pPr>
              <w:pStyle w:val="a7"/>
              <w:spacing w:before="0" w:beforeAutospacing="0" w:after="0" w:afterAutospacing="0"/>
              <w:ind w:firstLine="284"/>
              <w:jc w:val="both"/>
              <w:rPr>
                <w:rFonts w:ascii="Arial" w:hAnsi="Arial" w:cs="Arial"/>
                <w:sz w:val="22"/>
                <w:szCs w:val="22"/>
              </w:rPr>
            </w:pPr>
            <w:r w:rsidRPr="005172EF">
              <w:rPr>
                <w:rFonts w:ascii="Arial" w:hAnsi="Arial" w:cs="Arial"/>
                <w:sz w:val="22"/>
                <w:szCs w:val="22"/>
                <w:lang w:val="uk-UA"/>
              </w:rPr>
              <w:t xml:space="preserve">1.4. </w:t>
            </w:r>
            <w:r w:rsidRPr="005172EF">
              <w:rPr>
                <w:rFonts w:ascii="Arial" w:hAnsi="Arial" w:cs="Arial"/>
                <w:color w:val="000000"/>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5F464" w14:textId="77777777" w:rsidR="008B2FA2" w:rsidRPr="005172EF" w:rsidRDefault="008B2FA2" w:rsidP="002228A7">
            <w:pPr>
              <w:spacing w:after="0" w:line="240" w:lineRule="auto"/>
              <w:ind w:firstLine="284"/>
              <w:jc w:val="both"/>
              <w:rPr>
                <w:rFonts w:ascii="Arial" w:eastAsia="Times New Roman" w:hAnsi="Arial" w:cs="Arial"/>
                <w:color w:val="000000"/>
              </w:rPr>
            </w:pPr>
            <w:r w:rsidRPr="005172EF">
              <w:rPr>
                <w:rFonts w:ascii="Arial" w:eastAsia="Times New Roman" w:hAnsi="Arial" w:cs="Arial"/>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D6C87" w14:textId="77777777" w:rsidR="008B2FA2" w:rsidRPr="005172EF" w:rsidRDefault="008B2FA2" w:rsidP="002228A7">
            <w:pPr>
              <w:widowControl w:val="0"/>
              <w:spacing w:after="0" w:line="240" w:lineRule="auto"/>
              <w:ind w:firstLine="284"/>
              <w:jc w:val="both"/>
              <w:rPr>
                <w:rFonts w:ascii="Arial" w:hAnsi="Arial" w:cs="Arial"/>
              </w:rPr>
            </w:pPr>
            <w:r w:rsidRPr="005172EF">
              <w:rPr>
                <w:rFonts w:ascii="Arial" w:hAnsi="Arial" w:cs="Arial"/>
              </w:rPr>
              <w:t xml:space="preserve">1.6. Учасник процедури закупівлі має право </w:t>
            </w:r>
            <w:proofErr w:type="spellStart"/>
            <w:r w:rsidRPr="005172EF">
              <w:rPr>
                <w:rFonts w:ascii="Arial" w:hAnsi="Arial" w:cs="Arial"/>
              </w:rPr>
              <w:t>внести</w:t>
            </w:r>
            <w:proofErr w:type="spellEnd"/>
            <w:r w:rsidRPr="005172EF">
              <w:rPr>
                <w:rFonts w:ascii="Arial"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AD96CD4" w14:textId="77777777" w:rsidR="008B2FA2" w:rsidRPr="005172EF" w:rsidRDefault="008B2FA2" w:rsidP="002228A7">
            <w:pPr>
              <w:widowControl w:val="0"/>
              <w:spacing w:after="0" w:line="240" w:lineRule="auto"/>
              <w:ind w:firstLine="284"/>
              <w:jc w:val="both"/>
              <w:rPr>
                <w:rFonts w:ascii="Arial" w:hAnsi="Arial" w:cs="Arial"/>
              </w:rPr>
            </w:pPr>
            <w:r w:rsidRPr="005172EF">
              <w:rPr>
                <w:rFonts w:ascii="Arial" w:hAnsi="Arial" w:cs="Arial"/>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1230EF8A" w14:textId="77777777" w:rsidR="008B2FA2" w:rsidRPr="005172EF" w:rsidRDefault="008B2FA2" w:rsidP="002228A7">
            <w:pPr>
              <w:pStyle w:val="14"/>
              <w:widowControl w:val="0"/>
              <w:spacing w:line="240" w:lineRule="auto"/>
              <w:ind w:firstLine="284"/>
              <w:jc w:val="both"/>
              <w:rPr>
                <w:lang w:val="uk-UA"/>
              </w:rPr>
            </w:pPr>
            <w:r w:rsidRPr="005172EF">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623189" w14:textId="77777777" w:rsidR="008B2FA2" w:rsidRPr="005172EF" w:rsidRDefault="008B2FA2" w:rsidP="002228A7">
            <w:pPr>
              <w:spacing w:after="0" w:line="240" w:lineRule="auto"/>
              <w:ind w:firstLine="284"/>
              <w:jc w:val="both"/>
              <w:rPr>
                <w:rFonts w:ascii="Arial" w:hAnsi="Arial" w:cs="Arial"/>
              </w:rPr>
            </w:pPr>
            <w:r w:rsidRPr="005172EF">
              <w:rPr>
                <w:rFonts w:ascii="Arial" w:hAnsi="Arial" w:cs="Arial"/>
              </w:rPr>
              <w:lastRenderedPageBreak/>
              <w:t xml:space="preserve">Учасник надає у складі тендерної пропозиції заповнену форму «ТЕНДЕРНА ПРОПОЗИЦІЯ», яка наведена в </w:t>
            </w:r>
            <w:r w:rsidRPr="005172EF">
              <w:rPr>
                <w:rFonts w:ascii="Arial" w:hAnsi="Arial" w:cs="Arial"/>
                <w:bCs/>
              </w:rPr>
              <w:t>Додатку 4</w:t>
            </w:r>
            <w:r w:rsidRPr="005172EF">
              <w:rPr>
                <w:rFonts w:ascii="Arial" w:hAnsi="Arial" w:cs="Arial"/>
              </w:rPr>
              <w:t xml:space="preserve"> до тендерної документації, ціна вказуються з двома десятковими знаками.</w:t>
            </w:r>
          </w:p>
          <w:p w14:paraId="24133BA6" w14:textId="77777777" w:rsidR="003E5B34" w:rsidRPr="005172EF" w:rsidRDefault="003E5B34" w:rsidP="002228A7">
            <w:pPr>
              <w:spacing w:after="0" w:line="240" w:lineRule="auto"/>
              <w:ind w:firstLine="284"/>
              <w:jc w:val="both"/>
              <w:rPr>
                <w:rFonts w:ascii="Arial" w:hAnsi="Arial" w:cs="Arial"/>
                <w:shd w:val="solid" w:color="FFFFFF" w:fill="FFFFFF"/>
                <w:lang w:eastAsia="en-US"/>
              </w:rPr>
            </w:pPr>
          </w:p>
        </w:tc>
      </w:tr>
      <w:tr w:rsidR="008B2FA2" w:rsidRPr="005172EF" w14:paraId="5F82FCAA" w14:textId="77777777" w:rsidTr="002228A7">
        <w:tc>
          <w:tcPr>
            <w:tcW w:w="567" w:type="dxa"/>
            <w:shd w:val="clear" w:color="auto" w:fill="auto"/>
          </w:tcPr>
          <w:p w14:paraId="18902A35"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2.</w:t>
            </w:r>
          </w:p>
        </w:tc>
        <w:tc>
          <w:tcPr>
            <w:tcW w:w="2693" w:type="dxa"/>
            <w:shd w:val="clear" w:color="auto" w:fill="auto"/>
          </w:tcPr>
          <w:p w14:paraId="6DAFF1D1"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Забезпечення тендерної пропозиції</w:t>
            </w:r>
          </w:p>
        </w:tc>
        <w:tc>
          <w:tcPr>
            <w:tcW w:w="6663" w:type="dxa"/>
            <w:shd w:val="clear" w:color="auto" w:fill="auto"/>
          </w:tcPr>
          <w:p w14:paraId="11DCD278" w14:textId="77777777" w:rsidR="005B0854" w:rsidRPr="005172EF" w:rsidRDefault="00490675" w:rsidP="002228A7">
            <w:pPr>
              <w:spacing w:after="0" w:line="240" w:lineRule="auto"/>
              <w:ind w:firstLine="284"/>
              <w:jc w:val="both"/>
              <w:rPr>
                <w:rFonts w:ascii="Arial" w:hAnsi="Arial" w:cs="Arial"/>
                <w:bCs/>
                <w:iCs/>
                <w:shd w:val="solid" w:color="FFFFFF" w:fill="FFFFFF"/>
                <w:lang w:eastAsia="en-US"/>
              </w:rPr>
            </w:pPr>
            <w:r w:rsidRPr="005172EF">
              <w:rPr>
                <w:rFonts w:ascii="Arial" w:hAnsi="Arial" w:cs="Arial"/>
                <w:bCs/>
                <w:iCs/>
                <w:shd w:val="solid" w:color="FFFFFF" w:fill="FFFFFF"/>
                <w:lang w:eastAsia="en-US"/>
              </w:rPr>
              <w:t>2.1. Не вимагається</w:t>
            </w:r>
          </w:p>
        </w:tc>
      </w:tr>
      <w:tr w:rsidR="008B2FA2" w:rsidRPr="005172EF" w14:paraId="65E0461A" w14:textId="77777777" w:rsidTr="002228A7">
        <w:tc>
          <w:tcPr>
            <w:tcW w:w="567" w:type="dxa"/>
            <w:shd w:val="clear" w:color="auto" w:fill="auto"/>
          </w:tcPr>
          <w:p w14:paraId="3F23F301" w14:textId="77777777" w:rsidR="008B2FA2" w:rsidRPr="005172EF" w:rsidRDefault="008B2FA2" w:rsidP="002228A7">
            <w:pPr>
              <w:spacing w:after="0" w:line="240" w:lineRule="auto"/>
              <w:rPr>
                <w:rFonts w:ascii="Arial" w:hAnsi="Arial" w:cs="Arial"/>
              </w:rPr>
            </w:pPr>
            <w:r w:rsidRPr="005172EF">
              <w:rPr>
                <w:rFonts w:ascii="Arial" w:hAnsi="Arial" w:cs="Arial"/>
              </w:rPr>
              <w:t>3.</w:t>
            </w:r>
          </w:p>
        </w:tc>
        <w:tc>
          <w:tcPr>
            <w:tcW w:w="2693" w:type="dxa"/>
            <w:shd w:val="clear" w:color="auto" w:fill="auto"/>
          </w:tcPr>
          <w:p w14:paraId="612E40C2"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Умови повернення чи неповернення забезпечення тендерної пропозиції</w:t>
            </w:r>
          </w:p>
        </w:tc>
        <w:tc>
          <w:tcPr>
            <w:tcW w:w="6663" w:type="dxa"/>
            <w:shd w:val="clear" w:color="auto" w:fill="auto"/>
          </w:tcPr>
          <w:p w14:paraId="467732AF" w14:textId="77777777" w:rsidR="005B0854" w:rsidRPr="005172EF" w:rsidRDefault="00490675" w:rsidP="002228A7">
            <w:pPr>
              <w:spacing w:after="0" w:line="240" w:lineRule="auto"/>
              <w:ind w:firstLine="284"/>
              <w:jc w:val="both"/>
              <w:rPr>
                <w:rFonts w:ascii="Arial" w:hAnsi="Arial" w:cs="Arial"/>
                <w:shd w:val="solid" w:color="FFFFFF" w:fill="FFFFFF"/>
                <w:lang w:eastAsia="en-US"/>
              </w:rPr>
            </w:pPr>
            <w:r w:rsidRPr="005172EF">
              <w:rPr>
                <w:rFonts w:ascii="Arial" w:hAnsi="Arial" w:cs="Arial"/>
                <w:shd w:val="solid" w:color="FFFFFF" w:fill="FFFFFF"/>
                <w:lang w:eastAsia="en-US"/>
              </w:rPr>
              <w:t>3.1. Не передбачено</w:t>
            </w:r>
          </w:p>
        </w:tc>
      </w:tr>
      <w:tr w:rsidR="008B2FA2" w:rsidRPr="005172EF" w14:paraId="1DB9E895" w14:textId="77777777" w:rsidTr="002228A7">
        <w:tc>
          <w:tcPr>
            <w:tcW w:w="567" w:type="dxa"/>
            <w:shd w:val="clear" w:color="auto" w:fill="auto"/>
          </w:tcPr>
          <w:p w14:paraId="67EE4E2D" w14:textId="77777777" w:rsidR="008B2FA2" w:rsidRPr="005172EF" w:rsidRDefault="008B2FA2" w:rsidP="002228A7">
            <w:pPr>
              <w:spacing w:after="0" w:line="240" w:lineRule="auto"/>
              <w:rPr>
                <w:rFonts w:ascii="Arial" w:hAnsi="Arial" w:cs="Arial"/>
              </w:rPr>
            </w:pPr>
            <w:r w:rsidRPr="005172EF">
              <w:rPr>
                <w:rFonts w:ascii="Arial" w:hAnsi="Arial" w:cs="Arial"/>
              </w:rPr>
              <w:t>4.</w:t>
            </w:r>
          </w:p>
        </w:tc>
        <w:tc>
          <w:tcPr>
            <w:tcW w:w="2693" w:type="dxa"/>
            <w:shd w:val="clear" w:color="auto" w:fill="auto"/>
          </w:tcPr>
          <w:p w14:paraId="3C3A026B"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Строк, протягом якого тендерні пропозиції є дійсними</w:t>
            </w:r>
          </w:p>
        </w:tc>
        <w:tc>
          <w:tcPr>
            <w:tcW w:w="6663" w:type="dxa"/>
            <w:shd w:val="clear" w:color="auto" w:fill="auto"/>
          </w:tcPr>
          <w:p w14:paraId="187B9632"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4.1. Тендерні пропозиції вважаються дійсними </w:t>
            </w:r>
            <w:r w:rsidRPr="005172EF">
              <w:rPr>
                <w:rFonts w:ascii="Arial" w:eastAsia="Times New Roman" w:hAnsi="Arial" w:cs="Arial"/>
                <w:b/>
                <w:i/>
                <w:u w:val="single"/>
              </w:rPr>
              <w:t>протягом 90 (дев</w:t>
            </w:r>
            <w:r w:rsidR="009C7D74" w:rsidRPr="005172EF">
              <w:rPr>
                <w:rFonts w:ascii="Arial" w:eastAsia="Times New Roman" w:hAnsi="Arial" w:cs="Arial"/>
                <w:b/>
                <w:i/>
                <w:u w:val="single"/>
              </w:rPr>
              <w:t>’</w:t>
            </w:r>
            <w:r w:rsidRPr="005172EF">
              <w:rPr>
                <w:rFonts w:ascii="Arial" w:eastAsia="Times New Roman" w:hAnsi="Arial" w:cs="Arial"/>
                <w:b/>
                <w:i/>
                <w:u w:val="single"/>
              </w:rPr>
              <w:t>яносто) днів</w:t>
            </w:r>
            <w:r w:rsidRPr="005172EF">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83DAF0A"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Учасник процедури закупівлі </w:t>
            </w:r>
            <w:r w:rsidRPr="005172EF">
              <w:rPr>
                <w:rFonts w:ascii="Arial" w:eastAsia="Times New Roman" w:hAnsi="Arial" w:cs="Arial"/>
                <w:b/>
                <w:i/>
              </w:rPr>
              <w:t>має право:</w:t>
            </w:r>
          </w:p>
          <w:p w14:paraId="5170F949" w14:textId="77777777" w:rsidR="008B2FA2" w:rsidRPr="005172EF" w:rsidRDefault="008B2FA2" w:rsidP="002228A7">
            <w:pPr>
              <w:widowControl w:val="0"/>
              <w:numPr>
                <w:ilvl w:val="0"/>
                <w:numId w:val="3"/>
              </w:numPr>
              <w:pBdr>
                <w:top w:val="nil"/>
                <w:left w:val="nil"/>
                <w:bottom w:val="nil"/>
                <w:right w:val="nil"/>
                <w:between w:val="nil"/>
              </w:pBdr>
              <w:spacing w:after="0" w:line="240" w:lineRule="auto"/>
              <w:ind w:left="0" w:firstLine="284"/>
              <w:jc w:val="both"/>
              <w:rPr>
                <w:rFonts w:ascii="Arial" w:eastAsia="Times New Roman" w:hAnsi="Arial" w:cs="Arial"/>
              </w:rPr>
            </w:pPr>
            <w:r w:rsidRPr="005172EF">
              <w:rPr>
                <w:rFonts w:ascii="Arial" w:eastAsia="Times New Roman" w:hAnsi="Arial" w:cs="Arial"/>
              </w:rPr>
              <w:t>відхилити таку вимогу, не втрачаючи при цьому наданого ним забезпечення тендерної пропозиції;</w:t>
            </w:r>
          </w:p>
          <w:p w14:paraId="76183983" w14:textId="77777777" w:rsidR="008B2FA2" w:rsidRPr="005172EF" w:rsidRDefault="008B2FA2" w:rsidP="002228A7">
            <w:pPr>
              <w:widowControl w:val="0"/>
              <w:numPr>
                <w:ilvl w:val="0"/>
                <w:numId w:val="3"/>
              </w:numPr>
              <w:pBdr>
                <w:top w:val="nil"/>
                <w:left w:val="nil"/>
                <w:bottom w:val="nil"/>
                <w:right w:val="nil"/>
                <w:between w:val="nil"/>
              </w:pBdr>
              <w:spacing w:after="0" w:line="240" w:lineRule="auto"/>
              <w:ind w:left="0" w:firstLine="284"/>
              <w:jc w:val="both"/>
              <w:rPr>
                <w:rFonts w:ascii="Arial" w:eastAsia="Times New Roman" w:hAnsi="Arial" w:cs="Arial"/>
              </w:rPr>
            </w:pPr>
            <w:r w:rsidRPr="005172EF">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63482F"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DD4F4A2" w14:textId="77777777" w:rsidR="008B2FA2" w:rsidRPr="005172EF" w:rsidRDefault="008B2FA2" w:rsidP="002228A7">
            <w:pPr>
              <w:widowControl w:val="0"/>
              <w:spacing w:after="0" w:line="240" w:lineRule="auto"/>
              <w:ind w:right="120"/>
              <w:jc w:val="both"/>
              <w:rPr>
                <w:rFonts w:ascii="Arial" w:eastAsia="Times New Roman" w:hAnsi="Arial" w:cs="Arial"/>
              </w:rPr>
            </w:pPr>
          </w:p>
        </w:tc>
      </w:tr>
      <w:tr w:rsidR="008B2FA2" w:rsidRPr="005172EF" w14:paraId="0B2BA041" w14:textId="77777777" w:rsidTr="002228A7">
        <w:tc>
          <w:tcPr>
            <w:tcW w:w="567" w:type="dxa"/>
            <w:shd w:val="clear" w:color="auto" w:fill="auto"/>
          </w:tcPr>
          <w:p w14:paraId="001C6E2E" w14:textId="77777777" w:rsidR="008B2FA2" w:rsidRPr="005172EF" w:rsidRDefault="008B2FA2" w:rsidP="002228A7">
            <w:pPr>
              <w:spacing w:after="0" w:line="240" w:lineRule="auto"/>
              <w:rPr>
                <w:rFonts w:ascii="Arial" w:hAnsi="Arial" w:cs="Arial"/>
              </w:rPr>
            </w:pPr>
            <w:r w:rsidRPr="005172EF">
              <w:rPr>
                <w:rFonts w:ascii="Arial" w:hAnsi="Arial" w:cs="Arial"/>
              </w:rPr>
              <w:t>5.</w:t>
            </w:r>
          </w:p>
        </w:tc>
        <w:tc>
          <w:tcPr>
            <w:tcW w:w="2693" w:type="dxa"/>
            <w:shd w:val="clear" w:color="auto" w:fill="auto"/>
          </w:tcPr>
          <w:p w14:paraId="5DBB8A37"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Кваліфікаційні критерії до учасників та вимоги, згідно  з пунктом 28  та пунктом 47  Особливостей</w:t>
            </w:r>
          </w:p>
        </w:tc>
        <w:tc>
          <w:tcPr>
            <w:tcW w:w="6663" w:type="dxa"/>
            <w:shd w:val="clear" w:color="auto" w:fill="auto"/>
          </w:tcPr>
          <w:p w14:paraId="7EB23FF6"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74CC2BF" w14:textId="06B4017E"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Визначені </w:t>
            </w:r>
            <w:r w:rsidR="009C7D74" w:rsidRPr="005172EF">
              <w:rPr>
                <w:rFonts w:ascii="Arial" w:eastAsia="Times New Roman" w:hAnsi="Arial" w:cs="Arial"/>
              </w:rPr>
              <w:t>з</w:t>
            </w:r>
            <w:r w:rsidRPr="005172EF">
              <w:rPr>
                <w:rFonts w:ascii="Arial" w:eastAsia="Times New Roman" w:hAnsi="Arial" w:cs="Arial"/>
              </w:rPr>
              <w:t xml:space="preserve">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0B6910" w:rsidRPr="005172EF">
              <w:rPr>
                <w:rFonts w:ascii="Arial" w:eastAsia="Times New Roman" w:hAnsi="Arial" w:cs="Arial"/>
              </w:rPr>
              <w:t>2</w:t>
            </w:r>
            <w:r w:rsidRPr="005172EF">
              <w:rPr>
                <w:rFonts w:ascii="Arial" w:eastAsia="Times New Roman" w:hAnsi="Arial" w:cs="Arial"/>
              </w:rPr>
              <w:t xml:space="preserve"> до цієї тендерної документації.</w:t>
            </w:r>
          </w:p>
          <w:p w14:paraId="76D7CEF5"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eastAsia="Times New Roman" w:hAnsi="Arial" w:cs="Arial"/>
              </w:rPr>
              <w:t xml:space="preserve">5.1.1. </w:t>
            </w:r>
            <w:r w:rsidRPr="005172EF">
              <w:rPr>
                <w:rFonts w:ascii="Arial" w:hAnsi="Arial" w:cs="Arial"/>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02B8856"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1A247C"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5.2. </w:t>
            </w:r>
            <w:r w:rsidRPr="005172EF">
              <w:rPr>
                <w:rFonts w:ascii="Arial" w:hAnsi="Arial" w:cs="Arial"/>
              </w:rPr>
              <w:t>Учасник процедури закупівлі підтверджує відсутність підстав, зазначених в п.</w:t>
            </w:r>
            <w:r w:rsidR="009C7D74" w:rsidRPr="005172EF">
              <w:rPr>
                <w:rFonts w:ascii="Arial" w:hAnsi="Arial" w:cs="Arial"/>
              </w:rPr>
              <w:t xml:space="preserve"> </w:t>
            </w:r>
            <w:r w:rsidRPr="005172EF">
              <w:rPr>
                <w:rFonts w:ascii="Arial" w:hAnsi="Arial" w:cs="Arial"/>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F66956" w14:textId="77777777" w:rsidR="008B2FA2" w:rsidRPr="005172EF" w:rsidRDefault="008B2FA2" w:rsidP="002228A7">
            <w:pPr>
              <w:pStyle w:val="af8"/>
              <w:widowControl w:val="0"/>
              <w:spacing w:before="0"/>
              <w:ind w:firstLine="284"/>
              <w:jc w:val="both"/>
              <w:rPr>
                <w:rFonts w:ascii="Arial" w:hAnsi="Arial" w:cs="Arial"/>
                <w:sz w:val="22"/>
                <w:szCs w:val="22"/>
              </w:rPr>
            </w:pPr>
            <w:r w:rsidRPr="005172EF">
              <w:rPr>
                <w:rFonts w:ascii="Arial" w:hAnsi="Arial" w:cs="Arial"/>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w:t>
            </w:r>
            <w:r w:rsidRPr="005172EF">
              <w:rPr>
                <w:rFonts w:ascii="Arial" w:hAnsi="Arial" w:cs="Arial"/>
                <w:sz w:val="22"/>
                <w:szCs w:val="22"/>
              </w:rPr>
              <w:lastRenderedPageBreak/>
              <w:t>відповідно до абзацу шістнадцятого цього пункту.</w:t>
            </w:r>
          </w:p>
          <w:p w14:paraId="5233DC3C" w14:textId="77777777" w:rsidR="008B2FA2" w:rsidRPr="005172EF" w:rsidRDefault="008B2FA2" w:rsidP="002228A7">
            <w:pPr>
              <w:pStyle w:val="af8"/>
              <w:widowControl w:val="0"/>
              <w:spacing w:before="0"/>
              <w:ind w:firstLine="284"/>
              <w:jc w:val="both"/>
              <w:rPr>
                <w:rFonts w:ascii="Arial" w:hAnsi="Arial" w:cs="Arial"/>
                <w:sz w:val="22"/>
                <w:szCs w:val="22"/>
              </w:rPr>
            </w:pPr>
            <w:r w:rsidRPr="005172EF">
              <w:rPr>
                <w:rFonts w:ascii="Arial" w:hAnsi="Arial" w:cs="Arial"/>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5172EF">
              <w:rPr>
                <w:rFonts w:ascii="Arial" w:hAnsi="Arial" w:cs="Arial"/>
                <w:sz w:val="22"/>
                <w:szCs w:val="22"/>
              </w:rPr>
              <w:t xml:space="preserve"> до тендерної документації</w:t>
            </w:r>
            <w:r w:rsidRPr="005172EF">
              <w:rPr>
                <w:rFonts w:ascii="Arial" w:hAnsi="Arial" w:cs="Arial"/>
                <w:sz w:val="22"/>
                <w:szCs w:val="22"/>
              </w:rPr>
              <w:t>)</w:t>
            </w:r>
            <w:r w:rsidR="007C38B3" w:rsidRPr="005172EF">
              <w:rPr>
                <w:rFonts w:ascii="Arial" w:hAnsi="Arial" w:cs="Arial"/>
                <w:sz w:val="22"/>
                <w:szCs w:val="22"/>
              </w:rPr>
              <w:t>.</w:t>
            </w:r>
          </w:p>
          <w:p w14:paraId="2A94DB6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2BB14CE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hAnsi="Arial" w:cs="Arial"/>
                <w:color w:val="000000"/>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5172EF">
              <w:rPr>
                <w:rFonts w:ascii="Arial" w:hAnsi="Arial" w:cs="Arial"/>
                <w:color w:val="000000"/>
                <w:shd w:val="solid" w:color="FFFFFF" w:fill="FFFFFF"/>
              </w:rPr>
              <w:t xml:space="preserve"> </w:t>
            </w:r>
            <w:r w:rsidRPr="005172EF">
              <w:rPr>
                <w:rFonts w:ascii="Arial" w:eastAsia="Times New Roman" w:hAnsi="Arial" w:cs="Arial"/>
              </w:rPr>
              <w:t>(детальніше – згідно із Додатком 1 до тендерної документації).</w:t>
            </w:r>
          </w:p>
          <w:p w14:paraId="4BDF9E32"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hAnsi="Arial" w:cs="Arial"/>
                <w:color w:val="000000"/>
                <w:shd w:val="solid" w:color="FFFFFF" w:fill="FFFFFF"/>
              </w:rPr>
              <w:t xml:space="preserve">5.5. </w:t>
            </w:r>
            <w:r w:rsidRPr="005172EF">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CC4B60F"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iCs/>
              </w:rPr>
              <w:t xml:space="preserve">5.6. У випадку якщо учасником процедури закупівлі є </w:t>
            </w:r>
            <w:r w:rsidRPr="005172EF">
              <w:rPr>
                <w:rFonts w:ascii="Arial" w:eastAsia="Times New Roman" w:hAnsi="Arial" w:cs="Arial"/>
                <w:bCs/>
                <w:iCs/>
              </w:rPr>
              <w:t>об’єднання учасників</w:t>
            </w:r>
            <w:r w:rsidRPr="005172EF">
              <w:rPr>
                <w:rFonts w:ascii="Arial" w:eastAsia="Times New Roman" w:hAnsi="Arial" w:cs="Arial"/>
                <w:iCs/>
              </w:rPr>
              <w:t xml:space="preserve">, то на кожного з учасників такого об’єднання надається </w:t>
            </w:r>
            <w:r w:rsidRPr="005172EF">
              <w:rPr>
                <w:rFonts w:ascii="Arial" w:eastAsia="Times New Roman" w:hAnsi="Arial" w:cs="Arial"/>
                <w:bCs/>
                <w:iCs/>
              </w:rPr>
              <w:t>окрема довідка</w:t>
            </w:r>
            <w:r w:rsidRPr="005172EF">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визначеним у п</w:t>
            </w:r>
            <w:r w:rsidR="006B5315" w:rsidRPr="005172EF">
              <w:rPr>
                <w:rFonts w:ascii="Arial" w:eastAsia="Times New Roman" w:hAnsi="Arial" w:cs="Arial"/>
                <w:iCs/>
              </w:rPr>
              <w:t>ункті</w:t>
            </w:r>
            <w:r w:rsidR="007C38B3" w:rsidRPr="005172EF">
              <w:rPr>
                <w:rFonts w:ascii="Arial" w:eastAsia="Times New Roman" w:hAnsi="Arial" w:cs="Arial"/>
                <w:iCs/>
              </w:rPr>
              <w:t xml:space="preserve"> </w:t>
            </w:r>
            <w:r w:rsidRPr="005172EF">
              <w:rPr>
                <w:rFonts w:ascii="Arial" w:eastAsia="Times New Roman" w:hAnsi="Arial" w:cs="Arial"/>
                <w:iCs/>
              </w:rPr>
              <w:t>47. Особливостей. Підтвердження на кожного учасника надається з урахуванням вищенаведеної інформації (</w:t>
            </w:r>
            <w:r w:rsidRPr="005172EF">
              <w:rPr>
                <w:rFonts w:ascii="Arial" w:eastAsia="Times New Roman" w:hAnsi="Arial" w:cs="Arial"/>
              </w:rPr>
              <w:t>детальніше – згідно із Додатком</w:t>
            </w:r>
            <w:r w:rsidR="006B5315" w:rsidRPr="005172EF">
              <w:rPr>
                <w:rFonts w:ascii="Arial" w:eastAsia="Times New Roman" w:hAnsi="Arial" w:cs="Arial"/>
              </w:rPr>
              <w:t> </w:t>
            </w:r>
            <w:r w:rsidRPr="005172EF">
              <w:rPr>
                <w:rFonts w:ascii="Arial" w:eastAsia="Times New Roman" w:hAnsi="Arial" w:cs="Arial"/>
              </w:rPr>
              <w:t>1 до тендерної документації).</w:t>
            </w:r>
          </w:p>
          <w:p w14:paraId="01894BBF" w14:textId="77777777" w:rsidR="005B0854" w:rsidRPr="005172EF" w:rsidRDefault="005B0854" w:rsidP="002228A7">
            <w:pPr>
              <w:spacing w:after="0" w:line="240" w:lineRule="auto"/>
              <w:ind w:firstLine="284"/>
              <w:jc w:val="both"/>
              <w:rPr>
                <w:rFonts w:ascii="Arial" w:eastAsia="Times New Roman" w:hAnsi="Arial" w:cs="Arial"/>
              </w:rPr>
            </w:pPr>
          </w:p>
        </w:tc>
      </w:tr>
      <w:tr w:rsidR="008B2FA2" w:rsidRPr="005172EF" w14:paraId="1BDB0A62" w14:textId="77777777" w:rsidTr="002228A7">
        <w:tc>
          <w:tcPr>
            <w:tcW w:w="567" w:type="dxa"/>
            <w:shd w:val="clear" w:color="auto" w:fill="auto"/>
          </w:tcPr>
          <w:p w14:paraId="23AF8421"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6.</w:t>
            </w:r>
          </w:p>
        </w:tc>
        <w:tc>
          <w:tcPr>
            <w:tcW w:w="2693" w:type="dxa"/>
            <w:shd w:val="clear" w:color="auto" w:fill="auto"/>
          </w:tcPr>
          <w:p w14:paraId="1F6CB2E8"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Інформація про технічні, якісні та кількісні характеристики предмета закупівлі</w:t>
            </w:r>
          </w:p>
        </w:tc>
        <w:tc>
          <w:tcPr>
            <w:tcW w:w="6663" w:type="dxa"/>
            <w:shd w:val="clear" w:color="auto" w:fill="auto"/>
          </w:tcPr>
          <w:p w14:paraId="28181FFF" w14:textId="3D6A02FB" w:rsidR="00490675" w:rsidRPr="005172EF" w:rsidRDefault="008B2FA2" w:rsidP="002228A7">
            <w:pPr>
              <w:widowControl w:val="0"/>
              <w:spacing w:after="0" w:line="240" w:lineRule="auto"/>
              <w:ind w:firstLine="284"/>
              <w:contextualSpacing/>
              <w:jc w:val="both"/>
              <w:rPr>
                <w:rFonts w:ascii="Arial" w:eastAsia="Times New Roman" w:hAnsi="Arial" w:cs="Arial"/>
                <w:i/>
                <w:iCs/>
              </w:rPr>
            </w:pPr>
            <w:r w:rsidRPr="005172EF">
              <w:rPr>
                <w:rFonts w:ascii="Arial" w:hAnsi="Arial" w:cs="Arial"/>
              </w:rPr>
              <w:t>6</w:t>
            </w:r>
            <w:r w:rsidRPr="005172EF">
              <w:rPr>
                <w:rFonts w:ascii="Arial" w:eastAsia="Times New Roman" w:hAnsi="Arial" w:cs="Arial"/>
              </w:rPr>
              <w:t xml:space="preserve">.1. Предметом закупівлі є </w:t>
            </w:r>
            <w:r w:rsidR="00583660" w:rsidRPr="005172EF">
              <w:rPr>
                <w:rFonts w:ascii="Arial" w:hAnsi="Arial" w:cs="Arial"/>
                <w:bCs/>
                <w:iCs/>
              </w:rPr>
              <w:t xml:space="preserve">Технічна інвентаризація об’єктів нерухомого майна </w:t>
            </w:r>
            <w:r w:rsidR="006A2146" w:rsidRPr="005172EF">
              <w:rPr>
                <w:rFonts w:ascii="Arial" w:hAnsi="Arial" w:cs="Arial"/>
                <w:bCs/>
                <w:iCs/>
              </w:rPr>
              <w:t>з виготовленням технічних паспортів</w:t>
            </w:r>
            <w:r w:rsidR="00583660" w:rsidRPr="005172EF">
              <w:rPr>
                <w:rFonts w:ascii="Arial" w:hAnsi="Arial" w:cs="Arial"/>
                <w:bCs/>
                <w:iCs/>
              </w:rPr>
              <w:t>(код ДК 021:2015: 71240000-2  Архітектурні, інженерні та планувальні послуги)</w:t>
            </w:r>
          </w:p>
          <w:p w14:paraId="40905430" w14:textId="065CF4A5" w:rsidR="00BB3135"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 xml:space="preserve">6.2. Перелік </w:t>
            </w:r>
            <w:r w:rsidR="006A2146" w:rsidRPr="005172EF">
              <w:rPr>
                <w:rFonts w:ascii="Arial" w:hAnsi="Arial" w:cs="Arial"/>
              </w:rPr>
              <w:t>об’єктів,</w:t>
            </w:r>
            <w:r w:rsidRPr="005172EF">
              <w:rPr>
                <w:rFonts w:ascii="Arial" w:hAnsi="Arial" w:cs="Arial"/>
              </w:rPr>
              <w:t xml:space="preserve"> </w:t>
            </w:r>
            <w:r w:rsidR="006A2146" w:rsidRPr="005172EF">
              <w:rPr>
                <w:rFonts w:ascii="Arial" w:hAnsi="Arial" w:cs="Arial"/>
              </w:rPr>
              <w:t xml:space="preserve">орієнтовні </w:t>
            </w:r>
            <w:r w:rsidRPr="005172EF">
              <w:rPr>
                <w:rFonts w:ascii="Arial" w:hAnsi="Arial" w:cs="Arial"/>
              </w:rPr>
              <w:t>обсяги</w:t>
            </w:r>
            <w:r w:rsidR="000B6910" w:rsidRPr="005172EF">
              <w:rPr>
                <w:rFonts w:ascii="Arial" w:hAnsi="Arial" w:cs="Arial"/>
              </w:rPr>
              <w:t xml:space="preserve"> та площі</w:t>
            </w:r>
            <w:r w:rsidRPr="005172EF">
              <w:rPr>
                <w:rFonts w:ascii="Arial" w:hAnsi="Arial" w:cs="Arial"/>
              </w:rPr>
              <w:t xml:space="preserve">, які підлягають </w:t>
            </w:r>
            <w:r w:rsidR="000B6910" w:rsidRPr="005172EF">
              <w:rPr>
                <w:rFonts w:ascii="Arial" w:hAnsi="Arial" w:cs="Arial"/>
              </w:rPr>
              <w:t>інвентаризації</w:t>
            </w:r>
            <w:r w:rsidRPr="005172EF">
              <w:rPr>
                <w:rFonts w:ascii="Arial" w:hAnsi="Arial" w:cs="Arial"/>
              </w:rPr>
              <w:t xml:space="preserve"> в рамках договору про закупівлю, подані у Додатку </w:t>
            </w:r>
            <w:r w:rsidR="000B6910" w:rsidRPr="005172EF">
              <w:rPr>
                <w:rFonts w:ascii="Arial" w:hAnsi="Arial" w:cs="Arial"/>
              </w:rPr>
              <w:t>1</w:t>
            </w:r>
            <w:r w:rsidRPr="005172EF">
              <w:rPr>
                <w:rFonts w:ascii="Arial" w:hAnsi="Arial" w:cs="Arial"/>
              </w:rPr>
              <w:t xml:space="preserve"> до цієї </w:t>
            </w:r>
            <w:r w:rsidR="006E62F2" w:rsidRPr="005172EF">
              <w:rPr>
                <w:rFonts w:ascii="Arial" w:hAnsi="Arial" w:cs="Arial"/>
              </w:rPr>
              <w:t>тендерної д</w:t>
            </w:r>
            <w:r w:rsidRPr="005172EF">
              <w:rPr>
                <w:rFonts w:ascii="Arial" w:hAnsi="Arial" w:cs="Arial"/>
              </w:rPr>
              <w:t>окументації.</w:t>
            </w:r>
            <w:r w:rsidR="00BB3135" w:rsidRPr="005172EF">
              <w:rPr>
                <w:rFonts w:ascii="Arial" w:eastAsia="Times New Roman" w:hAnsi="Arial" w:cs="Arial"/>
              </w:rPr>
              <w:t xml:space="preserve"> </w:t>
            </w:r>
            <w:r w:rsidR="00BB3135" w:rsidRPr="005172EF">
              <w:rPr>
                <w:rFonts w:ascii="Arial" w:hAnsi="Arial" w:cs="Arial"/>
              </w:rPr>
              <w:t>Для якісного та вчасного виконання робіт Учасники повинні здійснити огляд об’єкт</w:t>
            </w:r>
            <w:r w:rsidR="000B6910" w:rsidRPr="005172EF">
              <w:rPr>
                <w:rFonts w:ascii="Arial" w:hAnsi="Arial" w:cs="Arial"/>
              </w:rPr>
              <w:t>ів</w:t>
            </w:r>
            <w:r w:rsidR="00BB3135" w:rsidRPr="005172EF">
              <w:rPr>
                <w:rFonts w:ascii="Arial" w:hAnsi="Arial" w:cs="Arial"/>
              </w:rPr>
              <w:t xml:space="preserve"> в період уточнень закупівлі, за результатом якого надати у складі пропозиції акт</w:t>
            </w:r>
            <w:r w:rsidR="000B6910" w:rsidRPr="005172EF">
              <w:rPr>
                <w:rFonts w:ascii="Arial" w:hAnsi="Arial" w:cs="Arial"/>
              </w:rPr>
              <w:t>и</w:t>
            </w:r>
            <w:r w:rsidR="00BB3135" w:rsidRPr="005172EF">
              <w:rPr>
                <w:rFonts w:ascii="Arial" w:hAnsi="Arial" w:cs="Arial"/>
              </w:rPr>
              <w:t xml:space="preserve"> огляду об’єкт</w:t>
            </w:r>
            <w:r w:rsidR="000B6910" w:rsidRPr="005172EF">
              <w:rPr>
                <w:rFonts w:ascii="Arial" w:hAnsi="Arial" w:cs="Arial"/>
              </w:rPr>
              <w:t>ів</w:t>
            </w:r>
            <w:r w:rsidR="00BB3135" w:rsidRPr="005172EF">
              <w:rPr>
                <w:rFonts w:ascii="Arial" w:hAnsi="Arial" w:cs="Arial"/>
              </w:rPr>
              <w:t xml:space="preserve"> із зазначенням його назви з підписом представника Замовника. Акт</w:t>
            </w:r>
            <w:r w:rsidR="000B6910" w:rsidRPr="005172EF">
              <w:rPr>
                <w:rFonts w:ascii="Arial" w:hAnsi="Arial" w:cs="Arial"/>
              </w:rPr>
              <w:t>и</w:t>
            </w:r>
            <w:r w:rsidR="00BB3135" w:rsidRPr="005172EF">
              <w:rPr>
                <w:rFonts w:ascii="Arial" w:hAnsi="Arial" w:cs="Arial"/>
              </w:rPr>
              <w:t xml:space="preserve"> повин</w:t>
            </w:r>
            <w:r w:rsidR="000B6910" w:rsidRPr="005172EF">
              <w:rPr>
                <w:rFonts w:ascii="Arial" w:hAnsi="Arial" w:cs="Arial"/>
              </w:rPr>
              <w:t>ні</w:t>
            </w:r>
            <w:r w:rsidR="00BB3135" w:rsidRPr="005172EF">
              <w:rPr>
                <w:rFonts w:ascii="Arial" w:hAnsi="Arial" w:cs="Arial"/>
              </w:rPr>
              <w:t xml:space="preserve"> містити вихідний номер, дату, підпис та печатку Замовника й Учасника.</w:t>
            </w:r>
            <w:r w:rsidR="00352B11" w:rsidRPr="005172EF">
              <w:rPr>
                <w:rFonts w:ascii="Arial" w:hAnsi="Arial" w:cs="Arial"/>
              </w:rPr>
              <w:t xml:space="preserve"> Стосовно пункту 39 Додатку 1, надати гарантійний лист про виконання зазначених об</w:t>
            </w:r>
            <w:r w:rsidR="00352B11" w:rsidRPr="005172EF">
              <w:rPr>
                <w:rFonts w:ascii="Arial" w:hAnsi="Arial" w:cs="Arial"/>
                <w:lang w:val="ru-RU"/>
              </w:rPr>
              <w:t>’</w:t>
            </w:r>
            <w:proofErr w:type="spellStart"/>
            <w:r w:rsidR="00352B11" w:rsidRPr="005172EF">
              <w:rPr>
                <w:rFonts w:ascii="Arial" w:hAnsi="Arial" w:cs="Arial"/>
              </w:rPr>
              <w:t>ємів</w:t>
            </w:r>
            <w:proofErr w:type="spellEnd"/>
            <w:r w:rsidR="00352B11" w:rsidRPr="005172EF">
              <w:rPr>
                <w:rFonts w:ascii="Arial" w:hAnsi="Arial" w:cs="Arial"/>
              </w:rPr>
              <w:t xml:space="preserve">  у визначені строки за запитом Замовника.</w:t>
            </w:r>
          </w:p>
          <w:p w14:paraId="21E4FC3E" w14:textId="1BF5BAF1" w:rsidR="008B2FA2" w:rsidRPr="005172EF" w:rsidRDefault="008B2FA2" w:rsidP="00CD47D5">
            <w:pPr>
              <w:spacing w:after="0" w:line="240" w:lineRule="auto"/>
              <w:ind w:firstLine="284"/>
              <w:jc w:val="both"/>
              <w:rPr>
                <w:rFonts w:ascii="Arial" w:hAnsi="Arial" w:cs="Arial"/>
                <w:iCs/>
              </w:rPr>
            </w:pPr>
            <w:r w:rsidRPr="005172EF">
              <w:rPr>
                <w:rFonts w:ascii="Arial" w:hAnsi="Arial" w:cs="Arial"/>
              </w:rPr>
              <w:t>6.</w:t>
            </w:r>
            <w:r w:rsidR="000B6910" w:rsidRPr="005172EF">
              <w:rPr>
                <w:rFonts w:ascii="Arial" w:hAnsi="Arial" w:cs="Arial"/>
              </w:rPr>
              <w:t>3</w:t>
            </w:r>
            <w:r w:rsidRPr="005172EF">
              <w:rPr>
                <w:rFonts w:ascii="Arial" w:hAnsi="Arial" w:cs="Arial"/>
              </w:rPr>
              <w:t xml:space="preserve">. </w:t>
            </w:r>
            <w:r w:rsidRPr="005172EF">
              <w:rPr>
                <w:rFonts w:ascii="Arial" w:hAnsi="Arial" w:cs="Arial"/>
                <w:iCs/>
              </w:rPr>
              <w:t>Учасник визначає вартість робіт</w:t>
            </w:r>
            <w:r w:rsidR="000B6910" w:rsidRPr="005172EF">
              <w:rPr>
                <w:rFonts w:ascii="Arial" w:hAnsi="Arial" w:cs="Arial"/>
                <w:iCs/>
              </w:rPr>
              <w:t>(послуг)</w:t>
            </w:r>
            <w:r w:rsidRPr="005172EF">
              <w:rPr>
                <w:rFonts w:ascii="Arial" w:hAnsi="Arial" w:cs="Arial"/>
                <w:iCs/>
              </w:rPr>
              <w:t>,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w:t>
            </w:r>
            <w:r w:rsidR="000B6910" w:rsidRPr="005172EF">
              <w:rPr>
                <w:rFonts w:ascii="Arial" w:hAnsi="Arial" w:cs="Arial"/>
                <w:iCs/>
              </w:rPr>
              <w:t>(послуг)</w:t>
            </w:r>
            <w:r w:rsidRPr="005172EF">
              <w:rPr>
                <w:rFonts w:ascii="Arial" w:hAnsi="Arial" w:cs="Arial"/>
                <w:iCs/>
              </w:rPr>
              <w:t xml:space="preserve">, у тому числі й ті, які </w:t>
            </w:r>
            <w:proofErr w:type="spellStart"/>
            <w:r w:rsidRPr="005172EF">
              <w:rPr>
                <w:rFonts w:ascii="Arial" w:hAnsi="Arial" w:cs="Arial"/>
                <w:iCs/>
              </w:rPr>
              <w:t>доручатимуться</w:t>
            </w:r>
            <w:proofErr w:type="spellEnd"/>
            <w:r w:rsidRPr="005172EF">
              <w:rPr>
                <w:rFonts w:ascii="Arial" w:hAnsi="Arial" w:cs="Arial"/>
                <w:iCs/>
              </w:rPr>
              <w:t xml:space="preserve"> для виконання третім особам. Не врахована учасником вартість окремих робіт</w:t>
            </w:r>
            <w:r w:rsidR="000B6910" w:rsidRPr="005172EF">
              <w:rPr>
                <w:rFonts w:ascii="Arial" w:hAnsi="Arial" w:cs="Arial"/>
                <w:iCs/>
              </w:rPr>
              <w:t>(послуг)</w:t>
            </w:r>
            <w:r w:rsidRPr="005172EF">
              <w:rPr>
                <w:rFonts w:ascii="Arial" w:hAnsi="Arial" w:cs="Arial"/>
                <w:iCs/>
              </w:rPr>
              <w:t xml:space="preserve"> не сплачуються замовником окремо, а витрати на їх виконання вважаються врахованими у загальній його ціні тендерної пропозиції. </w:t>
            </w:r>
          </w:p>
          <w:p w14:paraId="68ADA559" w14:textId="61277D29" w:rsidR="007C38B3" w:rsidRPr="005172EF" w:rsidRDefault="00CD47D5" w:rsidP="002228A7">
            <w:pPr>
              <w:widowControl w:val="0"/>
              <w:spacing w:after="0" w:line="240" w:lineRule="auto"/>
              <w:ind w:firstLine="284"/>
              <w:contextualSpacing/>
              <w:jc w:val="both"/>
              <w:rPr>
                <w:rFonts w:ascii="Arial" w:hAnsi="Arial" w:cs="Arial"/>
                <w:iCs/>
              </w:rPr>
            </w:pPr>
            <w:r w:rsidRPr="005172EF">
              <w:rPr>
                <w:rFonts w:ascii="Arial" w:hAnsi="Arial" w:cs="Arial"/>
                <w:iCs/>
              </w:rPr>
              <w:t>6.</w:t>
            </w:r>
            <w:r w:rsidR="000B6910" w:rsidRPr="005172EF">
              <w:rPr>
                <w:rFonts w:ascii="Arial" w:hAnsi="Arial" w:cs="Arial"/>
                <w:iCs/>
              </w:rPr>
              <w:t>4</w:t>
            </w:r>
            <w:r w:rsidR="008B2FA2" w:rsidRPr="005172EF">
              <w:rPr>
                <w:rFonts w:ascii="Arial" w:hAnsi="Arial" w:cs="Arial"/>
                <w:iCs/>
              </w:rPr>
              <w:t>. Вартість пропозиції та всі інші ціни повинні бути чітко визначені.</w:t>
            </w:r>
          </w:p>
          <w:p w14:paraId="68AD2477" w14:textId="7518E873" w:rsidR="008B2FA2" w:rsidRPr="005172EF" w:rsidRDefault="00CD47D5" w:rsidP="002228A7">
            <w:pPr>
              <w:widowControl w:val="0"/>
              <w:spacing w:after="0" w:line="240" w:lineRule="auto"/>
              <w:ind w:firstLine="284"/>
              <w:contextualSpacing/>
              <w:jc w:val="both"/>
              <w:rPr>
                <w:rFonts w:ascii="Arial" w:hAnsi="Arial" w:cs="Arial"/>
                <w:iCs/>
              </w:rPr>
            </w:pPr>
            <w:r w:rsidRPr="005172EF">
              <w:rPr>
                <w:rFonts w:ascii="Arial" w:hAnsi="Arial" w:cs="Arial"/>
                <w:iCs/>
              </w:rPr>
              <w:t>6.</w:t>
            </w:r>
            <w:r w:rsidR="000B6910" w:rsidRPr="005172EF">
              <w:rPr>
                <w:rFonts w:ascii="Arial" w:hAnsi="Arial" w:cs="Arial"/>
                <w:iCs/>
              </w:rPr>
              <w:t>5</w:t>
            </w:r>
            <w:r w:rsidR="00490675" w:rsidRPr="005172EF">
              <w:rPr>
                <w:rFonts w:ascii="Arial" w:hAnsi="Arial" w:cs="Arial"/>
                <w:iCs/>
              </w:rPr>
              <w:t>.</w:t>
            </w:r>
            <w:r w:rsidR="008B2FA2" w:rsidRPr="005172EF">
              <w:rPr>
                <w:rFonts w:ascii="Arial" w:hAnsi="Arial" w:cs="Arial"/>
                <w:iCs/>
              </w:rPr>
              <w:t xml:space="preserve">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555CE0F7" w14:textId="5B3C6328" w:rsidR="008B2FA2" w:rsidRPr="005172EF" w:rsidRDefault="008B2FA2" w:rsidP="002228A7">
            <w:pPr>
              <w:widowControl w:val="0"/>
              <w:spacing w:after="0" w:line="240" w:lineRule="auto"/>
              <w:ind w:firstLine="284"/>
              <w:contextualSpacing/>
              <w:jc w:val="both"/>
              <w:rPr>
                <w:rFonts w:ascii="Arial" w:hAnsi="Arial" w:cs="Arial"/>
                <w:iCs/>
              </w:rPr>
            </w:pPr>
            <w:r w:rsidRPr="005172EF">
              <w:rPr>
                <w:rFonts w:ascii="Arial" w:hAnsi="Arial" w:cs="Arial"/>
                <w:iCs/>
              </w:rPr>
              <w:t>6.</w:t>
            </w:r>
            <w:r w:rsidR="000B6910" w:rsidRPr="005172EF">
              <w:rPr>
                <w:rFonts w:ascii="Arial" w:hAnsi="Arial" w:cs="Arial"/>
                <w:iCs/>
              </w:rPr>
              <w:t>6</w:t>
            </w:r>
            <w:r w:rsidRPr="005172EF">
              <w:rPr>
                <w:rFonts w:ascii="Arial" w:hAnsi="Arial" w:cs="Arial"/>
                <w:iCs/>
              </w:rPr>
              <w:t>.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672F479C" w14:textId="54168391" w:rsidR="005B0854" w:rsidRPr="005172EF" w:rsidRDefault="008B2FA2" w:rsidP="00CD47D5">
            <w:pPr>
              <w:spacing w:after="0" w:line="240" w:lineRule="auto"/>
              <w:ind w:firstLine="284"/>
              <w:jc w:val="both"/>
              <w:rPr>
                <w:rFonts w:ascii="Arial" w:hAnsi="Arial" w:cs="Arial"/>
              </w:rPr>
            </w:pPr>
            <w:r w:rsidRPr="005172EF">
              <w:rPr>
                <w:rFonts w:ascii="Arial" w:hAnsi="Arial" w:cs="Arial"/>
                <w:iCs/>
              </w:rPr>
              <w:t>6.</w:t>
            </w:r>
            <w:r w:rsidR="000B6910" w:rsidRPr="005172EF">
              <w:rPr>
                <w:rFonts w:ascii="Arial" w:hAnsi="Arial" w:cs="Arial"/>
                <w:iCs/>
              </w:rPr>
              <w:t>7</w:t>
            </w:r>
            <w:r w:rsidRPr="005172EF">
              <w:rPr>
                <w:rFonts w:ascii="Arial" w:hAnsi="Arial" w:cs="Arial"/>
                <w:iCs/>
              </w:rPr>
              <w:t xml:space="preserve">. </w:t>
            </w:r>
            <w:r w:rsidR="00490675" w:rsidRPr="005172EF">
              <w:rPr>
                <w:rFonts w:ascii="Arial" w:hAnsi="Arial" w:cs="Arial"/>
                <w:iCs/>
              </w:rPr>
              <w:t>Для підтвердження відповідності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 з обов’язковою вказівкою на чинне законодавство.</w:t>
            </w:r>
          </w:p>
        </w:tc>
      </w:tr>
      <w:tr w:rsidR="008B2FA2" w:rsidRPr="005172EF" w14:paraId="7502191A" w14:textId="77777777" w:rsidTr="002228A7">
        <w:tc>
          <w:tcPr>
            <w:tcW w:w="567" w:type="dxa"/>
            <w:shd w:val="clear" w:color="auto" w:fill="auto"/>
          </w:tcPr>
          <w:p w14:paraId="3D2A1BDB" w14:textId="77777777" w:rsidR="008B2FA2" w:rsidRPr="005172EF" w:rsidRDefault="008B2FA2" w:rsidP="002228A7">
            <w:pPr>
              <w:spacing w:after="0" w:line="240" w:lineRule="auto"/>
              <w:rPr>
                <w:rFonts w:ascii="Arial" w:hAnsi="Arial" w:cs="Arial"/>
              </w:rPr>
            </w:pPr>
            <w:r w:rsidRPr="005172EF">
              <w:rPr>
                <w:rFonts w:ascii="Arial" w:hAnsi="Arial" w:cs="Arial"/>
              </w:rPr>
              <w:t>7.</w:t>
            </w:r>
          </w:p>
        </w:tc>
        <w:tc>
          <w:tcPr>
            <w:tcW w:w="2693" w:type="dxa"/>
            <w:shd w:val="clear" w:color="auto" w:fill="auto"/>
          </w:tcPr>
          <w:p w14:paraId="137B7AA0"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 xml:space="preserve">Інформація про субпідрядника /співвиконавця </w:t>
            </w:r>
            <w:r w:rsidRPr="005172EF">
              <w:rPr>
                <w:rFonts w:ascii="Arial" w:eastAsia="Times New Roman" w:hAnsi="Arial" w:cs="Arial"/>
                <w:b/>
                <w:i/>
              </w:rPr>
              <w:t>(у випадку закупівлі робіт чи послуг)</w:t>
            </w:r>
          </w:p>
        </w:tc>
        <w:tc>
          <w:tcPr>
            <w:tcW w:w="6663" w:type="dxa"/>
            <w:shd w:val="clear" w:color="auto" w:fill="auto"/>
          </w:tcPr>
          <w:p w14:paraId="031C0C58"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661232A1"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632D4033" w14:textId="77777777" w:rsidR="008B2FA2" w:rsidRPr="005172EF" w:rsidRDefault="008B2FA2" w:rsidP="002228A7">
            <w:pPr>
              <w:widowControl w:val="0"/>
              <w:spacing w:after="0" w:line="240" w:lineRule="auto"/>
              <w:ind w:firstLine="284"/>
              <w:contextualSpacing/>
              <w:jc w:val="both"/>
              <w:rPr>
                <w:rFonts w:ascii="Arial" w:hAnsi="Arial" w:cs="Arial"/>
              </w:rPr>
            </w:pPr>
            <w:r w:rsidRPr="005172EF">
              <w:rPr>
                <w:rFonts w:ascii="Arial" w:hAnsi="Arial" w:cs="Arial"/>
              </w:rPr>
              <w:t xml:space="preserve">7.2. У випадку, якщо учасник не планує залучати </w:t>
            </w:r>
            <w:r w:rsidRPr="005172EF">
              <w:rPr>
                <w:rFonts w:ascii="Arial" w:hAnsi="Arial" w:cs="Arial"/>
              </w:rPr>
              <w:lastRenderedPageBreak/>
              <w:t>субпідрядників/співвикона</w:t>
            </w:r>
            <w:r w:rsidR="00131B7A" w:rsidRPr="005172EF">
              <w:rPr>
                <w:rFonts w:ascii="Arial" w:hAnsi="Arial" w:cs="Arial"/>
              </w:rPr>
              <w:t>в</w:t>
            </w:r>
            <w:r w:rsidRPr="005172EF">
              <w:rPr>
                <w:rFonts w:ascii="Arial" w:hAnsi="Arial" w:cs="Arial"/>
              </w:rPr>
              <w:t>ців – надати інформаційну довідку про незалучення.</w:t>
            </w:r>
          </w:p>
          <w:p w14:paraId="5A04E314" w14:textId="77777777" w:rsidR="008B2FA2" w:rsidRPr="005172EF" w:rsidRDefault="008B2FA2" w:rsidP="002228A7">
            <w:pPr>
              <w:widowControl w:val="0"/>
              <w:spacing w:after="0" w:line="240" w:lineRule="auto"/>
              <w:ind w:firstLine="284"/>
              <w:jc w:val="both"/>
              <w:rPr>
                <w:rFonts w:ascii="Arial" w:hAnsi="Arial" w:cs="Arial"/>
              </w:rPr>
            </w:pPr>
            <w:r w:rsidRPr="005172EF">
              <w:rPr>
                <w:rFonts w:ascii="Arial" w:hAnsi="Arial" w:cs="Arial"/>
              </w:rPr>
              <w:t>7.</w:t>
            </w:r>
            <w:r w:rsidR="00D57DA4" w:rsidRPr="005172EF">
              <w:rPr>
                <w:rFonts w:ascii="Arial" w:hAnsi="Arial" w:cs="Arial"/>
              </w:rPr>
              <w:t>3</w:t>
            </w:r>
            <w:r w:rsidRPr="005172EF">
              <w:rPr>
                <w:rFonts w:ascii="Arial" w:hAnsi="Arial" w:cs="Arial"/>
              </w:rPr>
              <w:t>. У разі якщо учасник процедури закупівлі має намір залучити спроможності інших суб’єктів господарювання як субпідрядників/</w:t>
            </w:r>
            <w:r w:rsidR="007C38B3" w:rsidRPr="005172EF">
              <w:rPr>
                <w:rFonts w:ascii="Arial" w:hAnsi="Arial" w:cs="Arial"/>
              </w:rPr>
              <w:t xml:space="preserve"> </w:t>
            </w:r>
            <w:r w:rsidRPr="005172EF">
              <w:rPr>
                <w:rFonts w:ascii="Arial" w:hAnsi="Arial" w:cs="Arial"/>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5172EF">
              <w:rPr>
                <w:rFonts w:ascii="Arial" w:hAnsi="Arial" w:cs="Arial"/>
              </w:rPr>
              <w:t>ункті</w:t>
            </w:r>
            <w:r w:rsidRPr="005172EF">
              <w:rPr>
                <w:rFonts w:ascii="Arial" w:hAnsi="Arial" w:cs="Arial"/>
              </w:rPr>
              <w:t xml:space="preserve"> 47 Особливостей.</w:t>
            </w:r>
            <w:r w:rsidR="00D57DA4" w:rsidRPr="005172EF">
              <w:rPr>
                <w:rFonts w:ascii="Arial" w:hAnsi="Arial" w:cs="Arial"/>
              </w:rPr>
              <w:t xml:space="preserve"> </w:t>
            </w:r>
          </w:p>
          <w:p w14:paraId="08886E74" w14:textId="77777777" w:rsidR="005B0854" w:rsidRPr="005172EF" w:rsidRDefault="005B0854" w:rsidP="002228A7">
            <w:pPr>
              <w:widowControl w:val="0"/>
              <w:spacing w:after="0" w:line="240" w:lineRule="auto"/>
              <w:ind w:firstLine="284"/>
              <w:jc w:val="both"/>
              <w:rPr>
                <w:rFonts w:ascii="Arial" w:eastAsia="Times New Roman" w:hAnsi="Arial" w:cs="Arial"/>
              </w:rPr>
            </w:pPr>
          </w:p>
        </w:tc>
      </w:tr>
      <w:tr w:rsidR="008B2FA2" w:rsidRPr="005172EF" w14:paraId="506AB394" w14:textId="77777777" w:rsidTr="002228A7">
        <w:tc>
          <w:tcPr>
            <w:tcW w:w="567" w:type="dxa"/>
            <w:shd w:val="clear" w:color="auto" w:fill="auto"/>
          </w:tcPr>
          <w:p w14:paraId="6C89E6CA"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8.</w:t>
            </w:r>
          </w:p>
        </w:tc>
        <w:tc>
          <w:tcPr>
            <w:tcW w:w="2693" w:type="dxa"/>
            <w:shd w:val="clear" w:color="auto" w:fill="auto"/>
          </w:tcPr>
          <w:p w14:paraId="0167C667"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Унесення змін або відкликання тендерної пропозиції учасником</w:t>
            </w:r>
          </w:p>
        </w:tc>
        <w:tc>
          <w:tcPr>
            <w:tcW w:w="6663" w:type="dxa"/>
            <w:shd w:val="clear" w:color="auto" w:fill="auto"/>
          </w:tcPr>
          <w:p w14:paraId="05330A01"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8.1. Учасник процедури закупівлі має право </w:t>
            </w:r>
            <w:proofErr w:type="spellStart"/>
            <w:r w:rsidRPr="005172EF">
              <w:rPr>
                <w:rFonts w:ascii="Arial" w:eastAsia="Times New Roman" w:hAnsi="Arial" w:cs="Arial"/>
              </w:rPr>
              <w:t>внести</w:t>
            </w:r>
            <w:proofErr w:type="spellEnd"/>
            <w:r w:rsidRPr="005172EF">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2137EC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172EF">
              <w:rPr>
                <w:rFonts w:ascii="Arial" w:eastAsia="Times New Roman" w:hAnsi="Arial" w:cs="Arial"/>
                <w:b/>
                <w:i/>
              </w:rPr>
              <w:t>протягом 24</w:t>
            </w:r>
            <w:r w:rsidR="007C38B3" w:rsidRPr="005172EF">
              <w:rPr>
                <w:rFonts w:ascii="Arial" w:eastAsia="Times New Roman" w:hAnsi="Arial" w:cs="Arial"/>
                <w:b/>
                <w:i/>
              </w:rPr>
              <w:t> </w:t>
            </w:r>
            <w:r w:rsidRPr="005172EF">
              <w:rPr>
                <w:rFonts w:ascii="Arial" w:eastAsia="Times New Roman" w:hAnsi="Arial" w:cs="Arial"/>
                <w:b/>
                <w:i/>
              </w:rPr>
              <w:t>годин</w:t>
            </w:r>
            <w:r w:rsidRPr="005172EF">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5172EF">
              <w:rPr>
                <w:rFonts w:ascii="Arial" w:eastAsia="Times New Roman" w:hAnsi="Arial" w:cs="Arial"/>
              </w:rPr>
              <w:t>невідповідностей</w:t>
            </w:r>
            <w:proofErr w:type="spellEnd"/>
            <w:r w:rsidRPr="005172EF">
              <w:rPr>
                <w:rFonts w:ascii="Arial" w:eastAsia="Times New Roman" w:hAnsi="Arial" w:cs="Arial"/>
              </w:rPr>
              <w:t>.</w:t>
            </w:r>
          </w:p>
          <w:p w14:paraId="10F2DF3C" w14:textId="77777777" w:rsidR="008B2FA2" w:rsidRPr="005172EF" w:rsidRDefault="008B2FA2" w:rsidP="002228A7">
            <w:pPr>
              <w:widowControl w:val="0"/>
              <w:spacing w:after="0" w:line="240" w:lineRule="auto"/>
              <w:ind w:right="120" w:firstLine="284"/>
              <w:jc w:val="both"/>
              <w:rPr>
                <w:rFonts w:ascii="Arial" w:eastAsia="Times New Roman" w:hAnsi="Arial" w:cs="Arial"/>
                <w:b/>
              </w:rPr>
            </w:pPr>
            <w:r w:rsidRPr="005172EF">
              <w:rPr>
                <w:rFonts w:ascii="Arial" w:eastAsia="Times New Roman" w:hAnsi="Arial" w:cs="Arial"/>
              </w:rPr>
              <w:t xml:space="preserve">8.3. Замовник розглядає подані тендерні пропозиції з урахуванням виправлення або </w:t>
            </w:r>
            <w:proofErr w:type="spellStart"/>
            <w:r w:rsidRPr="005172EF">
              <w:rPr>
                <w:rFonts w:ascii="Arial" w:eastAsia="Times New Roman" w:hAnsi="Arial" w:cs="Arial"/>
              </w:rPr>
              <w:t>невиправлення</w:t>
            </w:r>
            <w:proofErr w:type="spellEnd"/>
            <w:r w:rsidRPr="005172EF">
              <w:rPr>
                <w:rFonts w:ascii="Arial" w:eastAsia="Times New Roman" w:hAnsi="Arial" w:cs="Arial"/>
              </w:rPr>
              <w:t xml:space="preserve"> учасниками виявлених </w:t>
            </w:r>
            <w:proofErr w:type="spellStart"/>
            <w:r w:rsidRPr="005172EF">
              <w:rPr>
                <w:rFonts w:ascii="Arial" w:eastAsia="Times New Roman" w:hAnsi="Arial" w:cs="Arial"/>
              </w:rPr>
              <w:t>невідповідностей</w:t>
            </w:r>
            <w:proofErr w:type="spellEnd"/>
            <w:r w:rsidRPr="005172EF">
              <w:rPr>
                <w:rFonts w:ascii="Arial" w:eastAsia="Times New Roman" w:hAnsi="Arial" w:cs="Arial"/>
              </w:rPr>
              <w:t>.</w:t>
            </w:r>
          </w:p>
        </w:tc>
      </w:tr>
      <w:tr w:rsidR="008B2FA2" w:rsidRPr="005172EF" w14:paraId="22E2725E" w14:textId="77777777" w:rsidTr="002228A7">
        <w:tc>
          <w:tcPr>
            <w:tcW w:w="9923" w:type="dxa"/>
            <w:gridSpan w:val="3"/>
            <w:shd w:val="clear" w:color="auto" w:fill="auto"/>
          </w:tcPr>
          <w:p w14:paraId="28781C4D" w14:textId="77777777" w:rsidR="008B2FA2" w:rsidRPr="005172EF" w:rsidRDefault="008B2FA2" w:rsidP="002228A7">
            <w:pPr>
              <w:widowControl w:val="0"/>
              <w:spacing w:before="120" w:after="120" w:line="240" w:lineRule="auto"/>
              <w:jc w:val="center"/>
              <w:rPr>
                <w:rFonts w:ascii="Arial" w:eastAsia="Times New Roman" w:hAnsi="Arial" w:cs="Arial"/>
                <w:b/>
              </w:rPr>
            </w:pPr>
            <w:r w:rsidRPr="005172EF">
              <w:rPr>
                <w:rFonts w:ascii="Arial" w:eastAsia="Times New Roman" w:hAnsi="Arial" w:cs="Arial"/>
                <w:b/>
              </w:rPr>
              <w:t>Розділ 4. Подання та розкриття тендерної пропозиції</w:t>
            </w:r>
          </w:p>
        </w:tc>
      </w:tr>
      <w:tr w:rsidR="008B2FA2" w:rsidRPr="005172EF" w14:paraId="1DD992A3" w14:textId="77777777" w:rsidTr="002228A7">
        <w:tc>
          <w:tcPr>
            <w:tcW w:w="567" w:type="dxa"/>
            <w:shd w:val="clear" w:color="auto" w:fill="auto"/>
          </w:tcPr>
          <w:p w14:paraId="644A430F" w14:textId="77777777" w:rsidR="008B2FA2" w:rsidRPr="005172EF" w:rsidRDefault="008B2FA2" w:rsidP="002228A7">
            <w:pPr>
              <w:spacing w:after="0" w:line="240" w:lineRule="auto"/>
              <w:rPr>
                <w:rFonts w:ascii="Arial" w:hAnsi="Arial" w:cs="Arial"/>
              </w:rPr>
            </w:pPr>
            <w:r w:rsidRPr="005172EF">
              <w:rPr>
                <w:rFonts w:ascii="Arial" w:hAnsi="Arial" w:cs="Arial"/>
              </w:rPr>
              <w:t>1.</w:t>
            </w:r>
          </w:p>
        </w:tc>
        <w:tc>
          <w:tcPr>
            <w:tcW w:w="2693" w:type="dxa"/>
            <w:shd w:val="clear" w:color="auto" w:fill="auto"/>
          </w:tcPr>
          <w:p w14:paraId="0FFB7829"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Кінцевий строк подання тендерної пропозиції</w:t>
            </w:r>
          </w:p>
        </w:tc>
        <w:tc>
          <w:tcPr>
            <w:tcW w:w="6663" w:type="dxa"/>
            <w:shd w:val="clear" w:color="auto" w:fill="auto"/>
          </w:tcPr>
          <w:p w14:paraId="3D3D6AFA" w14:textId="46D116C9" w:rsidR="008B2FA2" w:rsidRPr="005172EF" w:rsidRDefault="008B2FA2" w:rsidP="002228A7">
            <w:pPr>
              <w:widowControl w:val="0"/>
              <w:spacing w:after="0" w:line="240" w:lineRule="auto"/>
              <w:ind w:firstLine="284"/>
              <w:jc w:val="both"/>
              <w:rPr>
                <w:rFonts w:ascii="Arial" w:eastAsia="Times New Roman" w:hAnsi="Arial" w:cs="Arial"/>
                <w:b/>
              </w:rPr>
            </w:pPr>
            <w:r w:rsidRPr="005172EF">
              <w:rPr>
                <w:rFonts w:ascii="Arial" w:eastAsia="Times New Roman" w:hAnsi="Arial" w:cs="Arial"/>
              </w:rPr>
              <w:t xml:space="preserve">1.1. Кінцевий строк подання тендерних пропозицій — </w:t>
            </w:r>
            <w:r w:rsidRPr="005172EF">
              <w:rPr>
                <w:rFonts w:ascii="Arial" w:eastAsia="Times New Roman" w:hAnsi="Arial" w:cs="Arial"/>
                <w:b/>
              </w:rPr>
              <w:t xml:space="preserve">до </w:t>
            </w:r>
            <w:r w:rsidR="00A629E9" w:rsidRPr="005172EF">
              <w:rPr>
                <w:rFonts w:ascii="Arial" w:eastAsia="Times New Roman" w:hAnsi="Arial" w:cs="Arial"/>
                <w:b/>
              </w:rPr>
              <w:t>23.03.</w:t>
            </w:r>
            <w:r w:rsidR="006D6BE5" w:rsidRPr="005172EF">
              <w:rPr>
                <w:rFonts w:ascii="Arial" w:eastAsia="Times New Roman" w:hAnsi="Arial" w:cs="Arial"/>
                <w:b/>
              </w:rPr>
              <w:t>2024</w:t>
            </w:r>
            <w:r w:rsidRPr="005172EF">
              <w:rPr>
                <w:rFonts w:ascii="Arial" w:eastAsia="Times New Roman" w:hAnsi="Arial" w:cs="Arial"/>
                <w:b/>
              </w:rPr>
              <w:t xml:space="preserve"> року (</w:t>
            </w:r>
            <w:r w:rsidR="00A629E9" w:rsidRPr="005172EF">
              <w:rPr>
                <w:rFonts w:ascii="Arial" w:eastAsia="Times New Roman" w:hAnsi="Arial" w:cs="Arial"/>
                <w:b/>
              </w:rPr>
              <w:t>10.00</w:t>
            </w:r>
            <w:r w:rsidR="006E464E" w:rsidRPr="005172EF">
              <w:rPr>
                <w:rFonts w:ascii="Arial" w:eastAsia="Times New Roman" w:hAnsi="Arial" w:cs="Arial"/>
                <w:b/>
              </w:rPr>
              <w:t xml:space="preserve"> </w:t>
            </w:r>
            <w:r w:rsidRPr="005172EF">
              <w:rPr>
                <w:rFonts w:ascii="Arial" w:eastAsia="Times New Roman" w:hAnsi="Arial" w:cs="Arial"/>
                <w:b/>
              </w:rPr>
              <w:t>год)</w:t>
            </w:r>
            <w:r w:rsidR="00C10F70" w:rsidRPr="005172EF">
              <w:rPr>
                <w:rFonts w:ascii="Arial" w:eastAsia="Times New Roman" w:hAnsi="Arial" w:cs="Arial"/>
                <w:b/>
              </w:rPr>
              <w:t>.</w:t>
            </w:r>
          </w:p>
          <w:p w14:paraId="783DC77E"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Отримана тендерна пропозиція вноситься автоматично до реєстру отриманих тендерних пропозицій.</w:t>
            </w:r>
          </w:p>
          <w:p w14:paraId="751B2255"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D0116EF" w14:textId="77777777" w:rsidR="008B2FA2" w:rsidRPr="005172EF" w:rsidRDefault="008B2FA2" w:rsidP="002228A7">
            <w:pPr>
              <w:widowControl w:val="0"/>
              <w:spacing w:after="0" w:line="240" w:lineRule="auto"/>
              <w:ind w:right="120" w:firstLine="284"/>
              <w:jc w:val="both"/>
              <w:rPr>
                <w:rFonts w:ascii="Arial" w:eastAsia="Times New Roman" w:hAnsi="Arial" w:cs="Arial"/>
              </w:rPr>
            </w:pPr>
          </w:p>
        </w:tc>
      </w:tr>
      <w:tr w:rsidR="008B2FA2" w:rsidRPr="005172EF" w14:paraId="0A28C739" w14:textId="77777777" w:rsidTr="002228A7">
        <w:tc>
          <w:tcPr>
            <w:tcW w:w="567" w:type="dxa"/>
            <w:shd w:val="clear" w:color="auto" w:fill="auto"/>
          </w:tcPr>
          <w:p w14:paraId="3EDB3974" w14:textId="77777777" w:rsidR="008B2FA2" w:rsidRPr="005172EF" w:rsidRDefault="008B2FA2" w:rsidP="002228A7">
            <w:pPr>
              <w:spacing w:after="0" w:line="240" w:lineRule="auto"/>
              <w:rPr>
                <w:rFonts w:ascii="Arial" w:hAnsi="Arial" w:cs="Arial"/>
              </w:rPr>
            </w:pPr>
            <w:r w:rsidRPr="005172EF">
              <w:rPr>
                <w:rFonts w:ascii="Arial" w:hAnsi="Arial" w:cs="Arial"/>
              </w:rPr>
              <w:t>2.</w:t>
            </w:r>
          </w:p>
        </w:tc>
        <w:tc>
          <w:tcPr>
            <w:tcW w:w="2693" w:type="dxa"/>
            <w:shd w:val="clear" w:color="auto" w:fill="auto"/>
          </w:tcPr>
          <w:p w14:paraId="7B37E07E"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Порядок розкриття тендерної пропозиції</w:t>
            </w:r>
          </w:p>
        </w:tc>
        <w:tc>
          <w:tcPr>
            <w:tcW w:w="6663" w:type="dxa"/>
            <w:shd w:val="clear" w:color="auto" w:fill="auto"/>
          </w:tcPr>
          <w:p w14:paraId="29AC3B4F"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6C1127"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Розкриття тендерних пропозицій здійснюється відповідно до статті</w:t>
            </w:r>
            <w:r w:rsidR="007C38B3" w:rsidRPr="005172EF">
              <w:rPr>
                <w:rFonts w:ascii="Arial" w:eastAsia="Times New Roman" w:hAnsi="Arial" w:cs="Arial"/>
              </w:rPr>
              <w:t xml:space="preserve"> </w:t>
            </w:r>
            <w:r w:rsidRPr="005172EF">
              <w:rPr>
                <w:rFonts w:ascii="Arial" w:eastAsia="Times New Roman" w:hAnsi="Arial" w:cs="Arial"/>
              </w:rPr>
              <w:t>28 Закону (положення абзацу третього частини першої та абзацу другого частини другої статті 28 Закону не застосовуються).</w:t>
            </w:r>
          </w:p>
          <w:p w14:paraId="7FDADBA2"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172EF">
                <w:rPr>
                  <w:rFonts w:ascii="Arial" w:eastAsia="Times New Roman" w:hAnsi="Arial" w:cs="Arial"/>
                </w:rPr>
                <w:t>47</w:t>
              </w:r>
            </w:hyperlink>
            <w:r w:rsidRPr="005172EF">
              <w:rPr>
                <w:rFonts w:ascii="Arial" w:eastAsia="Times New Roman" w:hAnsi="Arial" w:cs="Arial"/>
              </w:rPr>
              <w:t xml:space="preserve"> </w:t>
            </w:r>
            <w:r w:rsidRPr="005172EF">
              <w:rPr>
                <w:rFonts w:ascii="Arial" w:eastAsia="Times New Roman" w:hAnsi="Arial" w:cs="Arial"/>
              </w:rPr>
              <w:lastRenderedPageBreak/>
              <w:t>Особливостей.</w:t>
            </w:r>
          </w:p>
        </w:tc>
      </w:tr>
      <w:tr w:rsidR="008B2FA2" w:rsidRPr="005172EF" w14:paraId="25EBED63" w14:textId="77777777" w:rsidTr="002228A7">
        <w:tc>
          <w:tcPr>
            <w:tcW w:w="9923" w:type="dxa"/>
            <w:gridSpan w:val="3"/>
            <w:shd w:val="clear" w:color="auto" w:fill="auto"/>
          </w:tcPr>
          <w:p w14:paraId="596F8270" w14:textId="77777777" w:rsidR="008B2FA2" w:rsidRPr="005172EF" w:rsidRDefault="008B2FA2" w:rsidP="002228A7">
            <w:pPr>
              <w:widowControl w:val="0"/>
              <w:spacing w:before="120" w:after="120" w:line="240" w:lineRule="auto"/>
              <w:ind w:right="119"/>
              <w:jc w:val="center"/>
              <w:rPr>
                <w:rFonts w:ascii="Arial" w:eastAsia="Times New Roman" w:hAnsi="Arial" w:cs="Arial"/>
                <w:b/>
              </w:rPr>
            </w:pPr>
            <w:r w:rsidRPr="005172EF">
              <w:rPr>
                <w:rFonts w:ascii="Arial" w:eastAsia="Times New Roman" w:hAnsi="Arial" w:cs="Arial"/>
                <w:b/>
              </w:rPr>
              <w:lastRenderedPageBreak/>
              <w:t>Розділ 5. Оцінка тендерної пропозиції</w:t>
            </w:r>
          </w:p>
        </w:tc>
      </w:tr>
      <w:tr w:rsidR="008B2FA2" w:rsidRPr="005172EF" w14:paraId="66876845" w14:textId="77777777" w:rsidTr="002228A7">
        <w:tc>
          <w:tcPr>
            <w:tcW w:w="567" w:type="dxa"/>
            <w:shd w:val="clear" w:color="auto" w:fill="auto"/>
          </w:tcPr>
          <w:p w14:paraId="66FEBB9D" w14:textId="77777777" w:rsidR="008B2FA2" w:rsidRPr="005172EF" w:rsidRDefault="008B2FA2" w:rsidP="002228A7">
            <w:pPr>
              <w:pStyle w:val="a5"/>
              <w:numPr>
                <w:ilvl w:val="3"/>
                <w:numId w:val="2"/>
              </w:numPr>
              <w:spacing w:after="0" w:line="240" w:lineRule="auto"/>
              <w:ind w:left="0" w:firstLine="0"/>
              <w:rPr>
                <w:rFonts w:ascii="Arial" w:hAnsi="Arial" w:cs="Arial"/>
              </w:rPr>
            </w:pPr>
          </w:p>
        </w:tc>
        <w:tc>
          <w:tcPr>
            <w:tcW w:w="2693" w:type="dxa"/>
            <w:shd w:val="clear" w:color="auto" w:fill="auto"/>
          </w:tcPr>
          <w:p w14:paraId="55706F45"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6663" w:type="dxa"/>
            <w:shd w:val="clear" w:color="auto" w:fill="auto"/>
          </w:tcPr>
          <w:p w14:paraId="55697FDC" w14:textId="14207EB9"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1.1 </w:t>
            </w:r>
            <w:r w:rsidR="008B2FA2" w:rsidRPr="005172EF">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8B2FA2" w:rsidRPr="005172EF">
                <w:rPr>
                  <w:rFonts w:ascii="Arial" w:eastAsia="Times New Roman" w:hAnsi="Arial" w:cs="Arial"/>
                </w:rPr>
                <w:t>шістнадцятої</w:t>
              </w:r>
            </w:hyperlink>
            <w:r w:rsidR="008B2FA2" w:rsidRPr="005172EF">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4B5AF3F0" w14:textId="66FFD31C"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1.2 </w:t>
            </w:r>
            <w:r w:rsidR="008B2FA2" w:rsidRPr="005172EF">
              <w:rPr>
                <w:rFonts w:ascii="Arial" w:eastAsia="Times New Roman" w:hAnsi="Arial" w:cs="Arial"/>
              </w:rPr>
              <w:t>Для проведення відкритих торгів</w:t>
            </w:r>
            <w:r w:rsidR="003E539B" w:rsidRPr="005172EF">
              <w:rPr>
                <w:rFonts w:ascii="Arial" w:eastAsia="Times New Roman" w:hAnsi="Arial" w:cs="Arial"/>
              </w:rPr>
              <w:t xml:space="preserve"> </w:t>
            </w:r>
            <w:r w:rsidR="008B2FA2" w:rsidRPr="005172EF">
              <w:rPr>
                <w:rFonts w:ascii="Arial" w:eastAsia="Times New Roman" w:hAnsi="Arial" w:cs="Arial"/>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B4D0FEE"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Критерії та методика оцінки визначаються відповідно до статті 29 Закону.</w:t>
            </w:r>
          </w:p>
          <w:p w14:paraId="5669242E" w14:textId="501184AF" w:rsidR="008B2FA2" w:rsidRPr="005172EF" w:rsidRDefault="00A026CC" w:rsidP="00A026CC">
            <w:pPr>
              <w:widowControl w:val="0"/>
              <w:spacing w:after="0" w:line="240" w:lineRule="auto"/>
              <w:jc w:val="both"/>
              <w:rPr>
                <w:rFonts w:ascii="Arial" w:eastAsia="Times New Roman" w:hAnsi="Arial" w:cs="Arial"/>
                <w:bCs/>
              </w:rPr>
            </w:pPr>
            <w:r w:rsidRPr="005172EF">
              <w:rPr>
                <w:rFonts w:ascii="Arial" w:eastAsia="Times New Roman" w:hAnsi="Arial" w:cs="Arial"/>
                <w:bCs/>
              </w:rPr>
              <w:t xml:space="preserve">1.3 </w:t>
            </w:r>
            <w:r w:rsidR="008B2FA2" w:rsidRPr="005172EF">
              <w:rPr>
                <w:rFonts w:ascii="Arial" w:eastAsia="Times New Roman" w:hAnsi="Arial" w:cs="Arial"/>
                <w:bCs/>
              </w:rPr>
              <w:t>Перелік критеріїв та методика оцінки тендерної пропозиції із зазначенням питомої ваги критерію:</w:t>
            </w:r>
          </w:p>
          <w:p w14:paraId="1A9DE955"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0D1595" w14:textId="77777777" w:rsidR="008B2FA2" w:rsidRPr="005172EF" w:rsidRDefault="008B2FA2" w:rsidP="002228A7">
            <w:pPr>
              <w:shd w:val="clear" w:color="auto" w:fill="FFFFFF"/>
              <w:spacing w:after="0" w:line="240" w:lineRule="auto"/>
              <w:ind w:firstLine="284"/>
              <w:jc w:val="both"/>
              <w:rPr>
                <w:rFonts w:ascii="Arial" w:eastAsia="Times New Roman" w:hAnsi="Arial" w:cs="Arial"/>
              </w:rPr>
            </w:pPr>
            <w:r w:rsidRPr="005172EF">
              <w:rPr>
                <w:rFonts w:ascii="Arial" w:eastAsia="Times New Roman" w:hAnsi="Arial" w:cs="Arial"/>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01B559" w14:textId="77777777" w:rsidR="008B2FA2" w:rsidRPr="005172EF" w:rsidRDefault="008B2FA2" w:rsidP="002228A7">
            <w:pPr>
              <w:widowControl w:val="0"/>
              <w:spacing w:after="0" w:line="240" w:lineRule="auto"/>
              <w:ind w:firstLine="284"/>
              <w:jc w:val="both"/>
              <w:rPr>
                <w:rFonts w:ascii="Arial" w:eastAsia="Times New Roman" w:hAnsi="Arial" w:cs="Arial"/>
                <w:i/>
              </w:rPr>
            </w:pPr>
            <w:r w:rsidRPr="005172EF">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96BDFF" w14:textId="1572D466" w:rsidR="008B2FA2" w:rsidRPr="005172EF" w:rsidRDefault="00A026CC" w:rsidP="00A026CC">
            <w:pPr>
              <w:widowControl w:val="0"/>
              <w:spacing w:after="0" w:line="240" w:lineRule="auto"/>
              <w:jc w:val="both"/>
              <w:rPr>
                <w:rFonts w:ascii="Arial" w:eastAsia="Times New Roman" w:hAnsi="Arial" w:cs="Arial"/>
                <w:iCs/>
              </w:rPr>
            </w:pPr>
            <w:r w:rsidRPr="005172EF">
              <w:rPr>
                <w:rFonts w:ascii="Arial" w:eastAsia="Times New Roman" w:hAnsi="Arial" w:cs="Arial"/>
                <w:iCs/>
              </w:rPr>
              <w:t xml:space="preserve">1.4 </w:t>
            </w:r>
            <w:r w:rsidR="008B2FA2" w:rsidRPr="005172EF">
              <w:rPr>
                <w:rFonts w:ascii="Arial" w:eastAsia="Times New Roman" w:hAnsi="Arial" w:cs="Arial"/>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03AEFD" w14:textId="77777777" w:rsidR="008B2FA2" w:rsidRPr="005172EF" w:rsidRDefault="008B2FA2" w:rsidP="002228A7">
            <w:pPr>
              <w:widowControl w:val="0"/>
              <w:spacing w:after="0" w:line="240" w:lineRule="auto"/>
              <w:ind w:firstLine="284"/>
              <w:jc w:val="both"/>
              <w:rPr>
                <w:rFonts w:ascii="Arial" w:eastAsia="Times New Roman" w:hAnsi="Arial" w:cs="Arial"/>
                <w:b/>
                <w:iCs/>
              </w:rPr>
            </w:pPr>
            <w:r w:rsidRPr="005172EF">
              <w:rPr>
                <w:rFonts w:ascii="Arial" w:eastAsia="Times New Roman" w:hAnsi="Arial" w:cs="Arial"/>
                <w:iCs/>
              </w:rPr>
              <w:t xml:space="preserve">До розгляду </w:t>
            </w:r>
            <w:r w:rsidRPr="005172EF">
              <w:rPr>
                <w:rFonts w:ascii="Arial" w:eastAsia="Times New Roman" w:hAnsi="Arial" w:cs="Arial"/>
                <w:iCs/>
                <w:u w:val="single"/>
              </w:rPr>
              <w:t xml:space="preserve">не приймається </w:t>
            </w:r>
            <w:r w:rsidRPr="005172EF">
              <w:rPr>
                <w:rFonts w:ascii="Arial" w:eastAsia="Times New Roman" w:hAnsi="Arial" w:cs="Arial"/>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F1528" w:rsidRPr="005172EF">
              <w:rPr>
                <w:rFonts w:ascii="Arial" w:eastAsia="Times New Roman" w:hAnsi="Arial" w:cs="Arial"/>
                <w:iCs/>
              </w:rPr>
              <w:t xml:space="preserve"> з особливостями</w:t>
            </w:r>
            <w:r w:rsidRPr="005172EF">
              <w:rPr>
                <w:rFonts w:ascii="Arial" w:eastAsia="Times New Roman" w:hAnsi="Arial" w:cs="Arial"/>
                <w:iCs/>
              </w:rPr>
              <w:t>.</w:t>
            </w:r>
          </w:p>
          <w:p w14:paraId="4A5CE119" w14:textId="4D987B90"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1.5 </w:t>
            </w:r>
            <w:r w:rsidR="008B2FA2" w:rsidRPr="005172EF">
              <w:rPr>
                <w:rFonts w:ascii="Arial" w:eastAsia="Times New Roman" w:hAnsi="Arial" w:cs="Arial"/>
              </w:rPr>
              <w:t>Оцінка тендерних пропозицій здійснюється на основі критерію „Ціна”. Питома вага – 100 %.</w:t>
            </w:r>
          </w:p>
          <w:p w14:paraId="683456F8"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Найбільш економічно вигідною пропозицією буде вважатися </w:t>
            </w:r>
            <w:r w:rsidRPr="005172EF">
              <w:rPr>
                <w:rFonts w:ascii="Arial" w:eastAsia="Times New Roman" w:hAnsi="Arial" w:cs="Arial"/>
              </w:rPr>
              <w:lastRenderedPageBreak/>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5172EF">
              <w:rPr>
                <w:rFonts w:ascii="Arial" w:eastAsia="Times New Roman" w:hAnsi="Arial" w:cs="Arial"/>
              </w:rPr>
              <w:t>–</w:t>
            </w:r>
            <w:r w:rsidRPr="005172EF">
              <w:rPr>
                <w:rFonts w:ascii="Arial" w:eastAsia="Times New Roman" w:hAnsi="Arial" w:cs="Arial"/>
              </w:rPr>
              <w:t xml:space="preserve"> у разі, якщо учасник  не є платником ПДВ, а також без ПДВ </w:t>
            </w:r>
            <w:r w:rsidR="00BB38E7" w:rsidRPr="005172EF">
              <w:rPr>
                <w:rFonts w:ascii="Arial" w:eastAsia="Times New Roman" w:hAnsi="Arial" w:cs="Arial"/>
              </w:rPr>
              <w:t>–</w:t>
            </w:r>
            <w:r w:rsidRPr="005172EF">
              <w:rPr>
                <w:rFonts w:ascii="Arial" w:eastAsia="Times New Roman" w:hAnsi="Arial" w:cs="Arial"/>
              </w:rPr>
              <w:t xml:space="preserve"> якщо предмет закупівлі не оподатковується.</w:t>
            </w:r>
          </w:p>
          <w:p w14:paraId="3AF94E99"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Оцінка здійснюється щодо предмета закупівлі в цілому.</w:t>
            </w:r>
          </w:p>
          <w:p w14:paraId="094909A5" w14:textId="002860F6"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Учасник визначає цін</w:t>
            </w:r>
            <w:r w:rsidR="007C0FB7" w:rsidRPr="005172EF">
              <w:rPr>
                <w:rFonts w:ascii="Arial" w:eastAsia="Times New Roman" w:hAnsi="Arial" w:cs="Arial"/>
              </w:rPr>
              <w:t>у</w:t>
            </w:r>
            <w:r w:rsidRPr="005172EF">
              <w:rPr>
                <w:rFonts w:ascii="Arial" w:eastAsia="Times New Roman" w:hAnsi="Arial" w:cs="Arial"/>
              </w:rPr>
              <w:t xml:space="preserve"> </w:t>
            </w:r>
            <w:r w:rsidR="00BB3135" w:rsidRPr="005172EF">
              <w:rPr>
                <w:rFonts w:ascii="Arial" w:eastAsia="Times New Roman" w:hAnsi="Arial" w:cs="Arial"/>
              </w:rPr>
              <w:t>роботи</w:t>
            </w:r>
            <w:r w:rsidR="007C0FB7" w:rsidRPr="005172EF">
              <w:rPr>
                <w:rFonts w:ascii="Arial" w:eastAsia="Times New Roman" w:hAnsi="Arial" w:cs="Arial"/>
              </w:rPr>
              <w:t>(послуги)</w:t>
            </w:r>
            <w:r w:rsidRPr="005172EF">
              <w:rPr>
                <w:rFonts w:ascii="Arial" w:eastAsia="Times New Roman" w:hAnsi="Arial" w:cs="Arial"/>
              </w:rPr>
              <w:t xml:space="preserve">, що він пропонує </w:t>
            </w:r>
            <w:r w:rsidR="00BB3135" w:rsidRPr="005172EF">
              <w:rPr>
                <w:rFonts w:ascii="Arial" w:eastAsia="Times New Roman" w:hAnsi="Arial" w:cs="Arial"/>
              </w:rPr>
              <w:t>виконати</w:t>
            </w:r>
            <w:r w:rsidRPr="005172EF">
              <w:rPr>
                <w:rFonts w:ascii="Arial" w:eastAsia="Times New Roman" w:hAnsi="Arial" w:cs="Ari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203AC0C"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Розмір мінімального кроку пониження ціни під час електронного аукціону – 0,5 %.</w:t>
            </w:r>
          </w:p>
          <w:p w14:paraId="71EC2F88" w14:textId="62519B4C"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1.6 </w:t>
            </w:r>
            <w:r w:rsidR="008B2FA2" w:rsidRPr="005172EF">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E8792F" w14:textId="3C384827"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1.7 </w:t>
            </w:r>
            <w:r w:rsidR="008B2FA2" w:rsidRPr="005172EF">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7DAE7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9A82B0" w14:textId="063A7D62"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1.8 </w:t>
            </w:r>
            <w:r w:rsidR="008B2FA2" w:rsidRPr="005172EF">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B2FA2" w:rsidRPr="005172EF">
              <w:rPr>
                <w:rFonts w:ascii="Arial" w:eastAsia="Times New Roman" w:hAnsi="Arial" w:cs="Arial"/>
              </w:rPr>
              <w:t>невідповідностей</w:t>
            </w:r>
            <w:proofErr w:type="spellEnd"/>
            <w:r w:rsidR="008B2FA2" w:rsidRPr="005172EF">
              <w:rPr>
                <w:rFonts w:ascii="Arial" w:eastAsia="Times New Roman" w:hAnsi="Arial" w:cs="Arial"/>
              </w:rPr>
              <w:t xml:space="preserve"> в електронній системі закупівель.</w:t>
            </w:r>
          </w:p>
          <w:p w14:paraId="67947F0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172EF">
              <w:rPr>
                <w:rFonts w:ascii="Arial" w:eastAsia="Times New Roman" w:hAnsi="Arial" w:cs="Arial"/>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D99791" w14:textId="45F9E9DF"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1.9 </w:t>
            </w:r>
            <w:r w:rsidR="008B2FA2" w:rsidRPr="005172EF">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8B2FA2" w:rsidRPr="005172EF">
              <w:rPr>
                <w:rFonts w:ascii="Arial" w:eastAsia="Times New Roman" w:hAnsi="Arial" w:cs="Arial"/>
              </w:rPr>
              <w:t>невідповідностей</w:t>
            </w:r>
            <w:proofErr w:type="spellEnd"/>
            <w:r w:rsidR="008B2FA2" w:rsidRPr="005172EF">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986AB9"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172EF">
              <w:rPr>
                <w:rFonts w:ascii="Arial" w:eastAsia="Times New Roman" w:hAnsi="Arial" w:cs="Arial"/>
              </w:rPr>
              <w:t>невідповідностей</w:t>
            </w:r>
            <w:proofErr w:type="spellEnd"/>
            <w:r w:rsidRPr="005172EF">
              <w:rPr>
                <w:rFonts w:ascii="Arial" w:eastAsia="Times New Roman" w:hAnsi="Arial" w:cs="Arial"/>
              </w:rPr>
              <w:t>.</w:t>
            </w:r>
          </w:p>
          <w:p w14:paraId="0642F4E8"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5172EF">
              <w:rPr>
                <w:rFonts w:ascii="Arial" w:eastAsia="Times New Roman" w:hAnsi="Arial" w:cs="Arial"/>
              </w:rPr>
              <w:t>невиправлення</w:t>
            </w:r>
            <w:proofErr w:type="spellEnd"/>
            <w:r w:rsidRPr="005172EF">
              <w:rPr>
                <w:rFonts w:ascii="Arial" w:eastAsia="Times New Roman" w:hAnsi="Arial" w:cs="Arial"/>
              </w:rPr>
              <w:t xml:space="preserve"> учасниками виявлених </w:t>
            </w:r>
            <w:proofErr w:type="spellStart"/>
            <w:r w:rsidRPr="005172EF">
              <w:rPr>
                <w:rFonts w:ascii="Arial" w:eastAsia="Times New Roman" w:hAnsi="Arial" w:cs="Arial"/>
              </w:rPr>
              <w:t>невідповідностей</w:t>
            </w:r>
            <w:proofErr w:type="spellEnd"/>
            <w:r w:rsidRPr="005172EF">
              <w:rPr>
                <w:rFonts w:ascii="Arial" w:eastAsia="Times New Roman" w:hAnsi="Arial" w:cs="Arial"/>
              </w:rPr>
              <w:t>.</w:t>
            </w:r>
          </w:p>
          <w:p w14:paraId="51BA1683" w14:textId="4E1E7E01" w:rsidR="008B2FA2" w:rsidRPr="005172EF" w:rsidRDefault="00A026CC" w:rsidP="00A026CC">
            <w:pPr>
              <w:widowControl w:val="0"/>
              <w:spacing w:after="0" w:line="240" w:lineRule="auto"/>
              <w:jc w:val="both"/>
              <w:rPr>
                <w:rFonts w:ascii="Arial" w:eastAsia="Times New Roman" w:hAnsi="Arial" w:cs="Arial"/>
              </w:rPr>
            </w:pPr>
            <w:r w:rsidRPr="005172EF">
              <w:rPr>
                <w:rFonts w:ascii="Arial" w:eastAsia="Times New Roman" w:hAnsi="Arial" w:cs="Arial"/>
              </w:rPr>
              <w:t xml:space="preserve">1.10 </w:t>
            </w:r>
            <w:r w:rsidR="008B2FA2" w:rsidRPr="005172EF">
              <w:rPr>
                <w:rFonts w:ascii="Arial" w:eastAsia="Times New Roman" w:hAnsi="Arial" w:cs="Arial"/>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E7C33"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EF9DD9" w14:textId="77777777" w:rsidR="008B2FA2" w:rsidRPr="005172EF" w:rsidRDefault="008B2FA2" w:rsidP="002228A7">
            <w:pPr>
              <w:widowControl w:val="0"/>
              <w:spacing w:after="0" w:line="240" w:lineRule="auto"/>
              <w:ind w:firstLine="284"/>
              <w:jc w:val="both"/>
              <w:rPr>
                <w:rFonts w:ascii="Arial" w:eastAsia="Times New Roman" w:hAnsi="Arial" w:cs="Arial"/>
              </w:rPr>
            </w:pPr>
          </w:p>
        </w:tc>
      </w:tr>
      <w:tr w:rsidR="008B2FA2" w:rsidRPr="005172EF" w14:paraId="59E1097B" w14:textId="77777777" w:rsidTr="002228A7">
        <w:tc>
          <w:tcPr>
            <w:tcW w:w="567" w:type="dxa"/>
            <w:shd w:val="clear" w:color="auto" w:fill="auto"/>
          </w:tcPr>
          <w:p w14:paraId="73B8021E"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2.</w:t>
            </w:r>
          </w:p>
        </w:tc>
        <w:tc>
          <w:tcPr>
            <w:tcW w:w="2693" w:type="dxa"/>
            <w:shd w:val="clear" w:color="auto" w:fill="auto"/>
          </w:tcPr>
          <w:p w14:paraId="75363E0B"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Інша інформація</w:t>
            </w:r>
          </w:p>
        </w:tc>
        <w:tc>
          <w:tcPr>
            <w:tcW w:w="6663" w:type="dxa"/>
            <w:shd w:val="clear" w:color="auto" w:fill="auto"/>
          </w:tcPr>
          <w:p w14:paraId="5664E49A"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2.1.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Закону України «Про публічні закупівлі», процедура закупівлі таких робіт чи послуг здійснюються з урахуванням особливостей, встановлених цим пунктом. Учасники при подачі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 та за необхідності надати інформацію про включення такого товару до Переліку товарів, що є предметом закупівлі, з підтвердженим ступенем </w:t>
            </w:r>
            <w:r w:rsidRPr="005172EF">
              <w:rPr>
                <w:rFonts w:ascii="Arial" w:eastAsia="Times New Roman" w:hAnsi="Arial" w:cs="Arial"/>
              </w:rPr>
              <w:lastRenderedPageBreak/>
              <w:t>локалізації. При цьому Замовник самостійно перевіряє інформацію щодо ступеня локалізації виробництва товару, з підтвердженим ступенем локалізації на prozorro.gov.ua.</w:t>
            </w:r>
          </w:p>
          <w:p w14:paraId="77A2C54E"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Вимоги щодо локалізації не застосовуються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3A78279D"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2.2. Вартість тендерної пропозиції та всі інші ціни повинні бути чітко визначені.</w:t>
            </w:r>
          </w:p>
          <w:p w14:paraId="2E9489A1"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70A5EE"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9A5707"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172EF">
              <w:rPr>
                <w:rFonts w:ascii="Arial" w:eastAsia="Times New Roman" w:hAnsi="Arial" w:cs="Arial"/>
              </w:rPr>
              <w:t>означатиме</w:t>
            </w:r>
            <w:proofErr w:type="spellEnd"/>
            <w:r w:rsidRPr="005172EF">
              <w:rPr>
                <w:rFonts w:ascii="Arial" w:eastAsia="Times New Roman" w:hAnsi="Arial" w:cs="Arial"/>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30990E5"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086382"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2.7. Інші умови тендерної документації:</w:t>
            </w:r>
          </w:p>
          <w:p w14:paraId="09DE1C31"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28EC2C7D"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2.   У разі якщо учасник або переможець не повинен складати </w:t>
            </w:r>
            <w:r w:rsidRPr="005172EF">
              <w:rPr>
                <w:rFonts w:ascii="Arial" w:eastAsia="Times New Roman" w:hAnsi="Arial" w:cs="Arial"/>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172EF">
              <w:rPr>
                <w:rFonts w:ascii="Arial" w:eastAsia="Times New Roman" w:hAnsi="Arial" w:cs="Arial"/>
              </w:rPr>
              <w:t>нь</w:t>
            </w:r>
            <w:proofErr w:type="spellEnd"/>
            <w:r w:rsidRPr="005172EF">
              <w:rPr>
                <w:rFonts w:ascii="Arial" w:eastAsia="Times New Roman" w:hAnsi="Arial" w:cs="Arial"/>
              </w:rPr>
              <w:t xml:space="preserve">) державних органів або </w:t>
            </w:r>
            <w:proofErr w:type="spellStart"/>
            <w:r w:rsidRPr="005172EF">
              <w:rPr>
                <w:rFonts w:ascii="Arial" w:eastAsia="Times New Roman" w:hAnsi="Arial" w:cs="Arial"/>
              </w:rPr>
              <w:t>ненакладення</w:t>
            </w:r>
            <w:proofErr w:type="spellEnd"/>
            <w:r w:rsidRPr="005172EF">
              <w:rPr>
                <w:rFonts w:ascii="Arial" w:eastAsia="Times New Roman" w:hAnsi="Arial" w:cs="Arial"/>
              </w:rPr>
              <w:t xml:space="preserve"> електронного підпису.</w:t>
            </w:r>
          </w:p>
          <w:p w14:paraId="07738317"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78CE5D"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91AACA"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D51DB88"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FA336"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0507F0"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40E5A4D"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8. Учасник, який подав тендерну пропозицію, вважається таким, що згодний з </w:t>
            </w:r>
            <w:proofErr w:type="spellStart"/>
            <w:r w:rsidRPr="005172EF">
              <w:rPr>
                <w:rFonts w:ascii="Arial" w:eastAsia="Times New Roman" w:hAnsi="Arial" w:cs="Arial"/>
              </w:rPr>
              <w:t>проєктом</w:t>
            </w:r>
            <w:proofErr w:type="spellEnd"/>
            <w:r w:rsidRPr="005172EF">
              <w:rPr>
                <w:rFonts w:ascii="Arial" w:eastAsia="Times New Roman" w:hAnsi="Arial" w:cs="Arial"/>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15AB2D31"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9. Якщо вимога в тендерній документації встановлена декілька разів, учасник/переможець може подати необхідний </w:t>
            </w:r>
            <w:r w:rsidRPr="005172EF">
              <w:rPr>
                <w:rFonts w:ascii="Arial" w:eastAsia="Times New Roman" w:hAnsi="Arial" w:cs="Arial"/>
              </w:rPr>
              <w:lastRenderedPageBreak/>
              <w:t>документ  або інформацію один раз.</w:t>
            </w:r>
          </w:p>
          <w:p w14:paraId="62F175E2" w14:textId="77777777" w:rsidR="005172EF" w:rsidRPr="005172EF" w:rsidRDefault="005172EF" w:rsidP="005172EF">
            <w:pPr>
              <w:widowControl w:val="0"/>
              <w:jc w:val="both"/>
              <w:rPr>
                <w:rFonts w:ascii="Arial" w:eastAsia="Times New Roman" w:hAnsi="Arial" w:cs="Arial"/>
              </w:rPr>
            </w:pPr>
            <w:r w:rsidRPr="005172EF">
              <w:rPr>
                <w:rFonts w:ascii="Arial" w:eastAsia="Times New Roman" w:hAnsi="Arial" w:cs="Arial"/>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5172EF">
              <w:rPr>
                <w:rFonts w:ascii="Arial" w:eastAsia="Times New Roman" w:hAnsi="Arial" w:cs="Arial"/>
              </w:rPr>
              <w:t>оперативно</w:t>
            </w:r>
            <w:proofErr w:type="spellEnd"/>
            <w:r w:rsidRPr="005172EF">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444B12"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11. Пропозиція учасника може містити документи з водяними знаками.</w:t>
            </w:r>
          </w:p>
          <w:p w14:paraId="2B00E7ED"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12. Учасники при подачі тендерної пропозиції повинні враховувати норми:</w:t>
            </w:r>
          </w:p>
          <w:p w14:paraId="5CCE48A3"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C57160"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9B59BF"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   </w:t>
            </w:r>
            <w:r w:rsidRPr="005172EF">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1FCEE78E"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            А також врахувати те, що замовникам забороняється здійснювати публічні закупівлі товарів, робіт і послуг:</w:t>
            </w:r>
          </w:p>
          <w:p w14:paraId="5F95ED07"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172EF">
              <w:rPr>
                <w:rFonts w:ascii="Arial" w:eastAsia="Times New Roman" w:hAnsi="Arial" w:cs="Arial"/>
              </w:rPr>
              <w:t>бенефіціарним</w:t>
            </w:r>
            <w:proofErr w:type="spellEnd"/>
            <w:r w:rsidRPr="005172EF">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5172EF">
              <w:rPr>
                <w:rFonts w:ascii="Arial" w:eastAsia="Times New Roman" w:hAnsi="Arial" w:cs="Arial"/>
              </w:rPr>
              <w:lastRenderedPageBreak/>
              <w:t>та інших злочинів;</w:t>
            </w:r>
          </w:p>
          <w:p w14:paraId="15B31976"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2E47745" w14:textId="77777777" w:rsidR="005172EF" w:rsidRPr="005172EF" w:rsidRDefault="005172EF" w:rsidP="005172EF">
            <w:pPr>
              <w:widowControl w:val="0"/>
              <w:ind w:right="120" w:firstLine="607"/>
              <w:jc w:val="both"/>
              <w:rPr>
                <w:rFonts w:ascii="Arial" w:eastAsia="Times New Roman" w:hAnsi="Arial" w:cs="Arial"/>
              </w:rPr>
            </w:pPr>
            <w:r w:rsidRPr="005172EF">
              <w:rPr>
                <w:rFonts w:ascii="Arial" w:eastAsia="Times New Roman" w:hAnsi="Arial" w:cs="Arial"/>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п.44 Особливостей. </w:t>
            </w:r>
          </w:p>
          <w:p w14:paraId="61C05CC5" w14:textId="77777777" w:rsidR="005172EF" w:rsidRPr="005172EF" w:rsidRDefault="005172EF" w:rsidP="005172EF">
            <w:pPr>
              <w:widowControl w:val="0"/>
              <w:ind w:right="120"/>
              <w:jc w:val="both"/>
              <w:rPr>
                <w:rFonts w:ascii="Arial" w:eastAsia="Times New Roman" w:hAnsi="Arial" w:cs="Arial"/>
              </w:rPr>
            </w:pPr>
            <w:r w:rsidRPr="005172EF">
              <w:rPr>
                <w:rFonts w:ascii="Arial" w:eastAsia="Times New Roman" w:hAnsi="Arial" w:cs="Arial"/>
              </w:rPr>
              <w:t>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EN ISO 22301:2021 (EN ISO 22301:2019, IDT; ISO 22301:2019, IDT)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Сфера сертифікації за вищезазначеними сертифікатами повинна бути, зокрема, але не виключно - будівництво житлових та нежитлових будівель.</w:t>
            </w:r>
          </w:p>
          <w:p w14:paraId="6A264990" w14:textId="2BB3CF14" w:rsidR="005B0854" w:rsidRPr="005172EF" w:rsidRDefault="005172EF" w:rsidP="005172EF">
            <w:pPr>
              <w:widowControl w:val="0"/>
              <w:spacing w:after="0" w:line="240" w:lineRule="auto"/>
              <w:ind w:firstLine="284"/>
              <w:jc w:val="both"/>
              <w:rPr>
                <w:rFonts w:ascii="Arial" w:eastAsia="Times New Roman" w:hAnsi="Arial" w:cs="Arial"/>
              </w:rPr>
            </w:pPr>
            <w:r w:rsidRPr="005172EF">
              <w:rPr>
                <w:rFonts w:ascii="Arial" w:eastAsia="Times New Roman" w:hAnsi="Arial" w:cs="Arial"/>
              </w:rPr>
              <w:t>14. 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w:t>
            </w:r>
            <w:proofErr w:type="spellStart"/>
            <w:r w:rsidRPr="005172EF">
              <w:rPr>
                <w:rFonts w:ascii="Arial" w:eastAsia="Times New Roman" w:hAnsi="Arial" w:cs="Arial"/>
              </w:rPr>
              <w:t>ів</w:t>
            </w:r>
            <w:proofErr w:type="spellEnd"/>
            <w:r w:rsidRPr="005172EF">
              <w:rPr>
                <w:rFonts w:ascii="Arial" w:eastAsia="Times New Roman" w:hAnsi="Arial" w:cs="Arial"/>
              </w:rPr>
              <w:t xml:space="preserve">) у банку(-ах) учасника, що містить інформацію про рух обігових коштів у 2023 році у </w:t>
            </w:r>
            <w:r w:rsidRPr="005172EF">
              <w:rPr>
                <w:rFonts w:ascii="Arial" w:eastAsia="Times New Roman" w:hAnsi="Arial" w:cs="Arial"/>
              </w:rPr>
              <w:lastRenderedPageBreak/>
              <w:t xml:space="preserve">розмірі не менше ніж очікувана вартість предмета закупівлі. </w:t>
            </w:r>
          </w:p>
        </w:tc>
      </w:tr>
      <w:tr w:rsidR="008B2FA2" w:rsidRPr="005172EF" w14:paraId="320D2D39" w14:textId="77777777" w:rsidTr="002228A7">
        <w:tc>
          <w:tcPr>
            <w:tcW w:w="567" w:type="dxa"/>
            <w:shd w:val="clear" w:color="auto" w:fill="auto"/>
          </w:tcPr>
          <w:p w14:paraId="29358A4D"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3.</w:t>
            </w:r>
          </w:p>
        </w:tc>
        <w:tc>
          <w:tcPr>
            <w:tcW w:w="2693" w:type="dxa"/>
            <w:shd w:val="clear" w:color="auto" w:fill="auto"/>
          </w:tcPr>
          <w:p w14:paraId="060784EB"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Відхилення тендерних пропозицій</w:t>
            </w:r>
          </w:p>
        </w:tc>
        <w:tc>
          <w:tcPr>
            <w:tcW w:w="6663" w:type="dxa"/>
            <w:shd w:val="clear" w:color="auto" w:fill="auto"/>
          </w:tcPr>
          <w:p w14:paraId="4895811A" w14:textId="77777777" w:rsidR="005172EF" w:rsidRPr="00A440B7" w:rsidRDefault="005172EF" w:rsidP="005172EF">
            <w:pPr>
              <w:jc w:val="both"/>
              <w:rPr>
                <w:rFonts w:ascii="Arial" w:eastAsia="Times New Roman" w:hAnsi="Arial" w:cs="Arial"/>
                <w:b/>
                <w:i/>
              </w:rPr>
            </w:pPr>
            <w:r w:rsidRPr="00A440B7">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2A868F8C"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1) учасник процедури закупівлі:</w:t>
            </w:r>
          </w:p>
          <w:p w14:paraId="073DC42E"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підпадає під підстави, встановлені пунктом 47 цих особливостей;</w:t>
            </w:r>
          </w:p>
          <w:p w14:paraId="679BD5C7"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650E8E"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не надав забезпечення тендерної пропозиції, якщо таке забезпечення вимагалося замовником;</w:t>
            </w:r>
          </w:p>
          <w:p w14:paraId="1FEC4092"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40B7">
              <w:rPr>
                <w:rFonts w:ascii="Arial" w:eastAsia="Times New Roman" w:hAnsi="Arial" w:cs="Arial"/>
              </w:rPr>
              <w:t>невідповідностей</w:t>
            </w:r>
            <w:proofErr w:type="spellEnd"/>
            <w:r w:rsidRPr="00A440B7">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440B7">
              <w:rPr>
                <w:rFonts w:ascii="Arial" w:eastAsia="Times New Roman" w:hAnsi="Arial" w:cs="Arial"/>
              </w:rPr>
              <w:t>невідповідностей</w:t>
            </w:r>
            <w:proofErr w:type="spellEnd"/>
            <w:r w:rsidRPr="00A440B7">
              <w:rPr>
                <w:rFonts w:ascii="Arial" w:eastAsia="Times New Roman" w:hAnsi="Arial" w:cs="Arial"/>
              </w:rPr>
              <w:t>;</w:t>
            </w:r>
          </w:p>
          <w:p w14:paraId="4575D27E"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19011E"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5E4CB177"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hAnsi="Arial" w:cs="Arial"/>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440B7">
              <w:rPr>
                <w:rFonts w:ascii="Arial" w:hAnsi="Arial" w:cs="Arial"/>
                <w:color w:val="333333"/>
                <w:shd w:val="clear" w:color="auto" w:fill="FFFFFF"/>
              </w:rPr>
              <w:t>бенефіціарним</w:t>
            </w:r>
            <w:proofErr w:type="spellEnd"/>
            <w:r w:rsidRPr="00A440B7">
              <w:rPr>
                <w:rFonts w:ascii="Arial" w:hAnsi="Arial" w:cs="Arial"/>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A440B7">
              <w:rPr>
                <w:rFonts w:ascii="Arial" w:hAnsi="Arial" w:cs="Arial"/>
                <w:color w:val="333333"/>
                <w:shd w:val="clear" w:color="auto" w:fill="FFFFFF"/>
              </w:rPr>
              <w:lastRenderedPageBreak/>
              <w:t>обслуговування товарів, придбаних до набрання чинності постановою Кабінету Міністрів України від 12 жовтня 2022 р. </w:t>
            </w:r>
            <w:hyperlink r:id="rId12" w:anchor="n2" w:history="1">
              <w:r w:rsidRPr="00A440B7">
                <w:rPr>
                  <w:rStyle w:val="aa"/>
                  <w:rFonts w:ascii="Arial" w:hAnsi="Arial" w:cs="Arial"/>
                  <w:color w:val="006600"/>
                  <w:shd w:val="clear" w:color="auto" w:fill="FFFFFF"/>
                </w:rPr>
                <w:t>№ 1178</w:t>
              </w:r>
            </w:hyperlink>
            <w:r w:rsidRPr="00A440B7">
              <w:rPr>
                <w:rFonts w:ascii="Arial" w:hAnsi="Arial" w:cs="Arial"/>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440B7">
              <w:rPr>
                <w:rFonts w:ascii="Arial" w:eastAsia="Times New Roman" w:hAnsi="Arial" w:cs="Arial"/>
              </w:rPr>
              <w:t xml:space="preserve"> </w:t>
            </w:r>
          </w:p>
          <w:p w14:paraId="3F410CB4"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2) тендерна пропозиція:</w:t>
            </w:r>
          </w:p>
          <w:p w14:paraId="3D913380"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440B7">
                <w:rPr>
                  <w:rFonts w:ascii="Arial" w:eastAsia="Times New Roman" w:hAnsi="Arial" w:cs="Arial"/>
                </w:rPr>
                <w:t>пункту 4</w:t>
              </w:r>
            </w:hyperlink>
            <w:r w:rsidRPr="00A440B7">
              <w:rPr>
                <w:rFonts w:ascii="Arial" w:eastAsia="Times New Roman" w:hAnsi="Arial" w:cs="Arial"/>
              </w:rPr>
              <w:t>3 цих особливостей;</w:t>
            </w:r>
          </w:p>
          <w:p w14:paraId="067194BD"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є такою, строк дії якої закінчився;</w:t>
            </w:r>
          </w:p>
          <w:p w14:paraId="4E63C4F7"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881B4F"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48C8EE6"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3) переможець процедури закупівлі:</w:t>
            </w:r>
          </w:p>
          <w:p w14:paraId="2F52E84B"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1AA65DD0"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69C2DC"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23656B02" w14:textId="77777777" w:rsidR="005172EF" w:rsidRPr="00A440B7" w:rsidRDefault="005172EF" w:rsidP="005172EF">
            <w:pPr>
              <w:shd w:val="clear" w:color="auto" w:fill="FFFFFF"/>
              <w:ind w:firstLine="567"/>
              <w:jc w:val="both"/>
              <w:rPr>
                <w:rFonts w:ascii="Arial" w:eastAsia="Times New Roman" w:hAnsi="Arial" w:cs="Arial"/>
              </w:rPr>
            </w:pPr>
            <w:r w:rsidRPr="00A440B7">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C6F396" w14:textId="77777777" w:rsidR="005172EF" w:rsidRPr="00A440B7" w:rsidRDefault="005172EF" w:rsidP="005172EF">
            <w:pPr>
              <w:shd w:val="clear" w:color="auto" w:fill="FFFFFF"/>
              <w:ind w:firstLine="567"/>
              <w:jc w:val="both"/>
              <w:rPr>
                <w:rFonts w:ascii="Arial" w:eastAsia="Times New Roman" w:hAnsi="Arial" w:cs="Arial"/>
                <w:b/>
                <w:i/>
              </w:rPr>
            </w:pPr>
            <w:r w:rsidRPr="00A440B7">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5F7B7C62" w14:textId="77777777" w:rsidR="005172EF" w:rsidRPr="00A440B7" w:rsidRDefault="005172EF" w:rsidP="005172EF">
            <w:pPr>
              <w:ind w:firstLine="567"/>
              <w:jc w:val="both"/>
              <w:rPr>
                <w:rFonts w:ascii="Arial" w:eastAsia="Times New Roman" w:hAnsi="Arial" w:cs="Arial"/>
              </w:rPr>
            </w:pPr>
            <w:r w:rsidRPr="00A440B7">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5FB2F7" w14:textId="77777777" w:rsidR="005172EF" w:rsidRPr="00A440B7" w:rsidRDefault="005172EF" w:rsidP="005172EF">
            <w:pPr>
              <w:ind w:firstLine="567"/>
              <w:jc w:val="both"/>
              <w:rPr>
                <w:rFonts w:ascii="Arial" w:eastAsia="Times New Roman" w:hAnsi="Arial" w:cs="Arial"/>
              </w:rPr>
            </w:pPr>
            <w:r w:rsidRPr="00A440B7">
              <w:rPr>
                <w:rFonts w:ascii="Arial" w:eastAsia="Times New Roman" w:hAnsi="Arial" w:cs="Ari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616EC5" w14:textId="77777777" w:rsidR="005172EF" w:rsidRPr="00A440B7" w:rsidRDefault="005172EF" w:rsidP="005172EF">
            <w:pPr>
              <w:jc w:val="both"/>
              <w:rPr>
                <w:rFonts w:ascii="Arial" w:eastAsia="Times New Roman" w:hAnsi="Arial" w:cs="Arial"/>
              </w:rPr>
            </w:pPr>
            <w:r w:rsidRPr="00A440B7">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3792F3" w14:textId="75E34884" w:rsidR="005B0854" w:rsidRPr="005172EF" w:rsidRDefault="005172EF" w:rsidP="005172EF">
            <w:pPr>
              <w:widowControl w:val="0"/>
              <w:spacing w:after="0" w:line="240" w:lineRule="auto"/>
              <w:ind w:firstLine="284"/>
              <w:jc w:val="both"/>
              <w:rPr>
                <w:rFonts w:ascii="Arial" w:eastAsia="Times New Roman" w:hAnsi="Arial" w:cs="Arial"/>
              </w:rPr>
            </w:pPr>
            <w:r w:rsidRPr="00A440B7">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5172EF" w14:paraId="3895726E" w14:textId="77777777" w:rsidTr="002228A7">
        <w:tc>
          <w:tcPr>
            <w:tcW w:w="9923" w:type="dxa"/>
            <w:gridSpan w:val="3"/>
            <w:shd w:val="clear" w:color="auto" w:fill="auto"/>
            <w:vAlign w:val="center"/>
          </w:tcPr>
          <w:p w14:paraId="3E8CBF58" w14:textId="77777777" w:rsidR="008B2FA2" w:rsidRPr="005172EF" w:rsidRDefault="008B2FA2" w:rsidP="002228A7">
            <w:pPr>
              <w:widowControl w:val="0"/>
              <w:spacing w:before="120" w:after="120" w:line="240" w:lineRule="auto"/>
              <w:jc w:val="center"/>
              <w:rPr>
                <w:rFonts w:ascii="Arial" w:eastAsia="Times New Roman" w:hAnsi="Arial" w:cs="Arial"/>
                <w:b/>
              </w:rPr>
            </w:pPr>
            <w:r w:rsidRPr="005172EF">
              <w:rPr>
                <w:rFonts w:ascii="Arial" w:eastAsia="Times New Roman" w:hAnsi="Arial" w:cs="Arial"/>
                <w:b/>
              </w:rPr>
              <w:lastRenderedPageBreak/>
              <w:t>Розділ 6. Результати торгів та укладання договору про закупівлю</w:t>
            </w:r>
          </w:p>
        </w:tc>
      </w:tr>
      <w:tr w:rsidR="008B2FA2" w:rsidRPr="005172EF" w14:paraId="7FBC5606" w14:textId="77777777" w:rsidTr="002228A7">
        <w:tc>
          <w:tcPr>
            <w:tcW w:w="567" w:type="dxa"/>
            <w:shd w:val="clear" w:color="auto" w:fill="auto"/>
          </w:tcPr>
          <w:p w14:paraId="5853A92C" w14:textId="77777777" w:rsidR="008B2FA2" w:rsidRPr="005172EF" w:rsidRDefault="008B2FA2" w:rsidP="002228A7">
            <w:pPr>
              <w:spacing w:after="0" w:line="240" w:lineRule="auto"/>
              <w:rPr>
                <w:rFonts w:ascii="Arial" w:hAnsi="Arial" w:cs="Arial"/>
              </w:rPr>
            </w:pPr>
            <w:r w:rsidRPr="005172EF">
              <w:rPr>
                <w:rFonts w:ascii="Arial" w:hAnsi="Arial" w:cs="Arial"/>
              </w:rPr>
              <w:t>1.</w:t>
            </w:r>
          </w:p>
        </w:tc>
        <w:tc>
          <w:tcPr>
            <w:tcW w:w="2693" w:type="dxa"/>
            <w:shd w:val="clear" w:color="auto" w:fill="auto"/>
          </w:tcPr>
          <w:p w14:paraId="1C8DD434"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Відміна тендеру чи визнання тендеру таким, що не відбувся</w:t>
            </w:r>
          </w:p>
        </w:tc>
        <w:tc>
          <w:tcPr>
            <w:tcW w:w="6663" w:type="dxa"/>
            <w:shd w:val="clear" w:color="auto" w:fill="auto"/>
          </w:tcPr>
          <w:p w14:paraId="081292DB" w14:textId="77777777" w:rsidR="008B2FA2" w:rsidRPr="005172EF" w:rsidRDefault="008B2FA2" w:rsidP="002228A7">
            <w:pPr>
              <w:widowControl w:val="0"/>
              <w:spacing w:after="0" w:line="240" w:lineRule="auto"/>
              <w:ind w:firstLine="284"/>
              <w:jc w:val="both"/>
              <w:rPr>
                <w:rFonts w:ascii="Arial" w:eastAsia="Times New Roman" w:hAnsi="Arial" w:cs="Arial"/>
                <w:b/>
                <w:i/>
              </w:rPr>
            </w:pPr>
            <w:r w:rsidRPr="005172EF">
              <w:rPr>
                <w:rFonts w:ascii="Arial" w:eastAsia="Times New Roman" w:hAnsi="Arial" w:cs="Arial"/>
                <w:b/>
                <w:i/>
              </w:rPr>
              <w:t>Замовник відміняє відкриті торги у разі:</w:t>
            </w:r>
          </w:p>
          <w:p w14:paraId="4B98855E"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1) відсутності подальшої потреби в закупівлі товарів, робіт чи послуг;</w:t>
            </w:r>
          </w:p>
          <w:p w14:paraId="35414EA0"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72240C"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3) скорочення обсягу видатків на здійснення закупівлі товарів, робіт чи послуг;</w:t>
            </w:r>
          </w:p>
          <w:p w14:paraId="26DDA49F"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 коли здійснення закупівлі стало неможливим внаслідок дії обставин непереборної сили.</w:t>
            </w:r>
          </w:p>
          <w:p w14:paraId="20012D73"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У разі відміни відкритих торгів замовник </w:t>
            </w:r>
            <w:r w:rsidRPr="005172EF">
              <w:rPr>
                <w:rFonts w:ascii="Arial" w:eastAsia="Times New Roman" w:hAnsi="Arial" w:cs="Arial"/>
                <w:b/>
                <w:i/>
              </w:rPr>
              <w:t>протягом одного робочого дня</w:t>
            </w:r>
            <w:r w:rsidRPr="005172EF">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68394567" w14:textId="77777777" w:rsidR="008B2FA2" w:rsidRPr="005172EF" w:rsidRDefault="008B2FA2" w:rsidP="002228A7">
            <w:pPr>
              <w:widowControl w:val="0"/>
              <w:spacing w:after="0" w:line="240" w:lineRule="auto"/>
              <w:ind w:firstLine="284"/>
              <w:jc w:val="both"/>
              <w:rPr>
                <w:rFonts w:ascii="Arial" w:eastAsia="Times New Roman" w:hAnsi="Arial" w:cs="Arial"/>
                <w:b/>
                <w:i/>
              </w:rPr>
            </w:pPr>
            <w:r w:rsidRPr="005172EF">
              <w:rPr>
                <w:rFonts w:ascii="Arial" w:eastAsia="Times New Roman" w:hAnsi="Arial" w:cs="Arial"/>
                <w:b/>
                <w:i/>
              </w:rPr>
              <w:t>Відкриті торги автоматично відміняються електронною системою закупівель у разі:</w:t>
            </w:r>
          </w:p>
          <w:p w14:paraId="78287C32"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318D10"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BFD853D"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D5A9E"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Відкриті торги можуть бути відмінені частково (за лотом).</w:t>
            </w:r>
          </w:p>
          <w:p w14:paraId="37BA10A1" w14:textId="77777777" w:rsidR="008B2FA2" w:rsidRPr="005172EF" w:rsidRDefault="008B2FA2" w:rsidP="002228A7">
            <w:pPr>
              <w:spacing w:after="0" w:line="240" w:lineRule="auto"/>
              <w:ind w:firstLine="284"/>
              <w:jc w:val="both"/>
              <w:rPr>
                <w:rFonts w:ascii="Arial" w:eastAsia="Times New Roman" w:hAnsi="Arial" w:cs="Arial"/>
              </w:rPr>
            </w:pPr>
            <w:r w:rsidRPr="005172EF">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81CB0EC" w14:textId="77777777" w:rsidR="005B0854" w:rsidRPr="005172EF" w:rsidRDefault="005B0854" w:rsidP="002228A7">
            <w:pPr>
              <w:spacing w:after="0" w:line="240" w:lineRule="auto"/>
              <w:ind w:firstLine="284"/>
              <w:jc w:val="both"/>
              <w:rPr>
                <w:rFonts w:ascii="Arial" w:eastAsia="Times New Roman" w:hAnsi="Arial" w:cs="Arial"/>
              </w:rPr>
            </w:pPr>
          </w:p>
        </w:tc>
      </w:tr>
      <w:tr w:rsidR="008B2FA2" w:rsidRPr="005172EF" w14:paraId="0B996CA8" w14:textId="77777777" w:rsidTr="002228A7">
        <w:tc>
          <w:tcPr>
            <w:tcW w:w="567" w:type="dxa"/>
            <w:shd w:val="clear" w:color="auto" w:fill="auto"/>
          </w:tcPr>
          <w:p w14:paraId="773D33F7"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2.</w:t>
            </w:r>
          </w:p>
        </w:tc>
        <w:tc>
          <w:tcPr>
            <w:tcW w:w="2693" w:type="dxa"/>
            <w:shd w:val="clear" w:color="auto" w:fill="auto"/>
          </w:tcPr>
          <w:p w14:paraId="01FF7A74"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Строк укладання договору про закупівлю</w:t>
            </w:r>
          </w:p>
        </w:tc>
        <w:tc>
          <w:tcPr>
            <w:tcW w:w="6663" w:type="dxa"/>
            <w:shd w:val="clear" w:color="auto" w:fill="auto"/>
          </w:tcPr>
          <w:p w14:paraId="41096106"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172EF">
              <w:rPr>
                <w:rFonts w:ascii="Arial" w:eastAsia="Times New Roman" w:hAnsi="Arial" w:cs="Arial"/>
                <w:b/>
                <w:i/>
              </w:rPr>
              <w:t>не пізніше ніж через 15 днів</w:t>
            </w:r>
            <w:r w:rsidRPr="005172EF">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172EF">
              <w:rPr>
                <w:rFonts w:ascii="Arial" w:eastAsia="Times New Roman" w:hAnsi="Arial" w:cs="Arial"/>
                <w:b/>
                <w:i/>
              </w:rPr>
              <w:t>може бути продовжений до 60 днів</w:t>
            </w:r>
            <w:r w:rsidRPr="005172EF">
              <w:rPr>
                <w:rFonts w:ascii="Arial" w:eastAsia="Times New Roman" w:hAnsi="Arial" w:cs="Arial"/>
              </w:rPr>
              <w:t>.</w:t>
            </w:r>
          </w:p>
          <w:p w14:paraId="1FDBF575"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643E8D"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2.3. З метою забезпечення права на оскарження рішень замовника до органу оскарження договір про закупівлю </w:t>
            </w:r>
            <w:r w:rsidRPr="005172EF">
              <w:rPr>
                <w:rFonts w:ascii="Arial" w:eastAsia="Times New Roman" w:hAnsi="Arial" w:cs="Arial"/>
                <w:b/>
                <w:i/>
              </w:rPr>
              <w:t>не може бути укладено раніше ніж через п’ять днів</w:t>
            </w:r>
            <w:r w:rsidRPr="005172EF">
              <w:rPr>
                <w:rFonts w:ascii="Arial" w:eastAsia="Times New Roman" w:hAnsi="Arial" w:cs="Arial"/>
                <w:i/>
              </w:rPr>
              <w:t xml:space="preserve"> </w:t>
            </w:r>
            <w:r w:rsidRPr="005172EF">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p w14:paraId="24C09824" w14:textId="77777777" w:rsidR="003E5B34" w:rsidRPr="005172EF" w:rsidRDefault="003E5B34" w:rsidP="002228A7">
            <w:pPr>
              <w:widowControl w:val="0"/>
              <w:spacing w:after="0" w:line="240" w:lineRule="auto"/>
              <w:ind w:firstLine="284"/>
              <w:jc w:val="both"/>
              <w:rPr>
                <w:rFonts w:ascii="Arial" w:eastAsia="Times New Roman" w:hAnsi="Arial" w:cs="Arial"/>
              </w:rPr>
            </w:pPr>
          </w:p>
        </w:tc>
      </w:tr>
      <w:tr w:rsidR="008B2FA2" w:rsidRPr="005172EF" w14:paraId="2C6AC009" w14:textId="77777777" w:rsidTr="002228A7">
        <w:tc>
          <w:tcPr>
            <w:tcW w:w="567" w:type="dxa"/>
            <w:shd w:val="clear" w:color="auto" w:fill="auto"/>
          </w:tcPr>
          <w:p w14:paraId="17EA18C3" w14:textId="77777777" w:rsidR="008B2FA2" w:rsidRPr="005172EF" w:rsidRDefault="008B2FA2" w:rsidP="002228A7">
            <w:pPr>
              <w:spacing w:after="0" w:line="240" w:lineRule="auto"/>
              <w:rPr>
                <w:rFonts w:ascii="Arial" w:hAnsi="Arial" w:cs="Arial"/>
              </w:rPr>
            </w:pPr>
            <w:r w:rsidRPr="005172EF">
              <w:rPr>
                <w:rFonts w:ascii="Arial" w:hAnsi="Arial" w:cs="Arial"/>
              </w:rPr>
              <w:t>3.</w:t>
            </w:r>
          </w:p>
        </w:tc>
        <w:tc>
          <w:tcPr>
            <w:tcW w:w="2693" w:type="dxa"/>
            <w:shd w:val="clear" w:color="auto" w:fill="auto"/>
          </w:tcPr>
          <w:p w14:paraId="0AC4BF5E" w14:textId="77777777" w:rsidR="008B2FA2" w:rsidRPr="005172EF" w:rsidRDefault="008B2FA2" w:rsidP="002228A7">
            <w:pPr>
              <w:spacing w:after="0" w:line="240" w:lineRule="auto"/>
              <w:rPr>
                <w:rFonts w:ascii="Arial" w:eastAsia="Times New Roman" w:hAnsi="Arial" w:cs="Arial"/>
                <w:b/>
              </w:rPr>
            </w:pPr>
            <w:proofErr w:type="spellStart"/>
            <w:r w:rsidRPr="005172EF">
              <w:rPr>
                <w:rFonts w:ascii="Arial" w:eastAsia="Times New Roman" w:hAnsi="Arial" w:cs="Arial"/>
                <w:b/>
              </w:rPr>
              <w:t>Проєкт</w:t>
            </w:r>
            <w:proofErr w:type="spellEnd"/>
            <w:r w:rsidRPr="005172EF">
              <w:rPr>
                <w:rFonts w:ascii="Arial" w:eastAsia="Times New Roman" w:hAnsi="Arial" w:cs="Arial"/>
                <w:b/>
              </w:rPr>
              <w:t xml:space="preserve"> договору про закупівлю</w:t>
            </w:r>
          </w:p>
        </w:tc>
        <w:tc>
          <w:tcPr>
            <w:tcW w:w="6663" w:type="dxa"/>
            <w:shd w:val="clear" w:color="auto" w:fill="auto"/>
          </w:tcPr>
          <w:p w14:paraId="38EE3A69" w14:textId="75E8CD96"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3.1. </w:t>
            </w:r>
            <w:proofErr w:type="spellStart"/>
            <w:r w:rsidRPr="005172EF">
              <w:rPr>
                <w:rFonts w:ascii="Arial" w:eastAsia="Times New Roman" w:hAnsi="Arial" w:cs="Arial"/>
              </w:rPr>
              <w:t>Проєкт</w:t>
            </w:r>
            <w:proofErr w:type="spellEnd"/>
            <w:r w:rsidRPr="005172EF">
              <w:rPr>
                <w:rFonts w:ascii="Arial" w:eastAsia="Times New Roman" w:hAnsi="Arial" w:cs="Arial"/>
              </w:rPr>
              <w:t xml:space="preserve"> Договору про закупівлю викладено в </w:t>
            </w:r>
            <w:r w:rsidRPr="005172EF">
              <w:rPr>
                <w:rFonts w:ascii="Arial" w:eastAsia="Times New Roman" w:hAnsi="Arial" w:cs="Arial"/>
                <w:bCs/>
                <w:iCs/>
              </w:rPr>
              <w:t>Додатку 3</w:t>
            </w:r>
            <w:r w:rsidRPr="005172EF">
              <w:rPr>
                <w:rFonts w:ascii="Arial" w:eastAsia="Times New Roman" w:hAnsi="Arial" w:cs="Arial"/>
              </w:rPr>
              <w:t xml:space="preserve"> до цієї тендерної документації.</w:t>
            </w:r>
            <w:r w:rsidR="00CC1998" w:rsidRPr="005172EF">
              <w:rPr>
                <w:rFonts w:ascii="Arial" w:eastAsia="Times New Roman" w:hAnsi="Arial" w:cs="Arial"/>
              </w:rPr>
              <w:t xml:space="preserve"> При подачі подається погоджений учасником проект договору із заповненим додатком Специфікація</w:t>
            </w:r>
          </w:p>
          <w:p w14:paraId="2643B001"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DC3D262" w14:textId="77777777" w:rsidR="00BB3135" w:rsidRPr="005172EF" w:rsidRDefault="00BB3135"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2FA2" w:rsidRPr="005172EF" w14:paraId="3F3AF2D8" w14:textId="77777777" w:rsidTr="002228A7">
        <w:tc>
          <w:tcPr>
            <w:tcW w:w="567" w:type="dxa"/>
            <w:shd w:val="clear" w:color="auto" w:fill="auto"/>
          </w:tcPr>
          <w:p w14:paraId="1655E939" w14:textId="77777777" w:rsidR="008B2FA2" w:rsidRPr="005172EF" w:rsidRDefault="008B2FA2" w:rsidP="002228A7">
            <w:pPr>
              <w:spacing w:after="0" w:line="240" w:lineRule="auto"/>
              <w:rPr>
                <w:rFonts w:ascii="Arial" w:hAnsi="Arial" w:cs="Arial"/>
              </w:rPr>
            </w:pPr>
            <w:r w:rsidRPr="005172EF">
              <w:rPr>
                <w:rFonts w:ascii="Arial" w:hAnsi="Arial" w:cs="Arial"/>
              </w:rPr>
              <w:t>4.</w:t>
            </w:r>
          </w:p>
        </w:tc>
        <w:tc>
          <w:tcPr>
            <w:tcW w:w="2693" w:type="dxa"/>
            <w:shd w:val="clear" w:color="auto" w:fill="auto"/>
          </w:tcPr>
          <w:p w14:paraId="78E0DBE9"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Умови договору про закупівлю</w:t>
            </w:r>
          </w:p>
        </w:tc>
        <w:tc>
          <w:tcPr>
            <w:tcW w:w="6663" w:type="dxa"/>
            <w:shd w:val="clear" w:color="auto" w:fill="auto"/>
          </w:tcPr>
          <w:p w14:paraId="6561804A"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68838074"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17E3DFB9"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0A802B"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1) зменшення обсягів закупівлі, зокрема з урахуванням фактичного обсягу видатків замовника;</w:t>
            </w:r>
          </w:p>
          <w:p w14:paraId="59E3C1CB"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118E703A"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172EF">
              <w:rPr>
                <w:rFonts w:ascii="Arial" w:eastAsia="Times New Roman" w:hAnsi="Arial" w:cs="Arial"/>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740EA1"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1F61FAC0"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72EF">
              <w:rPr>
                <w:rFonts w:ascii="Arial" w:eastAsia="Times New Roman" w:hAnsi="Arial" w:cs="Arial"/>
              </w:rPr>
              <w:t>пропорційно</w:t>
            </w:r>
            <w:proofErr w:type="spellEnd"/>
            <w:r w:rsidRPr="005172EF">
              <w:rPr>
                <w:rFonts w:ascii="Arial" w:eastAsia="Times New Roman" w:hAnsi="Arial" w:cs="Arial"/>
              </w:rPr>
              <w:t xml:space="preserve"> до зміни таких ставок та/або пільг з оподаткування, а також у зв’язку зі зміною системи оподаткування </w:t>
            </w:r>
            <w:proofErr w:type="spellStart"/>
            <w:r w:rsidRPr="005172EF">
              <w:rPr>
                <w:rFonts w:ascii="Arial" w:eastAsia="Times New Roman" w:hAnsi="Arial" w:cs="Arial"/>
              </w:rPr>
              <w:t>пропорційно</w:t>
            </w:r>
            <w:proofErr w:type="spellEnd"/>
            <w:r w:rsidRPr="005172EF">
              <w:rPr>
                <w:rFonts w:ascii="Arial" w:eastAsia="Times New Roman" w:hAnsi="Arial" w:cs="Arial"/>
              </w:rPr>
              <w:t xml:space="preserve"> до зміни податкового навантаження внаслідок зміни системи оподаткування;</w:t>
            </w:r>
          </w:p>
          <w:p w14:paraId="0CDD5D70"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23564251" w14:textId="77777777" w:rsidR="005B0854" w:rsidRPr="005172EF" w:rsidRDefault="005B0854" w:rsidP="002228A7">
            <w:pPr>
              <w:widowControl w:val="0"/>
              <w:spacing w:after="0" w:line="240" w:lineRule="auto"/>
              <w:ind w:firstLine="284"/>
              <w:jc w:val="both"/>
              <w:rPr>
                <w:rFonts w:ascii="Arial" w:eastAsia="Times New Roman" w:hAnsi="Arial" w:cs="Arial"/>
              </w:rPr>
            </w:pPr>
          </w:p>
        </w:tc>
      </w:tr>
      <w:tr w:rsidR="008B2FA2" w:rsidRPr="005172EF" w14:paraId="592F637A" w14:textId="77777777" w:rsidTr="002228A7">
        <w:tc>
          <w:tcPr>
            <w:tcW w:w="567" w:type="dxa"/>
            <w:shd w:val="clear" w:color="auto" w:fill="auto"/>
          </w:tcPr>
          <w:p w14:paraId="53832501" w14:textId="77777777" w:rsidR="008B2FA2" w:rsidRPr="005172EF" w:rsidRDefault="008B2FA2" w:rsidP="002228A7">
            <w:pPr>
              <w:spacing w:after="0" w:line="240" w:lineRule="auto"/>
              <w:rPr>
                <w:rFonts w:ascii="Arial" w:hAnsi="Arial" w:cs="Arial"/>
              </w:rPr>
            </w:pPr>
            <w:r w:rsidRPr="005172EF">
              <w:rPr>
                <w:rFonts w:ascii="Arial" w:hAnsi="Arial" w:cs="Arial"/>
              </w:rPr>
              <w:lastRenderedPageBreak/>
              <w:t>5.</w:t>
            </w:r>
          </w:p>
        </w:tc>
        <w:tc>
          <w:tcPr>
            <w:tcW w:w="2693" w:type="dxa"/>
            <w:shd w:val="clear" w:color="auto" w:fill="auto"/>
          </w:tcPr>
          <w:p w14:paraId="692F7DB7"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Дії замовника при відмові переможця торгів підписати договір про закупівлю</w:t>
            </w:r>
          </w:p>
        </w:tc>
        <w:tc>
          <w:tcPr>
            <w:tcW w:w="6663" w:type="dxa"/>
            <w:shd w:val="clear" w:color="auto" w:fill="auto"/>
          </w:tcPr>
          <w:p w14:paraId="5DF6B3F7" w14:textId="77777777" w:rsidR="008B2FA2"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172EF">
              <w:rPr>
                <w:rFonts w:ascii="Arial" w:eastAsia="Times New Roman" w:hAnsi="Arial" w:cs="Arial"/>
              </w:rPr>
              <w:t>неукладення</w:t>
            </w:r>
            <w:proofErr w:type="spellEnd"/>
            <w:r w:rsidRPr="005172EF">
              <w:rPr>
                <w:rFonts w:ascii="Arial" w:eastAsia="Times New Roman" w:hAnsi="Arial" w:cs="Arial"/>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5C62E671" w14:textId="77777777" w:rsidR="003E5B34" w:rsidRPr="005172EF" w:rsidRDefault="003E5B34" w:rsidP="002228A7">
            <w:pPr>
              <w:widowControl w:val="0"/>
              <w:spacing w:after="0" w:line="240" w:lineRule="auto"/>
              <w:ind w:firstLine="284"/>
              <w:jc w:val="both"/>
              <w:rPr>
                <w:rFonts w:ascii="Arial" w:eastAsia="Times New Roman" w:hAnsi="Arial" w:cs="Arial"/>
              </w:rPr>
            </w:pPr>
          </w:p>
        </w:tc>
      </w:tr>
      <w:tr w:rsidR="008B2FA2" w:rsidRPr="005172EF" w14:paraId="6540434D" w14:textId="77777777" w:rsidTr="002228A7">
        <w:tc>
          <w:tcPr>
            <w:tcW w:w="567" w:type="dxa"/>
            <w:shd w:val="clear" w:color="auto" w:fill="auto"/>
          </w:tcPr>
          <w:p w14:paraId="0A0824C7" w14:textId="77777777" w:rsidR="008B2FA2" w:rsidRPr="005172EF" w:rsidRDefault="008B2FA2" w:rsidP="002228A7">
            <w:pPr>
              <w:spacing w:after="0" w:line="240" w:lineRule="auto"/>
              <w:rPr>
                <w:rFonts w:ascii="Arial" w:hAnsi="Arial" w:cs="Arial"/>
              </w:rPr>
            </w:pPr>
            <w:r w:rsidRPr="005172EF">
              <w:rPr>
                <w:rFonts w:ascii="Arial" w:hAnsi="Arial" w:cs="Arial"/>
              </w:rPr>
              <w:t>6.</w:t>
            </w:r>
          </w:p>
        </w:tc>
        <w:tc>
          <w:tcPr>
            <w:tcW w:w="2693" w:type="dxa"/>
            <w:shd w:val="clear" w:color="auto" w:fill="auto"/>
          </w:tcPr>
          <w:p w14:paraId="75779785" w14:textId="77777777" w:rsidR="008B2FA2" w:rsidRPr="005172EF" w:rsidRDefault="008B2FA2" w:rsidP="002228A7">
            <w:pPr>
              <w:spacing w:after="0" w:line="240" w:lineRule="auto"/>
              <w:rPr>
                <w:rFonts w:ascii="Arial" w:eastAsia="Times New Roman" w:hAnsi="Arial" w:cs="Arial"/>
                <w:b/>
              </w:rPr>
            </w:pPr>
            <w:r w:rsidRPr="005172EF">
              <w:rPr>
                <w:rFonts w:ascii="Arial" w:eastAsia="Times New Roman" w:hAnsi="Arial" w:cs="Arial"/>
                <w:b/>
              </w:rPr>
              <w:t>Забезпечення виконання договору про закупівлю</w:t>
            </w:r>
          </w:p>
        </w:tc>
        <w:tc>
          <w:tcPr>
            <w:tcW w:w="6663" w:type="dxa"/>
            <w:shd w:val="clear" w:color="auto" w:fill="auto"/>
          </w:tcPr>
          <w:p w14:paraId="07FCB01F" w14:textId="77777777" w:rsidR="00824059" w:rsidRPr="005172EF" w:rsidRDefault="008B2FA2"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6.1. </w:t>
            </w:r>
            <w:r w:rsidR="00824059" w:rsidRPr="005172EF">
              <w:rPr>
                <w:rFonts w:ascii="Arial" w:eastAsia="Times New Roman" w:hAnsi="Arial" w:cs="Arial"/>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03FD50D5"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Переможець процедури закупівлі не пізніше дати укладення Договору про закупівлю надає            забезпечення виконання договору (гарантія у вигляді забезпечувального (гарантійного) платежу).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2812BE5E" w14:textId="77777777" w:rsidR="008B2FA2"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Вид забезпечення виконання договору про закупівлю - гарантія у вигляді забезпечувального (гарантійного) платежу.</w:t>
            </w:r>
          </w:p>
          <w:p w14:paraId="721DDE75"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Розмір забезпечення виконання договору про закупівлю складає 5 % від вартості договору.</w:t>
            </w:r>
          </w:p>
          <w:p w14:paraId="7EEC2530"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До уваги учасників інформація про реквізити замовника:</w:t>
            </w:r>
          </w:p>
          <w:p w14:paraId="2D9DA342" w14:textId="202FAE94" w:rsidR="00824059" w:rsidRPr="005172EF" w:rsidRDefault="00945ECD" w:rsidP="002228A7">
            <w:pPr>
              <w:widowControl w:val="0"/>
              <w:spacing w:after="0" w:line="240" w:lineRule="auto"/>
              <w:ind w:firstLine="284"/>
              <w:jc w:val="both"/>
              <w:rPr>
                <w:rFonts w:ascii="Arial" w:eastAsia="Times New Roman" w:hAnsi="Arial" w:cs="Arial"/>
                <w:i/>
              </w:rPr>
            </w:pPr>
            <w:r w:rsidRPr="005172EF">
              <w:rPr>
                <w:rFonts w:ascii="Arial" w:eastAsia="Times New Roman" w:hAnsi="Arial" w:cs="Arial"/>
                <w:iCs/>
                <w:color w:val="000000"/>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w:t>
            </w:r>
            <w:r w:rsidR="00824059" w:rsidRPr="005172EF">
              <w:rPr>
                <w:rFonts w:ascii="Arial" w:eastAsia="Times New Roman" w:hAnsi="Arial" w:cs="Arial"/>
                <w:iCs/>
                <w:color w:val="000000"/>
              </w:rPr>
              <w:t>IBAN UA903052990000026005041016028 в АТ КБ «Приватбанк»</w:t>
            </w:r>
            <w:r w:rsidRPr="005172EF">
              <w:rPr>
                <w:rFonts w:ascii="Arial" w:eastAsia="Times New Roman" w:hAnsi="Arial" w:cs="Arial"/>
                <w:iCs/>
                <w:color w:val="000000"/>
              </w:rPr>
              <w:t xml:space="preserve">, </w:t>
            </w:r>
            <w:r w:rsidR="00824059" w:rsidRPr="005172EF">
              <w:rPr>
                <w:rFonts w:ascii="Arial" w:eastAsia="Times New Roman" w:hAnsi="Arial" w:cs="Arial"/>
                <w:i/>
              </w:rPr>
              <w:t>ЄДРПОУ 44496574</w:t>
            </w:r>
          </w:p>
          <w:p w14:paraId="138CD580"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Забезпечення виконання договору забезпечує виконання зобов’язань виконавцем протягом всього строку дії договору про закупівлю.</w:t>
            </w:r>
          </w:p>
          <w:p w14:paraId="1CE73DA9"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Замовник повертає забезпечення виконання договору про закупівлю:</w:t>
            </w:r>
          </w:p>
          <w:p w14:paraId="6E352BAC"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1) після виконання переможцем процедури закупівлі договору про закупівлю;</w:t>
            </w:r>
          </w:p>
          <w:p w14:paraId="08D956EE"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 xml:space="preserve">2) за рішенням суду щодо повернення забезпечення </w:t>
            </w:r>
            <w:r w:rsidRPr="005172EF">
              <w:rPr>
                <w:rFonts w:ascii="Arial" w:eastAsia="Times New Roman" w:hAnsi="Arial" w:cs="Arial"/>
              </w:rPr>
              <w:lastRenderedPageBreak/>
              <w:t>договору у випадку визнання результатів процедури закупівлі недійсними або договору про закупівлю нікчемним;</w:t>
            </w:r>
          </w:p>
          <w:p w14:paraId="14E89C3D"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3) у випадках, передбачених статтею 21 Особливостей;</w:t>
            </w:r>
          </w:p>
          <w:p w14:paraId="3ABE9758"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CC0D3E0"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Усі витрати пов’язані з наданням забезпечення виконання договору про закупівлю здійснюються за рахунок коштів Переможця.</w:t>
            </w:r>
          </w:p>
          <w:p w14:paraId="4C8D0819"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Кошти, що надійшли як забезпечення виконання не повертаються учаснику у випадку невиконання або неналежного виконання  (як повністю, так і частково) виконавцем умов договору.</w:t>
            </w:r>
          </w:p>
          <w:p w14:paraId="597C8B1C" w14:textId="77777777" w:rsidR="00824059" w:rsidRPr="005172EF" w:rsidRDefault="00824059" w:rsidP="002228A7">
            <w:pPr>
              <w:widowControl w:val="0"/>
              <w:spacing w:after="0" w:line="240" w:lineRule="auto"/>
              <w:ind w:firstLine="284"/>
              <w:jc w:val="both"/>
              <w:rPr>
                <w:rFonts w:ascii="Arial" w:eastAsia="Times New Roman" w:hAnsi="Arial" w:cs="Arial"/>
              </w:rPr>
            </w:pPr>
            <w:r w:rsidRPr="005172EF">
              <w:rPr>
                <w:rFonts w:ascii="Arial" w:eastAsia="Times New Roman" w:hAnsi="Arial" w:cs="Arial"/>
              </w:rPr>
              <w:t>Кошти, що надійшли як забезпечення виконання договору про закупівлю, якщо вони не повертаються учаснику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9F19DD2" w14:textId="77777777" w:rsidR="00824059" w:rsidRPr="005172EF" w:rsidRDefault="00824059" w:rsidP="002228A7">
            <w:pPr>
              <w:widowControl w:val="0"/>
              <w:spacing w:after="0" w:line="240" w:lineRule="auto"/>
              <w:ind w:firstLine="284"/>
              <w:jc w:val="both"/>
              <w:rPr>
                <w:rFonts w:ascii="Arial" w:eastAsia="Times New Roman" w:hAnsi="Arial" w:cs="Arial"/>
              </w:rPr>
            </w:pPr>
          </w:p>
        </w:tc>
      </w:tr>
    </w:tbl>
    <w:p w14:paraId="2532D71F" w14:textId="77777777" w:rsidR="00790CC0" w:rsidRPr="005172EF" w:rsidRDefault="00790CC0" w:rsidP="00871533">
      <w:pPr>
        <w:widowControl w:val="0"/>
        <w:spacing w:line="240" w:lineRule="auto"/>
        <w:contextualSpacing/>
        <w:rPr>
          <w:rFonts w:ascii="Arial" w:hAnsi="Arial" w:cs="Arial"/>
          <w:b/>
          <w:color w:val="000000"/>
        </w:rPr>
      </w:pPr>
    </w:p>
    <w:p w14:paraId="2A738DAA" w14:textId="77777777" w:rsidR="00790CC0" w:rsidRPr="005172EF" w:rsidRDefault="00790CC0" w:rsidP="008B2FA2">
      <w:pPr>
        <w:widowControl w:val="0"/>
        <w:spacing w:line="240" w:lineRule="auto"/>
        <w:ind w:firstLine="5954"/>
        <w:contextualSpacing/>
        <w:jc w:val="right"/>
        <w:rPr>
          <w:rFonts w:ascii="Arial" w:hAnsi="Arial" w:cs="Arial"/>
          <w:b/>
          <w:color w:val="000000"/>
        </w:rPr>
      </w:pPr>
    </w:p>
    <w:p w14:paraId="4C6F2A9C" w14:textId="77777777" w:rsidR="00FC140F" w:rsidRPr="005172EF" w:rsidRDefault="00FC140F" w:rsidP="002D039C">
      <w:pPr>
        <w:widowControl w:val="0"/>
        <w:spacing w:line="240" w:lineRule="auto"/>
        <w:ind w:firstLine="5954"/>
        <w:contextualSpacing/>
        <w:jc w:val="right"/>
        <w:rPr>
          <w:rFonts w:ascii="Arial" w:hAnsi="Arial" w:cs="Arial"/>
          <w:b/>
          <w:color w:val="000000"/>
        </w:rPr>
      </w:pPr>
    </w:p>
    <w:p w14:paraId="42F3522C" w14:textId="12651F51" w:rsidR="002D039C" w:rsidRPr="005172EF" w:rsidRDefault="002D039C" w:rsidP="002D039C">
      <w:pPr>
        <w:widowControl w:val="0"/>
        <w:spacing w:line="240" w:lineRule="auto"/>
        <w:ind w:firstLine="5954"/>
        <w:contextualSpacing/>
        <w:jc w:val="right"/>
        <w:rPr>
          <w:rFonts w:ascii="Arial" w:hAnsi="Arial" w:cs="Arial"/>
          <w:b/>
          <w:color w:val="000000"/>
        </w:rPr>
      </w:pPr>
      <w:r w:rsidRPr="005172EF">
        <w:rPr>
          <w:rFonts w:ascii="Arial" w:hAnsi="Arial" w:cs="Arial"/>
          <w:b/>
          <w:color w:val="000000"/>
        </w:rPr>
        <w:t>Додаток 1</w:t>
      </w:r>
    </w:p>
    <w:p w14:paraId="0BA44618" w14:textId="5F2208BB" w:rsidR="002D039C" w:rsidRPr="005172EF" w:rsidRDefault="002D039C" w:rsidP="002D039C">
      <w:pPr>
        <w:widowControl w:val="0"/>
        <w:spacing w:line="240" w:lineRule="auto"/>
        <w:ind w:firstLine="5954"/>
        <w:contextualSpacing/>
        <w:jc w:val="right"/>
        <w:rPr>
          <w:rFonts w:ascii="Arial" w:hAnsi="Arial" w:cs="Arial"/>
          <w:bCs/>
          <w:color w:val="000000"/>
        </w:rPr>
      </w:pPr>
      <w:r w:rsidRPr="005172EF">
        <w:rPr>
          <w:rFonts w:ascii="Arial" w:hAnsi="Arial" w:cs="Arial"/>
          <w:bCs/>
          <w:color w:val="000000"/>
        </w:rPr>
        <w:t>до тендерної документації</w:t>
      </w:r>
    </w:p>
    <w:p w14:paraId="535C0CFF" w14:textId="77777777" w:rsidR="004601BD" w:rsidRPr="005172EF" w:rsidRDefault="004601BD" w:rsidP="004601BD">
      <w:pPr>
        <w:tabs>
          <w:tab w:val="left" w:pos="6030"/>
          <w:tab w:val="right" w:pos="14570"/>
        </w:tabs>
        <w:spacing w:after="0" w:line="240" w:lineRule="auto"/>
        <w:jc w:val="center"/>
        <w:rPr>
          <w:rFonts w:ascii="Arial" w:hAnsi="Arial" w:cs="Arial"/>
          <w:bCs/>
        </w:rPr>
      </w:pPr>
      <w:r w:rsidRPr="005172EF">
        <w:rPr>
          <w:rFonts w:ascii="Arial" w:hAnsi="Arial" w:cs="Arial"/>
          <w:bCs/>
        </w:rPr>
        <w:t>ІНФОРМАЦІЯ</w:t>
      </w:r>
    </w:p>
    <w:p w14:paraId="0D6B850E" w14:textId="491A4DD3" w:rsidR="004601BD" w:rsidRPr="005172EF" w:rsidRDefault="004601BD" w:rsidP="004601BD">
      <w:pPr>
        <w:tabs>
          <w:tab w:val="left" w:pos="6030"/>
          <w:tab w:val="right" w:pos="14570"/>
        </w:tabs>
        <w:spacing w:after="0" w:line="240" w:lineRule="auto"/>
        <w:jc w:val="center"/>
        <w:rPr>
          <w:rFonts w:ascii="Arial" w:hAnsi="Arial" w:cs="Arial"/>
          <w:bCs/>
        </w:rPr>
      </w:pPr>
      <w:r w:rsidRPr="005172EF">
        <w:rPr>
          <w:rFonts w:ascii="Arial" w:hAnsi="Arial" w:cs="Arial"/>
          <w:bCs/>
        </w:rPr>
        <w:t>про необхідні технічні, якісні та кількісні характеристики предмета закупівлі</w:t>
      </w:r>
    </w:p>
    <w:p w14:paraId="11286C06" w14:textId="77777777" w:rsidR="00583660" w:rsidRPr="005172EF" w:rsidRDefault="00583660" w:rsidP="004601BD">
      <w:pPr>
        <w:tabs>
          <w:tab w:val="left" w:pos="6030"/>
          <w:tab w:val="right" w:pos="14570"/>
        </w:tabs>
        <w:spacing w:after="0" w:line="240" w:lineRule="auto"/>
        <w:jc w:val="center"/>
        <w:rPr>
          <w:rFonts w:ascii="Arial" w:hAnsi="Arial" w:cs="Arial"/>
          <w:bCs/>
        </w:rPr>
      </w:pPr>
    </w:p>
    <w:p w14:paraId="70DC2B92" w14:textId="56C4E9E3" w:rsidR="004601BD" w:rsidRPr="005172EF" w:rsidRDefault="004601BD" w:rsidP="004601BD">
      <w:pPr>
        <w:widowControl w:val="0"/>
        <w:suppressAutoHyphens/>
        <w:spacing w:after="0" w:line="240" w:lineRule="auto"/>
        <w:ind w:firstLine="709"/>
        <w:jc w:val="center"/>
        <w:rPr>
          <w:rFonts w:ascii="Arial" w:eastAsia="Times New Roman" w:hAnsi="Arial" w:cs="Arial"/>
          <w:b/>
          <w:kern w:val="1"/>
          <w:shd w:val="clear" w:color="auto" w:fill="FFFFFA"/>
          <w:lang w:eastAsia="hi-IN" w:bidi="hi-IN"/>
        </w:rPr>
      </w:pPr>
      <w:r w:rsidRPr="005172EF">
        <w:rPr>
          <w:rFonts w:ascii="Arial" w:eastAsia="Times New Roman" w:hAnsi="Arial" w:cs="Arial"/>
          <w:b/>
          <w:kern w:val="1"/>
          <w:shd w:val="clear" w:color="auto" w:fill="FFFFFA"/>
          <w:lang w:eastAsia="hi-IN" w:bidi="hi-IN"/>
        </w:rPr>
        <w:t>ТЕХНІЧНЕ ЗАВДАННЯ</w:t>
      </w:r>
    </w:p>
    <w:p w14:paraId="5B4D7CC9" w14:textId="77777777" w:rsidR="00583660" w:rsidRPr="005172EF" w:rsidRDefault="00583660" w:rsidP="004601BD">
      <w:pPr>
        <w:widowControl w:val="0"/>
        <w:suppressAutoHyphens/>
        <w:spacing w:after="0" w:line="240" w:lineRule="auto"/>
        <w:ind w:firstLine="709"/>
        <w:jc w:val="center"/>
        <w:rPr>
          <w:rFonts w:ascii="Arial" w:eastAsia="Times New Roman" w:hAnsi="Arial" w:cs="Arial"/>
          <w:bCs/>
          <w:kern w:val="1"/>
          <w:shd w:val="clear" w:color="auto" w:fill="FFFFFA"/>
          <w:lang w:eastAsia="hi-IN" w:bidi="hi-IN"/>
        </w:rPr>
      </w:pPr>
    </w:p>
    <w:p w14:paraId="498076CD" w14:textId="19A91D02" w:rsidR="004601BD" w:rsidRPr="005172EF" w:rsidRDefault="004601BD" w:rsidP="00583660">
      <w:pPr>
        <w:tabs>
          <w:tab w:val="left" w:pos="284"/>
          <w:tab w:val="left" w:pos="426"/>
        </w:tabs>
        <w:spacing w:after="0" w:line="240" w:lineRule="auto"/>
        <w:jc w:val="center"/>
        <w:rPr>
          <w:rFonts w:ascii="Arial" w:eastAsia="Times New Roman" w:hAnsi="Arial" w:cs="Arial"/>
          <w:bCs/>
          <w:lang w:eastAsia="ru-RU"/>
        </w:rPr>
      </w:pPr>
      <w:r w:rsidRPr="005172EF">
        <w:rPr>
          <w:rFonts w:ascii="Arial" w:eastAsia="Times New Roman" w:hAnsi="Arial" w:cs="Arial"/>
          <w:bCs/>
          <w:lang w:eastAsia="ru-RU"/>
        </w:rPr>
        <w:t>Предмет закупівлі: «</w:t>
      </w:r>
      <w:r w:rsidR="00583660" w:rsidRPr="005172EF">
        <w:rPr>
          <w:rFonts w:ascii="Arial" w:hAnsi="Arial" w:cs="Arial"/>
          <w:b/>
          <w:iCs/>
        </w:rPr>
        <w:t xml:space="preserve">Технічна інвентаризація об’єктів нерухомого майна </w:t>
      </w:r>
      <w:r w:rsidR="00212EF1" w:rsidRPr="005172EF">
        <w:rPr>
          <w:rFonts w:ascii="Arial" w:hAnsi="Arial" w:cs="Arial"/>
          <w:b/>
          <w:iCs/>
        </w:rPr>
        <w:t>з виготовленням технічних паспортів</w:t>
      </w:r>
      <w:r w:rsidR="00583660" w:rsidRPr="005172EF">
        <w:rPr>
          <w:rFonts w:ascii="Arial" w:hAnsi="Arial" w:cs="Arial"/>
          <w:b/>
          <w:iCs/>
        </w:rPr>
        <w:t>(код ДК 021:2015: 71240000-2  Архітектурні, інженерні та планувальні послуги</w:t>
      </w:r>
      <w:r w:rsidR="00583660" w:rsidRPr="005172EF">
        <w:rPr>
          <w:rFonts w:ascii="Arial" w:hAnsi="Arial" w:cs="Arial"/>
          <w:bCs/>
          <w:iCs/>
        </w:rPr>
        <w:t>)</w:t>
      </w:r>
      <w:r w:rsidRPr="005172EF">
        <w:rPr>
          <w:rFonts w:ascii="Arial" w:eastAsia="Times New Roman" w:hAnsi="Arial" w:cs="Arial"/>
          <w:bCs/>
          <w:lang w:eastAsia="ru-RU"/>
        </w:rPr>
        <w:t>»</w:t>
      </w:r>
    </w:p>
    <w:p w14:paraId="42E53EA1" w14:textId="77777777" w:rsidR="00583660" w:rsidRPr="005172EF" w:rsidRDefault="00583660" w:rsidP="00583660">
      <w:pPr>
        <w:tabs>
          <w:tab w:val="left" w:pos="284"/>
          <w:tab w:val="left" w:pos="426"/>
        </w:tabs>
        <w:spacing w:after="0" w:line="240" w:lineRule="auto"/>
        <w:jc w:val="center"/>
        <w:rPr>
          <w:rFonts w:ascii="Arial" w:eastAsia="Times New Roman" w:hAnsi="Arial" w:cs="Arial"/>
          <w:bCs/>
          <w:color w:val="000000"/>
        </w:rPr>
      </w:pPr>
    </w:p>
    <w:p w14:paraId="1B613FCE" w14:textId="19A76CEF" w:rsidR="002D039C" w:rsidRPr="005172EF" w:rsidRDefault="004601BD" w:rsidP="004601BD">
      <w:pPr>
        <w:pStyle w:val="a5"/>
        <w:spacing w:line="240" w:lineRule="auto"/>
        <w:jc w:val="center"/>
        <w:rPr>
          <w:rFonts w:ascii="Arial" w:hAnsi="Arial" w:cs="Arial"/>
          <w:bCs/>
          <w:caps/>
        </w:rPr>
      </w:pPr>
      <w:r w:rsidRPr="005172EF">
        <w:rPr>
          <w:rFonts w:ascii="Arial" w:hAnsi="Arial" w:cs="Arial"/>
          <w:bCs/>
          <w:caps/>
        </w:rPr>
        <w:t>1. Місце та ОБСЯГ надання послуг</w:t>
      </w:r>
    </w:p>
    <w:tbl>
      <w:tblPr>
        <w:tblW w:w="4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1816"/>
      </w:tblGrid>
      <w:tr w:rsidR="004601BD" w:rsidRPr="005172EF" w14:paraId="2B5F6524" w14:textId="77777777" w:rsidTr="00834AF7">
        <w:trPr>
          <w:jc w:val="center"/>
        </w:trPr>
        <w:tc>
          <w:tcPr>
            <w:tcW w:w="704" w:type="dxa"/>
            <w:shd w:val="clear" w:color="auto" w:fill="auto"/>
            <w:vAlign w:val="center"/>
          </w:tcPr>
          <w:p w14:paraId="45115483" w14:textId="77777777" w:rsidR="004601BD" w:rsidRPr="005172EF" w:rsidRDefault="004601BD" w:rsidP="002D039C">
            <w:pPr>
              <w:spacing w:after="0" w:line="240" w:lineRule="auto"/>
              <w:jc w:val="center"/>
              <w:rPr>
                <w:rFonts w:ascii="Arial" w:hAnsi="Arial" w:cs="Arial"/>
              </w:rPr>
            </w:pPr>
            <w:r w:rsidRPr="005172EF">
              <w:rPr>
                <w:rFonts w:ascii="Arial" w:hAnsi="Arial" w:cs="Arial"/>
              </w:rPr>
              <w:t>№</w:t>
            </w:r>
          </w:p>
          <w:p w14:paraId="44E40B1E" w14:textId="77777777" w:rsidR="004601BD" w:rsidRPr="005172EF" w:rsidRDefault="004601BD" w:rsidP="002D039C">
            <w:pPr>
              <w:spacing w:after="0" w:line="240" w:lineRule="auto"/>
              <w:jc w:val="center"/>
              <w:rPr>
                <w:rFonts w:ascii="Arial" w:hAnsi="Arial" w:cs="Arial"/>
              </w:rPr>
            </w:pPr>
            <w:r w:rsidRPr="005172EF">
              <w:rPr>
                <w:rFonts w:ascii="Arial" w:hAnsi="Arial" w:cs="Arial"/>
              </w:rPr>
              <w:t>п/п</w:t>
            </w:r>
          </w:p>
        </w:tc>
        <w:tc>
          <w:tcPr>
            <w:tcW w:w="6095" w:type="dxa"/>
            <w:shd w:val="clear" w:color="auto" w:fill="auto"/>
            <w:vAlign w:val="center"/>
          </w:tcPr>
          <w:p w14:paraId="7B8B5C74" w14:textId="77777777" w:rsidR="004601BD" w:rsidRPr="005172EF" w:rsidRDefault="004601BD" w:rsidP="002D039C">
            <w:pPr>
              <w:spacing w:after="0" w:line="240" w:lineRule="auto"/>
              <w:jc w:val="center"/>
              <w:rPr>
                <w:rFonts w:ascii="Arial" w:hAnsi="Arial" w:cs="Arial"/>
              </w:rPr>
            </w:pPr>
            <w:r w:rsidRPr="005172EF">
              <w:rPr>
                <w:rFonts w:ascii="Arial" w:hAnsi="Arial" w:cs="Arial"/>
              </w:rPr>
              <w:t>Назва робіт</w:t>
            </w:r>
          </w:p>
        </w:tc>
        <w:tc>
          <w:tcPr>
            <w:tcW w:w="1816" w:type="dxa"/>
            <w:shd w:val="clear" w:color="auto" w:fill="auto"/>
            <w:vAlign w:val="center"/>
          </w:tcPr>
          <w:p w14:paraId="2C66D730" w14:textId="77777777" w:rsidR="004601BD" w:rsidRPr="005172EF" w:rsidRDefault="004601BD" w:rsidP="002D039C">
            <w:pPr>
              <w:spacing w:after="0" w:line="240" w:lineRule="auto"/>
              <w:jc w:val="center"/>
              <w:rPr>
                <w:rFonts w:ascii="Arial" w:hAnsi="Arial" w:cs="Arial"/>
              </w:rPr>
            </w:pPr>
            <w:r w:rsidRPr="005172EF">
              <w:rPr>
                <w:rFonts w:ascii="Arial" w:hAnsi="Arial" w:cs="Arial"/>
              </w:rPr>
              <w:t>к-сть</w:t>
            </w:r>
          </w:p>
          <w:p w14:paraId="005A0876" w14:textId="77777777" w:rsidR="004601BD" w:rsidRPr="005172EF" w:rsidRDefault="004601BD" w:rsidP="002D039C">
            <w:pPr>
              <w:spacing w:after="0" w:line="240" w:lineRule="auto"/>
              <w:jc w:val="center"/>
              <w:rPr>
                <w:rFonts w:ascii="Arial" w:hAnsi="Arial" w:cs="Arial"/>
              </w:rPr>
            </w:pPr>
            <w:r w:rsidRPr="005172EF">
              <w:rPr>
                <w:rFonts w:ascii="Arial" w:hAnsi="Arial" w:cs="Arial"/>
              </w:rPr>
              <w:t xml:space="preserve">(м, </w:t>
            </w:r>
            <w:proofErr w:type="spellStart"/>
            <w:r w:rsidRPr="005172EF">
              <w:rPr>
                <w:rFonts w:ascii="Arial" w:hAnsi="Arial" w:cs="Arial"/>
              </w:rPr>
              <w:t>кв</w:t>
            </w:r>
            <w:proofErr w:type="spellEnd"/>
            <w:r w:rsidRPr="005172EF">
              <w:rPr>
                <w:rFonts w:ascii="Arial" w:hAnsi="Arial" w:cs="Arial"/>
              </w:rPr>
              <w:t>. м, шт.)</w:t>
            </w:r>
          </w:p>
        </w:tc>
      </w:tr>
      <w:tr w:rsidR="004601BD" w:rsidRPr="005172EF" w14:paraId="5B15A7D6" w14:textId="77777777" w:rsidTr="00834AF7">
        <w:trPr>
          <w:jc w:val="center"/>
        </w:trPr>
        <w:tc>
          <w:tcPr>
            <w:tcW w:w="704" w:type="dxa"/>
            <w:shd w:val="clear" w:color="auto" w:fill="auto"/>
          </w:tcPr>
          <w:p w14:paraId="05B7D0A8" w14:textId="77777777" w:rsidR="004601BD" w:rsidRPr="005172EF" w:rsidRDefault="004601BD" w:rsidP="002D039C">
            <w:pPr>
              <w:spacing w:after="0" w:line="240" w:lineRule="auto"/>
              <w:jc w:val="both"/>
              <w:rPr>
                <w:rFonts w:ascii="Arial" w:hAnsi="Arial" w:cs="Arial"/>
              </w:rPr>
            </w:pPr>
            <w:r w:rsidRPr="005172EF">
              <w:rPr>
                <w:rFonts w:ascii="Arial" w:hAnsi="Arial" w:cs="Arial"/>
              </w:rPr>
              <w:t>1.</w:t>
            </w:r>
          </w:p>
        </w:tc>
        <w:tc>
          <w:tcPr>
            <w:tcW w:w="6095" w:type="dxa"/>
            <w:shd w:val="clear" w:color="auto" w:fill="auto"/>
          </w:tcPr>
          <w:p w14:paraId="77CC7A05"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Реконструкція з добудовою блоку дистанційно-променевої терапії до будівлі КНП "1 територіальне медичне об'єднання м. Львова" на вул. І. Миколайчука, 9</w:t>
            </w:r>
          </w:p>
        </w:tc>
        <w:tc>
          <w:tcPr>
            <w:tcW w:w="1816" w:type="dxa"/>
            <w:shd w:val="clear" w:color="auto" w:fill="auto"/>
          </w:tcPr>
          <w:p w14:paraId="7A720C79"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665,1 </w:t>
            </w:r>
            <w:proofErr w:type="spellStart"/>
            <w:r w:rsidRPr="005172EF">
              <w:rPr>
                <w:rFonts w:ascii="Arial" w:hAnsi="Arial" w:cs="Arial"/>
              </w:rPr>
              <w:t>кв.м</w:t>
            </w:r>
            <w:proofErr w:type="spellEnd"/>
          </w:p>
        </w:tc>
      </w:tr>
      <w:tr w:rsidR="004601BD" w:rsidRPr="005172EF" w14:paraId="794E3990" w14:textId="77777777" w:rsidTr="00834AF7">
        <w:trPr>
          <w:jc w:val="center"/>
        </w:trPr>
        <w:tc>
          <w:tcPr>
            <w:tcW w:w="704" w:type="dxa"/>
            <w:shd w:val="clear" w:color="auto" w:fill="auto"/>
          </w:tcPr>
          <w:p w14:paraId="68D49874" w14:textId="77777777" w:rsidR="004601BD" w:rsidRPr="005172EF" w:rsidRDefault="004601BD" w:rsidP="002D039C">
            <w:pPr>
              <w:spacing w:after="0" w:line="240" w:lineRule="auto"/>
              <w:jc w:val="both"/>
              <w:rPr>
                <w:rFonts w:ascii="Arial" w:hAnsi="Arial" w:cs="Arial"/>
              </w:rPr>
            </w:pPr>
            <w:r w:rsidRPr="005172EF">
              <w:rPr>
                <w:rFonts w:ascii="Arial" w:hAnsi="Arial" w:cs="Arial"/>
              </w:rPr>
              <w:t>2.</w:t>
            </w:r>
          </w:p>
        </w:tc>
        <w:tc>
          <w:tcPr>
            <w:tcW w:w="6095" w:type="dxa"/>
            <w:shd w:val="clear" w:color="auto" w:fill="auto"/>
          </w:tcPr>
          <w:p w14:paraId="3EE98091"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приміщення другого поверху приймального відділення із заміною ліфтів головного корпусу КНП "1 територіальне медичне об’єднання м. Львова" на вул. І. Миколайчука, 9</w:t>
            </w:r>
          </w:p>
        </w:tc>
        <w:tc>
          <w:tcPr>
            <w:tcW w:w="1816" w:type="dxa"/>
            <w:shd w:val="clear" w:color="auto" w:fill="auto"/>
          </w:tcPr>
          <w:p w14:paraId="1EF62022"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839,7 </w:t>
            </w:r>
            <w:proofErr w:type="spellStart"/>
            <w:r w:rsidRPr="005172EF">
              <w:rPr>
                <w:rFonts w:ascii="Arial" w:hAnsi="Arial" w:cs="Arial"/>
              </w:rPr>
              <w:t>кв.м</w:t>
            </w:r>
            <w:proofErr w:type="spellEnd"/>
          </w:p>
        </w:tc>
      </w:tr>
      <w:tr w:rsidR="004601BD" w:rsidRPr="005172EF" w14:paraId="303E9B85" w14:textId="77777777" w:rsidTr="00834AF7">
        <w:trPr>
          <w:jc w:val="center"/>
        </w:trPr>
        <w:tc>
          <w:tcPr>
            <w:tcW w:w="704" w:type="dxa"/>
            <w:shd w:val="clear" w:color="auto" w:fill="auto"/>
          </w:tcPr>
          <w:p w14:paraId="4903519B" w14:textId="77777777" w:rsidR="004601BD" w:rsidRPr="005172EF" w:rsidRDefault="004601BD" w:rsidP="002D039C">
            <w:pPr>
              <w:spacing w:after="0" w:line="240" w:lineRule="auto"/>
              <w:jc w:val="both"/>
              <w:rPr>
                <w:rFonts w:ascii="Arial" w:hAnsi="Arial" w:cs="Arial"/>
              </w:rPr>
            </w:pPr>
            <w:r w:rsidRPr="005172EF">
              <w:rPr>
                <w:rFonts w:ascii="Arial" w:hAnsi="Arial" w:cs="Arial"/>
              </w:rPr>
              <w:t>3.</w:t>
            </w:r>
          </w:p>
        </w:tc>
        <w:tc>
          <w:tcPr>
            <w:tcW w:w="6095" w:type="dxa"/>
            <w:shd w:val="clear" w:color="auto" w:fill="auto"/>
          </w:tcPr>
          <w:p w14:paraId="1F5E90BC"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облаштування </w:t>
            </w:r>
            <w:proofErr w:type="spellStart"/>
            <w:r w:rsidRPr="005172EF">
              <w:rPr>
                <w:rFonts w:ascii="Arial" w:hAnsi="Arial" w:cs="Arial"/>
                <w:color w:val="1F1F1F"/>
                <w:shd w:val="clear" w:color="auto" w:fill="FFFFFF"/>
              </w:rPr>
              <w:t>інсультного</w:t>
            </w:r>
            <w:proofErr w:type="spellEnd"/>
            <w:r w:rsidRPr="005172EF">
              <w:rPr>
                <w:rFonts w:ascii="Arial" w:hAnsi="Arial" w:cs="Arial"/>
                <w:color w:val="1F1F1F"/>
                <w:shd w:val="clear" w:color="auto" w:fill="FFFFFF"/>
              </w:rPr>
              <w:t xml:space="preserve"> центру КНП "Клінічна лікарня швидкої медичної допомоги м. Львова" на вул. І. Миколайчука, 9</w:t>
            </w:r>
          </w:p>
        </w:tc>
        <w:tc>
          <w:tcPr>
            <w:tcW w:w="1816" w:type="dxa"/>
            <w:shd w:val="clear" w:color="auto" w:fill="auto"/>
          </w:tcPr>
          <w:p w14:paraId="09E34595"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663,29 </w:t>
            </w:r>
            <w:proofErr w:type="spellStart"/>
            <w:r w:rsidRPr="005172EF">
              <w:rPr>
                <w:rFonts w:ascii="Arial" w:hAnsi="Arial" w:cs="Arial"/>
              </w:rPr>
              <w:t>кв.м</w:t>
            </w:r>
            <w:proofErr w:type="spellEnd"/>
          </w:p>
        </w:tc>
      </w:tr>
      <w:tr w:rsidR="004601BD" w:rsidRPr="005172EF" w14:paraId="0DAF970E" w14:textId="77777777" w:rsidTr="00834AF7">
        <w:trPr>
          <w:jc w:val="center"/>
        </w:trPr>
        <w:tc>
          <w:tcPr>
            <w:tcW w:w="704" w:type="dxa"/>
            <w:shd w:val="clear" w:color="auto" w:fill="auto"/>
          </w:tcPr>
          <w:p w14:paraId="6CE10578" w14:textId="77777777" w:rsidR="004601BD" w:rsidRPr="005172EF" w:rsidRDefault="004601BD" w:rsidP="002D039C">
            <w:pPr>
              <w:spacing w:after="0" w:line="240" w:lineRule="auto"/>
              <w:jc w:val="both"/>
              <w:rPr>
                <w:rFonts w:ascii="Arial" w:hAnsi="Arial" w:cs="Arial"/>
              </w:rPr>
            </w:pPr>
            <w:r w:rsidRPr="005172EF">
              <w:rPr>
                <w:rFonts w:ascii="Arial" w:hAnsi="Arial" w:cs="Arial"/>
              </w:rPr>
              <w:t>4.</w:t>
            </w:r>
          </w:p>
        </w:tc>
        <w:tc>
          <w:tcPr>
            <w:tcW w:w="6095" w:type="dxa"/>
            <w:shd w:val="clear" w:color="auto" w:fill="auto"/>
          </w:tcPr>
          <w:p w14:paraId="0F9BC9BA"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відділення гінекології (напрямок </w:t>
            </w:r>
            <w:proofErr w:type="spellStart"/>
            <w:r w:rsidRPr="005172EF">
              <w:rPr>
                <w:rFonts w:ascii="Arial" w:hAnsi="Arial" w:cs="Arial"/>
                <w:color w:val="1F1F1F"/>
                <w:shd w:val="clear" w:color="auto" w:fill="FFFFFF"/>
              </w:rPr>
              <w:t>репродуктологія</w:t>
            </w:r>
            <w:proofErr w:type="spellEnd"/>
            <w:r w:rsidRPr="005172EF">
              <w:rPr>
                <w:rFonts w:ascii="Arial" w:hAnsi="Arial" w:cs="Arial"/>
                <w:color w:val="1F1F1F"/>
                <w:shd w:val="clear" w:color="auto" w:fill="FFFFFF"/>
              </w:rPr>
              <w:t>) КНП «1 територіальне медичне об’єднання м. Львова» на вул. І. Миколайчука, 9</w:t>
            </w:r>
          </w:p>
        </w:tc>
        <w:tc>
          <w:tcPr>
            <w:tcW w:w="1816" w:type="dxa"/>
            <w:shd w:val="clear" w:color="auto" w:fill="auto"/>
          </w:tcPr>
          <w:p w14:paraId="6696A53B"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482,8 </w:t>
            </w:r>
            <w:proofErr w:type="spellStart"/>
            <w:r w:rsidRPr="005172EF">
              <w:rPr>
                <w:rFonts w:ascii="Arial" w:hAnsi="Arial" w:cs="Arial"/>
              </w:rPr>
              <w:t>кв.м</w:t>
            </w:r>
            <w:proofErr w:type="spellEnd"/>
          </w:p>
        </w:tc>
      </w:tr>
      <w:tr w:rsidR="004601BD" w:rsidRPr="005172EF" w14:paraId="49FD3CDB" w14:textId="77777777" w:rsidTr="00834AF7">
        <w:trPr>
          <w:jc w:val="center"/>
        </w:trPr>
        <w:tc>
          <w:tcPr>
            <w:tcW w:w="704" w:type="dxa"/>
            <w:shd w:val="clear" w:color="auto" w:fill="auto"/>
          </w:tcPr>
          <w:p w14:paraId="2442B786" w14:textId="77777777" w:rsidR="004601BD" w:rsidRPr="005172EF" w:rsidRDefault="004601BD" w:rsidP="002D039C">
            <w:pPr>
              <w:spacing w:after="0" w:line="240" w:lineRule="auto"/>
              <w:jc w:val="both"/>
              <w:rPr>
                <w:rFonts w:ascii="Arial" w:hAnsi="Arial" w:cs="Arial"/>
              </w:rPr>
            </w:pPr>
            <w:r w:rsidRPr="005172EF">
              <w:rPr>
                <w:rFonts w:ascii="Arial" w:hAnsi="Arial" w:cs="Arial"/>
              </w:rPr>
              <w:t>5.</w:t>
            </w:r>
          </w:p>
        </w:tc>
        <w:tc>
          <w:tcPr>
            <w:tcW w:w="6095" w:type="dxa"/>
            <w:shd w:val="clear" w:color="auto" w:fill="auto"/>
          </w:tcPr>
          <w:p w14:paraId="2E875570"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2-го, 4-го, та 5-го поверхів операційного блоку лікарні КНП "Клінічна лікарня швидкої медичної допомоги м. Львова" на вул. І. Миколайчука, 9</w:t>
            </w:r>
          </w:p>
        </w:tc>
        <w:tc>
          <w:tcPr>
            <w:tcW w:w="1816" w:type="dxa"/>
            <w:shd w:val="clear" w:color="auto" w:fill="auto"/>
          </w:tcPr>
          <w:p w14:paraId="18E587A6"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699,1 </w:t>
            </w:r>
            <w:proofErr w:type="spellStart"/>
            <w:r w:rsidRPr="005172EF">
              <w:rPr>
                <w:rFonts w:ascii="Arial" w:hAnsi="Arial" w:cs="Arial"/>
              </w:rPr>
              <w:t>кв.м</w:t>
            </w:r>
            <w:proofErr w:type="spellEnd"/>
          </w:p>
        </w:tc>
      </w:tr>
      <w:tr w:rsidR="004601BD" w:rsidRPr="005172EF" w14:paraId="3B38C740" w14:textId="77777777" w:rsidTr="00834AF7">
        <w:trPr>
          <w:jc w:val="center"/>
        </w:trPr>
        <w:tc>
          <w:tcPr>
            <w:tcW w:w="704" w:type="dxa"/>
            <w:shd w:val="clear" w:color="auto" w:fill="auto"/>
          </w:tcPr>
          <w:p w14:paraId="13148064" w14:textId="77777777" w:rsidR="004601BD" w:rsidRPr="005172EF" w:rsidRDefault="004601BD" w:rsidP="002D039C">
            <w:pPr>
              <w:spacing w:after="0" w:line="240" w:lineRule="auto"/>
              <w:jc w:val="both"/>
              <w:rPr>
                <w:rFonts w:ascii="Arial" w:hAnsi="Arial" w:cs="Arial"/>
              </w:rPr>
            </w:pPr>
            <w:r w:rsidRPr="005172EF">
              <w:rPr>
                <w:rFonts w:ascii="Arial" w:hAnsi="Arial" w:cs="Arial"/>
              </w:rPr>
              <w:t>6.</w:t>
            </w:r>
          </w:p>
        </w:tc>
        <w:tc>
          <w:tcPr>
            <w:tcW w:w="6095" w:type="dxa"/>
            <w:shd w:val="clear" w:color="auto" w:fill="auto"/>
          </w:tcPr>
          <w:p w14:paraId="148E4636"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анестезіології та інтенсивної терапії КНП "Клінічна лікарня швидкої медичної допомоги м. Львова" на вул. І. Миколайчука, 9</w:t>
            </w:r>
          </w:p>
        </w:tc>
        <w:tc>
          <w:tcPr>
            <w:tcW w:w="1816" w:type="dxa"/>
            <w:shd w:val="clear" w:color="auto" w:fill="auto"/>
          </w:tcPr>
          <w:p w14:paraId="31283CD7"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403,8 </w:t>
            </w:r>
            <w:proofErr w:type="spellStart"/>
            <w:r w:rsidRPr="005172EF">
              <w:rPr>
                <w:rFonts w:ascii="Arial" w:hAnsi="Arial" w:cs="Arial"/>
              </w:rPr>
              <w:t>кв.м</w:t>
            </w:r>
            <w:proofErr w:type="spellEnd"/>
          </w:p>
        </w:tc>
      </w:tr>
      <w:tr w:rsidR="004601BD" w:rsidRPr="005172EF" w14:paraId="5F8BE1E6" w14:textId="77777777" w:rsidTr="00834AF7">
        <w:trPr>
          <w:jc w:val="center"/>
        </w:trPr>
        <w:tc>
          <w:tcPr>
            <w:tcW w:w="704" w:type="dxa"/>
            <w:shd w:val="clear" w:color="auto" w:fill="auto"/>
          </w:tcPr>
          <w:p w14:paraId="0C40C349" w14:textId="77777777" w:rsidR="004601BD" w:rsidRPr="005172EF" w:rsidRDefault="004601BD" w:rsidP="002D039C">
            <w:pPr>
              <w:spacing w:after="0" w:line="240" w:lineRule="auto"/>
              <w:jc w:val="both"/>
              <w:rPr>
                <w:rFonts w:ascii="Arial" w:hAnsi="Arial" w:cs="Arial"/>
              </w:rPr>
            </w:pPr>
            <w:r w:rsidRPr="005172EF">
              <w:rPr>
                <w:rFonts w:ascii="Arial" w:hAnsi="Arial" w:cs="Arial"/>
              </w:rPr>
              <w:t>8.</w:t>
            </w:r>
          </w:p>
        </w:tc>
        <w:tc>
          <w:tcPr>
            <w:tcW w:w="6095" w:type="dxa"/>
            <w:shd w:val="clear" w:color="auto" w:fill="auto"/>
          </w:tcPr>
          <w:p w14:paraId="2B90839D"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гінекології та патології вагітності КНП "Клінічна лікарня швидкої медичної допомоги м. Львова" на вул. І. Миколайчука, 9</w:t>
            </w:r>
          </w:p>
        </w:tc>
        <w:tc>
          <w:tcPr>
            <w:tcW w:w="1816" w:type="dxa"/>
            <w:shd w:val="clear" w:color="auto" w:fill="auto"/>
          </w:tcPr>
          <w:p w14:paraId="6215EB6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1346,6 </w:t>
            </w:r>
            <w:proofErr w:type="spellStart"/>
            <w:r w:rsidRPr="005172EF">
              <w:rPr>
                <w:rFonts w:ascii="Arial" w:hAnsi="Arial" w:cs="Arial"/>
              </w:rPr>
              <w:t>кв.м</w:t>
            </w:r>
            <w:proofErr w:type="spellEnd"/>
          </w:p>
        </w:tc>
      </w:tr>
      <w:tr w:rsidR="004601BD" w:rsidRPr="005172EF" w14:paraId="57B258EA" w14:textId="77777777" w:rsidTr="00834AF7">
        <w:trPr>
          <w:jc w:val="center"/>
        </w:trPr>
        <w:tc>
          <w:tcPr>
            <w:tcW w:w="704" w:type="dxa"/>
            <w:shd w:val="clear" w:color="auto" w:fill="auto"/>
          </w:tcPr>
          <w:p w14:paraId="14661165" w14:textId="77777777" w:rsidR="004601BD" w:rsidRPr="005172EF" w:rsidRDefault="004601BD" w:rsidP="002D039C">
            <w:pPr>
              <w:spacing w:after="0" w:line="240" w:lineRule="auto"/>
              <w:jc w:val="both"/>
              <w:rPr>
                <w:rFonts w:ascii="Arial" w:hAnsi="Arial" w:cs="Arial"/>
              </w:rPr>
            </w:pPr>
            <w:r w:rsidRPr="005172EF">
              <w:rPr>
                <w:rFonts w:ascii="Arial" w:hAnsi="Arial" w:cs="Arial"/>
              </w:rPr>
              <w:lastRenderedPageBreak/>
              <w:t>9.</w:t>
            </w:r>
          </w:p>
        </w:tc>
        <w:tc>
          <w:tcPr>
            <w:tcW w:w="6095" w:type="dxa"/>
            <w:shd w:val="clear" w:color="auto" w:fill="auto"/>
          </w:tcPr>
          <w:p w14:paraId="2AB60531"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отоларингологічного відділення КНП "Клінічна лікарня швидкої медичної допомоги м. Львова" на вул. І. Миколайчука, 9</w:t>
            </w:r>
          </w:p>
        </w:tc>
        <w:tc>
          <w:tcPr>
            <w:tcW w:w="1816" w:type="dxa"/>
            <w:shd w:val="clear" w:color="auto" w:fill="auto"/>
          </w:tcPr>
          <w:p w14:paraId="23F1F6CE"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434 </w:t>
            </w:r>
            <w:proofErr w:type="spellStart"/>
            <w:r w:rsidRPr="005172EF">
              <w:rPr>
                <w:rFonts w:ascii="Arial" w:hAnsi="Arial" w:cs="Arial"/>
              </w:rPr>
              <w:t>кв.м</w:t>
            </w:r>
            <w:proofErr w:type="spellEnd"/>
          </w:p>
        </w:tc>
      </w:tr>
      <w:tr w:rsidR="004601BD" w:rsidRPr="005172EF" w14:paraId="2C34B0E7" w14:textId="77777777" w:rsidTr="00834AF7">
        <w:trPr>
          <w:jc w:val="center"/>
        </w:trPr>
        <w:tc>
          <w:tcPr>
            <w:tcW w:w="704" w:type="dxa"/>
            <w:shd w:val="clear" w:color="auto" w:fill="auto"/>
          </w:tcPr>
          <w:p w14:paraId="7009E8C3" w14:textId="77777777" w:rsidR="004601BD" w:rsidRPr="005172EF" w:rsidRDefault="004601BD" w:rsidP="002D039C">
            <w:pPr>
              <w:spacing w:after="0" w:line="240" w:lineRule="auto"/>
              <w:jc w:val="both"/>
              <w:rPr>
                <w:rFonts w:ascii="Arial" w:hAnsi="Arial" w:cs="Arial"/>
              </w:rPr>
            </w:pPr>
            <w:r w:rsidRPr="005172EF">
              <w:rPr>
                <w:rFonts w:ascii="Arial" w:hAnsi="Arial" w:cs="Arial"/>
              </w:rPr>
              <w:t>10.</w:t>
            </w:r>
          </w:p>
        </w:tc>
        <w:tc>
          <w:tcPr>
            <w:tcW w:w="6095" w:type="dxa"/>
            <w:shd w:val="clear" w:color="auto" w:fill="auto"/>
          </w:tcPr>
          <w:p w14:paraId="47338649"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відділення судинної хірургії Центру серця та судин КНП </w:t>
            </w:r>
            <w:proofErr w:type="spellStart"/>
            <w:r w:rsidRPr="005172EF">
              <w:rPr>
                <w:rFonts w:ascii="Arial" w:hAnsi="Arial" w:cs="Arial"/>
                <w:color w:val="1F1F1F"/>
                <w:shd w:val="clear" w:color="auto" w:fill="FFFFFF"/>
              </w:rPr>
              <w:t>КНП</w:t>
            </w:r>
            <w:proofErr w:type="spellEnd"/>
            <w:r w:rsidRPr="005172EF">
              <w:rPr>
                <w:rFonts w:ascii="Arial" w:hAnsi="Arial" w:cs="Arial"/>
                <w:color w:val="1F1F1F"/>
                <w:shd w:val="clear" w:color="auto" w:fill="FFFFFF"/>
              </w:rPr>
              <w:t xml:space="preserve"> "Клінічна лікарня швидкої медичної допомоги м. Львова" на вул. І. Миколайчука, 9</w:t>
            </w:r>
          </w:p>
        </w:tc>
        <w:tc>
          <w:tcPr>
            <w:tcW w:w="1816" w:type="dxa"/>
            <w:shd w:val="clear" w:color="auto" w:fill="auto"/>
          </w:tcPr>
          <w:p w14:paraId="1EB38BB1"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437 </w:t>
            </w:r>
            <w:proofErr w:type="spellStart"/>
            <w:r w:rsidRPr="005172EF">
              <w:rPr>
                <w:rFonts w:ascii="Arial" w:hAnsi="Arial" w:cs="Arial"/>
              </w:rPr>
              <w:t>кв.м</w:t>
            </w:r>
            <w:proofErr w:type="spellEnd"/>
          </w:p>
        </w:tc>
      </w:tr>
      <w:tr w:rsidR="004601BD" w:rsidRPr="005172EF" w14:paraId="3EE300E0" w14:textId="77777777" w:rsidTr="00834AF7">
        <w:trPr>
          <w:jc w:val="center"/>
        </w:trPr>
        <w:tc>
          <w:tcPr>
            <w:tcW w:w="704" w:type="dxa"/>
            <w:shd w:val="clear" w:color="auto" w:fill="auto"/>
          </w:tcPr>
          <w:p w14:paraId="7C7349B5" w14:textId="77777777" w:rsidR="004601BD" w:rsidRPr="005172EF" w:rsidRDefault="004601BD" w:rsidP="002D039C">
            <w:pPr>
              <w:spacing w:after="0" w:line="240" w:lineRule="auto"/>
              <w:jc w:val="both"/>
              <w:rPr>
                <w:rFonts w:ascii="Arial" w:hAnsi="Arial" w:cs="Arial"/>
              </w:rPr>
            </w:pPr>
            <w:r w:rsidRPr="005172EF">
              <w:rPr>
                <w:rFonts w:ascii="Arial" w:hAnsi="Arial" w:cs="Arial"/>
              </w:rPr>
              <w:t>11.</w:t>
            </w:r>
          </w:p>
        </w:tc>
        <w:tc>
          <w:tcPr>
            <w:tcW w:w="6095" w:type="dxa"/>
            <w:shd w:val="clear" w:color="auto" w:fill="auto"/>
          </w:tcPr>
          <w:p w14:paraId="6DDFA301"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відділення кардіології </w:t>
            </w:r>
            <w:proofErr w:type="spellStart"/>
            <w:r w:rsidRPr="005172EF">
              <w:rPr>
                <w:rFonts w:ascii="Arial" w:hAnsi="Arial" w:cs="Arial"/>
                <w:color w:val="1F1F1F"/>
                <w:shd w:val="clear" w:color="auto" w:fill="FFFFFF"/>
              </w:rPr>
              <w:t>реперфузійної</w:t>
            </w:r>
            <w:proofErr w:type="spellEnd"/>
            <w:r w:rsidRPr="005172EF">
              <w:rPr>
                <w:rFonts w:ascii="Arial" w:hAnsi="Arial" w:cs="Arial"/>
                <w:color w:val="1F1F1F"/>
                <w:shd w:val="clear" w:color="auto" w:fill="FFFFFF"/>
              </w:rPr>
              <w:t xml:space="preserve"> терапії центру серця та судин КНП «Клінічна лікарня швидкої медичної допомоги м. Львова» на вул. І. Миколайчука, 9</w:t>
            </w:r>
          </w:p>
        </w:tc>
        <w:tc>
          <w:tcPr>
            <w:tcW w:w="1816" w:type="dxa"/>
            <w:shd w:val="clear" w:color="auto" w:fill="auto"/>
          </w:tcPr>
          <w:p w14:paraId="377D601D"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1268,31 </w:t>
            </w:r>
            <w:proofErr w:type="spellStart"/>
            <w:r w:rsidRPr="005172EF">
              <w:rPr>
                <w:rFonts w:ascii="Arial" w:hAnsi="Arial" w:cs="Arial"/>
              </w:rPr>
              <w:t>кв.м</w:t>
            </w:r>
            <w:proofErr w:type="spellEnd"/>
          </w:p>
        </w:tc>
      </w:tr>
      <w:tr w:rsidR="004601BD" w:rsidRPr="005172EF" w14:paraId="0BC250D8" w14:textId="77777777" w:rsidTr="00834AF7">
        <w:trPr>
          <w:jc w:val="center"/>
        </w:trPr>
        <w:tc>
          <w:tcPr>
            <w:tcW w:w="704" w:type="dxa"/>
            <w:shd w:val="clear" w:color="auto" w:fill="auto"/>
          </w:tcPr>
          <w:p w14:paraId="25A56838" w14:textId="77777777" w:rsidR="004601BD" w:rsidRPr="005172EF" w:rsidRDefault="004601BD" w:rsidP="002D039C">
            <w:pPr>
              <w:spacing w:after="0" w:line="240" w:lineRule="auto"/>
              <w:jc w:val="both"/>
              <w:rPr>
                <w:rFonts w:ascii="Arial" w:hAnsi="Arial" w:cs="Arial"/>
              </w:rPr>
            </w:pPr>
            <w:r w:rsidRPr="005172EF">
              <w:rPr>
                <w:rFonts w:ascii="Arial" w:hAnsi="Arial" w:cs="Arial"/>
              </w:rPr>
              <w:t>12.</w:t>
            </w:r>
          </w:p>
        </w:tc>
        <w:tc>
          <w:tcPr>
            <w:tcW w:w="6095" w:type="dxa"/>
            <w:shd w:val="clear" w:color="auto" w:fill="auto"/>
          </w:tcPr>
          <w:p w14:paraId="559BF3D3"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трансплантації кісткового мозку та лабораторії стовбурових клітин КНП «Клінічна лікарня швидкої медичної допомоги м. Львова» на вул. І. Миколайчука, 9</w:t>
            </w:r>
          </w:p>
        </w:tc>
        <w:tc>
          <w:tcPr>
            <w:tcW w:w="1816" w:type="dxa"/>
            <w:shd w:val="clear" w:color="auto" w:fill="auto"/>
          </w:tcPr>
          <w:p w14:paraId="5AE5CA6E"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1762 </w:t>
            </w:r>
            <w:proofErr w:type="spellStart"/>
            <w:r w:rsidRPr="005172EF">
              <w:rPr>
                <w:rFonts w:ascii="Arial" w:hAnsi="Arial" w:cs="Arial"/>
              </w:rPr>
              <w:t>кв.м</w:t>
            </w:r>
            <w:proofErr w:type="spellEnd"/>
          </w:p>
        </w:tc>
      </w:tr>
      <w:tr w:rsidR="004601BD" w:rsidRPr="005172EF" w14:paraId="70D16383" w14:textId="77777777" w:rsidTr="00834AF7">
        <w:trPr>
          <w:jc w:val="center"/>
        </w:trPr>
        <w:tc>
          <w:tcPr>
            <w:tcW w:w="704" w:type="dxa"/>
            <w:shd w:val="clear" w:color="auto" w:fill="auto"/>
          </w:tcPr>
          <w:p w14:paraId="38A426AA" w14:textId="77777777" w:rsidR="004601BD" w:rsidRPr="005172EF" w:rsidRDefault="004601BD" w:rsidP="002D039C">
            <w:pPr>
              <w:spacing w:after="0" w:line="240" w:lineRule="auto"/>
              <w:jc w:val="both"/>
              <w:rPr>
                <w:rFonts w:ascii="Arial" w:hAnsi="Arial" w:cs="Arial"/>
              </w:rPr>
            </w:pPr>
            <w:r w:rsidRPr="005172EF">
              <w:rPr>
                <w:rFonts w:ascii="Arial" w:hAnsi="Arial" w:cs="Arial"/>
              </w:rPr>
              <w:t>13.</w:t>
            </w:r>
          </w:p>
        </w:tc>
        <w:tc>
          <w:tcPr>
            <w:tcW w:w="6095" w:type="dxa"/>
            <w:shd w:val="clear" w:color="auto" w:fill="auto"/>
          </w:tcPr>
          <w:p w14:paraId="0C6C2A71"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1-го поверху амбулаторно-поліклінічного центру будівлі А-3 КНП "1 територіальне медичне об'єднання м. Львова" на вул. Гетьмана І. Мазепи, 25</w:t>
            </w:r>
          </w:p>
        </w:tc>
        <w:tc>
          <w:tcPr>
            <w:tcW w:w="1816" w:type="dxa"/>
            <w:shd w:val="clear" w:color="auto" w:fill="auto"/>
          </w:tcPr>
          <w:p w14:paraId="2CA4ECF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2298 </w:t>
            </w:r>
            <w:proofErr w:type="spellStart"/>
            <w:r w:rsidRPr="005172EF">
              <w:rPr>
                <w:rFonts w:ascii="Arial" w:hAnsi="Arial" w:cs="Arial"/>
              </w:rPr>
              <w:t>кв.м</w:t>
            </w:r>
            <w:proofErr w:type="spellEnd"/>
          </w:p>
        </w:tc>
      </w:tr>
      <w:tr w:rsidR="004601BD" w:rsidRPr="005172EF" w14:paraId="6DB439FE" w14:textId="77777777" w:rsidTr="00834AF7">
        <w:trPr>
          <w:jc w:val="center"/>
        </w:trPr>
        <w:tc>
          <w:tcPr>
            <w:tcW w:w="704" w:type="dxa"/>
            <w:shd w:val="clear" w:color="auto" w:fill="auto"/>
          </w:tcPr>
          <w:p w14:paraId="2BE39127" w14:textId="77777777" w:rsidR="004601BD" w:rsidRPr="005172EF" w:rsidRDefault="004601BD" w:rsidP="002D039C">
            <w:pPr>
              <w:spacing w:after="0" w:line="240" w:lineRule="auto"/>
              <w:jc w:val="both"/>
              <w:rPr>
                <w:rFonts w:ascii="Arial" w:hAnsi="Arial" w:cs="Arial"/>
              </w:rPr>
            </w:pPr>
            <w:r w:rsidRPr="005172EF">
              <w:rPr>
                <w:rFonts w:ascii="Arial" w:hAnsi="Arial" w:cs="Arial"/>
              </w:rPr>
              <w:t>14.</w:t>
            </w:r>
          </w:p>
        </w:tc>
        <w:tc>
          <w:tcPr>
            <w:tcW w:w="6095" w:type="dxa"/>
            <w:shd w:val="clear" w:color="auto" w:fill="auto"/>
          </w:tcPr>
          <w:p w14:paraId="544442AF"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реабілітації гострих станів та відновного лікування КНП "1 територіальне медичне об'єднання м. Львова" на вул. Пилипа Орлика, 4</w:t>
            </w:r>
          </w:p>
        </w:tc>
        <w:tc>
          <w:tcPr>
            <w:tcW w:w="1816" w:type="dxa"/>
            <w:shd w:val="clear" w:color="auto" w:fill="auto"/>
          </w:tcPr>
          <w:p w14:paraId="59BF1248"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944,76 </w:t>
            </w:r>
            <w:proofErr w:type="spellStart"/>
            <w:r w:rsidRPr="005172EF">
              <w:rPr>
                <w:rFonts w:ascii="Arial" w:hAnsi="Arial" w:cs="Arial"/>
              </w:rPr>
              <w:t>кв.м</w:t>
            </w:r>
            <w:proofErr w:type="spellEnd"/>
          </w:p>
        </w:tc>
      </w:tr>
      <w:tr w:rsidR="004601BD" w:rsidRPr="005172EF" w14:paraId="6D07354E" w14:textId="77777777" w:rsidTr="00834AF7">
        <w:trPr>
          <w:jc w:val="center"/>
        </w:trPr>
        <w:tc>
          <w:tcPr>
            <w:tcW w:w="704" w:type="dxa"/>
            <w:shd w:val="clear" w:color="auto" w:fill="auto"/>
          </w:tcPr>
          <w:p w14:paraId="3621ABDA" w14:textId="77777777" w:rsidR="004601BD" w:rsidRPr="005172EF" w:rsidRDefault="004601BD" w:rsidP="002D039C">
            <w:pPr>
              <w:spacing w:after="0" w:line="240" w:lineRule="auto"/>
              <w:jc w:val="both"/>
              <w:rPr>
                <w:rFonts w:ascii="Arial" w:hAnsi="Arial" w:cs="Arial"/>
              </w:rPr>
            </w:pPr>
            <w:r w:rsidRPr="005172EF">
              <w:rPr>
                <w:rFonts w:ascii="Arial" w:hAnsi="Arial" w:cs="Arial"/>
              </w:rPr>
              <w:t>15.</w:t>
            </w:r>
          </w:p>
        </w:tc>
        <w:tc>
          <w:tcPr>
            <w:tcW w:w="6095" w:type="dxa"/>
            <w:shd w:val="clear" w:color="auto" w:fill="auto"/>
          </w:tcPr>
          <w:p w14:paraId="44CA974C" w14:textId="1D0E2F83"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дитячої кардіохірургії Центру хірургії КНП «1 територіальне медичне об’єднання м.</w:t>
            </w:r>
            <w:r w:rsidR="001E39E9">
              <w:rPr>
                <w:rFonts w:ascii="Arial" w:hAnsi="Arial" w:cs="Arial"/>
                <w:color w:val="1F1F1F"/>
                <w:shd w:val="clear" w:color="auto" w:fill="FFFFFF"/>
              </w:rPr>
              <w:t xml:space="preserve"> </w:t>
            </w:r>
            <w:r w:rsidRPr="005172EF">
              <w:rPr>
                <w:rFonts w:ascii="Arial" w:hAnsi="Arial" w:cs="Arial"/>
                <w:color w:val="1F1F1F"/>
                <w:shd w:val="clear" w:color="auto" w:fill="FFFFFF"/>
              </w:rPr>
              <w:t>Львова» на вул.</w:t>
            </w:r>
            <w:r w:rsidR="001E39E9">
              <w:rPr>
                <w:rFonts w:ascii="Arial" w:hAnsi="Arial" w:cs="Arial"/>
                <w:color w:val="1F1F1F"/>
                <w:shd w:val="clear" w:color="auto" w:fill="FFFFFF"/>
              </w:rPr>
              <w:t xml:space="preserve"> </w:t>
            </w:r>
            <w:r w:rsidRPr="005172EF">
              <w:rPr>
                <w:rFonts w:ascii="Arial" w:hAnsi="Arial" w:cs="Arial"/>
                <w:color w:val="1F1F1F"/>
                <w:shd w:val="clear" w:color="auto" w:fill="FFFFFF"/>
              </w:rPr>
              <w:t>Пилипа Орлика, 4</w:t>
            </w:r>
          </w:p>
        </w:tc>
        <w:tc>
          <w:tcPr>
            <w:tcW w:w="1816" w:type="dxa"/>
            <w:shd w:val="clear" w:color="auto" w:fill="auto"/>
          </w:tcPr>
          <w:p w14:paraId="2B1B14EE"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743,5 </w:t>
            </w:r>
            <w:proofErr w:type="spellStart"/>
            <w:r w:rsidRPr="005172EF">
              <w:rPr>
                <w:rFonts w:ascii="Arial" w:hAnsi="Arial" w:cs="Arial"/>
              </w:rPr>
              <w:t>кв.м</w:t>
            </w:r>
            <w:proofErr w:type="spellEnd"/>
          </w:p>
        </w:tc>
      </w:tr>
      <w:tr w:rsidR="004601BD" w:rsidRPr="005172EF" w14:paraId="1FA03CA9" w14:textId="77777777" w:rsidTr="00834AF7">
        <w:trPr>
          <w:jc w:val="center"/>
        </w:trPr>
        <w:tc>
          <w:tcPr>
            <w:tcW w:w="704" w:type="dxa"/>
            <w:shd w:val="clear" w:color="auto" w:fill="auto"/>
          </w:tcPr>
          <w:p w14:paraId="4894D451" w14:textId="77777777" w:rsidR="004601BD" w:rsidRPr="005172EF" w:rsidRDefault="004601BD" w:rsidP="002D039C">
            <w:pPr>
              <w:spacing w:after="0" w:line="240" w:lineRule="auto"/>
              <w:jc w:val="both"/>
              <w:rPr>
                <w:rFonts w:ascii="Arial" w:hAnsi="Arial" w:cs="Arial"/>
              </w:rPr>
            </w:pPr>
            <w:r w:rsidRPr="005172EF">
              <w:rPr>
                <w:rFonts w:ascii="Arial" w:hAnsi="Arial" w:cs="Arial"/>
              </w:rPr>
              <w:t>16.</w:t>
            </w:r>
          </w:p>
        </w:tc>
        <w:tc>
          <w:tcPr>
            <w:tcW w:w="6095" w:type="dxa"/>
            <w:shd w:val="clear" w:color="auto" w:fill="auto"/>
          </w:tcPr>
          <w:p w14:paraId="10A1FF52"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хірургічного відділення КНП "1 територіальне медичне об'єднання" на вул. Пилипа Орлика, 4</w:t>
            </w:r>
          </w:p>
        </w:tc>
        <w:tc>
          <w:tcPr>
            <w:tcW w:w="1816" w:type="dxa"/>
            <w:shd w:val="clear" w:color="auto" w:fill="auto"/>
          </w:tcPr>
          <w:p w14:paraId="31CCA2BD"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 1866,04 </w:t>
            </w:r>
            <w:proofErr w:type="spellStart"/>
            <w:r w:rsidRPr="005172EF">
              <w:rPr>
                <w:rFonts w:ascii="Arial" w:hAnsi="Arial" w:cs="Arial"/>
              </w:rPr>
              <w:t>кв.м</w:t>
            </w:r>
            <w:proofErr w:type="spellEnd"/>
          </w:p>
        </w:tc>
      </w:tr>
      <w:tr w:rsidR="004601BD" w:rsidRPr="005172EF" w14:paraId="4833B073" w14:textId="77777777" w:rsidTr="00834AF7">
        <w:trPr>
          <w:jc w:val="center"/>
        </w:trPr>
        <w:tc>
          <w:tcPr>
            <w:tcW w:w="704" w:type="dxa"/>
            <w:shd w:val="clear" w:color="auto" w:fill="auto"/>
          </w:tcPr>
          <w:p w14:paraId="6143D39E" w14:textId="77777777" w:rsidR="004601BD" w:rsidRPr="005172EF" w:rsidRDefault="004601BD" w:rsidP="002D039C">
            <w:pPr>
              <w:spacing w:after="0" w:line="240" w:lineRule="auto"/>
              <w:jc w:val="both"/>
              <w:rPr>
                <w:rFonts w:ascii="Arial" w:hAnsi="Arial" w:cs="Arial"/>
              </w:rPr>
            </w:pPr>
            <w:r w:rsidRPr="005172EF">
              <w:rPr>
                <w:rFonts w:ascii="Arial" w:hAnsi="Arial" w:cs="Arial"/>
              </w:rPr>
              <w:t>17.</w:t>
            </w:r>
          </w:p>
        </w:tc>
        <w:tc>
          <w:tcPr>
            <w:tcW w:w="6095" w:type="dxa"/>
            <w:shd w:val="clear" w:color="auto" w:fill="auto"/>
          </w:tcPr>
          <w:p w14:paraId="021A4565"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облаштування </w:t>
            </w:r>
            <w:proofErr w:type="spellStart"/>
            <w:r w:rsidRPr="005172EF">
              <w:rPr>
                <w:rFonts w:ascii="Arial" w:hAnsi="Arial" w:cs="Arial"/>
                <w:color w:val="1F1F1F"/>
                <w:shd w:val="clear" w:color="auto" w:fill="FFFFFF"/>
              </w:rPr>
              <w:t>ангіографічної</w:t>
            </w:r>
            <w:proofErr w:type="spellEnd"/>
            <w:r w:rsidRPr="005172EF">
              <w:rPr>
                <w:rFonts w:ascii="Arial" w:hAnsi="Arial" w:cs="Arial"/>
                <w:color w:val="1F1F1F"/>
                <w:shd w:val="clear" w:color="auto" w:fill="FFFFFF"/>
              </w:rPr>
              <w:t xml:space="preserve"> операційної в КНП "1 територіальне медичне об'єднання" на вул. Пилипа Орлика, 4</w:t>
            </w:r>
          </w:p>
        </w:tc>
        <w:tc>
          <w:tcPr>
            <w:tcW w:w="1816" w:type="dxa"/>
            <w:shd w:val="clear" w:color="auto" w:fill="auto"/>
          </w:tcPr>
          <w:p w14:paraId="44E4E3D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770 </w:t>
            </w:r>
            <w:proofErr w:type="spellStart"/>
            <w:r w:rsidRPr="005172EF">
              <w:rPr>
                <w:rFonts w:ascii="Arial" w:hAnsi="Arial" w:cs="Arial"/>
              </w:rPr>
              <w:t>кв.м</w:t>
            </w:r>
            <w:proofErr w:type="spellEnd"/>
          </w:p>
        </w:tc>
      </w:tr>
      <w:tr w:rsidR="004601BD" w:rsidRPr="005172EF" w14:paraId="0BF064E5" w14:textId="77777777" w:rsidTr="00834AF7">
        <w:trPr>
          <w:jc w:val="center"/>
        </w:trPr>
        <w:tc>
          <w:tcPr>
            <w:tcW w:w="704" w:type="dxa"/>
            <w:shd w:val="clear" w:color="auto" w:fill="auto"/>
          </w:tcPr>
          <w:p w14:paraId="020506D2" w14:textId="77777777" w:rsidR="004601BD" w:rsidRPr="005172EF" w:rsidRDefault="004601BD" w:rsidP="002D039C">
            <w:pPr>
              <w:spacing w:after="0" w:line="240" w:lineRule="auto"/>
              <w:jc w:val="both"/>
              <w:rPr>
                <w:rFonts w:ascii="Arial" w:hAnsi="Arial" w:cs="Arial"/>
              </w:rPr>
            </w:pPr>
            <w:r w:rsidRPr="005172EF">
              <w:rPr>
                <w:rFonts w:ascii="Arial" w:hAnsi="Arial" w:cs="Arial"/>
              </w:rPr>
              <w:t>18.</w:t>
            </w:r>
          </w:p>
        </w:tc>
        <w:tc>
          <w:tcPr>
            <w:tcW w:w="6095" w:type="dxa"/>
            <w:shd w:val="clear" w:color="auto" w:fill="auto"/>
          </w:tcPr>
          <w:p w14:paraId="15E34E01"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адміністрації КНП"8-а міська клінічна лікарня м. Львова" на вул. В. Навроцького, 23</w:t>
            </w:r>
          </w:p>
        </w:tc>
        <w:tc>
          <w:tcPr>
            <w:tcW w:w="1816" w:type="dxa"/>
            <w:shd w:val="clear" w:color="auto" w:fill="auto"/>
          </w:tcPr>
          <w:p w14:paraId="4C343A2E"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181,5 </w:t>
            </w:r>
            <w:proofErr w:type="spellStart"/>
            <w:r w:rsidRPr="005172EF">
              <w:rPr>
                <w:rFonts w:ascii="Arial" w:hAnsi="Arial" w:cs="Arial"/>
              </w:rPr>
              <w:t>кв.м</w:t>
            </w:r>
            <w:proofErr w:type="spellEnd"/>
          </w:p>
        </w:tc>
      </w:tr>
      <w:tr w:rsidR="004601BD" w:rsidRPr="005172EF" w14:paraId="1FD3F9B9" w14:textId="77777777" w:rsidTr="00834AF7">
        <w:trPr>
          <w:jc w:val="center"/>
        </w:trPr>
        <w:tc>
          <w:tcPr>
            <w:tcW w:w="704" w:type="dxa"/>
            <w:shd w:val="clear" w:color="auto" w:fill="auto"/>
          </w:tcPr>
          <w:p w14:paraId="205B5B38" w14:textId="77777777" w:rsidR="004601BD" w:rsidRPr="005172EF" w:rsidRDefault="004601BD" w:rsidP="002D039C">
            <w:pPr>
              <w:spacing w:after="0" w:line="240" w:lineRule="auto"/>
              <w:jc w:val="both"/>
              <w:rPr>
                <w:rFonts w:ascii="Arial" w:hAnsi="Arial" w:cs="Arial"/>
              </w:rPr>
            </w:pPr>
            <w:r w:rsidRPr="005172EF">
              <w:rPr>
                <w:rFonts w:ascii="Arial" w:hAnsi="Arial" w:cs="Arial"/>
              </w:rPr>
              <w:t>19.</w:t>
            </w:r>
          </w:p>
        </w:tc>
        <w:tc>
          <w:tcPr>
            <w:tcW w:w="6095" w:type="dxa"/>
            <w:shd w:val="clear" w:color="auto" w:fill="auto"/>
          </w:tcPr>
          <w:p w14:paraId="6BC72565"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операційних залів Центру термічної травми і пластичної хірургії КНП «1 територіальне медичне об’єднання м. Львова» на вул. В. Навроцького, 23 у м. Львові</w:t>
            </w:r>
          </w:p>
        </w:tc>
        <w:tc>
          <w:tcPr>
            <w:tcW w:w="1816" w:type="dxa"/>
            <w:shd w:val="clear" w:color="auto" w:fill="auto"/>
          </w:tcPr>
          <w:p w14:paraId="51F27A6B"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502,9 </w:t>
            </w:r>
            <w:proofErr w:type="spellStart"/>
            <w:r w:rsidRPr="005172EF">
              <w:rPr>
                <w:rFonts w:ascii="Arial" w:hAnsi="Arial" w:cs="Arial"/>
              </w:rPr>
              <w:t>кв.м</w:t>
            </w:r>
            <w:proofErr w:type="spellEnd"/>
          </w:p>
        </w:tc>
      </w:tr>
      <w:tr w:rsidR="004601BD" w:rsidRPr="005172EF" w14:paraId="583D107D" w14:textId="77777777" w:rsidTr="00834AF7">
        <w:trPr>
          <w:jc w:val="center"/>
        </w:trPr>
        <w:tc>
          <w:tcPr>
            <w:tcW w:w="704" w:type="dxa"/>
            <w:shd w:val="clear" w:color="auto" w:fill="auto"/>
          </w:tcPr>
          <w:p w14:paraId="221FEC06" w14:textId="77777777" w:rsidR="004601BD" w:rsidRPr="005172EF" w:rsidRDefault="004601BD" w:rsidP="002D039C">
            <w:pPr>
              <w:spacing w:after="0" w:line="240" w:lineRule="auto"/>
              <w:jc w:val="both"/>
              <w:rPr>
                <w:rFonts w:ascii="Arial" w:hAnsi="Arial" w:cs="Arial"/>
              </w:rPr>
            </w:pPr>
            <w:r w:rsidRPr="005172EF">
              <w:rPr>
                <w:rFonts w:ascii="Arial" w:hAnsi="Arial" w:cs="Arial"/>
              </w:rPr>
              <w:t>20.</w:t>
            </w:r>
          </w:p>
        </w:tc>
        <w:tc>
          <w:tcPr>
            <w:tcW w:w="6095" w:type="dxa"/>
            <w:shd w:val="clear" w:color="auto" w:fill="auto"/>
          </w:tcPr>
          <w:p w14:paraId="3DAE7666"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4-го поверху Центру термічної травми та пластичної хірургії під палати інтенсивної терапії КНП "1 територіальне медичне об’єднання м. Львова" на вул. Навроцького, 23 у м. Львові</w:t>
            </w:r>
          </w:p>
        </w:tc>
        <w:tc>
          <w:tcPr>
            <w:tcW w:w="1816" w:type="dxa"/>
            <w:shd w:val="clear" w:color="auto" w:fill="auto"/>
          </w:tcPr>
          <w:p w14:paraId="6901072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189,45 </w:t>
            </w:r>
            <w:proofErr w:type="spellStart"/>
            <w:r w:rsidRPr="005172EF">
              <w:rPr>
                <w:rFonts w:ascii="Arial" w:hAnsi="Arial" w:cs="Arial"/>
              </w:rPr>
              <w:t>кв.м</w:t>
            </w:r>
            <w:proofErr w:type="spellEnd"/>
          </w:p>
        </w:tc>
      </w:tr>
      <w:tr w:rsidR="004601BD" w:rsidRPr="005172EF" w14:paraId="06F6687A" w14:textId="77777777" w:rsidTr="00834AF7">
        <w:trPr>
          <w:jc w:val="center"/>
        </w:trPr>
        <w:tc>
          <w:tcPr>
            <w:tcW w:w="704" w:type="dxa"/>
            <w:shd w:val="clear" w:color="auto" w:fill="auto"/>
          </w:tcPr>
          <w:p w14:paraId="39AE791B" w14:textId="77777777" w:rsidR="004601BD" w:rsidRPr="005172EF" w:rsidRDefault="004601BD" w:rsidP="002D039C">
            <w:pPr>
              <w:spacing w:after="0" w:line="240" w:lineRule="auto"/>
              <w:jc w:val="both"/>
              <w:rPr>
                <w:rFonts w:ascii="Arial" w:hAnsi="Arial" w:cs="Arial"/>
              </w:rPr>
            </w:pPr>
            <w:r w:rsidRPr="005172EF">
              <w:rPr>
                <w:rFonts w:ascii="Arial" w:hAnsi="Arial" w:cs="Arial"/>
              </w:rPr>
              <w:t>21.</w:t>
            </w:r>
          </w:p>
        </w:tc>
        <w:tc>
          <w:tcPr>
            <w:tcW w:w="6095" w:type="dxa"/>
            <w:shd w:val="clear" w:color="auto" w:fill="auto"/>
          </w:tcPr>
          <w:p w14:paraId="7568D7A6" w14:textId="6E0240B1"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з облаштуванням реабілітаційних тренувальних залів для відновного лікування пацієнтів в центрі медичної реабілітації КНП "1 територіальне медичне об'єднання м. Львова" на вул. Івасюка, 74 в смт.</w:t>
            </w:r>
            <w:r w:rsidR="001E39E9">
              <w:rPr>
                <w:rFonts w:ascii="Arial" w:hAnsi="Arial" w:cs="Arial"/>
                <w:color w:val="1F1F1F"/>
                <w:shd w:val="clear" w:color="auto" w:fill="FFFFFF"/>
              </w:rPr>
              <w:t xml:space="preserve"> </w:t>
            </w:r>
            <w:r w:rsidRPr="005172EF">
              <w:rPr>
                <w:rFonts w:ascii="Arial" w:hAnsi="Arial" w:cs="Arial"/>
                <w:color w:val="1F1F1F"/>
                <w:shd w:val="clear" w:color="auto" w:fill="FFFFFF"/>
              </w:rPr>
              <w:t>Брюховичі</w:t>
            </w:r>
          </w:p>
        </w:tc>
        <w:tc>
          <w:tcPr>
            <w:tcW w:w="1816" w:type="dxa"/>
            <w:shd w:val="clear" w:color="auto" w:fill="auto"/>
          </w:tcPr>
          <w:p w14:paraId="5225E926"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361,4 </w:t>
            </w:r>
            <w:proofErr w:type="spellStart"/>
            <w:r w:rsidRPr="005172EF">
              <w:rPr>
                <w:rFonts w:ascii="Arial" w:hAnsi="Arial" w:cs="Arial"/>
              </w:rPr>
              <w:t>кв.м</w:t>
            </w:r>
            <w:proofErr w:type="spellEnd"/>
          </w:p>
        </w:tc>
      </w:tr>
      <w:tr w:rsidR="004601BD" w:rsidRPr="005172EF" w14:paraId="02D3EF39" w14:textId="77777777" w:rsidTr="00834AF7">
        <w:trPr>
          <w:jc w:val="center"/>
        </w:trPr>
        <w:tc>
          <w:tcPr>
            <w:tcW w:w="704" w:type="dxa"/>
            <w:shd w:val="clear" w:color="auto" w:fill="auto"/>
          </w:tcPr>
          <w:p w14:paraId="3612C73E" w14:textId="77777777" w:rsidR="004601BD" w:rsidRPr="005172EF" w:rsidRDefault="004601BD" w:rsidP="002D039C">
            <w:pPr>
              <w:spacing w:after="0" w:line="240" w:lineRule="auto"/>
              <w:jc w:val="both"/>
              <w:rPr>
                <w:rFonts w:ascii="Arial" w:hAnsi="Arial" w:cs="Arial"/>
              </w:rPr>
            </w:pPr>
            <w:r w:rsidRPr="005172EF">
              <w:rPr>
                <w:rFonts w:ascii="Arial" w:hAnsi="Arial" w:cs="Arial"/>
              </w:rPr>
              <w:t>22.</w:t>
            </w:r>
          </w:p>
        </w:tc>
        <w:tc>
          <w:tcPr>
            <w:tcW w:w="6095" w:type="dxa"/>
            <w:shd w:val="clear" w:color="auto" w:fill="auto"/>
          </w:tcPr>
          <w:p w14:paraId="097274D6"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з облаштуванням центру служби крові в будівлі КНП "1 територіальне медичне об'єднання м. Львова" на вул. І. Миколайчука, 9</w:t>
            </w:r>
          </w:p>
        </w:tc>
        <w:tc>
          <w:tcPr>
            <w:tcW w:w="1816" w:type="dxa"/>
            <w:shd w:val="clear" w:color="auto" w:fill="auto"/>
          </w:tcPr>
          <w:p w14:paraId="06F8EB05"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403,6 </w:t>
            </w:r>
            <w:proofErr w:type="spellStart"/>
            <w:r w:rsidRPr="005172EF">
              <w:rPr>
                <w:rFonts w:ascii="Arial" w:hAnsi="Arial" w:cs="Arial"/>
              </w:rPr>
              <w:t>кв.м</w:t>
            </w:r>
            <w:proofErr w:type="spellEnd"/>
          </w:p>
        </w:tc>
      </w:tr>
      <w:tr w:rsidR="004601BD" w:rsidRPr="005172EF" w14:paraId="183CC997" w14:textId="77777777" w:rsidTr="00834AF7">
        <w:trPr>
          <w:jc w:val="center"/>
        </w:trPr>
        <w:tc>
          <w:tcPr>
            <w:tcW w:w="704" w:type="dxa"/>
            <w:shd w:val="clear" w:color="auto" w:fill="auto"/>
          </w:tcPr>
          <w:p w14:paraId="178D0E90" w14:textId="77777777" w:rsidR="004601BD" w:rsidRPr="005172EF" w:rsidRDefault="004601BD" w:rsidP="002D039C">
            <w:pPr>
              <w:spacing w:after="0" w:line="240" w:lineRule="auto"/>
              <w:jc w:val="both"/>
              <w:rPr>
                <w:rFonts w:ascii="Arial" w:hAnsi="Arial" w:cs="Arial"/>
              </w:rPr>
            </w:pPr>
            <w:r w:rsidRPr="005172EF">
              <w:rPr>
                <w:rFonts w:ascii="Arial" w:hAnsi="Arial" w:cs="Arial"/>
              </w:rPr>
              <w:t>23.</w:t>
            </w:r>
          </w:p>
        </w:tc>
        <w:tc>
          <w:tcPr>
            <w:tcW w:w="6095" w:type="dxa"/>
            <w:shd w:val="clear" w:color="auto" w:fill="auto"/>
          </w:tcPr>
          <w:p w14:paraId="19746E47" w14:textId="0CE9522D"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центрального стерилізаційного відділення КНП «1 територіальне медичне </w:t>
            </w:r>
            <w:r w:rsidR="001E39E9"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на вул. І. Миколайчука, 9 у м. Львові</w:t>
            </w:r>
          </w:p>
        </w:tc>
        <w:tc>
          <w:tcPr>
            <w:tcW w:w="1816" w:type="dxa"/>
            <w:shd w:val="clear" w:color="auto" w:fill="auto"/>
          </w:tcPr>
          <w:p w14:paraId="22B75A9C"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704,9 </w:t>
            </w:r>
            <w:proofErr w:type="spellStart"/>
            <w:r w:rsidRPr="005172EF">
              <w:rPr>
                <w:rFonts w:ascii="Arial" w:hAnsi="Arial" w:cs="Arial"/>
              </w:rPr>
              <w:t>кв.м</w:t>
            </w:r>
            <w:proofErr w:type="spellEnd"/>
          </w:p>
        </w:tc>
      </w:tr>
      <w:tr w:rsidR="004601BD" w:rsidRPr="005172EF" w14:paraId="0765B6AF" w14:textId="77777777" w:rsidTr="00834AF7">
        <w:trPr>
          <w:jc w:val="center"/>
        </w:trPr>
        <w:tc>
          <w:tcPr>
            <w:tcW w:w="704" w:type="dxa"/>
            <w:shd w:val="clear" w:color="auto" w:fill="auto"/>
          </w:tcPr>
          <w:p w14:paraId="6F0E6A1D" w14:textId="77777777" w:rsidR="004601BD" w:rsidRPr="005172EF" w:rsidRDefault="004601BD" w:rsidP="002D039C">
            <w:pPr>
              <w:spacing w:after="0" w:line="240" w:lineRule="auto"/>
              <w:jc w:val="both"/>
              <w:rPr>
                <w:rFonts w:ascii="Arial" w:hAnsi="Arial" w:cs="Arial"/>
              </w:rPr>
            </w:pPr>
            <w:r w:rsidRPr="005172EF">
              <w:rPr>
                <w:rFonts w:ascii="Arial" w:hAnsi="Arial" w:cs="Arial"/>
              </w:rPr>
              <w:t>24.</w:t>
            </w:r>
          </w:p>
        </w:tc>
        <w:tc>
          <w:tcPr>
            <w:tcW w:w="6095" w:type="dxa"/>
            <w:shd w:val="clear" w:color="auto" w:fill="auto"/>
          </w:tcPr>
          <w:p w14:paraId="1709C696"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першого поверху в хірургічному корпусі КНП "1 територіальне медичне об'єднання м. Львова" на вул. В. Навроцького, 23</w:t>
            </w:r>
          </w:p>
        </w:tc>
        <w:tc>
          <w:tcPr>
            <w:tcW w:w="1816" w:type="dxa"/>
            <w:shd w:val="clear" w:color="auto" w:fill="auto"/>
          </w:tcPr>
          <w:p w14:paraId="6D141945"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126,4 </w:t>
            </w:r>
            <w:proofErr w:type="spellStart"/>
            <w:r w:rsidRPr="005172EF">
              <w:rPr>
                <w:rFonts w:ascii="Arial" w:hAnsi="Arial" w:cs="Arial"/>
              </w:rPr>
              <w:t>кв.м</w:t>
            </w:r>
            <w:proofErr w:type="spellEnd"/>
          </w:p>
        </w:tc>
      </w:tr>
      <w:tr w:rsidR="004601BD" w:rsidRPr="005172EF" w14:paraId="37D03568" w14:textId="77777777" w:rsidTr="00834AF7">
        <w:trPr>
          <w:jc w:val="center"/>
        </w:trPr>
        <w:tc>
          <w:tcPr>
            <w:tcW w:w="704" w:type="dxa"/>
            <w:shd w:val="clear" w:color="auto" w:fill="auto"/>
          </w:tcPr>
          <w:p w14:paraId="641DFFE2" w14:textId="77777777" w:rsidR="004601BD" w:rsidRPr="005172EF" w:rsidRDefault="004601BD" w:rsidP="002D039C">
            <w:pPr>
              <w:spacing w:after="0" w:line="240" w:lineRule="auto"/>
              <w:jc w:val="both"/>
              <w:rPr>
                <w:rFonts w:ascii="Arial" w:hAnsi="Arial" w:cs="Arial"/>
              </w:rPr>
            </w:pPr>
            <w:r w:rsidRPr="005172EF">
              <w:rPr>
                <w:rFonts w:ascii="Arial" w:hAnsi="Arial" w:cs="Arial"/>
              </w:rPr>
              <w:t>25.</w:t>
            </w:r>
          </w:p>
        </w:tc>
        <w:tc>
          <w:tcPr>
            <w:tcW w:w="6095" w:type="dxa"/>
            <w:shd w:val="clear" w:color="auto" w:fill="auto"/>
          </w:tcPr>
          <w:p w14:paraId="6DEE76A9"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кардіологічного відділення з блоком інтенсивної терапії КНП "1 територіальне медичне об'єднання" на вул. В. Навроцького, 23</w:t>
            </w:r>
          </w:p>
        </w:tc>
        <w:tc>
          <w:tcPr>
            <w:tcW w:w="1816" w:type="dxa"/>
            <w:shd w:val="clear" w:color="auto" w:fill="auto"/>
          </w:tcPr>
          <w:p w14:paraId="704B315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655,11 </w:t>
            </w:r>
            <w:proofErr w:type="spellStart"/>
            <w:r w:rsidRPr="005172EF">
              <w:rPr>
                <w:rFonts w:ascii="Arial" w:hAnsi="Arial" w:cs="Arial"/>
              </w:rPr>
              <w:t>кв.м</w:t>
            </w:r>
            <w:proofErr w:type="spellEnd"/>
          </w:p>
        </w:tc>
      </w:tr>
      <w:tr w:rsidR="004601BD" w:rsidRPr="005172EF" w14:paraId="7920B217" w14:textId="77777777" w:rsidTr="00834AF7">
        <w:trPr>
          <w:jc w:val="center"/>
        </w:trPr>
        <w:tc>
          <w:tcPr>
            <w:tcW w:w="704" w:type="dxa"/>
            <w:shd w:val="clear" w:color="auto" w:fill="auto"/>
          </w:tcPr>
          <w:p w14:paraId="499DAADA" w14:textId="77777777" w:rsidR="004601BD" w:rsidRPr="005172EF" w:rsidRDefault="004601BD" w:rsidP="002D039C">
            <w:pPr>
              <w:spacing w:after="0" w:line="240" w:lineRule="auto"/>
              <w:jc w:val="both"/>
              <w:rPr>
                <w:rFonts w:ascii="Arial" w:hAnsi="Arial" w:cs="Arial"/>
              </w:rPr>
            </w:pPr>
            <w:r w:rsidRPr="005172EF">
              <w:rPr>
                <w:rFonts w:ascii="Arial" w:hAnsi="Arial" w:cs="Arial"/>
              </w:rPr>
              <w:lastRenderedPageBreak/>
              <w:t>26.</w:t>
            </w:r>
          </w:p>
        </w:tc>
        <w:tc>
          <w:tcPr>
            <w:tcW w:w="6095" w:type="dxa"/>
            <w:shd w:val="clear" w:color="auto" w:fill="auto"/>
          </w:tcPr>
          <w:p w14:paraId="40B03F64"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створення кабінету магнітно-резонансної томографії у складі відділення невідкладної допомоги КНП "Клінічна лікарня швидкої медичної допомоги м. Львова" на вул. І. Миколайчука, 9 </w:t>
            </w:r>
          </w:p>
        </w:tc>
        <w:tc>
          <w:tcPr>
            <w:tcW w:w="1816" w:type="dxa"/>
            <w:shd w:val="clear" w:color="auto" w:fill="auto"/>
          </w:tcPr>
          <w:p w14:paraId="447CC322"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70 </w:t>
            </w:r>
            <w:proofErr w:type="spellStart"/>
            <w:r w:rsidRPr="005172EF">
              <w:rPr>
                <w:rFonts w:ascii="Arial" w:hAnsi="Arial" w:cs="Arial"/>
              </w:rPr>
              <w:t>кв.м</w:t>
            </w:r>
            <w:proofErr w:type="spellEnd"/>
          </w:p>
        </w:tc>
      </w:tr>
      <w:tr w:rsidR="004601BD" w:rsidRPr="005172EF" w14:paraId="5A7252E5" w14:textId="77777777" w:rsidTr="00834AF7">
        <w:trPr>
          <w:jc w:val="center"/>
        </w:trPr>
        <w:tc>
          <w:tcPr>
            <w:tcW w:w="704" w:type="dxa"/>
            <w:shd w:val="clear" w:color="auto" w:fill="auto"/>
          </w:tcPr>
          <w:p w14:paraId="765D1C68" w14:textId="77777777" w:rsidR="004601BD" w:rsidRPr="005172EF" w:rsidRDefault="004601BD" w:rsidP="002D039C">
            <w:pPr>
              <w:spacing w:after="0" w:line="240" w:lineRule="auto"/>
              <w:jc w:val="both"/>
              <w:rPr>
                <w:rFonts w:ascii="Arial" w:hAnsi="Arial" w:cs="Arial"/>
              </w:rPr>
            </w:pPr>
            <w:r w:rsidRPr="005172EF">
              <w:rPr>
                <w:rFonts w:ascii="Arial" w:hAnsi="Arial" w:cs="Arial"/>
              </w:rPr>
              <w:t>27.</w:t>
            </w:r>
          </w:p>
        </w:tc>
        <w:tc>
          <w:tcPr>
            <w:tcW w:w="6095" w:type="dxa"/>
            <w:shd w:val="clear" w:color="auto" w:fill="auto"/>
          </w:tcPr>
          <w:p w14:paraId="6D17B77E"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під створення кабінету магнітно-резонансної томографії у складі відділення невідкладної допомоги КНП "8-а міська клінічна лікарня м. Львова" на вул. В. Навроцького, 23</w:t>
            </w:r>
          </w:p>
        </w:tc>
        <w:tc>
          <w:tcPr>
            <w:tcW w:w="1816" w:type="dxa"/>
            <w:shd w:val="clear" w:color="auto" w:fill="auto"/>
          </w:tcPr>
          <w:p w14:paraId="41E74466"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120,08 </w:t>
            </w:r>
            <w:proofErr w:type="spellStart"/>
            <w:r w:rsidRPr="005172EF">
              <w:rPr>
                <w:rFonts w:ascii="Arial" w:hAnsi="Arial" w:cs="Arial"/>
              </w:rPr>
              <w:t>кв.м</w:t>
            </w:r>
            <w:proofErr w:type="spellEnd"/>
          </w:p>
        </w:tc>
      </w:tr>
      <w:tr w:rsidR="004601BD" w:rsidRPr="005172EF" w14:paraId="7D9B2549" w14:textId="77777777" w:rsidTr="00834AF7">
        <w:trPr>
          <w:jc w:val="center"/>
        </w:trPr>
        <w:tc>
          <w:tcPr>
            <w:tcW w:w="704" w:type="dxa"/>
            <w:shd w:val="clear" w:color="auto" w:fill="auto"/>
          </w:tcPr>
          <w:p w14:paraId="6EE303DD" w14:textId="77777777" w:rsidR="004601BD" w:rsidRPr="005172EF" w:rsidRDefault="004601BD" w:rsidP="002D039C">
            <w:pPr>
              <w:spacing w:after="0" w:line="240" w:lineRule="auto"/>
              <w:jc w:val="both"/>
              <w:rPr>
                <w:rFonts w:ascii="Arial" w:hAnsi="Arial" w:cs="Arial"/>
              </w:rPr>
            </w:pPr>
            <w:r w:rsidRPr="005172EF">
              <w:rPr>
                <w:rFonts w:ascii="Arial" w:hAnsi="Arial" w:cs="Arial"/>
              </w:rPr>
              <w:t>28.</w:t>
            </w:r>
          </w:p>
        </w:tc>
        <w:tc>
          <w:tcPr>
            <w:tcW w:w="6095" w:type="dxa"/>
            <w:shd w:val="clear" w:color="auto" w:fill="auto"/>
          </w:tcPr>
          <w:p w14:paraId="16182BF9" w14:textId="78BCEB2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холу та сходових кліток будівлі КНП "1 територіальне медичне </w:t>
            </w:r>
            <w:r w:rsidR="001E39E9"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на вул. Мечникова, 8</w:t>
            </w:r>
          </w:p>
        </w:tc>
        <w:tc>
          <w:tcPr>
            <w:tcW w:w="1816" w:type="dxa"/>
            <w:shd w:val="clear" w:color="auto" w:fill="auto"/>
          </w:tcPr>
          <w:p w14:paraId="385BBE82"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275,1 </w:t>
            </w:r>
            <w:proofErr w:type="spellStart"/>
            <w:r w:rsidRPr="005172EF">
              <w:rPr>
                <w:rFonts w:ascii="Arial" w:hAnsi="Arial" w:cs="Arial"/>
              </w:rPr>
              <w:t>кв.м</w:t>
            </w:r>
            <w:proofErr w:type="spellEnd"/>
          </w:p>
        </w:tc>
      </w:tr>
      <w:tr w:rsidR="004601BD" w:rsidRPr="005172EF" w14:paraId="65C4DFB6" w14:textId="77777777" w:rsidTr="00834AF7">
        <w:trPr>
          <w:jc w:val="center"/>
        </w:trPr>
        <w:tc>
          <w:tcPr>
            <w:tcW w:w="704" w:type="dxa"/>
            <w:shd w:val="clear" w:color="auto" w:fill="auto"/>
          </w:tcPr>
          <w:p w14:paraId="43F26CE3" w14:textId="77777777" w:rsidR="004601BD" w:rsidRPr="005172EF" w:rsidRDefault="004601BD" w:rsidP="002D039C">
            <w:pPr>
              <w:spacing w:after="0" w:line="240" w:lineRule="auto"/>
              <w:jc w:val="both"/>
              <w:rPr>
                <w:rFonts w:ascii="Arial" w:hAnsi="Arial" w:cs="Arial"/>
              </w:rPr>
            </w:pPr>
            <w:r w:rsidRPr="005172EF">
              <w:rPr>
                <w:rFonts w:ascii="Arial" w:hAnsi="Arial" w:cs="Arial"/>
              </w:rPr>
              <w:t>29.</w:t>
            </w:r>
          </w:p>
        </w:tc>
        <w:tc>
          <w:tcPr>
            <w:tcW w:w="6095" w:type="dxa"/>
            <w:shd w:val="clear" w:color="auto" w:fill="auto"/>
          </w:tcPr>
          <w:p w14:paraId="4648149C" w14:textId="15775E26"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з облаштуванням </w:t>
            </w:r>
            <w:proofErr w:type="spellStart"/>
            <w:r w:rsidRPr="005172EF">
              <w:rPr>
                <w:rFonts w:ascii="Arial" w:hAnsi="Arial" w:cs="Arial"/>
                <w:color w:val="1F1F1F"/>
                <w:shd w:val="clear" w:color="auto" w:fill="FFFFFF"/>
              </w:rPr>
              <w:t>рентгенкабінету</w:t>
            </w:r>
            <w:proofErr w:type="spellEnd"/>
            <w:r w:rsidRPr="005172EF">
              <w:rPr>
                <w:rFonts w:ascii="Arial" w:hAnsi="Arial" w:cs="Arial"/>
                <w:color w:val="1F1F1F"/>
                <w:shd w:val="clear" w:color="auto" w:fill="FFFFFF"/>
              </w:rPr>
              <w:t xml:space="preserve"> в будівлі КНП "1 територіальне медичне </w:t>
            </w:r>
            <w:r w:rsidR="001E39E9"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на вул. В. Навроцького, 23</w:t>
            </w:r>
          </w:p>
        </w:tc>
        <w:tc>
          <w:tcPr>
            <w:tcW w:w="1816" w:type="dxa"/>
            <w:shd w:val="clear" w:color="auto" w:fill="auto"/>
          </w:tcPr>
          <w:p w14:paraId="564B7DD6"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40,8 </w:t>
            </w:r>
            <w:proofErr w:type="spellStart"/>
            <w:r w:rsidRPr="005172EF">
              <w:rPr>
                <w:rFonts w:ascii="Arial" w:hAnsi="Arial" w:cs="Arial"/>
              </w:rPr>
              <w:t>кв.м</w:t>
            </w:r>
            <w:proofErr w:type="spellEnd"/>
          </w:p>
        </w:tc>
      </w:tr>
      <w:tr w:rsidR="004601BD" w:rsidRPr="005172EF" w14:paraId="531EE6D8" w14:textId="77777777" w:rsidTr="00834AF7">
        <w:trPr>
          <w:jc w:val="center"/>
        </w:trPr>
        <w:tc>
          <w:tcPr>
            <w:tcW w:w="704" w:type="dxa"/>
            <w:shd w:val="clear" w:color="auto" w:fill="auto"/>
          </w:tcPr>
          <w:p w14:paraId="4CC73A55" w14:textId="77777777" w:rsidR="004601BD" w:rsidRPr="005172EF" w:rsidRDefault="004601BD" w:rsidP="002D039C">
            <w:pPr>
              <w:spacing w:after="0" w:line="240" w:lineRule="auto"/>
              <w:jc w:val="both"/>
              <w:rPr>
                <w:rFonts w:ascii="Arial" w:hAnsi="Arial" w:cs="Arial"/>
              </w:rPr>
            </w:pPr>
            <w:r w:rsidRPr="005172EF">
              <w:rPr>
                <w:rFonts w:ascii="Arial" w:hAnsi="Arial" w:cs="Arial"/>
              </w:rPr>
              <w:t>30.</w:t>
            </w:r>
          </w:p>
        </w:tc>
        <w:tc>
          <w:tcPr>
            <w:tcW w:w="6095" w:type="dxa"/>
            <w:shd w:val="clear" w:color="auto" w:fill="auto"/>
          </w:tcPr>
          <w:p w14:paraId="1215BA54"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травматологічного відділення КНП "1 територіальне медичне об'єднання" на вул. Пилипа Орлика, 4</w:t>
            </w:r>
          </w:p>
        </w:tc>
        <w:tc>
          <w:tcPr>
            <w:tcW w:w="1816" w:type="dxa"/>
            <w:shd w:val="clear" w:color="auto" w:fill="auto"/>
          </w:tcPr>
          <w:p w14:paraId="6699EE1F"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727,9 </w:t>
            </w:r>
            <w:proofErr w:type="spellStart"/>
            <w:r w:rsidRPr="005172EF">
              <w:rPr>
                <w:rFonts w:ascii="Arial" w:hAnsi="Arial" w:cs="Arial"/>
              </w:rPr>
              <w:t>кв.м</w:t>
            </w:r>
            <w:proofErr w:type="spellEnd"/>
          </w:p>
        </w:tc>
      </w:tr>
      <w:tr w:rsidR="004601BD" w:rsidRPr="005172EF" w14:paraId="614412A2" w14:textId="77777777" w:rsidTr="00834AF7">
        <w:trPr>
          <w:jc w:val="center"/>
        </w:trPr>
        <w:tc>
          <w:tcPr>
            <w:tcW w:w="704" w:type="dxa"/>
            <w:shd w:val="clear" w:color="auto" w:fill="auto"/>
          </w:tcPr>
          <w:p w14:paraId="638AC8A1" w14:textId="77777777" w:rsidR="004601BD" w:rsidRPr="005172EF" w:rsidRDefault="004601BD" w:rsidP="002D039C">
            <w:pPr>
              <w:spacing w:after="0" w:line="240" w:lineRule="auto"/>
              <w:jc w:val="both"/>
              <w:rPr>
                <w:rFonts w:ascii="Arial" w:hAnsi="Arial" w:cs="Arial"/>
              </w:rPr>
            </w:pPr>
            <w:r w:rsidRPr="005172EF">
              <w:rPr>
                <w:rFonts w:ascii="Arial" w:hAnsi="Arial" w:cs="Arial"/>
              </w:rPr>
              <w:t>32.</w:t>
            </w:r>
          </w:p>
        </w:tc>
        <w:tc>
          <w:tcPr>
            <w:tcW w:w="6095" w:type="dxa"/>
            <w:shd w:val="clear" w:color="auto" w:fill="auto"/>
          </w:tcPr>
          <w:p w14:paraId="5E3FB25C" w14:textId="77777777" w:rsidR="004601BD" w:rsidRPr="005172EF" w:rsidRDefault="004601BD" w:rsidP="002D039C">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створення </w:t>
            </w:r>
            <w:proofErr w:type="spellStart"/>
            <w:r w:rsidRPr="005172EF">
              <w:rPr>
                <w:rFonts w:ascii="Arial" w:hAnsi="Arial" w:cs="Arial"/>
                <w:color w:val="1F1F1F"/>
                <w:shd w:val="clear" w:color="auto" w:fill="FFFFFF"/>
              </w:rPr>
              <w:t>ангіографічної</w:t>
            </w:r>
            <w:proofErr w:type="spellEnd"/>
            <w:r w:rsidRPr="005172EF">
              <w:rPr>
                <w:rFonts w:ascii="Arial" w:hAnsi="Arial" w:cs="Arial"/>
                <w:color w:val="1F1F1F"/>
                <w:shd w:val="clear" w:color="auto" w:fill="FFFFFF"/>
              </w:rPr>
              <w:t xml:space="preserve"> операційної у складі відділення невідкладної допомоги КНП "8-а міська клінічна лікарня м. Львова" на вул. В. Навроцького, 23</w:t>
            </w:r>
          </w:p>
        </w:tc>
        <w:tc>
          <w:tcPr>
            <w:tcW w:w="1816" w:type="dxa"/>
            <w:shd w:val="clear" w:color="auto" w:fill="auto"/>
          </w:tcPr>
          <w:p w14:paraId="4CAA6683"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151 </w:t>
            </w:r>
            <w:proofErr w:type="spellStart"/>
            <w:r w:rsidRPr="005172EF">
              <w:rPr>
                <w:rFonts w:ascii="Arial" w:hAnsi="Arial" w:cs="Arial"/>
              </w:rPr>
              <w:t>кв.м</w:t>
            </w:r>
            <w:proofErr w:type="spellEnd"/>
          </w:p>
        </w:tc>
      </w:tr>
      <w:tr w:rsidR="004601BD" w:rsidRPr="005172EF" w14:paraId="5DE2D3FC" w14:textId="77777777" w:rsidTr="00834AF7">
        <w:trPr>
          <w:jc w:val="center"/>
        </w:trPr>
        <w:tc>
          <w:tcPr>
            <w:tcW w:w="704" w:type="dxa"/>
            <w:shd w:val="clear" w:color="auto" w:fill="auto"/>
          </w:tcPr>
          <w:p w14:paraId="0B8BAA3F"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33</w:t>
            </w:r>
          </w:p>
        </w:tc>
        <w:tc>
          <w:tcPr>
            <w:tcW w:w="6095" w:type="dxa"/>
            <w:shd w:val="clear" w:color="auto" w:fill="auto"/>
          </w:tcPr>
          <w:p w14:paraId="080EDAC1"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Капітальний ремонт відділу забезпечення лікарськими засобами та виробами медичного призначення КНП "Клінічна лікарня швидкої медичної допомоги м. Львова" на вул. І. Миколайчука, 9</w:t>
            </w:r>
          </w:p>
        </w:tc>
        <w:tc>
          <w:tcPr>
            <w:tcW w:w="1816" w:type="dxa"/>
            <w:shd w:val="clear" w:color="auto" w:fill="auto"/>
          </w:tcPr>
          <w:p w14:paraId="3CEAC381"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526,8 </w:t>
            </w:r>
            <w:proofErr w:type="spellStart"/>
            <w:r w:rsidRPr="005172EF">
              <w:rPr>
                <w:rFonts w:ascii="Arial" w:hAnsi="Arial" w:cs="Arial"/>
              </w:rPr>
              <w:t>кв.м</w:t>
            </w:r>
            <w:proofErr w:type="spellEnd"/>
          </w:p>
        </w:tc>
      </w:tr>
      <w:tr w:rsidR="004601BD" w:rsidRPr="005172EF" w14:paraId="2ADDFA40" w14:textId="77777777" w:rsidTr="00834AF7">
        <w:trPr>
          <w:jc w:val="center"/>
        </w:trPr>
        <w:tc>
          <w:tcPr>
            <w:tcW w:w="704" w:type="dxa"/>
            <w:shd w:val="clear" w:color="auto" w:fill="auto"/>
          </w:tcPr>
          <w:p w14:paraId="61EB656D"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34</w:t>
            </w:r>
          </w:p>
        </w:tc>
        <w:tc>
          <w:tcPr>
            <w:tcW w:w="6095" w:type="dxa"/>
            <w:shd w:val="clear" w:color="auto" w:fill="auto"/>
          </w:tcPr>
          <w:p w14:paraId="1E9F029B"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Реконструкція з добудовою фойє до будівлі КНП «1 територіальне медичне об’єднання м. Львова» на вул. Пилипа Орлика, 4 у м. Львові</w:t>
            </w:r>
          </w:p>
        </w:tc>
        <w:tc>
          <w:tcPr>
            <w:tcW w:w="1816" w:type="dxa"/>
            <w:shd w:val="clear" w:color="auto" w:fill="auto"/>
          </w:tcPr>
          <w:p w14:paraId="5533BF63"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1114,78 </w:t>
            </w:r>
            <w:proofErr w:type="spellStart"/>
            <w:r w:rsidRPr="005172EF">
              <w:rPr>
                <w:rFonts w:ascii="Arial" w:hAnsi="Arial" w:cs="Arial"/>
              </w:rPr>
              <w:t>кв.м</w:t>
            </w:r>
            <w:proofErr w:type="spellEnd"/>
          </w:p>
        </w:tc>
      </w:tr>
      <w:tr w:rsidR="004601BD" w:rsidRPr="005172EF" w14:paraId="39BDBEAC" w14:textId="77777777" w:rsidTr="00834AF7">
        <w:trPr>
          <w:jc w:val="center"/>
        </w:trPr>
        <w:tc>
          <w:tcPr>
            <w:tcW w:w="704" w:type="dxa"/>
            <w:shd w:val="clear" w:color="auto" w:fill="auto"/>
          </w:tcPr>
          <w:p w14:paraId="20D63A66"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35</w:t>
            </w:r>
          </w:p>
        </w:tc>
        <w:tc>
          <w:tcPr>
            <w:tcW w:w="6095" w:type="dxa"/>
            <w:shd w:val="clear" w:color="auto" w:fill="auto"/>
          </w:tcPr>
          <w:p w14:paraId="558B2A07"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приміщень </w:t>
            </w:r>
            <w:proofErr w:type="spellStart"/>
            <w:r w:rsidRPr="005172EF">
              <w:rPr>
                <w:rFonts w:ascii="Arial" w:hAnsi="Arial" w:cs="Arial"/>
                <w:color w:val="1F1F1F"/>
                <w:shd w:val="clear" w:color="auto" w:fill="FFFFFF"/>
              </w:rPr>
              <w:t>ізоляційно</w:t>
            </w:r>
            <w:proofErr w:type="spellEnd"/>
            <w:r w:rsidRPr="005172EF">
              <w:rPr>
                <w:rFonts w:ascii="Arial" w:hAnsi="Arial" w:cs="Arial"/>
                <w:color w:val="1F1F1F"/>
                <w:shd w:val="clear" w:color="auto" w:fill="FFFFFF"/>
              </w:rPr>
              <w:t>-діагностичного корпусу Комунального некомерційного підприємства "Міська дитяча клінічна лікарня м. Львова" на вул. Пилипа Орлика, 4</w:t>
            </w:r>
          </w:p>
        </w:tc>
        <w:tc>
          <w:tcPr>
            <w:tcW w:w="1816" w:type="dxa"/>
            <w:shd w:val="clear" w:color="auto" w:fill="auto"/>
          </w:tcPr>
          <w:p w14:paraId="56D8399D"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4098,36 </w:t>
            </w:r>
            <w:proofErr w:type="spellStart"/>
            <w:r w:rsidRPr="005172EF">
              <w:rPr>
                <w:rFonts w:ascii="Arial" w:hAnsi="Arial" w:cs="Arial"/>
              </w:rPr>
              <w:t>кв.м</w:t>
            </w:r>
            <w:proofErr w:type="spellEnd"/>
          </w:p>
        </w:tc>
      </w:tr>
      <w:tr w:rsidR="004601BD" w:rsidRPr="005172EF" w14:paraId="013717C3" w14:textId="77777777" w:rsidTr="00834AF7">
        <w:trPr>
          <w:jc w:val="center"/>
        </w:trPr>
        <w:tc>
          <w:tcPr>
            <w:tcW w:w="704" w:type="dxa"/>
            <w:shd w:val="clear" w:color="auto" w:fill="auto"/>
          </w:tcPr>
          <w:p w14:paraId="3F48A427"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36</w:t>
            </w:r>
          </w:p>
        </w:tc>
        <w:tc>
          <w:tcPr>
            <w:tcW w:w="6095" w:type="dxa"/>
            <w:shd w:val="clear" w:color="auto" w:fill="auto"/>
          </w:tcPr>
          <w:p w14:paraId="60CE3393"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будівлі амбулаторно-поліклінічного центру КНП "1 територіальне медичне об'єднання </w:t>
            </w:r>
            <w:proofErr w:type="spellStart"/>
            <w:r w:rsidRPr="005172EF">
              <w:rPr>
                <w:rFonts w:ascii="Arial" w:hAnsi="Arial" w:cs="Arial"/>
                <w:color w:val="1F1F1F"/>
                <w:shd w:val="clear" w:color="auto" w:fill="FFFFFF"/>
              </w:rPr>
              <w:t>м.Львова</w:t>
            </w:r>
            <w:proofErr w:type="spellEnd"/>
            <w:r w:rsidRPr="005172EF">
              <w:rPr>
                <w:rFonts w:ascii="Arial" w:hAnsi="Arial" w:cs="Arial"/>
                <w:color w:val="1F1F1F"/>
                <w:shd w:val="clear" w:color="auto" w:fill="FFFFFF"/>
              </w:rPr>
              <w:t>" на вул.І.Мазепи,25</w:t>
            </w:r>
          </w:p>
        </w:tc>
        <w:tc>
          <w:tcPr>
            <w:tcW w:w="1816" w:type="dxa"/>
            <w:shd w:val="clear" w:color="auto" w:fill="auto"/>
          </w:tcPr>
          <w:p w14:paraId="619D6C36"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lang w:val="en-US"/>
              </w:rPr>
              <w:t xml:space="preserve">4372.2 </w:t>
            </w:r>
            <w:r w:rsidRPr="005172EF">
              <w:rPr>
                <w:rFonts w:ascii="Arial" w:hAnsi="Arial" w:cs="Arial"/>
                <w:color w:val="1F1F1F"/>
                <w:shd w:val="clear" w:color="auto" w:fill="FFFFFF"/>
              </w:rPr>
              <w:t xml:space="preserve">м. </w:t>
            </w:r>
            <w:proofErr w:type="spellStart"/>
            <w:r w:rsidRPr="005172EF">
              <w:rPr>
                <w:rFonts w:ascii="Arial" w:hAnsi="Arial" w:cs="Arial"/>
                <w:color w:val="1F1F1F"/>
                <w:shd w:val="clear" w:color="auto" w:fill="FFFFFF"/>
              </w:rPr>
              <w:t>кв</w:t>
            </w:r>
            <w:proofErr w:type="spellEnd"/>
            <w:r w:rsidRPr="005172EF">
              <w:rPr>
                <w:rFonts w:ascii="Arial" w:hAnsi="Arial" w:cs="Arial"/>
                <w:color w:val="1F1F1F"/>
                <w:shd w:val="clear" w:color="auto" w:fill="FFFFFF"/>
              </w:rPr>
              <w:t>.</w:t>
            </w:r>
          </w:p>
        </w:tc>
      </w:tr>
      <w:tr w:rsidR="004601BD" w:rsidRPr="005172EF" w14:paraId="7BA0612A" w14:textId="77777777" w:rsidTr="00834AF7">
        <w:trPr>
          <w:jc w:val="center"/>
        </w:trPr>
        <w:tc>
          <w:tcPr>
            <w:tcW w:w="704" w:type="dxa"/>
            <w:shd w:val="clear" w:color="auto" w:fill="auto"/>
          </w:tcPr>
          <w:p w14:paraId="39974FB5"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37</w:t>
            </w:r>
          </w:p>
        </w:tc>
        <w:tc>
          <w:tcPr>
            <w:tcW w:w="6095" w:type="dxa"/>
            <w:shd w:val="clear" w:color="auto" w:fill="auto"/>
          </w:tcPr>
          <w:p w14:paraId="7CD9B19C" w14:textId="023EC13C"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з надбудовою будівлі А-3 КНП "1 територіальне медичне </w:t>
            </w:r>
            <w:r w:rsidR="001E39E9"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на вул. Гетьмана І. Мазепи, 25 у м. Львові</w:t>
            </w:r>
          </w:p>
        </w:tc>
        <w:tc>
          <w:tcPr>
            <w:tcW w:w="1816" w:type="dxa"/>
            <w:shd w:val="clear" w:color="auto" w:fill="auto"/>
          </w:tcPr>
          <w:p w14:paraId="467FB7B1"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5 365,2 м. </w:t>
            </w:r>
            <w:proofErr w:type="spellStart"/>
            <w:r w:rsidRPr="005172EF">
              <w:rPr>
                <w:rFonts w:ascii="Arial" w:hAnsi="Arial" w:cs="Arial"/>
                <w:color w:val="1F1F1F"/>
                <w:shd w:val="clear" w:color="auto" w:fill="FFFFFF"/>
              </w:rPr>
              <w:t>кв</w:t>
            </w:r>
            <w:proofErr w:type="spellEnd"/>
          </w:p>
        </w:tc>
      </w:tr>
      <w:tr w:rsidR="004601BD" w:rsidRPr="005172EF" w14:paraId="2635E708" w14:textId="77777777" w:rsidTr="00834AF7">
        <w:trPr>
          <w:jc w:val="center"/>
        </w:trPr>
        <w:tc>
          <w:tcPr>
            <w:tcW w:w="704" w:type="dxa"/>
            <w:shd w:val="clear" w:color="auto" w:fill="auto"/>
          </w:tcPr>
          <w:p w14:paraId="52BC7F51"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38</w:t>
            </w:r>
          </w:p>
        </w:tc>
        <w:tc>
          <w:tcPr>
            <w:tcW w:w="6095" w:type="dxa"/>
            <w:shd w:val="clear" w:color="auto" w:fill="auto"/>
          </w:tcPr>
          <w:p w14:paraId="246D3865"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Капітальний ремонт нежитлових приміщень КНП"1 територіальне медичне об'єднання м. Львова" в житловому будинку на вул. Гетьмана І. Мазепи, 26</w:t>
            </w:r>
          </w:p>
        </w:tc>
        <w:tc>
          <w:tcPr>
            <w:tcW w:w="1816" w:type="dxa"/>
            <w:shd w:val="clear" w:color="auto" w:fill="auto"/>
          </w:tcPr>
          <w:p w14:paraId="0D1938BC" w14:textId="77777777" w:rsidR="004601BD" w:rsidRPr="005172EF" w:rsidRDefault="004601BD" w:rsidP="002D039C">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72,5 </w:t>
            </w:r>
            <w:proofErr w:type="spellStart"/>
            <w:r w:rsidRPr="005172EF">
              <w:rPr>
                <w:rFonts w:ascii="Arial" w:hAnsi="Arial" w:cs="Arial"/>
              </w:rPr>
              <w:t>кв.м</w:t>
            </w:r>
            <w:proofErr w:type="spellEnd"/>
          </w:p>
          <w:p w14:paraId="1BA2470F" w14:textId="77777777" w:rsidR="004601BD" w:rsidRPr="005172EF" w:rsidRDefault="004601BD" w:rsidP="002D039C">
            <w:pPr>
              <w:spacing w:after="0" w:line="240" w:lineRule="auto"/>
              <w:jc w:val="both"/>
              <w:rPr>
                <w:rFonts w:ascii="Arial" w:hAnsi="Arial" w:cs="Arial"/>
                <w:color w:val="1F1F1F"/>
                <w:shd w:val="clear" w:color="auto" w:fill="FFFFFF"/>
              </w:rPr>
            </w:pPr>
          </w:p>
        </w:tc>
      </w:tr>
      <w:tr w:rsidR="004601BD" w:rsidRPr="005172EF" w14:paraId="05391101" w14:textId="77777777" w:rsidTr="00834AF7">
        <w:trPr>
          <w:jc w:val="center"/>
        </w:trPr>
        <w:tc>
          <w:tcPr>
            <w:tcW w:w="704" w:type="dxa"/>
            <w:shd w:val="clear" w:color="auto" w:fill="auto"/>
          </w:tcPr>
          <w:p w14:paraId="7CECEBD4" w14:textId="77777777" w:rsidR="004601BD" w:rsidRPr="005172EF" w:rsidRDefault="004601BD" w:rsidP="002D039C">
            <w:pPr>
              <w:spacing w:after="0" w:line="240" w:lineRule="auto"/>
              <w:jc w:val="both"/>
              <w:rPr>
                <w:rFonts w:ascii="Arial" w:hAnsi="Arial" w:cs="Arial"/>
              </w:rPr>
            </w:pPr>
            <w:r w:rsidRPr="005172EF">
              <w:rPr>
                <w:rFonts w:ascii="Arial" w:hAnsi="Arial" w:cs="Arial"/>
              </w:rPr>
              <w:t>39</w:t>
            </w:r>
          </w:p>
        </w:tc>
        <w:tc>
          <w:tcPr>
            <w:tcW w:w="6095" w:type="dxa"/>
            <w:shd w:val="clear" w:color="auto" w:fill="auto"/>
          </w:tcPr>
          <w:p w14:paraId="282020A0" w14:textId="77B47F70" w:rsidR="004601BD" w:rsidRPr="005172EF" w:rsidRDefault="004601BD" w:rsidP="009B4F12">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Виготовлення технічних паспортів для об’єктів КНП "1 територіальне медичне </w:t>
            </w:r>
            <w:r w:rsidR="001E39E9"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(за потребою)</w:t>
            </w:r>
          </w:p>
        </w:tc>
        <w:tc>
          <w:tcPr>
            <w:tcW w:w="1816" w:type="dxa"/>
            <w:shd w:val="clear" w:color="auto" w:fill="auto"/>
          </w:tcPr>
          <w:p w14:paraId="7390504C" w14:textId="77777777" w:rsidR="004601BD" w:rsidRPr="005172EF" w:rsidRDefault="004601BD" w:rsidP="002D039C">
            <w:pPr>
              <w:spacing w:after="0" w:line="240" w:lineRule="auto"/>
              <w:jc w:val="both"/>
              <w:rPr>
                <w:rFonts w:ascii="Arial" w:hAnsi="Arial" w:cs="Arial"/>
              </w:rPr>
            </w:pPr>
            <w:r w:rsidRPr="005172EF">
              <w:rPr>
                <w:rFonts w:ascii="Arial" w:hAnsi="Arial" w:cs="Arial"/>
              </w:rPr>
              <w:t xml:space="preserve">1 000 </w:t>
            </w:r>
            <w:proofErr w:type="spellStart"/>
            <w:r w:rsidRPr="005172EF">
              <w:rPr>
                <w:rFonts w:ascii="Arial" w:hAnsi="Arial" w:cs="Arial"/>
              </w:rPr>
              <w:t>кв</w:t>
            </w:r>
            <w:proofErr w:type="spellEnd"/>
            <w:r w:rsidRPr="005172EF">
              <w:rPr>
                <w:rFonts w:ascii="Arial" w:hAnsi="Arial" w:cs="Arial"/>
              </w:rPr>
              <w:t>. м</w:t>
            </w:r>
          </w:p>
        </w:tc>
      </w:tr>
    </w:tbl>
    <w:p w14:paraId="525DAA10" w14:textId="6E520240" w:rsidR="002D039C" w:rsidRPr="005172EF" w:rsidRDefault="002D039C" w:rsidP="002D039C">
      <w:pPr>
        <w:widowControl w:val="0"/>
        <w:spacing w:line="240" w:lineRule="auto"/>
        <w:contextualSpacing/>
        <w:rPr>
          <w:rFonts w:ascii="Arial" w:hAnsi="Arial" w:cs="Arial"/>
          <w:b/>
          <w:color w:val="000000"/>
        </w:rPr>
      </w:pPr>
    </w:p>
    <w:p w14:paraId="4D164361" w14:textId="6F856845" w:rsidR="004601BD" w:rsidRPr="005172EF" w:rsidRDefault="001368C4" w:rsidP="001368C4">
      <w:pPr>
        <w:spacing w:after="0" w:line="240" w:lineRule="auto"/>
        <w:ind w:left="2124"/>
        <w:rPr>
          <w:rFonts w:ascii="Arial" w:hAnsi="Arial" w:cs="Arial"/>
          <w:b/>
          <w:caps/>
        </w:rPr>
      </w:pPr>
      <w:r w:rsidRPr="005172EF">
        <w:rPr>
          <w:rFonts w:ascii="Arial" w:hAnsi="Arial" w:cs="Arial"/>
          <w:b/>
          <w:caps/>
          <w:lang w:val="en-US"/>
        </w:rPr>
        <w:t xml:space="preserve">                  </w:t>
      </w:r>
      <w:r w:rsidR="004601BD" w:rsidRPr="005172EF">
        <w:rPr>
          <w:rFonts w:ascii="Arial" w:hAnsi="Arial" w:cs="Arial"/>
          <w:b/>
          <w:caps/>
        </w:rPr>
        <w:t>2. ВИМОГИ ДО ЯКОСТІ ПОСЛУГ</w:t>
      </w:r>
    </w:p>
    <w:p w14:paraId="401D0453" w14:textId="77777777" w:rsidR="00BF044C" w:rsidRPr="005172EF" w:rsidRDefault="00BF044C" w:rsidP="00BF044C">
      <w:pPr>
        <w:spacing w:after="0" w:line="276" w:lineRule="auto"/>
        <w:jc w:val="both"/>
        <w:textAlignment w:val="baseline"/>
        <w:rPr>
          <w:rFonts w:ascii="Arial" w:hAnsi="Arial" w:cs="Arial"/>
        </w:rPr>
      </w:pPr>
      <w:r w:rsidRPr="005172EF">
        <w:rPr>
          <w:rFonts w:ascii="Arial" w:hAnsi="Arial" w:cs="Arial"/>
          <w:color w:val="000000"/>
        </w:rPr>
        <w:t xml:space="preserve">     </w:t>
      </w:r>
      <w:r w:rsidR="004601BD" w:rsidRPr="005172EF">
        <w:rPr>
          <w:rFonts w:ascii="Arial" w:hAnsi="Arial" w:cs="Arial"/>
          <w:color w:val="000000"/>
        </w:rPr>
        <w:t xml:space="preserve">Запропоновані учасником послуги повинні відповідати вимогам </w:t>
      </w:r>
      <w:r w:rsidR="004601BD" w:rsidRPr="005172EF">
        <w:rPr>
          <w:rFonts w:ascii="Arial" w:hAnsi="Arial" w:cs="Arial"/>
        </w:rPr>
        <w:t>Постанови Кабінету Міністрів України від 12.05.2023 № 488 «Деякі питання проведення технічної інвентаризації» та Збірника норм часу на роботи, що виконуються суб’єктами господарювання, які здійснюють технічну інвентаризацію об’єктів нерухомого майна Зареєстровано в Міністерстві юстиції України 12 лютого 2004 р. за № 188/8787 (із змінами),  , та чинному законодавству України.</w:t>
      </w:r>
    </w:p>
    <w:p w14:paraId="7924B1BC" w14:textId="76F043AE" w:rsidR="004601BD" w:rsidRPr="005172EF" w:rsidRDefault="00BF044C" w:rsidP="00BF044C">
      <w:pPr>
        <w:spacing w:after="0" w:line="276" w:lineRule="auto"/>
        <w:jc w:val="both"/>
        <w:textAlignment w:val="baseline"/>
        <w:rPr>
          <w:rFonts w:ascii="Arial" w:hAnsi="Arial" w:cs="Arial"/>
        </w:rPr>
      </w:pPr>
      <w:r w:rsidRPr="005172EF">
        <w:rPr>
          <w:rFonts w:ascii="Arial" w:hAnsi="Arial" w:cs="Arial"/>
        </w:rPr>
        <w:t xml:space="preserve">     </w:t>
      </w:r>
      <w:r w:rsidR="004601BD" w:rsidRPr="005172EF">
        <w:rPr>
          <w:rFonts w:ascii="Arial" w:hAnsi="Arial" w:cs="Arial"/>
        </w:rPr>
        <w:t xml:space="preserve">Результатом виконаних послуг є технічні паспорти на </w:t>
      </w:r>
      <w:r w:rsidR="004601BD" w:rsidRPr="005172EF">
        <w:rPr>
          <w:rFonts w:ascii="Arial" w:eastAsia="Times New Roman" w:hAnsi="Arial" w:cs="Arial"/>
          <w:bCs/>
          <w:color w:val="000000"/>
        </w:rPr>
        <w:t>об'єкти нерухомого майна</w:t>
      </w:r>
    </w:p>
    <w:p w14:paraId="74AD2034" w14:textId="77777777" w:rsidR="004601BD" w:rsidRPr="005172EF" w:rsidRDefault="004601BD" w:rsidP="004601BD">
      <w:pPr>
        <w:spacing w:after="0" w:line="240" w:lineRule="auto"/>
        <w:ind w:firstLine="708"/>
        <w:jc w:val="both"/>
        <w:rPr>
          <w:rFonts w:ascii="Arial" w:hAnsi="Arial" w:cs="Arial"/>
          <w:b/>
          <w:caps/>
        </w:rPr>
      </w:pPr>
    </w:p>
    <w:p w14:paraId="0FC36E0A" w14:textId="77777777" w:rsidR="004601BD" w:rsidRPr="005172EF" w:rsidRDefault="004601BD" w:rsidP="004601BD">
      <w:pPr>
        <w:spacing w:after="0" w:line="240" w:lineRule="auto"/>
        <w:jc w:val="center"/>
        <w:rPr>
          <w:rFonts w:ascii="Arial" w:hAnsi="Arial" w:cs="Arial"/>
          <w:b/>
          <w:caps/>
        </w:rPr>
      </w:pPr>
      <w:r w:rsidRPr="005172EF">
        <w:rPr>
          <w:rFonts w:ascii="Arial" w:hAnsi="Arial" w:cs="Arial"/>
          <w:b/>
          <w:caps/>
        </w:rPr>
        <w:t>3. ВИМОГИ ДО НАДАННЯ ПОСЛУГ</w:t>
      </w:r>
    </w:p>
    <w:p w14:paraId="5761291C" w14:textId="77777777" w:rsidR="004601BD" w:rsidRPr="005172EF" w:rsidRDefault="004601BD" w:rsidP="004601BD">
      <w:pPr>
        <w:spacing w:after="0" w:line="240" w:lineRule="auto"/>
        <w:jc w:val="both"/>
        <w:rPr>
          <w:rFonts w:ascii="Arial" w:hAnsi="Arial" w:cs="Arial"/>
          <w:b/>
          <w:bCs/>
          <w:color w:val="000000"/>
        </w:rPr>
      </w:pPr>
      <w:r w:rsidRPr="005172EF">
        <w:rPr>
          <w:rFonts w:ascii="Arial" w:hAnsi="Arial" w:cs="Arial"/>
          <w:b/>
          <w:bCs/>
          <w:color w:val="000000"/>
        </w:rPr>
        <w:t>3.1. Технічні вимоги:</w:t>
      </w:r>
    </w:p>
    <w:p w14:paraId="4572E8D8" w14:textId="43A81835" w:rsidR="004601BD" w:rsidRPr="005172EF" w:rsidRDefault="004601BD" w:rsidP="004601BD">
      <w:pPr>
        <w:spacing w:after="15" w:line="269" w:lineRule="auto"/>
        <w:ind w:right="614"/>
        <w:jc w:val="both"/>
        <w:rPr>
          <w:rFonts w:ascii="Arial" w:hAnsi="Arial" w:cs="Arial"/>
        </w:rPr>
      </w:pPr>
      <w:r w:rsidRPr="005172EF">
        <w:rPr>
          <w:rFonts w:ascii="Arial" w:eastAsia="Times New Roman" w:hAnsi="Arial" w:cs="Arial"/>
        </w:rPr>
        <w:lastRenderedPageBreak/>
        <w:t xml:space="preserve">1.1. Надання послуг з технічної інвентаризації об'єктів нерухомого майна замовника (об’єктів) включає ознайомлення з наявною документацією (матеріалами інвентаризаційної справи об’єкта нерухомого майна) </w:t>
      </w:r>
    </w:p>
    <w:p w14:paraId="645B7FDB" w14:textId="77777777" w:rsidR="004601BD" w:rsidRPr="005172EF" w:rsidRDefault="004601BD" w:rsidP="004601BD">
      <w:pPr>
        <w:tabs>
          <w:tab w:val="center" w:pos="697"/>
          <w:tab w:val="center" w:pos="2864"/>
        </w:tabs>
        <w:spacing w:after="15" w:line="269" w:lineRule="auto"/>
        <w:jc w:val="both"/>
        <w:rPr>
          <w:rFonts w:ascii="Arial" w:hAnsi="Arial" w:cs="Arial"/>
        </w:rPr>
      </w:pPr>
      <w:r w:rsidRPr="005172EF">
        <w:rPr>
          <w:rFonts w:ascii="Arial" w:eastAsia="Times New Roman" w:hAnsi="Arial" w:cs="Arial"/>
        </w:rPr>
        <w:t>1.2.</w:t>
      </w:r>
      <w:r w:rsidRPr="005172EF">
        <w:rPr>
          <w:rFonts w:ascii="Arial" w:eastAsia="Arial" w:hAnsi="Arial" w:cs="Arial"/>
        </w:rPr>
        <w:tab/>
      </w:r>
      <w:r w:rsidRPr="005172EF">
        <w:rPr>
          <w:rFonts w:ascii="Arial" w:eastAsia="Times New Roman" w:hAnsi="Arial" w:cs="Arial"/>
        </w:rPr>
        <w:t xml:space="preserve">Технічна інвентаризація. </w:t>
      </w:r>
    </w:p>
    <w:p w14:paraId="2544E926" w14:textId="77777777" w:rsidR="004601BD" w:rsidRPr="005172EF" w:rsidRDefault="004601BD" w:rsidP="004601BD">
      <w:pPr>
        <w:spacing w:after="15" w:line="269" w:lineRule="auto"/>
        <w:ind w:right="614"/>
        <w:jc w:val="both"/>
        <w:rPr>
          <w:rFonts w:ascii="Arial" w:hAnsi="Arial" w:cs="Arial"/>
        </w:rPr>
      </w:pPr>
      <w:r w:rsidRPr="005172EF">
        <w:rPr>
          <w:rFonts w:ascii="Arial" w:eastAsia="Times New Roman" w:hAnsi="Arial" w:cs="Arial"/>
        </w:rPr>
        <w:t xml:space="preserve">1.2.1. </w:t>
      </w:r>
      <w:r w:rsidRPr="005172EF">
        <w:rPr>
          <w:rFonts w:ascii="Arial" w:eastAsia="Arial" w:hAnsi="Arial" w:cs="Arial"/>
        </w:rPr>
        <w:t>Т</w:t>
      </w:r>
      <w:r w:rsidRPr="005172EF">
        <w:rPr>
          <w:rFonts w:ascii="Arial" w:eastAsia="Times New Roman" w:hAnsi="Arial" w:cs="Arial"/>
        </w:rPr>
        <w:t xml:space="preserve">ехнічна інвентаризація проводиться у відповідності до вимог чинного законодавства, основні етапи інвентаризації включають: </w:t>
      </w:r>
    </w:p>
    <w:p w14:paraId="5FB1228E" w14:textId="77777777" w:rsidR="004601BD" w:rsidRPr="005172EF" w:rsidRDefault="004601BD" w:rsidP="004601BD">
      <w:pPr>
        <w:numPr>
          <w:ilvl w:val="0"/>
          <w:numId w:val="29"/>
        </w:numPr>
        <w:spacing w:after="15" w:line="269" w:lineRule="auto"/>
        <w:ind w:right="614" w:firstLine="283"/>
        <w:jc w:val="both"/>
        <w:rPr>
          <w:rFonts w:ascii="Arial" w:hAnsi="Arial" w:cs="Arial"/>
        </w:rPr>
      </w:pPr>
      <w:r w:rsidRPr="005172EF">
        <w:rPr>
          <w:rFonts w:ascii="Arial" w:eastAsia="Times New Roman" w:hAnsi="Arial" w:cs="Arial"/>
        </w:rPr>
        <w:t xml:space="preserve">вивчення документів, що стосуються інвентаризації; </w:t>
      </w:r>
    </w:p>
    <w:p w14:paraId="298793EE" w14:textId="77777777" w:rsidR="004601BD" w:rsidRPr="005172EF" w:rsidRDefault="004601BD" w:rsidP="004601BD">
      <w:pPr>
        <w:numPr>
          <w:ilvl w:val="0"/>
          <w:numId w:val="29"/>
        </w:numPr>
        <w:spacing w:after="15" w:line="269" w:lineRule="auto"/>
        <w:ind w:right="614" w:firstLine="283"/>
        <w:jc w:val="both"/>
        <w:rPr>
          <w:rFonts w:ascii="Arial" w:hAnsi="Arial" w:cs="Arial"/>
        </w:rPr>
      </w:pPr>
      <w:r w:rsidRPr="005172EF">
        <w:rPr>
          <w:rFonts w:ascii="Arial" w:eastAsia="Times New Roman" w:hAnsi="Arial" w:cs="Arial"/>
        </w:rPr>
        <w:t xml:space="preserve">виконання обстеження, обмірів, складання схематичних креслень земельних ділянок, об’єктів, допоміжних будівель, будівельних конструкцій та споруд; </w:t>
      </w:r>
    </w:p>
    <w:p w14:paraId="5142CBFB" w14:textId="77777777" w:rsidR="004601BD" w:rsidRPr="005172EF" w:rsidRDefault="004601BD" w:rsidP="004601BD">
      <w:pPr>
        <w:numPr>
          <w:ilvl w:val="0"/>
          <w:numId w:val="29"/>
        </w:numPr>
        <w:spacing w:after="15" w:line="269" w:lineRule="auto"/>
        <w:ind w:right="614" w:firstLine="283"/>
        <w:jc w:val="both"/>
        <w:rPr>
          <w:rFonts w:ascii="Arial" w:hAnsi="Arial" w:cs="Arial"/>
        </w:rPr>
      </w:pPr>
      <w:r w:rsidRPr="005172EF">
        <w:rPr>
          <w:rFonts w:ascii="Arial" w:eastAsia="Times New Roman" w:hAnsi="Arial" w:cs="Arial"/>
        </w:rPr>
        <w:t>визначення виду матеріалів, з яких виготовлені конструкції, без проведення лабораторних досліджень.</w:t>
      </w:r>
    </w:p>
    <w:p w14:paraId="0A9830B5" w14:textId="77777777" w:rsidR="004601BD" w:rsidRPr="005172EF" w:rsidRDefault="004601BD" w:rsidP="004601BD">
      <w:pPr>
        <w:spacing w:after="15" w:line="269" w:lineRule="auto"/>
        <w:ind w:right="614"/>
        <w:jc w:val="both"/>
        <w:rPr>
          <w:rFonts w:ascii="Arial" w:hAnsi="Arial" w:cs="Arial"/>
        </w:rPr>
      </w:pPr>
      <w:r w:rsidRPr="005172EF">
        <w:rPr>
          <w:rFonts w:ascii="Arial" w:hAnsi="Arial" w:cs="Arial"/>
        </w:rPr>
        <w:t xml:space="preserve">1.2.2. Під час проведення технічної інвентаризації повинні бути обстежені основні конструктивні елементи </w:t>
      </w:r>
      <w:r w:rsidRPr="005172EF">
        <w:rPr>
          <w:rFonts w:ascii="Arial" w:eastAsia="Times New Roman" w:hAnsi="Arial" w:cs="Arial"/>
        </w:rPr>
        <w:t>об'єктів</w:t>
      </w:r>
      <w:r w:rsidRPr="005172EF">
        <w:rPr>
          <w:rFonts w:ascii="Arial" w:hAnsi="Arial" w:cs="Arial"/>
        </w:rPr>
        <w:t xml:space="preserve">: фундаменти, стіни, перегородки, над підвальні, міжповерхові та горищні перекриття, підлога, вікна, двері, покрівля; внутрішнє і зовнішнє опорядження; системи опалення та вентиляції водопровідно-каналізаційне обладнання, газове і електрообладнання, ліфти, сміттєпроводи тощо. </w:t>
      </w:r>
    </w:p>
    <w:p w14:paraId="0B913F0A" w14:textId="77777777" w:rsidR="004601BD" w:rsidRPr="005172EF" w:rsidRDefault="004601BD" w:rsidP="004601BD">
      <w:pPr>
        <w:spacing w:after="44" w:line="248" w:lineRule="auto"/>
        <w:ind w:right="612"/>
        <w:jc w:val="both"/>
        <w:rPr>
          <w:rFonts w:ascii="Arial" w:hAnsi="Arial" w:cs="Arial"/>
        </w:rPr>
      </w:pPr>
      <w:r w:rsidRPr="005172EF">
        <w:rPr>
          <w:rFonts w:ascii="Arial" w:eastAsia="Times New Roman" w:hAnsi="Arial" w:cs="Arial"/>
        </w:rPr>
        <w:t xml:space="preserve">1.2.3. Виготовлена технічна документація має відповідати фактичним розмірам об'єктів. </w:t>
      </w:r>
    </w:p>
    <w:p w14:paraId="5E2C0759" w14:textId="77777777" w:rsidR="004601BD" w:rsidRPr="005172EF" w:rsidRDefault="004601BD" w:rsidP="004601BD">
      <w:pPr>
        <w:tabs>
          <w:tab w:val="left" w:pos="9356"/>
        </w:tabs>
        <w:spacing w:after="15" w:line="269" w:lineRule="auto"/>
        <w:ind w:right="-7"/>
        <w:jc w:val="both"/>
        <w:rPr>
          <w:rFonts w:ascii="Arial" w:eastAsia="Times New Roman" w:hAnsi="Arial" w:cs="Arial"/>
        </w:rPr>
      </w:pPr>
      <w:r w:rsidRPr="005172EF">
        <w:rPr>
          <w:rFonts w:ascii="Arial" w:eastAsia="Times New Roman" w:hAnsi="Arial" w:cs="Arial"/>
        </w:rPr>
        <w:t xml:space="preserve">1.2.4. За результатами проведеної технічної інвентаризації, учасником (Виконавцем) складається технічний паспорт на об'єкт. </w:t>
      </w:r>
    </w:p>
    <w:p w14:paraId="5A22BB52" w14:textId="77777777" w:rsidR="004601BD" w:rsidRPr="005172EF" w:rsidRDefault="004601BD" w:rsidP="004601BD">
      <w:pPr>
        <w:tabs>
          <w:tab w:val="left" w:pos="9356"/>
        </w:tabs>
        <w:spacing w:after="40" w:line="248" w:lineRule="auto"/>
        <w:ind w:right="-7"/>
        <w:jc w:val="both"/>
        <w:rPr>
          <w:rFonts w:ascii="Arial" w:hAnsi="Arial" w:cs="Arial"/>
        </w:rPr>
      </w:pPr>
      <w:r w:rsidRPr="005172EF">
        <w:rPr>
          <w:rFonts w:ascii="Arial" w:eastAsia="Times New Roman" w:hAnsi="Arial" w:cs="Arial"/>
        </w:rPr>
        <w:t xml:space="preserve">1.3. Вимоги до технічних паспортів: </w:t>
      </w:r>
    </w:p>
    <w:p w14:paraId="01791867" w14:textId="25162732" w:rsidR="004601BD" w:rsidRPr="005172EF" w:rsidRDefault="004601BD" w:rsidP="004601BD">
      <w:pPr>
        <w:tabs>
          <w:tab w:val="left" w:pos="9356"/>
        </w:tabs>
        <w:spacing w:after="42" w:line="248" w:lineRule="auto"/>
        <w:ind w:right="-7"/>
        <w:jc w:val="both"/>
        <w:rPr>
          <w:rFonts w:ascii="Arial" w:hAnsi="Arial" w:cs="Arial"/>
        </w:rPr>
      </w:pPr>
      <w:r w:rsidRPr="005172EF">
        <w:rPr>
          <w:rFonts w:ascii="Arial" w:eastAsia="Times New Roman" w:hAnsi="Arial" w:cs="Arial"/>
        </w:rPr>
        <w:t>1.3.1. Технічний паспорт виготовляється на кожен об'єкт окремо</w:t>
      </w:r>
      <w:r w:rsidR="00BF044C" w:rsidRPr="005172EF">
        <w:rPr>
          <w:rFonts w:ascii="Arial" w:eastAsia="Times New Roman" w:hAnsi="Arial" w:cs="Arial"/>
        </w:rPr>
        <w:t>, згідно листа - замо</w:t>
      </w:r>
      <w:r w:rsidR="00212EF1" w:rsidRPr="005172EF">
        <w:rPr>
          <w:rFonts w:ascii="Arial" w:eastAsia="Times New Roman" w:hAnsi="Arial" w:cs="Arial"/>
        </w:rPr>
        <w:t>влення від Замовника, протягом 3</w:t>
      </w:r>
      <w:r w:rsidR="00BF044C" w:rsidRPr="005172EF">
        <w:rPr>
          <w:rFonts w:ascii="Arial" w:eastAsia="Times New Roman" w:hAnsi="Arial" w:cs="Arial"/>
        </w:rPr>
        <w:t xml:space="preserve"> днів з дня звернення, включаючи внесення результатів обстеження до системи ЄДЕССБ</w:t>
      </w:r>
      <w:r w:rsidR="00A629E9" w:rsidRPr="005172EF">
        <w:rPr>
          <w:rFonts w:ascii="Arial" w:eastAsia="Times New Roman" w:hAnsi="Arial" w:cs="Arial"/>
        </w:rPr>
        <w:t>.</w:t>
      </w:r>
    </w:p>
    <w:p w14:paraId="1DA9D234" w14:textId="77777777" w:rsidR="004601BD" w:rsidRPr="005172EF" w:rsidRDefault="004601BD" w:rsidP="004601BD">
      <w:pPr>
        <w:tabs>
          <w:tab w:val="left" w:pos="9356"/>
        </w:tabs>
        <w:spacing w:after="39" w:line="248" w:lineRule="auto"/>
        <w:ind w:right="-7"/>
        <w:jc w:val="both"/>
        <w:rPr>
          <w:rFonts w:ascii="Arial" w:hAnsi="Arial" w:cs="Arial"/>
        </w:rPr>
      </w:pPr>
      <w:r w:rsidRPr="005172EF">
        <w:rPr>
          <w:rFonts w:ascii="Arial" w:eastAsia="Times New Roman" w:hAnsi="Arial" w:cs="Arial"/>
        </w:rPr>
        <w:t xml:space="preserve">1.3.2. На технічному паспорті зазначається адреса об'єкта. </w:t>
      </w:r>
    </w:p>
    <w:p w14:paraId="16F1E3DE" w14:textId="77777777" w:rsidR="004601BD" w:rsidRPr="005172EF" w:rsidRDefault="004601BD" w:rsidP="004601BD">
      <w:pPr>
        <w:tabs>
          <w:tab w:val="left" w:pos="9356"/>
        </w:tabs>
        <w:spacing w:after="38" w:line="248" w:lineRule="auto"/>
        <w:ind w:right="-7"/>
        <w:jc w:val="both"/>
        <w:rPr>
          <w:rFonts w:ascii="Arial" w:hAnsi="Arial" w:cs="Arial"/>
        </w:rPr>
      </w:pPr>
      <w:r w:rsidRPr="005172EF">
        <w:rPr>
          <w:rFonts w:ascii="Arial" w:eastAsia="Times New Roman" w:hAnsi="Arial" w:cs="Arial"/>
        </w:rPr>
        <w:t xml:space="preserve">1.3.3. Поверхові плани складаються (з використанням ЕОТ) в масштабі 1:100 або 1:200. На поверхових планах об'єктів незалежно від масштабу зображуються обладнання приміщень (санітарно-технічні і електротехнічні прилади тощо). </w:t>
      </w:r>
    </w:p>
    <w:p w14:paraId="58BF8BDC" w14:textId="77777777" w:rsidR="004601BD" w:rsidRPr="005172EF" w:rsidRDefault="004601BD" w:rsidP="004601BD">
      <w:pPr>
        <w:tabs>
          <w:tab w:val="left" w:pos="9356"/>
        </w:tabs>
        <w:spacing w:after="33" w:line="248" w:lineRule="auto"/>
        <w:ind w:right="-7"/>
        <w:jc w:val="both"/>
        <w:rPr>
          <w:rFonts w:ascii="Arial" w:hAnsi="Arial" w:cs="Arial"/>
        </w:rPr>
      </w:pPr>
      <w:r w:rsidRPr="005172EF">
        <w:rPr>
          <w:rFonts w:ascii="Arial" w:eastAsia="Times New Roman" w:hAnsi="Arial" w:cs="Arial"/>
        </w:rPr>
        <w:t xml:space="preserve">1.3.4. В технічному паспорті обов’язково вказуються характеристики об'єктів. </w:t>
      </w:r>
    </w:p>
    <w:p w14:paraId="47654EB3" w14:textId="6AACAA9B" w:rsidR="004601BD" w:rsidRPr="005172EF" w:rsidRDefault="004601BD" w:rsidP="004601BD">
      <w:pPr>
        <w:tabs>
          <w:tab w:val="center" w:pos="788"/>
          <w:tab w:val="center" w:pos="2825"/>
          <w:tab w:val="left" w:pos="9356"/>
        </w:tabs>
        <w:spacing w:after="46" w:line="248" w:lineRule="auto"/>
        <w:ind w:right="-7"/>
        <w:jc w:val="both"/>
        <w:rPr>
          <w:rFonts w:ascii="Arial" w:hAnsi="Arial" w:cs="Arial"/>
        </w:rPr>
      </w:pPr>
      <w:r w:rsidRPr="005172EF">
        <w:rPr>
          <w:rFonts w:ascii="Arial" w:eastAsia="Times New Roman" w:hAnsi="Arial" w:cs="Arial"/>
        </w:rPr>
        <w:t xml:space="preserve">Технічні характеристики конструктивних елементів: матеріали фундаменту, стін, перегородок, </w:t>
      </w:r>
      <w:proofErr w:type="spellStart"/>
      <w:r w:rsidRPr="005172EF">
        <w:rPr>
          <w:rFonts w:ascii="Arial" w:eastAsia="Times New Roman" w:hAnsi="Arial" w:cs="Arial"/>
        </w:rPr>
        <w:t>перекриттів</w:t>
      </w:r>
      <w:proofErr w:type="spellEnd"/>
      <w:r w:rsidRPr="005172EF">
        <w:rPr>
          <w:rFonts w:ascii="Arial" w:eastAsia="Times New Roman" w:hAnsi="Arial" w:cs="Arial"/>
        </w:rPr>
        <w:t xml:space="preserve">, підлоги (з визначенням площі у експлікації), даху, вікон, дверей, сходових клітин, оздоблення внутрішнього та зовнішнього. </w:t>
      </w:r>
    </w:p>
    <w:p w14:paraId="14890E09" w14:textId="67DF2055" w:rsidR="004601BD" w:rsidRPr="005172EF" w:rsidRDefault="004601BD" w:rsidP="004601BD">
      <w:pPr>
        <w:tabs>
          <w:tab w:val="left" w:pos="9356"/>
        </w:tabs>
        <w:spacing w:after="15" w:line="269" w:lineRule="auto"/>
        <w:ind w:right="-7"/>
        <w:jc w:val="both"/>
        <w:rPr>
          <w:rFonts w:ascii="Arial" w:hAnsi="Arial" w:cs="Arial"/>
        </w:rPr>
      </w:pPr>
      <w:r w:rsidRPr="005172EF">
        <w:rPr>
          <w:rFonts w:ascii="Arial" w:eastAsia="Times New Roman" w:hAnsi="Arial" w:cs="Arial"/>
        </w:rPr>
        <w:t xml:space="preserve">1.4. Учасник (Виконавець) надає послуги за місцем знаходження об'єктів </w:t>
      </w:r>
      <w:r w:rsidRPr="005172EF">
        <w:rPr>
          <w:rFonts w:ascii="Arial" w:hAnsi="Arial" w:cs="Arial"/>
          <w:bCs/>
          <w:color w:val="000000"/>
          <w:shd w:val="clear" w:color="auto" w:fill="FFFFFF"/>
        </w:rPr>
        <w:t>відповідно до</w:t>
      </w:r>
      <w:r w:rsidRPr="005172EF">
        <w:rPr>
          <w:rFonts w:ascii="Arial" w:hAnsi="Arial" w:cs="Arial"/>
          <w:b/>
          <w:bCs/>
          <w:color w:val="000000"/>
          <w:shd w:val="clear" w:color="auto" w:fill="FFFFFF"/>
        </w:rPr>
        <w:t xml:space="preserve"> </w:t>
      </w:r>
      <w:r w:rsidRPr="005172EF">
        <w:rPr>
          <w:rFonts w:ascii="Arial" w:hAnsi="Arial" w:cs="Arial"/>
          <w:color w:val="000000"/>
          <w:shd w:val="clear" w:color="auto" w:fill="FFFFFF"/>
        </w:rPr>
        <w:t xml:space="preserve">пункту 1 </w:t>
      </w:r>
      <w:r w:rsidR="00BF044C" w:rsidRPr="005172EF">
        <w:rPr>
          <w:rFonts w:ascii="Arial" w:hAnsi="Arial" w:cs="Arial"/>
          <w:color w:val="000000"/>
          <w:shd w:val="clear" w:color="auto" w:fill="FFFFFF"/>
        </w:rPr>
        <w:t>Т</w:t>
      </w:r>
      <w:r w:rsidRPr="005172EF">
        <w:rPr>
          <w:rFonts w:ascii="Arial" w:hAnsi="Arial" w:cs="Arial"/>
          <w:color w:val="000000"/>
          <w:shd w:val="clear" w:color="auto" w:fill="FFFFFF"/>
        </w:rPr>
        <w:t>ехнічно</w:t>
      </w:r>
      <w:r w:rsidR="00BF044C" w:rsidRPr="005172EF">
        <w:rPr>
          <w:rFonts w:ascii="Arial" w:hAnsi="Arial" w:cs="Arial"/>
          <w:color w:val="000000"/>
          <w:shd w:val="clear" w:color="auto" w:fill="FFFFFF"/>
        </w:rPr>
        <w:t xml:space="preserve">го завдання </w:t>
      </w:r>
      <w:r w:rsidRPr="005172EF">
        <w:rPr>
          <w:rFonts w:ascii="Arial" w:hAnsi="Arial" w:cs="Arial"/>
          <w:color w:val="000000"/>
          <w:shd w:val="clear" w:color="auto" w:fill="FFFFFF"/>
        </w:rPr>
        <w:t>цього Додатку 1</w:t>
      </w:r>
      <w:r w:rsidRPr="005172EF">
        <w:rPr>
          <w:rFonts w:ascii="Arial" w:eastAsia="Times New Roman" w:hAnsi="Arial" w:cs="Arial"/>
        </w:rPr>
        <w:t xml:space="preserve">. </w:t>
      </w:r>
    </w:p>
    <w:p w14:paraId="68EC1D0C" w14:textId="28DB10CC" w:rsidR="004601BD" w:rsidRPr="005172EF" w:rsidRDefault="004601BD" w:rsidP="004601BD">
      <w:pPr>
        <w:tabs>
          <w:tab w:val="left" w:pos="9356"/>
        </w:tabs>
        <w:spacing w:after="15" w:line="269" w:lineRule="auto"/>
        <w:ind w:right="-7"/>
        <w:jc w:val="both"/>
        <w:rPr>
          <w:rFonts w:ascii="Arial" w:eastAsia="Times New Roman" w:hAnsi="Arial" w:cs="Arial"/>
          <w:b/>
        </w:rPr>
      </w:pPr>
      <w:r w:rsidRPr="005172EF">
        <w:rPr>
          <w:rFonts w:ascii="Arial" w:eastAsia="Times New Roman" w:hAnsi="Arial" w:cs="Arial"/>
          <w:b/>
        </w:rPr>
        <w:t xml:space="preserve">3.2. Вимоги до учасників (Виконавців) </w:t>
      </w:r>
      <w:r w:rsidR="00BF044C" w:rsidRPr="005172EF">
        <w:rPr>
          <w:rFonts w:ascii="Arial" w:eastAsia="Times New Roman" w:hAnsi="Arial" w:cs="Arial"/>
          <w:b/>
        </w:rPr>
        <w:t>при</w:t>
      </w:r>
      <w:r w:rsidRPr="005172EF">
        <w:rPr>
          <w:rFonts w:ascii="Arial" w:eastAsia="Times New Roman" w:hAnsi="Arial" w:cs="Arial"/>
          <w:b/>
        </w:rPr>
        <w:t xml:space="preserve"> наданн</w:t>
      </w:r>
      <w:r w:rsidR="00BF044C" w:rsidRPr="005172EF">
        <w:rPr>
          <w:rFonts w:ascii="Arial" w:eastAsia="Times New Roman" w:hAnsi="Arial" w:cs="Arial"/>
          <w:b/>
        </w:rPr>
        <w:t xml:space="preserve">і </w:t>
      </w:r>
      <w:r w:rsidRPr="005172EF">
        <w:rPr>
          <w:rFonts w:ascii="Arial" w:eastAsia="Times New Roman" w:hAnsi="Arial" w:cs="Arial"/>
          <w:b/>
        </w:rPr>
        <w:t>послуг:</w:t>
      </w:r>
    </w:p>
    <w:p w14:paraId="452354E3" w14:textId="5E2C1887" w:rsidR="004601BD" w:rsidRPr="005172EF" w:rsidRDefault="004601BD" w:rsidP="004601BD">
      <w:pPr>
        <w:tabs>
          <w:tab w:val="left" w:pos="9356"/>
        </w:tabs>
        <w:spacing w:after="15" w:line="269" w:lineRule="auto"/>
        <w:ind w:right="-7"/>
        <w:jc w:val="both"/>
        <w:rPr>
          <w:rFonts w:ascii="Arial" w:hAnsi="Arial" w:cs="Arial"/>
        </w:rPr>
      </w:pPr>
      <w:r w:rsidRPr="005172EF">
        <w:rPr>
          <w:rFonts w:ascii="Arial" w:eastAsia="Times New Roman" w:hAnsi="Arial" w:cs="Arial"/>
        </w:rPr>
        <w:t>1. Все обладнання (інструменти та прилади), що застосовується під час обстеження об’єктів, повинно бути п</w:t>
      </w:r>
      <w:r w:rsidR="00BF044C" w:rsidRPr="005172EF">
        <w:rPr>
          <w:rFonts w:ascii="Arial" w:eastAsia="Times New Roman" w:hAnsi="Arial" w:cs="Arial"/>
        </w:rPr>
        <w:t>овірено</w:t>
      </w:r>
      <w:r w:rsidRPr="005172EF">
        <w:rPr>
          <w:rFonts w:ascii="Arial" w:eastAsia="Times New Roman" w:hAnsi="Arial" w:cs="Arial"/>
        </w:rPr>
        <w:t xml:space="preserve"> у встановленому законодавством порядку</w:t>
      </w:r>
      <w:r w:rsidR="00BF044C" w:rsidRPr="005172EF">
        <w:rPr>
          <w:rFonts w:ascii="Arial" w:eastAsia="Times New Roman" w:hAnsi="Arial" w:cs="Arial"/>
        </w:rPr>
        <w:t>, якщо така дія передбачена для цього виду обладнання.</w:t>
      </w:r>
      <w:r w:rsidRPr="005172EF">
        <w:rPr>
          <w:rFonts w:ascii="Arial" w:eastAsia="Times New Roman" w:hAnsi="Arial" w:cs="Arial"/>
        </w:rPr>
        <w:t xml:space="preserve"> Застосування інструментів та приладів за наявності несправності або із закінченим терміном технічного обслуговування, перевірки працездатності (випробувань, огляду, повірки) або закінченням дії дозвільних документів, забороняється. </w:t>
      </w:r>
    </w:p>
    <w:p w14:paraId="777C6825" w14:textId="7D19EC2C" w:rsidR="004601BD" w:rsidRPr="005172EF" w:rsidRDefault="004601BD" w:rsidP="004601BD">
      <w:pPr>
        <w:tabs>
          <w:tab w:val="left" w:pos="9356"/>
        </w:tabs>
        <w:spacing w:after="15" w:line="269" w:lineRule="auto"/>
        <w:ind w:right="-7"/>
        <w:jc w:val="both"/>
        <w:rPr>
          <w:rFonts w:ascii="Arial" w:hAnsi="Arial" w:cs="Arial"/>
        </w:rPr>
      </w:pPr>
      <w:r w:rsidRPr="005172EF">
        <w:rPr>
          <w:rFonts w:ascii="Arial" w:eastAsia="Times New Roman" w:hAnsi="Arial" w:cs="Arial"/>
        </w:rPr>
        <w:t xml:space="preserve">2. Вартість послуг повинна включати </w:t>
      </w:r>
      <w:r w:rsidRPr="005172EF">
        <w:rPr>
          <w:rFonts w:ascii="Arial" w:hAnsi="Arial" w:cs="Arial"/>
        </w:rPr>
        <w:t>витрати на транспортування, страхування та усі інші витрати, пов’язані з виконанням послуг,</w:t>
      </w:r>
      <w:r w:rsidRPr="005172EF">
        <w:rPr>
          <w:rFonts w:ascii="Arial" w:eastAsia="Times New Roman CYR" w:hAnsi="Arial" w:cs="Arial"/>
        </w:rPr>
        <w:t xml:space="preserve"> податки і збори, що сплачуються або мають бути сплачені. Не врахована учасником вартість окремих супутніх послуг не сплачується замовником окремо, а витрати на їх виконання вважаються врахованими у загальній ціні його пропозиції, за результатами проведеного електронного аукціону.</w:t>
      </w:r>
    </w:p>
    <w:p w14:paraId="7AB451EB" w14:textId="485D1613" w:rsidR="004601BD" w:rsidRPr="005172EF" w:rsidRDefault="004601BD" w:rsidP="004601BD">
      <w:pPr>
        <w:tabs>
          <w:tab w:val="left" w:pos="9356"/>
        </w:tabs>
        <w:spacing w:after="11" w:line="279" w:lineRule="auto"/>
        <w:ind w:right="-7"/>
        <w:jc w:val="both"/>
        <w:rPr>
          <w:rFonts w:ascii="Arial" w:eastAsia="Times New Roman" w:hAnsi="Arial" w:cs="Arial"/>
        </w:rPr>
      </w:pPr>
      <w:r w:rsidRPr="005172EF">
        <w:rPr>
          <w:rFonts w:ascii="Arial" w:eastAsia="Times New Roman" w:hAnsi="Arial" w:cs="Arial"/>
        </w:rPr>
        <w:t xml:space="preserve">3.Надані учасником (Виконавцем) послуги приймаються замовником у порядку виконання з виготовленими документами в результаті надання послуг та оформлюються актами </w:t>
      </w:r>
      <w:r w:rsidRPr="005172EF">
        <w:rPr>
          <w:rFonts w:ascii="Arial" w:hAnsi="Arial" w:cs="Arial"/>
          <w:lang w:eastAsia="ru-RU"/>
        </w:rPr>
        <w:t>приймання наданих послуг</w:t>
      </w:r>
      <w:r w:rsidR="00BF044C" w:rsidRPr="005172EF">
        <w:rPr>
          <w:rFonts w:ascii="Arial" w:eastAsia="Times New Roman" w:hAnsi="Arial" w:cs="Arial"/>
        </w:rPr>
        <w:t xml:space="preserve"> по кожному </w:t>
      </w:r>
      <w:r w:rsidR="00212EF1" w:rsidRPr="005172EF">
        <w:rPr>
          <w:rFonts w:ascii="Arial" w:eastAsia="Times New Roman" w:hAnsi="Arial" w:cs="Arial"/>
        </w:rPr>
        <w:t>об’єкту</w:t>
      </w:r>
      <w:r w:rsidR="00BF044C" w:rsidRPr="005172EF">
        <w:rPr>
          <w:rFonts w:ascii="Arial" w:eastAsia="Times New Roman" w:hAnsi="Arial" w:cs="Arial"/>
        </w:rPr>
        <w:t xml:space="preserve"> окремо.</w:t>
      </w:r>
      <w:r w:rsidRPr="005172EF">
        <w:rPr>
          <w:rFonts w:ascii="Arial" w:eastAsia="Times New Roman" w:hAnsi="Arial" w:cs="Arial"/>
        </w:rPr>
        <w:t xml:space="preserve"> Учасником (Виконавцем) за результатами надання послуг надаються такі документи:</w:t>
      </w:r>
    </w:p>
    <w:p w14:paraId="72B79596" w14:textId="3DE6AEF5" w:rsidR="004601BD" w:rsidRPr="005172EF" w:rsidRDefault="004601BD" w:rsidP="004601BD">
      <w:pPr>
        <w:tabs>
          <w:tab w:val="left" w:pos="9356"/>
        </w:tabs>
        <w:spacing w:after="11" w:line="279" w:lineRule="auto"/>
        <w:ind w:right="-7"/>
        <w:jc w:val="both"/>
        <w:rPr>
          <w:rFonts w:ascii="Arial" w:hAnsi="Arial" w:cs="Arial"/>
        </w:rPr>
      </w:pPr>
      <w:r w:rsidRPr="005172EF">
        <w:rPr>
          <w:rFonts w:ascii="Arial" w:eastAsia="Times New Roman" w:hAnsi="Arial" w:cs="Arial"/>
        </w:rPr>
        <w:t>- технічні паспорти на паперовому</w:t>
      </w:r>
      <w:r w:rsidR="00BF044C" w:rsidRPr="005172EF">
        <w:rPr>
          <w:rFonts w:ascii="Arial" w:eastAsia="Times New Roman" w:hAnsi="Arial" w:cs="Arial"/>
        </w:rPr>
        <w:t xml:space="preserve"> та електронному</w:t>
      </w:r>
      <w:r w:rsidRPr="005172EF">
        <w:rPr>
          <w:rFonts w:ascii="Arial" w:eastAsia="Times New Roman" w:hAnsi="Arial" w:cs="Arial"/>
        </w:rPr>
        <w:t xml:space="preserve"> носі</w:t>
      </w:r>
      <w:r w:rsidR="00BF044C" w:rsidRPr="005172EF">
        <w:rPr>
          <w:rFonts w:ascii="Arial" w:eastAsia="Times New Roman" w:hAnsi="Arial" w:cs="Arial"/>
        </w:rPr>
        <w:t>ях</w:t>
      </w:r>
      <w:r w:rsidR="00212EF1" w:rsidRPr="005172EF">
        <w:rPr>
          <w:rFonts w:ascii="Arial" w:eastAsia="Times New Roman" w:hAnsi="Arial" w:cs="Arial"/>
        </w:rPr>
        <w:t>, витяг з ЄДЕССБ з  реєстраційним номером на об’єкт нерухомого майна.</w:t>
      </w:r>
    </w:p>
    <w:p w14:paraId="7E32711A" w14:textId="77777777" w:rsidR="004601BD" w:rsidRPr="005172EF" w:rsidRDefault="004601BD" w:rsidP="004601BD">
      <w:pPr>
        <w:tabs>
          <w:tab w:val="left" w:pos="9356"/>
        </w:tabs>
        <w:spacing w:after="0" w:line="240" w:lineRule="auto"/>
        <w:ind w:right="-7"/>
        <w:jc w:val="both"/>
        <w:rPr>
          <w:rFonts w:ascii="Arial" w:hAnsi="Arial" w:cs="Arial"/>
        </w:rPr>
      </w:pPr>
      <w:r w:rsidRPr="005172EF">
        <w:rPr>
          <w:rFonts w:ascii="Arial" w:hAnsi="Arial" w:cs="Arial"/>
        </w:rPr>
        <w:lastRenderedPageBreak/>
        <w:t>4. Доставка фахівців та необхідного обладнання до місця проведення технічної інвентаризації об’єктів проводиться учасником (Виконавцем) за власний рахунок, про що учасник у складі своєї пропозиції повинен надати відповідний лист-гарантію.</w:t>
      </w:r>
    </w:p>
    <w:p w14:paraId="7029EBAD" w14:textId="77777777" w:rsidR="004601BD" w:rsidRPr="005172EF" w:rsidRDefault="004601BD" w:rsidP="004601BD">
      <w:pPr>
        <w:tabs>
          <w:tab w:val="left" w:pos="9356"/>
        </w:tabs>
        <w:spacing w:after="0" w:line="240" w:lineRule="auto"/>
        <w:ind w:right="-7"/>
        <w:jc w:val="both"/>
        <w:rPr>
          <w:rFonts w:ascii="Arial" w:hAnsi="Arial" w:cs="Arial"/>
        </w:rPr>
      </w:pPr>
      <w:r w:rsidRPr="005172EF">
        <w:rPr>
          <w:rFonts w:ascii="Arial" w:eastAsia="Times New Roman" w:hAnsi="Arial" w:cs="Arial"/>
        </w:rPr>
        <w:t xml:space="preserve">5. Учасник також </w:t>
      </w:r>
      <w:r w:rsidRPr="005172EF">
        <w:rPr>
          <w:rFonts w:ascii="Arial" w:eastAsia="Times New Roman" w:hAnsi="Arial" w:cs="Arial"/>
          <w:bCs/>
        </w:rPr>
        <w:t>повинен подати</w:t>
      </w:r>
      <w:r w:rsidRPr="005172EF">
        <w:rPr>
          <w:rFonts w:ascii="Arial" w:eastAsia="Times New Roman" w:hAnsi="Arial" w:cs="Arial"/>
          <w:b/>
        </w:rPr>
        <w:t xml:space="preserve"> </w:t>
      </w:r>
      <w:r w:rsidRPr="005172EF">
        <w:rPr>
          <w:rFonts w:ascii="Arial" w:hAnsi="Arial" w:cs="Arial"/>
        </w:rPr>
        <w:t>у складі пропозиції</w:t>
      </w:r>
      <w:r w:rsidRPr="005172EF">
        <w:rPr>
          <w:rFonts w:ascii="Arial" w:eastAsia="Times New Roman" w:hAnsi="Arial" w:cs="Arial"/>
        </w:rPr>
        <w:t xml:space="preserve"> лист-гарантію про те що він зобов’язується надати послуги власними силами, без залучення до виконання договору про закупівлю</w:t>
      </w:r>
      <w:r w:rsidRPr="005172EF">
        <w:rPr>
          <w:rFonts w:ascii="Arial" w:hAnsi="Arial" w:cs="Arial"/>
        </w:rPr>
        <w:t xml:space="preserve"> будь-якого суб’єкта господарювання</w:t>
      </w:r>
      <w:r w:rsidRPr="005172EF">
        <w:rPr>
          <w:rFonts w:ascii="Arial" w:eastAsia="Times New Roman" w:hAnsi="Arial" w:cs="Arial"/>
        </w:rPr>
        <w:t xml:space="preserve"> (субпідрядної організації).</w:t>
      </w:r>
    </w:p>
    <w:p w14:paraId="13434828" w14:textId="17FC1CAF" w:rsidR="004601BD" w:rsidRPr="005172EF" w:rsidRDefault="004601BD" w:rsidP="004601BD">
      <w:pPr>
        <w:tabs>
          <w:tab w:val="left" w:pos="9356"/>
        </w:tabs>
        <w:spacing w:after="15" w:line="269" w:lineRule="auto"/>
        <w:ind w:right="-7"/>
        <w:jc w:val="both"/>
        <w:rPr>
          <w:rFonts w:ascii="Arial" w:eastAsia="Times New Roman" w:hAnsi="Arial" w:cs="Arial"/>
          <w:bCs/>
        </w:rPr>
      </w:pPr>
      <w:r w:rsidRPr="005172EF">
        <w:rPr>
          <w:rFonts w:ascii="Arial" w:eastAsia="Times New Roman" w:hAnsi="Arial" w:cs="Arial"/>
        </w:rPr>
        <w:t xml:space="preserve">6. Учасник (Виконавець) несе відповідальність за виконання вимог законодавства з питань охорони праці, техніки безпеки, дорожнього руху транспортних засобів та пожежної безпеки на об’єктах та на території замовника під час надання послуг, про що </w:t>
      </w:r>
      <w:r w:rsidRPr="005172EF">
        <w:rPr>
          <w:rFonts w:ascii="Arial" w:hAnsi="Arial" w:cs="Arial"/>
          <w:bCs/>
        </w:rPr>
        <w:t xml:space="preserve">учасник у складі своєї пропозиції повинен надати відповідний </w:t>
      </w:r>
      <w:r w:rsidRPr="005172EF">
        <w:rPr>
          <w:rFonts w:ascii="Arial" w:eastAsia="Times New Roman" w:hAnsi="Arial" w:cs="Arial"/>
          <w:bCs/>
        </w:rPr>
        <w:t xml:space="preserve">лист-гарантію. </w:t>
      </w:r>
    </w:p>
    <w:p w14:paraId="3DE53287" w14:textId="77777777" w:rsidR="00AF3E34" w:rsidRPr="005172EF" w:rsidRDefault="00AF3E34" w:rsidP="004601BD">
      <w:pPr>
        <w:tabs>
          <w:tab w:val="left" w:pos="9356"/>
        </w:tabs>
        <w:spacing w:after="15" w:line="269" w:lineRule="auto"/>
        <w:ind w:right="-7"/>
        <w:jc w:val="both"/>
        <w:rPr>
          <w:rFonts w:ascii="Arial" w:hAnsi="Arial" w:cs="Arial"/>
          <w:bCs/>
        </w:rPr>
      </w:pPr>
    </w:p>
    <w:p w14:paraId="1733E732" w14:textId="77777777" w:rsidR="004601BD" w:rsidRPr="005172EF" w:rsidRDefault="004601BD" w:rsidP="004601BD">
      <w:pPr>
        <w:pStyle w:val="a5"/>
        <w:tabs>
          <w:tab w:val="left" w:pos="9356"/>
        </w:tabs>
        <w:spacing w:line="240" w:lineRule="auto"/>
        <w:ind w:left="864" w:right="-7"/>
        <w:jc w:val="both"/>
        <w:rPr>
          <w:rFonts w:ascii="Arial" w:hAnsi="Arial" w:cs="Arial"/>
          <w:b/>
          <w:caps/>
        </w:rPr>
      </w:pPr>
      <w:r w:rsidRPr="005172EF">
        <w:rPr>
          <w:rFonts w:ascii="Arial" w:hAnsi="Arial" w:cs="Arial"/>
          <w:b/>
          <w:caps/>
        </w:rPr>
        <w:t>4. ВИХІДНІ ДАНІ, ЩО ПОДАЮТЬСЯ ЗАМОВНИКОМ ДЛЯ ВИКОНАННЯ ДОГОВОРУ ПРО ЗАКУПІВЛЮ</w:t>
      </w:r>
    </w:p>
    <w:p w14:paraId="3D3939A3" w14:textId="77777777" w:rsidR="004601BD" w:rsidRPr="005172EF" w:rsidRDefault="004601BD" w:rsidP="004601BD">
      <w:pPr>
        <w:tabs>
          <w:tab w:val="left" w:pos="9356"/>
        </w:tabs>
        <w:spacing w:after="15" w:line="269" w:lineRule="auto"/>
        <w:ind w:right="-7"/>
        <w:jc w:val="both"/>
        <w:rPr>
          <w:rFonts w:ascii="Arial" w:hAnsi="Arial" w:cs="Arial"/>
        </w:rPr>
      </w:pPr>
      <w:r w:rsidRPr="005172EF">
        <w:rPr>
          <w:rFonts w:ascii="Arial" w:eastAsia="Times New Roman" w:hAnsi="Arial" w:cs="Arial"/>
        </w:rPr>
        <w:t xml:space="preserve">1. Завірені копії установчих документів замовника. </w:t>
      </w:r>
    </w:p>
    <w:p w14:paraId="5764FF33" w14:textId="77777777" w:rsidR="004601BD" w:rsidRPr="005172EF" w:rsidRDefault="004601BD" w:rsidP="004601BD">
      <w:pPr>
        <w:tabs>
          <w:tab w:val="left" w:pos="9356"/>
        </w:tabs>
        <w:spacing w:after="15" w:line="269" w:lineRule="auto"/>
        <w:ind w:right="-7"/>
        <w:jc w:val="both"/>
        <w:rPr>
          <w:rFonts w:ascii="Arial" w:hAnsi="Arial" w:cs="Arial"/>
        </w:rPr>
      </w:pPr>
      <w:r w:rsidRPr="005172EF">
        <w:rPr>
          <w:rFonts w:ascii="Arial" w:eastAsia="Times New Roman" w:hAnsi="Arial" w:cs="Arial"/>
        </w:rPr>
        <w:t>2. Наявні правовстановлюючі документи на земельну ділянку (за наявності).</w:t>
      </w:r>
    </w:p>
    <w:p w14:paraId="589F3153" w14:textId="0FCA592C" w:rsidR="004601BD" w:rsidRPr="005172EF" w:rsidRDefault="004601BD" w:rsidP="004601BD">
      <w:pPr>
        <w:spacing w:after="15" w:line="269" w:lineRule="auto"/>
        <w:ind w:right="614"/>
        <w:jc w:val="both"/>
        <w:rPr>
          <w:rFonts w:ascii="Arial" w:hAnsi="Arial" w:cs="Arial"/>
        </w:rPr>
      </w:pPr>
      <w:r w:rsidRPr="005172EF">
        <w:rPr>
          <w:rFonts w:ascii="Arial" w:eastAsia="Times New Roman" w:hAnsi="Arial" w:cs="Arial"/>
        </w:rPr>
        <w:t>3. Правовстановлюючі та р</w:t>
      </w:r>
      <w:r w:rsidR="00212EF1" w:rsidRPr="005172EF">
        <w:rPr>
          <w:rFonts w:ascii="Arial" w:eastAsia="Times New Roman" w:hAnsi="Arial" w:cs="Arial"/>
        </w:rPr>
        <w:t>еєстраційні документи на будівлі</w:t>
      </w:r>
      <w:r w:rsidRPr="005172EF">
        <w:rPr>
          <w:rFonts w:ascii="Arial" w:eastAsia="Times New Roman" w:hAnsi="Arial" w:cs="Arial"/>
        </w:rPr>
        <w:t xml:space="preserve"> (за наявності), або довідки про їх балансову приналежність.</w:t>
      </w:r>
    </w:p>
    <w:p w14:paraId="2325C713" w14:textId="77777777" w:rsidR="002D039C" w:rsidRPr="005172EF" w:rsidRDefault="002D039C" w:rsidP="00A05AC3">
      <w:pPr>
        <w:widowControl w:val="0"/>
        <w:spacing w:line="240" w:lineRule="auto"/>
        <w:contextualSpacing/>
        <w:rPr>
          <w:rFonts w:ascii="Arial" w:hAnsi="Arial" w:cs="Arial"/>
          <w:b/>
          <w:color w:val="000000"/>
        </w:rPr>
      </w:pPr>
    </w:p>
    <w:p w14:paraId="2A2750C5"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11860618"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0DB67663"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0D39F2B6"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1E919DDC"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69B6AEAC" w14:textId="77777777" w:rsidR="00BF044C" w:rsidRPr="005172EF" w:rsidRDefault="00BF044C" w:rsidP="008B2FA2">
      <w:pPr>
        <w:widowControl w:val="0"/>
        <w:spacing w:line="240" w:lineRule="auto"/>
        <w:ind w:firstLine="5954"/>
        <w:contextualSpacing/>
        <w:jc w:val="right"/>
        <w:rPr>
          <w:rFonts w:ascii="Arial" w:hAnsi="Arial" w:cs="Arial"/>
          <w:b/>
          <w:color w:val="000000"/>
        </w:rPr>
      </w:pPr>
    </w:p>
    <w:p w14:paraId="2E0E7E96" w14:textId="5361CB07" w:rsidR="008B2FA2" w:rsidRPr="005172EF" w:rsidRDefault="008B2FA2" w:rsidP="008B2FA2">
      <w:pPr>
        <w:widowControl w:val="0"/>
        <w:spacing w:line="240" w:lineRule="auto"/>
        <w:ind w:firstLine="5954"/>
        <w:contextualSpacing/>
        <w:jc w:val="right"/>
        <w:rPr>
          <w:rFonts w:ascii="Arial" w:hAnsi="Arial" w:cs="Arial"/>
          <w:b/>
          <w:color w:val="000000"/>
        </w:rPr>
      </w:pPr>
      <w:r w:rsidRPr="005172EF">
        <w:rPr>
          <w:rFonts w:ascii="Arial" w:hAnsi="Arial" w:cs="Arial"/>
          <w:b/>
          <w:color w:val="000000"/>
        </w:rPr>
        <w:t xml:space="preserve">Додаток </w:t>
      </w:r>
      <w:r w:rsidR="002D039C" w:rsidRPr="005172EF">
        <w:rPr>
          <w:rFonts w:ascii="Arial" w:hAnsi="Arial" w:cs="Arial"/>
          <w:b/>
          <w:color w:val="000000"/>
        </w:rPr>
        <w:t>2</w:t>
      </w:r>
    </w:p>
    <w:p w14:paraId="7D1B136F" w14:textId="77777777" w:rsidR="008B2FA2" w:rsidRPr="005172EF" w:rsidRDefault="008B2FA2" w:rsidP="008B2FA2">
      <w:pPr>
        <w:widowControl w:val="0"/>
        <w:spacing w:line="240" w:lineRule="auto"/>
        <w:ind w:firstLine="5954"/>
        <w:contextualSpacing/>
        <w:jc w:val="right"/>
        <w:rPr>
          <w:rFonts w:ascii="Arial" w:hAnsi="Arial" w:cs="Arial"/>
          <w:bCs/>
          <w:color w:val="000000"/>
        </w:rPr>
      </w:pPr>
      <w:r w:rsidRPr="005172EF">
        <w:rPr>
          <w:rFonts w:ascii="Arial" w:hAnsi="Arial" w:cs="Arial"/>
          <w:bCs/>
          <w:color w:val="000000"/>
        </w:rPr>
        <w:t>до тендерної документації</w:t>
      </w:r>
    </w:p>
    <w:p w14:paraId="12C58C74" w14:textId="77777777" w:rsidR="008B2FA2" w:rsidRPr="005172EF" w:rsidRDefault="008B2FA2" w:rsidP="008B2FA2">
      <w:pPr>
        <w:widowControl w:val="0"/>
        <w:spacing w:line="240" w:lineRule="auto"/>
        <w:contextualSpacing/>
        <w:rPr>
          <w:rFonts w:ascii="Arial" w:hAnsi="Arial" w:cs="Arial"/>
          <w:color w:val="000000"/>
        </w:rPr>
      </w:pPr>
    </w:p>
    <w:p w14:paraId="3FA9ECD2" w14:textId="77777777" w:rsidR="008B2FA2" w:rsidRPr="005172EF" w:rsidRDefault="008B2FA2" w:rsidP="008B2FA2">
      <w:pPr>
        <w:spacing w:after="0" w:line="240" w:lineRule="auto"/>
        <w:jc w:val="center"/>
        <w:rPr>
          <w:rFonts w:ascii="Arial" w:eastAsia="Times New Roman" w:hAnsi="Arial" w:cs="Arial"/>
          <w:b/>
          <w:bCs/>
          <w:lang w:eastAsia="ru-RU"/>
        </w:rPr>
      </w:pPr>
      <w:r w:rsidRPr="005172EF">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4EF1458" w14:textId="77777777" w:rsidR="008B2FA2" w:rsidRPr="005172EF" w:rsidRDefault="008B2FA2" w:rsidP="008B2FA2">
      <w:pPr>
        <w:spacing w:after="0" w:line="240" w:lineRule="auto"/>
        <w:rPr>
          <w:rFonts w:ascii="Arial" w:eastAsia="Times New Roman" w:hAnsi="Arial" w:cs="Arial"/>
          <w:b/>
          <w:lang w:eastAsia="ru-RU"/>
        </w:rPr>
      </w:pPr>
    </w:p>
    <w:p w14:paraId="12EC6EEE" w14:textId="77777777" w:rsidR="00935950" w:rsidRPr="005172EF" w:rsidRDefault="00935950" w:rsidP="00935950">
      <w:pPr>
        <w:numPr>
          <w:ilvl w:val="0"/>
          <w:numId w:val="19"/>
        </w:numPr>
        <w:shd w:val="clear" w:color="auto" w:fill="FFFFFF"/>
        <w:spacing w:after="0" w:line="240" w:lineRule="auto"/>
        <w:ind w:left="0" w:firstLine="0"/>
        <w:jc w:val="both"/>
        <w:rPr>
          <w:rFonts w:ascii="Arial" w:eastAsia="Times New Roman" w:hAnsi="Arial" w:cs="Arial"/>
          <w:b/>
          <w:color w:val="000000"/>
        </w:rPr>
      </w:pPr>
      <w:r w:rsidRPr="005172EF">
        <w:rPr>
          <w:rFonts w:ascii="Arial" w:eastAsia="Times New Roman" w:hAnsi="Arial" w:cs="Arial"/>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25" w:type="dxa"/>
        <w:tblLayout w:type="fixed"/>
        <w:tblLook w:val="04A0" w:firstRow="1" w:lastRow="0" w:firstColumn="1" w:lastColumn="0" w:noHBand="0" w:noVBand="1"/>
      </w:tblPr>
      <w:tblGrid>
        <w:gridCol w:w="2005"/>
        <w:gridCol w:w="5103"/>
        <w:gridCol w:w="2828"/>
      </w:tblGrid>
      <w:tr w:rsidR="00BF44B2" w:rsidRPr="005172EF" w14:paraId="2EE3D8A3" w14:textId="77777777" w:rsidTr="00D064D7">
        <w:trPr>
          <w:trHeight w:val="88"/>
        </w:trPr>
        <w:tc>
          <w:tcPr>
            <w:tcW w:w="2005" w:type="dxa"/>
            <w:tcBorders>
              <w:top w:val="single" w:sz="4" w:space="0" w:color="000000"/>
              <w:left w:val="single" w:sz="4" w:space="0" w:color="000000"/>
              <w:bottom w:val="single" w:sz="4" w:space="0" w:color="000000"/>
              <w:right w:val="nil"/>
            </w:tcBorders>
          </w:tcPr>
          <w:p w14:paraId="473A5C28" w14:textId="77777777" w:rsidR="00790CC0" w:rsidRPr="005172EF" w:rsidRDefault="00790CC0" w:rsidP="00350339">
            <w:pPr>
              <w:tabs>
                <w:tab w:val="left" w:pos="284"/>
              </w:tabs>
              <w:suppressAutoHyphens/>
              <w:spacing w:after="0" w:line="240" w:lineRule="auto"/>
              <w:rPr>
                <w:rFonts w:ascii="Arial" w:eastAsia="Times New Roman" w:hAnsi="Arial" w:cs="Arial"/>
                <w:b/>
                <w:lang w:eastAsia="ru-RU"/>
              </w:rPr>
            </w:pPr>
            <w:r w:rsidRPr="005172EF">
              <w:rPr>
                <w:rFonts w:ascii="Arial" w:eastAsia="Times New Roman" w:hAnsi="Arial" w:cs="Arial"/>
                <w:b/>
                <w:lang w:eastAsia="ru-RU"/>
              </w:rPr>
              <w:t>Назва критерію</w:t>
            </w:r>
          </w:p>
        </w:tc>
        <w:tc>
          <w:tcPr>
            <w:tcW w:w="5103" w:type="dxa"/>
            <w:tcBorders>
              <w:top w:val="single" w:sz="4" w:space="0" w:color="000000"/>
              <w:left w:val="single" w:sz="4" w:space="0" w:color="000000"/>
              <w:bottom w:val="single" w:sz="4" w:space="0" w:color="000000"/>
              <w:right w:val="nil"/>
            </w:tcBorders>
          </w:tcPr>
          <w:p w14:paraId="24EE46FF" w14:textId="77777777" w:rsidR="00790CC0" w:rsidRPr="005172EF" w:rsidRDefault="00790CC0" w:rsidP="00350339">
            <w:pPr>
              <w:tabs>
                <w:tab w:val="left" w:pos="495"/>
              </w:tabs>
              <w:suppressAutoHyphens/>
              <w:spacing w:after="0" w:line="240" w:lineRule="auto"/>
              <w:ind w:right="22"/>
              <w:jc w:val="both"/>
              <w:rPr>
                <w:rFonts w:ascii="Arial" w:eastAsia="Times New Roman" w:hAnsi="Arial" w:cs="Arial"/>
                <w:b/>
                <w:bCs/>
                <w:lang w:eastAsia="ru-RU"/>
              </w:rPr>
            </w:pPr>
            <w:r w:rsidRPr="005172EF">
              <w:rPr>
                <w:rFonts w:ascii="Arial" w:eastAsia="Times New Roman" w:hAnsi="Arial" w:cs="Arial"/>
                <w:b/>
                <w:bCs/>
                <w:lang w:eastAsia="ru-RU"/>
              </w:rPr>
              <w:t xml:space="preserve">Спосіб документального підтвердження </w:t>
            </w:r>
          </w:p>
        </w:tc>
        <w:tc>
          <w:tcPr>
            <w:tcW w:w="2828" w:type="dxa"/>
            <w:tcBorders>
              <w:top w:val="single" w:sz="4" w:space="0" w:color="000000"/>
              <w:left w:val="single" w:sz="4" w:space="0" w:color="000000"/>
              <w:bottom w:val="single" w:sz="4" w:space="0" w:color="000000"/>
              <w:right w:val="single" w:sz="4" w:space="0" w:color="000000"/>
            </w:tcBorders>
          </w:tcPr>
          <w:p w14:paraId="64265DA8" w14:textId="77777777" w:rsidR="00790CC0" w:rsidRPr="005172EF" w:rsidRDefault="00790CC0" w:rsidP="00350339">
            <w:pPr>
              <w:tabs>
                <w:tab w:val="left" w:pos="253"/>
              </w:tabs>
              <w:suppressAutoHyphens/>
              <w:spacing w:after="0" w:line="240" w:lineRule="auto"/>
              <w:ind w:right="22"/>
              <w:rPr>
                <w:rFonts w:ascii="Arial" w:eastAsia="Times New Roman" w:hAnsi="Arial" w:cs="Arial"/>
                <w:b/>
                <w:bCs/>
                <w:highlight w:val="yellow"/>
                <w:lang w:eastAsia="ru-RU"/>
              </w:rPr>
            </w:pPr>
            <w:r w:rsidRPr="005172EF">
              <w:rPr>
                <w:rFonts w:ascii="Arial" w:eastAsia="Times New Roman" w:hAnsi="Arial" w:cs="Arial"/>
                <w:b/>
                <w:bCs/>
                <w:lang w:eastAsia="ru-RU"/>
              </w:rPr>
              <w:t>Опис вимог по критерію, що висувається замовником</w:t>
            </w:r>
          </w:p>
        </w:tc>
      </w:tr>
      <w:tr w:rsidR="00BF44B2" w:rsidRPr="005172EF" w14:paraId="6B986E84" w14:textId="77777777" w:rsidTr="00D064D7">
        <w:trPr>
          <w:trHeight w:val="88"/>
        </w:trPr>
        <w:tc>
          <w:tcPr>
            <w:tcW w:w="2005" w:type="dxa"/>
            <w:tcBorders>
              <w:top w:val="single" w:sz="4" w:space="0" w:color="000000"/>
              <w:left w:val="single" w:sz="4" w:space="0" w:color="000000"/>
              <w:bottom w:val="single" w:sz="4" w:space="0" w:color="000000"/>
              <w:right w:val="nil"/>
            </w:tcBorders>
            <w:shd w:val="clear" w:color="auto" w:fill="auto"/>
            <w:hideMark/>
          </w:tcPr>
          <w:p w14:paraId="75FAC08D" w14:textId="2FEBD9F6" w:rsidR="00790CC0" w:rsidRPr="005172EF" w:rsidRDefault="00D521A5" w:rsidP="00350339">
            <w:pPr>
              <w:tabs>
                <w:tab w:val="left" w:pos="284"/>
              </w:tabs>
              <w:suppressAutoHyphens/>
              <w:spacing w:after="0" w:line="240" w:lineRule="auto"/>
              <w:rPr>
                <w:rFonts w:ascii="Arial" w:eastAsia="Times New Roman" w:hAnsi="Arial" w:cs="Arial"/>
                <w:b/>
                <w:lang w:eastAsia="ru-RU"/>
              </w:rPr>
            </w:pPr>
            <w:r w:rsidRPr="005172EF">
              <w:rPr>
                <w:rFonts w:ascii="Arial" w:eastAsia="Times New Roman" w:hAnsi="Arial" w:cs="Arial"/>
                <w:b/>
                <w:lang w:eastAsia="ru-RU"/>
              </w:rPr>
              <w:t>1.</w:t>
            </w:r>
            <w:r w:rsidR="00790CC0" w:rsidRPr="005172EF">
              <w:rPr>
                <w:rFonts w:ascii="Arial" w:eastAsia="Times New Roman" w:hAnsi="Arial" w:cs="Arial"/>
                <w:b/>
                <w:lang w:eastAsia="ru-RU"/>
              </w:rPr>
              <w:t>Наявність в учасника процедури закупівлі обладнання, матеріально-технічної бази та технологій.</w:t>
            </w:r>
          </w:p>
        </w:tc>
        <w:tc>
          <w:tcPr>
            <w:tcW w:w="5103" w:type="dxa"/>
            <w:tcBorders>
              <w:top w:val="single" w:sz="4" w:space="0" w:color="000000"/>
              <w:left w:val="single" w:sz="4" w:space="0" w:color="000000"/>
              <w:bottom w:val="single" w:sz="4" w:space="0" w:color="000000"/>
              <w:right w:val="nil"/>
            </w:tcBorders>
            <w:shd w:val="clear" w:color="auto" w:fill="auto"/>
            <w:hideMark/>
          </w:tcPr>
          <w:p w14:paraId="2FB9CB2C" w14:textId="39179EF5" w:rsidR="00790CC0" w:rsidRPr="005172EF" w:rsidRDefault="00790CC0" w:rsidP="00350339">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1.1</w:t>
            </w:r>
            <w:r w:rsidRPr="005172EF">
              <w:rPr>
                <w:rFonts w:ascii="Arial" w:eastAsia="Times New Roman" w:hAnsi="Arial" w:cs="Arial"/>
                <w:bCs/>
                <w:lang w:eastAsia="ru-RU"/>
              </w:rPr>
              <w:tab/>
            </w:r>
            <w:r w:rsidR="004077DB" w:rsidRPr="005172EF">
              <w:rPr>
                <w:rFonts w:ascii="Arial" w:hAnsi="Arial" w:cs="Arial"/>
                <w:color w:val="000000" w:themeColor="text1"/>
                <w:spacing w:val="-6"/>
              </w:rPr>
              <w:t xml:space="preserve">Учасник надає довідку довільної форми (скріплену підписом та печаткою </w:t>
            </w:r>
            <w:r w:rsidR="004077DB" w:rsidRPr="005172EF">
              <w:rPr>
                <w:rFonts w:ascii="Arial" w:hAnsi="Arial" w:cs="Arial"/>
                <w:color w:val="000000" w:themeColor="text1"/>
                <w:spacing w:val="1"/>
              </w:rPr>
              <w:t>(за наявності)</w:t>
            </w:r>
            <w:r w:rsidR="004077DB" w:rsidRPr="005172EF">
              <w:rPr>
                <w:rFonts w:ascii="Arial" w:hAnsi="Arial" w:cs="Arial"/>
                <w:color w:val="000000" w:themeColor="text1"/>
                <w:spacing w:val="-6"/>
              </w:rPr>
              <w:t>), яка підтверджує наявність обладнання</w:t>
            </w:r>
            <w:r w:rsidR="005F3B41" w:rsidRPr="005172EF">
              <w:rPr>
                <w:rFonts w:ascii="Arial" w:hAnsi="Arial" w:cs="Arial"/>
                <w:color w:val="000000" w:themeColor="text1"/>
                <w:spacing w:val="-6"/>
              </w:rPr>
              <w:t>, необхідного програмного забезпечення</w:t>
            </w:r>
            <w:r w:rsidR="004077DB" w:rsidRPr="005172EF">
              <w:rPr>
                <w:rFonts w:ascii="Arial" w:hAnsi="Arial" w:cs="Arial"/>
                <w:color w:val="000000" w:themeColor="text1"/>
                <w:spacing w:val="-6"/>
              </w:rPr>
              <w:t xml:space="preserve"> та матеріально-технічної бази </w:t>
            </w:r>
            <w:r w:rsidR="005F3B41" w:rsidRPr="005172EF">
              <w:rPr>
                <w:rFonts w:ascii="Arial" w:hAnsi="Arial" w:cs="Arial"/>
                <w:color w:val="000000" w:themeColor="text1"/>
                <w:spacing w:val="-6"/>
              </w:rPr>
              <w:t>.</w:t>
            </w:r>
          </w:p>
          <w:p w14:paraId="05B42AD5" w14:textId="77777777" w:rsidR="00790CC0" w:rsidRPr="005172EF" w:rsidRDefault="00790CC0" w:rsidP="00350339">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1.2</w:t>
            </w:r>
            <w:r w:rsidRPr="005172EF">
              <w:rPr>
                <w:rFonts w:ascii="Arial" w:eastAsia="Times New Roman" w:hAnsi="Arial" w:cs="Arial"/>
                <w:bCs/>
                <w:lang w:eastAsia="ru-RU"/>
              </w:rPr>
              <w:tab/>
              <w:t xml:space="preserve">Для документального підтвердження наявності приміщення (приміщень), вказаного (вказаних) учасником у довідці, учасник повинен надати у складі своєї пропозиції документи, що підтверджують право власності або право користування зазначеним (зазначеними) учасником приміщенням (приміщеннями): витягу про реєстрацію права власності/свідоцтва про право власності або договору оренди. </w:t>
            </w:r>
          </w:p>
          <w:p w14:paraId="6BDBEAAB" w14:textId="699F7AF2" w:rsidR="00790CC0" w:rsidRPr="005172EF" w:rsidRDefault="00790CC0" w:rsidP="00350339">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1.3</w:t>
            </w:r>
            <w:r w:rsidRPr="005172EF">
              <w:rPr>
                <w:rFonts w:ascii="Arial" w:eastAsia="Times New Roman" w:hAnsi="Arial" w:cs="Arial"/>
                <w:bCs/>
                <w:lang w:eastAsia="ru-RU"/>
              </w:rPr>
              <w:tab/>
              <w:t xml:space="preserve">Для документального підтвердження наявності обладнання (техніки) учасник повинен надати у складі своєї пропозиції копії документів, що підтверджують право власності або користування: договору (договорів) купівлі </w:t>
            </w:r>
            <w:r w:rsidRPr="005172EF">
              <w:rPr>
                <w:rFonts w:ascii="Arial" w:eastAsia="Times New Roman" w:hAnsi="Arial" w:cs="Arial"/>
                <w:bCs/>
                <w:lang w:eastAsia="ru-RU"/>
              </w:rPr>
              <w:lastRenderedPageBreak/>
              <w:t>– продажу, та/або акту (актів) введення в експлуатацію, та /або бухгалтерської довідки та/або накладної (накладних) на придбання товару, та/або договору (договорів) оренди, та/або договору користування (вказані договори повинні бути чинними на дату розкриття пропозиції).</w:t>
            </w:r>
          </w:p>
          <w:p w14:paraId="263C94EB" w14:textId="19B01E50" w:rsidR="005F3B41" w:rsidRPr="005172EF" w:rsidRDefault="005F3B41" w:rsidP="00350339">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1.4.Для документального підтвердження наявності програмного забезпечення, Учасник має надати договір купівлі /ліцензійний договір/ліцензію/ліцензійну картку або інший документ який підтверджує наявність і володіння даним програмним забезпеченням</w:t>
            </w:r>
          </w:p>
          <w:p w14:paraId="6EC69249" w14:textId="34B0F2DC" w:rsidR="00790CC0" w:rsidRPr="005172EF" w:rsidRDefault="00790CC0" w:rsidP="00F6395A">
            <w:pPr>
              <w:tabs>
                <w:tab w:val="left" w:pos="495"/>
              </w:tabs>
              <w:suppressAutoHyphens/>
              <w:spacing w:after="0" w:line="240" w:lineRule="auto"/>
              <w:ind w:right="22"/>
              <w:jc w:val="both"/>
              <w:rPr>
                <w:rFonts w:ascii="Arial" w:eastAsia="Times New Roman" w:hAnsi="Arial" w:cs="Arial"/>
                <w:bCs/>
                <w:lang w:eastAsia="ru-RU"/>
              </w:rPr>
            </w:pPr>
          </w:p>
        </w:tc>
        <w:tc>
          <w:tcPr>
            <w:tcW w:w="2828" w:type="dxa"/>
            <w:tcBorders>
              <w:top w:val="single" w:sz="4" w:space="0" w:color="000000"/>
              <w:left w:val="single" w:sz="4" w:space="0" w:color="000000"/>
              <w:bottom w:val="single" w:sz="4" w:space="0" w:color="000000"/>
              <w:right w:val="single" w:sz="4" w:space="0" w:color="000000"/>
            </w:tcBorders>
          </w:tcPr>
          <w:p w14:paraId="52E6F793" w14:textId="77777777" w:rsidR="00790CC0" w:rsidRPr="005172EF" w:rsidRDefault="00790CC0" w:rsidP="00350339">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lastRenderedPageBreak/>
              <w:t>–</w:t>
            </w:r>
            <w:r w:rsidRPr="005172EF">
              <w:rPr>
                <w:rFonts w:ascii="Arial" w:eastAsia="Times New Roman" w:hAnsi="Arial" w:cs="Arial"/>
                <w:bCs/>
                <w:lang w:eastAsia="ru-RU"/>
              </w:rPr>
              <w:tab/>
              <w:t>учасник повинен підтвердити наявність обладнання та  матеріально-технічної бази,</w:t>
            </w:r>
            <w:r w:rsidR="00F6395A" w:rsidRPr="005172EF">
              <w:rPr>
                <w:rFonts w:ascii="Arial" w:eastAsia="Times New Roman" w:hAnsi="Arial" w:cs="Arial"/>
                <w:bCs/>
                <w:lang w:eastAsia="ru-RU"/>
              </w:rPr>
              <w:t xml:space="preserve"> технологій</w:t>
            </w:r>
            <w:r w:rsidRPr="005172EF">
              <w:rPr>
                <w:rFonts w:ascii="Arial" w:eastAsia="Times New Roman" w:hAnsi="Arial" w:cs="Arial"/>
                <w:bCs/>
                <w:lang w:eastAsia="ru-RU"/>
              </w:rPr>
              <w:t xml:space="preserve"> необхідн</w:t>
            </w:r>
            <w:r w:rsidR="00F6395A" w:rsidRPr="005172EF">
              <w:rPr>
                <w:rFonts w:ascii="Arial" w:eastAsia="Times New Roman" w:hAnsi="Arial" w:cs="Arial"/>
                <w:bCs/>
                <w:lang w:eastAsia="ru-RU"/>
              </w:rPr>
              <w:t>их</w:t>
            </w:r>
            <w:r w:rsidRPr="005172EF">
              <w:rPr>
                <w:rFonts w:ascii="Arial" w:eastAsia="Times New Roman" w:hAnsi="Arial" w:cs="Arial"/>
                <w:bCs/>
                <w:lang w:eastAsia="ru-RU"/>
              </w:rPr>
              <w:t xml:space="preserve"> для виконання робіт, а саме:</w:t>
            </w:r>
          </w:p>
          <w:p w14:paraId="01B4A264" w14:textId="77777777" w:rsidR="00790CC0" w:rsidRPr="005172EF" w:rsidRDefault="00790CC0" w:rsidP="00790CC0">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w:t>
            </w:r>
            <w:r w:rsidRPr="005172EF">
              <w:rPr>
                <w:rFonts w:ascii="Arial" w:eastAsia="Times New Roman" w:hAnsi="Arial" w:cs="Arial"/>
                <w:bCs/>
                <w:lang w:eastAsia="ru-RU"/>
              </w:rPr>
              <w:tab/>
              <w:t>офісного приміщення;</w:t>
            </w:r>
          </w:p>
          <w:p w14:paraId="09C67D98" w14:textId="77777777" w:rsidR="00790CC0" w:rsidRPr="005172EF" w:rsidRDefault="00790CC0" w:rsidP="00790CC0">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w:t>
            </w:r>
            <w:r w:rsidRPr="005172EF">
              <w:rPr>
                <w:rFonts w:ascii="Arial" w:eastAsia="Times New Roman" w:hAnsi="Arial" w:cs="Arial"/>
                <w:bCs/>
                <w:lang w:eastAsia="ru-RU"/>
              </w:rPr>
              <w:tab/>
              <w:t>комп’ютерів;</w:t>
            </w:r>
          </w:p>
          <w:p w14:paraId="3650806F" w14:textId="6B31944E" w:rsidR="00790CC0" w:rsidRPr="005172EF" w:rsidRDefault="00790CC0" w:rsidP="00790CC0">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w:t>
            </w:r>
            <w:r w:rsidRPr="005172EF">
              <w:rPr>
                <w:rFonts w:ascii="Arial" w:eastAsia="Times New Roman" w:hAnsi="Arial" w:cs="Arial"/>
                <w:bCs/>
                <w:lang w:eastAsia="ru-RU"/>
              </w:rPr>
              <w:tab/>
              <w:t>принтеру;</w:t>
            </w:r>
          </w:p>
          <w:p w14:paraId="681369F9" w14:textId="015E6372" w:rsidR="007B33FE" w:rsidRPr="005172EF" w:rsidRDefault="007B33FE" w:rsidP="00790CC0">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 xml:space="preserve">-   </w:t>
            </w:r>
            <w:r w:rsidR="00212EF1" w:rsidRPr="005172EF">
              <w:rPr>
                <w:rFonts w:ascii="Arial" w:eastAsia="Times New Roman" w:hAnsi="Arial" w:cs="Arial"/>
                <w:bCs/>
                <w:lang w:eastAsia="ru-RU"/>
              </w:rPr>
              <w:t xml:space="preserve">повірених </w:t>
            </w:r>
            <w:r w:rsidRPr="005172EF">
              <w:rPr>
                <w:rFonts w:ascii="Arial" w:eastAsia="Times New Roman" w:hAnsi="Arial" w:cs="Arial"/>
                <w:bCs/>
                <w:lang w:eastAsia="ru-RU"/>
              </w:rPr>
              <w:t>засобу</w:t>
            </w:r>
            <w:r w:rsidR="00D064D7" w:rsidRPr="005172EF">
              <w:rPr>
                <w:rFonts w:ascii="Arial" w:eastAsia="Times New Roman" w:hAnsi="Arial" w:cs="Arial"/>
                <w:bCs/>
                <w:lang w:eastAsia="ru-RU"/>
              </w:rPr>
              <w:t>(-</w:t>
            </w:r>
            <w:proofErr w:type="spellStart"/>
            <w:r w:rsidR="00D064D7" w:rsidRPr="005172EF">
              <w:rPr>
                <w:rFonts w:ascii="Arial" w:eastAsia="Times New Roman" w:hAnsi="Arial" w:cs="Arial"/>
                <w:bCs/>
                <w:lang w:eastAsia="ru-RU"/>
              </w:rPr>
              <w:t>ів</w:t>
            </w:r>
            <w:proofErr w:type="spellEnd"/>
            <w:r w:rsidR="00D064D7" w:rsidRPr="005172EF">
              <w:rPr>
                <w:rFonts w:ascii="Arial" w:eastAsia="Times New Roman" w:hAnsi="Arial" w:cs="Arial"/>
                <w:bCs/>
                <w:lang w:eastAsia="ru-RU"/>
              </w:rPr>
              <w:t>)</w:t>
            </w:r>
            <w:r w:rsidRPr="005172EF">
              <w:rPr>
                <w:rFonts w:ascii="Arial" w:eastAsia="Times New Roman" w:hAnsi="Arial" w:cs="Arial"/>
                <w:bCs/>
                <w:lang w:eastAsia="ru-RU"/>
              </w:rPr>
              <w:t xml:space="preserve"> для вимірювання</w:t>
            </w:r>
          </w:p>
          <w:p w14:paraId="39CD1DFB" w14:textId="60CBB151" w:rsidR="005F3B41" w:rsidRPr="005172EF" w:rsidRDefault="005F3B41" w:rsidP="00790CC0">
            <w:pPr>
              <w:tabs>
                <w:tab w:val="left" w:pos="253"/>
              </w:tabs>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 xml:space="preserve">- відповідного </w:t>
            </w:r>
            <w:r w:rsidR="00212EF1" w:rsidRPr="005172EF">
              <w:rPr>
                <w:rFonts w:ascii="Arial" w:eastAsia="Times New Roman" w:hAnsi="Arial" w:cs="Arial"/>
                <w:bCs/>
                <w:lang w:eastAsia="ru-RU"/>
              </w:rPr>
              <w:t xml:space="preserve">ліцензованого </w:t>
            </w:r>
            <w:r w:rsidRPr="005172EF">
              <w:rPr>
                <w:rFonts w:ascii="Arial" w:eastAsia="Times New Roman" w:hAnsi="Arial" w:cs="Arial"/>
                <w:bCs/>
                <w:lang w:eastAsia="ru-RU"/>
              </w:rPr>
              <w:t xml:space="preserve">програмного забезпечення </w:t>
            </w:r>
          </w:p>
          <w:p w14:paraId="65DC1BF3" w14:textId="77777777" w:rsidR="00790CC0" w:rsidRPr="005172EF" w:rsidRDefault="00790CC0" w:rsidP="00350339">
            <w:pPr>
              <w:tabs>
                <w:tab w:val="left" w:pos="253"/>
              </w:tabs>
              <w:suppressAutoHyphens/>
              <w:spacing w:after="0" w:line="240" w:lineRule="auto"/>
              <w:ind w:right="22"/>
              <w:rPr>
                <w:rFonts w:ascii="Arial" w:eastAsia="Times New Roman" w:hAnsi="Arial" w:cs="Arial"/>
                <w:bCs/>
                <w:i/>
                <w:lang w:eastAsia="ru-RU"/>
              </w:rPr>
            </w:pPr>
          </w:p>
          <w:p w14:paraId="4829185C" w14:textId="77777777" w:rsidR="00790CC0" w:rsidRPr="005172EF" w:rsidRDefault="00790CC0" w:rsidP="00F6395A">
            <w:pPr>
              <w:tabs>
                <w:tab w:val="left" w:pos="253"/>
              </w:tabs>
              <w:suppressAutoHyphens/>
              <w:spacing w:after="0" w:line="240" w:lineRule="auto"/>
              <w:ind w:right="22"/>
              <w:rPr>
                <w:rFonts w:ascii="Arial" w:eastAsia="Times New Roman" w:hAnsi="Arial" w:cs="Arial"/>
                <w:bCs/>
                <w:lang w:eastAsia="ru-RU"/>
              </w:rPr>
            </w:pPr>
          </w:p>
        </w:tc>
      </w:tr>
      <w:tr w:rsidR="00BF44B2" w:rsidRPr="005172EF" w14:paraId="418B9F7F" w14:textId="77777777" w:rsidTr="00D064D7">
        <w:trPr>
          <w:trHeight w:val="88"/>
        </w:trPr>
        <w:tc>
          <w:tcPr>
            <w:tcW w:w="2005" w:type="dxa"/>
            <w:tcBorders>
              <w:top w:val="single" w:sz="4" w:space="0" w:color="000000"/>
              <w:left w:val="single" w:sz="4" w:space="0" w:color="000000"/>
              <w:bottom w:val="single" w:sz="4" w:space="0" w:color="000000"/>
              <w:right w:val="nil"/>
            </w:tcBorders>
          </w:tcPr>
          <w:p w14:paraId="51D4A9C6" w14:textId="0032A726" w:rsidR="00F6395A" w:rsidRPr="005172EF" w:rsidRDefault="00D521A5" w:rsidP="00F6395A">
            <w:pPr>
              <w:tabs>
                <w:tab w:val="left" w:pos="284"/>
              </w:tabs>
              <w:suppressAutoHyphens/>
              <w:spacing w:after="0" w:line="240" w:lineRule="auto"/>
              <w:rPr>
                <w:rFonts w:ascii="Arial" w:eastAsia="Times New Roman" w:hAnsi="Arial" w:cs="Arial"/>
                <w:b/>
                <w:lang w:eastAsia="ru-RU"/>
              </w:rPr>
            </w:pPr>
            <w:r w:rsidRPr="005172EF">
              <w:rPr>
                <w:rFonts w:ascii="Arial" w:eastAsia="Times New Roman" w:hAnsi="Arial" w:cs="Arial"/>
                <w:b/>
                <w:lang w:eastAsia="ru-RU"/>
              </w:rPr>
              <w:t>2.</w:t>
            </w:r>
            <w:r w:rsidR="00F6395A" w:rsidRPr="005172EF">
              <w:rPr>
                <w:rFonts w:ascii="Arial" w:eastAsia="Times New Roman" w:hAnsi="Arial" w:cs="Arial"/>
                <w:b/>
                <w:lang w:eastAsia="ru-RU"/>
              </w:rPr>
              <w:t>Наявність в учасника процедури закупівлі працівників відповідної кваліфікації, які мають необхідні знання та досвід</w:t>
            </w:r>
          </w:p>
        </w:tc>
        <w:tc>
          <w:tcPr>
            <w:tcW w:w="5103" w:type="dxa"/>
            <w:tcBorders>
              <w:top w:val="single" w:sz="4" w:space="0" w:color="000000"/>
              <w:left w:val="single" w:sz="4" w:space="0" w:color="000000"/>
              <w:bottom w:val="single" w:sz="4" w:space="0" w:color="000000"/>
              <w:right w:val="nil"/>
            </w:tcBorders>
          </w:tcPr>
          <w:p w14:paraId="6681F974" w14:textId="77777777" w:rsidR="00F6395A" w:rsidRPr="005172EF" w:rsidRDefault="00F6395A" w:rsidP="00F6395A">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2.1. Інформаційну довідку Учасника в довільній формі, про наявність кваліфікованих працівників необхідних для виконання умов договору.</w:t>
            </w:r>
          </w:p>
          <w:p w14:paraId="234BBFE4" w14:textId="77777777" w:rsidR="00F6395A" w:rsidRPr="005172EF" w:rsidRDefault="00F6395A" w:rsidP="00F6395A">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2.2. Для підтвердження наявності працівників, які будуть залученні до виконання робіт надати:</w:t>
            </w:r>
          </w:p>
          <w:p w14:paraId="18ED2131" w14:textId="65219FB5" w:rsidR="00A4163D" w:rsidRPr="005172EF" w:rsidRDefault="00F6395A" w:rsidP="007753FF">
            <w:pPr>
              <w:tabs>
                <w:tab w:val="left" w:pos="495"/>
              </w:tabs>
              <w:suppressAutoHyphens/>
              <w:spacing w:after="0" w:line="240" w:lineRule="auto"/>
              <w:ind w:right="22"/>
              <w:jc w:val="both"/>
              <w:rPr>
                <w:rFonts w:ascii="Arial" w:eastAsia="Times New Roman" w:hAnsi="Arial" w:cs="Arial"/>
                <w:bCs/>
                <w:lang w:eastAsia="ru-RU"/>
              </w:rPr>
            </w:pPr>
            <w:r w:rsidRPr="005172EF">
              <w:rPr>
                <w:rFonts w:ascii="Arial" w:eastAsia="Times New Roman" w:hAnsi="Arial" w:cs="Arial"/>
                <w:bCs/>
                <w:lang w:eastAsia="ru-RU"/>
              </w:rPr>
              <w:t xml:space="preserve">     - накази про призначення на посаду та/або накази про сумісництво (за наявності) та/або копії трудових книжок, та/або копії (оригінали) трудових угод, та/або копії (оригінали) цивільно-правових  угод, або інших документів, які підтверджують факт відносин, згідно із чинним законодавством України;</w:t>
            </w:r>
          </w:p>
        </w:tc>
        <w:tc>
          <w:tcPr>
            <w:tcW w:w="2828" w:type="dxa"/>
            <w:tcBorders>
              <w:top w:val="single" w:sz="4" w:space="0" w:color="000000"/>
              <w:left w:val="single" w:sz="4" w:space="0" w:color="000000"/>
              <w:bottom w:val="single" w:sz="4" w:space="0" w:color="000000"/>
              <w:right w:val="single" w:sz="4" w:space="0" w:color="000000"/>
            </w:tcBorders>
          </w:tcPr>
          <w:p w14:paraId="3129137A" w14:textId="77BB6366" w:rsidR="00A4163D" w:rsidRPr="005172EF" w:rsidRDefault="00F6395A" w:rsidP="00A4163D">
            <w:pPr>
              <w:rPr>
                <w:rFonts w:ascii="Arial" w:hAnsi="Arial" w:cs="Arial"/>
              </w:rPr>
            </w:pPr>
            <w:r w:rsidRPr="005172EF">
              <w:rPr>
                <w:rFonts w:ascii="Arial" w:eastAsia="Times New Roman" w:hAnsi="Arial" w:cs="Arial"/>
                <w:bCs/>
                <w:lang w:eastAsia="ru-RU"/>
              </w:rPr>
              <w:t>Учасник повинен підтвердити наявність в штаті</w:t>
            </w:r>
            <w:r w:rsidRPr="005172EF">
              <w:rPr>
                <w:rFonts w:ascii="Arial" w:hAnsi="Arial" w:cs="Arial"/>
              </w:rPr>
              <w:t xml:space="preserve"> </w:t>
            </w:r>
            <w:r w:rsidR="00AD6E19" w:rsidRPr="005172EF">
              <w:rPr>
                <w:rFonts w:ascii="Arial" w:hAnsi="Arial" w:cs="Arial"/>
              </w:rPr>
              <w:t xml:space="preserve">за основним місцем роботи( не </w:t>
            </w:r>
            <w:proofErr w:type="spellStart"/>
            <w:r w:rsidR="00AD6E19" w:rsidRPr="005172EF">
              <w:rPr>
                <w:rFonts w:ascii="Arial" w:hAnsi="Arial" w:cs="Arial"/>
              </w:rPr>
              <w:t>меньше</w:t>
            </w:r>
            <w:proofErr w:type="spellEnd"/>
            <w:r w:rsidR="00AD6E19" w:rsidRPr="005172EF">
              <w:rPr>
                <w:rFonts w:ascii="Arial" w:hAnsi="Arial" w:cs="Arial"/>
              </w:rPr>
              <w:t xml:space="preserve"> року)</w:t>
            </w:r>
            <w:r w:rsidRPr="005172EF">
              <w:rPr>
                <w:rFonts w:ascii="Arial" w:hAnsi="Arial" w:cs="Arial"/>
              </w:rPr>
              <w:t xml:space="preserve"> </w:t>
            </w:r>
            <w:r w:rsidRPr="005172EF">
              <w:rPr>
                <w:rFonts w:ascii="Arial" w:eastAsia="Times New Roman" w:hAnsi="Arial" w:cs="Arial"/>
                <w:bCs/>
                <w:lang w:eastAsia="ru-RU"/>
              </w:rPr>
              <w:t>працівників, необхідних для виконання умов договору</w:t>
            </w:r>
            <w:r w:rsidR="00A4163D" w:rsidRPr="005172EF">
              <w:rPr>
                <w:rFonts w:ascii="Arial" w:eastAsia="Times New Roman" w:hAnsi="Arial" w:cs="Arial"/>
                <w:bCs/>
                <w:lang w:eastAsia="ru-RU"/>
              </w:rPr>
              <w:t>:</w:t>
            </w:r>
            <w:r w:rsidR="00A4163D" w:rsidRPr="005172EF">
              <w:rPr>
                <w:rFonts w:ascii="Arial" w:eastAsia="Times New Roman" w:hAnsi="Arial" w:cs="Arial"/>
                <w:bCs/>
                <w:lang w:eastAsia="ru-RU"/>
              </w:rPr>
              <w:br/>
            </w:r>
            <w:r w:rsidR="00A4163D" w:rsidRPr="005172EF">
              <w:rPr>
                <w:rFonts w:ascii="Arial" w:hAnsi="Arial" w:cs="Arial"/>
              </w:rPr>
              <w:t xml:space="preserve">1) </w:t>
            </w:r>
            <w:r w:rsidR="00621655" w:rsidRPr="005172EF">
              <w:rPr>
                <w:rFonts w:ascii="Arial" w:hAnsi="Arial" w:cs="Arial"/>
              </w:rPr>
              <w:t>Техніка з</w:t>
            </w:r>
            <w:r w:rsidR="00A4163D" w:rsidRPr="005172EF">
              <w:rPr>
                <w:rFonts w:ascii="Arial" w:hAnsi="Arial" w:cs="Arial"/>
              </w:rPr>
              <w:t xml:space="preserve">  інвентаризації нерухомого майна;</w:t>
            </w:r>
          </w:p>
          <w:p w14:paraId="2EFF73C5" w14:textId="44302166" w:rsidR="00A4163D" w:rsidRPr="005172EF" w:rsidRDefault="00BF44B2" w:rsidP="00A4163D">
            <w:pPr>
              <w:suppressAutoHyphens/>
              <w:spacing w:after="0" w:line="240" w:lineRule="auto"/>
              <w:ind w:right="22"/>
              <w:rPr>
                <w:rFonts w:ascii="Arial" w:eastAsia="Times New Roman" w:hAnsi="Arial" w:cs="Arial"/>
                <w:bCs/>
                <w:lang w:eastAsia="ru-RU"/>
              </w:rPr>
            </w:pPr>
            <w:r w:rsidRPr="005172EF">
              <w:rPr>
                <w:rFonts w:ascii="Arial" w:eastAsia="Times New Roman" w:hAnsi="Arial" w:cs="Arial"/>
                <w:bCs/>
                <w:lang w:eastAsia="ru-RU"/>
              </w:rPr>
              <w:t xml:space="preserve">надавши </w:t>
            </w:r>
            <w:r w:rsidR="00A4163D" w:rsidRPr="005172EF">
              <w:rPr>
                <w:rFonts w:ascii="Arial" w:eastAsia="Times New Roman" w:hAnsi="Arial" w:cs="Arial"/>
                <w:bCs/>
                <w:lang w:eastAsia="ru-RU"/>
              </w:rPr>
              <w:t>:</w:t>
            </w:r>
          </w:p>
          <w:p w14:paraId="5C1F20DA" w14:textId="74E23E53" w:rsidR="00F6395A" w:rsidRPr="005172EF" w:rsidRDefault="00A4163D" w:rsidP="00F6395A">
            <w:pPr>
              <w:suppressAutoHyphens/>
              <w:spacing w:after="0" w:line="240" w:lineRule="auto"/>
              <w:ind w:right="22" w:firstLine="28"/>
              <w:rPr>
                <w:rFonts w:ascii="Arial" w:eastAsia="Times New Roman" w:hAnsi="Arial" w:cs="Arial"/>
                <w:bCs/>
                <w:lang w:eastAsia="ru-RU"/>
              </w:rPr>
            </w:pPr>
            <w:r w:rsidRPr="005172EF">
              <w:rPr>
                <w:rFonts w:ascii="Arial" w:eastAsia="Times New Roman" w:hAnsi="Arial" w:cs="Arial"/>
                <w:bCs/>
                <w:lang w:eastAsia="ru-RU"/>
              </w:rPr>
              <w:t>-</w:t>
            </w:r>
            <w:r w:rsidR="00BF44B2" w:rsidRPr="005172EF">
              <w:rPr>
                <w:rFonts w:ascii="Arial" w:eastAsia="Times New Roman" w:hAnsi="Arial" w:cs="Arial"/>
                <w:bCs/>
                <w:lang w:eastAsia="ru-RU"/>
              </w:rPr>
              <w:t xml:space="preserve"> сертифікати ( або їх копії ,</w:t>
            </w:r>
            <w:r w:rsidR="00FC140F" w:rsidRPr="005172EF">
              <w:rPr>
                <w:rFonts w:ascii="Arial" w:eastAsia="Times New Roman" w:hAnsi="Arial" w:cs="Arial"/>
                <w:bCs/>
                <w:lang w:eastAsia="ru-RU"/>
              </w:rPr>
              <w:t xml:space="preserve"> </w:t>
            </w:r>
            <w:r w:rsidR="00BF44B2" w:rsidRPr="005172EF">
              <w:rPr>
                <w:rFonts w:ascii="Arial" w:eastAsia="Times New Roman" w:hAnsi="Arial" w:cs="Arial"/>
                <w:bCs/>
                <w:lang w:eastAsia="ru-RU"/>
              </w:rPr>
              <w:t>завірені власником сертифікату)</w:t>
            </w:r>
            <w:r w:rsidR="001513D4" w:rsidRPr="005172EF">
              <w:rPr>
                <w:rFonts w:ascii="Arial" w:eastAsia="Times New Roman" w:hAnsi="Arial" w:cs="Arial"/>
                <w:bCs/>
                <w:lang w:eastAsia="ru-RU"/>
              </w:rPr>
              <w:t xml:space="preserve">, </w:t>
            </w:r>
            <w:r w:rsidR="00BF44B2" w:rsidRPr="005172EF">
              <w:rPr>
                <w:rFonts w:ascii="Arial" w:eastAsia="Times New Roman" w:hAnsi="Arial" w:cs="Arial"/>
                <w:bCs/>
                <w:lang w:eastAsia="ru-RU"/>
              </w:rPr>
              <w:t>свідоцтва про підвищення кваліфікації (або їх копії, завірені власником свідоцтва), у разі продовження дії сертифікатів</w:t>
            </w:r>
            <w:r w:rsidRPr="005172EF">
              <w:rPr>
                <w:rFonts w:ascii="Arial" w:eastAsia="Times New Roman" w:hAnsi="Arial" w:cs="Arial"/>
                <w:bCs/>
                <w:lang w:eastAsia="ru-RU"/>
              </w:rPr>
              <w:t xml:space="preserve"> </w:t>
            </w:r>
            <w:r w:rsidR="001513D4" w:rsidRPr="005172EF">
              <w:rPr>
                <w:rFonts w:ascii="Arial" w:eastAsia="Times New Roman" w:hAnsi="Arial" w:cs="Arial"/>
                <w:bCs/>
                <w:lang w:eastAsia="ru-RU"/>
              </w:rPr>
              <w:t>;</w:t>
            </w:r>
          </w:p>
          <w:p w14:paraId="37E51F43" w14:textId="155C3ABF" w:rsidR="00A4163D" w:rsidRPr="005172EF" w:rsidRDefault="00A4163D" w:rsidP="00BF44B2">
            <w:pPr>
              <w:rPr>
                <w:rFonts w:ascii="Arial" w:hAnsi="Arial" w:cs="Arial"/>
              </w:rPr>
            </w:pPr>
            <w:r w:rsidRPr="005172EF">
              <w:rPr>
                <w:rFonts w:ascii="Arial" w:hAnsi="Arial" w:cs="Arial"/>
              </w:rPr>
              <w:t>-</w:t>
            </w:r>
            <w:r w:rsidRPr="005172EF">
              <w:rPr>
                <w:rFonts w:ascii="Arial" w:eastAsia="Times New Roman" w:hAnsi="Arial" w:cs="Arial"/>
                <w:bCs/>
              </w:rPr>
              <w:t xml:space="preserve"> повідомлення про прийняття працівника на роботу згідно Додатку до постанови Кабінету Міністрів України від 17 червня 2015 р. №413 з підтверджуючою квитанцією Державної податкової служби України</w:t>
            </w:r>
            <w:r w:rsidR="00AD6E19" w:rsidRPr="005172EF">
              <w:rPr>
                <w:rFonts w:ascii="Arial" w:eastAsia="Times New Roman" w:hAnsi="Arial" w:cs="Arial"/>
                <w:bCs/>
              </w:rPr>
              <w:t xml:space="preserve">. </w:t>
            </w:r>
          </w:p>
          <w:p w14:paraId="6D7F23C1" w14:textId="7B467654" w:rsidR="00BF44B2" w:rsidRPr="005172EF" w:rsidRDefault="00BF44B2" w:rsidP="00BF44B2">
            <w:pPr>
              <w:rPr>
                <w:rFonts w:ascii="Arial" w:hAnsi="Arial" w:cs="Arial"/>
              </w:rPr>
            </w:pPr>
          </w:p>
        </w:tc>
      </w:tr>
      <w:tr w:rsidR="00BF44B2" w:rsidRPr="005172EF" w14:paraId="547E5805" w14:textId="77777777" w:rsidTr="00D064D7">
        <w:trPr>
          <w:trHeight w:val="88"/>
        </w:trPr>
        <w:tc>
          <w:tcPr>
            <w:tcW w:w="2005" w:type="dxa"/>
            <w:tcBorders>
              <w:top w:val="single" w:sz="8" w:space="0" w:color="000000"/>
              <w:left w:val="single" w:sz="8" w:space="0" w:color="000000"/>
              <w:bottom w:val="single" w:sz="8" w:space="0" w:color="000000"/>
              <w:right w:val="single" w:sz="8" w:space="0" w:color="000000"/>
            </w:tcBorders>
          </w:tcPr>
          <w:p w14:paraId="247292B2" w14:textId="541BF193" w:rsidR="007753FF" w:rsidRPr="005172EF" w:rsidRDefault="00D521A5" w:rsidP="007753FF">
            <w:pPr>
              <w:tabs>
                <w:tab w:val="left" w:pos="284"/>
              </w:tabs>
              <w:suppressAutoHyphens/>
              <w:spacing w:after="0" w:line="240" w:lineRule="auto"/>
              <w:rPr>
                <w:rFonts w:ascii="Arial" w:eastAsia="Times New Roman" w:hAnsi="Arial" w:cs="Arial"/>
                <w:b/>
                <w:lang w:eastAsia="ru-RU"/>
              </w:rPr>
            </w:pPr>
            <w:r w:rsidRPr="005172EF">
              <w:rPr>
                <w:rFonts w:ascii="Arial" w:hAnsi="Arial" w:cs="Arial"/>
                <w:b/>
              </w:rPr>
              <w:t>3.</w:t>
            </w:r>
            <w:r w:rsidR="007753FF" w:rsidRPr="005172EF">
              <w:rPr>
                <w:rFonts w:ascii="Arial" w:hAnsi="Arial" w:cs="Arial"/>
                <w:b/>
              </w:rPr>
              <w:t xml:space="preserve">Наявність документально підтвердженого досвіду виконання аналогічного (аналогічних) за предметом закупівлі </w:t>
            </w:r>
            <w:r w:rsidR="007753FF" w:rsidRPr="005172EF">
              <w:rPr>
                <w:rFonts w:ascii="Arial" w:hAnsi="Arial" w:cs="Arial"/>
                <w:b/>
              </w:rPr>
              <w:lastRenderedPageBreak/>
              <w:t>договору (договорів)</w:t>
            </w:r>
          </w:p>
        </w:tc>
        <w:tc>
          <w:tcPr>
            <w:tcW w:w="5103" w:type="dxa"/>
            <w:tcBorders>
              <w:top w:val="single" w:sz="8" w:space="0" w:color="000000"/>
              <w:left w:val="single" w:sz="8" w:space="0" w:color="000000"/>
              <w:bottom w:val="single" w:sz="8" w:space="0" w:color="000000"/>
              <w:right w:val="single" w:sz="8" w:space="0" w:color="000000"/>
            </w:tcBorders>
          </w:tcPr>
          <w:p w14:paraId="5A727C0C" w14:textId="014B742D" w:rsidR="007753FF" w:rsidRPr="005172EF" w:rsidRDefault="00A4163D" w:rsidP="007753FF">
            <w:pPr>
              <w:widowControl w:val="0"/>
              <w:spacing w:line="240" w:lineRule="auto"/>
              <w:ind w:firstLine="187"/>
              <w:jc w:val="both"/>
              <w:rPr>
                <w:rFonts w:ascii="Arial" w:eastAsia="Arial" w:hAnsi="Arial" w:cs="Arial"/>
                <w:lang w:val="ru-RU"/>
              </w:rPr>
            </w:pPr>
            <w:r w:rsidRPr="005172EF">
              <w:rPr>
                <w:rFonts w:ascii="Arial" w:eastAsia="Arial" w:hAnsi="Arial" w:cs="Arial"/>
                <w:lang w:val="ru-RU"/>
              </w:rPr>
              <w:lastRenderedPageBreak/>
              <w:t xml:space="preserve">3.1 </w:t>
            </w:r>
            <w:proofErr w:type="spellStart"/>
            <w:r w:rsidR="007753FF" w:rsidRPr="005172EF">
              <w:rPr>
                <w:rFonts w:ascii="Arial" w:eastAsia="Arial" w:hAnsi="Arial" w:cs="Arial"/>
                <w:lang w:val="ru-RU"/>
              </w:rPr>
              <w:t>Довідка</w:t>
            </w:r>
            <w:proofErr w:type="spellEnd"/>
            <w:r w:rsidR="007753FF" w:rsidRPr="005172EF">
              <w:rPr>
                <w:rFonts w:ascii="Arial" w:eastAsia="Arial" w:hAnsi="Arial" w:cs="Arial"/>
                <w:lang w:val="ru-RU"/>
              </w:rPr>
              <w:t xml:space="preserve"> про </w:t>
            </w:r>
            <w:proofErr w:type="spellStart"/>
            <w:r w:rsidR="007753FF" w:rsidRPr="005172EF">
              <w:rPr>
                <w:rFonts w:ascii="Arial" w:eastAsia="Arial" w:hAnsi="Arial" w:cs="Arial"/>
                <w:lang w:val="ru-RU"/>
              </w:rPr>
              <w:t>виконання</w:t>
            </w:r>
            <w:proofErr w:type="spellEnd"/>
            <w:r w:rsidR="007753FF" w:rsidRPr="005172EF">
              <w:rPr>
                <w:rFonts w:ascii="Arial" w:eastAsia="Arial" w:hAnsi="Arial" w:cs="Arial"/>
                <w:lang w:val="ru-RU"/>
              </w:rPr>
              <w:t xml:space="preserve"> </w:t>
            </w:r>
            <w:proofErr w:type="spellStart"/>
            <w:r w:rsidR="007753FF" w:rsidRPr="005172EF">
              <w:rPr>
                <w:rFonts w:ascii="Arial" w:eastAsia="Arial" w:hAnsi="Arial" w:cs="Arial"/>
                <w:lang w:val="ru-RU"/>
              </w:rPr>
              <w:t>аналогічного</w:t>
            </w:r>
            <w:proofErr w:type="spellEnd"/>
            <w:r w:rsidR="00EE3C3C" w:rsidRPr="005172EF">
              <w:rPr>
                <w:rFonts w:ascii="Arial" w:eastAsia="Arial" w:hAnsi="Arial" w:cs="Arial"/>
                <w:lang w:val="ru-RU"/>
              </w:rPr>
              <w:t xml:space="preserve"> </w:t>
            </w:r>
            <w:r w:rsidR="007753FF" w:rsidRPr="005172EF">
              <w:rPr>
                <w:rFonts w:ascii="Arial" w:eastAsia="Arial" w:hAnsi="Arial" w:cs="Arial"/>
                <w:lang w:val="ru-RU"/>
              </w:rPr>
              <w:t xml:space="preserve">договору </w:t>
            </w:r>
            <w:proofErr w:type="spellStart"/>
            <w:r w:rsidR="007753FF" w:rsidRPr="005172EF">
              <w:rPr>
                <w:rFonts w:ascii="Arial" w:eastAsia="Arial" w:hAnsi="Arial" w:cs="Arial"/>
                <w:lang w:val="ru-RU"/>
              </w:rPr>
              <w:t>складена</w:t>
            </w:r>
            <w:proofErr w:type="spellEnd"/>
            <w:r w:rsidR="007753FF" w:rsidRPr="005172EF">
              <w:rPr>
                <w:rFonts w:ascii="Arial" w:eastAsia="Arial" w:hAnsi="Arial" w:cs="Arial"/>
                <w:lang w:val="ru-RU"/>
              </w:rPr>
              <w:t xml:space="preserve"> за </w:t>
            </w:r>
            <w:proofErr w:type="spellStart"/>
            <w:r w:rsidR="007753FF" w:rsidRPr="005172EF">
              <w:rPr>
                <w:rFonts w:ascii="Arial" w:eastAsia="Arial" w:hAnsi="Arial" w:cs="Arial"/>
                <w:lang w:val="ru-RU"/>
              </w:rPr>
              <w:t>нижченаведеною</w:t>
            </w:r>
            <w:proofErr w:type="spellEnd"/>
            <w:r w:rsidR="007753FF" w:rsidRPr="005172EF">
              <w:rPr>
                <w:rFonts w:ascii="Arial" w:eastAsia="Arial" w:hAnsi="Arial" w:cs="Arial"/>
                <w:lang w:val="ru-RU"/>
              </w:rPr>
              <w:t xml:space="preserve"> формою (на </w:t>
            </w:r>
            <w:proofErr w:type="spellStart"/>
            <w:r w:rsidR="007753FF" w:rsidRPr="005172EF">
              <w:rPr>
                <w:rFonts w:ascii="Arial" w:eastAsia="Arial" w:hAnsi="Arial" w:cs="Arial"/>
                <w:lang w:val="ru-RU"/>
              </w:rPr>
              <w:t>фірмовому</w:t>
            </w:r>
            <w:proofErr w:type="spellEnd"/>
            <w:r w:rsidR="007753FF" w:rsidRPr="005172EF">
              <w:rPr>
                <w:rFonts w:ascii="Arial" w:eastAsia="Arial" w:hAnsi="Arial" w:cs="Arial"/>
                <w:lang w:val="ru-RU"/>
              </w:rPr>
              <w:t xml:space="preserve"> бланку);</w:t>
            </w:r>
          </w:p>
          <w:p w14:paraId="2A9F5302" w14:textId="77777777" w:rsidR="007753FF" w:rsidRPr="005172EF" w:rsidRDefault="007753FF" w:rsidP="00160F8F">
            <w:pPr>
              <w:widowControl w:val="0"/>
              <w:spacing w:after="0" w:line="240" w:lineRule="auto"/>
              <w:ind w:firstLine="567"/>
              <w:jc w:val="center"/>
              <w:rPr>
                <w:rFonts w:ascii="Arial" w:eastAsia="Arial" w:hAnsi="Arial" w:cs="Arial"/>
                <w:b/>
                <w:lang w:val="ru-RU"/>
              </w:rPr>
            </w:pPr>
            <w:r w:rsidRPr="005172EF">
              <w:rPr>
                <w:rFonts w:ascii="Arial" w:eastAsia="Arial" w:hAnsi="Arial" w:cs="Arial"/>
                <w:b/>
                <w:lang w:val="ru-RU"/>
              </w:rPr>
              <w:t>ДОВІДКА</w:t>
            </w:r>
          </w:p>
          <w:p w14:paraId="3D404EC4" w14:textId="77777777" w:rsidR="007753FF" w:rsidRPr="005172EF" w:rsidRDefault="007753FF" w:rsidP="00160F8F">
            <w:pPr>
              <w:widowControl w:val="0"/>
              <w:spacing w:after="0" w:line="240" w:lineRule="auto"/>
              <w:jc w:val="center"/>
              <w:rPr>
                <w:rFonts w:ascii="Arial" w:eastAsia="Arial" w:hAnsi="Arial" w:cs="Arial"/>
                <w:b/>
                <w:lang w:val="ru-RU"/>
              </w:rPr>
            </w:pPr>
            <w:r w:rsidRPr="005172EF">
              <w:rPr>
                <w:rFonts w:ascii="Arial" w:eastAsia="Arial" w:hAnsi="Arial" w:cs="Arial"/>
                <w:b/>
                <w:lang w:val="ru-RU"/>
              </w:rPr>
              <w:t xml:space="preserve">про </w:t>
            </w:r>
            <w:proofErr w:type="spellStart"/>
            <w:r w:rsidRPr="005172EF">
              <w:rPr>
                <w:rFonts w:ascii="Arial" w:eastAsia="Arial" w:hAnsi="Arial" w:cs="Arial"/>
                <w:b/>
                <w:lang w:val="ru-RU"/>
              </w:rPr>
              <w:t>виконання</w:t>
            </w:r>
            <w:proofErr w:type="spellEnd"/>
            <w:r w:rsidRPr="005172EF">
              <w:rPr>
                <w:rFonts w:ascii="Arial" w:eastAsia="Arial" w:hAnsi="Arial" w:cs="Arial"/>
                <w:b/>
                <w:lang w:val="ru-RU"/>
              </w:rPr>
              <w:t xml:space="preserve"> </w:t>
            </w:r>
            <w:proofErr w:type="spellStart"/>
            <w:r w:rsidRPr="005172EF">
              <w:rPr>
                <w:rFonts w:ascii="Arial" w:eastAsia="Arial" w:hAnsi="Arial" w:cs="Arial"/>
                <w:b/>
                <w:lang w:val="ru-RU"/>
              </w:rPr>
              <w:t>аналогічного</w:t>
            </w:r>
            <w:proofErr w:type="spellEnd"/>
            <w:r w:rsidRPr="005172EF">
              <w:rPr>
                <w:rFonts w:ascii="Arial" w:eastAsia="Arial" w:hAnsi="Arial" w:cs="Arial"/>
                <w:b/>
                <w:lang w:val="ru-RU"/>
              </w:rPr>
              <w:t xml:space="preserve"> (</w:t>
            </w:r>
            <w:proofErr w:type="spellStart"/>
            <w:r w:rsidRPr="005172EF">
              <w:rPr>
                <w:rFonts w:ascii="Arial" w:eastAsia="Arial" w:hAnsi="Arial" w:cs="Arial"/>
                <w:b/>
                <w:lang w:val="ru-RU"/>
              </w:rPr>
              <w:t>аналогічних</w:t>
            </w:r>
            <w:proofErr w:type="spellEnd"/>
            <w:r w:rsidRPr="005172EF">
              <w:rPr>
                <w:rFonts w:ascii="Arial" w:eastAsia="Arial" w:hAnsi="Arial" w:cs="Arial"/>
                <w:b/>
                <w:lang w:val="ru-RU"/>
              </w:rPr>
              <w:t xml:space="preserve">) за предметом </w:t>
            </w:r>
            <w:proofErr w:type="spellStart"/>
            <w:r w:rsidRPr="005172EF">
              <w:rPr>
                <w:rFonts w:ascii="Arial" w:eastAsia="Arial" w:hAnsi="Arial" w:cs="Arial"/>
                <w:b/>
                <w:lang w:val="ru-RU"/>
              </w:rPr>
              <w:t>закупівлі</w:t>
            </w:r>
            <w:proofErr w:type="spellEnd"/>
            <w:r w:rsidRPr="005172EF">
              <w:rPr>
                <w:rFonts w:ascii="Arial" w:eastAsia="Arial" w:hAnsi="Arial" w:cs="Arial"/>
                <w:b/>
                <w:lang w:val="ru-RU"/>
              </w:rPr>
              <w:t xml:space="preserve"> договору (</w:t>
            </w:r>
            <w:proofErr w:type="spellStart"/>
            <w:r w:rsidRPr="005172EF">
              <w:rPr>
                <w:rFonts w:ascii="Arial" w:eastAsia="Arial" w:hAnsi="Arial" w:cs="Arial"/>
                <w:b/>
                <w:lang w:val="ru-RU"/>
              </w:rPr>
              <w:t>договорів</w:t>
            </w:r>
            <w:proofErr w:type="spellEnd"/>
            <w:r w:rsidRPr="005172EF">
              <w:rPr>
                <w:rFonts w:ascii="Arial" w:eastAsia="Arial" w:hAnsi="Arial" w:cs="Arial"/>
                <w:b/>
                <w:lang w:val="ru-RU"/>
              </w:rPr>
              <w:t>)</w:t>
            </w:r>
          </w:p>
          <w:p w14:paraId="671A8347" w14:textId="77777777" w:rsidR="007753FF" w:rsidRPr="005172EF" w:rsidRDefault="007753FF" w:rsidP="007753FF">
            <w:pPr>
              <w:widowControl w:val="0"/>
              <w:spacing w:line="240" w:lineRule="auto"/>
              <w:ind w:firstLine="187"/>
              <w:rPr>
                <w:rFonts w:ascii="Arial" w:eastAsia="Arial" w:hAnsi="Arial" w:cs="Arial"/>
                <w:lang w:val="ru-RU"/>
              </w:rPr>
            </w:pPr>
            <w:r w:rsidRPr="005172EF">
              <w:rPr>
                <w:rFonts w:ascii="Arial" w:eastAsia="Arial" w:hAnsi="Arial" w:cs="Arial"/>
                <w:lang w:val="ru-RU"/>
              </w:rPr>
              <w:t>Ми, (</w:t>
            </w:r>
            <w:proofErr w:type="spellStart"/>
            <w:r w:rsidRPr="005172EF">
              <w:rPr>
                <w:rFonts w:ascii="Arial" w:eastAsia="Arial" w:hAnsi="Arial" w:cs="Arial"/>
                <w:i/>
                <w:lang w:val="ru-RU"/>
              </w:rPr>
              <w:t>назва</w:t>
            </w:r>
            <w:proofErr w:type="spellEnd"/>
            <w:r w:rsidRPr="005172EF">
              <w:rPr>
                <w:rFonts w:ascii="Arial" w:eastAsia="Arial" w:hAnsi="Arial" w:cs="Arial"/>
                <w:i/>
                <w:lang w:val="ru-RU"/>
              </w:rPr>
              <w:t xml:space="preserve"> </w:t>
            </w:r>
            <w:proofErr w:type="spellStart"/>
            <w:r w:rsidRPr="005172EF">
              <w:rPr>
                <w:rFonts w:ascii="Arial" w:eastAsia="Arial" w:hAnsi="Arial" w:cs="Arial"/>
                <w:i/>
                <w:lang w:val="ru-RU"/>
              </w:rPr>
              <w:t>Учасника</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надаємо</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інформацію</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щодо</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наявності</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досвіду</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виконання</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lastRenderedPageBreak/>
              <w:t>аналогічного</w:t>
            </w:r>
            <w:proofErr w:type="spellEnd"/>
            <w:r w:rsidRPr="005172EF">
              <w:rPr>
                <w:rFonts w:ascii="Arial" w:eastAsia="Arial" w:hAnsi="Arial" w:cs="Arial"/>
                <w:lang w:val="ru-RU"/>
              </w:rPr>
              <w:t xml:space="preserve"> договору</w:t>
            </w:r>
          </w:p>
          <w:tbl>
            <w:tblPr>
              <w:tblW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134"/>
              <w:gridCol w:w="1134"/>
              <w:gridCol w:w="1134"/>
              <w:gridCol w:w="1417"/>
            </w:tblGrid>
            <w:tr w:rsidR="007753FF" w:rsidRPr="005172EF" w14:paraId="6AA6D7CF" w14:textId="77777777" w:rsidTr="00365F1D">
              <w:trPr>
                <w:trHeight w:val="617"/>
              </w:trPr>
              <w:tc>
                <w:tcPr>
                  <w:tcW w:w="447" w:type="dxa"/>
                  <w:shd w:val="clear" w:color="auto" w:fill="auto"/>
                  <w:vAlign w:val="center"/>
                </w:tcPr>
                <w:p w14:paraId="7F2B1EF8" w14:textId="77777777" w:rsidR="007753FF" w:rsidRPr="005172EF" w:rsidRDefault="007753FF" w:rsidP="007753FF">
                  <w:pPr>
                    <w:widowControl w:val="0"/>
                    <w:spacing w:line="240" w:lineRule="auto"/>
                    <w:jc w:val="center"/>
                    <w:rPr>
                      <w:rFonts w:ascii="Arial" w:eastAsia="Arial" w:hAnsi="Arial" w:cs="Arial"/>
                      <w:lang w:val="ru-RU"/>
                    </w:rPr>
                  </w:pPr>
                  <w:r w:rsidRPr="005172EF">
                    <w:rPr>
                      <w:rFonts w:ascii="Arial" w:eastAsia="Arial" w:hAnsi="Arial" w:cs="Arial"/>
                      <w:lang w:val="ru-RU"/>
                    </w:rPr>
                    <w:t>№ п/п</w:t>
                  </w:r>
                </w:p>
              </w:tc>
              <w:tc>
                <w:tcPr>
                  <w:tcW w:w="1134" w:type="dxa"/>
                  <w:shd w:val="clear" w:color="auto" w:fill="auto"/>
                  <w:vAlign w:val="center"/>
                </w:tcPr>
                <w:p w14:paraId="34500AAD" w14:textId="77777777" w:rsidR="007753FF" w:rsidRPr="005172EF" w:rsidRDefault="007753FF" w:rsidP="007753FF">
                  <w:pPr>
                    <w:widowControl w:val="0"/>
                    <w:spacing w:line="240" w:lineRule="auto"/>
                    <w:jc w:val="center"/>
                    <w:rPr>
                      <w:rFonts w:ascii="Arial" w:eastAsia="Arial" w:hAnsi="Arial" w:cs="Arial"/>
                      <w:lang w:val="ru-RU"/>
                    </w:rPr>
                  </w:pPr>
                  <w:r w:rsidRPr="005172EF">
                    <w:rPr>
                      <w:rFonts w:ascii="Arial" w:eastAsia="Arial" w:hAnsi="Arial" w:cs="Arial"/>
                      <w:lang w:val="ru-RU"/>
                    </w:rPr>
                    <w:t>№ та дата договору</w:t>
                  </w:r>
                </w:p>
              </w:tc>
              <w:tc>
                <w:tcPr>
                  <w:tcW w:w="1134" w:type="dxa"/>
                  <w:shd w:val="clear" w:color="auto" w:fill="auto"/>
                  <w:vAlign w:val="center"/>
                </w:tcPr>
                <w:p w14:paraId="7DB66EFA" w14:textId="77777777" w:rsidR="007753FF" w:rsidRPr="005172EF" w:rsidRDefault="007753FF" w:rsidP="007753FF">
                  <w:pPr>
                    <w:widowControl w:val="0"/>
                    <w:spacing w:line="240" w:lineRule="auto"/>
                    <w:jc w:val="center"/>
                    <w:rPr>
                      <w:rFonts w:ascii="Arial" w:eastAsia="Arial" w:hAnsi="Arial" w:cs="Arial"/>
                      <w:lang w:val="ru-RU"/>
                    </w:rPr>
                  </w:pPr>
                  <w:r w:rsidRPr="005172EF">
                    <w:rPr>
                      <w:rFonts w:ascii="Arial" w:eastAsia="Arial" w:hAnsi="Arial" w:cs="Arial"/>
                      <w:lang w:val="ru-RU"/>
                    </w:rPr>
                    <w:t>Предмет договору</w:t>
                  </w:r>
                </w:p>
              </w:tc>
              <w:tc>
                <w:tcPr>
                  <w:tcW w:w="1134" w:type="dxa"/>
                  <w:shd w:val="clear" w:color="auto" w:fill="auto"/>
                  <w:vAlign w:val="center"/>
                </w:tcPr>
                <w:p w14:paraId="5ACC6EBF" w14:textId="77777777" w:rsidR="007753FF" w:rsidRPr="005172EF" w:rsidRDefault="007753FF" w:rsidP="007753FF">
                  <w:pPr>
                    <w:widowControl w:val="0"/>
                    <w:spacing w:line="240" w:lineRule="auto"/>
                    <w:jc w:val="center"/>
                    <w:rPr>
                      <w:rFonts w:ascii="Arial" w:eastAsia="Arial" w:hAnsi="Arial" w:cs="Arial"/>
                      <w:lang w:val="ru-RU"/>
                    </w:rPr>
                  </w:pPr>
                  <w:proofErr w:type="spellStart"/>
                  <w:r w:rsidRPr="005172EF">
                    <w:rPr>
                      <w:rFonts w:ascii="Arial" w:eastAsia="Arial" w:hAnsi="Arial" w:cs="Arial"/>
                      <w:lang w:val="ru-RU"/>
                    </w:rPr>
                    <w:t>Загальна</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вартість</w:t>
                  </w:r>
                  <w:proofErr w:type="spellEnd"/>
                  <w:r w:rsidRPr="005172EF">
                    <w:rPr>
                      <w:rFonts w:ascii="Arial" w:eastAsia="Arial" w:hAnsi="Arial" w:cs="Arial"/>
                      <w:lang w:val="ru-RU"/>
                    </w:rPr>
                    <w:t xml:space="preserve"> договору</w:t>
                  </w:r>
                </w:p>
              </w:tc>
              <w:tc>
                <w:tcPr>
                  <w:tcW w:w="1417" w:type="dxa"/>
                  <w:shd w:val="clear" w:color="auto" w:fill="auto"/>
                  <w:vAlign w:val="center"/>
                </w:tcPr>
                <w:p w14:paraId="6FC16E06" w14:textId="77777777" w:rsidR="007753FF" w:rsidRPr="005172EF" w:rsidRDefault="007753FF" w:rsidP="007753FF">
                  <w:pPr>
                    <w:widowControl w:val="0"/>
                    <w:spacing w:line="240" w:lineRule="auto"/>
                    <w:jc w:val="center"/>
                    <w:rPr>
                      <w:rFonts w:ascii="Arial" w:eastAsia="Arial" w:hAnsi="Arial" w:cs="Arial"/>
                      <w:lang w:val="ru-RU"/>
                    </w:rPr>
                  </w:pPr>
                  <w:proofErr w:type="spellStart"/>
                  <w:r w:rsidRPr="005172EF">
                    <w:rPr>
                      <w:rFonts w:ascii="Arial" w:eastAsia="Arial" w:hAnsi="Arial" w:cs="Arial"/>
                      <w:lang w:val="ru-RU"/>
                    </w:rPr>
                    <w:t>Найменування</w:t>
                  </w:r>
                  <w:proofErr w:type="spellEnd"/>
                  <w:r w:rsidRPr="005172EF">
                    <w:rPr>
                      <w:rFonts w:ascii="Arial" w:eastAsia="Arial" w:hAnsi="Arial" w:cs="Arial"/>
                      <w:lang w:val="ru-RU"/>
                    </w:rPr>
                    <w:t xml:space="preserve"> </w:t>
                  </w:r>
                  <w:proofErr w:type="spellStart"/>
                  <w:r w:rsidRPr="005172EF">
                    <w:rPr>
                      <w:rFonts w:ascii="Arial" w:eastAsia="Arial" w:hAnsi="Arial" w:cs="Arial"/>
                      <w:lang w:val="ru-RU"/>
                    </w:rPr>
                    <w:t>Замовника</w:t>
                  </w:r>
                  <w:proofErr w:type="spellEnd"/>
                  <w:r w:rsidRPr="005172EF">
                    <w:rPr>
                      <w:rFonts w:ascii="Arial" w:eastAsia="Arial" w:hAnsi="Arial" w:cs="Arial"/>
                      <w:lang w:val="ru-RU"/>
                    </w:rPr>
                    <w:t>, адреса та телефон</w:t>
                  </w:r>
                </w:p>
              </w:tc>
            </w:tr>
            <w:tr w:rsidR="007753FF" w:rsidRPr="005172EF" w14:paraId="7CF2EA34" w14:textId="77777777" w:rsidTr="00365F1D">
              <w:tc>
                <w:tcPr>
                  <w:tcW w:w="447" w:type="dxa"/>
                  <w:shd w:val="clear" w:color="auto" w:fill="auto"/>
                </w:tcPr>
                <w:p w14:paraId="1DB21551" w14:textId="77777777" w:rsidR="007753FF" w:rsidRPr="005172EF" w:rsidRDefault="007753FF" w:rsidP="007753FF">
                  <w:pPr>
                    <w:widowControl w:val="0"/>
                    <w:spacing w:line="240" w:lineRule="auto"/>
                    <w:ind w:firstLine="567"/>
                    <w:rPr>
                      <w:rFonts w:ascii="Arial" w:eastAsia="Arial" w:hAnsi="Arial" w:cs="Arial"/>
                      <w:lang w:val="ru-RU"/>
                    </w:rPr>
                  </w:pPr>
                  <w:r w:rsidRPr="005172EF">
                    <w:rPr>
                      <w:rFonts w:ascii="Arial" w:eastAsia="Arial" w:hAnsi="Arial" w:cs="Arial"/>
                      <w:lang w:val="ru-RU"/>
                    </w:rPr>
                    <w:t>…</w:t>
                  </w:r>
                </w:p>
              </w:tc>
              <w:tc>
                <w:tcPr>
                  <w:tcW w:w="1134" w:type="dxa"/>
                  <w:shd w:val="clear" w:color="auto" w:fill="auto"/>
                </w:tcPr>
                <w:p w14:paraId="53E8743B" w14:textId="77777777" w:rsidR="007753FF" w:rsidRPr="005172EF" w:rsidRDefault="007753FF" w:rsidP="007753FF">
                  <w:pPr>
                    <w:widowControl w:val="0"/>
                    <w:spacing w:line="240" w:lineRule="auto"/>
                    <w:ind w:firstLine="567"/>
                    <w:rPr>
                      <w:rFonts w:ascii="Arial" w:eastAsia="Arial" w:hAnsi="Arial" w:cs="Arial"/>
                      <w:b/>
                      <w:lang w:val="ru-RU"/>
                    </w:rPr>
                  </w:pPr>
                </w:p>
              </w:tc>
              <w:tc>
                <w:tcPr>
                  <w:tcW w:w="1134" w:type="dxa"/>
                  <w:shd w:val="clear" w:color="auto" w:fill="auto"/>
                </w:tcPr>
                <w:p w14:paraId="17BFD0EE" w14:textId="77777777" w:rsidR="007753FF" w:rsidRPr="005172EF" w:rsidRDefault="007753FF" w:rsidP="007753FF">
                  <w:pPr>
                    <w:widowControl w:val="0"/>
                    <w:spacing w:line="240" w:lineRule="auto"/>
                    <w:ind w:firstLine="567"/>
                    <w:rPr>
                      <w:rFonts w:ascii="Arial" w:eastAsia="Arial" w:hAnsi="Arial" w:cs="Arial"/>
                      <w:b/>
                      <w:lang w:val="ru-RU"/>
                    </w:rPr>
                  </w:pPr>
                </w:p>
              </w:tc>
              <w:tc>
                <w:tcPr>
                  <w:tcW w:w="1134" w:type="dxa"/>
                  <w:shd w:val="clear" w:color="auto" w:fill="auto"/>
                </w:tcPr>
                <w:p w14:paraId="34BEF79A" w14:textId="77777777" w:rsidR="007753FF" w:rsidRPr="005172EF" w:rsidRDefault="007753FF" w:rsidP="007753FF">
                  <w:pPr>
                    <w:widowControl w:val="0"/>
                    <w:spacing w:line="240" w:lineRule="auto"/>
                    <w:ind w:firstLine="567"/>
                    <w:rPr>
                      <w:rFonts w:ascii="Arial" w:eastAsia="Arial" w:hAnsi="Arial" w:cs="Arial"/>
                      <w:b/>
                      <w:lang w:val="ru-RU"/>
                    </w:rPr>
                  </w:pPr>
                </w:p>
              </w:tc>
              <w:tc>
                <w:tcPr>
                  <w:tcW w:w="1417" w:type="dxa"/>
                  <w:shd w:val="clear" w:color="auto" w:fill="auto"/>
                </w:tcPr>
                <w:p w14:paraId="1D2DB12E" w14:textId="77777777" w:rsidR="007753FF" w:rsidRPr="005172EF" w:rsidRDefault="007753FF" w:rsidP="007753FF">
                  <w:pPr>
                    <w:widowControl w:val="0"/>
                    <w:spacing w:line="240" w:lineRule="auto"/>
                    <w:ind w:firstLine="567"/>
                    <w:rPr>
                      <w:rFonts w:ascii="Arial" w:eastAsia="Arial" w:hAnsi="Arial" w:cs="Arial"/>
                      <w:b/>
                      <w:lang w:val="ru-RU"/>
                    </w:rPr>
                  </w:pPr>
                </w:p>
              </w:tc>
            </w:tr>
            <w:tr w:rsidR="007753FF" w:rsidRPr="005172EF" w14:paraId="48C18BA7" w14:textId="77777777" w:rsidTr="00365F1D">
              <w:tc>
                <w:tcPr>
                  <w:tcW w:w="447" w:type="dxa"/>
                  <w:shd w:val="clear" w:color="auto" w:fill="auto"/>
                </w:tcPr>
                <w:p w14:paraId="0E0FCB73" w14:textId="77777777" w:rsidR="007753FF" w:rsidRPr="005172EF" w:rsidRDefault="007753FF" w:rsidP="007753FF">
                  <w:pPr>
                    <w:widowControl w:val="0"/>
                    <w:spacing w:line="240" w:lineRule="auto"/>
                    <w:ind w:firstLine="567"/>
                    <w:rPr>
                      <w:rFonts w:ascii="Arial" w:eastAsia="Arial" w:hAnsi="Arial" w:cs="Arial"/>
                      <w:lang w:val="ru-RU"/>
                    </w:rPr>
                  </w:pPr>
                  <w:r w:rsidRPr="005172EF">
                    <w:rPr>
                      <w:rFonts w:ascii="Arial" w:eastAsia="Arial" w:hAnsi="Arial" w:cs="Arial"/>
                      <w:lang w:val="ru-RU"/>
                    </w:rPr>
                    <w:t>…</w:t>
                  </w:r>
                </w:p>
              </w:tc>
              <w:tc>
                <w:tcPr>
                  <w:tcW w:w="1134" w:type="dxa"/>
                  <w:shd w:val="clear" w:color="auto" w:fill="auto"/>
                </w:tcPr>
                <w:p w14:paraId="0EFCA650" w14:textId="77777777" w:rsidR="007753FF" w:rsidRPr="005172EF" w:rsidRDefault="007753FF" w:rsidP="007753FF">
                  <w:pPr>
                    <w:widowControl w:val="0"/>
                    <w:spacing w:line="240" w:lineRule="auto"/>
                    <w:ind w:firstLine="567"/>
                    <w:rPr>
                      <w:rFonts w:ascii="Arial" w:eastAsia="Arial" w:hAnsi="Arial" w:cs="Arial"/>
                      <w:b/>
                      <w:lang w:val="ru-RU"/>
                    </w:rPr>
                  </w:pPr>
                </w:p>
              </w:tc>
              <w:tc>
                <w:tcPr>
                  <w:tcW w:w="1134" w:type="dxa"/>
                  <w:shd w:val="clear" w:color="auto" w:fill="auto"/>
                </w:tcPr>
                <w:p w14:paraId="0D8512FF" w14:textId="77777777" w:rsidR="007753FF" w:rsidRPr="005172EF" w:rsidRDefault="007753FF" w:rsidP="007753FF">
                  <w:pPr>
                    <w:widowControl w:val="0"/>
                    <w:spacing w:line="240" w:lineRule="auto"/>
                    <w:ind w:firstLine="567"/>
                    <w:rPr>
                      <w:rFonts w:ascii="Arial" w:eastAsia="Arial" w:hAnsi="Arial" w:cs="Arial"/>
                      <w:b/>
                      <w:lang w:val="ru-RU"/>
                    </w:rPr>
                  </w:pPr>
                </w:p>
              </w:tc>
              <w:tc>
                <w:tcPr>
                  <w:tcW w:w="1134" w:type="dxa"/>
                  <w:shd w:val="clear" w:color="auto" w:fill="auto"/>
                </w:tcPr>
                <w:p w14:paraId="45368280" w14:textId="77777777" w:rsidR="007753FF" w:rsidRPr="005172EF" w:rsidRDefault="007753FF" w:rsidP="007753FF">
                  <w:pPr>
                    <w:widowControl w:val="0"/>
                    <w:spacing w:line="240" w:lineRule="auto"/>
                    <w:ind w:firstLine="567"/>
                    <w:rPr>
                      <w:rFonts w:ascii="Arial" w:eastAsia="Arial" w:hAnsi="Arial" w:cs="Arial"/>
                      <w:b/>
                      <w:lang w:val="ru-RU"/>
                    </w:rPr>
                  </w:pPr>
                </w:p>
              </w:tc>
              <w:tc>
                <w:tcPr>
                  <w:tcW w:w="1417" w:type="dxa"/>
                  <w:shd w:val="clear" w:color="auto" w:fill="auto"/>
                </w:tcPr>
                <w:p w14:paraId="57393560" w14:textId="77777777" w:rsidR="007753FF" w:rsidRPr="005172EF" w:rsidRDefault="007753FF" w:rsidP="007753FF">
                  <w:pPr>
                    <w:widowControl w:val="0"/>
                    <w:spacing w:line="240" w:lineRule="auto"/>
                    <w:ind w:firstLine="567"/>
                    <w:rPr>
                      <w:rFonts w:ascii="Arial" w:eastAsia="Arial" w:hAnsi="Arial" w:cs="Arial"/>
                      <w:b/>
                      <w:lang w:val="ru-RU"/>
                    </w:rPr>
                  </w:pPr>
                </w:p>
              </w:tc>
            </w:tr>
          </w:tbl>
          <w:p w14:paraId="44174F19" w14:textId="77777777" w:rsidR="007753FF" w:rsidRPr="005172EF" w:rsidRDefault="007753FF" w:rsidP="007753FF">
            <w:pPr>
              <w:widowControl w:val="0"/>
              <w:spacing w:line="240" w:lineRule="auto"/>
              <w:ind w:firstLine="187"/>
              <w:rPr>
                <w:rFonts w:ascii="Arial" w:eastAsia="Arial" w:hAnsi="Arial" w:cs="Arial"/>
                <w:bCs/>
                <w:i/>
                <w:lang w:val="ru-RU"/>
              </w:rPr>
            </w:pPr>
            <w:r w:rsidRPr="005172EF">
              <w:rPr>
                <w:rFonts w:ascii="Arial" w:eastAsia="Arial" w:hAnsi="Arial" w:cs="Arial"/>
                <w:bCs/>
                <w:i/>
                <w:lang w:val="ru-RU"/>
              </w:rPr>
              <w:t xml:space="preserve">Посада, </w:t>
            </w:r>
            <w:proofErr w:type="spellStart"/>
            <w:r w:rsidRPr="005172EF">
              <w:rPr>
                <w:rFonts w:ascii="Arial" w:eastAsia="Arial" w:hAnsi="Arial" w:cs="Arial"/>
                <w:bCs/>
                <w:i/>
                <w:lang w:val="ru-RU"/>
              </w:rPr>
              <w:t>прізвище</w:t>
            </w:r>
            <w:proofErr w:type="spellEnd"/>
            <w:r w:rsidRPr="005172EF">
              <w:rPr>
                <w:rFonts w:ascii="Arial" w:eastAsia="Arial" w:hAnsi="Arial" w:cs="Arial"/>
                <w:bCs/>
                <w:i/>
                <w:lang w:val="ru-RU"/>
              </w:rPr>
              <w:t xml:space="preserve">, </w:t>
            </w:r>
            <w:proofErr w:type="spellStart"/>
            <w:r w:rsidRPr="005172EF">
              <w:rPr>
                <w:rFonts w:ascii="Arial" w:eastAsia="Arial" w:hAnsi="Arial" w:cs="Arial"/>
                <w:bCs/>
                <w:i/>
                <w:lang w:val="ru-RU"/>
              </w:rPr>
              <w:t>ініціали</w:t>
            </w:r>
            <w:proofErr w:type="spellEnd"/>
            <w:r w:rsidRPr="005172EF">
              <w:rPr>
                <w:rFonts w:ascii="Arial" w:eastAsia="Arial" w:hAnsi="Arial" w:cs="Arial"/>
                <w:bCs/>
                <w:i/>
                <w:lang w:val="ru-RU"/>
              </w:rPr>
              <w:t xml:space="preserve">, </w:t>
            </w:r>
            <w:proofErr w:type="spellStart"/>
            <w:r w:rsidRPr="005172EF">
              <w:rPr>
                <w:rFonts w:ascii="Arial" w:eastAsia="Arial" w:hAnsi="Arial" w:cs="Arial"/>
                <w:bCs/>
                <w:i/>
                <w:lang w:val="ru-RU"/>
              </w:rPr>
              <w:t>підпис</w:t>
            </w:r>
            <w:proofErr w:type="spellEnd"/>
            <w:r w:rsidRPr="005172EF">
              <w:rPr>
                <w:rFonts w:ascii="Arial" w:eastAsia="Arial" w:hAnsi="Arial" w:cs="Arial"/>
                <w:bCs/>
                <w:i/>
                <w:lang w:val="ru-RU"/>
              </w:rPr>
              <w:t xml:space="preserve"> </w:t>
            </w:r>
            <w:proofErr w:type="spellStart"/>
            <w:r w:rsidRPr="005172EF">
              <w:rPr>
                <w:rFonts w:ascii="Arial" w:eastAsia="Arial" w:hAnsi="Arial" w:cs="Arial"/>
                <w:bCs/>
                <w:i/>
                <w:lang w:val="ru-RU"/>
              </w:rPr>
              <w:t>керівника</w:t>
            </w:r>
            <w:proofErr w:type="spellEnd"/>
            <w:r w:rsidRPr="005172EF">
              <w:rPr>
                <w:rFonts w:ascii="Arial" w:eastAsia="Arial" w:hAnsi="Arial" w:cs="Arial"/>
                <w:bCs/>
                <w:i/>
                <w:lang w:val="ru-RU"/>
              </w:rPr>
              <w:t>/</w:t>
            </w:r>
            <w:proofErr w:type="spellStart"/>
            <w:r w:rsidRPr="005172EF">
              <w:rPr>
                <w:rFonts w:ascii="Arial" w:eastAsia="Arial" w:hAnsi="Arial" w:cs="Arial"/>
                <w:bCs/>
                <w:i/>
                <w:lang w:val="ru-RU"/>
              </w:rPr>
              <w:t>іншої</w:t>
            </w:r>
            <w:proofErr w:type="spellEnd"/>
            <w:r w:rsidRPr="005172EF">
              <w:rPr>
                <w:rFonts w:ascii="Arial" w:eastAsia="Arial" w:hAnsi="Arial" w:cs="Arial"/>
                <w:bCs/>
                <w:i/>
                <w:lang w:val="ru-RU"/>
              </w:rPr>
              <w:t xml:space="preserve"> </w:t>
            </w:r>
            <w:proofErr w:type="spellStart"/>
            <w:r w:rsidRPr="005172EF">
              <w:rPr>
                <w:rFonts w:ascii="Arial" w:eastAsia="Arial" w:hAnsi="Arial" w:cs="Arial"/>
                <w:bCs/>
                <w:i/>
                <w:lang w:val="ru-RU"/>
              </w:rPr>
              <w:t>уповноваженої</w:t>
            </w:r>
            <w:proofErr w:type="spellEnd"/>
            <w:r w:rsidRPr="005172EF">
              <w:rPr>
                <w:rFonts w:ascii="Arial" w:eastAsia="Arial" w:hAnsi="Arial" w:cs="Arial"/>
                <w:bCs/>
                <w:i/>
                <w:lang w:val="ru-RU"/>
              </w:rPr>
              <w:t xml:space="preserve"> особи (</w:t>
            </w:r>
            <w:proofErr w:type="spellStart"/>
            <w:r w:rsidRPr="005172EF">
              <w:rPr>
                <w:rFonts w:ascii="Arial" w:eastAsia="Arial" w:hAnsi="Arial" w:cs="Arial"/>
                <w:bCs/>
                <w:i/>
                <w:lang w:val="ru-RU"/>
              </w:rPr>
              <w:t>зазначаються</w:t>
            </w:r>
            <w:proofErr w:type="spellEnd"/>
            <w:r w:rsidRPr="005172EF">
              <w:rPr>
                <w:rFonts w:ascii="Arial" w:eastAsia="Arial" w:hAnsi="Arial" w:cs="Arial"/>
                <w:bCs/>
                <w:i/>
                <w:lang w:val="ru-RU"/>
              </w:rPr>
              <w:t xml:space="preserve"> посада, </w:t>
            </w:r>
            <w:proofErr w:type="spellStart"/>
            <w:r w:rsidRPr="005172EF">
              <w:rPr>
                <w:rFonts w:ascii="Arial" w:eastAsia="Arial" w:hAnsi="Arial" w:cs="Arial"/>
                <w:bCs/>
                <w:i/>
                <w:lang w:val="ru-RU"/>
              </w:rPr>
              <w:t>прізвище</w:t>
            </w:r>
            <w:proofErr w:type="spellEnd"/>
            <w:r w:rsidRPr="005172EF">
              <w:rPr>
                <w:rFonts w:ascii="Arial" w:eastAsia="Arial" w:hAnsi="Arial" w:cs="Arial"/>
                <w:bCs/>
                <w:i/>
                <w:lang w:val="ru-RU"/>
              </w:rPr>
              <w:t xml:space="preserve"> та </w:t>
            </w:r>
            <w:proofErr w:type="spellStart"/>
            <w:r w:rsidRPr="005172EF">
              <w:rPr>
                <w:rFonts w:ascii="Arial" w:eastAsia="Arial" w:hAnsi="Arial" w:cs="Arial"/>
                <w:bCs/>
                <w:i/>
                <w:lang w:val="ru-RU"/>
              </w:rPr>
              <w:t>ініціали</w:t>
            </w:r>
            <w:proofErr w:type="spellEnd"/>
            <w:r w:rsidRPr="005172EF">
              <w:rPr>
                <w:rFonts w:ascii="Arial" w:eastAsia="Arial" w:hAnsi="Arial" w:cs="Arial"/>
                <w:bCs/>
                <w:i/>
                <w:lang w:val="ru-RU"/>
              </w:rPr>
              <w:t xml:space="preserve">) </w:t>
            </w:r>
            <w:proofErr w:type="spellStart"/>
            <w:r w:rsidRPr="005172EF">
              <w:rPr>
                <w:rFonts w:ascii="Arial" w:eastAsia="Arial" w:hAnsi="Arial" w:cs="Arial"/>
                <w:bCs/>
                <w:i/>
                <w:lang w:val="ru-RU"/>
              </w:rPr>
              <w:t>учасника</w:t>
            </w:r>
            <w:proofErr w:type="spellEnd"/>
            <w:r w:rsidRPr="005172EF">
              <w:rPr>
                <w:rFonts w:ascii="Arial" w:eastAsia="Arial" w:hAnsi="Arial" w:cs="Arial"/>
                <w:bCs/>
                <w:i/>
                <w:lang w:val="ru-RU"/>
              </w:rPr>
              <w:t xml:space="preserve"> з </w:t>
            </w:r>
            <w:proofErr w:type="spellStart"/>
            <w:r w:rsidRPr="005172EF">
              <w:rPr>
                <w:rFonts w:ascii="Arial" w:eastAsia="Arial" w:hAnsi="Arial" w:cs="Arial"/>
                <w:bCs/>
                <w:i/>
                <w:lang w:val="ru-RU"/>
              </w:rPr>
              <w:t>проставленням</w:t>
            </w:r>
            <w:proofErr w:type="spellEnd"/>
            <w:r w:rsidRPr="005172EF">
              <w:rPr>
                <w:rFonts w:ascii="Arial" w:eastAsia="Arial" w:hAnsi="Arial" w:cs="Arial"/>
                <w:bCs/>
                <w:i/>
                <w:lang w:val="ru-RU"/>
              </w:rPr>
              <w:t xml:space="preserve"> печатки (за </w:t>
            </w:r>
            <w:proofErr w:type="spellStart"/>
            <w:r w:rsidRPr="005172EF">
              <w:rPr>
                <w:rFonts w:ascii="Arial" w:eastAsia="Arial" w:hAnsi="Arial" w:cs="Arial"/>
                <w:bCs/>
                <w:i/>
                <w:lang w:val="ru-RU"/>
              </w:rPr>
              <w:t>наявності</w:t>
            </w:r>
            <w:proofErr w:type="spellEnd"/>
            <w:r w:rsidRPr="005172EF">
              <w:rPr>
                <w:rFonts w:ascii="Arial" w:eastAsia="Arial" w:hAnsi="Arial" w:cs="Arial"/>
                <w:bCs/>
                <w:i/>
                <w:lang w:val="ru-RU"/>
              </w:rPr>
              <w:t>).</w:t>
            </w:r>
          </w:p>
          <w:p w14:paraId="0372EDE5" w14:textId="0B425703" w:rsidR="007753FF" w:rsidRPr="005172EF" w:rsidRDefault="007753FF" w:rsidP="001368C4">
            <w:pPr>
              <w:widowControl w:val="0"/>
              <w:spacing w:line="240" w:lineRule="auto"/>
              <w:ind w:firstLine="187"/>
              <w:jc w:val="both"/>
              <w:rPr>
                <w:rFonts w:ascii="Arial" w:eastAsia="Arial" w:hAnsi="Arial" w:cs="Arial"/>
              </w:rPr>
            </w:pPr>
            <w:r w:rsidRPr="005172EF">
              <w:rPr>
                <w:rFonts w:ascii="Arial" w:eastAsia="Arial" w:hAnsi="Arial" w:cs="Arial"/>
                <w:lang w:val="ru-RU"/>
              </w:rPr>
              <w:t xml:space="preserve">3.2  </w:t>
            </w:r>
            <w:r w:rsidRPr="005172EF">
              <w:rPr>
                <w:rFonts w:ascii="Arial" w:eastAsia="Arial" w:hAnsi="Arial" w:cs="Arial"/>
              </w:rPr>
              <w:t xml:space="preserve"> копія договору (договорів), зазначених у довідці з усіма додатками та з документальним підтвердженням його виконання;</w:t>
            </w:r>
          </w:p>
        </w:tc>
        <w:tc>
          <w:tcPr>
            <w:tcW w:w="2828" w:type="dxa"/>
            <w:tcBorders>
              <w:top w:val="single" w:sz="8" w:space="0" w:color="000000"/>
              <w:left w:val="single" w:sz="8" w:space="0" w:color="000000"/>
              <w:bottom w:val="single" w:sz="8" w:space="0" w:color="000000"/>
              <w:right w:val="single" w:sz="8" w:space="0" w:color="000000"/>
            </w:tcBorders>
          </w:tcPr>
          <w:p w14:paraId="6B1D0CBB" w14:textId="06844FB0" w:rsidR="007753FF" w:rsidRPr="005172EF" w:rsidRDefault="007753FF" w:rsidP="007753FF">
            <w:pPr>
              <w:suppressAutoHyphens/>
              <w:spacing w:after="0" w:line="240" w:lineRule="auto"/>
              <w:ind w:right="22" w:firstLine="28"/>
              <w:rPr>
                <w:rFonts w:ascii="Arial" w:eastAsia="Times New Roman" w:hAnsi="Arial" w:cs="Arial"/>
                <w:bCs/>
                <w:lang w:eastAsia="ru-RU"/>
              </w:rPr>
            </w:pPr>
            <w:r w:rsidRPr="005172EF">
              <w:rPr>
                <w:rFonts w:ascii="Arial" w:eastAsia="Times New Roman" w:hAnsi="Arial" w:cs="Arial"/>
                <w:bCs/>
                <w:lang w:eastAsia="ru-RU"/>
              </w:rPr>
              <w:lastRenderedPageBreak/>
              <w:t>Учасник повинен підтвердити наявність досвіду виконання робіт</w:t>
            </w:r>
            <w:r w:rsidR="00B775F8" w:rsidRPr="005172EF">
              <w:rPr>
                <w:rFonts w:ascii="Arial" w:eastAsia="Times New Roman" w:hAnsi="Arial" w:cs="Arial"/>
                <w:bCs/>
                <w:lang w:eastAsia="ru-RU"/>
              </w:rPr>
              <w:t>/надання послуг</w:t>
            </w:r>
            <w:r w:rsidRPr="005172EF">
              <w:rPr>
                <w:rFonts w:ascii="Arial" w:eastAsia="Times New Roman" w:hAnsi="Arial" w:cs="Arial"/>
                <w:bCs/>
                <w:lang w:eastAsia="ru-RU"/>
              </w:rPr>
              <w:t xml:space="preserve"> щодо </w:t>
            </w:r>
            <w:r w:rsidR="0091742D" w:rsidRPr="005172EF">
              <w:rPr>
                <w:rFonts w:ascii="Arial" w:hAnsi="Arial" w:cs="Arial"/>
                <w:bCs/>
                <w:iCs/>
              </w:rPr>
              <w:t>виготовлення технічних паспортів</w:t>
            </w:r>
            <w:r w:rsidR="0091742D" w:rsidRPr="005172EF">
              <w:rPr>
                <w:rFonts w:ascii="Arial" w:hAnsi="Arial" w:cs="Arial"/>
                <w:b/>
                <w:i/>
              </w:rPr>
              <w:t xml:space="preserve"> </w:t>
            </w:r>
            <w:proofErr w:type="spellStart"/>
            <w:r w:rsidR="0091742D" w:rsidRPr="005172EF">
              <w:rPr>
                <w:rFonts w:ascii="Arial" w:hAnsi="Arial" w:cs="Arial"/>
                <w:bCs/>
                <w:iCs/>
              </w:rPr>
              <w:t>обєктів</w:t>
            </w:r>
            <w:proofErr w:type="spellEnd"/>
            <w:r w:rsidR="0091742D" w:rsidRPr="005172EF">
              <w:rPr>
                <w:rFonts w:ascii="Arial" w:hAnsi="Arial" w:cs="Arial"/>
                <w:bCs/>
                <w:iCs/>
              </w:rPr>
              <w:t xml:space="preserve"> нерухомого майна</w:t>
            </w:r>
          </w:p>
        </w:tc>
      </w:tr>
      <w:tr w:rsidR="00BF44B2" w:rsidRPr="005172EF" w14:paraId="22371866" w14:textId="77777777" w:rsidTr="00D064D7">
        <w:trPr>
          <w:trHeight w:val="88"/>
        </w:trPr>
        <w:tc>
          <w:tcPr>
            <w:tcW w:w="2005" w:type="dxa"/>
            <w:tcBorders>
              <w:top w:val="single" w:sz="8" w:space="0" w:color="000000"/>
              <w:left w:val="single" w:sz="8" w:space="0" w:color="000000"/>
              <w:bottom w:val="single" w:sz="8" w:space="0" w:color="000000"/>
              <w:right w:val="single" w:sz="8" w:space="0" w:color="000000"/>
            </w:tcBorders>
          </w:tcPr>
          <w:p w14:paraId="60AA1C99" w14:textId="5CF9051A" w:rsidR="00D521A5" w:rsidRPr="005172EF" w:rsidRDefault="00D521A5" w:rsidP="007753FF">
            <w:pPr>
              <w:tabs>
                <w:tab w:val="left" w:pos="284"/>
              </w:tabs>
              <w:suppressAutoHyphens/>
              <w:spacing w:after="0" w:line="240" w:lineRule="auto"/>
              <w:rPr>
                <w:rFonts w:ascii="Arial" w:hAnsi="Arial" w:cs="Arial"/>
                <w:b/>
              </w:rPr>
            </w:pPr>
            <w:r w:rsidRPr="005172EF">
              <w:rPr>
                <w:rFonts w:ascii="Arial" w:hAnsi="Arial" w:cs="Arial"/>
                <w:b/>
              </w:rPr>
              <w:t>4.Наявність фінансової спроможності, яка підтверджується фінансовою звітністю</w:t>
            </w:r>
          </w:p>
        </w:tc>
        <w:tc>
          <w:tcPr>
            <w:tcW w:w="5103" w:type="dxa"/>
            <w:tcBorders>
              <w:top w:val="single" w:sz="8" w:space="0" w:color="000000"/>
              <w:left w:val="single" w:sz="8" w:space="0" w:color="000000"/>
              <w:bottom w:val="single" w:sz="8" w:space="0" w:color="000000"/>
              <w:right w:val="single" w:sz="8" w:space="0" w:color="000000"/>
            </w:tcBorders>
          </w:tcPr>
          <w:p w14:paraId="7918057A" w14:textId="2B1958BE" w:rsidR="00D521A5" w:rsidRPr="005172EF" w:rsidRDefault="000310F3" w:rsidP="000310F3">
            <w:pPr>
              <w:rPr>
                <w:rFonts w:ascii="Arial" w:hAnsi="Arial" w:cs="Arial"/>
              </w:rPr>
            </w:pPr>
            <w:r w:rsidRPr="005172EF">
              <w:rPr>
                <w:rFonts w:ascii="Arial" w:hAnsi="Arial" w:cs="Arial"/>
              </w:rPr>
              <w:t xml:space="preserve">4.1 На підтвердження наявності фінансової спроможності учасник має надати фінансову звітність суб’єкта господарювання </w:t>
            </w:r>
            <w:r w:rsidRPr="005172EF">
              <w:rPr>
                <w:rFonts w:ascii="Arial" w:hAnsi="Arial" w:cs="Arial"/>
                <w:color w:val="0E1D2F"/>
                <w:shd w:val="clear" w:color="auto" w:fill="FFFFFF"/>
              </w:rPr>
              <w:t xml:space="preserve">обсягом річного доходу (виручки) у розмірі не </w:t>
            </w:r>
            <w:proofErr w:type="spellStart"/>
            <w:r w:rsidRPr="005172EF">
              <w:rPr>
                <w:rFonts w:ascii="Arial" w:hAnsi="Arial" w:cs="Arial"/>
                <w:color w:val="0E1D2F"/>
                <w:shd w:val="clear" w:color="auto" w:fill="FFFFFF"/>
              </w:rPr>
              <w:t>меньше</w:t>
            </w:r>
            <w:proofErr w:type="spellEnd"/>
            <w:r w:rsidRPr="005172EF">
              <w:rPr>
                <w:rFonts w:ascii="Arial" w:hAnsi="Arial" w:cs="Arial"/>
                <w:color w:val="0E1D2F"/>
                <w:shd w:val="clear" w:color="auto" w:fill="FFFFFF"/>
              </w:rPr>
              <w:t xml:space="preserve"> ніж очікувана вартість предмета закупівлі за останній </w:t>
            </w:r>
            <w:r w:rsidR="00BF4C6B" w:rsidRPr="005172EF">
              <w:rPr>
                <w:rFonts w:ascii="Arial" w:hAnsi="Arial" w:cs="Arial"/>
                <w:color w:val="0E1D2F"/>
                <w:shd w:val="clear" w:color="auto" w:fill="FFFFFF"/>
              </w:rPr>
              <w:t xml:space="preserve">завершений </w:t>
            </w:r>
            <w:r w:rsidRPr="005172EF">
              <w:rPr>
                <w:rFonts w:ascii="Arial" w:hAnsi="Arial" w:cs="Arial"/>
                <w:color w:val="0E1D2F"/>
                <w:shd w:val="clear" w:color="auto" w:fill="FFFFFF"/>
              </w:rPr>
              <w:t>звітний період</w:t>
            </w:r>
          </w:p>
        </w:tc>
        <w:tc>
          <w:tcPr>
            <w:tcW w:w="2828" w:type="dxa"/>
            <w:tcBorders>
              <w:top w:val="single" w:sz="8" w:space="0" w:color="000000"/>
              <w:left w:val="single" w:sz="8" w:space="0" w:color="000000"/>
              <w:bottom w:val="single" w:sz="8" w:space="0" w:color="000000"/>
              <w:right w:val="single" w:sz="8" w:space="0" w:color="000000"/>
            </w:tcBorders>
          </w:tcPr>
          <w:p w14:paraId="78F9E1E7" w14:textId="214F786C" w:rsidR="0008298F" w:rsidRPr="005172EF" w:rsidRDefault="0008298F" w:rsidP="0008298F">
            <w:pPr>
              <w:spacing w:after="0" w:line="240" w:lineRule="auto"/>
              <w:rPr>
                <w:rFonts w:ascii="Arial" w:hAnsi="Arial" w:cs="Arial"/>
              </w:rPr>
            </w:pPr>
            <w:r w:rsidRPr="005172EF">
              <w:rPr>
                <w:rFonts w:ascii="Arial" w:hAnsi="Arial" w:cs="Arial"/>
              </w:rPr>
              <w:t>Учасник надає скановані оригінали/копії Балансу (Звіту про фінансовий стан), Звіту про фінансові результати (Звіт про сукупний дохід), Звіту про рух грошових коштів, Звіту про власний капітал за формами визначеними Національним положенням (стандартом) бухгалтерського обліку 1 «Загальні вимоги до фінансової звітності», затвердженого наказом Міністерства фінансів України від 07.02.2013 № 73 або сканований оригінал/копія Фінансової звітності малого підприємства чи Фінансової звітності мікропідприємства за формами визначеними Національним положенням (стандартом) бухгалтерського обліку 25 "Спрощена фінансова звітність", затвердженого наказом Міністерства фінансів України від 25.02.2000 № 39 або інші документи фінансової звітності, передбачені :</w:t>
            </w:r>
          </w:p>
          <w:p w14:paraId="255C4192" w14:textId="77777777" w:rsidR="0008298F" w:rsidRPr="005172EF" w:rsidRDefault="0008298F" w:rsidP="0008298F">
            <w:pPr>
              <w:pStyle w:val="a5"/>
              <w:numPr>
                <w:ilvl w:val="0"/>
                <w:numId w:val="28"/>
              </w:numPr>
              <w:spacing w:after="0" w:line="240" w:lineRule="auto"/>
              <w:ind w:left="0"/>
              <w:rPr>
                <w:rFonts w:ascii="Arial" w:hAnsi="Arial" w:cs="Arial"/>
              </w:rPr>
            </w:pPr>
            <w:r w:rsidRPr="005172EF">
              <w:rPr>
                <w:rFonts w:ascii="Arial" w:hAnsi="Arial" w:cs="Arial"/>
              </w:rPr>
              <w:t xml:space="preserve">Закон України «Про бухгалтерський облік та </w:t>
            </w:r>
            <w:r w:rsidRPr="005172EF">
              <w:rPr>
                <w:rFonts w:ascii="Arial" w:hAnsi="Arial" w:cs="Arial"/>
              </w:rPr>
              <w:lastRenderedPageBreak/>
              <w:t>фінансову звітність» (Закон № 996);</w:t>
            </w:r>
          </w:p>
          <w:p w14:paraId="5F4C522F" w14:textId="77777777" w:rsidR="0008298F" w:rsidRPr="005172EF" w:rsidRDefault="0008298F" w:rsidP="0008298F">
            <w:pPr>
              <w:pStyle w:val="a5"/>
              <w:numPr>
                <w:ilvl w:val="0"/>
                <w:numId w:val="28"/>
              </w:numPr>
              <w:spacing w:after="0" w:line="240" w:lineRule="auto"/>
              <w:ind w:left="0"/>
              <w:rPr>
                <w:rFonts w:ascii="Arial" w:hAnsi="Arial" w:cs="Arial"/>
              </w:rPr>
            </w:pPr>
            <w:r w:rsidRPr="005172EF">
              <w:rPr>
                <w:rFonts w:ascii="Arial" w:hAnsi="Arial" w:cs="Arial"/>
              </w:rPr>
              <w:t>Національне положення (стандарт) бухгалтерського обліку 1 «Загальні вимоги до фінансової звітності» ( НП(С)БО 1);</w:t>
            </w:r>
          </w:p>
          <w:p w14:paraId="0DF9AE3E" w14:textId="77777777" w:rsidR="0008298F" w:rsidRPr="005172EF" w:rsidRDefault="0008298F" w:rsidP="0008298F">
            <w:pPr>
              <w:pStyle w:val="a5"/>
              <w:numPr>
                <w:ilvl w:val="0"/>
                <w:numId w:val="28"/>
              </w:numPr>
              <w:spacing w:after="0" w:line="240" w:lineRule="auto"/>
              <w:ind w:left="0"/>
              <w:rPr>
                <w:rFonts w:ascii="Arial" w:hAnsi="Arial" w:cs="Arial"/>
              </w:rPr>
            </w:pPr>
            <w:r w:rsidRPr="005172EF">
              <w:rPr>
                <w:rFonts w:ascii="Arial" w:hAnsi="Arial" w:cs="Arial"/>
              </w:rPr>
              <w:t>Національне положення (стандарт) бухгалтерського обліку 25 «Спрощена фінансова звітність» ( НП(С)БО 25);</w:t>
            </w:r>
          </w:p>
          <w:p w14:paraId="3E9E39D8" w14:textId="77777777" w:rsidR="0008298F" w:rsidRPr="005172EF" w:rsidRDefault="0008298F" w:rsidP="0008298F">
            <w:pPr>
              <w:pStyle w:val="a5"/>
              <w:numPr>
                <w:ilvl w:val="0"/>
                <w:numId w:val="28"/>
              </w:numPr>
              <w:spacing w:after="0" w:line="240" w:lineRule="auto"/>
              <w:ind w:left="0"/>
              <w:rPr>
                <w:rFonts w:ascii="Arial" w:hAnsi="Arial" w:cs="Arial"/>
              </w:rPr>
            </w:pPr>
            <w:r w:rsidRPr="005172EF">
              <w:rPr>
                <w:rFonts w:ascii="Arial" w:hAnsi="Arial" w:cs="Arial"/>
              </w:rPr>
              <w:t>Порядок подання фінансової звітності, затверджений постановою КМУ від 28.02.2000 № 419.</w:t>
            </w:r>
          </w:p>
          <w:p w14:paraId="571DEB95" w14:textId="68F41CCA" w:rsidR="0008298F" w:rsidRPr="005172EF" w:rsidRDefault="0008298F" w:rsidP="0008298F">
            <w:pPr>
              <w:spacing w:after="0" w:line="240" w:lineRule="auto"/>
              <w:rPr>
                <w:rFonts w:ascii="Arial" w:hAnsi="Arial" w:cs="Arial"/>
              </w:rPr>
            </w:pPr>
            <w:r w:rsidRPr="005172EF">
              <w:rPr>
                <w:rFonts w:ascii="Arial" w:hAnsi="Arial" w:cs="Arial"/>
              </w:rPr>
              <w:t>Учасники фізичні  особи -підприємці підтверджують дан</w:t>
            </w:r>
            <w:r w:rsidR="00381AB5" w:rsidRPr="005172EF">
              <w:rPr>
                <w:rFonts w:ascii="Arial" w:hAnsi="Arial" w:cs="Arial"/>
              </w:rPr>
              <w:t>у вимогу</w:t>
            </w:r>
            <w:r w:rsidRPr="005172EF">
              <w:rPr>
                <w:rFonts w:ascii="Arial" w:hAnsi="Arial" w:cs="Arial"/>
              </w:rPr>
              <w:t xml:space="preserve">  поданням </w:t>
            </w:r>
            <w:r w:rsidRPr="005172EF">
              <w:rPr>
                <w:rFonts w:ascii="Arial" w:hAnsi="Arial" w:cs="Arial"/>
                <w:color w:val="404040"/>
                <w:shd w:val="clear" w:color="auto" w:fill="FFFFFF"/>
              </w:rPr>
              <w:t>податкових декларацій, у яких зазначено обсяг  оподатковуваного доходу за</w:t>
            </w:r>
            <w:r w:rsidRPr="005172EF">
              <w:rPr>
                <w:rFonts w:ascii="Arial" w:hAnsi="Arial" w:cs="Arial"/>
                <w:color w:val="0E1D2F"/>
                <w:shd w:val="clear" w:color="auto" w:fill="FFFFFF"/>
              </w:rPr>
              <w:t xml:space="preserve"> останній завершений звітний період</w:t>
            </w:r>
          </w:p>
          <w:p w14:paraId="31E3A459" w14:textId="77777777" w:rsidR="0008298F" w:rsidRPr="005172EF" w:rsidRDefault="0008298F" w:rsidP="0008298F">
            <w:pPr>
              <w:rPr>
                <w:rFonts w:ascii="Arial" w:hAnsi="Arial" w:cs="Arial"/>
              </w:rPr>
            </w:pPr>
          </w:p>
          <w:p w14:paraId="299708BE" w14:textId="77777777" w:rsidR="00D521A5" w:rsidRPr="005172EF" w:rsidRDefault="00D521A5" w:rsidP="007753FF">
            <w:pPr>
              <w:suppressAutoHyphens/>
              <w:spacing w:after="0" w:line="240" w:lineRule="auto"/>
              <w:ind w:right="22" w:firstLine="28"/>
              <w:rPr>
                <w:rFonts w:ascii="Arial" w:eastAsia="Times New Roman" w:hAnsi="Arial" w:cs="Arial"/>
                <w:bCs/>
                <w:lang w:eastAsia="ru-RU"/>
              </w:rPr>
            </w:pPr>
          </w:p>
        </w:tc>
      </w:tr>
    </w:tbl>
    <w:p w14:paraId="0E039BD9" w14:textId="77777777" w:rsidR="008B2FA2" w:rsidRPr="005172EF" w:rsidRDefault="008B2FA2" w:rsidP="008B2FA2">
      <w:pPr>
        <w:spacing w:after="0"/>
        <w:ind w:firstLine="176"/>
        <w:jc w:val="both"/>
        <w:rPr>
          <w:rFonts w:ascii="Arial" w:hAnsi="Arial" w:cs="Arial"/>
        </w:rPr>
      </w:pPr>
    </w:p>
    <w:p w14:paraId="3B7E9A1E" w14:textId="77777777" w:rsidR="008B2FA2" w:rsidRPr="005172EF" w:rsidRDefault="008B2FA2" w:rsidP="008B2FA2">
      <w:pPr>
        <w:shd w:val="clear" w:color="auto" w:fill="FFFFFF"/>
        <w:spacing w:after="0"/>
        <w:jc w:val="both"/>
        <w:rPr>
          <w:rFonts w:ascii="Arial" w:hAnsi="Arial" w:cs="Arial"/>
        </w:rPr>
      </w:pPr>
    </w:p>
    <w:p w14:paraId="02EB32EA" w14:textId="77777777" w:rsidR="00935950" w:rsidRPr="005172EF" w:rsidRDefault="00935950" w:rsidP="00935950">
      <w:pPr>
        <w:spacing w:before="20" w:after="20" w:line="240" w:lineRule="auto"/>
        <w:jc w:val="both"/>
        <w:rPr>
          <w:rFonts w:ascii="Arial" w:eastAsia="Times New Roman" w:hAnsi="Arial" w:cs="Arial"/>
          <w:b/>
          <w:color w:val="000000"/>
          <w:highlight w:val="white"/>
        </w:rPr>
      </w:pPr>
      <w:r w:rsidRPr="005172EF">
        <w:rPr>
          <w:rFonts w:ascii="Arial" w:eastAsia="Times New Roman" w:hAnsi="Arial" w:cs="Arial"/>
          <w:b/>
          <w:color w:val="000000"/>
        </w:rPr>
        <w:t>2. Підтвердження відповідності УЧАСНИКА (в тому числі для об’єднання учасників як учасника процедури)  вимогам, визначени</w:t>
      </w:r>
      <w:r w:rsidRPr="005172EF">
        <w:rPr>
          <w:rFonts w:ascii="Arial" w:eastAsia="Times New Roman" w:hAnsi="Arial" w:cs="Arial"/>
          <w:b/>
          <w:color w:val="000000"/>
          <w:highlight w:val="white"/>
        </w:rPr>
        <w:t>м у пункті 47 Особливостей.</w:t>
      </w:r>
    </w:p>
    <w:p w14:paraId="140CEF76" w14:textId="77777777" w:rsidR="00935950" w:rsidRPr="005172EF" w:rsidRDefault="00935950" w:rsidP="00935950">
      <w:pPr>
        <w:spacing w:after="0"/>
        <w:ind w:firstLine="567"/>
        <w:jc w:val="both"/>
        <w:rPr>
          <w:rFonts w:ascii="Arial" w:eastAsia="Times New Roman" w:hAnsi="Arial" w:cs="Arial"/>
          <w:color w:val="000000"/>
          <w:highlight w:val="white"/>
        </w:rPr>
      </w:pPr>
      <w:r w:rsidRPr="005172EF">
        <w:rPr>
          <w:rFonts w:ascii="Arial" w:eastAsia="Times New Roman" w:hAnsi="Arial" w:cs="Arial"/>
          <w:color w:val="00000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sidRPr="005172EF">
        <w:rPr>
          <w:rFonts w:ascii="Arial" w:eastAsia="Times New Roman" w:hAnsi="Arial" w:cs="Arial"/>
          <w:highlight w:val="white"/>
        </w:rPr>
        <w:t xml:space="preserve">що підтверджують відсутність </w:t>
      </w:r>
      <w:r w:rsidRPr="005172EF">
        <w:rPr>
          <w:rFonts w:ascii="Arial" w:eastAsia="Times New Roman" w:hAnsi="Arial" w:cs="Arial"/>
          <w:color w:val="00000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4B3B0A" w14:textId="77777777" w:rsidR="00935950" w:rsidRPr="005172EF" w:rsidRDefault="00935950" w:rsidP="00935950">
      <w:pPr>
        <w:spacing w:after="0"/>
        <w:ind w:firstLine="567"/>
        <w:jc w:val="both"/>
        <w:rPr>
          <w:rFonts w:ascii="Arial" w:eastAsia="Times New Roman" w:hAnsi="Arial" w:cs="Arial"/>
          <w:color w:val="000000"/>
          <w:highlight w:val="white"/>
        </w:rPr>
      </w:pPr>
      <w:r w:rsidRPr="005172EF">
        <w:rPr>
          <w:rFonts w:ascii="Arial" w:eastAsia="Times New Roman" w:hAnsi="Arial" w:cs="Arial"/>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24CFD1" w14:textId="77777777" w:rsidR="00935950" w:rsidRPr="005172EF" w:rsidRDefault="00935950" w:rsidP="00935950">
      <w:pPr>
        <w:spacing w:after="0"/>
        <w:ind w:firstLine="567"/>
        <w:jc w:val="both"/>
        <w:rPr>
          <w:rFonts w:ascii="Arial" w:eastAsia="Times New Roman" w:hAnsi="Arial" w:cs="Arial"/>
          <w:color w:val="000000"/>
          <w:highlight w:val="white"/>
        </w:rPr>
      </w:pPr>
      <w:r w:rsidRPr="005172EF">
        <w:rPr>
          <w:rFonts w:ascii="Arial" w:eastAsia="Times New Roman" w:hAnsi="Arial" w:cs="Arial"/>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454EF4" w14:textId="77777777" w:rsidR="00935950" w:rsidRPr="005172EF" w:rsidRDefault="00935950" w:rsidP="00935950">
      <w:pPr>
        <w:widowControl w:val="0"/>
        <w:pBdr>
          <w:top w:val="nil"/>
          <w:left w:val="nil"/>
          <w:bottom w:val="nil"/>
          <w:right w:val="nil"/>
          <w:between w:val="nil"/>
        </w:pBdr>
        <w:spacing w:after="0" w:line="240" w:lineRule="auto"/>
        <w:ind w:firstLine="567"/>
        <w:jc w:val="both"/>
        <w:rPr>
          <w:rFonts w:ascii="Arial" w:eastAsia="Times New Roman" w:hAnsi="Arial" w:cs="Arial"/>
          <w:color w:val="000000"/>
        </w:rPr>
      </w:pPr>
      <w:r w:rsidRPr="005172EF">
        <w:rPr>
          <w:rFonts w:ascii="Arial" w:eastAsia="Times New Roman" w:hAnsi="Arial" w:cs="Arial"/>
          <w:color w:val="000000"/>
        </w:rPr>
        <w:t xml:space="preserve">Учасник  повинен надати </w:t>
      </w:r>
      <w:r w:rsidRPr="005172EF">
        <w:rPr>
          <w:rFonts w:ascii="Arial" w:eastAsia="Times New Roman" w:hAnsi="Arial" w:cs="Arial"/>
          <w:bCs/>
          <w:color w:val="000000"/>
        </w:rPr>
        <w:t>довідку у довільній формі</w:t>
      </w:r>
      <w:r w:rsidRPr="005172EF">
        <w:rPr>
          <w:rFonts w:ascii="Arial" w:eastAsia="Times New Roman" w:hAnsi="Arial" w:cs="Arial"/>
          <w:color w:val="00000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172EF">
        <w:rPr>
          <w:rFonts w:ascii="Arial" w:eastAsia="Times New Roman" w:hAnsi="Arial" w:cs="Arial"/>
          <w:color w:val="000000"/>
          <w:highlight w:val="white"/>
        </w:rPr>
        <w:t xml:space="preserve">47 </w:t>
      </w:r>
      <w:r w:rsidRPr="005172EF">
        <w:rPr>
          <w:rFonts w:ascii="Arial" w:eastAsia="Times New Roman" w:hAnsi="Arial" w:cs="Arial"/>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F2D229" w14:textId="77777777" w:rsidR="00935950" w:rsidRPr="005172EF" w:rsidRDefault="00935950" w:rsidP="00935950">
      <w:pPr>
        <w:widowControl w:val="0"/>
        <w:pBdr>
          <w:top w:val="nil"/>
          <w:left w:val="nil"/>
          <w:bottom w:val="nil"/>
          <w:right w:val="nil"/>
          <w:between w:val="nil"/>
        </w:pBdr>
        <w:spacing w:after="0" w:line="240" w:lineRule="auto"/>
        <w:ind w:firstLine="567"/>
        <w:jc w:val="both"/>
        <w:rPr>
          <w:rFonts w:ascii="Arial" w:eastAsia="Times New Roman" w:hAnsi="Arial" w:cs="Arial"/>
          <w:i/>
          <w:color w:val="000000"/>
        </w:rPr>
      </w:pPr>
      <w:r w:rsidRPr="005172EF">
        <w:rPr>
          <w:rFonts w:ascii="Arial" w:eastAsia="Times New Roman" w:hAnsi="Arial" w:cs="Arial"/>
          <w:i/>
          <w:color w:val="00000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5172EF">
        <w:rPr>
          <w:rFonts w:ascii="Arial" w:eastAsia="Times New Roman" w:hAnsi="Arial" w:cs="Arial"/>
          <w:i/>
          <w:color w:val="000000"/>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27561D6" w14:textId="77777777" w:rsidR="00935950" w:rsidRPr="005172EF" w:rsidRDefault="00935950" w:rsidP="00935950">
      <w:pPr>
        <w:spacing w:after="80"/>
        <w:jc w:val="both"/>
        <w:rPr>
          <w:rFonts w:ascii="Arial" w:eastAsia="Times New Roman" w:hAnsi="Arial" w:cs="Arial"/>
          <w:color w:val="00B050"/>
          <w:highlight w:val="yellow"/>
        </w:rPr>
      </w:pPr>
    </w:p>
    <w:p w14:paraId="0C371ACC" w14:textId="77777777" w:rsidR="00935950" w:rsidRPr="005172EF" w:rsidRDefault="00935950" w:rsidP="00935950">
      <w:pPr>
        <w:pBdr>
          <w:top w:val="nil"/>
          <w:left w:val="nil"/>
          <w:bottom w:val="nil"/>
          <w:right w:val="nil"/>
          <w:between w:val="nil"/>
        </w:pBdr>
        <w:spacing w:after="0" w:line="240" w:lineRule="auto"/>
        <w:jc w:val="both"/>
        <w:rPr>
          <w:rFonts w:ascii="Arial" w:eastAsia="Times New Roman" w:hAnsi="Arial" w:cs="Arial"/>
          <w:bCs/>
          <w:color w:val="000000"/>
          <w:highlight w:val="white"/>
        </w:rPr>
      </w:pPr>
      <w:r w:rsidRPr="005172EF">
        <w:rPr>
          <w:rFonts w:ascii="Arial" w:eastAsia="Times New Roman" w:hAnsi="Arial" w:cs="Arial"/>
          <w:b/>
        </w:rPr>
        <w:t xml:space="preserve">3. </w:t>
      </w:r>
      <w:r w:rsidRPr="005172EF">
        <w:rPr>
          <w:rFonts w:ascii="Arial" w:eastAsia="Times New Roman" w:hAnsi="Arial" w:cs="Arial"/>
          <w:bCs/>
          <w:color w:val="000000"/>
        </w:rPr>
        <w:t xml:space="preserve">Перелік документів та інформації  для підтвердження відповідності </w:t>
      </w:r>
      <w:r w:rsidRPr="005172EF">
        <w:rPr>
          <w:rFonts w:ascii="Arial" w:eastAsia="Times New Roman" w:hAnsi="Arial" w:cs="Arial"/>
          <w:b/>
          <w:color w:val="000000"/>
        </w:rPr>
        <w:t>ПЕРЕМОЖЦЯ</w:t>
      </w:r>
      <w:r w:rsidRPr="005172EF">
        <w:rPr>
          <w:rFonts w:ascii="Arial" w:eastAsia="Times New Roman" w:hAnsi="Arial" w:cs="Arial"/>
          <w:bCs/>
          <w:color w:val="000000"/>
        </w:rPr>
        <w:t xml:space="preserve"> вимогам, визначеним у пун</w:t>
      </w:r>
      <w:r w:rsidRPr="005172EF">
        <w:rPr>
          <w:rFonts w:ascii="Arial" w:eastAsia="Times New Roman" w:hAnsi="Arial" w:cs="Arial"/>
          <w:bCs/>
          <w:color w:val="000000"/>
          <w:highlight w:val="white"/>
        </w:rPr>
        <w:t>кті 47 Особливостей:</w:t>
      </w:r>
    </w:p>
    <w:p w14:paraId="390BC599" w14:textId="77777777" w:rsidR="00935950" w:rsidRPr="005172EF" w:rsidRDefault="00935950" w:rsidP="00935950">
      <w:pPr>
        <w:widowControl w:val="0"/>
        <w:pBdr>
          <w:top w:val="nil"/>
          <w:left w:val="nil"/>
          <w:bottom w:val="nil"/>
          <w:right w:val="nil"/>
          <w:between w:val="nil"/>
        </w:pBdr>
        <w:spacing w:after="0" w:line="240" w:lineRule="auto"/>
        <w:ind w:firstLine="567"/>
        <w:jc w:val="both"/>
        <w:rPr>
          <w:rFonts w:ascii="Arial" w:eastAsia="Times New Roman" w:hAnsi="Arial" w:cs="Arial"/>
          <w:color w:val="000000"/>
        </w:rPr>
      </w:pPr>
      <w:r w:rsidRPr="005172EF">
        <w:rPr>
          <w:rFonts w:ascii="Arial" w:eastAsia="Times New Roman" w:hAnsi="Arial" w:cs="Arial"/>
          <w:color w:val="000000"/>
          <w:highlight w:val="white"/>
        </w:rPr>
        <w:t xml:space="preserve">Переможець процедури закупівлі у строк, що </w:t>
      </w:r>
      <w:r w:rsidRPr="005172EF">
        <w:rPr>
          <w:rFonts w:ascii="Arial" w:eastAsia="Times New Roman" w:hAnsi="Arial" w:cs="Arial"/>
          <w:b/>
          <w:i/>
          <w:color w:val="000000"/>
          <w:highlight w:val="white"/>
        </w:rPr>
        <w:t xml:space="preserve">не перевищує чотири дні </w:t>
      </w:r>
      <w:r w:rsidRPr="005172EF">
        <w:rPr>
          <w:rFonts w:ascii="Arial" w:eastAsia="Times New Roman" w:hAnsi="Arial" w:cs="Arial"/>
          <w:color w:val="000000"/>
          <w:highlight w:val="white"/>
        </w:rPr>
        <w:t xml:space="preserve">з дати оприлюднення в </w:t>
      </w:r>
      <w:r w:rsidRPr="005172EF">
        <w:rPr>
          <w:rFonts w:ascii="Arial" w:eastAsia="Times New Roman" w:hAnsi="Arial" w:cs="Arial"/>
          <w:color w:val="00000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A84EFC" w14:textId="77777777" w:rsidR="00935950" w:rsidRPr="005172EF" w:rsidRDefault="00935950" w:rsidP="00935950">
      <w:pPr>
        <w:widowControl w:val="0"/>
        <w:pBdr>
          <w:top w:val="nil"/>
          <w:left w:val="nil"/>
          <w:bottom w:val="nil"/>
          <w:right w:val="nil"/>
          <w:between w:val="nil"/>
        </w:pBdr>
        <w:spacing w:after="0" w:line="240" w:lineRule="auto"/>
        <w:ind w:firstLine="567"/>
        <w:jc w:val="both"/>
        <w:rPr>
          <w:rFonts w:ascii="Arial" w:eastAsia="Times New Roman" w:hAnsi="Arial" w:cs="Arial"/>
        </w:rPr>
      </w:pPr>
      <w:r w:rsidRPr="005172EF">
        <w:rPr>
          <w:rFonts w:ascii="Arial" w:eastAsia="Times New Roman" w:hAnsi="Arial" w:cs="Arial"/>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w:t>
      </w:r>
      <w:r w:rsidRPr="005172EF">
        <w:rPr>
          <w:rFonts w:ascii="Arial" w:eastAsia="Times New Roman" w:hAnsi="Arial" w:cs="Arial"/>
        </w:rPr>
        <w:t xml:space="preserve"> робочих) обраховується відповідний строк.</w:t>
      </w:r>
    </w:p>
    <w:p w14:paraId="3DB74276" w14:textId="1D386C48" w:rsidR="00927936" w:rsidRPr="005172EF" w:rsidRDefault="00927936" w:rsidP="00935950">
      <w:pPr>
        <w:spacing w:after="0" w:line="240" w:lineRule="auto"/>
        <w:rPr>
          <w:rFonts w:ascii="Arial" w:eastAsia="Times New Roman" w:hAnsi="Arial" w:cs="Arial"/>
          <w:color w:val="000000"/>
          <w:highlight w:val="white"/>
        </w:rPr>
      </w:pPr>
    </w:p>
    <w:p w14:paraId="5C359772" w14:textId="2D8E0393" w:rsidR="00935950" w:rsidRPr="005172EF" w:rsidRDefault="00935950" w:rsidP="00935950">
      <w:pPr>
        <w:spacing w:after="0" w:line="240" w:lineRule="auto"/>
        <w:rPr>
          <w:rFonts w:ascii="Arial" w:eastAsia="Times New Roman" w:hAnsi="Arial" w:cs="Arial"/>
          <w:bCs/>
          <w:color w:val="000000"/>
          <w:highlight w:val="white"/>
        </w:rPr>
      </w:pPr>
      <w:r w:rsidRPr="005172EF">
        <w:rPr>
          <w:rFonts w:ascii="Arial" w:eastAsia="Times New Roman" w:hAnsi="Arial" w:cs="Arial"/>
          <w:b/>
          <w:color w:val="000000"/>
          <w:highlight w:val="white"/>
        </w:rPr>
        <w:t>3</w:t>
      </w:r>
      <w:r w:rsidRPr="005172EF">
        <w:rPr>
          <w:rFonts w:ascii="Arial" w:eastAsia="Times New Roman" w:hAnsi="Arial" w:cs="Arial"/>
          <w:bCs/>
          <w:color w:val="000000"/>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35950" w:rsidRPr="005172EF" w14:paraId="295865D2" w14:textId="77777777" w:rsidTr="002A38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FDC2A"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w:t>
            </w:r>
          </w:p>
          <w:p w14:paraId="08ADF261"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з/п</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3832C8"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Вимоги згідно п. 47 Особливостей</w:t>
            </w:r>
          </w:p>
          <w:p w14:paraId="4B00D755"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51A5F3"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35950" w:rsidRPr="005172EF" w14:paraId="7DB1E255" w14:textId="77777777" w:rsidTr="002A3843">
        <w:trPr>
          <w:trHeight w:val="1723"/>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46FD95"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7B243C"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9C2E1"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3 пункт 47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25E43E" w14:textId="77777777" w:rsidR="00935950" w:rsidRPr="005172EF" w:rsidRDefault="00935950" w:rsidP="00350339">
            <w:pPr>
              <w:spacing w:after="0" w:line="240" w:lineRule="auto"/>
              <w:ind w:right="140"/>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172EF">
              <w:rPr>
                <w:rFonts w:ascii="Arial" w:eastAsia="Times New Roman" w:hAnsi="Arial" w:cs="Arial"/>
                <w:bCs/>
                <w:color w:val="000000"/>
                <w:highlight w:val="white"/>
              </w:rPr>
              <w:t>вебресурсі</w:t>
            </w:r>
            <w:proofErr w:type="spellEnd"/>
            <w:r w:rsidRPr="005172EF">
              <w:rPr>
                <w:rFonts w:ascii="Arial" w:eastAsia="Times New Roman" w:hAnsi="Arial" w:cs="Arial"/>
                <w:bCs/>
                <w:color w:val="00000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5950" w:rsidRPr="005172EF" w14:paraId="74ADA8A4" w14:textId="77777777" w:rsidTr="002A3843">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C44BF7B"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729B09"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B2A1CE" w14:textId="77777777" w:rsidR="00935950" w:rsidRPr="005172EF" w:rsidRDefault="00935950" w:rsidP="00350339">
            <w:pPr>
              <w:spacing w:after="0" w:line="240" w:lineRule="auto"/>
              <w:ind w:right="140"/>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F62724"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448589C" w14:textId="77777777" w:rsidR="00935950" w:rsidRPr="005172EF" w:rsidRDefault="00935950" w:rsidP="00350339">
            <w:pPr>
              <w:spacing w:after="0" w:line="240" w:lineRule="auto"/>
              <w:jc w:val="both"/>
              <w:rPr>
                <w:rFonts w:ascii="Arial" w:eastAsia="Times New Roman" w:hAnsi="Arial" w:cs="Arial"/>
                <w:bCs/>
                <w:color w:val="000000"/>
                <w:highlight w:val="white"/>
              </w:rPr>
            </w:pPr>
          </w:p>
          <w:p w14:paraId="567C2BEB"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Документ повинен бути виданий/ сформований/ отриманий в поточному році. </w:t>
            </w:r>
          </w:p>
        </w:tc>
      </w:tr>
      <w:tr w:rsidR="00935950" w:rsidRPr="005172EF" w14:paraId="5D37A9A6" w14:textId="77777777" w:rsidTr="002A38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B865A"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1CDFE64"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A5180C"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6985668" w14:textId="77777777" w:rsidR="00935950" w:rsidRPr="005172EF" w:rsidRDefault="00935950" w:rsidP="00350339">
            <w:pPr>
              <w:widowControl w:val="0"/>
              <w:pBdr>
                <w:top w:val="nil"/>
                <w:left w:val="nil"/>
                <w:bottom w:val="nil"/>
                <w:right w:val="nil"/>
                <w:between w:val="nil"/>
              </w:pBdr>
              <w:spacing w:after="0" w:line="276" w:lineRule="auto"/>
              <w:rPr>
                <w:rFonts w:ascii="Arial" w:eastAsia="Times New Roman" w:hAnsi="Arial" w:cs="Arial"/>
                <w:bCs/>
                <w:color w:val="000000"/>
              </w:rPr>
            </w:pPr>
          </w:p>
        </w:tc>
      </w:tr>
      <w:tr w:rsidR="00935950" w:rsidRPr="005172EF" w14:paraId="71517B08" w14:textId="77777777" w:rsidTr="003503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4254A"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75581" w14:textId="77777777" w:rsidR="00935950" w:rsidRPr="005172EF" w:rsidRDefault="00935950" w:rsidP="00350339">
            <w:pPr>
              <w:pBdr>
                <w:top w:val="nil"/>
                <w:left w:val="nil"/>
                <w:bottom w:val="nil"/>
                <w:right w:val="nil"/>
                <w:between w:val="nil"/>
              </w:pBd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283CF6" w14:textId="77777777" w:rsidR="00935950" w:rsidRPr="005172EF" w:rsidRDefault="00935950" w:rsidP="00350339">
            <w:pPr>
              <w:pBdr>
                <w:top w:val="nil"/>
                <w:left w:val="nil"/>
                <w:bottom w:val="nil"/>
                <w:right w:val="nil"/>
                <w:between w:val="nil"/>
              </w:pBd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77007" w14:textId="77777777" w:rsidR="00935950" w:rsidRPr="005172EF" w:rsidRDefault="00935950" w:rsidP="00350339">
            <w:pPr>
              <w:pBdr>
                <w:top w:val="nil"/>
                <w:left w:val="nil"/>
                <w:bottom w:val="nil"/>
                <w:right w:val="nil"/>
                <w:between w:val="nil"/>
              </w:pBdr>
              <w:spacing w:after="348"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A2FFCD" w14:textId="7D86239F" w:rsidR="00935950" w:rsidRPr="005172EF" w:rsidRDefault="00935950" w:rsidP="00935950">
      <w:pPr>
        <w:spacing w:before="240" w:after="0" w:line="240" w:lineRule="auto"/>
        <w:jc w:val="center"/>
        <w:rPr>
          <w:rFonts w:ascii="Arial" w:eastAsia="Times New Roman" w:hAnsi="Arial" w:cs="Arial"/>
          <w:bCs/>
          <w:color w:val="000000"/>
        </w:rPr>
      </w:pPr>
      <w:r w:rsidRPr="005172EF">
        <w:rPr>
          <w:rFonts w:ascii="Arial" w:eastAsia="Times New Roman" w:hAnsi="Arial" w:cs="Arial"/>
          <w:bCs/>
          <w:color w:val="00000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35950" w:rsidRPr="005172EF" w14:paraId="6DF02400" w14:textId="77777777" w:rsidTr="003503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C4161"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w:t>
            </w:r>
          </w:p>
          <w:p w14:paraId="1FA4DAEA"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F1116"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r w:rsidRPr="005172EF">
              <w:rPr>
                <w:rFonts w:ascii="Arial" w:eastAsia="Times New Roman" w:hAnsi="Arial" w:cs="Arial"/>
                <w:bCs/>
                <w:color w:val="000000"/>
                <w:highlight w:val="white"/>
              </w:rPr>
              <w:t>Вимоги згідно пункту 47 Особливостей</w:t>
            </w:r>
          </w:p>
          <w:p w14:paraId="49EF36CF" w14:textId="77777777" w:rsidR="00935950" w:rsidRPr="005172EF" w:rsidRDefault="00935950" w:rsidP="00350339">
            <w:pPr>
              <w:spacing w:after="0" w:line="240" w:lineRule="auto"/>
              <w:ind w:left="100"/>
              <w:jc w:val="center"/>
              <w:rPr>
                <w:rFonts w:ascii="Arial" w:eastAsia="Times New Roman" w:hAnsi="Arial" w:cs="Arial"/>
                <w:bCs/>
                <w:color w:val="00000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6776A"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 xml:space="preserve">Переможець </w:t>
            </w:r>
            <w:r w:rsidRPr="005172EF">
              <w:rPr>
                <w:rFonts w:ascii="Arial" w:eastAsia="Times New Roman" w:hAnsi="Arial" w:cs="Arial"/>
                <w:bCs/>
                <w:color w:val="000000"/>
                <w:highlight w:val="white"/>
              </w:rPr>
              <w:t>торгів на виконання вимоги згідно пункту 47 Особ</w:t>
            </w:r>
            <w:r w:rsidRPr="005172EF">
              <w:rPr>
                <w:rFonts w:ascii="Arial" w:eastAsia="Times New Roman" w:hAnsi="Arial" w:cs="Arial"/>
                <w:bCs/>
                <w:color w:val="000000"/>
              </w:rPr>
              <w:t>ливостей (підтвердження відсутності підстав) повинен надати таку інформацію:</w:t>
            </w:r>
          </w:p>
        </w:tc>
      </w:tr>
      <w:tr w:rsidR="00935950" w:rsidRPr="005172EF" w14:paraId="2DA83A36" w14:textId="77777777" w:rsidTr="003503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1600"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2DD88"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699AF3"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A2F60" w14:textId="77777777" w:rsidR="00935950" w:rsidRPr="005172EF" w:rsidRDefault="00935950" w:rsidP="00350339">
            <w:pPr>
              <w:spacing w:after="0" w:line="240" w:lineRule="auto"/>
              <w:ind w:right="140"/>
              <w:jc w:val="both"/>
              <w:rPr>
                <w:rFonts w:ascii="Arial" w:eastAsia="Times New Roman" w:hAnsi="Arial" w:cs="Arial"/>
                <w:bCs/>
                <w:color w:val="000000"/>
              </w:rPr>
            </w:pPr>
            <w:r w:rsidRPr="005172EF">
              <w:rPr>
                <w:rFonts w:ascii="Arial" w:eastAsia="Times New Roman" w:hAnsi="Arial" w:cs="Arial"/>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172EF">
              <w:rPr>
                <w:rFonts w:ascii="Arial" w:eastAsia="Times New Roman" w:hAnsi="Arial" w:cs="Arial"/>
                <w:bCs/>
                <w:color w:val="000000"/>
              </w:rPr>
              <w:t>вебресурсі</w:t>
            </w:r>
            <w:proofErr w:type="spellEnd"/>
            <w:r w:rsidRPr="005172EF">
              <w:rPr>
                <w:rFonts w:ascii="Arial" w:eastAsia="Times New Roman" w:hAnsi="Arial" w:cs="Arial"/>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5950" w:rsidRPr="005172EF" w14:paraId="0D45537E" w14:textId="77777777" w:rsidTr="003503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DF645"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D87F0"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04D7FB"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DE9133" w14:textId="77777777" w:rsidR="00935950" w:rsidRPr="005172EF" w:rsidRDefault="00935950" w:rsidP="00350339">
            <w:pPr>
              <w:spacing w:after="0" w:line="240" w:lineRule="auto"/>
              <w:jc w:val="both"/>
              <w:rPr>
                <w:rFonts w:ascii="Arial" w:eastAsia="Times New Roman" w:hAnsi="Arial" w:cs="Arial"/>
                <w:bCs/>
                <w:color w:val="000000"/>
              </w:rPr>
            </w:pPr>
            <w:r w:rsidRPr="005172EF">
              <w:rPr>
                <w:rFonts w:ascii="Arial" w:eastAsia="Times New Roman" w:hAnsi="Arial" w:cs="Arial"/>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172EF">
              <w:rPr>
                <w:rFonts w:ascii="Arial" w:eastAsia="Times New Roman" w:hAnsi="Arial" w:cs="Arial"/>
                <w:bCs/>
                <w:color w:val="000000"/>
              </w:rPr>
              <w:lastRenderedPageBreak/>
              <w:t xml:space="preserve">щодо фізичної особи, яка є учасником процедури закупівлі. </w:t>
            </w:r>
          </w:p>
          <w:p w14:paraId="37752346" w14:textId="77777777" w:rsidR="00935950" w:rsidRPr="005172EF" w:rsidRDefault="00935950" w:rsidP="00350339">
            <w:pPr>
              <w:spacing w:after="0" w:line="240" w:lineRule="auto"/>
              <w:jc w:val="both"/>
              <w:rPr>
                <w:rFonts w:ascii="Arial" w:eastAsia="Times New Roman" w:hAnsi="Arial" w:cs="Arial"/>
                <w:bCs/>
                <w:color w:val="000000"/>
              </w:rPr>
            </w:pPr>
          </w:p>
          <w:p w14:paraId="23D714CA" w14:textId="77777777" w:rsidR="00935950" w:rsidRPr="005172EF" w:rsidRDefault="00935950" w:rsidP="00350339">
            <w:pPr>
              <w:spacing w:after="0" w:line="240" w:lineRule="auto"/>
              <w:jc w:val="both"/>
              <w:rPr>
                <w:rFonts w:ascii="Arial" w:eastAsia="Times New Roman" w:hAnsi="Arial" w:cs="Arial"/>
                <w:bCs/>
                <w:color w:val="000000"/>
              </w:rPr>
            </w:pPr>
            <w:r w:rsidRPr="005172EF">
              <w:rPr>
                <w:rFonts w:ascii="Arial" w:eastAsia="Times New Roman" w:hAnsi="Arial" w:cs="Arial"/>
                <w:bCs/>
                <w:color w:val="000000"/>
                <w:highlight w:val="white"/>
              </w:rPr>
              <w:t>Документ повинен бути виданий/ сформований/ отриманий в поточному році.</w:t>
            </w:r>
            <w:r w:rsidRPr="005172EF">
              <w:rPr>
                <w:rFonts w:ascii="Arial" w:eastAsia="Times New Roman" w:hAnsi="Arial" w:cs="Arial"/>
                <w:bCs/>
                <w:color w:val="000000"/>
              </w:rPr>
              <w:t> </w:t>
            </w:r>
          </w:p>
        </w:tc>
      </w:tr>
      <w:tr w:rsidR="00935950" w:rsidRPr="005172EF" w14:paraId="2151CA6C" w14:textId="77777777" w:rsidTr="003503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AE8A"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4AC97" w14:textId="77777777" w:rsidR="00935950" w:rsidRPr="005172EF" w:rsidRDefault="00935950" w:rsidP="00350339">
            <w:pPr>
              <w:widowControl w:val="0"/>
              <w:pBdr>
                <w:top w:val="nil"/>
                <w:left w:val="nil"/>
                <w:bottom w:val="nil"/>
                <w:right w:val="nil"/>
                <w:between w:val="nil"/>
              </w:pBdr>
              <w:spacing w:before="120"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6DE923" w14:textId="77777777" w:rsidR="00935950" w:rsidRPr="005172EF" w:rsidRDefault="00935950" w:rsidP="00350339">
            <w:pP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9593BE" w14:textId="77777777" w:rsidR="00935950" w:rsidRPr="005172EF" w:rsidRDefault="00935950" w:rsidP="00350339">
            <w:pPr>
              <w:widowControl w:val="0"/>
              <w:pBdr>
                <w:top w:val="nil"/>
                <w:left w:val="nil"/>
                <w:bottom w:val="nil"/>
                <w:right w:val="nil"/>
                <w:between w:val="nil"/>
              </w:pBdr>
              <w:spacing w:after="0" w:line="276" w:lineRule="auto"/>
              <w:rPr>
                <w:rFonts w:ascii="Arial" w:eastAsia="Times New Roman" w:hAnsi="Arial" w:cs="Arial"/>
                <w:bCs/>
                <w:color w:val="000000"/>
              </w:rPr>
            </w:pPr>
          </w:p>
        </w:tc>
      </w:tr>
      <w:tr w:rsidR="00935950" w:rsidRPr="005172EF" w14:paraId="2C0114ED" w14:textId="77777777" w:rsidTr="003503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6860" w14:textId="77777777" w:rsidR="00935950" w:rsidRPr="005172EF" w:rsidRDefault="00935950" w:rsidP="00350339">
            <w:pPr>
              <w:spacing w:after="0" w:line="240" w:lineRule="auto"/>
              <w:ind w:left="100"/>
              <w:jc w:val="center"/>
              <w:rPr>
                <w:rFonts w:ascii="Arial" w:eastAsia="Times New Roman" w:hAnsi="Arial" w:cs="Arial"/>
                <w:bCs/>
                <w:color w:val="000000"/>
              </w:rPr>
            </w:pPr>
            <w:r w:rsidRPr="005172EF">
              <w:rPr>
                <w:rFonts w:ascii="Arial" w:eastAsia="Times New Roman" w:hAnsi="Arial" w:cs="Arial"/>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40E3C" w14:textId="77777777" w:rsidR="00935950" w:rsidRPr="005172EF" w:rsidRDefault="00935950" w:rsidP="00350339">
            <w:pPr>
              <w:pBdr>
                <w:top w:val="nil"/>
                <w:left w:val="nil"/>
                <w:bottom w:val="nil"/>
                <w:right w:val="nil"/>
                <w:between w:val="nil"/>
              </w:pBd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172EF">
              <w:rPr>
                <w:rFonts w:ascii="Arial" w:eastAsia="Times New Roman" w:hAnsi="Arial" w:cs="Arial"/>
                <w:bCs/>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02C1BA" w14:textId="77777777" w:rsidR="00935950" w:rsidRPr="005172EF" w:rsidRDefault="00935950" w:rsidP="00350339">
            <w:pPr>
              <w:pBdr>
                <w:top w:val="nil"/>
                <w:left w:val="nil"/>
                <w:bottom w:val="nil"/>
                <w:right w:val="nil"/>
                <w:between w:val="nil"/>
              </w:pBdr>
              <w:spacing w:after="0" w:line="240" w:lineRule="auto"/>
              <w:jc w:val="both"/>
              <w:rPr>
                <w:rFonts w:ascii="Arial" w:eastAsia="Times New Roman" w:hAnsi="Arial" w:cs="Arial"/>
                <w:bCs/>
                <w:color w:val="000000"/>
                <w:highlight w:val="white"/>
              </w:rPr>
            </w:pPr>
            <w:r w:rsidRPr="005172EF">
              <w:rPr>
                <w:rFonts w:ascii="Arial" w:eastAsia="Times New Roman" w:hAnsi="Arial" w:cs="Arial"/>
                <w:bCs/>
                <w:color w:val="00000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EE3AC" w14:textId="77777777" w:rsidR="00935950" w:rsidRPr="005172EF" w:rsidRDefault="00935950" w:rsidP="00350339">
            <w:pPr>
              <w:pBdr>
                <w:top w:val="nil"/>
                <w:left w:val="nil"/>
                <w:bottom w:val="nil"/>
                <w:right w:val="nil"/>
                <w:between w:val="nil"/>
              </w:pBdr>
              <w:spacing w:after="348" w:line="240" w:lineRule="auto"/>
              <w:jc w:val="both"/>
              <w:rPr>
                <w:rFonts w:ascii="Arial" w:eastAsia="Times New Roman" w:hAnsi="Arial" w:cs="Arial"/>
                <w:bCs/>
                <w:color w:val="000000"/>
                <w:highlight w:val="yellow"/>
              </w:rPr>
            </w:pPr>
            <w:r w:rsidRPr="005172EF">
              <w:rPr>
                <w:rFonts w:ascii="Arial" w:eastAsia="Times New Roman" w:hAnsi="Arial" w:cs="Arial"/>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57200A" w14:textId="77777777" w:rsidR="00927936" w:rsidRPr="005172EF" w:rsidRDefault="00927936" w:rsidP="00935950">
      <w:pPr>
        <w:shd w:val="clear" w:color="auto" w:fill="FFFFFF"/>
        <w:spacing w:after="0" w:line="240" w:lineRule="auto"/>
        <w:rPr>
          <w:rFonts w:ascii="Arial" w:eastAsia="Times New Roman" w:hAnsi="Arial" w:cs="Arial"/>
          <w:b/>
          <w:color w:val="000000"/>
        </w:rPr>
      </w:pPr>
    </w:p>
    <w:p w14:paraId="0F3FE0DF" w14:textId="77777777" w:rsidR="00927936" w:rsidRPr="005172EF" w:rsidRDefault="00927936" w:rsidP="00935950">
      <w:pPr>
        <w:shd w:val="clear" w:color="auto" w:fill="FFFFFF"/>
        <w:spacing w:after="0" w:line="240" w:lineRule="auto"/>
        <w:rPr>
          <w:rFonts w:ascii="Arial" w:eastAsia="Times New Roman" w:hAnsi="Arial" w:cs="Arial"/>
          <w:b/>
          <w:color w:val="000000"/>
        </w:rPr>
      </w:pPr>
    </w:p>
    <w:p w14:paraId="6E07E78A" w14:textId="5C74FDF7" w:rsidR="00935950" w:rsidRPr="005172EF" w:rsidRDefault="00935950" w:rsidP="00935950">
      <w:pPr>
        <w:shd w:val="clear" w:color="auto" w:fill="FFFFFF"/>
        <w:spacing w:after="0" w:line="240" w:lineRule="auto"/>
        <w:rPr>
          <w:rFonts w:ascii="Arial" w:eastAsia="Times New Roman" w:hAnsi="Arial" w:cs="Arial"/>
        </w:rPr>
      </w:pPr>
      <w:r w:rsidRPr="005172EF">
        <w:rPr>
          <w:rFonts w:ascii="Arial" w:eastAsia="Times New Roman" w:hAnsi="Arial" w:cs="Arial"/>
          <w:b/>
          <w:color w:val="000000"/>
        </w:rPr>
        <w:t xml:space="preserve">4. Інша інформація встановлена відповідно до законодавства (для УЧАСНИКІВ </w:t>
      </w:r>
      <w:r w:rsidRPr="005172EF">
        <w:rPr>
          <w:rFonts w:ascii="Arial" w:eastAsia="Times New Roman" w:hAnsi="Arial" w:cs="Arial"/>
          <w:b/>
        </w:rPr>
        <w:t>—</w:t>
      </w:r>
      <w:r w:rsidRPr="005172EF">
        <w:rPr>
          <w:rFonts w:ascii="Arial" w:eastAsia="Times New Roman" w:hAnsi="Arial" w:cs="Arial"/>
          <w:b/>
          <w:color w:val="000000"/>
        </w:rPr>
        <w:t xml:space="preserve"> юридичних осіб, фізичних осіб та фізичних осіб</w:t>
      </w:r>
      <w:r w:rsidRPr="005172EF">
        <w:rPr>
          <w:rFonts w:ascii="Arial" w:eastAsia="Times New Roman" w:hAnsi="Arial" w:cs="Arial"/>
          <w:b/>
        </w:rPr>
        <w:t xml:space="preserve"> — </w:t>
      </w:r>
      <w:r w:rsidRPr="005172EF">
        <w:rPr>
          <w:rFonts w:ascii="Arial" w:eastAsia="Times New Roman" w:hAnsi="Arial" w:cs="Arial"/>
          <w:b/>
          <w:color w:val="000000"/>
        </w:rPr>
        <w:t>підприємців)</w:t>
      </w:r>
      <w:r w:rsidRPr="005172EF">
        <w:rPr>
          <w:rFonts w:ascii="Arial" w:eastAsia="Times New Roman" w:hAnsi="Arial" w:cs="Arial"/>
          <w:b/>
        </w:rPr>
        <w:t>.</w:t>
      </w:r>
    </w:p>
    <w:tbl>
      <w:tblPr>
        <w:tblW w:w="9619" w:type="dxa"/>
        <w:tblInd w:w="-100" w:type="dxa"/>
        <w:tblLayout w:type="fixed"/>
        <w:tblLook w:val="0400" w:firstRow="0" w:lastRow="0" w:firstColumn="0" w:lastColumn="0" w:noHBand="0" w:noVBand="1"/>
      </w:tblPr>
      <w:tblGrid>
        <w:gridCol w:w="400"/>
        <w:gridCol w:w="9219"/>
      </w:tblGrid>
      <w:tr w:rsidR="00935950" w:rsidRPr="005172EF" w14:paraId="055FD2A8" w14:textId="77777777" w:rsidTr="003503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04A81BC" w14:textId="77777777" w:rsidR="00935950" w:rsidRPr="005172EF" w:rsidRDefault="00935950" w:rsidP="00350339">
            <w:pPr>
              <w:spacing w:after="0" w:line="240" w:lineRule="auto"/>
              <w:ind w:left="100"/>
              <w:jc w:val="center"/>
              <w:rPr>
                <w:rFonts w:ascii="Arial" w:eastAsia="Times New Roman" w:hAnsi="Arial" w:cs="Arial"/>
              </w:rPr>
            </w:pPr>
            <w:r w:rsidRPr="005172EF">
              <w:rPr>
                <w:rFonts w:ascii="Arial" w:eastAsia="Times New Roman" w:hAnsi="Arial" w:cs="Arial"/>
                <w:b/>
                <w:color w:val="000000"/>
              </w:rPr>
              <w:t>Інші документи від Учасника:</w:t>
            </w:r>
          </w:p>
        </w:tc>
      </w:tr>
      <w:tr w:rsidR="00AC5987" w:rsidRPr="005172EF" w14:paraId="5EC416AC" w14:textId="77777777" w:rsidTr="003503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123D7" w14:textId="77777777" w:rsidR="00AC5987" w:rsidRPr="005172EF" w:rsidRDefault="001C4E4E" w:rsidP="00350339">
            <w:pPr>
              <w:spacing w:after="0" w:line="240" w:lineRule="auto"/>
              <w:ind w:left="100"/>
              <w:rPr>
                <w:rFonts w:ascii="Arial" w:eastAsia="Times New Roman" w:hAnsi="Arial" w:cs="Arial"/>
                <w:b/>
                <w:color w:val="000000"/>
              </w:rPr>
            </w:pPr>
            <w:r w:rsidRPr="005172EF">
              <w:rPr>
                <w:rFonts w:ascii="Arial" w:eastAsia="Times New Roman" w:hAnsi="Arial" w:cs="Arial"/>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D062" w14:textId="77777777" w:rsidR="00ED2A63" w:rsidRPr="005172EF" w:rsidRDefault="00ED2A63" w:rsidP="00AC5987">
            <w:pPr>
              <w:spacing w:after="0" w:line="240" w:lineRule="auto"/>
              <w:ind w:left="100"/>
              <w:jc w:val="both"/>
              <w:rPr>
                <w:rFonts w:ascii="Arial" w:eastAsia="Times New Roman" w:hAnsi="Arial" w:cs="Arial"/>
                <w:b/>
                <w:bCs/>
                <w:color w:val="000000"/>
                <w:u w:val="single"/>
              </w:rPr>
            </w:pPr>
            <w:r w:rsidRPr="005172EF">
              <w:rPr>
                <w:rFonts w:ascii="Arial" w:eastAsia="Times New Roman" w:hAnsi="Arial" w:cs="Arial"/>
                <w:b/>
                <w:bCs/>
                <w:color w:val="000000"/>
                <w:u w:val="single"/>
              </w:rPr>
              <w:t xml:space="preserve">Для юридичних осіб: </w:t>
            </w:r>
          </w:p>
          <w:p w14:paraId="5719523B" w14:textId="29934744" w:rsidR="00AC5987" w:rsidRPr="005172EF" w:rsidRDefault="00AC5987" w:rsidP="00ED2A63">
            <w:pPr>
              <w:spacing w:after="0" w:line="240" w:lineRule="auto"/>
              <w:jc w:val="both"/>
              <w:rPr>
                <w:rFonts w:ascii="Arial" w:eastAsia="Times New Roman" w:hAnsi="Arial" w:cs="Arial"/>
                <w:color w:val="000000"/>
              </w:rPr>
            </w:pP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-копі</w:t>
            </w:r>
            <w:r w:rsidR="00ED2A63" w:rsidRPr="005172EF">
              <w:rPr>
                <w:rFonts w:ascii="Arial" w:eastAsia="Times New Roman" w:hAnsi="Arial" w:cs="Arial"/>
                <w:color w:val="000000"/>
              </w:rPr>
              <w:t>я</w:t>
            </w:r>
            <w:r w:rsidRPr="005172EF">
              <w:rPr>
                <w:rFonts w:ascii="Arial" w:eastAsia="Times New Roman" w:hAnsi="Arial" w:cs="Arial"/>
                <w:color w:val="000000"/>
              </w:rPr>
              <w:t xml:space="preserve"> Статуту із змінами (в разі їх наявності) або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-копі</w:t>
            </w:r>
            <w:r w:rsidR="00ED2A63" w:rsidRPr="005172EF">
              <w:rPr>
                <w:rFonts w:ascii="Arial" w:eastAsia="Times New Roman" w:hAnsi="Arial" w:cs="Arial"/>
                <w:color w:val="000000"/>
              </w:rPr>
              <w:t>я</w:t>
            </w:r>
            <w:r w:rsidRPr="005172EF">
              <w:rPr>
                <w:rFonts w:ascii="Arial" w:eastAsia="Times New Roman" w:hAnsi="Arial" w:cs="Arial"/>
                <w:color w:val="000000"/>
              </w:rPr>
              <w:t xml:space="preserve"> іншого установчого документа учасника</w:t>
            </w:r>
            <w:r w:rsidR="00ED2A63" w:rsidRPr="005172EF">
              <w:rPr>
                <w:rFonts w:ascii="Arial" w:eastAsia="Times New Roman" w:hAnsi="Arial" w:cs="Arial"/>
                <w:color w:val="000000"/>
              </w:rPr>
              <w:t>.</w:t>
            </w:r>
            <w:r w:rsidRPr="005172EF">
              <w:rPr>
                <w:rFonts w:ascii="Arial" w:eastAsia="Times New Roman" w:hAnsi="Arial" w:cs="Arial"/>
                <w:color w:val="000000"/>
              </w:rPr>
              <w:t xml:space="preserve"> </w:t>
            </w:r>
          </w:p>
          <w:p w14:paraId="1C2705DC" w14:textId="08A2E110" w:rsidR="002D36D8" w:rsidRPr="005172EF" w:rsidRDefault="002D36D8" w:rsidP="002D36D8">
            <w:pPr>
              <w:widowControl w:val="0"/>
              <w:spacing w:after="0" w:line="240" w:lineRule="auto"/>
              <w:jc w:val="both"/>
              <w:rPr>
                <w:rFonts w:ascii="Arial" w:eastAsia="SimSun;宋体" w:hAnsi="Arial" w:cs="Arial"/>
                <w:kern w:val="2"/>
                <w:lang w:bidi="hi-IN"/>
              </w:rPr>
            </w:pPr>
            <w:r w:rsidRPr="005172EF">
              <w:rPr>
                <w:rFonts w:ascii="Arial" w:eastAsia="SimSun;宋体" w:hAnsi="Arial" w:cs="Arial"/>
                <w:kern w:val="2"/>
                <w:lang w:bidi="hi-I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49A22F0" w14:textId="77777777" w:rsidR="00ED2A63" w:rsidRPr="005172EF" w:rsidRDefault="00ED2A63" w:rsidP="00ED2A63">
            <w:pPr>
              <w:widowControl w:val="0"/>
              <w:spacing w:after="0" w:line="240" w:lineRule="auto"/>
              <w:jc w:val="both"/>
              <w:rPr>
                <w:rFonts w:ascii="Arial" w:eastAsia="SimSun;宋体" w:hAnsi="Arial" w:cs="Arial"/>
                <w:b/>
                <w:bCs/>
                <w:kern w:val="2"/>
                <w:u w:val="single"/>
                <w:lang w:bidi="hi-IN"/>
              </w:rPr>
            </w:pPr>
            <w:r w:rsidRPr="005172EF">
              <w:rPr>
                <w:rFonts w:ascii="Arial" w:eastAsia="SimSun;宋体" w:hAnsi="Arial" w:cs="Arial"/>
                <w:b/>
                <w:bCs/>
                <w:kern w:val="2"/>
                <w:u w:val="single"/>
                <w:lang w:bidi="hi-IN"/>
              </w:rPr>
              <w:t>Для фізичних осіб-підприємців:</w:t>
            </w:r>
          </w:p>
          <w:p w14:paraId="783B0410" w14:textId="77777777" w:rsidR="00ED2A63" w:rsidRPr="005172EF" w:rsidRDefault="00ED2A63" w:rsidP="00ED2A63">
            <w:pPr>
              <w:spacing w:after="0" w:line="240" w:lineRule="auto"/>
              <w:jc w:val="both"/>
              <w:rPr>
                <w:rFonts w:ascii="Arial" w:eastAsia="NSimSun" w:hAnsi="Arial" w:cs="Arial"/>
                <w:kern w:val="2"/>
                <w:lang w:bidi="hi-IN"/>
              </w:rPr>
            </w:pPr>
            <w:r w:rsidRPr="005172EF">
              <w:rPr>
                <w:rFonts w:ascii="Arial" w:eastAsia="NSimSun" w:hAnsi="Arial" w:cs="Arial"/>
                <w:kern w:val="2"/>
                <w:lang w:bidi="hi-IN"/>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A68BA69" w14:textId="1221BAF2" w:rsidR="002D36D8" w:rsidRPr="005172EF" w:rsidRDefault="00ED2A63" w:rsidP="00ED2A63">
            <w:pPr>
              <w:widowControl w:val="0"/>
              <w:autoSpaceDE w:val="0"/>
              <w:spacing w:after="0" w:line="240" w:lineRule="auto"/>
              <w:jc w:val="both"/>
              <w:rPr>
                <w:rFonts w:ascii="Arial" w:eastAsia="NSimSun" w:hAnsi="Arial" w:cs="Arial"/>
                <w:kern w:val="2"/>
                <w:lang w:bidi="hi-IN"/>
              </w:rPr>
            </w:pPr>
            <w:r w:rsidRPr="005172EF">
              <w:rPr>
                <w:rFonts w:ascii="Arial" w:eastAsia="NSimSun" w:hAnsi="Arial" w:cs="Arial"/>
                <w:kern w:val="2"/>
                <w:lang w:bidi="hi-IN"/>
              </w:rPr>
              <w:t>2. Копія довідки про присвоєння ідентифікаційного номера* або копія реєстраційного номеру облікової картки платника податків.</w:t>
            </w:r>
            <w:r w:rsidRPr="005172EF">
              <w:rPr>
                <w:rFonts w:ascii="Arial" w:eastAsia="Times New Roman" w:hAnsi="Arial" w:cs="Arial"/>
                <w:kern w:val="2"/>
                <w:lang w:bidi="hi-IN"/>
              </w:rPr>
              <w:t xml:space="preserve"> </w:t>
            </w:r>
            <w:r w:rsidRPr="005172EF">
              <w:rPr>
                <w:rFonts w:ascii="Arial" w:eastAsia="NSimSun" w:hAnsi="Arial" w:cs="Arial"/>
                <w:kern w:val="2"/>
                <w:lang w:bidi="hi-IN"/>
              </w:rPr>
              <w:t>*</w:t>
            </w:r>
            <w:r w:rsidRPr="005172EF">
              <w:rPr>
                <w:rFonts w:ascii="Arial" w:eastAsia="NSimSun" w:hAnsi="Arial" w:cs="Arial"/>
                <w:i/>
                <w:kern w:val="2"/>
                <w:lang w:bidi="hi-IN"/>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p>
        </w:tc>
      </w:tr>
      <w:tr w:rsidR="00AC5987" w:rsidRPr="005172EF" w14:paraId="6F6426CA" w14:textId="77777777" w:rsidTr="003503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6BE18" w14:textId="77777777" w:rsidR="00AC5987" w:rsidRPr="005172EF" w:rsidRDefault="001C4E4E" w:rsidP="00350339">
            <w:pPr>
              <w:spacing w:after="0" w:line="240" w:lineRule="auto"/>
              <w:ind w:left="100"/>
              <w:rPr>
                <w:rFonts w:ascii="Arial" w:eastAsia="Times New Roman" w:hAnsi="Arial" w:cs="Arial"/>
                <w:b/>
                <w:color w:val="000000"/>
              </w:rPr>
            </w:pPr>
            <w:r w:rsidRPr="005172EF">
              <w:rPr>
                <w:rFonts w:ascii="Arial" w:eastAsia="Times New Roman" w:hAnsi="Arial" w:cs="Arial"/>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770FD"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 xml:space="preserve">Для </w:t>
            </w:r>
            <w:r w:rsidRPr="005172EF">
              <w:rPr>
                <w:rFonts w:ascii="Arial" w:eastAsia="Times New Roman" w:hAnsi="Arial" w:cs="Arial"/>
                <w:iCs/>
                <w:color w:val="000000"/>
              </w:rPr>
              <w:t xml:space="preserve">підтвердження правомочності на укладання укладення договору про закупівлю, учасники у складі тендерної пропозиції подають </w:t>
            </w:r>
            <w:r w:rsidRPr="005172EF">
              <w:rPr>
                <w:rFonts w:ascii="Arial" w:eastAsia="Times New Roman" w:hAnsi="Arial" w:cs="Arial"/>
                <w:color w:val="000000"/>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4683"/>
            </w:tblGrid>
            <w:tr w:rsidR="00AC5987" w:rsidRPr="005172EF" w14:paraId="53AA4C2D" w14:textId="77777777" w:rsidTr="00ED2A63">
              <w:trPr>
                <w:trHeight w:val="2079"/>
                <w:jc w:val="center"/>
              </w:trPr>
              <w:tc>
                <w:tcPr>
                  <w:tcW w:w="1947" w:type="dxa"/>
                </w:tcPr>
                <w:p w14:paraId="3A1684AF" w14:textId="77777777" w:rsidR="00AC5987" w:rsidRPr="005172EF" w:rsidRDefault="00AC5987" w:rsidP="00AC5987">
                  <w:pPr>
                    <w:spacing w:after="0" w:line="240" w:lineRule="auto"/>
                    <w:ind w:left="100"/>
                    <w:jc w:val="both"/>
                    <w:rPr>
                      <w:rFonts w:ascii="Arial" w:eastAsia="Times New Roman" w:hAnsi="Arial" w:cs="Arial"/>
                      <w:i/>
                      <w:color w:val="000000"/>
                    </w:rPr>
                  </w:pPr>
                  <w:r w:rsidRPr="005172EF">
                    <w:rPr>
                      <w:rFonts w:ascii="Arial" w:eastAsia="Times New Roman" w:hAnsi="Arial" w:cs="Arial"/>
                      <w:i/>
                      <w:color w:val="000000"/>
                    </w:rPr>
                    <w:lastRenderedPageBreak/>
                    <w:t>Прізвище, ім’я, по батькові особи, яка має право укладати договори</w:t>
                  </w:r>
                </w:p>
              </w:tc>
              <w:tc>
                <w:tcPr>
                  <w:tcW w:w="1266" w:type="dxa"/>
                </w:tcPr>
                <w:p w14:paraId="0CED0133" w14:textId="77777777" w:rsidR="00AC5987" w:rsidRPr="005172EF" w:rsidRDefault="00AC5987" w:rsidP="00AC5987">
                  <w:pPr>
                    <w:spacing w:after="0" w:line="240" w:lineRule="auto"/>
                    <w:ind w:left="100"/>
                    <w:jc w:val="both"/>
                    <w:rPr>
                      <w:rFonts w:ascii="Arial" w:eastAsia="Times New Roman" w:hAnsi="Arial" w:cs="Arial"/>
                      <w:i/>
                      <w:color w:val="000000"/>
                    </w:rPr>
                  </w:pPr>
                  <w:r w:rsidRPr="005172EF">
                    <w:rPr>
                      <w:rFonts w:ascii="Arial" w:eastAsia="Times New Roman" w:hAnsi="Arial" w:cs="Arial"/>
                      <w:i/>
                      <w:color w:val="000000"/>
                    </w:rPr>
                    <w:t>Посада</w:t>
                  </w:r>
                </w:p>
              </w:tc>
              <w:tc>
                <w:tcPr>
                  <w:tcW w:w="4683" w:type="dxa"/>
                </w:tcPr>
                <w:p w14:paraId="7B53A9E9" w14:textId="41635183" w:rsidR="00AC5987" w:rsidRPr="005172EF" w:rsidRDefault="00AC5987" w:rsidP="00AC5987">
                  <w:pPr>
                    <w:spacing w:after="0" w:line="240" w:lineRule="auto"/>
                    <w:ind w:left="100"/>
                    <w:jc w:val="both"/>
                    <w:rPr>
                      <w:rFonts w:ascii="Arial" w:eastAsia="Times New Roman" w:hAnsi="Arial" w:cs="Arial"/>
                      <w:i/>
                      <w:color w:val="000000"/>
                    </w:rPr>
                  </w:pPr>
                  <w:r w:rsidRPr="005172EF">
                    <w:rPr>
                      <w:rFonts w:ascii="Arial" w:eastAsia="Times New Roman" w:hAnsi="Arial" w:cs="Arial"/>
                      <w:i/>
                      <w:color w:val="000000"/>
                    </w:rPr>
                    <w:t xml:space="preserve">Зазначаються документи, що підтверджують правомочність особи на укладення договору про закупівлю </w:t>
                  </w:r>
                </w:p>
              </w:tc>
            </w:tr>
            <w:tr w:rsidR="00AC5987" w:rsidRPr="005172EF" w14:paraId="75EF3541" w14:textId="77777777" w:rsidTr="00ED2A63">
              <w:trPr>
                <w:trHeight w:val="266"/>
                <w:jc w:val="center"/>
              </w:trPr>
              <w:tc>
                <w:tcPr>
                  <w:tcW w:w="1947" w:type="dxa"/>
                </w:tcPr>
                <w:p w14:paraId="47392FFE" w14:textId="77777777" w:rsidR="00AC5987" w:rsidRPr="005172EF" w:rsidRDefault="00AC5987" w:rsidP="00AC5987">
                  <w:pPr>
                    <w:spacing w:after="0" w:line="240" w:lineRule="auto"/>
                    <w:ind w:left="100"/>
                    <w:jc w:val="both"/>
                    <w:rPr>
                      <w:rFonts w:ascii="Arial" w:eastAsia="Times New Roman" w:hAnsi="Arial" w:cs="Arial"/>
                      <w:i/>
                      <w:color w:val="000000"/>
                    </w:rPr>
                  </w:pPr>
                </w:p>
              </w:tc>
              <w:tc>
                <w:tcPr>
                  <w:tcW w:w="1266" w:type="dxa"/>
                </w:tcPr>
                <w:p w14:paraId="77F2EE59" w14:textId="77777777" w:rsidR="00AC5987" w:rsidRPr="005172EF" w:rsidRDefault="00AC5987" w:rsidP="00AC5987">
                  <w:pPr>
                    <w:spacing w:after="0" w:line="240" w:lineRule="auto"/>
                    <w:ind w:left="100"/>
                    <w:jc w:val="both"/>
                    <w:rPr>
                      <w:rFonts w:ascii="Arial" w:eastAsia="Times New Roman" w:hAnsi="Arial" w:cs="Arial"/>
                      <w:i/>
                      <w:color w:val="000000"/>
                    </w:rPr>
                  </w:pPr>
                </w:p>
              </w:tc>
              <w:tc>
                <w:tcPr>
                  <w:tcW w:w="4683" w:type="dxa"/>
                </w:tcPr>
                <w:p w14:paraId="3DAECCAF" w14:textId="77777777" w:rsidR="00AC5987" w:rsidRPr="005172EF" w:rsidRDefault="00AC5987" w:rsidP="00AC5987">
                  <w:pPr>
                    <w:spacing w:after="0" w:line="240" w:lineRule="auto"/>
                    <w:ind w:left="100"/>
                    <w:jc w:val="both"/>
                    <w:rPr>
                      <w:rFonts w:ascii="Arial" w:eastAsia="Times New Roman" w:hAnsi="Arial" w:cs="Arial"/>
                      <w:i/>
                      <w:color w:val="000000"/>
                    </w:rPr>
                  </w:pPr>
                </w:p>
              </w:tc>
            </w:tr>
          </w:tbl>
          <w:p w14:paraId="74DAFD17"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та документи, що підтверджують правомочність особи на укладення договору про закупівлю, а саме:</w:t>
            </w:r>
          </w:p>
          <w:p w14:paraId="102C4C93" w14:textId="77777777" w:rsidR="00AC5987" w:rsidRPr="005172EF" w:rsidRDefault="00AC5987" w:rsidP="00AC5987">
            <w:pPr>
              <w:spacing w:after="0" w:line="240" w:lineRule="auto"/>
              <w:ind w:left="100"/>
              <w:jc w:val="both"/>
              <w:rPr>
                <w:rFonts w:ascii="Arial" w:eastAsia="Times New Roman" w:hAnsi="Arial" w:cs="Arial"/>
                <w:i/>
                <w:color w:val="000000"/>
                <w:u w:val="single"/>
              </w:rPr>
            </w:pPr>
            <w:r w:rsidRPr="005172EF">
              <w:rPr>
                <w:rFonts w:ascii="Arial" w:eastAsia="Times New Roman" w:hAnsi="Arial" w:cs="Arial"/>
                <w:i/>
                <w:color w:val="000000"/>
              </w:rPr>
              <w:t xml:space="preserve">- </w:t>
            </w:r>
            <w:r w:rsidRPr="005172EF">
              <w:rPr>
                <w:rFonts w:ascii="Arial" w:eastAsia="Times New Roman" w:hAnsi="Arial" w:cs="Arial"/>
                <w:i/>
                <w:color w:val="000000"/>
                <w:u w:val="single"/>
              </w:rPr>
              <w:t>для юридичної особи:</w:t>
            </w:r>
          </w:p>
          <w:p w14:paraId="0E826891"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 xml:space="preserve">-копію документу, який підтверджує її повноваження (виписка з протоколу засновників або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5172EF">
              <w:rPr>
                <w:rFonts w:ascii="Arial" w:eastAsia="Times New Roman" w:hAnsi="Arial" w:cs="Arial"/>
                <w:i/>
                <w:iCs/>
                <w:color w:val="000000"/>
              </w:rPr>
              <w:t>Учасник надає один з документів відповідно до організаційно-правової власності суб’єкта господарювання</w:t>
            </w:r>
            <w:r w:rsidRPr="005172EF">
              <w:rPr>
                <w:rFonts w:ascii="Arial" w:eastAsia="Times New Roman" w:hAnsi="Arial" w:cs="Arial"/>
                <w:color w:val="000000"/>
              </w:rPr>
              <w:t>;</w:t>
            </w:r>
          </w:p>
          <w:p w14:paraId="3BF228E4"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-копію довіреності або доручення;</w:t>
            </w:r>
          </w:p>
          <w:p w14:paraId="54177EBB"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2465A5D9" w14:textId="77777777" w:rsidR="00AC5987" w:rsidRPr="005172EF" w:rsidRDefault="00AC5987" w:rsidP="00AC5987">
            <w:pPr>
              <w:spacing w:after="0" w:line="240" w:lineRule="auto"/>
              <w:ind w:left="100"/>
              <w:jc w:val="both"/>
              <w:rPr>
                <w:rFonts w:ascii="Arial" w:eastAsia="Times New Roman" w:hAnsi="Arial" w:cs="Arial"/>
                <w:i/>
                <w:color w:val="000000"/>
                <w:u w:val="single"/>
              </w:rPr>
            </w:pPr>
            <w:r w:rsidRPr="005172EF">
              <w:rPr>
                <w:rFonts w:ascii="Arial" w:eastAsia="Times New Roman" w:hAnsi="Arial" w:cs="Arial"/>
                <w:i/>
                <w:color w:val="000000"/>
              </w:rPr>
              <w:t xml:space="preserve">- </w:t>
            </w:r>
            <w:r w:rsidRPr="005172EF">
              <w:rPr>
                <w:rFonts w:ascii="Arial" w:eastAsia="Times New Roman" w:hAnsi="Arial" w:cs="Arial"/>
                <w:i/>
                <w:color w:val="000000"/>
                <w:u w:val="single"/>
              </w:rPr>
              <w:t>для фізичної особи або фізичної особи-підприємця:</w:t>
            </w:r>
          </w:p>
          <w:p w14:paraId="6A984E78"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 xml:space="preserve">а)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-копії з обох сторін картки та довідку про реєстрацію і місце проживання);</w:t>
            </w:r>
          </w:p>
          <w:p w14:paraId="70074D39"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 xml:space="preserve">б)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 xml:space="preserve">-копію довідки про присвоєння ідентифікаційного номера або </w:t>
            </w:r>
            <w:proofErr w:type="spellStart"/>
            <w:r w:rsidRPr="005172EF">
              <w:rPr>
                <w:rFonts w:ascii="Arial" w:eastAsia="Times New Roman" w:hAnsi="Arial" w:cs="Arial"/>
                <w:color w:val="000000"/>
              </w:rPr>
              <w:t>скан</w:t>
            </w:r>
            <w:proofErr w:type="spellEnd"/>
            <w:r w:rsidRPr="005172EF">
              <w:rPr>
                <w:rFonts w:ascii="Arial" w:eastAsia="Times New Roman" w:hAnsi="Arial" w:cs="Arial"/>
                <w:color w:val="000000"/>
              </w:rPr>
              <w:t>-копія реєстраційного номеру облікової картки платника податків.</w:t>
            </w:r>
          </w:p>
          <w:p w14:paraId="632A78AB" w14:textId="77777777" w:rsidR="00AC5987" w:rsidRPr="005172EF" w:rsidRDefault="00AC5987" w:rsidP="00AC5987">
            <w:pPr>
              <w:spacing w:after="0" w:line="240" w:lineRule="auto"/>
              <w:ind w:left="100"/>
              <w:jc w:val="both"/>
              <w:rPr>
                <w:rFonts w:ascii="Arial" w:eastAsia="Times New Roman" w:hAnsi="Arial" w:cs="Arial"/>
                <w:color w:val="000000"/>
              </w:rPr>
            </w:pPr>
          </w:p>
        </w:tc>
      </w:tr>
      <w:tr w:rsidR="00AC5987" w:rsidRPr="005172EF" w14:paraId="1BCADDDA" w14:textId="77777777" w:rsidTr="003503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F815" w14:textId="77777777" w:rsidR="00AC5987" w:rsidRPr="005172EF" w:rsidRDefault="001C4E4E" w:rsidP="00350339">
            <w:pPr>
              <w:spacing w:after="0" w:line="240" w:lineRule="auto"/>
              <w:ind w:left="100"/>
              <w:rPr>
                <w:rFonts w:ascii="Arial" w:eastAsia="Times New Roman" w:hAnsi="Arial" w:cs="Arial"/>
                <w:b/>
                <w:color w:val="000000"/>
              </w:rPr>
            </w:pPr>
            <w:r w:rsidRPr="005172EF">
              <w:rPr>
                <w:rFonts w:ascii="Arial" w:eastAsia="Times New Roman" w:hAnsi="Arial" w:cs="Arial"/>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42A1" w14:textId="77777777" w:rsidR="00AC5987" w:rsidRPr="005172EF" w:rsidRDefault="00AC5987" w:rsidP="00AC5987">
            <w:pPr>
              <w:spacing w:after="0" w:line="240" w:lineRule="auto"/>
              <w:ind w:left="100"/>
              <w:jc w:val="both"/>
              <w:rPr>
                <w:rFonts w:ascii="Arial" w:eastAsia="Times New Roman" w:hAnsi="Arial" w:cs="Arial"/>
                <w:color w:val="000000"/>
              </w:rPr>
            </w:pPr>
            <w:r w:rsidRPr="005172EF">
              <w:rPr>
                <w:rFonts w:ascii="Arial" w:eastAsia="Times New Roman" w:hAnsi="Arial" w:cs="Arial"/>
                <w:color w:val="00000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935950" w:rsidRPr="005172EF" w14:paraId="30EF6ED7" w14:textId="77777777" w:rsidTr="003503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DB2FC" w14:textId="77777777" w:rsidR="00935950" w:rsidRPr="005172EF" w:rsidRDefault="001C4E4E" w:rsidP="00350339">
            <w:pPr>
              <w:spacing w:before="240" w:after="0" w:line="240" w:lineRule="auto"/>
              <w:ind w:left="100"/>
              <w:rPr>
                <w:rFonts w:ascii="Arial" w:eastAsia="Times New Roman" w:hAnsi="Arial" w:cs="Arial"/>
              </w:rPr>
            </w:pPr>
            <w:r w:rsidRPr="005172EF">
              <w:rPr>
                <w:rFonts w:ascii="Arial" w:eastAsia="Times New Roman" w:hAnsi="Arial" w:cs="Arial"/>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4FA1" w14:textId="77777777" w:rsidR="00AC5987" w:rsidRPr="005172EF" w:rsidRDefault="00AC5987" w:rsidP="00AC5987">
            <w:pPr>
              <w:spacing w:after="0" w:line="240" w:lineRule="auto"/>
              <w:ind w:left="100" w:right="120" w:hanging="20"/>
              <w:jc w:val="both"/>
              <w:rPr>
                <w:rFonts w:ascii="Arial" w:eastAsia="Times New Roman" w:hAnsi="Arial" w:cs="Arial"/>
              </w:rPr>
            </w:pPr>
            <w:proofErr w:type="spellStart"/>
            <w:r w:rsidRPr="005172EF">
              <w:rPr>
                <w:rFonts w:ascii="Arial" w:eastAsia="Times New Roman" w:hAnsi="Arial" w:cs="Arial"/>
              </w:rPr>
              <w:t>Скан</w:t>
            </w:r>
            <w:proofErr w:type="spellEnd"/>
            <w:r w:rsidRPr="005172EF">
              <w:rPr>
                <w:rFonts w:ascii="Arial" w:eastAsia="Times New Roman" w:hAnsi="Arial" w:cs="Arial"/>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5172EF">
              <w:rPr>
                <w:rFonts w:ascii="Arial" w:eastAsia="Times New Roman" w:hAnsi="Arial" w:cs="Arial"/>
              </w:rPr>
              <w:t>скан</w:t>
            </w:r>
            <w:proofErr w:type="spellEnd"/>
            <w:r w:rsidRPr="005172EF">
              <w:rPr>
                <w:rFonts w:ascii="Arial" w:eastAsia="Times New Roman" w:hAnsi="Arial" w:cs="Arial"/>
              </w:rPr>
              <w:t>-копія).</w:t>
            </w:r>
          </w:p>
          <w:p w14:paraId="63D3A469" w14:textId="77777777" w:rsidR="00AC5987" w:rsidRPr="005172EF" w:rsidRDefault="00AC5987" w:rsidP="00AC5987">
            <w:pPr>
              <w:spacing w:after="0" w:line="240" w:lineRule="auto"/>
              <w:ind w:left="100" w:right="120" w:hanging="20"/>
              <w:jc w:val="both"/>
              <w:rPr>
                <w:rFonts w:ascii="Arial" w:eastAsia="Times New Roman" w:hAnsi="Arial" w:cs="Arial"/>
              </w:rPr>
            </w:pPr>
          </w:p>
          <w:p w14:paraId="49573094" w14:textId="77777777" w:rsidR="00935950" w:rsidRPr="005172EF" w:rsidRDefault="00AC5987" w:rsidP="00AC5987">
            <w:pPr>
              <w:spacing w:after="0" w:line="240" w:lineRule="auto"/>
              <w:ind w:left="100" w:right="120" w:hanging="20"/>
              <w:jc w:val="both"/>
              <w:rPr>
                <w:rFonts w:ascii="Arial" w:eastAsia="Times New Roman" w:hAnsi="Arial" w:cs="Arial"/>
              </w:rPr>
            </w:pPr>
            <w:r w:rsidRPr="005172EF">
              <w:rPr>
                <w:rFonts w:ascii="Arial" w:eastAsia="Times New Roman" w:hAnsi="Arial" w:cs="Arial"/>
              </w:rPr>
              <w:t xml:space="preserve">*– Для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5172EF">
              <w:rPr>
                <w:rFonts w:ascii="Arial" w:eastAsia="Times New Roman" w:hAnsi="Arial" w:cs="Arial"/>
              </w:rPr>
              <w:t>скан</w:t>
            </w:r>
            <w:proofErr w:type="spellEnd"/>
            <w:r w:rsidRPr="005172EF">
              <w:rPr>
                <w:rFonts w:ascii="Arial" w:eastAsia="Times New Roman" w:hAnsi="Arial" w:cs="Arial"/>
              </w:rPr>
              <w:t>-копія відповідного документу, щодо статусу).</w:t>
            </w:r>
          </w:p>
        </w:tc>
      </w:tr>
    </w:tbl>
    <w:p w14:paraId="05514EDC" w14:textId="1B4B13E8" w:rsidR="00057BB6" w:rsidRPr="005172EF" w:rsidRDefault="00057BB6" w:rsidP="00834AF7">
      <w:pPr>
        <w:shd w:val="clear" w:color="auto" w:fill="FFFFFF"/>
        <w:spacing w:after="0" w:line="240" w:lineRule="auto"/>
        <w:rPr>
          <w:rFonts w:ascii="Arial" w:hAnsi="Arial" w:cs="Arial"/>
          <w:b/>
          <w:bCs/>
          <w:color w:val="000000"/>
          <w:spacing w:val="-2"/>
        </w:rPr>
      </w:pPr>
    </w:p>
    <w:p w14:paraId="2A4777C9" w14:textId="12CB1EF5" w:rsidR="00057BB6" w:rsidRPr="005172EF" w:rsidRDefault="00057BB6" w:rsidP="000D6239">
      <w:pPr>
        <w:shd w:val="clear" w:color="auto" w:fill="FFFFFF"/>
        <w:spacing w:after="0" w:line="240" w:lineRule="auto"/>
        <w:jc w:val="right"/>
        <w:rPr>
          <w:rFonts w:ascii="Arial" w:hAnsi="Arial" w:cs="Arial"/>
          <w:b/>
          <w:bCs/>
          <w:color w:val="000000"/>
          <w:spacing w:val="-2"/>
        </w:rPr>
      </w:pPr>
    </w:p>
    <w:p w14:paraId="156F54AE" w14:textId="6B10491C" w:rsidR="00057BB6" w:rsidRPr="005172EF" w:rsidRDefault="00057BB6" w:rsidP="000D6239">
      <w:pPr>
        <w:shd w:val="clear" w:color="auto" w:fill="FFFFFF"/>
        <w:spacing w:after="0" w:line="240" w:lineRule="auto"/>
        <w:jc w:val="right"/>
        <w:rPr>
          <w:rFonts w:ascii="Arial" w:hAnsi="Arial" w:cs="Arial"/>
          <w:b/>
          <w:bCs/>
          <w:color w:val="000000"/>
          <w:spacing w:val="-2"/>
        </w:rPr>
      </w:pPr>
    </w:p>
    <w:p w14:paraId="6AD1B653" w14:textId="267DE4E6" w:rsidR="00057BB6" w:rsidRPr="005172EF" w:rsidRDefault="00057BB6" w:rsidP="000D6239">
      <w:pPr>
        <w:shd w:val="clear" w:color="auto" w:fill="FFFFFF"/>
        <w:spacing w:after="0" w:line="240" w:lineRule="auto"/>
        <w:jc w:val="right"/>
        <w:rPr>
          <w:rFonts w:ascii="Arial" w:hAnsi="Arial" w:cs="Arial"/>
          <w:b/>
          <w:bCs/>
          <w:color w:val="000000"/>
          <w:spacing w:val="-2"/>
        </w:rPr>
      </w:pPr>
    </w:p>
    <w:p w14:paraId="46C31C67" w14:textId="462574E2" w:rsidR="001513D4" w:rsidRPr="005172EF" w:rsidRDefault="001513D4" w:rsidP="000D6239">
      <w:pPr>
        <w:shd w:val="clear" w:color="auto" w:fill="FFFFFF"/>
        <w:spacing w:after="0" w:line="240" w:lineRule="auto"/>
        <w:jc w:val="right"/>
        <w:rPr>
          <w:rFonts w:ascii="Arial" w:hAnsi="Arial" w:cs="Arial"/>
          <w:b/>
          <w:bCs/>
          <w:color w:val="000000"/>
          <w:spacing w:val="-2"/>
        </w:rPr>
      </w:pPr>
    </w:p>
    <w:p w14:paraId="2601D74C" w14:textId="2FAD463E" w:rsidR="001513D4" w:rsidRPr="005172EF" w:rsidRDefault="001513D4" w:rsidP="000D6239">
      <w:pPr>
        <w:shd w:val="clear" w:color="auto" w:fill="FFFFFF"/>
        <w:spacing w:after="0" w:line="240" w:lineRule="auto"/>
        <w:jc w:val="right"/>
        <w:rPr>
          <w:rFonts w:ascii="Arial" w:hAnsi="Arial" w:cs="Arial"/>
          <w:b/>
          <w:bCs/>
          <w:color w:val="000000"/>
          <w:spacing w:val="-2"/>
        </w:rPr>
      </w:pPr>
    </w:p>
    <w:p w14:paraId="256C84E1" w14:textId="4F3262BC" w:rsidR="001513D4" w:rsidRPr="005172EF" w:rsidRDefault="001513D4" w:rsidP="000D6239">
      <w:pPr>
        <w:shd w:val="clear" w:color="auto" w:fill="FFFFFF"/>
        <w:spacing w:after="0" w:line="240" w:lineRule="auto"/>
        <w:jc w:val="right"/>
        <w:rPr>
          <w:rFonts w:ascii="Arial" w:hAnsi="Arial" w:cs="Arial"/>
          <w:b/>
          <w:bCs/>
          <w:color w:val="000000"/>
          <w:spacing w:val="-2"/>
        </w:rPr>
      </w:pPr>
    </w:p>
    <w:p w14:paraId="5B02AC93" w14:textId="10A35AEC" w:rsidR="001513D4" w:rsidRPr="005172EF" w:rsidRDefault="001513D4" w:rsidP="000D6239">
      <w:pPr>
        <w:shd w:val="clear" w:color="auto" w:fill="FFFFFF"/>
        <w:spacing w:after="0" w:line="240" w:lineRule="auto"/>
        <w:jc w:val="right"/>
        <w:rPr>
          <w:rFonts w:ascii="Arial" w:hAnsi="Arial" w:cs="Arial"/>
          <w:b/>
          <w:bCs/>
          <w:color w:val="000000"/>
          <w:spacing w:val="-2"/>
        </w:rPr>
      </w:pPr>
    </w:p>
    <w:p w14:paraId="65E3C934" w14:textId="6EAAB5F1" w:rsidR="001513D4" w:rsidRPr="005172EF" w:rsidRDefault="001513D4" w:rsidP="000D6239">
      <w:pPr>
        <w:shd w:val="clear" w:color="auto" w:fill="FFFFFF"/>
        <w:spacing w:after="0" w:line="240" w:lineRule="auto"/>
        <w:jc w:val="right"/>
        <w:rPr>
          <w:rFonts w:ascii="Arial" w:hAnsi="Arial" w:cs="Arial"/>
          <w:b/>
          <w:bCs/>
          <w:color w:val="000000"/>
          <w:spacing w:val="-2"/>
        </w:rPr>
      </w:pPr>
    </w:p>
    <w:p w14:paraId="2612C787" w14:textId="397D4BF4" w:rsidR="001513D4" w:rsidRPr="005172EF" w:rsidRDefault="001513D4" w:rsidP="000D6239">
      <w:pPr>
        <w:shd w:val="clear" w:color="auto" w:fill="FFFFFF"/>
        <w:spacing w:after="0" w:line="240" w:lineRule="auto"/>
        <w:jc w:val="right"/>
        <w:rPr>
          <w:rFonts w:ascii="Arial" w:hAnsi="Arial" w:cs="Arial"/>
          <w:b/>
          <w:bCs/>
          <w:color w:val="000000"/>
          <w:spacing w:val="-2"/>
        </w:rPr>
      </w:pPr>
    </w:p>
    <w:p w14:paraId="16D7952D" w14:textId="6782A867" w:rsidR="001513D4" w:rsidRPr="005172EF" w:rsidRDefault="001513D4" w:rsidP="000D6239">
      <w:pPr>
        <w:shd w:val="clear" w:color="auto" w:fill="FFFFFF"/>
        <w:spacing w:after="0" w:line="240" w:lineRule="auto"/>
        <w:jc w:val="right"/>
        <w:rPr>
          <w:rFonts w:ascii="Arial" w:hAnsi="Arial" w:cs="Arial"/>
          <w:b/>
          <w:bCs/>
          <w:color w:val="000000"/>
          <w:spacing w:val="-2"/>
        </w:rPr>
      </w:pPr>
    </w:p>
    <w:p w14:paraId="1A835515" w14:textId="3B63BC0E" w:rsidR="001513D4" w:rsidRPr="005172EF" w:rsidRDefault="001513D4" w:rsidP="000D6239">
      <w:pPr>
        <w:shd w:val="clear" w:color="auto" w:fill="FFFFFF"/>
        <w:spacing w:after="0" w:line="240" w:lineRule="auto"/>
        <w:jc w:val="right"/>
        <w:rPr>
          <w:rFonts w:ascii="Arial" w:hAnsi="Arial" w:cs="Arial"/>
          <w:b/>
          <w:bCs/>
          <w:color w:val="000000"/>
          <w:spacing w:val="-2"/>
        </w:rPr>
      </w:pPr>
    </w:p>
    <w:p w14:paraId="7C322C1D" w14:textId="2BD35C3B" w:rsidR="001513D4" w:rsidRPr="005172EF" w:rsidRDefault="001513D4" w:rsidP="000D6239">
      <w:pPr>
        <w:shd w:val="clear" w:color="auto" w:fill="FFFFFF"/>
        <w:spacing w:after="0" w:line="240" w:lineRule="auto"/>
        <w:jc w:val="right"/>
        <w:rPr>
          <w:rFonts w:ascii="Arial" w:hAnsi="Arial" w:cs="Arial"/>
          <w:b/>
          <w:bCs/>
          <w:color w:val="000000"/>
          <w:spacing w:val="-2"/>
        </w:rPr>
      </w:pPr>
    </w:p>
    <w:p w14:paraId="66861B79" w14:textId="41D8DB35" w:rsidR="001513D4" w:rsidRPr="005172EF" w:rsidRDefault="001513D4" w:rsidP="000D6239">
      <w:pPr>
        <w:shd w:val="clear" w:color="auto" w:fill="FFFFFF"/>
        <w:spacing w:after="0" w:line="240" w:lineRule="auto"/>
        <w:jc w:val="right"/>
        <w:rPr>
          <w:rFonts w:ascii="Arial" w:hAnsi="Arial" w:cs="Arial"/>
          <w:b/>
          <w:bCs/>
          <w:color w:val="000000"/>
          <w:spacing w:val="-2"/>
        </w:rPr>
      </w:pPr>
    </w:p>
    <w:p w14:paraId="375E4976" w14:textId="3734F91A" w:rsidR="001513D4" w:rsidRPr="005172EF" w:rsidRDefault="001513D4" w:rsidP="000D6239">
      <w:pPr>
        <w:shd w:val="clear" w:color="auto" w:fill="FFFFFF"/>
        <w:spacing w:after="0" w:line="240" w:lineRule="auto"/>
        <w:jc w:val="right"/>
        <w:rPr>
          <w:rFonts w:ascii="Arial" w:hAnsi="Arial" w:cs="Arial"/>
          <w:b/>
          <w:bCs/>
          <w:color w:val="000000"/>
          <w:spacing w:val="-2"/>
        </w:rPr>
      </w:pPr>
    </w:p>
    <w:p w14:paraId="06452DFF" w14:textId="2702310E" w:rsidR="001513D4" w:rsidRPr="005172EF" w:rsidRDefault="001513D4" w:rsidP="000D6239">
      <w:pPr>
        <w:shd w:val="clear" w:color="auto" w:fill="FFFFFF"/>
        <w:spacing w:after="0" w:line="240" w:lineRule="auto"/>
        <w:jc w:val="right"/>
        <w:rPr>
          <w:rFonts w:ascii="Arial" w:hAnsi="Arial" w:cs="Arial"/>
          <w:b/>
          <w:bCs/>
          <w:color w:val="000000"/>
          <w:spacing w:val="-2"/>
        </w:rPr>
      </w:pPr>
    </w:p>
    <w:p w14:paraId="0E926A1A" w14:textId="79430E94" w:rsidR="001513D4" w:rsidRPr="005172EF" w:rsidRDefault="001513D4" w:rsidP="00BC42CD">
      <w:pPr>
        <w:shd w:val="clear" w:color="auto" w:fill="FFFFFF"/>
        <w:spacing w:after="0" w:line="240" w:lineRule="auto"/>
        <w:rPr>
          <w:rFonts w:ascii="Arial" w:hAnsi="Arial" w:cs="Arial"/>
          <w:b/>
          <w:bCs/>
          <w:color w:val="000000"/>
          <w:spacing w:val="-2"/>
        </w:rPr>
      </w:pPr>
    </w:p>
    <w:p w14:paraId="1C934B8A" w14:textId="77777777" w:rsidR="00BC42CD" w:rsidRPr="005172EF" w:rsidRDefault="00BC42CD" w:rsidP="00BC42CD">
      <w:pPr>
        <w:shd w:val="clear" w:color="auto" w:fill="FFFFFF"/>
        <w:spacing w:after="0" w:line="240" w:lineRule="auto"/>
        <w:rPr>
          <w:rFonts w:ascii="Arial" w:hAnsi="Arial" w:cs="Arial"/>
          <w:b/>
          <w:bCs/>
          <w:color w:val="000000"/>
          <w:spacing w:val="-2"/>
        </w:rPr>
      </w:pPr>
    </w:p>
    <w:p w14:paraId="055AC8C8" w14:textId="77777777" w:rsidR="001513D4" w:rsidRPr="005172EF" w:rsidRDefault="001513D4" w:rsidP="000D6239">
      <w:pPr>
        <w:shd w:val="clear" w:color="auto" w:fill="FFFFFF"/>
        <w:spacing w:after="0" w:line="240" w:lineRule="auto"/>
        <w:jc w:val="right"/>
        <w:rPr>
          <w:rFonts w:ascii="Arial" w:hAnsi="Arial" w:cs="Arial"/>
          <w:b/>
          <w:bCs/>
          <w:color w:val="000000"/>
          <w:spacing w:val="-2"/>
        </w:rPr>
      </w:pPr>
    </w:p>
    <w:p w14:paraId="24390284" w14:textId="7E538A53" w:rsidR="00455130" w:rsidRPr="005172EF" w:rsidRDefault="00455130" w:rsidP="00834AF7">
      <w:pPr>
        <w:shd w:val="clear" w:color="auto" w:fill="FFFFFF"/>
        <w:spacing w:after="0" w:line="240" w:lineRule="auto"/>
        <w:rPr>
          <w:rFonts w:ascii="Arial" w:hAnsi="Arial" w:cs="Arial"/>
          <w:b/>
          <w:bCs/>
          <w:color w:val="000000"/>
          <w:spacing w:val="-2"/>
        </w:rPr>
      </w:pPr>
    </w:p>
    <w:p w14:paraId="65EE7C19" w14:textId="77777777" w:rsidR="00834AF7" w:rsidRPr="005172EF" w:rsidRDefault="00834AF7" w:rsidP="00834AF7">
      <w:pPr>
        <w:shd w:val="clear" w:color="auto" w:fill="FFFFFF"/>
        <w:spacing w:after="0" w:line="240" w:lineRule="auto"/>
        <w:rPr>
          <w:rFonts w:ascii="Arial" w:hAnsi="Arial" w:cs="Arial"/>
          <w:b/>
          <w:bCs/>
          <w:color w:val="000000"/>
          <w:spacing w:val="-2"/>
        </w:rPr>
      </w:pPr>
    </w:p>
    <w:p w14:paraId="05CFEB37" w14:textId="2D67D9FD" w:rsidR="000D6239" w:rsidRPr="005172EF" w:rsidRDefault="008B2FA2" w:rsidP="000D6239">
      <w:pPr>
        <w:shd w:val="clear" w:color="auto" w:fill="FFFFFF"/>
        <w:spacing w:after="0" w:line="240" w:lineRule="auto"/>
        <w:jc w:val="right"/>
        <w:rPr>
          <w:rFonts w:ascii="Arial" w:hAnsi="Arial" w:cs="Arial"/>
          <w:b/>
          <w:bCs/>
          <w:color w:val="000000"/>
          <w:spacing w:val="-2"/>
        </w:rPr>
      </w:pPr>
      <w:r w:rsidRPr="005172EF">
        <w:rPr>
          <w:rFonts w:ascii="Arial" w:hAnsi="Arial" w:cs="Arial"/>
          <w:b/>
          <w:bCs/>
          <w:color w:val="000000"/>
          <w:spacing w:val="-2"/>
        </w:rPr>
        <w:t>Додаток 3</w:t>
      </w:r>
    </w:p>
    <w:p w14:paraId="147F52EF" w14:textId="77777777" w:rsidR="008B2FA2" w:rsidRPr="005172EF" w:rsidRDefault="008B2FA2" w:rsidP="000D6239">
      <w:pPr>
        <w:shd w:val="clear" w:color="auto" w:fill="FFFFFF"/>
        <w:spacing w:after="0" w:line="240" w:lineRule="auto"/>
        <w:jc w:val="right"/>
        <w:rPr>
          <w:rFonts w:ascii="Arial" w:hAnsi="Arial" w:cs="Arial"/>
          <w:color w:val="000000"/>
          <w:spacing w:val="-2"/>
        </w:rPr>
      </w:pPr>
      <w:r w:rsidRPr="005172EF">
        <w:rPr>
          <w:rFonts w:ascii="Arial" w:hAnsi="Arial" w:cs="Arial"/>
          <w:color w:val="000000"/>
          <w:spacing w:val="-2"/>
        </w:rPr>
        <w:t>до тендерної документації</w:t>
      </w:r>
    </w:p>
    <w:p w14:paraId="739D45E8" w14:textId="77777777" w:rsidR="000D6239" w:rsidRPr="005172EF" w:rsidRDefault="000D6239" w:rsidP="000D6239">
      <w:pPr>
        <w:shd w:val="clear" w:color="auto" w:fill="FFFFFF"/>
        <w:spacing w:after="0" w:line="240" w:lineRule="auto"/>
        <w:jc w:val="right"/>
        <w:rPr>
          <w:rFonts w:ascii="Arial" w:hAnsi="Arial" w:cs="Arial"/>
          <w:b/>
          <w:bCs/>
          <w:color w:val="000000"/>
          <w:spacing w:val="-2"/>
        </w:rPr>
      </w:pPr>
    </w:p>
    <w:p w14:paraId="738FC020" w14:textId="77777777" w:rsidR="008B2FA2" w:rsidRPr="005172EF" w:rsidRDefault="000D6239" w:rsidP="000D6239">
      <w:pPr>
        <w:shd w:val="clear" w:color="auto" w:fill="FFFFFF"/>
        <w:spacing w:after="0" w:line="240" w:lineRule="auto"/>
        <w:jc w:val="center"/>
        <w:rPr>
          <w:rFonts w:ascii="Arial" w:hAnsi="Arial" w:cs="Arial"/>
          <w:b/>
          <w:bCs/>
          <w:i/>
          <w:iCs/>
          <w:color w:val="000000"/>
          <w:spacing w:val="-2"/>
        </w:rPr>
      </w:pPr>
      <w:r w:rsidRPr="005172EF">
        <w:rPr>
          <w:rFonts w:ascii="Arial" w:hAnsi="Arial" w:cs="Arial"/>
          <w:b/>
          <w:bCs/>
          <w:i/>
          <w:iCs/>
          <w:color w:val="000000"/>
          <w:spacing w:val="-2"/>
        </w:rPr>
        <w:t>ПРОЕКТ</w:t>
      </w:r>
    </w:p>
    <w:p w14:paraId="6CCA8CB9" w14:textId="77777777" w:rsidR="008B2FA2" w:rsidRPr="005172EF" w:rsidRDefault="008B2FA2" w:rsidP="000D6239">
      <w:pPr>
        <w:shd w:val="clear" w:color="auto" w:fill="FFFFFF"/>
        <w:spacing w:after="0" w:line="240" w:lineRule="auto"/>
        <w:jc w:val="center"/>
        <w:rPr>
          <w:rFonts w:ascii="Arial" w:hAnsi="Arial" w:cs="Arial"/>
          <w:b/>
          <w:bCs/>
          <w:color w:val="000000"/>
          <w:spacing w:val="-2"/>
        </w:rPr>
      </w:pPr>
    </w:p>
    <w:p w14:paraId="31859436" w14:textId="77777777" w:rsidR="008B2FA2" w:rsidRPr="005172EF" w:rsidRDefault="008B2FA2" w:rsidP="008B2FA2">
      <w:pPr>
        <w:shd w:val="clear" w:color="auto" w:fill="FFFFFF"/>
        <w:spacing w:after="0" w:line="240" w:lineRule="auto"/>
        <w:jc w:val="center"/>
        <w:outlineLvl w:val="0"/>
        <w:rPr>
          <w:rFonts w:ascii="Arial" w:hAnsi="Arial" w:cs="Arial"/>
        </w:rPr>
      </w:pPr>
      <w:r w:rsidRPr="005172EF">
        <w:rPr>
          <w:rFonts w:ascii="Arial" w:hAnsi="Arial" w:cs="Arial"/>
          <w:b/>
          <w:bCs/>
          <w:spacing w:val="-2"/>
        </w:rPr>
        <w:t>ДОГОВІР №</w:t>
      </w:r>
    </w:p>
    <w:p w14:paraId="6C93B0F5" w14:textId="77777777" w:rsidR="008B2FA2" w:rsidRPr="005172EF" w:rsidRDefault="008B2FA2" w:rsidP="008B2FA2">
      <w:pPr>
        <w:spacing w:after="0" w:line="240" w:lineRule="auto"/>
        <w:jc w:val="center"/>
        <w:rPr>
          <w:rFonts w:ascii="Arial" w:hAnsi="Arial" w:cs="Arial"/>
          <w:b/>
        </w:rPr>
      </w:pPr>
    </w:p>
    <w:p w14:paraId="78F8A2EF" w14:textId="685891F7" w:rsidR="008B2FA2" w:rsidRPr="005172EF" w:rsidRDefault="008B2FA2" w:rsidP="008B2FA2">
      <w:pPr>
        <w:shd w:val="clear" w:color="auto" w:fill="FFFFFF"/>
        <w:tabs>
          <w:tab w:val="left" w:pos="7234"/>
        </w:tabs>
        <w:spacing w:after="0" w:line="240" w:lineRule="auto"/>
        <w:jc w:val="center"/>
        <w:rPr>
          <w:rFonts w:ascii="Arial" w:hAnsi="Arial" w:cs="Arial"/>
        </w:rPr>
      </w:pPr>
      <w:r w:rsidRPr="005172EF">
        <w:rPr>
          <w:rFonts w:ascii="Arial" w:hAnsi="Arial" w:cs="Arial"/>
        </w:rPr>
        <w:t xml:space="preserve">м. Львів                                                                   </w:t>
      </w:r>
      <w:r w:rsidR="000D6239" w:rsidRPr="005172EF">
        <w:rPr>
          <w:rFonts w:ascii="Arial" w:hAnsi="Arial" w:cs="Arial"/>
        </w:rPr>
        <w:t xml:space="preserve">                   </w:t>
      </w:r>
      <w:r w:rsidRPr="005172EF">
        <w:rPr>
          <w:rFonts w:ascii="Arial" w:hAnsi="Arial" w:cs="Arial"/>
        </w:rPr>
        <w:t xml:space="preserve">   «___» _____________ </w:t>
      </w:r>
      <w:r w:rsidR="006D6BE5" w:rsidRPr="005172EF">
        <w:rPr>
          <w:rFonts w:ascii="Arial" w:hAnsi="Arial" w:cs="Arial"/>
        </w:rPr>
        <w:t>2024</w:t>
      </w:r>
      <w:r w:rsidRPr="005172EF">
        <w:rPr>
          <w:rFonts w:ascii="Arial" w:hAnsi="Arial" w:cs="Arial"/>
        </w:rPr>
        <w:t xml:space="preserve"> року</w:t>
      </w:r>
    </w:p>
    <w:p w14:paraId="758F9572" w14:textId="77777777" w:rsidR="008B2FA2" w:rsidRPr="005172EF" w:rsidRDefault="008B2FA2" w:rsidP="008B2FA2">
      <w:pPr>
        <w:shd w:val="clear" w:color="auto" w:fill="FFFFFF"/>
        <w:spacing w:after="0" w:line="240" w:lineRule="auto"/>
        <w:ind w:firstLine="710"/>
        <w:jc w:val="both"/>
        <w:rPr>
          <w:rFonts w:ascii="Arial" w:hAnsi="Arial" w:cs="Arial"/>
          <w:b/>
        </w:rPr>
      </w:pPr>
    </w:p>
    <w:p w14:paraId="2065228A" w14:textId="77777777" w:rsidR="00E4164C" w:rsidRPr="005172EF" w:rsidRDefault="008B2FA2" w:rsidP="00871533">
      <w:pPr>
        <w:tabs>
          <w:tab w:val="left" w:pos="708"/>
        </w:tabs>
        <w:suppressAutoHyphens/>
        <w:spacing w:after="0"/>
        <w:jc w:val="both"/>
        <w:rPr>
          <w:rFonts w:ascii="Arial" w:eastAsia="Arial" w:hAnsi="Arial" w:cs="Arial"/>
          <w:b/>
          <w:lang w:eastAsia="zh-CN" w:bidi="hi-IN"/>
        </w:rPr>
      </w:pPr>
      <w:r w:rsidRPr="005172EF">
        <w:rPr>
          <w:rFonts w:ascii="Arial" w:hAnsi="Arial" w:cs="Arial"/>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Статуту та ___________________________________ (далі – </w:t>
      </w:r>
      <w:r w:rsidR="00E4164C" w:rsidRPr="005172EF">
        <w:rPr>
          <w:rFonts w:ascii="Arial" w:hAnsi="Arial" w:cs="Arial"/>
          <w:bCs/>
        </w:rPr>
        <w:t>Виконавець)</w:t>
      </w:r>
      <w:r w:rsidRPr="005172EF">
        <w:rPr>
          <w:rFonts w:ascii="Arial" w:hAnsi="Arial" w:cs="Arial"/>
          <w:bCs/>
        </w:rPr>
        <w:t>) в особі ________________________________, що діє на підставі _________________, з другої сторони (далі – Сторони), уклали цей договір (далі – Договір) про наступне:</w:t>
      </w:r>
      <w:r w:rsidR="00A91826" w:rsidRPr="005172EF">
        <w:rPr>
          <w:rFonts w:ascii="Arial" w:eastAsia="Arial" w:hAnsi="Arial" w:cs="Arial"/>
          <w:b/>
          <w:lang w:eastAsia="zh-CN" w:bidi="hi-IN"/>
        </w:rPr>
        <w:t xml:space="preserve"> </w:t>
      </w:r>
    </w:p>
    <w:p w14:paraId="62EABFCD" w14:textId="77777777" w:rsidR="00E4164C" w:rsidRPr="005172EF" w:rsidRDefault="00E4164C" w:rsidP="00E4164C">
      <w:pPr>
        <w:tabs>
          <w:tab w:val="left" w:pos="708"/>
        </w:tabs>
        <w:suppressAutoHyphens/>
        <w:spacing w:after="0"/>
        <w:rPr>
          <w:rFonts w:ascii="Arial" w:eastAsia="Arial" w:hAnsi="Arial" w:cs="Arial"/>
          <w:b/>
          <w:lang w:eastAsia="zh-CN" w:bidi="hi-IN"/>
        </w:rPr>
      </w:pPr>
    </w:p>
    <w:p w14:paraId="62CD1A1A" w14:textId="77777777" w:rsidR="00A91826" w:rsidRPr="005172EF" w:rsidRDefault="00A91826" w:rsidP="00A91826">
      <w:pPr>
        <w:shd w:val="clear" w:color="auto" w:fill="FFFFFF"/>
        <w:spacing w:after="0" w:line="240" w:lineRule="auto"/>
        <w:ind w:left="-567" w:right="-284" w:hanging="142"/>
        <w:contextualSpacing/>
        <w:jc w:val="center"/>
        <w:rPr>
          <w:rFonts w:ascii="Arial" w:eastAsia="Arial" w:hAnsi="Arial" w:cs="Arial"/>
          <w:b/>
          <w:spacing w:val="1"/>
          <w:lang w:eastAsia="ru-RU"/>
        </w:rPr>
      </w:pPr>
      <w:r w:rsidRPr="005172EF">
        <w:rPr>
          <w:rFonts w:ascii="Arial" w:eastAsia="Arial" w:hAnsi="Arial" w:cs="Arial"/>
          <w:b/>
          <w:spacing w:val="1"/>
          <w:lang w:eastAsia="ru-RU"/>
        </w:rPr>
        <w:t>1. Предмет Договору</w:t>
      </w:r>
    </w:p>
    <w:p w14:paraId="716F303C" w14:textId="00EDDEC8" w:rsidR="00A91826" w:rsidRPr="005172EF" w:rsidRDefault="00A91826" w:rsidP="00E4164C">
      <w:pPr>
        <w:widowControl w:val="0"/>
        <w:shd w:val="clear" w:color="auto" w:fill="FFFFFF"/>
        <w:tabs>
          <w:tab w:val="left" w:pos="970"/>
        </w:tabs>
        <w:spacing w:after="0" w:line="240" w:lineRule="auto"/>
        <w:ind w:right="-2" w:firstLine="567"/>
        <w:contextualSpacing/>
        <w:jc w:val="both"/>
        <w:rPr>
          <w:rFonts w:ascii="Arial" w:eastAsia="Arial" w:hAnsi="Arial" w:cs="Arial"/>
          <w:b/>
          <w:spacing w:val="1"/>
          <w:lang w:val="uk" w:eastAsia="ru-RU"/>
        </w:rPr>
      </w:pPr>
      <w:r w:rsidRPr="005172EF">
        <w:rPr>
          <w:rFonts w:ascii="Arial" w:eastAsia="Arial" w:hAnsi="Arial" w:cs="Arial"/>
          <w:spacing w:val="1"/>
          <w:lang w:eastAsia="ru-RU"/>
        </w:rPr>
        <w:t>1.1. Виконавець зобов'язується за завданням Замовника та на умовах цього Договору,</w:t>
      </w:r>
      <w:r w:rsidR="004A1828" w:rsidRPr="005172EF">
        <w:rPr>
          <w:rFonts w:ascii="Arial" w:eastAsia="Arial" w:hAnsi="Arial" w:cs="Arial"/>
          <w:spacing w:val="1"/>
          <w:lang w:eastAsia="ru-RU"/>
        </w:rPr>
        <w:t xml:space="preserve"> надати послуги з </w:t>
      </w:r>
      <w:r w:rsidR="00945ECD" w:rsidRPr="005172EF">
        <w:rPr>
          <w:rFonts w:ascii="Arial" w:eastAsia="Arial" w:hAnsi="Arial" w:cs="Arial"/>
          <w:spacing w:val="1"/>
          <w:lang w:eastAsia="ru-RU"/>
        </w:rPr>
        <w:t xml:space="preserve"> </w:t>
      </w:r>
      <w:r w:rsidR="004A1828" w:rsidRPr="005172EF">
        <w:rPr>
          <w:rFonts w:ascii="Arial" w:eastAsia="Arial" w:hAnsi="Arial" w:cs="Arial"/>
          <w:spacing w:val="1"/>
          <w:lang w:eastAsia="ru-RU"/>
        </w:rPr>
        <w:t>________________________________________</w:t>
      </w:r>
      <w:r w:rsidRPr="005172EF">
        <w:rPr>
          <w:rFonts w:ascii="Arial" w:eastAsia="Arial" w:hAnsi="Arial" w:cs="Arial"/>
          <w:spacing w:val="1"/>
          <w:lang w:eastAsia="ru-RU"/>
        </w:rPr>
        <w:t xml:space="preserve">(далі - </w:t>
      </w:r>
      <w:r w:rsidR="000A231B" w:rsidRPr="005172EF">
        <w:rPr>
          <w:rFonts w:ascii="Arial" w:eastAsia="Arial" w:hAnsi="Arial" w:cs="Arial"/>
          <w:spacing w:val="1"/>
          <w:lang w:eastAsia="ru-RU"/>
        </w:rPr>
        <w:t>Послуги</w:t>
      </w:r>
      <w:r w:rsidRPr="005172EF">
        <w:rPr>
          <w:rFonts w:ascii="Arial" w:eastAsia="Arial" w:hAnsi="Arial" w:cs="Arial"/>
          <w:spacing w:val="1"/>
          <w:lang w:eastAsia="ru-RU"/>
        </w:rPr>
        <w:t>), а Замовник прийняти та оплатити такі роботи згідно Акту (актів) виконаних робіт.</w:t>
      </w:r>
    </w:p>
    <w:p w14:paraId="519A5100" w14:textId="64869A51" w:rsidR="00A91826" w:rsidRPr="005172EF" w:rsidRDefault="00A91826" w:rsidP="00E4164C">
      <w:pPr>
        <w:widowControl w:val="0"/>
        <w:shd w:val="clear" w:color="auto" w:fill="FFFFFF"/>
        <w:tabs>
          <w:tab w:val="left" w:pos="970"/>
        </w:tabs>
        <w:spacing w:after="0" w:line="240" w:lineRule="auto"/>
        <w:ind w:right="-2" w:firstLine="567"/>
        <w:contextualSpacing/>
        <w:jc w:val="both"/>
        <w:rPr>
          <w:rFonts w:ascii="Arial" w:eastAsia="Arial" w:hAnsi="Arial" w:cs="Arial"/>
          <w:spacing w:val="1"/>
          <w:lang w:eastAsia="ru-RU"/>
        </w:rPr>
      </w:pPr>
      <w:r w:rsidRPr="005172EF">
        <w:rPr>
          <w:rFonts w:ascii="Arial" w:eastAsia="Arial" w:hAnsi="Arial" w:cs="Arial"/>
          <w:spacing w:val="1"/>
          <w:lang w:eastAsia="ru-RU"/>
        </w:rPr>
        <w:t xml:space="preserve">1.2. Перелік видів </w:t>
      </w:r>
      <w:r w:rsidR="000A231B" w:rsidRPr="005172EF">
        <w:rPr>
          <w:rFonts w:ascii="Arial" w:eastAsia="Arial" w:hAnsi="Arial" w:cs="Arial"/>
          <w:spacing w:val="1"/>
          <w:lang w:eastAsia="ru-RU"/>
        </w:rPr>
        <w:t>послуг</w:t>
      </w:r>
      <w:r w:rsidRPr="005172EF">
        <w:rPr>
          <w:rFonts w:ascii="Arial" w:eastAsia="Arial" w:hAnsi="Arial" w:cs="Arial"/>
          <w:spacing w:val="1"/>
          <w:lang w:eastAsia="ru-RU"/>
        </w:rPr>
        <w:t xml:space="preserve"> та вимоги Замовника до них визначені у</w:t>
      </w:r>
      <w:r w:rsidR="00371A16" w:rsidRPr="005172EF">
        <w:rPr>
          <w:rFonts w:ascii="Arial" w:eastAsia="Arial" w:hAnsi="Arial" w:cs="Arial"/>
          <w:spacing w:val="1"/>
          <w:lang w:eastAsia="ru-RU"/>
        </w:rPr>
        <w:t xml:space="preserve"> </w:t>
      </w:r>
      <w:r w:rsidRPr="005172EF">
        <w:rPr>
          <w:rFonts w:ascii="Arial" w:eastAsia="Arial" w:hAnsi="Arial" w:cs="Arial"/>
          <w:spacing w:val="1"/>
          <w:lang w:eastAsia="ru-RU"/>
        </w:rPr>
        <w:t>Додатк</w:t>
      </w:r>
      <w:r w:rsidR="00371A16" w:rsidRPr="005172EF">
        <w:rPr>
          <w:rFonts w:ascii="Arial" w:eastAsia="Arial" w:hAnsi="Arial" w:cs="Arial"/>
          <w:spacing w:val="1"/>
          <w:lang w:eastAsia="ru-RU"/>
        </w:rPr>
        <w:t>у</w:t>
      </w:r>
      <w:r w:rsidRPr="005172EF">
        <w:rPr>
          <w:rFonts w:ascii="Arial" w:eastAsia="Arial" w:hAnsi="Arial" w:cs="Arial"/>
          <w:spacing w:val="1"/>
          <w:lang w:eastAsia="ru-RU"/>
        </w:rPr>
        <w:t xml:space="preserve"> № 1 до цього Договору (далі </w:t>
      </w:r>
      <w:r w:rsidR="000A231B" w:rsidRPr="005172EF">
        <w:rPr>
          <w:rFonts w:ascii="Arial" w:eastAsia="Arial" w:hAnsi="Arial" w:cs="Arial"/>
          <w:spacing w:val="1"/>
          <w:lang w:eastAsia="ru-RU"/>
        </w:rPr>
        <w:t>–</w:t>
      </w:r>
      <w:r w:rsidRPr="005172EF">
        <w:rPr>
          <w:rFonts w:ascii="Arial" w:eastAsia="Arial" w:hAnsi="Arial" w:cs="Arial"/>
          <w:spacing w:val="1"/>
          <w:lang w:eastAsia="ru-RU"/>
        </w:rPr>
        <w:t xml:space="preserve"> </w:t>
      </w:r>
      <w:r w:rsidR="00C5011D" w:rsidRPr="005172EF">
        <w:rPr>
          <w:rFonts w:ascii="Arial" w:eastAsia="Arial" w:hAnsi="Arial" w:cs="Arial"/>
          <w:spacing w:val="1"/>
          <w:lang w:eastAsia="ru-RU"/>
        </w:rPr>
        <w:t>Специфікація</w:t>
      </w:r>
      <w:r w:rsidRPr="005172EF">
        <w:rPr>
          <w:rFonts w:ascii="Arial" w:eastAsia="Arial" w:hAnsi="Arial" w:cs="Arial"/>
          <w:spacing w:val="1"/>
          <w:lang w:eastAsia="ru-RU"/>
        </w:rPr>
        <w:t xml:space="preserve">). </w:t>
      </w:r>
    </w:p>
    <w:p w14:paraId="282259B9" w14:textId="12EE8A67" w:rsidR="00A91826" w:rsidRPr="005172EF" w:rsidRDefault="00A91826" w:rsidP="00E4164C">
      <w:pPr>
        <w:widowControl w:val="0"/>
        <w:shd w:val="clear" w:color="auto" w:fill="FFFFFF"/>
        <w:tabs>
          <w:tab w:val="left" w:pos="970"/>
        </w:tabs>
        <w:spacing w:after="0" w:line="240" w:lineRule="auto"/>
        <w:ind w:right="-2" w:firstLine="567"/>
        <w:contextualSpacing/>
        <w:jc w:val="both"/>
        <w:rPr>
          <w:rFonts w:ascii="Arial" w:eastAsia="Arial" w:hAnsi="Arial" w:cs="Arial"/>
          <w:spacing w:val="1"/>
          <w:lang w:eastAsia="ru-RU"/>
        </w:rPr>
      </w:pPr>
      <w:r w:rsidRPr="005172EF">
        <w:rPr>
          <w:rFonts w:ascii="Arial" w:eastAsia="Arial" w:hAnsi="Arial" w:cs="Arial"/>
          <w:spacing w:val="1"/>
          <w:lang w:eastAsia="ru-RU"/>
        </w:rPr>
        <w:t xml:space="preserve">1.4. Обсяги закупівлі </w:t>
      </w:r>
      <w:r w:rsidR="002F57AE" w:rsidRPr="005172EF">
        <w:rPr>
          <w:rFonts w:ascii="Arial" w:eastAsia="Arial" w:hAnsi="Arial" w:cs="Arial"/>
          <w:spacing w:val="1"/>
          <w:lang w:eastAsia="ru-RU"/>
        </w:rPr>
        <w:t>послуг</w:t>
      </w:r>
      <w:r w:rsidRPr="005172EF">
        <w:rPr>
          <w:rFonts w:ascii="Arial" w:eastAsia="Arial" w:hAnsi="Arial" w:cs="Arial"/>
          <w:spacing w:val="1"/>
          <w:lang w:eastAsia="ru-RU"/>
        </w:rPr>
        <w:t xml:space="preserve"> можуть бути зменшені залежно від реального фінансування видатків та/або потреби Замовника та/або кількості фактично </w:t>
      </w:r>
      <w:r w:rsidR="002F57AE" w:rsidRPr="005172EF">
        <w:rPr>
          <w:rFonts w:ascii="Arial" w:eastAsia="Arial" w:hAnsi="Arial" w:cs="Arial"/>
          <w:spacing w:val="1"/>
          <w:lang w:eastAsia="ru-RU"/>
        </w:rPr>
        <w:t>наданих послуг</w:t>
      </w:r>
      <w:r w:rsidRPr="005172EF">
        <w:rPr>
          <w:rFonts w:ascii="Arial" w:eastAsia="Arial" w:hAnsi="Arial" w:cs="Arial"/>
          <w:spacing w:val="1"/>
          <w:lang w:eastAsia="ru-RU"/>
        </w:rPr>
        <w:t xml:space="preserve"> до фактичного </w:t>
      </w:r>
      <w:r w:rsidR="002F57AE" w:rsidRPr="005172EF">
        <w:rPr>
          <w:rFonts w:ascii="Arial" w:eastAsia="Arial" w:hAnsi="Arial" w:cs="Arial"/>
          <w:spacing w:val="1"/>
          <w:lang w:eastAsia="ru-RU"/>
        </w:rPr>
        <w:t>надання</w:t>
      </w:r>
      <w:r w:rsidRPr="005172EF">
        <w:rPr>
          <w:rFonts w:ascii="Arial" w:eastAsia="Arial" w:hAnsi="Arial" w:cs="Arial"/>
          <w:spacing w:val="1"/>
          <w:lang w:eastAsia="ru-RU"/>
        </w:rPr>
        <w:t xml:space="preserve"> цих </w:t>
      </w:r>
      <w:r w:rsidR="002F57AE" w:rsidRPr="005172EF">
        <w:rPr>
          <w:rFonts w:ascii="Arial" w:eastAsia="Arial" w:hAnsi="Arial" w:cs="Arial"/>
          <w:spacing w:val="1"/>
          <w:lang w:eastAsia="ru-RU"/>
        </w:rPr>
        <w:t>послуг</w:t>
      </w:r>
      <w:r w:rsidRPr="005172EF">
        <w:rPr>
          <w:rFonts w:ascii="Arial" w:eastAsia="Arial" w:hAnsi="Arial" w:cs="Arial"/>
          <w:spacing w:val="1"/>
          <w:lang w:eastAsia="ru-RU"/>
        </w:rPr>
        <w:t xml:space="preserve"> Виконавцем. </w:t>
      </w:r>
    </w:p>
    <w:p w14:paraId="48D8D730" w14:textId="5EC601B8" w:rsidR="00A91826" w:rsidRPr="005172EF" w:rsidRDefault="00A91826" w:rsidP="00E4164C">
      <w:pPr>
        <w:widowControl w:val="0"/>
        <w:shd w:val="clear" w:color="auto" w:fill="FFFFFF"/>
        <w:tabs>
          <w:tab w:val="left" w:pos="970"/>
        </w:tabs>
        <w:spacing w:after="0" w:line="240" w:lineRule="auto"/>
        <w:ind w:right="-2" w:firstLine="567"/>
        <w:contextualSpacing/>
        <w:jc w:val="both"/>
        <w:rPr>
          <w:rFonts w:ascii="Arial" w:eastAsia="Arial" w:hAnsi="Arial" w:cs="Arial"/>
          <w:spacing w:val="1"/>
          <w:lang w:eastAsia="ru-RU"/>
        </w:rPr>
      </w:pPr>
      <w:r w:rsidRPr="005172EF">
        <w:rPr>
          <w:rFonts w:ascii="Arial" w:eastAsia="Arial" w:hAnsi="Arial" w:cs="Arial"/>
          <w:spacing w:val="1"/>
          <w:lang w:eastAsia="ru-RU"/>
        </w:rPr>
        <w:t xml:space="preserve">1.5. </w:t>
      </w:r>
      <w:r w:rsidR="00E340EB" w:rsidRPr="005172EF">
        <w:rPr>
          <w:rFonts w:ascii="Arial" w:eastAsia="Arial" w:hAnsi="Arial" w:cs="Arial"/>
          <w:spacing w:val="1"/>
          <w:lang w:eastAsia="ru-RU"/>
        </w:rPr>
        <w:t xml:space="preserve">Виконавець зобов'язується  </w:t>
      </w:r>
      <w:r w:rsidR="002F57AE" w:rsidRPr="005172EF">
        <w:rPr>
          <w:rFonts w:ascii="Arial" w:eastAsia="Arial" w:hAnsi="Arial" w:cs="Arial"/>
          <w:spacing w:val="1"/>
          <w:lang w:eastAsia="ru-RU"/>
        </w:rPr>
        <w:t xml:space="preserve">надати послуги за письмовим зверненням Замовника, строк виготовлення технічного паспорту певного </w:t>
      </w:r>
      <w:r w:rsidR="00F522A8" w:rsidRPr="005172EF">
        <w:rPr>
          <w:rFonts w:ascii="Arial" w:eastAsia="Arial" w:hAnsi="Arial" w:cs="Arial"/>
          <w:spacing w:val="1"/>
          <w:lang w:eastAsia="ru-RU"/>
        </w:rPr>
        <w:t>об’єкту</w:t>
      </w:r>
      <w:r w:rsidR="002F57AE" w:rsidRPr="005172EF">
        <w:rPr>
          <w:rFonts w:ascii="Arial" w:eastAsia="Arial" w:hAnsi="Arial" w:cs="Arial"/>
          <w:spacing w:val="1"/>
          <w:lang w:eastAsia="ru-RU"/>
        </w:rPr>
        <w:t xml:space="preserve">( згідно зі зверненням ) становить </w:t>
      </w:r>
      <w:r w:rsidR="00F522A8" w:rsidRPr="005172EF">
        <w:rPr>
          <w:rFonts w:ascii="Arial" w:eastAsia="Arial" w:hAnsi="Arial" w:cs="Arial"/>
          <w:spacing w:val="1"/>
          <w:lang w:eastAsia="ru-RU"/>
        </w:rPr>
        <w:t xml:space="preserve">не більше трьох календарних </w:t>
      </w:r>
      <w:r w:rsidR="002F57AE" w:rsidRPr="005172EF">
        <w:rPr>
          <w:rFonts w:ascii="Arial" w:eastAsia="Arial" w:hAnsi="Arial" w:cs="Arial"/>
          <w:spacing w:val="1"/>
          <w:lang w:eastAsia="ru-RU"/>
        </w:rPr>
        <w:t>дні</w:t>
      </w:r>
      <w:r w:rsidR="00F522A8" w:rsidRPr="005172EF">
        <w:rPr>
          <w:rFonts w:ascii="Arial" w:eastAsia="Arial" w:hAnsi="Arial" w:cs="Arial"/>
          <w:spacing w:val="1"/>
          <w:lang w:eastAsia="ru-RU"/>
        </w:rPr>
        <w:t>в</w:t>
      </w:r>
      <w:r w:rsidR="002F57AE" w:rsidRPr="005172EF">
        <w:rPr>
          <w:rFonts w:ascii="Arial" w:eastAsia="Arial" w:hAnsi="Arial" w:cs="Arial"/>
          <w:spacing w:val="1"/>
          <w:lang w:eastAsia="ru-RU"/>
        </w:rPr>
        <w:t>.</w:t>
      </w:r>
      <w:r w:rsidR="00E340EB" w:rsidRPr="005172EF">
        <w:rPr>
          <w:rFonts w:ascii="Arial" w:eastAsia="Arial" w:hAnsi="Arial" w:cs="Arial"/>
          <w:spacing w:val="1"/>
          <w:lang w:eastAsia="ru-RU"/>
        </w:rPr>
        <w:t xml:space="preserve">  </w:t>
      </w:r>
    </w:p>
    <w:p w14:paraId="41C42321" w14:textId="77777777" w:rsidR="00A91826" w:rsidRPr="005172EF" w:rsidRDefault="00A91826" w:rsidP="00E4164C">
      <w:pPr>
        <w:widowControl w:val="0"/>
        <w:shd w:val="clear" w:color="auto" w:fill="FFFFFF"/>
        <w:tabs>
          <w:tab w:val="left" w:pos="970"/>
        </w:tabs>
        <w:spacing w:after="0" w:line="240" w:lineRule="auto"/>
        <w:ind w:right="-2" w:firstLine="567"/>
        <w:contextualSpacing/>
        <w:jc w:val="both"/>
        <w:rPr>
          <w:rFonts w:ascii="Arial" w:eastAsia="Arial" w:hAnsi="Arial" w:cs="Arial"/>
          <w:spacing w:val="1"/>
          <w:lang w:eastAsia="ru-RU"/>
        </w:rPr>
      </w:pPr>
      <w:r w:rsidRPr="005172EF">
        <w:rPr>
          <w:rFonts w:ascii="Arial" w:eastAsia="Arial" w:hAnsi="Arial" w:cs="Arial"/>
          <w:spacing w:val="1"/>
          <w:lang w:eastAsia="ru-RU"/>
        </w:rPr>
        <w:t>1.6. Роботи виконуються Виконавцем відповідно до норм та вимог чинного законодавства України.</w:t>
      </w:r>
    </w:p>
    <w:p w14:paraId="1C8488E6" w14:textId="77777777" w:rsidR="00E340EB" w:rsidRPr="005172EF" w:rsidRDefault="00E340EB" w:rsidP="00E4164C">
      <w:pPr>
        <w:widowControl w:val="0"/>
        <w:shd w:val="clear" w:color="auto" w:fill="FFFFFF"/>
        <w:tabs>
          <w:tab w:val="left" w:pos="970"/>
        </w:tabs>
        <w:spacing w:after="0" w:line="240" w:lineRule="auto"/>
        <w:ind w:right="-2" w:firstLine="567"/>
        <w:contextualSpacing/>
        <w:jc w:val="both"/>
        <w:rPr>
          <w:rFonts w:ascii="Arial" w:eastAsia="Arial" w:hAnsi="Arial" w:cs="Arial"/>
          <w:spacing w:val="1"/>
          <w:lang w:eastAsia="ru-RU"/>
        </w:rPr>
      </w:pPr>
    </w:p>
    <w:p w14:paraId="2384A637" w14:textId="77777777" w:rsidR="00A91826" w:rsidRPr="005172EF" w:rsidRDefault="00A91826" w:rsidP="00E4164C">
      <w:pPr>
        <w:shd w:val="clear" w:color="auto" w:fill="FFFFFF"/>
        <w:spacing w:after="0" w:line="240" w:lineRule="auto"/>
        <w:ind w:right="-2" w:firstLine="567"/>
        <w:contextualSpacing/>
        <w:jc w:val="center"/>
        <w:rPr>
          <w:rFonts w:ascii="Arial" w:eastAsia="Arial" w:hAnsi="Arial" w:cs="Arial"/>
          <w:spacing w:val="-3"/>
          <w:lang w:eastAsia="ru-RU"/>
        </w:rPr>
      </w:pPr>
      <w:r w:rsidRPr="005172EF">
        <w:rPr>
          <w:rFonts w:ascii="Arial" w:eastAsia="Arial" w:hAnsi="Arial" w:cs="Arial"/>
          <w:b/>
          <w:bCs/>
          <w:lang w:eastAsia="ru-RU"/>
        </w:rPr>
        <w:t>2. Ціна Договору</w:t>
      </w:r>
      <w:r w:rsidRPr="005172EF">
        <w:rPr>
          <w:rFonts w:ascii="Arial" w:eastAsia="Arial" w:hAnsi="Arial" w:cs="Arial"/>
          <w:b/>
          <w:bCs/>
          <w:spacing w:val="-3"/>
          <w:lang w:eastAsia="ru-RU"/>
        </w:rPr>
        <w:t xml:space="preserve"> та порядок розрахунків</w:t>
      </w:r>
    </w:p>
    <w:p w14:paraId="32E94A79" w14:textId="55C4F226"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bCs/>
          <w:spacing w:val="-3"/>
          <w:lang w:eastAsia="ru-RU"/>
        </w:rPr>
        <w:t>2.1. Ціна Договору складає  ______ грн.  _____ коп., в тому числі ПДВ.</w:t>
      </w:r>
      <w:r w:rsidR="002F57AE" w:rsidRPr="005172EF">
        <w:rPr>
          <w:rFonts w:ascii="Arial" w:eastAsia="Arial" w:hAnsi="Arial" w:cs="Arial"/>
          <w:bCs/>
          <w:spacing w:val="-3"/>
          <w:lang w:eastAsia="ru-RU"/>
        </w:rPr>
        <w:t>/без ПДВ (у разі якщо учасник не є платником ПДВ)</w:t>
      </w:r>
      <w:r w:rsidRPr="005172EF">
        <w:rPr>
          <w:rFonts w:ascii="Arial" w:eastAsia="Arial" w:hAnsi="Arial" w:cs="Arial"/>
          <w:bCs/>
          <w:spacing w:val="-3"/>
          <w:lang w:eastAsia="ru-RU"/>
        </w:rPr>
        <w:t xml:space="preserve"> </w:t>
      </w:r>
    </w:p>
    <w:p w14:paraId="3ADACA2A" w14:textId="419C534A"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2.2. </w:t>
      </w:r>
      <w:r w:rsidR="00265BEE" w:rsidRPr="005172EF">
        <w:rPr>
          <w:rFonts w:ascii="Arial" w:eastAsia="Arial" w:hAnsi="Arial" w:cs="Arial"/>
          <w:lang w:eastAsia="ru-RU"/>
        </w:rPr>
        <w:t>Ціна</w:t>
      </w:r>
      <w:r w:rsidRPr="005172EF">
        <w:rPr>
          <w:rFonts w:ascii="Arial" w:eastAsia="Arial" w:hAnsi="Arial" w:cs="Arial"/>
          <w:lang w:eastAsia="ru-RU"/>
        </w:rPr>
        <w:t xml:space="preserve"> Договору складається з загальної </w:t>
      </w:r>
      <w:r w:rsidR="00265BEE" w:rsidRPr="005172EF">
        <w:rPr>
          <w:rFonts w:ascii="Arial" w:eastAsia="Arial" w:hAnsi="Arial" w:cs="Arial"/>
          <w:lang w:eastAsia="ru-RU"/>
        </w:rPr>
        <w:t>суми</w:t>
      </w:r>
      <w:r w:rsidRPr="005172EF">
        <w:rPr>
          <w:rFonts w:ascii="Arial" w:eastAsia="Arial" w:hAnsi="Arial" w:cs="Arial"/>
          <w:lang w:eastAsia="ru-RU"/>
        </w:rPr>
        <w:t xml:space="preserve"> фактично наданих Виконавцем </w:t>
      </w:r>
      <w:r w:rsidR="00265BEE" w:rsidRPr="005172EF">
        <w:rPr>
          <w:rFonts w:ascii="Arial" w:eastAsia="Arial" w:hAnsi="Arial" w:cs="Arial"/>
          <w:lang w:eastAsia="ru-RU"/>
        </w:rPr>
        <w:t>Послуг</w:t>
      </w:r>
      <w:r w:rsidRPr="005172EF">
        <w:rPr>
          <w:rFonts w:ascii="Arial" w:eastAsia="Arial" w:hAnsi="Arial" w:cs="Arial"/>
          <w:lang w:eastAsia="ru-RU"/>
        </w:rPr>
        <w:t>, які підтверджуються Акт</w:t>
      </w:r>
      <w:r w:rsidR="00265BEE" w:rsidRPr="005172EF">
        <w:rPr>
          <w:rFonts w:ascii="Arial" w:eastAsia="Arial" w:hAnsi="Arial" w:cs="Arial"/>
          <w:lang w:eastAsia="ru-RU"/>
        </w:rPr>
        <w:t xml:space="preserve">ами наданих послуг по кожному з </w:t>
      </w:r>
      <w:proofErr w:type="spellStart"/>
      <w:r w:rsidR="00265BEE" w:rsidRPr="005172EF">
        <w:rPr>
          <w:rFonts w:ascii="Arial" w:eastAsia="Arial" w:hAnsi="Arial" w:cs="Arial"/>
          <w:lang w:eastAsia="ru-RU"/>
        </w:rPr>
        <w:t>обєктів</w:t>
      </w:r>
      <w:proofErr w:type="spellEnd"/>
      <w:r w:rsidRPr="005172EF">
        <w:rPr>
          <w:rFonts w:ascii="Arial" w:eastAsia="Arial" w:hAnsi="Arial" w:cs="Arial"/>
          <w:lang w:eastAsia="ru-RU"/>
        </w:rPr>
        <w:t>.</w:t>
      </w:r>
    </w:p>
    <w:p w14:paraId="3C8FEEB1" w14:textId="4FD350D4"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2.</w:t>
      </w:r>
      <w:r w:rsidR="00265BEE" w:rsidRPr="005172EF">
        <w:rPr>
          <w:rFonts w:ascii="Arial" w:eastAsia="Arial" w:hAnsi="Arial" w:cs="Arial"/>
          <w:lang w:eastAsia="ru-RU"/>
        </w:rPr>
        <w:t>3</w:t>
      </w:r>
      <w:r w:rsidRPr="005172EF">
        <w:rPr>
          <w:rFonts w:ascii="Arial" w:eastAsia="Arial" w:hAnsi="Arial" w:cs="Arial"/>
          <w:lang w:eastAsia="ru-RU"/>
        </w:rPr>
        <w:t xml:space="preserve">. Ціна </w:t>
      </w:r>
      <w:r w:rsidR="00265BEE" w:rsidRPr="005172EF">
        <w:rPr>
          <w:rFonts w:ascii="Arial" w:eastAsia="Arial" w:hAnsi="Arial" w:cs="Arial"/>
          <w:lang w:eastAsia="ru-RU"/>
        </w:rPr>
        <w:t>Договору</w:t>
      </w:r>
      <w:r w:rsidRPr="005172EF">
        <w:rPr>
          <w:rFonts w:ascii="Arial" w:eastAsia="Arial" w:hAnsi="Arial" w:cs="Arial"/>
          <w:lang w:eastAsia="ru-RU"/>
        </w:rPr>
        <w:t xml:space="preserve"> включає в себе всі необхідні податки і збори, страхування, сплату митних тарифів та усіх інших витрат.</w:t>
      </w:r>
    </w:p>
    <w:p w14:paraId="78C4DB88" w14:textId="03FE6BDE"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2.5. Розрахунки здійснюються протягом </w:t>
      </w:r>
      <w:r w:rsidR="00723DEA" w:rsidRPr="005172EF">
        <w:rPr>
          <w:rFonts w:ascii="Arial" w:eastAsia="Arial" w:hAnsi="Arial" w:cs="Arial"/>
          <w:lang w:eastAsia="ru-RU"/>
        </w:rPr>
        <w:t>3</w:t>
      </w:r>
      <w:r w:rsidRPr="005172EF">
        <w:rPr>
          <w:rFonts w:ascii="Arial" w:eastAsia="Arial" w:hAnsi="Arial" w:cs="Arial"/>
          <w:lang w:eastAsia="ru-RU"/>
        </w:rPr>
        <w:t xml:space="preserve">0 днів після </w:t>
      </w:r>
      <w:r w:rsidR="00265BEE" w:rsidRPr="005172EF">
        <w:rPr>
          <w:rFonts w:ascii="Arial" w:eastAsia="Arial" w:hAnsi="Arial" w:cs="Arial"/>
          <w:iCs/>
          <w:lang w:eastAsia="ru-RU"/>
        </w:rPr>
        <w:t>надання послуги</w:t>
      </w:r>
      <w:r w:rsidRPr="005172EF">
        <w:rPr>
          <w:rFonts w:ascii="Arial" w:eastAsia="Arial" w:hAnsi="Arial" w:cs="Arial"/>
          <w:lang w:eastAsia="ru-RU"/>
        </w:rPr>
        <w:t xml:space="preserve"> на підставі акт</w:t>
      </w:r>
      <w:r w:rsidR="00265BEE" w:rsidRPr="005172EF">
        <w:rPr>
          <w:rFonts w:ascii="Arial" w:eastAsia="Arial" w:hAnsi="Arial" w:cs="Arial"/>
          <w:lang w:eastAsia="ru-RU"/>
        </w:rPr>
        <w:t>ів</w:t>
      </w:r>
      <w:r w:rsidRPr="005172EF">
        <w:rPr>
          <w:rFonts w:ascii="Arial" w:eastAsia="Arial" w:hAnsi="Arial" w:cs="Arial"/>
          <w:lang w:eastAsia="ru-RU"/>
        </w:rPr>
        <w:t xml:space="preserve"> </w:t>
      </w:r>
      <w:r w:rsidR="00265BEE" w:rsidRPr="005172EF">
        <w:rPr>
          <w:rFonts w:ascii="Arial" w:eastAsia="Arial" w:hAnsi="Arial" w:cs="Arial"/>
          <w:lang w:eastAsia="ru-RU"/>
        </w:rPr>
        <w:t>надання послуг по кожному з об</w:t>
      </w:r>
      <w:r w:rsidR="00265BEE" w:rsidRPr="005172EF">
        <w:rPr>
          <w:rFonts w:ascii="Arial" w:eastAsia="Arial" w:hAnsi="Arial" w:cs="Arial"/>
          <w:lang w:val="ru-RU" w:eastAsia="ru-RU"/>
        </w:rPr>
        <w:t>’</w:t>
      </w:r>
      <w:proofErr w:type="spellStart"/>
      <w:r w:rsidR="00265BEE" w:rsidRPr="005172EF">
        <w:rPr>
          <w:rFonts w:ascii="Arial" w:eastAsia="Arial" w:hAnsi="Arial" w:cs="Arial"/>
          <w:lang w:eastAsia="ru-RU"/>
        </w:rPr>
        <w:t>єктів</w:t>
      </w:r>
      <w:proofErr w:type="spellEnd"/>
      <w:r w:rsidR="00265BEE" w:rsidRPr="005172EF">
        <w:rPr>
          <w:rFonts w:ascii="Arial" w:eastAsia="Arial" w:hAnsi="Arial" w:cs="Arial"/>
          <w:lang w:eastAsia="ru-RU"/>
        </w:rPr>
        <w:t xml:space="preserve"> окремо.</w:t>
      </w:r>
    </w:p>
    <w:p w14:paraId="3326EB71" w14:textId="77777777" w:rsidR="00EE3C3C" w:rsidRPr="005172EF" w:rsidRDefault="00EE3C3C" w:rsidP="00E4164C">
      <w:pPr>
        <w:shd w:val="clear" w:color="auto" w:fill="FFFFFF"/>
        <w:spacing w:after="0" w:line="240" w:lineRule="auto"/>
        <w:ind w:right="-2" w:firstLine="567"/>
        <w:contextualSpacing/>
        <w:jc w:val="center"/>
        <w:rPr>
          <w:rFonts w:ascii="Arial" w:eastAsia="Arial" w:hAnsi="Arial" w:cs="Arial"/>
          <w:b/>
          <w:spacing w:val="4"/>
          <w:lang w:eastAsia="ru-RU"/>
        </w:rPr>
      </w:pPr>
    </w:p>
    <w:p w14:paraId="77230B6A" w14:textId="77777777" w:rsidR="00A91826" w:rsidRPr="005172EF" w:rsidRDefault="00A91826" w:rsidP="00E4164C">
      <w:pPr>
        <w:shd w:val="clear" w:color="auto" w:fill="FFFFFF"/>
        <w:spacing w:after="0" w:line="240" w:lineRule="auto"/>
        <w:ind w:right="-2" w:firstLine="567"/>
        <w:contextualSpacing/>
        <w:jc w:val="center"/>
        <w:rPr>
          <w:rFonts w:ascii="Arial" w:eastAsia="Arial" w:hAnsi="Arial" w:cs="Arial"/>
          <w:spacing w:val="2"/>
          <w:lang w:eastAsia="ru-RU"/>
        </w:rPr>
      </w:pPr>
      <w:r w:rsidRPr="005172EF">
        <w:rPr>
          <w:rFonts w:ascii="Arial" w:eastAsia="Arial" w:hAnsi="Arial" w:cs="Arial"/>
          <w:b/>
          <w:spacing w:val="4"/>
          <w:lang w:eastAsia="ru-RU"/>
        </w:rPr>
        <w:t>3.</w:t>
      </w:r>
      <w:r w:rsidRPr="005172EF">
        <w:rPr>
          <w:rFonts w:ascii="Arial" w:eastAsia="Arial" w:hAnsi="Arial" w:cs="Arial"/>
          <w:spacing w:val="4"/>
          <w:lang w:eastAsia="ru-RU"/>
        </w:rPr>
        <w:t xml:space="preserve"> </w:t>
      </w:r>
      <w:r w:rsidRPr="005172EF">
        <w:rPr>
          <w:rFonts w:ascii="Arial" w:eastAsia="Arial" w:hAnsi="Arial" w:cs="Arial"/>
          <w:b/>
          <w:bCs/>
          <w:lang w:eastAsia="ru-RU"/>
        </w:rPr>
        <w:t>Права та обов’язки Сторін</w:t>
      </w:r>
    </w:p>
    <w:p w14:paraId="1679D8A6"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3.1. Замовник зобов’язаний:</w:t>
      </w:r>
    </w:p>
    <w:p w14:paraId="5B790496" w14:textId="46B4F067" w:rsidR="00A91826" w:rsidRPr="005172EF" w:rsidRDefault="00A91826" w:rsidP="00E4164C">
      <w:pPr>
        <w:shd w:val="clear" w:color="auto" w:fill="FFFFFF"/>
        <w:spacing w:after="0" w:line="240" w:lineRule="auto"/>
        <w:ind w:right="-2" w:firstLine="567"/>
        <w:contextualSpacing/>
        <w:jc w:val="both"/>
        <w:rPr>
          <w:rFonts w:ascii="Arial" w:eastAsia="Arial" w:hAnsi="Arial" w:cs="Arial"/>
          <w:b/>
          <w:bCs/>
          <w:spacing w:val="2"/>
          <w:lang w:eastAsia="ru-RU"/>
        </w:rPr>
      </w:pPr>
      <w:r w:rsidRPr="005172EF">
        <w:rPr>
          <w:rFonts w:ascii="Arial" w:eastAsia="Arial" w:hAnsi="Arial" w:cs="Arial"/>
          <w:spacing w:val="2"/>
          <w:lang w:eastAsia="ru-RU"/>
        </w:rPr>
        <w:t xml:space="preserve">3.1.1. </w:t>
      </w:r>
      <w:r w:rsidRPr="005172EF">
        <w:rPr>
          <w:rFonts w:ascii="Arial" w:eastAsia="Arial" w:hAnsi="Arial" w:cs="Arial"/>
          <w:bCs/>
          <w:spacing w:val="2"/>
          <w:lang w:eastAsia="ru-RU"/>
        </w:rPr>
        <w:t>Надати вихідні дані, що необхідні для</w:t>
      </w:r>
      <w:r w:rsidR="001B7DF7" w:rsidRPr="005172EF">
        <w:rPr>
          <w:rFonts w:ascii="Arial" w:eastAsia="Arial" w:hAnsi="Arial" w:cs="Arial"/>
          <w:bCs/>
          <w:spacing w:val="2"/>
          <w:lang w:eastAsia="ru-RU"/>
        </w:rPr>
        <w:t xml:space="preserve"> надання послуг</w:t>
      </w:r>
      <w:r w:rsidRPr="005172EF">
        <w:rPr>
          <w:rFonts w:ascii="Arial" w:eastAsia="Arial" w:hAnsi="Arial" w:cs="Arial"/>
          <w:bCs/>
          <w:spacing w:val="2"/>
          <w:lang w:eastAsia="ru-RU"/>
        </w:rPr>
        <w:t xml:space="preserve"> в повному обсязі.</w:t>
      </w:r>
    </w:p>
    <w:p w14:paraId="4CB1D5BE" w14:textId="44F6DF9D"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lastRenderedPageBreak/>
        <w:t>3.1.2. Своєчасно та в повному обсязі сплачувати</w:t>
      </w:r>
      <w:r w:rsidR="001B7DF7" w:rsidRPr="005172EF">
        <w:rPr>
          <w:rFonts w:ascii="Arial" w:eastAsia="Arial" w:hAnsi="Arial" w:cs="Arial"/>
          <w:spacing w:val="2"/>
          <w:lang w:eastAsia="ru-RU"/>
        </w:rPr>
        <w:t xml:space="preserve"> послуги</w:t>
      </w:r>
      <w:r w:rsidRPr="005172EF">
        <w:rPr>
          <w:rFonts w:ascii="Arial" w:eastAsia="Arial" w:hAnsi="Arial" w:cs="Arial"/>
          <w:spacing w:val="2"/>
          <w:lang w:eastAsia="ru-RU"/>
        </w:rPr>
        <w:t>, які надані Виконавцем за Договором;</w:t>
      </w:r>
    </w:p>
    <w:p w14:paraId="5D61BF66" w14:textId="69DD464E"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3.1.3. Приймати </w:t>
      </w:r>
      <w:r w:rsidR="001B7DF7" w:rsidRPr="005172EF">
        <w:rPr>
          <w:rFonts w:ascii="Arial" w:eastAsia="Arial" w:hAnsi="Arial" w:cs="Arial"/>
          <w:spacing w:val="2"/>
          <w:lang w:eastAsia="ru-RU"/>
        </w:rPr>
        <w:t>надані послуги</w:t>
      </w:r>
      <w:r w:rsidRPr="005172EF">
        <w:rPr>
          <w:rFonts w:ascii="Arial" w:eastAsia="Arial" w:hAnsi="Arial" w:cs="Arial"/>
          <w:spacing w:val="2"/>
          <w:lang w:eastAsia="ru-RU"/>
        </w:rPr>
        <w:t xml:space="preserve"> згідно з Актом (актами) </w:t>
      </w:r>
      <w:r w:rsidR="001B7DF7" w:rsidRPr="005172EF">
        <w:rPr>
          <w:rFonts w:ascii="Arial" w:eastAsia="Arial" w:hAnsi="Arial" w:cs="Arial"/>
          <w:spacing w:val="2"/>
          <w:lang w:eastAsia="ru-RU"/>
        </w:rPr>
        <w:t>наданих послуг</w:t>
      </w:r>
      <w:r w:rsidRPr="005172EF">
        <w:rPr>
          <w:rFonts w:ascii="Arial" w:eastAsia="Arial" w:hAnsi="Arial" w:cs="Arial"/>
          <w:spacing w:val="2"/>
          <w:lang w:eastAsia="ru-RU"/>
        </w:rPr>
        <w:t xml:space="preserve"> за Договором;</w:t>
      </w:r>
    </w:p>
    <w:p w14:paraId="09F8A30B"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3.2. Замовник має право:</w:t>
      </w:r>
    </w:p>
    <w:p w14:paraId="2293A18F" w14:textId="35250D2F"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3.2.1. Контролювати порядок надання Виконавцем </w:t>
      </w:r>
      <w:r w:rsidR="001B7DF7" w:rsidRPr="005172EF">
        <w:rPr>
          <w:rFonts w:ascii="Arial" w:eastAsia="Arial" w:hAnsi="Arial" w:cs="Arial"/>
          <w:spacing w:val="2"/>
          <w:lang w:eastAsia="ru-RU"/>
        </w:rPr>
        <w:t>послуг</w:t>
      </w:r>
      <w:r w:rsidRPr="005172EF">
        <w:rPr>
          <w:rFonts w:ascii="Arial" w:eastAsia="Arial" w:hAnsi="Arial" w:cs="Arial"/>
          <w:spacing w:val="2"/>
          <w:lang w:eastAsia="ru-RU"/>
        </w:rPr>
        <w:t xml:space="preserve"> у порядку, встановленому цим Договором;</w:t>
      </w:r>
    </w:p>
    <w:p w14:paraId="14A9A625" w14:textId="57413DE8"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3.2.2. Зменшувати обсяг </w:t>
      </w:r>
      <w:r w:rsidR="001B7DF7" w:rsidRPr="005172EF">
        <w:rPr>
          <w:rFonts w:ascii="Arial" w:eastAsia="Arial" w:hAnsi="Arial" w:cs="Arial"/>
          <w:spacing w:val="2"/>
          <w:lang w:eastAsia="ru-RU"/>
        </w:rPr>
        <w:t>Послуг</w:t>
      </w:r>
      <w:r w:rsidRPr="005172EF">
        <w:rPr>
          <w:rFonts w:ascii="Arial" w:eastAsia="Arial" w:hAnsi="Arial" w:cs="Arial"/>
          <w:spacing w:val="2"/>
          <w:lang w:eastAsia="ru-RU"/>
        </w:rPr>
        <w:t xml:space="preserve">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4B579FF3" w14:textId="24C276A6"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3.2.3. Відмовитися від Договору, якщо Виконавець своєчасно не розпочав </w:t>
      </w:r>
      <w:r w:rsidR="001B7DF7"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або виконує їх настільки повільно, що закінчення їх у строк, визначений Договором, стає неможливим.</w:t>
      </w:r>
    </w:p>
    <w:p w14:paraId="7BA00431"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3.2.4. Вимагати безоплатного виправлення недоліків, що виникли внаслідок допущених Виконавцем порушень.</w:t>
      </w:r>
    </w:p>
    <w:p w14:paraId="44CDC09D"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3.3. Виконавець зобов’язаний:</w:t>
      </w:r>
    </w:p>
    <w:p w14:paraId="246327C5" w14:textId="6C37FD74"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3.3.1. Забезпечити </w:t>
      </w:r>
      <w:r w:rsidR="001B7DF7"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у порядку, встановленому цим Договором;</w:t>
      </w:r>
    </w:p>
    <w:p w14:paraId="0AF97727" w14:textId="699C2CFA"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3.3.2. В разі виявлення Замовником недоліків в процесі</w:t>
      </w:r>
      <w:r w:rsidR="001B7DF7" w:rsidRPr="005172EF">
        <w:rPr>
          <w:rFonts w:ascii="Arial" w:eastAsia="Arial" w:hAnsi="Arial" w:cs="Arial"/>
          <w:spacing w:val="2"/>
          <w:lang w:eastAsia="ru-RU"/>
        </w:rPr>
        <w:t xml:space="preserve"> надання Послуг</w:t>
      </w:r>
      <w:r w:rsidRPr="005172EF">
        <w:rPr>
          <w:rFonts w:ascii="Arial" w:eastAsia="Arial" w:hAnsi="Arial" w:cs="Arial"/>
          <w:spacing w:val="2"/>
          <w:lang w:eastAsia="ru-RU"/>
        </w:rPr>
        <w:t>, Виконавець усуває їх в короткий термін за власний рахунок.</w:t>
      </w:r>
    </w:p>
    <w:p w14:paraId="45D8B2A1" w14:textId="3F9F51F0" w:rsidR="00A91826" w:rsidRPr="005172EF" w:rsidRDefault="00A91826" w:rsidP="00E4164C">
      <w:pPr>
        <w:shd w:val="clear" w:color="auto" w:fill="FFFFFF"/>
        <w:spacing w:after="0" w:line="240" w:lineRule="auto"/>
        <w:ind w:right="-2" w:firstLine="567"/>
        <w:contextualSpacing/>
        <w:jc w:val="both"/>
        <w:rPr>
          <w:rFonts w:ascii="Arial" w:eastAsia="Times New Roman" w:hAnsi="Arial" w:cs="Arial"/>
          <w:lang w:eastAsia="ru-RU"/>
        </w:rPr>
      </w:pPr>
      <w:r w:rsidRPr="005172EF">
        <w:rPr>
          <w:rFonts w:ascii="Arial" w:eastAsia="Times New Roman" w:hAnsi="Arial" w:cs="Arial"/>
          <w:lang w:eastAsia="ru-RU"/>
        </w:rPr>
        <w:t xml:space="preserve">3.3.4. Передати </w:t>
      </w:r>
      <w:r w:rsidRPr="005172EF">
        <w:rPr>
          <w:rFonts w:ascii="Arial" w:eastAsia="Times New Roman" w:hAnsi="Arial" w:cs="Arial"/>
          <w:bCs/>
          <w:iCs/>
          <w:lang w:eastAsia="ru-RU"/>
        </w:rPr>
        <w:t>Замовникові</w:t>
      </w:r>
      <w:r w:rsidRPr="005172EF">
        <w:rPr>
          <w:rFonts w:ascii="Arial" w:eastAsia="Times New Roman" w:hAnsi="Arial" w:cs="Arial"/>
          <w:lang w:eastAsia="ru-RU"/>
        </w:rPr>
        <w:t xml:space="preserve"> готову </w:t>
      </w:r>
      <w:r w:rsidR="001B7DF7" w:rsidRPr="005172EF">
        <w:rPr>
          <w:rFonts w:ascii="Arial" w:eastAsia="Times New Roman" w:hAnsi="Arial" w:cs="Arial"/>
          <w:lang w:eastAsia="ru-RU"/>
        </w:rPr>
        <w:t>технічну</w:t>
      </w:r>
      <w:r w:rsidRPr="005172EF">
        <w:rPr>
          <w:rFonts w:ascii="Arial" w:eastAsia="Times New Roman" w:hAnsi="Arial" w:cs="Arial"/>
          <w:lang w:eastAsia="ru-RU"/>
        </w:rPr>
        <w:t xml:space="preserve"> документацію у вигляді та кількості, визначених в </w:t>
      </w:r>
      <w:r w:rsidR="001B7DF7" w:rsidRPr="005172EF">
        <w:rPr>
          <w:rFonts w:ascii="Arial" w:eastAsia="Times New Roman" w:hAnsi="Arial" w:cs="Arial"/>
          <w:lang w:eastAsia="ru-RU"/>
        </w:rPr>
        <w:t>Технічному завданні</w:t>
      </w:r>
      <w:r w:rsidRPr="005172EF">
        <w:rPr>
          <w:rFonts w:ascii="Arial" w:eastAsia="Times New Roman" w:hAnsi="Arial" w:cs="Arial"/>
          <w:lang w:eastAsia="ru-RU"/>
        </w:rPr>
        <w:t>.</w:t>
      </w:r>
    </w:p>
    <w:p w14:paraId="2549AB86" w14:textId="2B0488BD" w:rsidR="00A91826" w:rsidRPr="005172EF" w:rsidRDefault="00A91826" w:rsidP="00E4164C">
      <w:pPr>
        <w:shd w:val="clear" w:color="auto" w:fill="FFFFFF"/>
        <w:spacing w:after="0" w:line="240" w:lineRule="auto"/>
        <w:ind w:right="-2" w:firstLine="567"/>
        <w:contextualSpacing/>
        <w:jc w:val="both"/>
        <w:rPr>
          <w:rFonts w:ascii="Arial" w:eastAsia="Times New Roman" w:hAnsi="Arial" w:cs="Arial"/>
          <w:bCs/>
          <w:iCs/>
          <w:lang w:eastAsia="ru-RU"/>
        </w:rPr>
      </w:pPr>
      <w:r w:rsidRPr="005172EF">
        <w:rPr>
          <w:rFonts w:ascii="Arial" w:eastAsia="Times New Roman" w:hAnsi="Arial" w:cs="Arial"/>
          <w:lang w:eastAsia="ru-RU"/>
        </w:rPr>
        <w:t xml:space="preserve">3.3.5. Не передавати </w:t>
      </w:r>
      <w:r w:rsidR="001B7DF7" w:rsidRPr="005172EF">
        <w:rPr>
          <w:rFonts w:ascii="Arial" w:eastAsia="Times New Roman" w:hAnsi="Arial" w:cs="Arial"/>
          <w:lang w:eastAsia="ru-RU"/>
        </w:rPr>
        <w:t>технічну</w:t>
      </w:r>
      <w:r w:rsidRPr="005172EF">
        <w:rPr>
          <w:rFonts w:ascii="Arial" w:eastAsia="Times New Roman" w:hAnsi="Arial" w:cs="Arial"/>
          <w:lang w:eastAsia="ru-RU"/>
        </w:rPr>
        <w:t xml:space="preserve"> документацію іншим третім особам без згоди на те </w:t>
      </w:r>
      <w:r w:rsidRPr="005172EF">
        <w:rPr>
          <w:rFonts w:ascii="Arial" w:eastAsia="Times New Roman" w:hAnsi="Arial" w:cs="Arial"/>
          <w:bCs/>
          <w:iCs/>
          <w:lang w:eastAsia="ru-RU"/>
        </w:rPr>
        <w:t>Замовника.</w:t>
      </w:r>
    </w:p>
    <w:p w14:paraId="1645EFC6" w14:textId="77777777" w:rsidR="00A91826" w:rsidRPr="005172EF" w:rsidRDefault="00A91826" w:rsidP="00E4164C">
      <w:pPr>
        <w:shd w:val="clear" w:color="auto" w:fill="FFFFFF"/>
        <w:spacing w:after="0" w:line="240" w:lineRule="auto"/>
        <w:ind w:right="-2" w:firstLine="567"/>
        <w:contextualSpacing/>
        <w:jc w:val="both"/>
        <w:rPr>
          <w:rFonts w:ascii="Arial" w:eastAsia="Times New Roman" w:hAnsi="Arial" w:cs="Arial"/>
          <w:bCs/>
          <w:iCs/>
          <w:lang w:eastAsia="ru-RU"/>
        </w:rPr>
      </w:pPr>
      <w:r w:rsidRPr="005172EF">
        <w:rPr>
          <w:rFonts w:ascii="Arial" w:eastAsia="Times New Roman" w:hAnsi="Arial" w:cs="Arial"/>
          <w:bCs/>
          <w:iCs/>
          <w:lang w:eastAsia="ru-RU"/>
        </w:rPr>
        <w:t>3.3.6. У разі залучення до виконання умов цього Договору субпідрядників та/або окремих фахівців, за згодою Замовника, нести відповідальність за виконані ними роботи. Питання оплати робіт субпідрядників та/або окремих фахівців вирішується Виконавцем самостійно, без залучення Замовника.</w:t>
      </w:r>
    </w:p>
    <w:p w14:paraId="140C4C55"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3.4. Виконавець має право:</w:t>
      </w:r>
    </w:p>
    <w:p w14:paraId="36D924B5" w14:textId="77686311"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3.4.1. Самостійно організовувати всю роботу щодо </w:t>
      </w:r>
      <w:r w:rsidR="001B7DF7"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з</w:t>
      </w:r>
      <w:r w:rsidR="001B7DF7" w:rsidRPr="005172EF">
        <w:rPr>
          <w:rFonts w:ascii="Arial" w:eastAsia="Arial" w:hAnsi="Arial" w:cs="Arial"/>
          <w:spacing w:val="2"/>
          <w:lang w:eastAsia="ru-RU"/>
        </w:rPr>
        <w:t>гідно</w:t>
      </w:r>
      <w:r w:rsidRPr="005172EF">
        <w:rPr>
          <w:rFonts w:ascii="Arial" w:eastAsia="Arial" w:hAnsi="Arial" w:cs="Arial"/>
          <w:spacing w:val="2"/>
          <w:lang w:eastAsia="ru-RU"/>
        </w:rPr>
        <w:t xml:space="preserve"> виконання цього Договору.</w:t>
      </w:r>
    </w:p>
    <w:p w14:paraId="436206B3" w14:textId="197FA71B"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3.4.2. Своєчасно та в повному обсязі отримувати плату за </w:t>
      </w:r>
      <w:r w:rsidR="00A3313D" w:rsidRPr="005172EF">
        <w:rPr>
          <w:rFonts w:ascii="Arial" w:eastAsia="Arial" w:hAnsi="Arial" w:cs="Arial"/>
          <w:spacing w:val="2"/>
          <w:lang w:eastAsia="ru-RU"/>
        </w:rPr>
        <w:t>надані Послуги</w:t>
      </w:r>
      <w:r w:rsidRPr="005172EF">
        <w:rPr>
          <w:rFonts w:ascii="Arial" w:eastAsia="Arial" w:hAnsi="Arial" w:cs="Arial"/>
          <w:spacing w:val="2"/>
          <w:lang w:eastAsia="ru-RU"/>
        </w:rPr>
        <w:t>.</w:t>
      </w:r>
    </w:p>
    <w:p w14:paraId="22A7DDCA"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p>
    <w:p w14:paraId="1CF46347" w14:textId="77777777" w:rsidR="00A91826" w:rsidRPr="005172EF" w:rsidRDefault="00A91826" w:rsidP="00E4164C">
      <w:pPr>
        <w:shd w:val="clear" w:color="auto" w:fill="FFFFFF"/>
        <w:spacing w:after="0" w:line="240" w:lineRule="auto"/>
        <w:ind w:right="-2" w:firstLine="567"/>
        <w:contextualSpacing/>
        <w:jc w:val="center"/>
        <w:rPr>
          <w:rFonts w:ascii="Arial" w:eastAsia="Arial" w:hAnsi="Arial" w:cs="Arial"/>
          <w:b/>
          <w:bCs/>
          <w:spacing w:val="2"/>
          <w:lang w:eastAsia="ru-RU"/>
        </w:rPr>
      </w:pPr>
      <w:r w:rsidRPr="005172EF">
        <w:rPr>
          <w:rFonts w:ascii="Arial" w:eastAsia="Arial" w:hAnsi="Arial" w:cs="Arial"/>
          <w:b/>
          <w:bCs/>
          <w:spacing w:val="2"/>
          <w:lang w:eastAsia="ru-RU"/>
        </w:rPr>
        <w:t>4. Порядок та умови виконання робіт</w:t>
      </w:r>
    </w:p>
    <w:p w14:paraId="66916CEA" w14:textId="1DB54176"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4.1. Виконавець несе повну відповідальність за повноту та належну якість </w:t>
      </w:r>
      <w:r w:rsidR="00790782" w:rsidRPr="005172EF">
        <w:rPr>
          <w:rFonts w:ascii="Arial" w:eastAsia="Arial" w:hAnsi="Arial" w:cs="Arial"/>
          <w:spacing w:val="2"/>
          <w:lang w:eastAsia="ru-RU"/>
        </w:rPr>
        <w:t>наданих послуг.</w:t>
      </w:r>
    </w:p>
    <w:p w14:paraId="740C29D7" w14:textId="6D3CDD29"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4.2.Виконавець самостійно організовує та</w:t>
      </w:r>
      <w:r w:rsidR="00790782" w:rsidRPr="005172EF">
        <w:rPr>
          <w:rFonts w:ascii="Arial" w:eastAsia="Arial" w:hAnsi="Arial" w:cs="Arial"/>
          <w:spacing w:val="2"/>
          <w:lang w:eastAsia="ru-RU"/>
        </w:rPr>
        <w:t xml:space="preserve"> надає послуги</w:t>
      </w:r>
      <w:r w:rsidRPr="005172EF">
        <w:rPr>
          <w:rFonts w:ascii="Arial" w:eastAsia="Arial" w:hAnsi="Arial" w:cs="Arial"/>
          <w:spacing w:val="2"/>
          <w:lang w:eastAsia="ru-RU"/>
        </w:rPr>
        <w:t xml:space="preserve"> з виготовлення </w:t>
      </w:r>
      <w:r w:rsidR="00790782" w:rsidRPr="005172EF">
        <w:rPr>
          <w:rFonts w:ascii="Arial" w:eastAsia="Arial" w:hAnsi="Arial" w:cs="Arial"/>
          <w:spacing w:val="2"/>
          <w:lang w:eastAsia="ru-RU"/>
        </w:rPr>
        <w:t>технічної</w:t>
      </w:r>
      <w:r w:rsidRPr="005172EF">
        <w:rPr>
          <w:rFonts w:ascii="Arial" w:eastAsia="Arial" w:hAnsi="Arial" w:cs="Arial"/>
          <w:spacing w:val="2"/>
          <w:lang w:eastAsia="ru-RU"/>
        </w:rPr>
        <w:t xml:space="preserve"> документації</w:t>
      </w:r>
      <w:r w:rsidR="00C72B47" w:rsidRPr="005172EF">
        <w:rPr>
          <w:rFonts w:ascii="Arial" w:eastAsia="Arial" w:hAnsi="Arial" w:cs="Arial"/>
          <w:spacing w:val="2"/>
          <w:lang w:eastAsia="ru-RU"/>
        </w:rPr>
        <w:t xml:space="preserve"> поетапно</w:t>
      </w:r>
      <w:r w:rsidR="00F522A8" w:rsidRPr="005172EF">
        <w:rPr>
          <w:rFonts w:ascii="Arial" w:eastAsia="Arial" w:hAnsi="Arial" w:cs="Arial"/>
          <w:spacing w:val="2"/>
          <w:lang w:eastAsia="ru-RU"/>
        </w:rPr>
        <w:t xml:space="preserve"> на кожен об’єкт</w:t>
      </w:r>
      <w:r w:rsidRPr="005172EF">
        <w:rPr>
          <w:rFonts w:ascii="Arial" w:eastAsia="Arial" w:hAnsi="Arial" w:cs="Arial"/>
          <w:spacing w:val="2"/>
          <w:lang w:eastAsia="ru-RU"/>
        </w:rPr>
        <w:t xml:space="preserve"> по цьому Договору згідно </w:t>
      </w:r>
      <w:r w:rsidR="00790782" w:rsidRPr="005172EF">
        <w:rPr>
          <w:rFonts w:ascii="Arial" w:eastAsia="Arial" w:hAnsi="Arial" w:cs="Arial"/>
          <w:spacing w:val="2"/>
          <w:lang w:eastAsia="ru-RU"/>
        </w:rPr>
        <w:t>письмових</w:t>
      </w:r>
      <w:r w:rsidR="00834AF7" w:rsidRPr="005172EF">
        <w:rPr>
          <w:rFonts w:ascii="Arial" w:eastAsia="Arial" w:hAnsi="Arial" w:cs="Arial"/>
          <w:spacing w:val="2"/>
          <w:lang w:eastAsia="ru-RU"/>
        </w:rPr>
        <w:t xml:space="preserve"> звернень Замовника</w:t>
      </w:r>
      <w:r w:rsidR="00790782" w:rsidRPr="005172EF">
        <w:rPr>
          <w:rFonts w:ascii="Arial" w:eastAsia="Arial" w:hAnsi="Arial" w:cs="Arial"/>
          <w:spacing w:val="2"/>
          <w:lang w:eastAsia="ru-RU"/>
        </w:rPr>
        <w:t xml:space="preserve"> </w:t>
      </w:r>
      <w:r w:rsidR="00C72B47" w:rsidRPr="005172EF">
        <w:rPr>
          <w:rFonts w:ascii="Arial" w:eastAsia="Arial" w:hAnsi="Arial" w:cs="Arial"/>
          <w:spacing w:val="2"/>
          <w:lang w:eastAsia="ru-RU"/>
        </w:rPr>
        <w:t>протя</w:t>
      </w:r>
      <w:r w:rsidR="00212EF1" w:rsidRPr="005172EF">
        <w:rPr>
          <w:rFonts w:ascii="Arial" w:eastAsia="Arial" w:hAnsi="Arial" w:cs="Arial"/>
          <w:spacing w:val="2"/>
          <w:lang w:eastAsia="ru-RU"/>
        </w:rPr>
        <w:t xml:space="preserve">гом 3 </w:t>
      </w:r>
      <w:r w:rsidR="00F522A8" w:rsidRPr="005172EF">
        <w:rPr>
          <w:rFonts w:ascii="Arial" w:eastAsia="Arial" w:hAnsi="Arial" w:cs="Arial"/>
          <w:spacing w:val="2"/>
          <w:lang w:eastAsia="ru-RU"/>
        </w:rPr>
        <w:t xml:space="preserve">календарних </w:t>
      </w:r>
      <w:r w:rsidR="00C72B47" w:rsidRPr="005172EF">
        <w:rPr>
          <w:rFonts w:ascii="Arial" w:eastAsia="Arial" w:hAnsi="Arial" w:cs="Arial"/>
          <w:spacing w:val="2"/>
          <w:lang w:eastAsia="ru-RU"/>
        </w:rPr>
        <w:t xml:space="preserve">днів, включаючи </w:t>
      </w:r>
      <w:r w:rsidR="00834AF7" w:rsidRPr="005172EF">
        <w:rPr>
          <w:rFonts w:ascii="Arial" w:eastAsia="Arial" w:hAnsi="Arial" w:cs="Arial"/>
          <w:spacing w:val="2"/>
          <w:lang w:eastAsia="ru-RU"/>
        </w:rPr>
        <w:t>внесення результату в систему ЄДЕССБ.</w:t>
      </w:r>
    </w:p>
    <w:p w14:paraId="11AE1F56" w14:textId="3F08EB5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4.3. Якщо під час </w:t>
      </w:r>
      <w:r w:rsidR="00790782" w:rsidRPr="005172EF">
        <w:rPr>
          <w:rFonts w:ascii="Arial" w:eastAsia="Arial" w:hAnsi="Arial" w:cs="Arial"/>
          <w:spacing w:val="2"/>
          <w:lang w:eastAsia="ru-RU"/>
        </w:rPr>
        <w:t xml:space="preserve">надання Послу </w:t>
      </w:r>
      <w:r w:rsidRPr="005172EF">
        <w:rPr>
          <w:rFonts w:ascii="Arial" w:eastAsia="Arial" w:hAnsi="Arial" w:cs="Arial"/>
          <w:spacing w:val="2"/>
          <w:lang w:eastAsia="ru-RU"/>
        </w:rPr>
        <w:t xml:space="preserve">Виконавець допустив помилки, що призвело до необхідності внесення змін в </w:t>
      </w:r>
      <w:r w:rsidR="00790782" w:rsidRPr="005172EF">
        <w:rPr>
          <w:rFonts w:ascii="Arial" w:eastAsia="Arial" w:hAnsi="Arial" w:cs="Arial"/>
          <w:spacing w:val="2"/>
          <w:lang w:eastAsia="ru-RU"/>
        </w:rPr>
        <w:t>технічну</w:t>
      </w:r>
      <w:r w:rsidRPr="005172EF">
        <w:rPr>
          <w:rFonts w:ascii="Arial" w:eastAsia="Arial" w:hAnsi="Arial" w:cs="Arial"/>
          <w:spacing w:val="2"/>
          <w:lang w:eastAsia="ru-RU"/>
        </w:rPr>
        <w:t xml:space="preserve"> документацію, то на вимогу Замовника Виконавець зобов’язаний безкоштовно виправити всі виявлені недоліки у встановлений за згодою сторін термін та відшкодувати збитки понесені Замовником внаслідок допущених недоліків при </w:t>
      </w:r>
      <w:r w:rsidR="00790782" w:rsidRPr="005172EF">
        <w:rPr>
          <w:rFonts w:ascii="Arial" w:eastAsia="Arial" w:hAnsi="Arial" w:cs="Arial"/>
          <w:spacing w:val="2"/>
          <w:lang w:eastAsia="ru-RU"/>
        </w:rPr>
        <w:t>наданні послуг</w:t>
      </w:r>
      <w:r w:rsidRPr="005172EF">
        <w:rPr>
          <w:rFonts w:ascii="Arial" w:eastAsia="Arial" w:hAnsi="Arial" w:cs="Arial"/>
          <w:spacing w:val="2"/>
          <w:lang w:eastAsia="ru-RU"/>
        </w:rPr>
        <w:t>.</w:t>
      </w:r>
    </w:p>
    <w:p w14:paraId="4D90CDB1" w14:textId="1BBE959A" w:rsidR="00A91826" w:rsidRPr="005172EF" w:rsidRDefault="00A91826" w:rsidP="00790782">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4.4. При наявності істотних відступів від цього Договору або інших істотних недоліків Замовник вправі вимагати розірвання даного Договору.</w:t>
      </w:r>
    </w:p>
    <w:p w14:paraId="472FCF66" w14:textId="038CC359"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4.</w:t>
      </w:r>
      <w:r w:rsidR="00790782" w:rsidRPr="005172EF">
        <w:rPr>
          <w:rFonts w:ascii="Arial" w:eastAsia="Arial" w:hAnsi="Arial" w:cs="Arial"/>
          <w:spacing w:val="2"/>
          <w:lang w:eastAsia="ru-RU"/>
        </w:rPr>
        <w:t>5</w:t>
      </w:r>
      <w:r w:rsidRPr="005172EF">
        <w:rPr>
          <w:rFonts w:ascii="Arial" w:eastAsia="Arial" w:hAnsi="Arial" w:cs="Arial"/>
          <w:spacing w:val="2"/>
          <w:lang w:eastAsia="ru-RU"/>
        </w:rPr>
        <w:t xml:space="preserve">. Якщо Виконавець своєчасно не розпочав </w:t>
      </w:r>
      <w:r w:rsidR="00790782"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із виготовлення </w:t>
      </w:r>
      <w:r w:rsidR="00790782" w:rsidRPr="005172EF">
        <w:rPr>
          <w:rFonts w:ascii="Arial" w:eastAsia="Arial" w:hAnsi="Arial" w:cs="Arial"/>
          <w:spacing w:val="2"/>
          <w:lang w:eastAsia="ru-RU"/>
        </w:rPr>
        <w:t>технічної документації</w:t>
      </w:r>
      <w:r w:rsidRPr="005172EF">
        <w:rPr>
          <w:rFonts w:ascii="Arial" w:eastAsia="Arial" w:hAnsi="Arial" w:cs="Arial"/>
          <w:spacing w:val="2"/>
          <w:lang w:eastAsia="ru-RU"/>
        </w:rPr>
        <w:t>, Замовник вправі відмовитись від Договору у встановленому чинним законодавством України порядку.</w:t>
      </w:r>
    </w:p>
    <w:p w14:paraId="10345C91"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p>
    <w:p w14:paraId="43CFD85A" w14:textId="77777777" w:rsidR="00A91826" w:rsidRPr="005172EF" w:rsidRDefault="00A91826" w:rsidP="00E4164C">
      <w:pPr>
        <w:shd w:val="clear" w:color="auto" w:fill="FFFFFF"/>
        <w:spacing w:after="0" w:line="240" w:lineRule="auto"/>
        <w:ind w:right="-2" w:firstLine="567"/>
        <w:contextualSpacing/>
        <w:jc w:val="center"/>
        <w:rPr>
          <w:rFonts w:ascii="Arial" w:eastAsia="Arial" w:hAnsi="Arial" w:cs="Arial"/>
          <w:b/>
          <w:spacing w:val="2"/>
          <w:lang w:eastAsia="ru-RU"/>
        </w:rPr>
      </w:pPr>
      <w:r w:rsidRPr="005172EF">
        <w:rPr>
          <w:rFonts w:ascii="Arial" w:eastAsia="Arial" w:hAnsi="Arial" w:cs="Arial"/>
          <w:b/>
          <w:spacing w:val="2"/>
          <w:lang w:eastAsia="ru-RU"/>
        </w:rPr>
        <w:t>5. Порядок приймання-передачі наданих робіт</w:t>
      </w:r>
    </w:p>
    <w:p w14:paraId="17ABDEF2" w14:textId="34659A14"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4.1. При завершенні </w:t>
      </w:r>
      <w:r w:rsidR="00F12D00"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(етапів </w:t>
      </w:r>
      <w:r w:rsidR="00F12D00"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Виконавець надає Замовнику </w:t>
      </w:r>
      <w:r w:rsidR="00F12D00" w:rsidRPr="005172EF">
        <w:rPr>
          <w:rFonts w:ascii="Arial" w:eastAsia="Arial" w:hAnsi="Arial" w:cs="Arial"/>
          <w:spacing w:val="2"/>
          <w:lang w:eastAsia="ru-RU"/>
        </w:rPr>
        <w:t xml:space="preserve">відповідну технічну документацію, </w:t>
      </w:r>
      <w:r w:rsidRPr="005172EF">
        <w:rPr>
          <w:rFonts w:ascii="Arial" w:eastAsia="Arial" w:hAnsi="Arial" w:cs="Arial"/>
          <w:spacing w:val="2"/>
          <w:lang w:eastAsia="ru-RU"/>
        </w:rPr>
        <w:t>акт приймання-передачі</w:t>
      </w:r>
      <w:r w:rsidR="00F12D00" w:rsidRPr="005172EF">
        <w:rPr>
          <w:rFonts w:ascii="Arial" w:eastAsia="Arial" w:hAnsi="Arial" w:cs="Arial"/>
          <w:spacing w:val="2"/>
          <w:lang w:eastAsia="ru-RU"/>
        </w:rPr>
        <w:t xml:space="preserve"> наданих послуг</w:t>
      </w:r>
      <w:r w:rsidRPr="005172EF">
        <w:rPr>
          <w:rFonts w:ascii="Arial" w:eastAsia="Arial" w:hAnsi="Arial" w:cs="Arial"/>
          <w:spacing w:val="2"/>
          <w:lang w:eastAsia="ru-RU"/>
        </w:rPr>
        <w:t>, що є підставою для проведення розрахунку (оплати).</w:t>
      </w:r>
    </w:p>
    <w:p w14:paraId="3794B31F" w14:textId="61275DE1"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4.2. В разі відсутності зауважень до </w:t>
      </w:r>
      <w:r w:rsidR="00F12D00" w:rsidRPr="005172EF">
        <w:rPr>
          <w:rFonts w:ascii="Arial" w:eastAsia="Arial" w:hAnsi="Arial" w:cs="Arial"/>
          <w:spacing w:val="2"/>
          <w:lang w:eastAsia="ru-RU"/>
        </w:rPr>
        <w:t>наданих послуг</w:t>
      </w:r>
      <w:r w:rsidRPr="005172EF">
        <w:rPr>
          <w:rFonts w:ascii="Arial" w:eastAsia="Arial" w:hAnsi="Arial" w:cs="Arial"/>
          <w:spacing w:val="2"/>
          <w:lang w:eastAsia="ru-RU"/>
        </w:rPr>
        <w:t xml:space="preserve">, Замовник підписує </w:t>
      </w:r>
      <w:r w:rsidR="00F12D00" w:rsidRPr="005172EF">
        <w:rPr>
          <w:rFonts w:ascii="Arial" w:eastAsia="Arial" w:hAnsi="Arial" w:cs="Arial"/>
          <w:spacing w:val="2"/>
          <w:lang w:eastAsia="ru-RU"/>
        </w:rPr>
        <w:t>відповідний</w:t>
      </w:r>
      <w:r w:rsidRPr="005172EF">
        <w:rPr>
          <w:rFonts w:ascii="Arial" w:eastAsia="Arial" w:hAnsi="Arial" w:cs="Arial"/>
          <w:spacing w:val="2"/>
          <w:lang w:eastAsia="ru-RU"/>
        </w:rPr>
        <w:t xml:space="preserve"> Акт </w:t>
      </w:r>
      <w:r w:rsidR="00F12D00" w:rsidRPr="005172EF">
        <w:rPr>
          <w:rFonts w:ascii="Arial" w:eastAsia="Arial" w:hAnsi="Arial" w:cs="Arial"/>
          <w:spacing w:val="2"/>
          <w:lang w:eastAsia="ru-RU"/>
        </w:rPr>
        <w:t>наданих послуг</w:t>
      </w:r>
      <w:r w:rsidRPr="005172EF">
        <w:rPr>
          <w:rFonts w:ascii="Arial" w:eastAsia="Arial" w:hAnsi="Arial" w:cs="Arial"/>
          <w:spacing w:val="2"/>
          <w:lang w:eastAsia="ru-RU"/>
        </w:rPr>
        <w:t xml:space="preserve"> та надає Виконавцю один примірник акту. Строк для підписання Акту складає не більше 3 (трьох) днів з моменту пред`явлення Виконавцем </w:t>
      </w:r>
      <w:r w:rsidR="00F12D00" w:rsidRPr="005172EF">
        <w:rPr>
          <w:rFonts w:ascii="Arial" w:eastAsia="Arial" w:hAnsi="Arial" w:cs="Arial"/>
          <w:spacing w:val="2"/>
          <w:lang w:eastAsia="ru-RU"/>
        </w:rPr>
        <w:t>.</w:t>
      </w:r>
    </w:p>
    <w:p w14:paraId="5EA8717E" w14:textId="7242A292" w:rsidR="00A91826" w:rsidRPr="005172EF" w:rsidRDefault="00A91826" w:rsidP="00E4164C">
      <w:pPr>
        <w:shd w:val="clear" w:color="auto" w:fill="FFFFFF"/>
        <w:spacing w:after="0" w:line="240" w:lineRule="auto"/>
        <w:ind w:right="-2" w:firstLine="567"/>
        <w:contextualSpacing/>
        <w:jc w:val="both"/>
        <w:rPr>
          <w:rFonts w:ascii="Arial" w:eastAsia="Arial" w:hAnsi="Arial" w:cs="Arial"/>
          <w:spacing w:val="2"/>
          <w:lang w:eastAsia="ru-RU"/>
        </w:rPr>
      </w:pPr>
      <w:r w:rsidRPr="005172EF">
        <w:rPr>
          <w:rFonts w:ascii="Arial" w:eastAsia="Arial" w:hAnsi="Arial" w:cs="Arial"/>
          <w:spacing w:val="2"/>
          <w:lang w:eastAsia="ru-RU"/>
        </w:rPr>
        <w:t xml:space="preserve">4.3. Факт </w:t>
      </w:r>
      <w:r w:rsidR="00F12D00" w:rsidRPr="005172EF">
        <w:rPr>
          <w:rFonts w:ascii="Arial" w:eastAsia="Arial" w:hAnsi="Arial" w:cs="Arial"/>
          <w:spacing w:val="2"/>
          <w:lang w:eastAsia="ru-RU"/>
        </w:rPr>
        <w:t>надання послуг</w:t>
      </w:r>
      <w:r w:rsidRPr="005172EF">
        <w:rPr>
          <w:rFonts w:ascii="Arial" w:eastAsia="Arial" w:hAnsi="Arial" w:cs="Arial"/>
          <w:spacing w:val="2"/>
          <w:lang w:eastAsia="ru-RU"/>
        </w:rPr>
        <w:t xml:space="preserve"> за цим Договором підтверджується виключно Актом </w:t>
      </w:r>
      <w:r w:rsidR="00F12D00" w:rsidRPr="005172EF">
        <w:rPr>
          <w:rFonts w:ascii="Arial" w:eastAsia="Arial" w:hAnsi="Arial" w:cs="Arial"/>
          <w:spacing w:val="2"/>
          <w:lang w:eastAsia="ru-RU"/>
        </w:rPr>
        <w:t>прийому -передачі наданих послуг</w:t>
      </w:r>
      <w:r w:rsidRPr="005172EF">
        <w:rPr>
          <w:rFonts w:ascii="Arial" w:eastAsia="Arial" w:hAnsi="Arial" w:cs="Arial"/>
          <w:spacing w:val="2"/>
          <w:lang w:eastAsia="ru-RU"/>
        </w:rPr>
        <w:t xml:space="preserve">, підписанням уповноваженими представниками Сторін та скріпленням печатками Сторін. Акт </w:t>
      </w:r>
      <w:r w:rsidR="00F12D00" w:rsidRPr="005172EF">
        <w:rPr>
          <w:rFonts w:ascii="Arial" w:eastAsia="Arial" w:hAnsi="Arial" w:cs="Arial"/>
          <w:spacing w:val="2"/>
          <w:lang w:eastAsia="ru-RU"/>
        </w:rPr>
        <w:t>наданих послуг</w:t>
      </w:r>
      <w:r w:rsidRPr="005172EF">
        <w:rPr>
          <w:rFonts w:ascii="Arial" w:eastAsia="Arial" w:hAnsi="Arial" w:cs="Arial"/>
          <w:spacing w:val="2"/>
          <w:lang w:eastAsia="ru-RU"/>
        </w:rPr>
        <w:t xml:space="preserve">, підписаний однією із Сторін, не підтверджує факту </w:t>
      </w:r>
      <w:r w:rsidR="00F12D00" w:rsidRPr="005172EF">
        <w:rPr>
          <w:rFonts w:ascii="Arial" w:eastAsia="Arial" w:hAnsi="Arial" w:cs="Arial"/>
          <w:spacing w:val="2"/>
          <w:lang w:eastAsia="ru-RU"/>
        </w:rPr>
        <w:t>надання послуг</w:t>
      </w:r>
      <w:r w:rsidRPr="005172EF">
        <w:rPr>
          <w:rFonts w:ascii="Arial" w:eastAsia="Arial" w:hAnsi="Arial" w:cs="Arial"/>
          <w:spacing w:val="2"/>
          <w:lang w:eastAsia="ru-RU"/>
        </w:rPr>
        <w:t>, та не створює юридичних наслідків для Сторін.</w:t>
      </w:r>
    </w:p>
    <w:p w14:paraId="623D61BE" w14:textId="77777777" w:rsidR="00CE0BC5" w:rsidRPr="005172EF" w:rsidRDefault="00CE0BC5" w:rsidP="00E4164C">
      <w:pPr>
        <w:shd w:val="clear" w:color="auto" w:fill="FFFFFF"/>
        <w:spacing w:after="0" w:line="240" w:lineRule="auto"/>
        <w:ind w:right="-2" w:firstLine="567"/>
        <w:contextualSpacing/>
        <w:jc w:val="both"/>
        <w:rPr>
          <w:rFonts w:ascii="Arial" w:eastAsia="Arial" w:hAnsi="Arial" w:cs="Arial"/>
          <w:spacing w:val="2"/>
          <w:lang w:eastAsia="ru-RU"/>
        </w:rPr>
      </w:pPr>
    </w:p>
    <w:p w14:paraId="7F16E8AE" w14:textId="77777777" w:rsidR="00A91826" w:rsidRPr="005172EF" w:rsidRDefault="00A91826" w:rsidP="00E4164C">
      <w:pPr>
        <w:widowControl w:val="0"/>
        <w:suppressAutoHyphens/>
        <w:spacing w:after="0" w:line="240" w:lineRule="auto"/>
        <w:ind w:right="-2" w:firstLine="567"/>
        <w:jc w:val="center"/>
        <w:rPr>
          <w:rFonts w:ascii="Arial" w:eastAsia="Arial" w:hAnsi="Arial" w:cs="Arial"/>
          <w:lang w:eastAsia="ru-RU"/>
        </w:rPr>
      </w:pPr>
      <w:r w:rsidRPr="005172EF">
        <w:rPr>
          <w:rFonts w:ascii="Arial" w:eastAsia="Arial" w:hAnsi="Arial" w:cs="Arial"/>
          <w:b/>
          <w:bCs/>
          <w:lang w:eastAsia="ru-RU"/>
        </w:rPr>
        <w:lastRenderedPageBreak/>
        <w:t>6. Відповідальність Сторін</w:t>
      </w:r>
    </w:p>
    <w:p w14:paraId="2CE9495B"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6.1. У випадку порушень умов даного Договору Сторони несуть відповідальність згідно чинного законодавства.</w:t>
      </w:r>
    </w:p>
    <w:p w14:paraId="0CB00280"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6.2. За невиконання або неналежне виконання зобов'язань за даним Договором Сторони несуть відповідальність у відповідності з законодавством України.</w:t>
      </w:r>
    </w:p>
    <w:p w14:paraId="575CA531" w14:textId="23956209"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6.3. За порушення терміну </w:t>
      </w:r>
      <w:r w:rsidR="000940D1" w:rsidRPr="005172EF">
        <w:rPr>
          <w:rFonts w:ascii="Arial" w:eastAsia="Arial" w:hAnsi="Arial" w:cs="Arial"/>
          <w:lang w:eastAsia="ru-RU"/>
        </w:rPr>
        <w:t>надання послуг</w:t>
      </w:r>
      <w:r w:rsidRPr="005172EF">
        <w:rPr>
          <w:rFonts w:ascii="Arial" w:eastAsia="Arial" w:hAnsi="Arial" w:cs="Arial"/>
          <w:lang w:eastAsia="ru-RU"/>
        </w:rPr>
        <w:t xml:space="preserve"> за договором Виконавець сплачує Замовнику пеню в розмірі подвійної облікової ставки НБУ від вартості невиконаного обсягу </w:t>
      </w:r>
      <w:r w:rsidR="000940D1" w:rsidRPr="005172EF">
        <w:rPr>
          <w:rFonts w:ascii="Arial" w:eastAsia="Arial" w:hAnsi="Arial" w:cs="Arial"/>
          <w:lang w:eastAsia="ru-RU"/>
        </w:rPr>
        <w:t>послуг</w:t>
      </w:r>
      <w:r w:rsidRPr="005172EF">
        <w:rPr>
          <w:rFonts w:ascii="Arial" w:eastAsia="Arial" w:hAnsi="Arial" w:cs="Arial"/>
          <w:lang w:eastAsia="ru-RU"/>
        </w:rPr>
        <w:t>, за кожний день прострочення, але не більше 10% від вартості Договору.</w:t>
      </w:r>
    </w:p>
    <w:p w14:paraId="183A2796"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6.4. У разі порушення строків оплати виконаних робіт Замовник сплачує на користь Виконавця пеню в розмірі подвійної облікової ставки НБУ від суми невиконаного грошового зобов'язання за кожний день, але не більше 10% від суми невиконаного грошового зобов'язання.</w:t>
      </w:r>
    </w:p>
    <w:p w14:paraId="0A0D76B8" w14:textId="77777777"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6.5. Сплата пені не звільняє винувату Сторони від виконання своїх зобов’язань за Договором.</w:t>
      </w:r>
    </w:p>
    <w:p w14:paraId="4190206C" w14:textId="602D87C5" w:rsidR="00A91826" w:rsidRPr="005172EF" w:rsidRDefault="00A91826" w:rsidP="00E4164C">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6.6. У разі, якщо Замовник здійснює оплату за </w:t>
      </w:r>
      <w:r w:rsidR="000940D1" w:rsidRPr="005172EF">
        <w:rPr>
          <w:rFonts w:ascii="Arial" w:eastAsia="Arial" w:hAnsi="Arial" w:cs="Arial"/>
          <w:lang w:eastAsia="ru-RU"/>
        </w:rPr>
        <w:t>надані послуги</w:t>
      </w:r>
      <w:r w:rsidRPr="005172EF">
        <w:rPr>
          <w:rFonts w:ascii="Arial" w:eastAsia="Arial" w:hAnsi="Arial" w:cs="Arial"/>
          <w:lang w:eastAsia="ru-RU"/>
        </w:rPr>
        <w:t xml:space="preserve"> несвоєчасно та/або не в повному обсязі не з власної вини (відсутність, затримка фінансування даної закупівлі, затримання проведення операцій по списанню коштів банківською установою тощо) Замовнику не нараховуються штрафні санкції.</w:t>
      </w:r>
    </w:p>
    <w:p w14:paraId="5138B62F" w14:textId="77777777" w:rsidR="00FE2E32" w:rsidRPr="005172EF" w:rsidRDefault="00A91826"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6.7. </w:t>
      </w:r>
      <w:r w:rsidR="00FE2E32" w:rsidRPr="005172EF">
        <w:rPr>
          <w:rFonts w:ascii="Arial" w:eastAsia="Arial" w:hAnsi="Arial" w:cs="Arial"/>
          <w:lang w:eastAsia="ru-RU"/>
        </w:rPr>
        <w:t>Зобов’язання по договору забезпечується  гарантією у вигляді забезпечувального (гарантійного) платежу, яку  Виконавець  перераховує не пізніше дати укладення Договору про закупівлю. Розмір забезпечення виконання договору про закупівлю складає 5 % від вартості договору.</w:t>
      </w:r>
    </w:p>
    <w:p w14:paraId="07B218F2"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Забезпечення виконання договору забезпечує виконання зобов’язань виконавцем протягом всього строку дії договору про закупівлю.</w:t>
      </w:r>
    </w:p>
    <w:p w14:paraId="5673B6A8"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Замовник повертає забезпечення виконання договору про закупівлю:</w:t>
      </w:r>
    </w:p>
    <w:p w14:paraId="30333475"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1) після виконання переможцем процедури закупівлі договору про закупівлю;</w:t>
      </w:r>
    </w:p>
    <w:p w14:paraId="377035C9"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6CC2C38"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3) у випадках, передбачених статтею 21 Особливостей;</w:t>
      </w:r>
    </w:p>
    <w:p w14:paraId="41C95622" w14:textId="77777777" w:rsidR="00FE2E32" w:rsidRPr="005172EF" w:rsidRDefault="00FE2E32" w:rsidP="00FE2E32">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4) при розірванні договору за згодою сторін.</w:t>
      </w:r>
    </w:p>
    <w:p w14:paraId="2E12E7E2" w14:textId="26569F45" w:rsidR="000940D1" w:rsidRPr="005172EF" w:rsidRDefault="00FE2E32" w:rsidP="000940D1">
      <w:pPr>
        <w:shd w:val="clear" w:color="auto" w:fill="FFFFFF"/>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Кошти, що надійшли як забезпечення виконання не повертаються учаснику у випадку невиконання або неналежного виконання  (як повністю, так і частково) виконавцем умов договору.</w:t>
      </w:r>
    </w:p>
    <w:p w14:paraId="39BF84B4" w14:textId="77777777" w:rsidR="00A91826" w:rsidRPr="005172EF" w:rsidRDefault="00A91826" w:rsidP="00E4164C">
      <w:pPr>
        <w:shd w:val="clear" w:color="auto" w:fill="FFFFFF"/>
        <w:spacing w:after="0" w:line="240" w:lineRule="auto"/>
        <w:ind w:right="-2" w:firstLine="567"/>
        <w:contextualSpacing/>
        <w:jc w:val="center"/>
        <w:rPr>
          <w:rFonts w:ascii="Arial" w:eastAsia="Arial" w:hAnsi="Arial" w:cs="Arial"/>
          <w:spacing w:val="1"/>
          <w:lang w:eastAsia="ru-RU"/>
        </w:rPr>
      </w:pPr>
      <w:r w:rsidRPr="005172EF">
        <w:rPr>
          <w:rFonts w:ascii="Arial" w:eastAsia="Arial" w:hAnsi="Arial" w:cs="Arial"/>
          <w:b/>
          <w:bCs/>
          <w:lang w:eastAsia="ru-RU"/>
        </w:rPr>
        <w:t>7. Обставини непереборної сили (форс-мажор)</w:t>
      </w:r>
    </w:p>
    <w:p w14:paraId="0352D29F" w14:textId="77777777" w:rsidR="00A91826" w:rsidRPr="005172EF" w:rsidRDefault="00A91826" w:rsidP="00E4164C">
      <w:pPr>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1B66E073" w14:textId="77777777" w:rsidR="00A91826" w:rsidRPr="005172EF" w:rsidRDefault="00A91826" w:rsidP="00E4164C">
      <w:pPr>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7.2.</w:t>
      </w:r>
      <w:r w:rsidRPr="005172EF">
        <w:rPr>
          <w:rFonts w:ascii="Arial" w:eastAsia="Arial" w:hAnsi="Arial" w:cs="Arial"/>
          <w:lang w:eastAsia="ru-RU"/>
        </w:rPr>
        <w:tab/>
        <w:t>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54BD6895" w14:textId="77777777" w:rsidR="00A91826" w:rsidRPr="005172EF" w:rsidRDefault="00A91826" w:rsidP="00E4164C">
      <w:pPr>
        <w:shd w:val="clear" w:color="auto" w:fill="FFFFFF"/>
        <w:suppressAutoHyphens/>
        <w:spacing w:after="0" w:line="240" w:lineRule="auto"/>
        <w:ind w:right="-2" w:firstLine="567"/>
        <w:contextualSpacing/>
        <w:jc w:val="center"/>
        <w:rPr>
          <w:rFonts w:ascii="Arial" w:eastAsia="Arial" w:hAnsi="Arial" w:cs="Arial"/>
          <w:lang w:eastAsia="ru-RU"/>
        </w:rPr>
      </w:pPr>
      <w:r w:rsidRPr="005172EF">
        <w:rPr>
          <w:rFonts w:ascii="Arial" w:eastAsia="Arial" w:hAnsi="Arial" w:cs="Arial"/>
          <w:b/>
          <w:bCs/>
          <w:lang w:eastAsia="ru-RU"/>
        </w:rPr>
        <w:t>8.  Вирішення спорів</w:t>
      </w:r>
    </w:p>
    <w:p w14:paraId="0161ED95" w14:textId="77777777" w:rsidR="00A91826" w:rsidRPr="005172EF" w:rsidRDefault="00A91826" w:rsidP="00E4164C">
      <w:pPr>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8.1. Усі спори, що пов’язані з цим Договором, вирішуються Сторонами шляхом переговорів та прийняттям рішень.</w:t>
      </w:r>
    </w:p>
    <w:p w14:paraId="24E40B41" w14:textId="77777777" w:rsidR="00A91826" w:rsidRPr="005172EF" w:rsidRDefault="00A91826" w:rsidP="00E4164C">
      <w:pPr>
        <w:spacing w:after="0" w:line="240" w:lineRule="auto"/>
        <w:ind w:right="-2" w:firstLine="567"/>
        <w:contextualSpacing/>
        <w:jc w:val="both"/>
        <w:rPr>
          <w:rFonts w:ascii="Arial" w:eastAsia="Arial" w:hAnsi="Arial" w:cs="Arial"/>
          <w:lang w:eastAsia="ru-RU"/>
        </w:rPr>
      </w:pPr>
      <w:r w:rsidRPr="005172EF">
        <w:rPr>
          <w:rFonts w:ascii="Arial" w:eastAsia="Arial" w:hAnsi="Arial" w:cs="Arial"/>
          <w:lang w:eastAsia="ru-RU"/>
        </w:rPr>
        <w:t>8.2.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14:paraId="5B9070D7" w14:textId="77777777" w:rsidR="00A91826" w:rsidRPr="005172EF" w:rsidRDefault="00A91826" w:rsidP="00E4164C">
      <w:pPr>
        <w:spacing w:after="0" w:line="240" w:lineRule="auto"/>
        <w:ind w:right="-2" w:firstLine="567"/>
        <w:contextualSpacing/>
        <w:jc w:val="both"/>
        <w:rPr>
          <w:rFonts w:ascii="Arial" w:eastAsia="Arial" w:hAnsi="Arial" w:cs="Arial"/>
          <w:b/>
          <w:bCs/>
          <w:spacing w:val="2"/>
          <w:lang w:eastAsia="ru-RU"/>
        </w:rPr>
      </w:pPr>
    </w:p>
    <w:p w14:paraId="4F45BE3C" w14:textId="77777777" w:rsidR="00A91826" w:rsidRPr="005172EF" w:rsidRDefault="00A91826" w:rsidP="00E4164C">
      <w:pPr>
        <w:shd w:val="clear" w:color="auto" w:fill="FFFFFF"/>
        <w:suppressAutoHyphens/>
        <w:spacing w:after="0" w:line="240" w:lineRule="auto"/>
        <w:ind w:right="-2" w:firstLine="567"/>
        <w:contextualSpacing/>
        <w:jc w:val="center"/>
        <w:rPr>
          <w:rFonts w:ascii="Arial" w:eastAsia="Arial" w:hAnsi="Arial" w:cs="Arial"/>
          <w:spacing w:val="-7"/>
          <w:lang w:eastAsia="ru-RU"/>
        </w:rPr>
      </w:pPr>
      <w:r w:rsidRPr="005172EF">
        <w:rPr>
          <w:rFonts w:ascii="Arial" w:eastAsia="Arial" w:hAnsi="Arial" w:cs="Arial"/>
          <w:b/>
          <w:bCs/>
          <w:spacing w:val="2"/>
          <w:lang w:eastAsia="ru-RU"/>
        </w:rPr>
        <w:t>9. Строк дії Договору</w:t>
      </w:r>
    </w:p>
    <w:p w14:paraId="419FE8F3" w14:textId="78736436" w:rsidR="00A91826" w:rsidRPr="005172EF" w:rsidRDefault="00A91826" w:rsidP="00E4164C">
      <w:pPr>
        <w:shd w:val="clear" w:color="auto" w:fill="FFFFFF"/>
        <w:tabs>
          <w:tab w:val="left" w:pos="-426"/>
        </w:tabs>
        <w:spacing w:after="0" w:line="240" w:lineRule="auto"/>
        <w:ind w:right="-2" w:firstLine="567"/>
        <w:contextualSpacing/>
        <w:jc w:val="both"/>
        <w:rPr>
          <w:rFonts w:ascii="Arial" w:eastAsia="Arial" w:hAnsi="Arial" w:cs="Arial"/>
          <w:spacing w:val="-1"/>
          <w:lang w:eastAsia="ru-RU"/>
        </w:rPr>
      </w:pPr>
      <w:r w:rsidRPr="005172EF">
        <w:rPr>
          <w:rFonts w:ascii="Arial" w:eastAsia="Arial" w:hAnsi="Arial" w:cs="Arial"/>
          <w:spacing w:val="-1"/>
          <w:lang w:eastAsia="ru-RU"/>
        </w:rPr>
        <w:t>9.1. Цей Договір набирає чинності з моменту його підписання та скріплення печатками Сторін (у разі їх наявності) і діє до 31.12.</w:t>
      </w:r>
      <w:r w:rsidR="006D6BE5" w:rsidRPr="005172EF">
        <w:rPr>
          <w:rFonts w:ascii="Arial" w:eastAsia="Arial" w:hAnsi="Arial" w:cs="Arial"/>
          <w:spacing w:val="-1"/>
          <w:lang w:eastAsia="ru-RU"/>
        </w:rPr>
        <w:t>2024</w:t>
      </w:r>
      <w:r w:rsidRPr="005172EF">
        <w:rPr>
          <w:rFonts w:ascii="Arial" w:eastAsia="Arial" w:hAnsi="Arial" w:cs="Arial"/>
          <w:spacing w:val="-1"/>
          <w:lang w:eastAsia="ru-RU"/>
        </w:rPr>
        <w:t xml:space="preserve"> року, але в будь-якому випадку до повного виконання робіт обох сторін</w:t>
      </w:r>
      <w:r w:rsidR="000940D1" w:rsidRPr="005172EF">
        <w:rPr>
          <w:rFonts w:ascii="Arial" w:eastAsia="Arial" w:hAnsi="Arial" w:cs="Arial"/>
          <w:spacing w:val="-1"/>
          <w:lang w:eastAsia="ru-RU"/>
        </w:rPr>
        <w:t>, для чого договір може бути продовжено за згодою обох Сторін.</w:t>
      </w:r>
    </w:p>
    <w:p w14:paraId="7DD8722F" w14:textId="77777777" w:rsidR="000940D1" w:rsidRPr="005172EF" w:rsidRDefault="000940D1" w:rsidP="00E4164C">
      <w:pPr>
        <w:shd w:val="clear" w:color="auto" w:fill="FFFFFF"/>
        <w:tabs>
          <w:tab w:val="left" w:pos="-426"/>
        </w:tabs>
        <w:spacing w:after="0" w:line="240" w:lineRule="auto"/>
        <w:ind w:right="-2" w:firstLine="567"/>
        <w:contextualSpacing/>
        <w:jc w:val="both"/>
        <w:rPr>
          <w:rFonts w:ascii="Arial" w:eastAsia="Arial" w:hAnsi="Arial" w:cs="Arial"/>
          <w:spacing w:val="-1"/>
          <w:lang w:eastAsia="ru-RU"/>
        </w:rPr>
      </w:pPr>
    </w:p>
    <w:p w14:paraId="2EB8945C" w14:textId="77777777" w:rsidR="00A91826" w:rsidRPr="005172EF" w:rsidRDefault="00A91826" w:rsidP="00E4164C">
      <w:pPr>
        <w:shd w:val="clear" w:color="auto" w:fill="FFFFFF"/>
        <w:tabs>
          <w:tab w:val="left" w:pos="-426"/>
        </w:tabs>
        <w:suppressAutoHyphens/>
        <w:spacing w:after="0" w:line="240" w:lineRule="auto"/>
        <w:ind w:right="-2" w:firstLine="567"/>
        <w:contextualSpacing/>
        <w:jc w:val="center"/>
        <w:rPr>
          <w:rFonts w:ascii="Arial" w:eastAsia="Arial" w:hAnsi="Arial" w:cs="Arial"/>
          <w:b/>
          <w:spacing w:val="-1"/>
          <w:lang w:eastAsia="ru-RU"/>
        </w:rPr>
      </w:pPr>
      <w:r w:rsidRPr="005172EF">
        <w:rPr>
          <w:rFonts w:ascii="Arial" w:eastAsia="Arial" w:hAnsi="Arial" w:cs="Arial"/>
          <w:b/>
          <w:spacing w:val="-1"/>
          <w:lang w:eastAsia="ru-RU"/>
        </w:rPr>
        <w:t>10. Авторське право</w:t>
      </w:r>
    </w:p>
    <w:p w14:paraId="7A205E57" w14:textId="7A701910" w:rsidR="00A91826" w:rsidRPr="005172EF" w:rsidRDefault="00A91826" w:rsidP="00E4164C">
      <w:pPr>
        <w:spacing w:after="0" w:line="240" w:lineRule="auto"/>
        <w:ind w:right="-2" w:firstLine="567"/>
        <w:jc w:val="both"/>
        <w:rPr>
          <w:rFonts w:ascii="Arial" w:eastAsia="Arial" w:hAnsi="Arial" w:cs="Arial"/>
          <w:lang w:eastAsia="ru-RU"/>
        </w:rPr>
      </w:pPr>
      <w:r w:rsidRPr="005172EF">
        <w:rPr>
          <w:rFonts w:ascii="Arial" w:eastAsia="Arial" w:hAnsi="Arial" w:cs="Arial"/>
          <w:lang w:eastAsia="ru-RU"/>
        </w:rPr>
        <w:t xml:space="preserve">10.1.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w:t>
      </w:r>
      <w:r w:rsidR="000940D1" w:rsidRPr="005172EF">
        <w:rPr>
          <w:rFonts w:ascii="Arial" w:eastAsia="Arial" w:hAnsi="Arial" w:cs="Arial"/>
          <w:lang w:eastAsia="ru-RU"/>
        </w:rPr>
        <w:t>наданих послуг</w:t>
      </w:r>
      <w:r w:rsidRPr="005172EF">
        <w:rPr>
          <w:rFonts w:ascii="Arial" w:eastAsia="Arial" w:hAnsi="Arial" w:cs="Arial"/>
          <w:lang w:eastAsia="ru-RU"/>
        </w:rPr>
        <w:t xml:space="preserve"> на весь час існування таких прав, включаючи, але не обмежуючись, виключними правами.  </w:t>
      </w:r>
    </w:p>
    <w:p w14:paraId="46D03667" w14:textId="007C90F9" w:rsidR="00A91826" w:rsidRPr="005172EF" w:rsidRDefault="00A91826" w:rsidP="00E4164C">
      <w:pPr>
        <w:spacing w:after="0" w:line="240" w:lineRule="auto"/>
        <w:ind w:right="-2" w:firstLine="567"/>
        <w:jc w:val="both"/>
        <w:rPr>
          <w:rFonts w:ascii="Arial" w:eastAsia="Arial" w:hAnsi="Arial" w:cs="Arial"/>
          <w:lang w:eastAsia="ru-RU"/>
        </w:rPr>
      </w:pPr>
      <w:r w:rsidRPr="005172EF">
        <w:rPr>
          <w:rFonts w:ascii="Arial" w:eastAsia="Arial" w:hAnsi="Arial" w:cs="Arial"/>
          <w:lang w:eastAsia="ru-RU"/>
        </w:rPr>
        <w:t xml:space="preserve">10.2 Виключні майнові права інтелектуальної власності (авторські права) на результати </w:t>
      </w:r>
      <w:r w:rsidR="000940D1" w:rsidRPr="005172EF">
        <w:rPr>
          <w:rFonts w:ascii="Arial" w:eastAsia="Arial" w:hAnsi="Arial" w:cs="Arial"/>
          <w:lang w:eastAsia="ru-RU"/>
        </w:rPr>
        <w:t xml:space="preserve">наданих послуг </w:t>
      </w:r>
      <w:r w:rsidRPr="005172EF">
        <w:rPr>
          <w:rFonts w:ascii="Arial" w:eastAsia="Arial" w:hAnsi="Arial" w:cs="Arial"/>
          <w:lang w:eastAsia="ru-RU"/>
        </w:rPr>
        <w:t xml:space="preserve">за Договором (їх окремі частини) вважаються переданими від Виконавця </w:t>
      </w:r>
      <w:r w:rsidRPr="005172EF">
        <w:rPr>
          <w:rFonts w:ascii="Arial" w:eastAsia="Arial" w:hAnsi="Arial" w:cs="Arial"/>
          <w:lang w:eastAsia="ru-RU"/>
        </w:rPr>
        <w:lastRenderedPageBreak/>
        <w:t>Замовнику після</w:t>
      </w:r>
      <w:r w:rsidRPr="005172EF">
        <w:rPr>
          <w:rFonts w:ascii="Arial" w:eastAsia="Arial" w:hAnsi="Arial" w:cs="Arial"/>
          <w:color w:val="A64D79"/>
          <w:lang w:eastAsia="ru-RU"/>
        </w:rPr>
        <w:t xml:space="preserve"> </w:t>
      </w:r>
      <w:r w:rsidRPr="005172EF">
        <w:rPr>
          <w:rFonts w:ascii="Arial" w:eastAsia="Arial" w:hAnsi="Arial" w:cs="Arial"/>
          <w:lang w:eastAsia="ru-RU"/>
        </w:rPr>
        <w:t xml:space="preserve">підписання Сторонами відповідних актів передачі - приймання </w:t>
      </w:r>
      <w:r w:rsidR="000940D1" w:rsidRPr="005172EF">
        <w:rPr>
          <w:rFonts w:ascii="Arial" w:eastAsia="Arial" w:hAnsi="Arial" w:cs="Arial"/>
          <w:lang w:eastAsia="ru-RU"/>
        </w:rPr>
        <w:t>наданих послуг</w:t>
      </w:r>
      <w:r w:rsidRPr="005172EF">
        <w:rPr>
          <w:rFonts w:ascii="Arial" w:eastAsia="Arial" w:hAnsi="Arial" w:cs="Arial"/>
          <w:lang w:eastAsia="ru-RU"/>
        </w:rPr>
        <w:t xml:space="preserve"> за Договором та/або документів про передачу та прийняття документації за Договором та проведення повного розрахунку за </w:t>
      </w:r>
      <w:r w:rsidR="000940D1" w:rsidRPr="005172EF">
        <w:rPr>
          <w:rFonts w:ascii="Arial" w:eastAsia="Arial" w:hAnsi="Arial" w:cs="Arial"/>
          <w:lang w:eastAsia="ru-RU"/>
        </w:rPr>
        <w:t>надані послуги</w:t>
      </w:r>
      <w:r w:rsidRPr="005172EF">
        <w:rPr>
          <w:rFonts w:ascii="Arial" w:eastAsia="Arial" w:hAnsi="Arial" w:cs="Arial"/>
          <w:lang w:eastAsia="ru-RU"/>
        </w:rPr>
        <w:t>.</w:t>
      </w:r>
    </w:p>
    <w:p w14:paraId="413E2FA7" w14:textId="4870C3CA" w:rsidR="00A91826" w:rsidRPr="005172EF" w:rsidRDefault="00A91826" w:rsidP="000940D1">
      <w:pPr>
        <w:spacing w:after="0" w:line="240" w:lineRule="auto"/>
        <w:ind w:right="-2" w:firstLine="567"/>
        <w:jc w:val="both"/>
        <w:rPr>
          <w:rFonts w:ascii="Arial" w:eastAsia="Arial" w:hAnsi="Arial" w:cs="Arial"/>
          <w:lang w:eastAsia="ru-RU"/>
        </w:rPr>
      </w:pPr>
      <w:r w:rsidRPr="005172EF">
        <w:rPr>
          <w:rFonts w:ascii="Arial" w:eastAsia="Arial" w:hAnsi="Arial" w:cs="Arial"/>
          <w:lang w:eastAsia="ru-RU"/>
        </w:rPr>
        <w:t xml:space="preserve">10.3. В разі дострокового припинення Договору Замовник набуває виключні майнові права інтелектуальної власності на передані на момент припинення Договору та оплачені результати </w:t>
      </w:r>
      <w:r w:rsidR="000940D1" w:rsidRPr="005172EF">
        <w:rPr>
          <w:rFonts w:ascii="Arial" w:eastAsia="Arial" w:hAnsi="Arial" w:cs="Arial"/>
          <w:lang w:eastAsia="ru-RU"/>
        </w:rPr>
        <w:t>надання послуг</w:t>
      </w:r>
      <w:r w:rsidRPr="005172EF">
        <w:rPr>
          <w:rFonts w:ascii="Arial" w:eastAsia="Arial" w:hAnsi="Arial" w:cs="Arial"/>
          <w:lang w:eastAsia="ru-RU"/>
        </w:rPr>
        <w:t>.</w:t>
      </w:r>
    </w:p>
    <w:p w14:paraId="09B6DE61" w14:textId="77777777" w:rsidR="00A91826" w:rsidRPr="005172EF" w:rsidRDefault="00A91826" w:rsidP="00A91826">
      <w:pPr>
        <w:shd w:val="clear" w:color="auto" w:fill="FFFFFF"/>
        <w:tabs>
          <w:tab w:val="left" w:pos="-426"/>
        </w:tabs>
        <w:suppressAutoHyphens/>
        <w:spacing w:after="0" w:line="240" w:lineRule="auto"/>
        <w:ind w:left="-709" w:right="-284"/>
        <w:contextualSpacing/>
        <w:jc w:val="center"/>
        <w:rPr>
          <w:rFonts w:ascii="Arial" w:eastAsia="Arial" w:hAnsi="Arial" w:cs="Arial"/>
          <w:spacing w:val="-1"/>
          <w:lang w:eastAsia="ru-RU"/>
        </w:rPr>
      </w:pPr>
      <w:r w:rsidRPr="005172EF">
        <w:rPr>
          <w:rFonts w:ascii="Arial" w:eastAsia="Arial" w:hAnsi="Arial" w:cs="Arial"/>
          <w:b/>
          <w:spacing w:val="-1"/>
          <w:lang w:eastAsia="ru-RU"/>
        </w:rPr>
        <w:t>11. Інші умови</w:t>
      </w:r>
    </w:p>
    <w:p w14:paraId="477DF85E" w14:textId="77777777" w:rsidR="00E4164C" w:rsidRPr="005172EF" w:rsidRDefault="00A91826" w:rsidP="00E4164C">
      <w:pPr>
        <w:widowControl w:val="0"/>
        <w:tabs>
          <w:tab w:val="left" w:pos="0"/>
        </w:tabs>
        <w:suppressAutoHyphens/>
        <w:spacing w:after="0" w:line="240" w:lineRule="auto"/>
        <w:ind w:firstLine="567"/>
        <w:jc w:val="both"/>
        <w:rPr>
          <w:rFonts w:ascii="Arial" w:eastAsia="SimSun" w:hAnsi="Arial" w:cs="Arial"/>
          <w:kern w:val="2"/>
          <w:lang w:eastAsia="hi-IN" w:bidi="hi-IN"/>
        </w:rPr>
      </w:pPr>
      <w:r w:rsidRPr="005172EF">
        <w:rPr>
          <w:rFonts w:ascii="Arial" w:eastAsia="Arial" w:hAnsi="Arial" w:cs="Arial"/>
          <w:spacing w:val="-1"/>
          <w:lang w:eastAsia="ru-RU"/>
        </w:rPr>
        <w:t xml:space="preserve">11.1. </w:t>
      </w:r>
      <w:r w:rsidR="00E4164C" w:rsidRPr="005172EF">
        <w:rPr>
          <w:rFonts w:ascii="Arial" w:eastAsia="Times New Roman" w:hAnsi="Arial" w:cs="Arial"/>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6AE12C7" w14:textId="67DBAB0F" w:rsidR="00E4164C" w:rsidRPr="005172EF" w:rsidRDefault="00E4164C" w:rsidP="00CE0BC5">
      <w:pPr>
        <w:spacing w:after="0" w:line="240" w:lineRule="auto"/>
        <w:ind w:firstLine="567"/>
        <w:rPr>
          <w:rFonts w:ascii="Arial" w:hAnsi="Arial" w:cs="Arial"/>
          <w:color w:val="000000"/>
          <w:shd w:val="clear" w:color="auto" w:fill="FFFFFF"/>
        </w:rPr>
      </w:pPr>
      <w:r w:rsidRPr="005172EF">
        <w:rPr>
          <w:rFonts w:ascii="Arial" w:eastAsia="SimSun" w:hAnsi="Arial" w:cs="Arial"/>
          <w:kern w:val="2"/>
          <w:lang w:eastAsia="hi-IN" w:bidi="hi-IN"/>
        </w:rPr>
        <w:t xml:space="preserve">11.2. </w:t>
      </w:r>
      <w:r w:rsidRPr="005172EF">
        <w:rPr>
          <w:rFonts w:ascii="Arial" w:hAnsi="Arial" w:cs="Arial"/>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1F1333F6" w14:textId="77777777" w:rsidR="00E4164C" w:rsidRPr="005172EF" w:rsidRDefault="00E4164C" w:rsidP="00E4164C">
      <w:pPr>
        <w:spacing w:after="0" w:line="240" w:lineRule="auto"/>
        <w:ind w:firstLine="567"/>
        <w:jc w:val="both"/>
        <w:rPr>
          <w:rFonts w:ascii="Arial" w:hAnsi="Arial" w:cs="Arial"/>
          <w:color w:val="000000"/>
        </w:rPr>
      </w:pPr>
      <w:r w:rsidRPr="005172EF">
        <w:rPr>
          <w:rFonts w:ascii="Arial" w:hAnsi="Arial" w:cs="Arial"/>
          <w:color w:val="000000"/>
        </w:rPr>
        <w:t>1) зменшення обсягів закупівлі, зокрема з урахуванням фактичного обсягу видатків замовника;</w:t>
      </w:r>
    </w:p>
    <w:p w14:paraId="3EBD2BC6" w14:textId="77777777" w:rsidR="00E4164C" w:rsidRPr="005172EF" w:rsidRDefault="00E4164C" w:rsidP="00E4164C">
      <w:pPr>
        <w:spacing w:after="0" w:line="240" w:lineRule="auto"/>
        <w:ind w:firstLine="567"/>
        <w:jc w:val="both"/>
        <w:rPr>
          <w:rFonts w:ascii="Arial" w:hAnsi="Arial" w:cs="Arial"/>
          <w:color w:val="000000"/>
        </w:rPr>
      </w:pPr>
      <w:r w:rsidRPr="005172EF">
        <w:rPr>
          <w:rFonts w:ascii="Arial" w:hAnsi="Arial" w:cs="Arial"/>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7A4528BD" w14:textId="77777777" w:rsidR="00E4164C" w:rsidRPr="005172EF" w:rsidRDefault="00E4164C" w:rsidP="00E4164C">
      <w:pPr>
        <w:spacing w:after="0" w:line="240" w:lineRule="auto"/>
        <w:ind w:firstLine="567"/>
        <w:jc w:val="both"/>
        <w:rPr>
          <w:rFonts w:ascii="Arial" w:hAnsi="Arial" w:cs="Arial"/>
          <w:color w:val="000000"/>
        </w:rPr>
      </w:pPr>
      <w:r w:rsidRPr="005172EF">
        <w:rPr>
          <w:rFonts w:ascii="Arial" w:hAnsi="Arial" w:cs="Arial"/>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38C462" w14:textId="77777777" w:rsidR="00E4164C" w:rsidRPr="005172EF" w:rsidRDefault="00E4164C" w:rsidP="00E4164C">
      <w:pPr>
        <w:spacing w:after="0" w:line="240" w:lineRule="auto"/>
        <w:ind w:firstLine="567"/>
        <w:jc w:val="both"/>
        <w:rPr>
          <w:rFonts w:ascii="Arial" w:hAnsi="Arial" w:cs="Arial"/>
          <w:color w:val="000000"/>
        </w:rPr>
      </w:pPr>
      <w:r w:rsidRPr="005172EF">
        <w:rPr>
          <w:rFonts w:ascii="Arial" w:hAnsi="Arial" w:cs="Arial"/>
          <w:color w:val="000000"/>
        </w:rPr>
        <w:t>4) погодження зміни ціни в договорі про закупівлю в бік зменшення (без зміни кількості (обсягу) та якості товарів, робіт і послуг);</w:t>
      </w:r>
    </w:p>
    <w:p w14:paraId="7ED2C8D4" w14:textId="77777777" w:rsidR="00E4164C" w:rsidRPr="005172EF" w:rsidRDefault="00E4164C" w:rsidP="00E4164C">
      <w:pPr>
        <w:spacing w:after="0" w:line="240" w:lineRule="auto"/>
        <w:ind w:firstLine="567"/>
        <w:jc w:val="both"/>
        <w:rPr>
          <w:rFonts w:ascii="Arial" w:hAnsi="Arial" w:cs="Arial"/>
          <w:color w:val="000000"/>
        </w:rPr>
      </w:pPr>
      <w:r w:rsidRPr="005172EF">
        <w:rPr>
          <w:rFonts w:ascii="Arial" w:hAnsi="Arial" w:cs="Arial"/>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72EF">
        <w:rPr>
          <w:rFonts w:ascii="Arial" w:hAnsi="Arial" w:cs="Arial"/>
          <w:color w:val="000000"/>
        </w:rPr>
        <w:t>пропорційно</w:t>
      </w:r>
      <w:proofErr w:type="spellEnd"/>
      <w:r w:rsidRPr="005172EF">
        <w:rPr>
          <w:rFonts w:ascii="Arial" w:hAnsi="Arial" w:cs="Arial"/>
          <w:color w:val="000000"/>
        </w:rPr>
        <w:t xml:space="preserve"> до зміни таких ставок та/або пільг з оподаткування, а також у зв’язку з зміною системи оподаткування </w:t>
      </w:r>
      <w:proofErr w:type="spellStart"/>
      <w:r w:rsidRPr="005172EF">
        <w:rPr>
          <w:rFonts w:ascii="Arial" w:hAnsi="Arial" w:cs="Arial"/>
          <w:color w:val="000000"/>
        </w:rPr>
        <w:t>пропорційно</w:t>
      </w:r>
      <w:proofErr w:type="spellEnd"/>
      <w:r w:rsidRPr="005172EF">
        <w:rPr>
          <w:rFonts w:ascii="Arial" w:hAnsi="Arial" w:cs="Arial"/>
          <w:color w:val="000000"/>
        </w:rPr>
        <w:t xml:space="preserve"> до зміни податкового навантаження внаслідок зміни системи оподаткування;</w:t>
      </w:r>
    </w:p>
    <w:p w14:paraId="776F5610" w14:textId="77777777" w:rsidR="00E4164C" w:rsidRPr="005172EF" w:rsidRDefault="00E4164C" w:rsidP="00E4164C">
      <w:pPr>
        <w:widowControl w:val="0"/>
        <w:tabs>
          <w:tab w:val="left" w:pos="570"/>
        </w:tabs>
        <w:suppressAutoHyphens/>
        <w:spacing w:after="0" w:line="240" w:lineRule="auto"/>
        <w:ind w:firstLine="567"/>
        <w:jc w:val="both"/>
        <w:rPr>
          <w:rFonts w:ascii="Arial" w:eastAsia="SimSun" w:hAnsi="Arial" w:cs="Arial"/>
          <w:kern w:val="2"/>
          <w:lang w:eastAsia="hi-IN" w:bidi="hi-IN"/>
        </w:rPr>
      </w:pPr>
      <w:r w:rsidRPr="005172EF">
        <w:rPr>
          <w:rFonts w:ascii="Arial" w:eastAsia="SimSun" w:hAnsi="Arial" w:cs="Arial"/>
          <w:kern w:val="2"/>
          <w:lang w:eastAsia="hi-IN" w:bidi="hi-IN"/>
        </w:rPr>
        <w:t>11.3. У випадках, не передбачених цим Договором, Сторони керуються законодавством України.</w:t>
      </w:r>
    </w:p>
    <w:p w14:paraId="05459722" w14:textId="77777777" w:rsidR="00E4164C" w:rsidRPr="005172EF" w:rsidRDefault="00E4164C" w:rsidP="00E4164C">
      <w:pPr>
        <w:widowControl w:val="0"/>
        <w:tabs>
          <w:tab w:val="left" w:pos="570"/>
        </w:tabs>
        <w:suppressAutoHyphens/>
        <w:spacing w:after="0" w:line="240" w:lineRule="auto"/>
        <w:ind w:firstLine="567"/>
        <w:jc w:val="both"/>
        <w:rPr>
          <w:rFonts w:ascii="Arial" w:eastAsia="SimSun" w:hAnsi="Arial" w:cs="Arial"/>
          <w:kern w:val="2"/>
          <w:lang w:eastAsia="hi-IN" w:bidi="hi-IN"/>
        </w:rPr>
      </w:pPr>
      <w:r w:rsidRPr="005172EF">
        <w:rPr>
          <w:rFonts w:ascii="Arial" w:eastAsia="SimSun" w:hAnsi="Arial" w:cs="Arial"/>
          <w:kern w:val="2"/>
          <w:lang w:eastAsia="hi-IN" w:bidi="hi-IN"/>
        </w:rPr>
        <w:t xml:space="preserve">11.4.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E340EB" w:rsidRPr="005172EF">
        <w:rPr>
          <w:rFonts w:ascii="Arial" w:eastAsia="SimSun" w:hAnsi="Arial" w:cs="Arial"/>
          <w:kern w:val="2"/>
          <w:lang w:eastAsia="hi-IN" w:bidi="hi-IN"/>
        </w:rPr>
        <w:t>Виконавця</w:t>
      </w:r>
      <w:r w:rsidRPr="005172EF">
        <w:rPr>
          <w:rFonts w:ascii="Arial" w:eastAsia="SimSun" w:hAnsi="Arial" w:cs="Arial"/>
          <w:kern w:val="2"/>
          <w:lang w:eastAsia="hi-IN" w:bidi="hi-IN"/>
        </w:rPr>
        <w:t>.</w:t>
      </w:r>
    </w:p>
    <w:p w14:paraId="59C39571" w14:textId="77777777" w:rsidR="00E4164C" w:rsidRPr="005172EF" w:rsidRDefault="00E4164C" w:rsidP="00E4164C">
      <w:pPr>
        <w:widowControl w:val="0"/>
        <w:tabs>
          <w:tab w:val="left" w:pos="570"/>
        </w:tabs>
        <w:suppressAutoHyphens/>
        <w:spacing w:after="0" w:line="240" w:lineRule="auto"/>
        <w:ind w:firstLine="567"/>
        <w:jc w:val="both"/>
        <w:rPr>
          <w:rFonts w:ascii="Arial" w:eastAsia="SimSun" w:hAnsi="Arial" w:cs="Arial"/>
          <w:kern w:val="2"/>
          <w:lang w:eastAsia="hi-IN" w:bidi="hi-IN"/>
        </w:rPr>
      </w:pPr>
      <w:r w:rsidRPr="005172EF">
        <w:rPr>
          <w:rFonts w:ascii="Arial" w:eastAsia="SimSun" w:hAnsi="Arial" w:cs="Arial"/>
          <w:kern w:val="2"/>
          <w:lang w:eastAsia="hi-IN" w:bidi="hi-IN"/>
        </w:rPr>
        <w:t>11.5.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3F4902B1" w14:textId="77777777" w:rsidR="00E4164C" w:rsidRPr="005172EF" w:rsidRDefault="00E4164C" w:rsidP="00E4164C">
      <w:pPr>
        <w:shd w:val="clear" w:color="auto" w:fill="FFFFFF"/>
        <w:spacing w:after="0" w:line="240" w:lineRule="auto"/>
        <w:ind w:firstLine="567"/>
        <w:jc w:val="both"/>
        <w:rPr>
          <w:rFonts w:ascii="Arial" w:hAnsi="Arial" w:cs="Arial"/>
          <w:color w:val="000000"/>
        </w:rPr>
      </w:pPr>
      <w:r w:rsidRPr="005172EF">
        <w:rPr>
          <w:rFonts w:ascii="Arial" w:hAnsi="Arial" w:cs="Arial"/>
          <w:color w:val="000000"/>
        </w:rPr>
        <w:t>11.6. Жодна із сторін не має права передавати свої права за даним Договором третій стороні без письмової згоди другої сторони.</w:t>
      </w:r>
    </w:p>
    <w:p w14:paraId="6EF916B1" w14:textId="77777777" w:rsidR="00E4164C" w:rsidRPr="005172EF" w:rsidRDefault="00E4164C" w:rsidP="00E4164C">
      <w:pPr>
        <w:shd w:val="clear" w:color="auto" w:fill="FFFFFF"/>
        <w:spacing w:after="0" w:line="240" w:lineRule="auto"/>
        <w:ind w:firstLine="567"/>
        <w:jc w:val="both"/>
        <w:rPr>
          <w:rFonts w:ascii="Arial" w:hAnsi="Arial" w:cs="Arial"/>
          <w:color w:val="000000"/>
        </w:rPr>
      </w:pPr>
      <w:r w:rsidRPr="005172EF">
        <w:rPr>
          <w:rFonts w:ascii="Arial" w:hAnsi="Arial" w:cs="Arial"/>
          <w:color w:val="000000"/>
        </w:rPr>
        <w:t xml:space="preserve">11.7. Усі виправлення за текстом даного Договору мають юридичну силу лише при взаємному їх </w:t>
      </w:r>
      <w:r w:rsidRPr="005172EF">
        <w:rPr>
          <w:rFonts w:ascii="Arial" w:hAnsi="Arial" w:cs="Arial"/>
          <w:bCs/>
          <w:color w:val="000000"/>
        </w:rPr>
        <w:t xml:space="preserve">посвідченні </w:t>
      </w:r>
      <w:r w:rsidRPr="005172EF">
        <w:rPr>
          <w:rFonts w:ascii="Arial" w:hAnsi="Arial" w:cs="Arial"/>
          <w:color w:val="000000"/>
        </w:rPr>
        <w:t>представниками сторін у кожному окремому випадку.</w:t>
      </w:r>
    </w:p>
    <w:p w14:paraId="64E86EB2" w14:textId="77777777" w:rsidR="00E4164C" w:rsidRPr="005172EF" w:rsidRDefault="00E4164C" w:rsidP="00E4164C">
      <w:pPr>
        <w:shd w:val="clear" w:color="auto" w:fill="FFFFFF"/>
        <w:tabs>
          <w:tab w:val="left" w:pos="426"/>
        </w:tabs>
        <w:spacing w:after="0" w:line="240" w:lineRule="auto"/>
        <w:ind w:firstLine="567"/>
        <w:jc w:val="both"/>
        <w:rPr>
          <w:rFonts w:ascii="Arial" w:hAnsi="Arial" w:cs="Arial"/>
          <w:color w:val="000000"/>
        </w:rPr>
      </w:pPr>
      <w:r w:rsidRPr="005172EF">
        <w:rPr>
          <w:rFonts w:ascii="Arial" w:hAnsi="Arial" w:cs="Arial"/>
          <w:color w:val="000000"/>
        </w:rPr>
        <w:t>11.8. Усі суперечки між Сторонами, з яких не було досягнуто згоди, розв’язуються у відповідності до законодавства України в судовому порядку.</w:t>
      </w:r>
    </w:p>
    <w:p w14:paraId="43EBA02B" w14:textId="77777777" w:rsidR="008B2FA2" w:rsidRPr="005172EF" w:rsidRDefault="008B2FA2" w:rsidP="000D6239">
      <w:pPr>
        <w:shd w:val="clear" w:color="auto" w:fill="FFFFFF"/>
        <w:tabs>
          <w:tab w:val="left" w:pos="1291"/>
        </w:tabs>
        <w:spacing w:before="120" w:after="120" w:line="240" w:lineRule="auto"/>
        <w:ind w:hanging="6"/>
        <w:jc w:val="center"/>
        <w:rPr>
          <w:rFonts w:ascii="Arial" w:hAnsi="Arial" w:cs="Arial"/>
        </w:rPr>
      </w:pPr>
      <w:r w:rsidRPr="005172EF">
        <w:rPr>
          <w:rFonts w:ascii="Arial" w:hAnsi="Arial" w:cs="Arial"/>
          <w:b/>
        </w:rPr>
        <w:t>13. Додатки до договору.</w:t>
      </w:r>
    </w:p>
    <w:p w14:paraId="416C74FA" w14:textId="41A779A2" w:rsidR="00E4164C" w:rsidRPr="005172EF" w:rsidRDefault="00E4164C" w:rsidP="00E4164C">
      <w:pPr>
        <w:shd w:val="clear" w:color="auto" w:fill="FFFFFF"/>
        <w:tabs>
          <w:tab w:val="left" w:pos="1291"/>
        </w:tabs>
        <w:spacing w:after="0" w:line="240" w:lineRule="auto"/>
        <w:ind w:firstLine="567"/>
        <w:jc w:val="both"/>
        <w:rPr>
          <w:rFonts w:ascii="Arial" w:hAnsi="Arial" w:cs="Arial"/>
        </w:rPr>
      </w:pPr>
      <w:r w:rsidRPr="005172EF">
        <w:rPr>
          <w:rFonts w:ascii="Arial" w:hAnsi="Arial" w:cs="Arial"/>
        </w:rPr>
        <w:t>Додатки до цього Договору є його невід'ємною складовою частиною:</w:t>
      </w:r>
    </w:p>
    <w:p w14:paraId="50F21FBB" w14:textId="6004E282" w:rsidR="00D54120" w:rsidRPr="005172EF" w:rsidRDefault="00D54120" w:rsidP="00D54120">
      <w:pPr>
        <w:shd w:val="clear" w:color="auto" w:fill="FFFFFF"/>
        <w:tabs>
          <w:tab w:val="left" w:pos="1291"/>
        </w:tabs>
        <w:spacing w:after="0" w:line="240" w:lineRule="auto"/>
        <w:ind w:firstLine="567"/>
        <w:rPr>
          <w:rFonts w:ascii="Arial" w:hAnsi="Arial" w:cs="Arial"/>
        </w:rPr>
      </w:pPr>
      <w:r w:rsidRPr="005172EF">
        <w:rPr>
          <w:rFonts w:ascii="Arial" w:hAnsi="Arial" w:cs="Arial"/>
        </w:rPr>
        <w:t xml:space="preserve"> Додаток №1 </w:t>
      </w:r>
      <w:r w:rsidR="00583660" w:rsidRPr="005172EF">
        <w:rPr>
          <w:rFonts w:ascii="Arial" w:hAnsi="Arial" w:cs="Arial"/>
        </w:rPr>
        <w:t>Специфікація</w:t>
      </w:r>
      <w:r w:rsidRPr="005172EF">
        <w:rPr>
          <w:rFonts w:ascii="Arial" w:hAnsi="Arial" w:cs="Arial"/>
        </w:rPr>
        <w:br/>
        <w:t xml:space="preserve">          Додаток №2 </w:t>
      </w:r>
      <w:r w:rsidR="0000676A" w:rsidRPr="005172EF">
        <w:rPr>
          <w:rFonts w:ascii="Arial" w:hAnsi="Arial" w:cs="Arial"/>
        </w:rPr>
        <w:t xml:space="preserve"> Листи замовлення</w:t>
      </w:r>
    </w:p>
    <w:p w14:paraId="31B32BE3" w14:textId="77777777" w:rsidR="00D54120" w:rsidRPr="005172EF" w:rsidRDefault="00D54120" w:rsidP="00E4164C">
      <w:pPr>
        <w:shd w:val="clear" w:color="auto" w:fill="FFFFFF"/>
        <w:tabs>
          <w:tab w:val="left" w:pos="1291"/>
        </w:tabs>
        <w:spacing w:after="0" w:line="240" w:lineRule="auto"/>
        <w:ind w:firstLine="567"/>
        <w:jc w:val="both"/>
        <w:rPr>
          <w:rFonts w:ascii="Arial" w:hAnsi="Arial" w:cs="Arial"/>
          <w:b/>
        </w:rPr>
      </w:pPr>
    </w:p>
    <w:p w14:paraId="00992448" w14:textId="00615980" w:rsidR="008B2FA2" w:rsidRPr="005172EF" w:rsidRDefault="008B2FA2" w:rsidP="00D54120">
      <w:pPr>
        <w:shd w:val="clear" w:color="auto" w:fill="FFFFFF"/>
        <w:tabs>
          <w:tab w:val="left" w:pos="1291"/>
        </w:tabs>
        <w:spacing w:after="0" w:line="240" w:lineRule="auto"/>
        <w:ind w:firstLine="567"/>
        <w:jc w:val="center"/>
        <w:rPr>
          <w:rFonts w:ascii="Arial" w:hAnsi="Arial" w:cs="Arial"/>
          <w:b/>
        </w:rPr>
      </w:pPr>
      <w:r w:rsidRPr="005172EF">
        <w:rPr>
          <w:rFonts w:ascii="Arial" w:hAnsi="Arial" w:cs="Arial"/>
          <w:b/>
        </w:rPr>
        <w:t>14. Юридичні адреси сторін.</w:t>
      </w:r>
    </w:p>
    <w:p w14:paraId="0E11819A" w14:textId="77777777" w:rsidR="008B2FA2" w:rsidRPr="005172EF" w:rsidRDefault="008B2FA2" w:rsidP="008B2FA2">
      <w:pPr>
        <w:shd w:val="clear" w:color="auto" w:fill="FFFFFF"/>
        <w:tabs>
          <w:tab w:val="left" w:pos="1418"/>
          <w:tab w:val="left" w:pos="1550"/>
        </w:tabs>
        <w:spacing w:after="0" w:line="240" w:lineRule="auto"/>
        <w:jc w:val="right"/>
        <w:rPr>
          <w:rFonts w:ascii="Arial" w:hAnsi="Arial" w:cs="Arial"/>
          <w:b/>
        </w:rPr>
      </w:pPr>
    </w:p>
    <w:tbl>
      <w:tblPr>
        <w:tblW w:w="9615" w:type="dxa"/>
        <w:jc w:val="center"/>
        <w:tblLook w:val="00A0" w:firstRow="1" w:lastRow="0" w:firstColumn="1" w:lastColumn="0" w:noHBand="0" w:noVBand="0"/>
      </w:tblPr>
      <w:tblGrid>
        <w:gridCol w:w="4606"/>
        <w:gridCol w:w="5009"/>
      </w:tblGrid>
      <w:tr w:rsidR="008B2FA2" w:rsidRPr="005172EF" w14:paraId="545482E7" w14:textId="77777777" w:rsidTr="00C80792">
        <w:trPr>
          <w:trHeight w:val="1750"/>
          <w:jc w:val="center"/>
        </w:trPr>
        <w:tc>
          <w:tcPr>
            <w:tcW w:w="4606" w:type="dxa"/>
          </w:tcPr>
          <w:p w14:paraId="50A5A133" w14:textId="77777777" w:rsidR="008B2FA2" w:rsidRPr="005172EF" w:rsidRDefault="008B2FA2" w:rsidP="00C80792">
            <w:pPr>
              <w:spacing w:after="0" w:line="240" w:lineRule="auto"/>
              <w:rPr>
                <w:rFonts w:ascii="Arial" w:hAnsi="Arial" w:cs="Arial"/>
                <w:b/>
              </w:rPr>
            </w:pPr>
            <w:r w:rsidRPr="005172EF">
              <w:rPr>
                <w:rFonts w:ascii="Arial" w:hAnsi="Arial" w:cs="Arial"/>
                <w:b/>
              </w:rPr>
              <w:t>Замовник:</w:t>
            </w:r>
          </w:p>
          <w:p w14:paraId="7D2605F7" w14:textId="77777777" w:rsidR="008B2FA2" w:rsidRPr="005172EF" w:rsidRDefault="008B2FA2" w:rsidP="00C80792">
            <w:pPr>
              <w:spacing w:after="0" w:line="240" w:lineRule="auto"/>
              <w:rPr>
                <w:rFonts w:ascii="Arial" w:hAnsi="Arial" w:cs="Arial"/>
                <w:b/>
              </w:rPr>
            </w:pPr>
          </w:p>
          <w:p w14:paraId="36BFD48F" w14:textId="77777777" w:rsidR="008B2FA2" w:rsidRPr="005172EF" w:rsidRDefault="008B2FA2" w:rsidP="00C80792">
            <w:pPr>
              <w:spacing w:after="0" w:line="240" w:lineRule="auto"/>
              <w:rPr>
                <w:rFonts w:ascii="Arial" w:hAnsi="Arial" w:cs="Arial"/>
                <w:b/>
              </w:rPr>
            </w:pPr>
            <w:r w:rsidRPr="005172EF">
              <w:rPr>
                <w:rFonts w:ascii="Arial" w:hAnsi="Arial" w:cs="Arial"/>
                <w:b/>
              </w:rPr>
              <w:t xml:space="preserve"> </w:t>
            </w:r>
          </w:p>
          <w:p w14:paraId="784A474A" w14:textId="77777777" w:rsidR="008B2FA2" w:rsidRPr="005172EF" w:rsidRDefault="008B2FA2" w:rsidP="00C80792">
            <w:pPr>
              <w:spacing w:after="0" w:line="240" w:lineRule="auto"/>
              <w:rPr>
                <w:rFonts w:ascii="Arial" w:hAnsi="Arial" w:cs="Arial"/>
                <w:b/>
              </w:rPr>
            </w:pPr>
          </w:p>
          <w:p w14:paraId="549DDDD0" w14:textId="77777777" w:rsidR="008B2FA2" w:rsidRPr="005172EF" w:rsidRDefault="008B2FA2" w:rsidP="00C80792">
            <w:pPr>
              <w:spacing w:after="0" w:line="240" w:lineRule="auto"/>
              <w:rPr>
                <w:rFonts w:ascii="Arial" w:hAnsi="Arial" w:cs="Arial"/>
              </w:rPr>
            </w:pPr>
            <w:r w:rsidRPr="005172EF">
              <w:rPr>
                <w:rFonts w:ascii="Arial" w:hAnsi="Arial" w:cs="Arial"/>
                <w:b/>
              </w:rPr>
              <w:t xml:space="preserve">__________________          </w:t>
            </w:r>
          </w:p>
        </w:tc>
        <w:tc>
          <w:tcPr>
            <w:tcW w:w="5009" w:type="dxa"/>
          </w:tcPr>
          <w:p w14:paraId="47535F2F" w14:textId="77777777" w:rsidR="008B2FA2" w:rsidRPr="005172EF" w:rsidRDefault="00E4164C" w:rsidP="00C80792">
            <w:pPr>
              <w:spacing w:after="0" w:line="240" w:lineRule="auto"/>
              <w:rPr>
                <w:rFonts w:ascii="Arial" w:hAnsi="Arial" w:cs="Arial"/>
                <w:b/>
              </w:rPr>
            </w:pPr>
            <w:r w:rsidRPr="005172EF">
              <w:rPr>
                <w:rFonts w:ascii="Arial" w:hAnsi="Arial" w:cs="Arial"/>
                <w:b/>
              </w:rPr>
              <w:t>Виконавець</w:t>
            </w:r>
            <w:r w:rsidR="008B2FA2" w:rsidRPr="005172EF">
              <w:rPr>
                <w:rFonts w:ascii="Arial" w:hAnsi="Arial" w:cs="Arial"/>
                <w:b/>
              </w:rPr>
              <w:t>:</w:t>
            </w:r>
          </w:p>
          <w:p w14:paraId="64777A1E" w14:textId="77777777" w:rsidR="008B2FA2" w:rsidRPr="005172EF" w:rsidRDefault="008B2FA2" w:rsidP="00C80792">
            <w:pPr>
              <w:spacing w:after="0" w:line="240" w:lineRule="auto"/>
              <w:rPr>
                <w:rFonts w:ascii="Arial" w:hAnsi="Arial" w:cs="Arial"/>
                <w:b/>
              </w:rPr>
            </w:pPr>
          </w:p>
          <w:p w14:paraId="5694CE41" w14:textId="77777777" w:rsidR="008B2FA2" w:rsidRPr="005172EF" w:rsidRDefault="008B2FA2" w:rsidP="00C80792">
            <w:pPr>
              <w:spacing w:after="0" w:line="240" w:lineRule="auto"/>
              <w:rPr>
                <w:rFonts w:ascii="Arial" w:hAnsi="Arial" w:cs="Arial"/>
                <w:b/>
              </w:rPr>
            </w:pPr>
            <w:r w:rsidRPr="005172EF">
              <w:rPr>
                <w:rFonts w:ascii="Arial" w:hAnsi="Arial" w:cs="Arial"/>
                <w:b/>
              </w:rPr>
              <w:t xml:space="preserve">                                           </w:t>
            </w:r>
          </w:p>
          <w:p w14:paraId="25B96909" w14:textId="77777777" w:rsidR="008B2FA2" w:rsidRPr="005172EF" w:rsidRDefault="008B2FA2" w:rsidP="00C80792">
            <w:pPr>
              <w:spacing w:after="0" w:line="240" w:lineRule="auto"/>
              <w:rPr>
                <w:rFonts w:ascii="Arial" w:hAnsi="Arial" w:cs="Arial"/>
                <w:b/>
              </w:rPr>
            </w:pPr>
          </w:p>
          <w:p w14:paraId="54FF3471" w14:textId="77777777" w:rsidR="008B2FA2" w:rsidRPr="005172EF" w:rsidRDefault="008B2FA2" w:rsidP="00C80792">
            <w:pPr>
              <w:spacing w:after="0" w:line="240" w:lineRule="auto"/>
              <w:rPr>
                <w:rFonts w:ascii="Arial" w:hAnsi="Arial" w:cs="Arial"/>
                <w:b/>
              </w:rPr>
            </w:pPr>
            <w:r w:rsidRPr="005172EF">
              <w:rPr>
                <w:rFonts w:ascii="Arial" w:hAnsi="Arial" w:cs="Arial"/>
                <w:b/>
              </w:rPr>
              <w:t>__________________</w:t>
            </w:r>
          </w:p>
          <w:p w14:paraId="5D8BB967" w14:textId="77777777" w:rsidR="008B2FA2" w:rsidRPr="005172EF" w:rsidRDefault="008B2FA2" w:rsidP="00C80792">
            <w:pPr>
              <w:widowControl w:val="0"/>
              <w:autoSpaceDE w:val="0"/>
              <w:autoSpaceDN w:val="0"/>
              <w:adjustRightInd w:val="0"/>
              <w:spacing w:after="0" w:line="240" w:lineRule="auto"/>
              <w:rPr>
                <w:rFonts w:ascii="Arial" w:hAnsi="Arial" w:cs="Arial"/>
                <w:b/>
              </w:rPr>
            </w:pPr>
          </w:p>
        </w:tc>
      </w:tr>
    </w:tbl>
    <w:p w14:paraId="492EB3A1" w14:textId="77777777" w:rsidR="008B2FA2" w:rsidRPr="005172EF" w:rsidRDefault="008B2FA2" w:rsidP="008B2FA2">
      <w:pPr>
        <w:spacing w:after="0"/>
        <w:rPr>
          <w:rFonts w:ascii="Arial" w:hAnsi="Arial" w:cs="Arial"/>
        </w:rPr>
      </w:pPr>
    </w:p>
    <w:p w14:paraId="1FAE0DEB" w14:textId="77777777" w:rsidR="008B2FA2" w:rsidRPr="005172EF" w:rsidRDefault="008B2FA2" w:rsidP="008B2FA2">
      <w:pPr>
        <w:spacing w:after="0"/>
        <w:rPr>
          <w:rFonts w:ascii="Arial" w:hAnsi="Arial" w:cs="Arial"/>
        </w:rPr>
      </w:pPr>
    </w:p>
    <w:p w14:paraId="7358AF75" w14:textId="77777777" w:rsidR="008B2FA2" w:rsidRPr="005172EF" w:rsidRDefault="008B2FA2" w:rsidP="008B2FA2">
      <w:pPr>
        <w:spacing w:after="0"/>
        <w:rPr>
          <w:rFonts w:ascii="Arial" w:hAnsi="Arial" w:cs="Arial"/>
          <w:i/>
          <w:iCs/>
        </w:rPr>
      </w:pPr>
      <w:r w:rsidRPr="005172EF">
        <w:rPr>
          <w:rFonts w:ascii="Arial" w:hAnsi="Arial" w:cs="Arial"/>
          <w:i/>
          <w:iCs/>
        </w:rPr>
        <w:t>Примітка: додатки до договору складаються під час підписання договору.</w:t>
      </w:r>
    </w:p>
    <w:p w14:paraId="2C501976" w14:textId="77777777" w:rsidR="001C4E4E" w:rsidRPr="005172EF" w:rsidRDefault="001C4E4E" w:rsidP="008B2FA2">
      <w:pPr>
        <w:spacing w:after="0"/>
        <w:rPr>
          <w:rFonts w:ascii="Arial" w:hAnsi="Arial" w:cs="Arial"/>
          <w:i/>
          <w:iCs/>
        </w:rPr>
      </w:pPr>
    </w:p>
    <w:p w14:paraId="272A2A04" w14:textId="76825736" w:rsidR="00897D3C" w:rsidRPr="005172EF" w:rsidRDefault="00897D3C" w:rsidP="008B2FA2">
      <w:pPr>
        <w:spacing w:after="0"/>
        <w:rPr>
          <w:rFonts w:ascii="Arial" w:hAnsi="Arial" w:cs="Arial"/>
          <w:i/>
          <w:iCs/>
        </w:rPr>
      </w:pPr>
    </w:p>
    <w:p w14:paraId="0158A3FD" w14:textId="77777777" w:rsidR="00871533" w:rsidRPr="005172EF" w:rsidRDefault="00871533" w:rsidP="008B2FA2">
      <w:pPr>
        <w:spacing w:after="0"/>
        <w:rPr>
          <w:rFonts w:ascii="Arial" w:hAnsi="Arial" w:cs="Arial"/>
          <w:i/>
          <w:iCs/>
        </w:rPr>
      </w:pPr>
    </w:p>
    <w:p w14:paraId="179AA017" w14:textId="1A521669" w:rsidR="00897D3C" w:rsidRPr="005172EF" w:rsidRDefault="00897D3C" w:rsidP="008B2FA2">
      <w:pPr>
        <w:spacing w:after="0"/>
        <w:rPr>
          <w:rFonts w:ascii="Arial" w:hAnsi="Arial" w:cs="Arial"/>
          <w:i/>
          <w:iCs/>
        </w:rPr>
      </w:pPr>
    </w:p>
    <w:p w14:paraId="5A32726A" w14:textId="77777777" w:rsidR="00160F8F" w:rsidRPr="005172EF" w:rsidRDefault="00160F8F" w:rsidP="008B2FA2">
      <w:pPr>
        <w:spacing w:after="0"/>
        <w:rPr>
          <w:rFonts w:ascii="Arial" w:hAnsi="Arial" w:cs="Arial"/>
          <w:i/>
          <w:iCs/>
        </w:rPr>
      </w:pPr>
    </w:p>
    <w:p w14:paraId="21FC5485" w14:textId="77777777" w:rsidR="00897D3C" w:rsidRPr="005172EF" w:rsidRDefault="00897D3C" w:rsidP="008B2FA2">
      <w:pPr>
        <w:spacing w:after="0"/>
        <w:rPr>
          <w:rFonts w:ascii="Arial" w:hAnsi="Arial" w:cs="Arial"/>
          <w:i/>
          <w:iCs/>
        </w:rPr>
      </w:pPr>
    </w:p>
    <w:p w14:paraId="684334B3" w14:textId="77777777" w:rsidR="00897D3C" w:rsidRPr="005172EF" w:rsidRDefault="00897D3C" w:rsidP="008B2FA2">
      <w:pPr>
        <w:spacing w:after="0"/>
        <w:rPr>
          <w:rFonts w:ascii="Arial" w:hAnsi="Arial" w:cs="Arial"/>
          <w:i/>
          <w:iCs/>
        </w:rPr>
      </w:pPr>
    </w:p>
    <w:p w14:paraId="7549B4AE" w14:textId="6FBD18A1" w:rsidR="00897D3C" w:rsidRPr="005172EF" w:rsidRDefault="00897D3C" w:rsidP="008B2FA2">
      <w:pPr>
        <w:spacing w:after="0"/>
        <w:rPr>
          <w:rFonts w:ascii="Arial" w:hAnsi="Arial" w:cs="Arial"/>
          <w:i/>
          <w:iCs/>
        </w:rPr>
      </w:pPr>
    </w:p>
    <w:p w14:paraId="4466D8FE" w14:textId="01EDA7FF" w:rsidR="00583660" w:rsidRPr="005172EF" w:rsidRDefault="00583660" w:rsidP="008B2FA2">
      <w:pPr>
        <w:spacing w:after="0"/>
        <w:rPr>
          <w:rFonts w:ascii="Arial" w:hAnsi="Arial" w:cs="Arial"/>
          <w:i/>
          <w:iCs/>
        </w:rPr>
      </w:pPr>
    </w:p>
    <w:p w14:paraId="15528FCC" w14:textId="77777777" w:rsidR="0093149D" w:rsidRPr="005172EF" w:rsidRDefault="0093149D" w:rsidP="008B2FA2">
      <w:pPr>
        <w:spacing w:after="0"/>
        <w:rPr>
          <w:rFonts w:ascii="Arial" w:hAnsi="Arial" w:cs="Arial"/>
          <w:i/>
          <w:iCs/>
        </w:rPr>
      </w:pPr>
    </w:p>
    <w:p w14:paraId="52BAE447" w14:textId="66D469C2" w:rsidR="00583660" w:rsidRPr="005172EF" w:rsidRDefault="00583660" w:rsidP="008B2FA2">
      <w:pPr>
        <w:spacing w:after="0"/>
        <w:rPr>
          <w:rFonts w:ascii="Arial" w:hAnsi="Arial" w:cs="Arial"/>
          <w:i/>
          <w:iCs/>
        </w:rPr>
      </w:pPr>
    </w:p>
    <w:p w14:paraId="7DEA1BE1" w14:textId="65AE40B0" w:rsidR="00583660" w:rsidRPr="005172EF" w:rsidRDefault="00583660" w:rsidP="00583660">
      <w:pPr>
        <w:spacing w:after="0"/>
        <w:jc w:val="right"/>
        <w:rPr>
          <w:rFonts w:ascii="Arial" w:hAnsi="Arial" w:cs="Arial"/>
          <w:i/>
          <w:iCs/>
        </w:rPr>
      </w:pPr>
      <w:r w:rsidRPr="005172EF">
        <w:rPr>
          <w:rFonts w:ascii="Arial" w:hAnsi="Arial" w:cs="Arial"/>
          <w:i/>
          <w:iCs/>
        </w:rPr>
        <w:t>Додаток 1 до договору №______ від ______________ 2024р</w:t>
      </w:r>
    </w:p>
    <w:p w14:paraId="212BCF41" w14:textId="28BABD0B" w:rsidR="00583660" w:rsidRPr="005172EF" w:rsidRDefault="00583660" w:rsidP="00583660">
      <w:pPr>
        <w:spacing w:after="0"/>
        <w:jc w:val="right"/>
        <w:rPr>
          <w:rFonts w:ascii="Arial" w:hAnsi="Arial" w:cs="Arial"/>
          <w:i/>
          <w:iCs/>
        </w:rPr>
      </w:pPr>
    </w:p>
    <w:p w14:paraId="1EF30CF7" w14:textId="15E071B7" w:rsidR="00583660" w:rsidRPr="005172EF" w:rsidRDefault="00583660" w:rsidP="00583660">
      <w:pPr>
        <w:spacing w:after="0"/>
        <w:jc w:val="center"/>
        <w:rPr>
          <w:rFonts w:ascii="Arial" w:hAnsi="Arial" w:cs="Arial"/>
          <w:b/>
          <w:bCs/>
          <w:i/>
          <w:iCs/>
        </w:rPr>
      </w:pPr>
      <w:r w:rsidRPr="005172EF">
        <w:rPr>
          <w:rFonts w:ascii="Arial" w:hAnsi="Arial" w:cs="Arial"/>
          <w:b/>
          <w:bCs/>
          <w:i/>
          <w:iCs/>
        </w:rPr>
        <w:t>СПЕЦИФІКАЦІЯ</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4"/>
        <w:gridCol w:w="1816"/>
        <w:gridCol w:w="1816"/>
      </w:tblGrid>
      <w:tr w:rsidR="00583660" w:rsidRPr="005172EF" w14:paraId="06FC3F13" w14:textId="0CDE22DA" w:rsidTr="00583660">
        <w:trPr>
          <w:jc w:val="center"/>
        </w:trPr>
        <w:tc>
          <w:tcPr>
            <w:tcW w:w="704" w:type="dxa"/>
            <w:shd w:val="clear" w:color="auto" w:fill="auto"/>
            <w:vAlign w:val="center"/>
          </w:tcPr>
          <w:p w14:paraId="1FD32459" w14:textId="77777777" w:rsidR="00583660" w:rsidRPr="005172EF" w:rsidRDefault="00583660" w:rsidP="006A2146">
            <w:pPr>
              <w:spacing w:after="0" w:line="240" w:lineRule="auto"/>
              <w:jc w:val="center"/>
              <w:rPr>
                <w:rFonts w:ascii="Arial" w:hAnsi="Arial" w:cs="Arial"/>
              </w:rPr>
            </w:pPr>
            <w:r w:rsidRPr="005172EF">
              <w:rPr>
                <w:rFonts w:ascii="Arial" w:hAnsi="Arial" w:cs="Arial"/>
              </w:rPr>
              <w:t>№</w:t>
            </w:r>
          </w:p>
          <w:p w14:paraId="022622E8" w14:textId="77777777" w:rsidR="00583660" w:rsidRPr="005172EF" w:rsidRDefault="00583660" w:rsidP="006A2146">
            <w:pPr>
              <w:spacing w:after="0" w:line="240" w:lineRule="auto"/>
              <w:jc w:val="center"/>
              <w:rPr>
                <w:rFonts w:ascii="Arial" w:hAnsi="Arial" w:cs="Arial"/>
              </w:rPr>
            </w:pPr>
            <w:r w:rsidRPr="005172EF">
              <w:rPr>
                <w:rFonts w:ascii="Arial" w:hAnsi="Arial" w:cs="Arial"/>
              </w:rPr>
              <w:t>п/п</w:t>
            </w:r>
          </w:p>
        </w:tc>
        <w:tc>
          <w:tcPr>
            <w:tcW w:w="6095" w:type="dxa"/>
            <w:shd w:val="clear" w:color="auto" w:fill="auto"/>
            <w:vAlign w:val="center"/>
          </w:tcPr>
          <w:p w14:paraId="0C15D715" w14:textId="77777777" w:rsidR="00583660" w:rsidRPr="005172EF" w:rsidRDefault="00583660" w:rsidP="006A2146">
            <w:pPr>
              <w:spacing w:after="0" w:line="240" w:lineRule="auto"/>
              <w:jc w:val="center"/>
              <w:rPr>
                <w:rFonts w:ascii="Arial" w:hAnsi="Arial" w:cs="Arial"/>
              </w:rPr>
            </w:pPr>
            <w:r w:rsidRPr="005172EF">
              <w:rPr>
                <w:rFonts w:ascii="Arial" w:hAnsi="Arial" w:cs="Arial"/>
              </w:rPr>
              <w:t>Назва робіт</w:t>
            </w:r>
          </w:p>
        </w:tc>
        <w:tc>
          <w:tcPr>
            <w:tcW w:w="1816" w:type="dxa"/>
            <w:shd w:val="clear" w:color="auto" w:fill="auto"/>
            <w:vAlign w:val="center"/>
          </w:tcPr>
          <w:p w14:paraId="3CE8E7F8" w14:textId="77777777" w:rsidR="00583660" w:rsidRPr="005172EF" w:rsidRDefault="00583660" w:rsidP="006A2146">
            <w:pPr>
              <w:spacing w:after="0" w:line="240" w:lineRule="auto"/>
              <w:jc w:val="center"/>
              <w:rPr>
                <w:rFonts w:ascii="Arial" w:hAnsi="Arial" w:cs="Arial"/>
              </w:rPr>
            </w:pPr>
            <w:r w:rsidRPr="005172EF">
              <w:rPr>
                <w:rFonts w:ascii="Arial" w:hAnsi="Arial" w:cs="Arial"/>
              </w:rPr>
              <w:t>к-сть</w:t>
            </w:r>
          </w:p>
          <w:p w14:paraId="4E17ED6D" w14:textId="77777777" w:rsidR="00583660" w:rsidRPr="005172EF" w:rsidRDefault="00583660" w:rsidP="006A2146">
            <w:pPr>
              <w:spacing w:after="0" w:line="240" w:lineRule="auto"/>
              <w:jc w:val="center"/>
              <w:rPr>
                <w:rFonts w:ascii="Arial" w:hAnsi="Arial" w:cs="Arial"/>
              </w:rPr>
            </w:pPr>
            <w:r w:rsidRPr="005172EF">
              <w:rPr>
                <w:rFonts w:ascii="Arial" w:hAnsi="Arial" w:cs="Arial"/>
              </w:rPr>
              <w:t xml:space="preserve">(м, </w:t>
            </w:r>
            <w:proofErr w:type="spellStart"/>
            <w:r w:rsidRPr="005172EF">
              <w:rPr>
                <w:rFonts w:ascii="Arial" w:hAnsi="Arial" w:cs="Arial"/>
              </w:rPr>
              <w:t>кв</w:t>
            </w:r>
            <w:proofErr w:type="spellEnd"/>
            <w:r w:rsidRPr="005172EF">
              <w:rPr>
                <w:rFonts w:ascii="Arial" w:hAnsi="Arial" w:cs="Arial"/>
              </w:rPr>
              <w:t>. м, шт.)</w:t>
            </w:r>
          </w:p>
        </w:tc>
        <w:tc>
          <w:tcPr>
            <w:tcW w:w="1816" w:type="dxa"/>
          </w:tcPr>
          <w:p w14:paraId="40EBC4A9" w14:textId="039035BE" w:rsidR="00583660" w:rsidRPr="005172EF" w:rsidRDefault="00583660" w:rsidP="006A2146">
            <w:pPr>
              <w:spacing w:after="0" w:line="240" w:lineRule="auto"/>
              <w:jc w:val="center"/>
              <w:rPr>
                <w:rFonts w:ascii="Arial" w:hAnsi="Arial" w:cs="Arial"/>
              </w:rPr>
            </w:pPr>
            <w:r w:rsidRPr="005172EF">
              <w:rPr>
                <w:rFonts w:ascii="Arial" w:hAnsi="Arial" w:cs="Arial"/>
              </w:rPr>
              <w:t>Вартість ,грн</w:t>
            </w:r>
          </w:p>
        </w:tc>
      </w:tr>
      <w:tr w:rsidR="00583660" w:rsidRPr="005172EF" w14:paraId="5EE75916" w14:textId="2FE45B77" w:rsidTr="00583660">
        <w:trPr>
          <w:jc w:val="center"/>
        </w:trPr>
        <w:tc>
          <w:tcPr>
            <w:tcW w:w="704" w:type="dxa"/>
            <w:shd w:val="clear" w:color="auto" w:fill="auto"/>
          </w:tcPr>
          <w:p w14:paraId="160C7287" w14:textId="77777777" w:rsidR="00583660" w:rsidRPr="005172EF" w:rsidRDefault="00583660" w:rsidP="006A2146">
            <w:pPr>
              <w:spacing w:after="0" w:line="240" w:lineRule="auto"/>
              <w:jc w:val="both"/>
              <w:rPr>
                <w:rFonts w:ascii="Arial" w:hAnsi="Arial" w:cs="Arial"/>
              </w:rPr>
            </w:pPr>
            <w:r w:rsidRPr="005172EF">
              <w:rPr>
                <w:rFonts w:ascii="Arial" w:hAnsi="Arial" w:cs="Arial"/>
              </w:rPr>
              <w:t>1.</w:t>
            </w:r>
          </w:p>
        </w:tc>
        <w:tc>
          <w:tcPr>
            <w:tcW w:w="6095" w:type="dxa"/>
            <w:shd w:val="clear" w:color="auto" w:fill="auto"/>
          </w:tcPr>
          <w:p w14:paraId="7692687A"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Реконструкція з добудовою блоку дистанційно-променевої терапії до будівлі КНП "1 територіальне медичне об'єднання м. Львова" на вул. І. Миколайчука, 9</w:t>
            </w:r>
          </w:p>
        </w:tc>
        <w:tc>
          <w:tcPr>
            <w:tcW w:w="1816" w:type="dxa"/>
            <w:shd w:val="clear" w:color="auto" w:fill="auto"/>
          </w:tcPr>
          <w:p w14:paraId="69BEFC71"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665,1 </w:t>
            </w:r>
            <w:proofErr w:type="spellStart"/>
            <w:r w:rsidRPr="005172EF">
              <w:rPr>
                <w:rFonts w:ascii="Arial" w:hAnsi="Arial" w:cs="Arial"/>
              </w:rPr>
              <w:t>кв.м</w:t>
            </w:r>
            <w:proofErr w:type="spellEnd"/>
          </w:p>
        </w:tc>
        <w:tc>
          <w:tcPr>
            <w:tcW w:w="1816" w:type="dxa"/>
          </w:tcPr>
          <w:p w14:paraId="6695B66D" w14:textId="77777777" w:rsidR="00583660" w:rsidRPr="005172EF" w:rsidRDefault="00583660" w:rsidP="006A2146">
            <w:pPr>
              <w:spacing w:after="0" w:line="240" w:lineRule="auto"/>
              <w:jc w:val="both"/>
              <w:rPr>
                <w:rFonts w:ascii="Arial" w:hAnsi="Arial" w:cs="Arial"/>
              </w:rPr>
            </w:pPr>
          </w:p>
        </w:tc>
      </w:tr>
      <w:tr w:rsidR="00583660" w:rsidRPr="005172EF" w14:paraId="100A5560" w14:textId="18845768" w:rsidTr="00583660">
        <w:trPr>
          <w:jc w:val="center"/>
        </w:trPr>
        <w:tc>
          <w:tcPr>
            <w:tcW w:w="704" w:type="dxa"/>
            <w:shd w:val="clear" w:color="auto" w:fill="auto"/>
          </w:tcPr>
          <w:p w14:paraId="6C517941" w14:textId="77777777" w:rsidR="00583660" w:rsidRPr="005172EF" w:rsidRDefault="00583660" w:rsidP="006A2146">
            <w:pPr>
              <w:spacing w:after="0" w:line="240" w:lineRule="auto"/>
              <w:jc w:val="both"/>
              <w:rPr>
                <w:rFonts w:ascii="Arial" w:hAnsi="Arial" w:cs="Arial"/>
              </w:rPr>
            </w:pPr>
            <w:r w:rsidRPr="005172EF">
              <w:rPr>
                <w:rFonts w:ascii="Arial" w:hAnsi="Arial" w:cs="Arial"/>
              </w:rPr>
              <w:t>2.</w:t>
            </w:r>
          </w:p>
        </w:tc>
        <w:tc>
          <w:tcPr>
            <w:tcW w:w="6095" w:type="dxa"/>
            <w:shd w:val="clear" w:color="auto" w:fill="auto"/>
          </w:tcPr>
          <w:p w14:paraId="0CA5B1C5"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приміщення другого поверху приймального відділення із заміною ліфтів головного корпусу КНП "1 територіальне медичне об’єднання м. Львова" на вул. І. Миколайчука, 9</w:t>
            </w:r>
          </w:p>
        </w:tc>
        <w:tc>
          <w:tcPr>
            <w:tcW w:w="1816" w:type="dxa"/>
            <w:shd w:val="clear" w:color="auto" w:fill="auto"/>
          </w:tcPr>
          <w:p w14:paraId="4BA18F7C"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839,7 </w:t>
            </w:r>
            <w:proofErr w:type="spellStart"/>
            <w:r w:rsidRPr="005172EF">
              <w:rPr>
                <w:rFonts w:ascii="Arial" w:hAnsi="Arial" w:cs="Arial"/>
              </w:rPr>
              <w:t>кв.м</w:t>
            </w:r>
            <w:proofErr w:type="spellEnd"/>
          </w:p>
        </w:tc>
        <w:tc>
          <w:tcPr>
            <w:tcW w:w="1816" w:type="dxa"/>
          </w:tcPr>
          <w:p w14:paraId="2819E229" w14:textId="77777777" w:rsidR="00583660" w:rsidRPr="005172EF" w:rsidRDefault="00583660" w:rsidP="006A2146">
            <w:pPr>
              <w:spacing w:after="0" w:line="240" w:lineRule="auto"/>
              <w:jc w:val="both"/>
              <w:rPr>
                <w:rFonts w:ascii="Arial" w:hAnsi="Arial" w:cs="Arial"/>
              </w:rPr>
            </w:pPr>
          </w:p>
        </w:tc>
      </w:tr>
      <w:tr w:rsidR="00583660" w:rsidRPr="005172EF" w14:paraId="0929CF25" w14:textId="04060D46" w:rsidTr="00583660">
        <w:trPr>
          <w:jc w:val="center"/>
        </w:trPr>
        <w:tc>
          <w:tcPr>
            <w:tcW w:w="704" w:type="dxa"/>
            <w:shd w:val="clear" w:color="auto" w:fill="auto"/>
          </w:tcPr>
          <w:p w14:paraId="777A08BB" w14:textId="77777777" w:rsidR="00583660" w:rsidRPr="005172EF" w:rsidRDefault="00583660" w:rsidP="006A2146">
            <w:pPr>
              <w:spacing w:after="0" w:line="240" w:lineRule="auto"/>
              <w:jc w:val="both"/>
              <w:rPr>
                <w:rFonts w:ascii="Arial" w:hAnsi="Arial" w:cs="Arial"/>
              </w:rPr>
            </w:pPr>
            <w:r w:rsidRPr="005172EF">
              <w:rPr>
                <w:rFonts w:ascii="Arial" w:hAnsi="Arial" w:cs="Arial"/>
              </w:rPr>
              <w:t>3.</w:t>
            </w:r>
          </w:p>
        </w:tc>
        <w:tc>
          <w:tcPr>
            <w:tcW w:w="6095" w:type="dxa"/>
            <w:shd w:val="clear" w:color="auto" w:fill="auto"/>
          </w:tcPr>
          <w:p w14:paraId="1FADEB5E"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облаштування </w:t>
            </w:r>
            <w:proofErr w:type="spellStart"/>
            <w:r w:rsidRPr="005172EF">
              <w:rPr>
                <w:rFonts w:ascii="Arial" w:hAnsi="Arial" w:cs="Arial"/>
                <w:color w:val="1F1F1F"/>
                <w:shd w:val="clear" w:color="auto" w:fill="FFFFFF"/>
              </w:rPr>
              <w:t>інсультного</w:t>
            </w:r>
            <w:proofErr w:type="spellEnd"/>
            <w:r w:rsidRPr="005172EF">
              <w:rPr>
                <w:rFonts w:ascii="Arial" w:hAnsi="Arial" w:cs="Arial"/>
                <w:color w:val="1F1F1F"/>
                <w:shd w:val="clear" w:color="auto" w:fill="FFFFFF"/>
              </w:rPr>
              <w:t xml:space="preserve"> центру КНП "Клінічна лікарня швидкої медичної допомоги м. Львова" на вул. І. Миколайчука, 9</w:t>
            </w:r>
          </w:p>
        </w:tc>
        <w:tc>
          <w:tcPr>
            <w:tcW w:w="1816" w:type="dxa"/>
            <w:shd w:val="clear" w:color="auto" w:fill="auto"/>
          </w:tcPr>
          <w:p w14:paraId="6E2B2B52"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663,29 </w:t>
            </w:r>
            <w:proofErr w:type="spellStart"/>
            <w:r w:rsidRPr="005172EF">
              <w:rPr>
                <w:rFonts w:ascii="Arial" w:hAnsi="Arial" w:cs="Arial"/>
              </w:rPr>
              <w:t>кв.м</w:t>
            </w:r>
            <w:proofErr w:type="spellEnd"/>
          </w:p>
        </w:tc>
        <w:tc>
          <w:tcPr>
            <w:tcW w:w="1816" w:type="dxa"/>
          </w:tcPr>
          <w:p w14:paraId="7737E9C1" w14:textId="77777777" w:rsidR="00583660" w:rsidRPr="005172EF" w:rsidRDefault="00583660" w:rsidP="006A2146">
            <w:pPr>
              <w:spacing w:after="0" w:line="240" w:lineRule="auto"/>
              <w:jc w:val="both"/>
              <w:rPr>
                <w:rFonts w:ascii="Arial" w:hAnsi="Arial" w:cs="Arial"/>
              </w:rPr>
            </w:pPr>
          </w:p>
        </w:tc>
      </w:tr>
      <w:tr w:rsidR="00583660" w:rsidRPr="005172EF" w14:paraId="7EE01A2A" w14:textId="370F7B36" w:rsidTr="00583660">
        <w:trPr>
          <w:jc w:val="center"/>
        </w:trPr>
        <w:tc>
          <w:tcPr>
            <w:tcW w:w="704" w:type="dxa"/>
            <w:shd w:val="clear" w:color="auto" w:fill="auto"/>
          </w:tcPr>
          <w:p w14:paraId="23FC76B7" w14:textId="77777777" w:rsidR="00583660" w:rsidRPr="005172EF" w:rsidRDefault="00583660" w:rsidP="006A2146">
            <w:pPr>
              <w:spacing w:after="0" w:line="240" w:lineRule="auto"/>
              <w:jc w:val="both"/>
              <w:rPr>
                <w:rFonts w:ascii="Arial" w:hAnsi="Arial" w:cs="Arial"/>
              </w:rPr>
            </w:pPr>
            <w:r w:rsidRPr="005172EF">
              <w:rPr>
                <w:rFonts w:ascii="Arial" w:hAnsi="Arial" w:cs="Arial"/>
              </w:rPr>
              <w:t>4.</w:t>
            </w:r>
          </w:p>
        </w:tc>
        <w:tc>
          <w:tcPr>
            <w:tcW w:w="6095" w:type="dxa"/>
            <w:shd w:val="clear" w:color="auto" w:fill="auto"/>
          </w:tcPr>
          <w:p w14:paraId="27630DC5"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відділення гінекології (напрямок </w:t>
            </w:r>
            <w:proofErr w:type="spellStart"/>
            <w:r w:rsidRPr="005172EF">
              <w:rPr>
                <w:rFonts w:ascii="Arial" w:hAnsi="Arial" w:cs="Arial"/>
                <w:color w:val="1F1F1F"/>
                <w:shd w:val="clear" w:color="auto" w:fill="FFFFFF"/>
              </w:rPr>
              <w:t>репродуктологія</w:t>
            </w:r>
            <w:proofErr w:type="spellEnd"/>
            <w:r w:rsidRPr="005172EF">
              <w:rPr>
                <w:rFonts w:ascii="Arial" w:hAnsi="Arial" w:cs="Arial"/>
                <w:color w:val="1F1F1F"/>
                <w:shd w:val="clear" w:color="auto" w:fill="FFFFFF"/>
              </w:rPr>
              <w:t>) КНП «1 територіальне медичне об’єднання м. Львова» на вул. І. Миколайчука, 9</w:t>
            </w:r>
          </w:p>
        </w:tc>
        <w:tc>
          <w:tcPr>
            <w:tcW w:w="1816" w:type="dxa"/>
            <w:shd w:val="clear" w:color="auto" w:fill="auto"/>
          </w:tcPr>
          <w:p w14:paraId="1E13F664"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482,8 </w:t>
            </w:r>
            <w:proofErr w:type="spellStart"/>
            <w:r w:rsidRPr="005172EF">
              <w:rPr>
                <w:rFonts w:ascii="Arial" w:hAnsi="Arial" w:cs="Arial"/>
              </w:rPr>
              <w:t>кв.м</w:t>
            </w:r>
            <w:proofErr w:type="spellEnd"/>
          </w:p>
        </w:tc>
        <w:tc>
          <w:tcPr>
            <w:tcW w:w="1816" w:type="dxa"/>
          </w:tcPr>
          <w:p w14:paraId="67F6A83F" w14:textId="77777777" w:rsidR="00583660" w:rsidRPr="005172EF" w:rsidRDefault="00583660" w:rsidP="006A2146">
            <w:pPr>
              <w:spacing w:after="0" w:line="240" w:lineRule="auto"/>
              <w:jc w:val="both"/>
              <w:rPr>
                <w:rFonts w:ascii="Arial" w:hAnsi="Arial" w:cs="Arial"/>
              </w:rPr>
            </w:pPr>
          </w:p>
        </w:tc>
      </w:tr>
      <w:tr w:rsidR="00583660" w:rsidRPr="005172EF" w14:paraId="7F818F85" w14:textId="7CA16CB9" w:rsidTr="00583660">
        <w:trPr>
          <w:jc w:val="center"/>
        </w:trPr>
        <w:tc>
          <w:tcPr>
            <w:tcW w:w="704" w:type="dxa"/>
            <w:shd w:val="clear" w:color="auto" w:fill="auto"/>
          </w:tcPr>
          <w:p w14:paraId="7658B42B" w14:textId="77777777" w:rsidR="00583660" w:rsidRPr="005172EF" w:rsidRDefault="00583660" w:rsidP="006A2146">
            <w:pPr>
              <w:spacing w:after="0" w:line="240" w:lineRule="auto"/>
              <w:jc w:val="both"/>
              <w:rPr>
                <w:rFonts w:ascii="Arial" w:hAnsi="Arial" w:cs="Arial"/>
              </w:rPr>
            </w:pPr>
            <w:r w:rsidRPr="005172EF">
              <w:rPr>
                <w:rFonts w:ascii="Arial" w:hAnsi="Arial" w:cs="Arial"/>
              </w:rPr>
              <w:t>5.</w:t>
            </w:r>
          </w:p>
        </w:tc>
        <w:tc>
          <w:tcPr>
            <w:tcW w:w="6095" w:type="dxa"/>
            <w:shd w:val="clear" w:color="auto" w:fill="auto"/>
          </w:tcPr>
          <w:p w14:paraId="4404B9A7"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2-го, 4-го, та 5-го поверхів операційного блоку лікарні КНП "Клінічна лікарня швидкої медичної допомоги м. Львова" на вул. І. Миколайчука, 9</w:t>
            </w:r>
          </w:p>
        </w:tc>
        <w:tc>
          <w:tcPr>
            <w:tcW w:w="1816" w:type="dxa"/>
            <w:shd w:val="clear" w:color="auto" w:fill="auto"/>
          </w:tcPr>
          <w:p w14:paraId="04530208"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699,1 </w:t>
            </w:r>
            <w:proofErr w:type="spellStart"/>
            <w:r w:rsidRPr="005172EF">
              <w:rPr>
                <w:rFonts w:ascii="Arial" w:hAnsi="Arial" w:cs="Arial"/>
              </w:rPr>
              <w:t>кв.м</w:t>
            </w:r>
            <w:proofErr w:type="spellEnd"/>
          </w:p>
        </w:tc>
        <w:tc>
          <w:tcPr>
            <w:tcW w:w="1816" w:type="dxa"/>
          </w:tcPr>
          <w:p w14:paraId="57D4EE5D" w14:textId="77777777" w:rsidR="00583660" w:rsidRPr="005172EF" w:rsidRDefault="00583660" w:rsidP="006A2146">
            <w:pPr>
              <w:spacing w:after="0" w:line="240" w:lineRule="auto"/>
              <w:jc w:val="both"/>
              <w:rPr>
                <w:rFonts w:ascii="Arial" w:hAnsi="Arial" w:cs="Arial"/>
              </w:rPr>
            </w:pPr>
          </w:p>
        </w:tc>
      </w:tr>
      <w:tr w:rsidR="00583660" w:rsidRPr="005172EF" w14:paraId="68D8CC92" w14:textId="1EC95B0D" w:rsidTr="00583660">
        <w:trPr>
          <w:jc w:val="center"/>
        </w:trPr>
        <w:tc>
          <w:tcPr>
            <w:tcW w:w="704" w:type="dxa"/>
            <w:shd w:val="clear" w:color="auto" w:fill="auto"/>
          </w:tcPr>
          <w:p w14:paraId="286BDE60" w14:textId="77777777" w:rsidR="00583660" w:rsidRPr="005172EF" w:rsidRDefault="00583660" w:rsidP="006A2146">
            <w:pPr>
              <w:spacing w:after="0" w:line="240" w:lineRule="auto"/>
              <w:jc w:val="both"/>
              <w:rPr>
                <w:rFonts w:ascii="Arial" w:hAnsi="Arial" w:cs="Arial"/>
              </w:rPr>
            </w:pPr>
            <w:r w:rsidRPr="005172EF">
              <w:rPr>
                <w:rFonts w:ascii="Arial" w:hAnsi="Arial" w:cs="Arial"/>
              </w:rPr>
              <w:t>6.</w:t>
            </w:r>
          </w:p>
        </w:tc>
        <w:tc>
          <w:tcPr>
            <w:tcW w:w="6095" w:type="dxa"/>
            <w:shd w:val="clear" w:color="auto" w:fill="auto"/>
          </w:tcPr>
          <w:p w14:paraId="4D3EC27F"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анестезіології та інтенсивної терапії КНП "Клінічна лікарня швидкої медичної допомоги м. Львова" на вул. І. Миколайчука, 9</w:t>
            </w:r>
          </w:p>
        </w:tc>
        <w:tc>
          <w:tcPr>
            <w:tcW w:w="1816" w:type="dxa"/>
            <w:shd w:val="clear" w:color="auto" w:fill="auto"/>
          </w:tcPr>
          <w:p w14:paraId="7BB84FC2"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403,8 </w:t>
            </w:r>
            <w:proofErr w:type="spellStart"/>
            <w:r w:rsidRPr="005172EF">
              <w:rPr>
                <w:rFonts w:ascii="Arial" w:hAnsi="Arial" w:cs="Arial"/>
              </w:rPr>
              <w:t>кв.м</w:t>
            </w:r>
            <w:proofErr w:type="spellEnd"/>
          </w:p>
        </w:tc>
        <w:tc>
          <w:tcPr>
            <w:tcW w:w="1816" w:type="dxa"/>
          </w:tcPr>
          <w:p w14:paraId="2DB6BF77" w14:textId="77777777" w:rsidR="00583660" w:rsidRPr="005172EF" w:rsidRDefault="00583660" w:rsidP="006A2146">
            <w:pPr>
              <w:spacing w:after="0" w:line="240" w:lineRule="auto"/>
              <w:jc w:val="both"/>
              <w:rPr>
                <w:rFonts w:ascii="Arial" w:hAnsi="Arial" w:cs="Arial"/>
              </w:rPr>
            </w:pPr>
          </w:p>
        </w:tc>
      </w:tr>
      <w:tr w:rsidR="00583660" w:rsidRPr="005172EF" w14:paraId="32B069E7" w14:textId="56DC057B" w:rsidTr="00583660">
        <w:trPr>
          <w:jc w:val="center"/>
        </w:trPr>
        <w:tc>
          <w:tcPr>
            <w:tcW w:w="704" w:type="dxa"/>
            <w:shd w:val="clear" w:color="auto" w:fill="auto"/>
          </w:tcPr>
          <w:p w14:paraId="602CEA0F" w14:textId="77777777" w:rsidR="00583660" w:rsidRPr="005172EF" w:rsidRDefault="00583660" w:rsidP="006A2146">
            <w:pPr>
              <w:spacing w:after="0" w:line="240" w:lineRule="auto"/>
              <w:jc w:val="both"/>
              <w:rPr>
                <w:rFonts w:ascii="Arial" w:hAnsi="Arial" w:cs="Arial"/>
              </w:rPr>
            </w:pPr>
            <w:r w:rsidRPr="005172EF">
              <w:rPr>
                <w:rFonts w:ascii="Arial" w:hAnsi="Arial" w:cs="Arial"/>
              </w:rPr>
              <w:t>8.</w:t>
            </w:r>
          </w:p>
        </w:tc>
        <w:tc>
          <w:tcPr>
            <w:tcW w:w="6095" w:type="dxa"/>
            <w:shd w:val="clear" w:color="auto" w:fill="auto"/>
          </w:tcPr>
          <w:p w14:paraId="361C264E"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гінекології та патології вагітності КНП "Клінічна лікарня швидкої медичної допомоги м. Львова" на вул. І. Миколайчука, 9</w:t>
            </w:r>
          </w:p>
        </w:tc>
        <w:tc>
          <w:tcPr>
            <w:tcW w:w="1816" w:type="dxa"/>
            <w:shd w:val="clear" w:color="auto" w:fill="auto"/>
          </w:tcPr>
          <w:p w14:paraId="70F6448B"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1346,6 </w:t>
            </w:r>
            <w:proofErr w:type="spellStart"/>
            <w:r w:rsidRPr="005172EF">
              <w:rPr>
                <w:rFonts w:ascii="Arial" w:hAnsi="Arial" w:cs="Arial"/>
              </w:rPr>
              <w:t>кв.м</w:t>
            </w:r>
            <w:proofErr w:type="spellEnd"/>
          </w:p>
        </w:tc>
        <w:tc>
          <w:tcPr>
            <w:tcW w:w="1816" w:type="dxa"/>
          </w:tcPr>
          <w:p w14:paraId="51CB23F0" w14:textId="77777777" w:rsidR="00583660" w:rsidRPr="005172EF" w:rsidRDefault="00583660" w:rsidP="006A2146">
            <w:pPr>
              <w:spacing w:after="0" w:line="240" w:lineRule="auto"/>
              <w:jc w:val="both"/>
              <w:rPr>
                <w:rFonts w:ascii="Arial" w:hAnsi="Arial" w:cs="Arial"/>
              </w:rPr>
            </w:pPr>
          </w:p>
        </w:tc>
      </w:tr>
      <w:tr w:rsidR="00583660" w:rsidRPr="005172EF" w14:paraId="1D1A292E" w14:textId="792E895F" w:rsidTr="00583660">
        <w:trPr>
          <w:jc w:val="center"/>
        </w:trPr>
        <w:tc>
          <w:tcPr>
            <w:tcW w:w="704" w:type="dxa"/>
            <w:shd w:val="clear" w:color="auto" w:fill="auto"/>
          </w:tcPr>
          <w:p w14:paraId="34DBA1DA" w14:textId="77777777" w:rsidR="00583660" w:rsidRPr="005172EF" w:rsidRDefault="00583660" w:rsidP="006A2146">
            <w:pPr>
              <w:spacing w:after="0" w:line="240" w:lineRule="auto"/>
              <w:jc w:val="both"/>
              <w:rPr>
                <w:rFonts w:ascii="Arial" w:hAnsi="Arial" w:cs="Arial"/>
              </w:rPr>
            </w:pPr>
            <w:r w:rsidRPr="005172EF">
              <w:rPr>
                <w:rFonts w:ascii="Arial" w:hAnsi="Arial" w:cs="Arial"/>
              </w:rPr>
              <w:t>9.</w:t>
            </w:r>
          </w:p>
        </w:tc>
        <w:tc>
          <w:tcPr>
            <w:tcW w:w="6095" w:type="dxa"/>
            <w:shd w:val="clear" w:color="auto" w:fill="auto"/>
          </w:tcPr>
          <w:p w14:paraId="68DD075A"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отоларингологічного відділення КНП "Клінічна лікарня швидкої медичної допомоги м. Львова" на вул. І. Миколайчука, 9</w:t>
            </w:r>
          </w:p>
        </w:tc>
        <w:tc>
          <w:tcPr>
            <w:tcW w:w="1816" w:type="dxa"/>
            <w:shd w:val="clear" w:color="auto" w:fill="auto"/>
          </w:tcPr>
          <w:p w14:paraId="026FFBC3"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434 </w:t>
            </w:r>
            <w:proofErr w:type="spellStart"/>
            <w:r w:rsidRPr="005172EF">
              <w:rPr>
                <w:rFonts w:ascii="Arial" w:hAnsi="Arial" w:cs="Arial"/>
              </w:rPr>
              <w:t>кв.м</w:t>
            </w:r>
            <w:proofErr w:type="spellEnd"/>
          </w:p>
        </w:tc>
        <w:tc>
          <w:tcPr>
            <w:tcW w:w="1816" w:type="dxa"/>
          </w:tcPr>
          <w:p w14:paraId="095903E4" w14:textId="77777777" w:rsidR="00583660" w:rsidRPr="005172EF" w:rsidRDefault="00583660" w:rsidP="006A2146">
            <w:pPr>
              <w:spacing w:after="0" w:line="240" w:lineRule="auto"/>
              <w:jc w:val="both"/>
              <w:rPr>
                <w:rFonts w:ascii="Arial" w:hAnsi="Arial" w:cs="Arial"/>
              </w:rPr>
            </w:pPr>
          </w:p>
        </w:tc>
      </w:tr>
      <w:tr w:rsidR="00583660" w:rsidRPr="005172EF" w14:paraId="16EED287" w14:textId="36F6F767" w:rsidTr="00583660">
        <w:trPr>
          <w:jc w:val="center"/>
        </w:trPr>
        <w:tc>
          <w:tcPr>
            <w:tcW w:w="704" w:type="dxa"/>
            <w:shd w:val="clear" w:color="auto" w:fill="auto"/>
          </w:tcPr>
          <w:p w14:paraId="0FAA8C2E" w14:textId="77777777" w:rsidR="00583660" w:rsidRPr="005172EF" w:rsidRDefault="00583660" w:rsidP="006A2146">
            <w:pPr>
              <w:spacing w:after="0" w:line="240" w:lineRule="auto"/>
              <w:jc w:val="both"/>
              <w:rPr>
                <w:rFonts w:ascii="Arial" w:hAnsi="Arial" w:cs="Arial"/>
              </w:rPr>
            </w:pPr>
            <w:r w:rsidRPr="005172EF">
              <w:rPr>
                <w:rFonts w:ascii="Arial" w:hAnsi="Arial" w:cs="Arial"/>
              </w:rPr>
              <w:t>10.</w:t>
            </w:r>
          </w:p>
        </w:tc>
        <w:tc>
          <w:tcPr>
            <w:tcW w:w="6095" w:type="dxa"/>
            <w:shd w:val="clear" w:color="auto" w:fill="auto"/>
          </w:tcPr>
          <w:p w14:paraId="1CD06940"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відділення судинної хірургії Центру серця та судин КНП </w:t>
            </w:r>
            <w:proofErr w:type="spellStart"/>
            <w:r w:rsidRPr="005172EF">
              <w:rPr>
                <w:rFonts w:ascii="Arial" w:hAnsi="Arial" w:cs="Arial"/>
                <w:color w:val="1F1F1F"/>
                <w:shd w:val="clear" w:color="auto" w:fill="FFFFFF"/>
              </w:rPr>
              <w:t>КНП</w:t>
            </w:r>
            <w:proofErr w:type="spellEnd"/>
            <w:r w:rsidRPr="005172EF">
              <w:rPr>
                <w:rFonts w:ascii="Arial" w:hAnsi="Arial" w:cs="Arial"/>
                <w:color w:val="1F1F1F"/>
                <w:shd w:val="clear" w:color="auto" w:fill="FFFFFF"/>
              </w:rPr>
              <w:t xml:space="preserve"> "Клінічна лікарня швидкої медичної допомоги м. Львова" на вул. І. Миколайчука, 9</w:t>
            </w:r>
          </w:p>
        </w:tc>
        <w:tc>
          <w:tcPr>
            <w:tcW w:w="1816" w:type="dxa"/>
            <w:shd w:val="clear" w:color="auto" w:fill="auto"/>
          </w:tcPr>
          <w:p w14:paraId="026279FF"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437 </w:t>
            </w:r>
            <w:proofErr w:type="spellStart"/>
            <w:r w:rsidRPr="005172EF">
              <w:rPr>
                <w:rFonts w:ascii="Arial" w:hAnsi="Arial" w:cs="Arial"/>
              </w:rPr>
              <w:t>кв.м</w:t>
            </w:r>
            <w:proofErr w:type="spellEnd"/>
          </w:p>
        </w:tc>
        <w:tc>
          <w:tcPr>
            <w:tcW w:w="1816" w:type="dxa"/>
          </w:tcPr>
          <w:p w14:paraId="3B7DFF63" w14:textId="77777777" w:rsidR="00583660" w:rsidRPr="005172EF" w:rsidRDefault="00583660" w:rsidP="006A2146">
            <w:pPr>
              <w:spacing w:after="0" w:line="240" w:lineRule="auto"/>
              <w:jc w:val="both"/>
              <w:rPr>
                <w:rFonts w:ascii="Arial" w:hAnsi="Arial" w:cs="Arial"/>
              </w:rPr>
            </w:pPr>
          </w:p>
        </w:tc>
      </w:tr>
      <w:tr w:rsidR="00583660" w:rsidRPr="005172EF" w14:paraId="0420C6D2" w14:textId="6BBB520D" w:rsidTr="00583660">
        <w:trPr>
          <w:jc w:val="center"/>
        </w:trPr>
        <w:tc>
          <w:tcPr>
            <w:tcW w:w="704" w:type="dxa"/>
            <w:shd w:val="clear" w:color="auto" w:fill="auto"/>
          </w:tcPr>
          <w:p w14:paraId="630F42EF" w14:textId="77777777" w:rsidR="00583660" w:rsidRPr="005172EF" w:rsidRDefault="00583660" w:rsidP="006A2146">
            <w:pPr>
              <w:spacing w:after="0" w:line="240" w:lineRule="auto"/>
              <w:jc w:val="both"/>
              <w:rPr>
                <w:rFonts w:ascii="Arial" w:hAnsi="Arial" w:cs="Arial"/>
              </w:rPr>
            </w:pPr>
            <w:r w:rsidRPr="005172EF">
              <w:rPr>
                <w:rFonts w:ascii="Arial" w:hAnsi="Arial" w:cs="Arial"/>
              </w:rPr>
              <w:t>11.</w:t>
            </w:r>
          </w:p>
        </w:tc>
        <w:tc>
          <w:tcPr>
            <w:tcW w:w="6095" w:type="dxa"/>
            <w:shd w:val="clear" w:color="auto" w:fill="auto"/>
          </w:tcPr>
          <w:p w14:paraId="5B87BD03"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відділення кардіології </w:t>
            </w:r>
            <w:proofErr w:type="spellStart"/>
            <w:r w:rsidRPr="005172EF">
              <w:rPr>
                <w:rFonts w:ascii="Arial" w:hAnsi="Arial" w:cs="Arial"/>
                <w:color w:val="1F1F1F"/>
                <w:shd w:val="clear" w:color="auto" w:fill="FFFFFF"/>
              </w:rPr>
              <w:t>реперфузійної</w:t>
            </w:r>
            <w:proofErr w:type="spellEnd"/>
            <w:r w:rsidRPr="005172EF">
              <w:rPr>
                <w:rFonts w:ascii="Arial" w:hAnsi="Arial" w:cs="Arial"/>
                <w:color w:val="1F1F1F"/>
                <w:shd w:val="clear" w:color="auto" w:fill="FFFFFF"/>
              </w:rPr>
              <w:t xml:space="preserve"> терапії центру серця та судин КНП «Клінічна лікарня швидкої медичної допомоги м. Львова» на вул. І. Миколайчука, 9</w:t>
            </w:r>
          </w:p>
        </w:tc>
        <w:tc>
          <w:tcPr>
            <w:tcW w:w="1816" w:type="dxa"/>
            <w:shd w:val="clear" w:color="auto" w:fill="auto"/>
          </w:tcPr>
          <w:p w14:paraId="016B1567"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1268,31 </w:t>
            </w:r>
            <w:proofErr w:type="spellStart"/>
            <w:r w:rsidRPr="005172EF">
              <w:rPr>
                <w:rFonts w:ascii="Arial" w:hAnsi="Arial" w:cs="Arial"/>
              </w:rPr>
              <w:t>кв.м</w:t>
            </w:r>
            <w:proofErr w:type="spellEnd"/>
          </w:p>
        </w:tc>
        <w:tc>
          <w:tcPr>
            <w:tcW w:w="1816" w:type="dxa"/>
          </w:tcPr>
          <w:p w14:paraId="0C47BBCE" w14:textId="77777777" w:rsidR="00583660" w:rsidRPr="005172EF" w:rsidRDefault="00583660" w:rsidP="006A2146">
            <w:pPr>
              <w:spacing w:after="0" w:line="240" w:lineRule="auto"/>
              <w:jc w:val="both"/>
              <w:rPr>
                <w:rFonts w:ascii="Arial" w:hAnsi="Arial" w:cs="Arial"/>
              </w:rPr>
            </w:pPr>
          </w:p>
        </w:tc>
      </w:tr>
      <w:tr w:rsidR="00583660" w:rsidRPr="005172EF" w14:paraId="2FDB2C9B" w14:textId="36FC83B6" w:rsidTr="00583660">
        <w:trPr>
          <w:jc w:val="center"/>
        </w:trPr>
        <w:tc>
          <w:tcPr>
            <w:tcW w:w="704" w:type="dxa"/>
            <w:shd w:val="clear" w:color="auto" w:fill="auto"/>
          </w:tcPr>
          <w:p w14:paraId="787814D1" w14:textId="77777777" w:rsidR="00583660" w:rsidRPr="005172EF" w:rsidRDefault="00583660" w:rsidP="006A2146">
            <w:pPr>
              <w:spacing w:after="0" w:line="240" w:lineRule="auto"/>
              <w:jc w:val="both"/>
              <w:rPr>
                <w:rFonts w:ascii="Arial" w:hAnsi="Arial" w:cs="Arial"/>
              </w:rPr>
            </w:pPr>
            <w:r w:rsidRPr="005172EF">
              <w:rPr>
                <w:rFonts w:ascii="Arial" w:hAnsi="Arial" w:cs="Arial"/>
              </w:rPr>
              <w:t>12.</w:t>
            </w:r>
          </w:p>
        </w:tc>
        <w:tc>
          <w:tcPr>
            <w:tcW w:w="6095" w:type="dxa"/>
            <w:shd w:val="clear" w:color="auto" w:fill="auto"/>
          </w:tcPr>
          <w:p w14:paraId="31C399E9"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трансплантації кісткового мозку та лабораторії стовбурових клітин КНП «Клінічна лікарня швидкої медичної допомоги м. Львова» на вул. І. Миколайчука, 9</w:t>
            </w:r>
          </w:p>
        </w:tc>
        <w:tc>
          <w:tcPr>
            <w:tcW w:w="1816" w:type="dxa"/>
            <w:shd w:val="clear" w:color="auto" w:fill="auto"/>
          </w:tcPr>
          <w:p w14:paraId="37F43D29"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1762 </w:t>
            </w:r>
            <w:proofErr w:type="spellStart"/>
            <w:r w:rsidRPr="005172EF">
              <w:rPr>
                <w:rFonts w:ascii="Arial" w:hAnsi="Arial" w:cs="Arial"/>
              </w:rPr>
              <w:t>кв.м</w:t>
            </w:r>
            <w:proofErr w:type="spellEnd"/>
          </w:p>
        </w:tc>
        <w:tc>
          <w:tcPr>
            <w:tcW w:w="1816" w:type="dxa"/>
          </w:tcPr>
          <w:p w14:paraId="1055A799" w14:textId="77777777" w:rsidR="00583660" w:rsidRPr="005172EF" w:rsidRDefault="00583660" w:rsidP="006A2146">
            <w:pPr>
              <w:spacing w:after="0" w:line="240" w:lineRule="auto"/>
              <w:jc w:val="both"/>
              <w:rPr>
                <w:rFonts w:ascii="Arial" w:hAnsi="Arial" w:cs="Arial"/>
              </w:rPr>
            </w:pPr>
          </w:p>
        </w:tc>
      </w:tr>
      <w:tr w:rsidR="00583660" w:rsidRPr="005172EF" w14:paraId="0393122C" w14:textId="410B6130" w:rsidTr="00583660">
        <w:trPr>
          <w:jc w:val="center"/>
        </w:trPr>
        <w:tc>
          <w:tcPr>
            <w:tcW w:w="704" w:type="dxa"/>
            <w:shd w:val="clear" w:color="auto" w:fill="auto"/>
          </w:tcPr>
          <w:p w14:paraId="064B0091" w14:textId="77777777" w:rsidR="00583660" w:rsidRPr="005172EF" w:rsidRDefault="00583660" w:rsidP="006A2146">
            <w:pPr>
              <w:spacing w:after="0" w:line="240" w:lineRule="auto"/>
              <w:jc w:val="both"/>
              <w:rPr>
                <w:rFonts w:ascii="Arial" w:hAnsi="Arial" w:cs="Arial"/>
              </w:rPr>
            </w:pPr>
            <w:r w:rsidRPr="005172EF">
              <w:rPr>
                <w:rFonts w:ascii="Arial" w:hAnsi="Arial" w:cs="Arial"/>
              </w:rPr>
              <w:t>13.</w:t>
            </w:r>
          </w:p>
        </w:tc>
        <w:tc>
          <w:tcPr>
            <w:tcW w:w="6095" w:type="dxa"/>
            <w:shd w:val="clear" w:color="auto" w:fill="auto"/>
          </w:tcPr>
          <w:p w14:paraId="06616E61"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частини приміщень 1-го поверху амбулаторно-поліклінічного центру будівлі А-3 КНП "1 </w:t>
            </w:r>
            <w:r w:rsidRPr="005172EF">
              <w:rPr>
                <w:rFonts w:ascii="Arial" w:hAnsi="Arial" w:cs="Arial"/>
                <w:color w:val="1F1F1F"/>
                <w:shd w:val="clear" w:color="auto" w:fill="FFFFFF"/>
              </w:rPr>
              <w:lastRenderedPageBreak/>
              <w:t>територіальне медичне об'єднання м. Львова" на вул. Гетьмана І. Мазепи, 25</w:t>
            </w:r>
          </w:p>
        </w:tc>
        <w:tc>
          <w:tcPr>
            <w:tcW w:w="1816" w:type="dxa"/>
            <w:shd w:val="clear" w:color="auto" w:fill="auto"/>
          </w:tcPr>
          <w:p w14:paraId="62D43F73" w14:textId="77777777" w:rsidR="00583660" w:rsidRPr="005172EF" w:rsidRDefault="00583660" w:rsidP="006A2146">
            <w:pPr>
              <w:spacing w:after="0" w:line="240" w:lineRule="auto"/>
              <w:jc w:val="both"/>
              <w:rPr>
                <w:rFonts w:ascii="Arial" w:hAnsi="Arial" w:cs="Arial"/>
              </w:rPr>
            </w:pPr>
            <w:r w:rsidRPr="005172EF">
              <w:rPr>
                <w:rFonts w:ascii="Arial" w:hAnsi="Arial" w:cs="Arial"/>
              </w:rPr>
              <w:lastRenderedPageBreak/>
              <w:t xml:space="preserve">2298 </w:t>
            </w:r>
            <w:proofErr w:type="spellStart"/>
            <w:r w:rsidRPr="005172EF">
              <w:rPr>
                <w:rFonts w:ascii="Arial" w:hAnsi="Arial" w:cs="Arial"/>
              </w:rPr>
              <w:t>кв.м</w:t>
            </w:r>
            <w:proofErr w:type="spellEnd"/>
          </w:p>
        </w:tc>
        <w:tc>
          <w:tcPr>
            <w:tcW w:w="1816" w:type="dxa"/>
          </w:tcPr>
          <w:p w14:paraId="6C9C48A6" w14:textId="77777777" w:rsidR="00583660" w:rsidRPr="005172EF" w:rsidRDefault="00583660" w:rsidP="006A2146">
            <w:pPr>
              <w:spacing w:after="0" w:line="240" w:lineRule="auto"/>
              <w:jc w:val="both"/>
              <w:rPr>
                <w:rFonts w:ascii="Arial" w:hAnsi="Arial" w:cs="Arial"/>
              </w:rPr>
            </w:pPr>
          </w:p>
        </w:tc>
      </w:tr>
      <w:tr w:rsidR="00583660" w:rsidRPr="005172EF" w14:paraId="3457BA85" w14:textId="429BFCD1" w:rsidTr="00583660">
        <w:trPr>
          <w:jc w:val="center"/>
        </w:trPr>
        <w:tc>
          <w:tcPr>
            <w:tcW w:w="704" w:type="dxa"/>
            <w:shd w:val="clear" w:color="auto" w:fill="auto"/>
          </w:tcPr>
          <w:p w14:paraId="3C2CCAF9" w14:textId="77777777" w:rsidR="00583660" w:rsidRPr="005172EF" w:rsidRDefault="00583660" w:rsidP="006A2146">
            <w:pPr>
              <w:spacing w:after="0" w:line="240" w:lineRule="auto"/>
              <w:jc w:val="both"/>
              <w:rPr>
                <w:rFonts w:ascii="Arial" w:hAnsi="Arial" w:cs="Arial"/>
              </w:rPr>
            </w:pPr>
            <w:r w:rsidRPr="005172EF">
              <w:rPr>
                <w:rFonts w:ascii="Arial" w:hAnsi="Arial" w:cs="Arial"/>
              </w:rPr>
              <w:t>14.</w:t>
            </w:r>
          </w:p>
        </w:tc>
        <w:tc>
          <w:tcPr>
            <w:tcW w:w="6095" w:type="dxa"/>
            <w:shd w:val="clear" w:color="auto" w:fill="auto"/>
          </w:tcPr>
          <w:p w14:paraId="1D7373A6"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відділення реабілітації гострих станів та відновного лікування КНП "1 територіальне медичне об'єднання м. Львова" на вул. Пилипа Орлика, 4</w:t>
            </w:r>
          </w:p>
        </w:tc>
        <w:tc>
          <w:tcPr>
            <w:tcW w:w="1816" w:type="dxa"/>
            <w:shd w:val="clear" w:color="auto" w:fill="auto"/>
          </w:tcPr>
          <w:p w14:paraId="71285BD4"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944,76 </w:t>
            </w:r>
            <w:proofErr w:type="spellStart"/>
            <w:r w:rsidRPr="005172EF">
              <w:rPr>
                <w:rFonts w:ascii="Arial" w:hAnsi="Arial" w:cs="Arial"/>
              </w:rPr>
              <w:t>кв.м</w:t>
            </w:r>
            <w:proofErr w:type="spellEnd"/>
          </w:p>
        </w:tc>
        <w:tc>
          <w:tcPr>
            <w:tcW w:w="1816" w:type="dxa"/>
          </w:tcPr>
          <w:p w14:paraId="753EC925" w14:textId="77777777" w:rsidR="00583660" w:rsidRPr="005172EF" w:rsidRDefault="00583660" w:rsidP="006A2146">
            <w:pPr>
              <w:spacing w:after="0" w:line="240" w:lineRule="auto"/>
              <w:jc w:val="both"/>
              <w:rPr>
                <w:rFonts w:ascii="Arial" w:hAnsi="Arial" w:cs="Arial"/>
              </w:rPr>
            </w:pPr>
          </w:p>
        </w:tc>
      </w:tr>
      <w:tr w:rsidR="00583660" w:rsidRPr="005172EF" w14:paraId="33EA88ED" w14:textId="04B78DE0" w:rsidTr="00583660">
        <w:trPr>
          <w:jc w:val="center"/>
        </w:trPr>
        <w:tc>
          <w:tcPr>
            <w:tcW w:w="704" w:type="dxa"/>
            <w:shd w:val="clear" w:color="auto" w:fill="auto"/>
          </w:tcPr>
          <w:p w14:paraId="249B4660" w14:textId="77777777" w:rsidR="00583660" w:rsidRPr="005172EF" w:rsidRDefault="00583660" w:rsidP="006A2146">
            <w:pPr>
              <w:spacing w:after="0" w:line="240" w:lineRule="auto"/>
              <w:jc w:val="both"/>
              <w:rPr>
                <w:rFonts w:ascii="Arial" w:hAnsi="Arial" w:cs="Arial"/>
              </w:rPr>
            </w:pPr>
            <w:r w:rsidRPr="005172EF">
              <w:rPr>
                <w:rFonts w:ascii="Arial" w:hAnsi="Arial" w:cs="Arial"/>
              </w:rPr>
              <w:t>15.</w:t>
            </w:r>
          </w:p>
        </w:tc>
        <w:tc>
          <w:tcPr>
            <w:tcW w:w="6095" w:type="dxa"/>
            <w:shd w:val="clear" w:color="auto" w:fill="auto"/>
          </w:tcPr>
          <w:p w14:paraId="73E7A458"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відділення дитячої кардіохірургії Центру хірургії КНП «1 територіальне медичне об’єднання </w:t>
            </w:r>
            <w:proofErr w:type="spellStart"/>
            <w:r w:rsidRPr="005172EF">
              <w:rPr>
                <w:rFonts w:ascii="Arial" w:hAnsi="Arial" w:cs="Arial"/>
                <w:color w:val="1F1F1F"/>
                <w:shd w:val="clear" w:color="auto" w:fill="FFFFFF"/>
              </w:rPr>
              <w:t>м.Львова</w:t>
            </w:r>
            <w:proofErr w:type="spellEnd"/>
            <w:r w:rsidRPr="005172EF">
              <w:rPr>
                <w:rFonts w:ascii="Arial" w:hAnsi="Arial" w:cs="Arial"/>
                <w:color w:val="1F1F1F"/>
                <w:shd w:val="clear" w:color="auto" w:fill="FFFFFF"/>
              </w:rPr>
              <w:t xml:space="preserve">» на </w:t>
            </w:r>
            <w:proofErr w:type="spellStart"/>
            <w:r w:rsidRPr="005172EF">
              <w:rPr>
                <w:rFonts w:ascii="Arial" w:hAnsi="Arial" w:cs="Arial"/>
                <w:color w:val="1F1F1F"/>
                <w:shd w:val="clear" w:color="auto" w:fill="FFFFFF"/>
              </w:rPr>
              <w:t>вул.Пилипа</w:t>
            </w:r>
            <w:proofErr w:type="spellEnd"/>
            <w:r w:rsidRPr="005172EF">
              <w:rPr>
                <w:rFonts w:ascii="Arial" w:hAnsi="Arial" w:cs="Arial"/>
                <w:color w:val="1F1F1F"/>
                <w:shd w:val="clear" w:color="auto" w:fill="FFFFFF"/>
              </w:rPr>
              <w:t xml:space="preserve"> Орлика, 4</w:t>
            </w:r>
          </w:p>
        </w:tc>
        <w:tc>
          <w:tcPr>
            <w:tcW w:w="1816" w:type="dxa"/>
            <w:shd w:val="clear" w:color="auto" w:fill="auto"/>
          </w:tcPr>
          <w:p w14:paraId="1898AB26"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743,5 </w:t>
            </w:r>
            <w:proofErr w:type="spellStart"/>
            <w:r w:rsidRPr="005172EF">
              <w:rPr>
                <w:rFonts w:ascii="Arial" w:hAnsi="Arial" w:cs="Arial"/>
              </w:rPr>
              <w:t>кв.м</w:t>
            </w:r>
            <w:proofErr w:type="spellEnd"/>
          </w:p>
        </w:tc>
        <w:tc>
          <w:tcPr>
            <w:tcW w:w="1816" w:type="dxa"/>
          </w:tcPr>
          <w:p w14:paraId="10CA808D" w14:textId="77777777" w:rsidR="00583660" w:rsidRPr="005172EF" w:rsidRDefault="00583660" w:rsidP="006A2146">
            <w:pPr>
              <w:spacing w:after="0" w:line="240" w:lineRule="auto"/>
              <w:jc w:val="both"/>
              <w:rPr>
                <w:rFonts w:ascii="Arial" w:hAnsi="Arial" w:cs="Arial"/>
              </w:rPr>
            </w:pPr>
          </w:p>
        </w:tc>
      </w:tr>
      <w:tr w:rsidR="00583660" w:rsidRPr="005172EF" w14:paraId="65F76E5B" w14:textId="43B26136" w:rsidTr="00583660">
        <w:trPr>
          <w:jc w:val="center"/>
        </w:trPr>
        <w:tc>
          <w:tcPr>
            <w:tcW w:w="704" w:type="dxa"/>
            <w:shd w:val="clear" w:color="auto" w:fill="auto"/>
          </w:tcPr>
          <w:p w14:paraId="4793C7CF" w14:textId="77777777" w:rsidR="00583660" w:rsidRPr="005172EF" w:rsidRDefault="00583660" w:rsidP="006A2146">
            <w:pPr>
              <w:spacing w:after="0" w:line="240" w:lineRule="auto"/>
              <w:jc w:val="both"/>
              <w:rPr>
                <w:rFonts w:ascii="Arial" w:hAnsi="Arial" w:cs="Arial"/>
              </w:rPr>
            </w:pPr>
            <w:r w:rsidRPr="005172EF">
              <w:rPr>
                <w:rFonts w:ascii="Arial" w:hAnsi="Arial" w:cs="Arial"/>
              </w:rPr>
              <w:t>16.</w:t>
            </w:r>
          </w:p>
        </w:tc>
        <w:tc>
          <w:tcPr>
            <w:tcW w:w="6095" w:type="dxa"/>
            <w:shd w:val="clear" w:color="auto" w:fill="auto"/>
          </w:tcPr>
          <w:p w14:paraId="0B6536A1"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хірургічного відділення КНП "1 територіальне медичне об'єднання" на вул. Пилипа Орлика, 4</w:t>
            </w:r>
          </w:p>
        </w:tc>
        <w:tc>
          <w:tcPr>
            <w:tcW w:w="1816" w:type="dxa"/>
            <w:shd w:val="clear" w:color="auto" w:fill="auto"/>
          </w:tcPr>
          <w:p w14:paraId="44ED7D94"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 1866,04 </w:t>
            </w:r>
            <w:proofErr w:type="spellStart"/>
            <w:r w:rsidRPr="005172EF">
              <w:rPr>
                <w:rFonts w:ascii="Arial" w:hAnsi="Arial" w:cs="Arial"/>
              </w:rPr>
              <w:t>кв.м</w:t>
            </w:r>
            <w:proofErr w:type="spellEnd"/>
          </w:p>
        </w:tc>
        <w:tc>
          <w:tcPr>
            <w:tcW w:w="1816" w:type="dxa"/>
          </w:tcPr>
          <w:p w14:paraId="2D48331A" w14:textId="77777777" w:rsidR="00583660" w:rsidRPr="005172EF" w:rsidRDefault="00583660" w:rsidP="006A2146">
            <w:pPr>
              <w:spacing w:after="0" w:line="240" w:lineRule="auto"/>
              <w:jc w:val="both"/>
              <w:rPr>
                <w:rFonts w:ascii="Arial" w:hAnsi="Arial" w:cs="Arial"/>
              </w:rPr>
            </w:pPr>
          </w:p>
        </w:tc>
      </w:tr>
      <w:tr w:rsidR="00583660" w:rsidRPr="005172EF" w14:paraId="0FAC5D2D" w14:textId="45DD4828" w:rsidTr="00583660">
        <w:trPr>
          <w:jc w:val="center"/>
        </w:trPr>
        <w:tc>
          <w:tcPr>
            <w:tcW w:w="704" w:type="dxa"/>
            <w:shd w:val="clear" w:color="auto" w:fill="auto"/>
          </w:tcPr>
          <w:p w14:paraId="60517FDC" w14:textId="77777777" w:rsidR="00583660" w:rsidRPr="005172EF" w:rsidRDefault="00583660" w:rsidP="006A2146">
            <w:pPr>
              <w:spacing w:after="0" w:line="240" w:lineRule="auto"/>
              <w:jc w:val="both"/>
              <w:rPr>
                <w:rFonts w:ascii="Arial" w:hAnsi="Arial" w:cs="Arial"/>
              </w:rPr>
            </w:pPr>
            <w:r w:rsidRPr="005172EF">
              <w:rPr>
                <w:rFonts w:ascii="Arial" w:hAnsi="Arial" w:cs="Arial"/>
              </w:rPr>
              <w:t>17.</w:t>
            </w:r>
          </w:p>
        </w:tc>
        <w:tc>
          <w:tcPr>
            <w:tcW w:w="6095" w:type="dxa"/>
            <w:shd w:val="clear" w:color="auto" w:fill="auto"/>
          </w:tcPr>
          <w:p w14:paraId="31A2FCDB"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облаштування </w:t>
            </w:r>
            <w:proofErr w:type="spellStart"/>
            <w:r w:rsidRPr="005172EF">
              <w:rPr>
                <w:rFonts w:ascii="Arial" w:hAnsi="Arial" w:cs="Arial"/>
                <w:color w:val="1F1F1F"/>
                <w:shd w:val="clear" w:color="auto" w:fill="FFFFFF"/>
              </w:rPr>
              <w:t>ангіографічної</w:t>
            </w:r>
            <w:proofErr w:type="spellEnd"/>
            <w:r w:rsidRPr="005172EF">
              <w:rPr>
                <w:rFonts w:ascii="Arial" w:hAnsi="Arial" w:cs="Arial"/>
                <w:color w:val="1F1F1F"/>
                <w:shd w:val="clear" w:color="auto" w:fill="FFFFFF"/>
              </w:rPr>
              <w:t xml:space="preserve"> операційної в КНП "1 територіальне медичне об'єднання" на вул. Пилипа Орлика, 4</w:t>
            </w:r>
          </w:p>
        </w:tc>
        <w:tc>
          <w:tcPr>
            <w:tcW w:w="1816" w:type="dxa"/>
            <w:shd w:val="clear" w:color="auto" w:fill="auto"/>
          </w:tcPr>
          <w:p w14:paraId="54CB208B"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770 </w:t>
            </w:r>
            <w:proofErr w:type="spellStart"/>
            <w:r w:rsidRPr="005172EF">
              <w:rPr>
                <w:rFonts w:ascii="Arial" w:hAnsi="Arial" w:cs="Arial"/>
              </w:rPr>
              <w:t>кв.м</w:t>
            </w:r>
            <w:proofErr w:type="spellEnd"/>
          </w:p>
        </w:tc>
        <w:tc>
          <w:tcPr>
            <w:tcW w:w="1816" w:type="dxa"/>
          </w:tcPr>
          <w:p w14:paraId="55260CF5" w14:textId="77777777" w:rsidR="00583660" w:rsidRPr="005172EF" w:rsidRDefault="00583660" w:rsidP="006A2146">
            <w:pPr>
              <w:spacing w:after="0" w:line="240" w:lineRule="auto"/>
              <w:jc w:val="both"/>
              <w:rPr>
                <w:rFonts w:ascii="Arial" w:hAnsi="Arial" w:cs="Arial"/>
              </w:rPr>
            </w:pPr>
          </w:p>
        </w:tc>
      </w:tr>
      <w:tr w:rsidR="00583660" w:rsidRPr="005172EF" w14:paraId="65AB6FF8" w14:textId="2FCBF875" w:rsidTr="00583660">
        <w:trPr>
          <w:jc w:val="center"/>
        </w:trPr>
        <w:tc>
          <w:tcPr>
            <w:tcW w:w="704" w:type="dxa"/>
            <w:shd w:val="clear" w:color="auto" w:fill="auto"/>
          </w:tcPr>
          <w:p w14:paraId="627F314E" w14:textId="77777777" w:rsidR="00583660" w:rsidRPr="005172EF" w:rsidRDefault="00583660" w:rsidP="006A2146">
            <w:pPr>
              <w:spacing w:after="0" w:line="240" w:lineRule="auto"/>
              <w:jc w:val="both"/>
              <w:rPr>
                <w:rFonts w:ascii="Arial" w:hAnsi="Arial" w:cs="Arial"/>
              </w:rPr>
            </w:pPr>
            <w:r w:rsidRPr="005172EF">
              <w:rPr>
                <w:rFonts w:ascii="Arial" w:hAnsi="Arial" w:cs="Arial"/>
              </w:rPr>
              <w:t>18.</w:t>
            </w:r>
          </w:p>
        </w:tc>
        <w:tc>
          <w:tcPr>
            <w:tcW w:w="6095" w:type="dxa"/>
            <w:shd w:val="clear" w:color="auto" w:fill="auto"/>
          </w:tcPr>
          <w:p w14:paraId="449372C0"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адміністрації КНП"8-а міська клінічна лікарня м. Львова" на вул. В. Навроцького, 23</w:t>
            </w:r>
          </w:p>
        </w:tc>
        <w:tc>
          <w:tcPr>
            <w:tcW w:w="1816" w:type="dxa"/>
            <w:shd w:val="clear" w:color="auto" w:fill="auto"/>
          </w:tcPr>
          <w:p w14:paraId="67A5FB6D"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181,5 </w:t>
            </w:r>
            <w:proofErr w:type="spellStart"/>
            <w:r w:rsidRPr="005172EF">
              <w:rPr>
                <w:rFonts w:ascii="Arial" w:hAnsi="Arial" w:cs="Arial"/>
              </w:rPr>
              <w:t>кв.м</w:t>
            </w:r>
            <w:proofErr w:type="spellEnd"/>
          </w:p>
        </w:tc>
        <w:tc>
          <w:tcPr>
            <w:tcW w:w="1816" w:type="dxa"/>
          </w:tcPr>
          <w:p w14:paraId="3F077818" w14:textId="77777777" w:rsidR="00583660" w:rsidRPr="005172EF" w:rsidRDefault="00583660" w:rsidP="006A2146">
            <w:pPr>
              <w:spacing w:after="0" w:line="240" w:lineRule="auto"/>
              <w:jc w:val="both"/>
              <w:rPr>
                <w:rFonts w:ascii="Arial" w:hAnsi="Arial" w:cs="Arial"/>
              </w:rPr>
            </w:pPr>
          </w:p>
        </w:tc>
      </w:tr>
      <w:tr w:rsidR="00583660" w:rsidRPr="005172EF" w14:paraId="2943345A" w14:textId="1C971786" w:rsidTr="00583660">
        <w:trPr>
          <w:jc w:val="center"/>
        </w:trPr>
        <w:tc>
          <w:tcPr>
            <w:tcW w:w="704" w:type="dxa"/>
            <w:shd w:val="clear" w:color="auto" w:fill="auto"/>
          </w:tcPr>
          <w:p w14:paraId="7CF36218" w14:textId="77777777" w:rsidR="00583660" w:rsidRPr="005172EF" w:rsidRDefault="00583660" w:rsidP="006A2146">
            <w:pPr>
              <w:spacing w:after="0" w:line="240" w:lineRule="auto"/>
              <w:jc w:val="both"/>
              <w:rPr>
                <w:rFonts w:ascii="Arial" w:hAnsi="Arial" w:cs="Arial"/>
              </w:rPr>
            </w:pPr>
            <w:r w:rsidRPr="005172EF">
              <w:rPr>
                <w:rFonts w:ascii="Arial" w:hAnsi="Arial" w:cs="Arial"/>
              </w:rPr>
              <w:t>19.</w:t>
            </w:r>
          </w:p>
        </w:tc>
        <w:tc>
          <w:tcPr>
            <w:tcW w:w="6095" w:type="dxa"/>
            <w:shd w:val="clear" w:color="auto" w:fill="auto"/>
          </w:tcPr>
          <w:p w14:paraId="20072D3B"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операційних залів Центру термічної травми і пластичної хірургії КНП «1 територіальне медичне об’єднання м. Львова» на вул. В. Навроцького, 23 у м. Львові</w:t>
            </w:r>
          </w:p>
        </w:tc>
        <w:tc>
          <w:tcPr>
            <w:tcW w:w="1816" w:type="dxa"/>
            <w:shd w:val="clear" w:color="auto" w:fill="auto"/>
          </w:tcPr>
          <w:p w14:paraId="4E5EE34F"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502,9 </w:t>
            </w:r>
            <w:proofErr w:type="spellStart"/>
            <w:r w:rsidRPr="005172EF">
              <w:rPr>
                <w:rFonts w:ascii="Arial" w:hAnsi="Arial" w:cs="Arial"/>
              </w:rPr>
              <w:t>кв.м</w:t>
            </w:r>
            <w:proofErr w:type="spellEnd"/>
          </w:p>
        </w:tc>
        <w:tc>
          <w:tcPr>
            <w:tcW w:w="1816" w:type="dxa"/>
          </w:tcPr>
          <w:p w14:paraId="6B6E2B3F" w14:textId="77777777" w:rsidR="00583660" w:rsidRPr="005172EF" w:rsidRDefault="00583660" w:rsidP="006A2146">
            <w:pPr>
              <w:spacing w:after="0" w:line="240" w:lineRule="auto"/>
              <w:jc w:val="both"/>
              <w:rPr>
                <w:rFonts w:ascii="Arial" w:hAnsi="Arial" w:cs="Arial"/>
              </w:rPr>
            </w:pPr>
          </w:p>
        </w:tc>
      </w:tr>
      <w:tr w:rsidR="00583660" w:rsidRPr="005172EF" w14:paraId="68BFF875" w14:textId="7C7DF93C" w:rsidTr="00583660">
        <w:trPr>
          <w:jc w:val="center"/>
        </w:trPr>
        <w:tc>
          <w:tcPr>
            <w:tcW w:w="704" w:type="dxa"/>
            <w:shd w:val="clear" w:color="auto" w:fill="auto"/>
          </w:tcPr>
          <w:p w14:paraId="123C34B1" w14:textId="77777777" w:rsidR="00583660" w:rsidRPr="005172EF" w:rsidRDefault="00583660" w:rsidP="006A2146">
            <w:pPr>
              <w:spacing w:after="0" w:line="240" w:lineRule="auto"/>
              <w:jc w:val="both"/>
              <w:rPr>
                <w:rFonts w:ascii="Arial" w:hAnsi="Arial" w:cs="Arial"/>
              </w:rPr>
            </w:pPr>
            <w:r w:rsidRPr="005172EF">
              <w:rPr>
                <w:rFonts w:ascii="Arial" w:hAnsi="Arial" w:cs="Arial"/>
              </w:rPr>
              <w:t>20.</w:t>
            </w:r>
          </w:p>
        </w:tc>
        <w:tc>
          <w:tcPr>
            <w:tcW w:w="6095" w:type="dxa"/>
            <w:shd w:val="clear" w:color="auto" w:fill="auto"/>
          </w:tcPr>
          <w:p w14:paraId="2ABE3588"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4-го поверху Центру термічної травми та пластичної хірургії під палати інтенсивної терапії КНП "1 територіальне медичне об’єднання м. Львова" на вул. Навроцького, 23 у м. Львові</w:t>
            </w:r>
          </w:p>
        </w:tc>
        <w:tc>
          <w:tcPr>
            <w:tcW w:w="1816" w:type="dxa"/>
            <w:shd w:val="clear" w:color="auto" w:fill="auto"/>
          </w:tcPr>
          <w:p w14:paraId="5E1863F8"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189,45 </w:t>
            </w:r>
            <w:proofErr w:type="spellStart"/>
            <w:r w:rsidRPr="005172EF">
              <w:rPr>
                <w:rFonts w:ascii="Arial" w:hAnsi="Arial" w:cs="Arial"/>
              </w:rPr>
              <w:t>кв.м</w:t>
            </w:r>
            <w:proofErr w:type="spellEnd"/>
          </w:p>
        </w:tc>
        <w:tc>
          <w:tcPr>
            <w:tcW w:w="1816" w:type="dxa"/>
          </w:tcPr>
          <w:p w14:paraId="07CF5BA0" w14:textId="77777777" w:rsidR="00583660" w:rsidRPr="005172EF" w:rsidRDefault="00583660" w:rsidP="006A2146">
            <w:pPr>
              <w:spacing w:after="0" w:line="240" w:lineRule="auto"/>
              <w:jc w:val="both"/>
              <w:rPr>
                <w:rFonts w:ascii="Arial" w:hAnsi="Arial" w:cs="Arial"/>
              </w:rPr>
            </w:pPr>
          </w:p>
        </w:tc>
      </w:tr>
      <w:tr w:rsidR="00583660" w:rsidRPr="005172EF" w14:paraId="45AA91B8" w14:textId="38FAC119" w:rsidTr="00583660">
        <w:trPr>
          <w:jc w:val="center"/>
        </w:trPr>
        <w:tc>
          <w:tcPr>
            <w:tcW w:w="704" w:type="dxa"/>
            <w:shd w:val="clear" w:color="auto" w:fill="auto"/>
          </w:tcPr>
          <w:p w14:paraId="27AB98C4" w14:textId="77777777" w:rsidR="00583660" w:rsidRPr="005172EF" w:rsidRDefault="00583660" w:rsidP="006A2146">
            <w:pPr>
              <w:spacing w:after="0" w:line="240" w:lineRule="auto"/>
              <w:jc w:val="both"/>
              <w:rPr>
                <w:rFonts w:ascii="Arial" w:hAnsi="Arial" w:cs="Arial"/>
              </w:rPr>
            </w:pPr>
            <w:r w:rsidRPr="005172EF">
              <w:rPr>
                <w:rFonts w:ascii="Arial" w:hAnsi="Arial" w:cs="Arial"/>
              </w:rPr>
              <w:t>21.</w:t>
            </w:r>
          </w:p>
        </w:tc>
        <w:tc>
          <w:tcPr>
            <w:tcW w:w="6095" w:type="dxa"/>
            <w:shd w:val="clear" w:color="auto" w:fill="auto"/>
          </w:tcPr>
          <w:p w14:paraId="7D105F22"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з облаштуванням реабілітаційних тренувальних залів для відновного лікування пацієнтів в центрі медичної реабілітації КНП "1 територіальне медичне об'єднання м. Львова" на вул. Івасюка, 74 в </w:t>
            </w:r>
            <w:proofErr w:type="spellStart"/>
            <w:r w:rsidRPr="005172EF">
              <w:rPr>
                <w:rFonts w:ascii="Arial" w:hAnsi="Arial" w:cs="Arial"/>
                <w:color w:val="1F1F1F"/>
                <w:shd w:val="clear" w:color="auto" w:fill="FFFFFF"/>
              </w:rPr>
              <w:t>смт.Брюховичі</w:t>
            </w:r>
            <w:proofErr w:type="spellEnd"/>
          </w:p>
        </w:tc>
        <w:tc>
          <w:tcPr>
            <w:tcW w:w="1816" w:type="dxa"/>
            <w:shd w:val="clear" w:color="auto" w:fill="auto"/>
          </w:tcPr>
          <w:p w14:paraId="781E8393"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361,4 </w:t>
            </w:r>
            <w:proofErr w:type="spellStart"/>
            <w:r w:rsidRPr="005172EF">
              <w:rPr>
                <w:rFonts w:ascii="Arial" w:hAnsi="Arial" w:cs="Arial"/>
              </w:rPr>
              <w:t>кв.м</w:t>
            </w:r>
            <w:proofErr w:type="spellEnd"/>
          </w:p>
        </w:tc>
        <w:tc>
          <w:tcPr>
            <w:tcW w:w="1816" w:type="dxa"/>
          </w:tcPr>
          <w:p w14:paraId="06CEA9DD" w14:textId="77777777" w:rsidR="00583660" w:rsidRPr="005172EF" w:rsidRDefault="00583660" w:rsidP="006A2146">
            <w:pPr>
              <w:spacing w:after="0" w:line="240" w:lineRule="auto"/>
              <w:jc w:val="both"/>
              <w:rPr>
                <w:rFonts w:ascii="Arial" w:hAnsi="Arial" w:cs="Arial"/>
              </w:rPr>
            </w:pPr>
          </w:p>
        </w:tc>
      </w:tr>
      <w:tr w:rsidR="00583660" w:rsidRPr="005172EF" w14:paraId="5E8BC4FA" w14:textId="4157253A" w:rsidTr="00583660">
        <w:trPr>
          <w:jc w:val="center"/>
        </w:trPr>
        <w:tc>
          <w:tcPr>
            <w:tcW w:w="704" w:type="dxa"/>
            <w:shd w:val="clear" w:color="auto" w:fill="auto"/>
          </w:tcPr>
          <w:p w14:paraId="3BA5084D" w14:textId="77777777" w:rsidR="00583660" w:rsidRPr="005172EF" w:rsidRDefault="00583660" w:rsidP="006A2146">
            <w:pPr>
              <w:spacing w:after="0" w:line="240" w:lineRule="auto"/>
              <w:jc w:val="both"/>
              <w:rPr>
                <w:rFonts w:ascii="Arial" w:hAnsi="Arial" w:cs="Arial"/>
              </w:rPr>
            </w:pPr>
            <w:r w:rsidRPr="005172EF">
              <w:rPr>
                <w:rFonts w:ascii="Arial" w:hAnsi="Arial" w:cs="Arial"/>
              </w:rPr>
              <w:t>22.</w:t>
            </w:r>
          </w:p>
        </w:tc>
        <w:tc>
          <w:tcPr>
            <w:tcW w:w="6095" w:type="dxa"/>
            <w:shd w:val="clear" w:color="auto" w:fill="auto"/>
          </w:tcPr>
          <w:p w14:paraId="453C3E40"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з облаштуванням центру служби крові в будівлі КНП "1 територіальне медичне об'єднання м. Львова" на вул. І. Миколайчука, 9</w:t>
            </w:r>
          </w:p>
        </w:tc>
        <w:tc>
          <w:tcPr>
            <w:tcW w:w="1816" w:type="dxa"/>
            <w:shd w:val="clear" w:color="auto" w:fill="auto"/>
          </w:tcPr>
          <w:p w14:paraId="332CF3A5"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403,6 </w:t>
            </w:r>
            <w:proofErr w:type="spellStart"/>
            <w:r w:rsidRPr="005172EF">
              <w:rPr>
                <w:rFonts w:ascii="Arial" w:hAnsi="Arial" w:cs="Arial"/>
              </w:rPr>
              <w:t>кв.м</w:t>
            </w:r>
            <w:proofErr w:type="spellEnd"/>
          </w:p>
        </w:tc>
        <w:tc>
          <w:tcPr>
            <w:tcW w:w="1816" w:type="dxa"/>
          </w:tcPr>
          <w:p w14:paraId="473C06C6" w14:textId="77777777" w:rsidR="00583660" w:rsidRPr="005172EF" w:rsidRDefault="00583660" w:rsidP="006A2146">
            <w:pPr>
              <w:spacing w:after="0" w:line="240" w:lineRule="auto"/>
              <w:jc w:val="both"/>
              <w:rPr>
                <w:rFonts w:ascii="Arial" w:hAnsi="Arial" w:cs="Arial"/>
              </w:rPr>
            </w:pPr>
          </w:p>
        </w:tc>
      </w:tr>
      <w:tr w:rsidR="00583660" w:rsidRPr="005172EF" w14:paraId="09B3939B" w14:textId="64DCB890" w:rsidTr="00583660">
        <w:trPr>
          <w:jc w:val="center"/>
        </w:trPr>
        <w:tc>
          <w:tcPr>
            <w:tcW w:w="704" w:type="dxa"/>
            <w:shd w:val="clear" w:color="auto" w:fill="auto"/>
          </w:tcPr>
          <w:p w14:paraId="331081F7" w14:textId="77777777" w:rsidR="00583660" w:rsidRPr="005172EF" w:rsidRDefault="00583660" w:rsidP="006A2146">
            <w:pPr>
              <w:spacing w:after="0" w:line="240" w:lineRule="auto"/>
              <w:jc w:val="both"/>
              <w:rPr>
                <w:rFonts w:ascii="Arial" w:hAnsi="Arial" w:cs="Arial"/>
              </w:rPr>
            </w:pPr>
            <w:r w:rsidRPr="005172EF">
              <w:rPr>
                <w:rFonts w:ascii="Arial" w:hAnsi="Arial" w:cs="Arial"/>
              </w:rPr>
              <w:t>23.</w:t>
            </w:r>
          </w:p>
        </w:tc>
        <w:tc>
          <w:tcPr>
            <w:tcW w:w="6095" w:type="dxa"/>
            <w:shd w:val="clear" w:color="auto" w:fill="auto"/>
          </w:tcPr>
          <w:p w14:paraId="1B569DBA"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центрального стерилізаційного відділення КНП «1 територіальне медичне </w:t>
            </w:r>
            <w:proofErr w:type="spellStart"/>
            <w:r w:rsidRPr="005172EF">
              <w:rPr>
                <w:rFonts w:ascii="Arial" w:hAnsi="Arial" w:cs="Arial"/>
                <w:color w:val="1F1F1F"/>
                <w:shd w:val="clear" w:color="auto" w:fill="FFFFFF"/>
              </w:rPr>
              <w:t>обєднання</w:t>
            </w:r>
            <w:proofErr w:type="spellEnd"/>
            <w:r w:rsidRPr="005172EF">
              <w:rPr>
                <w:rFonts w:ascii="Arial" w:hAnsi="Arial" w:cs="Arial"/>
                <w:color w:val="1F1F1F"/>
                <w:shd w:val="clear" w:color="auto" w:fill="FFFFFF"/>
              </w:rPr>
              <w:t xml:space="preserve"> м. Львова" на вул. І. Миколайчука, 9 у м. Львові</w:t>
            </w:r>
          </w:p>
        </w:tc>
        <w:tc>
          <w:tcPr>
            <w:tcW w:w="1816" w:type="dxa"/>
            <w:shd w:val="clear" w:color="auto" w:fill="auto"/>
          </w:tcPr>
          <w:p w14:paraId="64ED9680"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704,9 </w:t>
            </w:r>
            <w:proofErr w:type="spellStart"/>
            <w:r w:rsidRPr="005172EF">
              <w:rPr>
                <w:rFonts w:ascii="Arial" w:hAnsi="Arial" w:cs="Arial"/>
              </w:rPr>
              <w:t>кв.м</w:t>
            </w:r>
            <w:proofErr w:type="spellEnd"/>
          </w:p>
        </w:tc>
        <w:tc>
          <w:tcPr>
            <w:tcW w:w="1816" w:type="dxa"/>
          </w:tcPr>
          <w:p w14:paraId="02A155F7" w14:textId="77777777" w:rsidR="00583660" w:rsidRPr="005172EF" w:rsidRDefault="00583660" w:rsidP="006A2146">
            <w:pPr>
              <w:spacing w:after="0" w:line="240" w:lineRule="auto"/>
              <w:jc w:val="both"/>
              <w:rPr>
                <w:rFonts w:ascii="Arial" w:hAnsi="Arial" w:cs="Arial"/>
              </w:rPr>
            </w:pPr>
          </w:p>
        </w:tc>
      </w:tr>
      <w:tr w:rsidR="00583660" w:rsidRPr="005172EF" w14:paraId="7A86E509" w14:textId="026B9C8E" w:rsidTr="00583660">
        <w:trPr>
          <w:jc w:val="center"/>
        </w:trPr>
        <w:tc>
          <w:tcPr>
            <w:tcW w:w="704" w:type="dxa"/>
            <w:shd w:val="clear" w:color="auto" w:fill="auto"/>
          </w:tcPr>
          <w:p w14:paraId="49325263" w14:textId="77777777" w:rsidR="00583660" w:rsidRPr="005172EF" w:rsidRDefault="00583660" w:rsidP="006A2146">
            <w:pPr>
              <w:spacing w:after="0" w:line="240" w:lineRule="auto"/>
              <w:jc w:val="both"/>
              <w:rPr>
                <w:rFonts w:ascii="Arial" w:hAnsi="Arial" w:cs="Arial"/>
              </w:rPr>
            </w:pPr>
            <w:r w:rsidRPr="005172EF">
              <w:rPr>
                <w:rFonts w:ascii="Arial" w:hAnsi="Arial" w:cs="Arial"/>
              </w:rPr>
              <w:t>24.</w:t>
            </w:r>
          </w:p>
        </w:tc>
        <w:tc>
          <w:tcPr>
            <w:tcW w:w="6095" w:type="dxa"/>
            <w:shd w:val="clear" w:color="auto" w:fill="auto"/>
          </w:tcPr>
          <w:p w14:paraId="2A8F78D5"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частини приміщень першого поверху в хірургічному корпусі КНП "1 територіальне медичне об'єднання м. Львова" на вул. В. Навроцького, 23</w:t>
            </w:r>
          </w:p>
        </w:tc>
        <w:tc>
          <w:tcPr>
            <w:tcW w:w="1816" w:type="dxa"/>
            <w:shd w:val="clear" w:color="auto" w:fill="auto"/>
          </w:tcPr>
          <w:p w14:paraId="5D1B4730"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126,4 </w:t>
            </w:r>
            <w:proofErr w:type="spellStart"/>
            <w:r w:rsidRPr="005172EF">
              <w:rPr>
                <w:rFonts w:ascii="Arial" w:hAnsi="Arial" w:cs="Arial"/>
              </w:rPr>
              <w:t>кв.м</w:t>
            </w:r>
            <w:proofErr w:type="spellEnd"/>
          </w:p>
        </w:tc>
        <w:tc>
          <w:tcPr>
            <w:tcW w:w="1816" w:type="dxa"/>
          </w:tcPr>
          <w:p w14:paraId="7561B36D" w14:textId="77777777" w:rsidR="00583660" w:rsidRPr="005172EF" w:rsidRDefault="00583660" w:rsidP="006A2146">
            <w:pPr>
              <w:spacing w:after="0" w:line="240" w:lineRule="auto"/>
              <w:jc w:val="both"/>
              <w:rPr>
                <w:rFonts w:ascii="Arial" w:hAnsi="Arial" w:cs="Arial"/>
              </w:rPr>
            </w:pPr>
          </w:p>
        </w:tc>
      </w:tr>
      <w:tr w:rsidR="00583660" w:rsidRPr="005172EF" w14:paraId="050BF540" w14:textId="402D4425" w:rsidTr="00583660">
        <w:trPr>
          <w:jc w:val="center"/>
        </w:trPr>
        <w:tc>
          <w:tcPr>
            <w:tcW w:w="704" w:type="dxa"/>
            <w:shd w:val="clear" w:color="auto" w:fill="auto"/>
          </w:tcPr>
          <w:p w14:paraId="240D79FD" w14:textId="77777777" w:rsidR="00583660" w:rsidRPr="005172EF" w:rsidRDefault="00583660" w:rsidP="006A2146">
            <w:pPr>
              <w:spacing w:after="0" w:line="240" w:lineRule="auto"/>
              <w:jc w:val="both"/>
              <w:rPr>
                <w:rFonts w:ascii="Arial" w:hAnsi="Arial" w:cs="Arial"/>
              </w:rPr>
            </w:pPr>
            <w:r w:rsidRPr="005172EF">
              <w:rPr>
                <w:rFonts w:ascii="Arial" w:hAnsi="Arial" w:cs="Arial"/>
              </w:rPr>
              <w:t>25.</w:t>
            </w:r>
          </w:p>
        </w:tc>
        <w:tc>
          <w:tcPr>
            <w:tcW w:w="6095" w:type="dxa"/>
            <w:shd w:val="clear" w:color="auto" w:fill="auto"/>
          </w:tcPr>
          <w:p w14:paraId="340DB228"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кардіологічного відділення з блоком інтенсивної терапії КНП "1 територіальне медичне об'єднання" на вул. В. Навроцького, 23</w:t>
            </w:r>
          </w:p>
        </w:tc>
        <w:tc>
          <w:tcPr>
            <w:tcW w:w="1816" w:type="dxa"/>
            <w:shd w:val="clear" w:color="auto" w:fill="auto"/>
          </w:tcPr>
          <w:p w14:paraId="0C787ACE"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655,11 </w:t>
            </w:r>
            <w:proofErr w:type="spellStart"/>
            <w:r w:rsidRPr="005172EF">
              <w:rPr>
                <w:rFonts w:ascii="Arial" w:hAnsi="Arial" w:cs="Arial"/>
              </w:rPr>
              <w:t>кв.м</w:t>
            </w:r>
            <w:proofErr w:type="spellEnd"/>
          </w:p>
        </w:tc>
        <w:tc>
          <w:tcPr>
            <w:tcW w:w="1816" w:type="dxa"/>
          </w:tcPr>
          <w:p w14:paraId="239C12D7" w14:textId="77777777" w:rsidR="00583660" w:rsidRPr="005172EF" w:rsidRDefault="00583660" w:rsidP="006A2146">
            <w:pPr>
              <w:spacing w:after="0" w:line="240" w:lineRule="auto"/>
              <w:jc w:val="both"/>
              <w:rPr>
                <w:rFonts w:ascii="Arial" w:hAnsi="Arial" w:cs="Arial"/>
              </w:rPr>
            </w:pPr>
          </w:p>
        </w:tc>
      </w:tr>
      <w:tr w:rsidR="00583660" w:rsidRPr="005172EF" w14:paraId="13E40568" w14:textId="358B7BF3" w:rsidTr="00583660">
        <w:trPr>
          <w:jc w:val="center"/>
        </w:trPr>
        <w:tc>
          <w:tcPr>
            <w:tcW w:w="704" w:type="dxa"/>
            <w:shd w:val="clear" w:color="auto" w:fill="auto"/>
          </w:tcPr>
          <w:p w14:paraId="36CC4582" w14:textId="77777777" w:rsidR="00583660" w:rsidRPr="005172EF" w:rsidRDefault="00583660" w:rsidP="006A2146">
            <w:pPr>
              <w:spacing w:after="0" w:line="240" w:lineRule="auto"/>
              <w:jc w:val="both"/>
              <w:rPr>
                <w:rFonts w:ascii="Arial" w:hAnsi="Arial" w:cs="Arial"/>
              </w:rPr>
            </w:pPr>
            <w:r w:rsidRPr="005172EF">
              <w:rPr>
                <w:rFonts w:ascii="Arial" w:hAnsi="Arial" w:cs="Arial"/>
              </w:rPr>
              <w:t>26.</w:t>
            </w:r>
          </w:p>
        </w:tc>
        <w:tc>
          <w:tcPr>
            <w:tcW w:w="6095" w:type="dxa"/>
            <w:shd w:val="clear" w:color="auto" w:fill="auto"/>
          </w:tcPr>
          <w:p w14:paraId="55935AFA"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створення кабінету магнітно-резонансної томографії у складі відділення невідкладної допомоги КНП "Клінічна лікарня швидкої медичної допомоги м. Львова" на вул. І. Миколайчука, 9 </w:t>
            </w:r>
          </w:p>
        </w:tc>
        <w:tc>
          <w:tcPr>
            <w:tcW w:w="1816" w:type="dxa"/>
            <w:shd w:val="clear" w:color="auto" w:fill="auto"/>
          </w:tcPr>
          <w:p w14:paraId="1115FEFE"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70 </w:t>
            </w:r>
            <w:proofErr w:type="spellStart"/>
            <w:r w:rsidRPr="005172EF">
              <w:rPr>
                <w:rFonts w:ascii="Arial" w:hAnsi="Arial" w:cs="Arial"/>
              </w:rPr>
              <w:t>кв.м</w:t>
            </w:r>
            <w:proofErr w:type="spellEnd"/>
          </w:p>
        </w:tc>
        <w:tc>
          <w:tcPr>
            <w:tcW w:w="1816" w:type="dxa"/>
          </w:tcPr>
          <w:p w14:paraId="431EFBCF" w14:textId="77777777" w:rsidR="00583660" w:rsidRPr="005172EF" w:rsidRDefault="00583660" w:rsidP="006A2146">
            <w:pPr>
              <w:spacing w:after="0" w:line="240" w:lineRule="auto"/>
              <w:jc w:val="both"/>
              <w:rPr>
                <w:rFonts w:ascii="Arial" w:hAnsi="Arial" w:cs="Arial"/>
              </w:rPr>
            </w:pPr>
          </w:p>
        </w:tc>
      </w:tr>
      <w:tr w:rsidR="00583660" w:rsidRPr="005172EF" w14:paraId="34FBB90C" w14:textId="16AF0892" w:rsidTr="00583660">
        <w:trPr>
          <w:jc w:val="center"/>
        </w:trPr>
        <w:tc>
          <w:tcPr>
            <w:tcW w:w="704" w:type="dxa"/>
            <w:shd w:val="clear" w:color="auto" w:fill="auto"/>
          </w:tcPr>
          <w:p w14:paraId="2DB023ED" w14:textId="77777777" w:rsidR="00583660" w:rsidRPr="005172EF" w:rsidRDefault="00583660" w:rsidP="006A2146">
            <w:pPr>
              <w:spacing w:after="0" w:line="240" w:lineRule="auto"/>
              <w:jc w:val="both"/>
              <w:rPr>
                <w:rFonts w:ascii="Arial" w:hAnsi="Arial" w:cs="Arial"/>
              </w:rPr>
            </w:pPr>
            <w:r w:rsidRPr="005172EF">
              <w:rPr>
                <w:rFonts w:ascii="Arial" w:hAnsi="Arial" w:cs="Arial"/>
              </w:rPr>
              <w:t>27.</w:t>
            </w:r>
          </w:p>
        </w:tc>
        <w:tc>
          <w:tcPr>
            <w:tcW w:w="6095" w:type="dxa"/>
            <w:shd w:val="clear" w:color="auto" w:fill="auto"/>
          </w:tcPr>
          <w:p w14:paraId="595EF6F7"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приміщень під створення кабінету магнітно-резонансної томографії у складі відділення невідкладної допомоги КНП "8-а міська клінічна лікарня м. Львова" на вул. В. Навроцького, 23</w:t>
            </w:r>
          </w:p>
        </w:tc>
        <w:tc>
          <w:tcPr>
            <w:tcW w:w="1816" w:type="dxa"/>
            <w:shd w:val="clear" w:color="auto" w:fill="auto"/>
          </w:tcPr>
          <w:p w14:paraId="2B354097"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120,08 </w:t>
            </w:r>
            <w:proofErr w:type="spellStart"/>
            <w:r w:rsidRPr="005172EF">
              <w:rPr>
                <w:rFonts w:ascii="Arial" w:hAnsi="Arial" w:cs="Arial"/>
              </w:rPr>
              <w:t>кв.м</w:t>
            </w:r>
            <w:proofErr w:type="spellEnd"/>
          </w:p>
        </w:tc>
        <w:tc>
          <w:tcPr>
            <w:tcW w:w="1816" w:type="dxa"/>
          </w:tcPr>
          <w:p w14:paraId="53E890BF" w14:textId="77777777" w:rsidR="00583660" w:rsidRPr="005172EF" w:rsidRDefault="00583660" w:rsidP="006A2146">
            <w:pPr>
              <w:spacing w:after="0" w:line="240" w:lineRule="auto"/>
              <w:jc w:val="both"/>
              <w:rPr>
                <w:rFonts w:ascii="Arial" w:hAnsi="Arial" w:cs="Arial"/>
              </w:rPr>
            </w:pPr>
          </w:p>
        </w:tc>
      </w:tr>
      <w:tr w:rsidR="00583660" w:rsidRPr="005172EF" w14:paraId="7762D5E6" w14:textId="1C05C2B6" w:rsidTr="00583660">
        <w:trPr>
          <w:jc w:val="center"/>
        </w:trPr>
        <w:tc>
          <w:tcPr>
            <w:tcW w:w="704" w:type="dxa"/>
            <w:shd w:val="clear" w:color="auto" w:fill="auto"/>
          </w:tcPr>
          <w:p w14:paraId="37F6D32F" w14:textId="77777777" w:rsidR="00583660" w:rsidRPr="005172EF" w:rsidRDefault="00583660" w:rsidP="006A2146">
            <w:pPr>
              <w:spacing w:after="0" w:line="240" w:lineRule="auto"/>
              <w:jc w:val="both"/>
              <w:rPr>
                <w:rFonts w:ascii="Arial" w:hAnsi="Arial" w:cs="Arial"/>
              </w:rPr>
            </w:pPr>
            <w:r w:rsidRPr="005172EF">
              <w:rPr>
                <w:rFonts w:ascii="Arial" w:hAnsi="Arial" w:cs="Arial"/>
              </w:rPr>
              <w:t>28.</w:t>
            </w:r>
          </w:p>
        </w:tc>
        <w:tc>
          <w:tcPr>
            <w:tcW w:w="6095" w:type="dxa"/>
            <w:shd w:val="clear" w:color="auto" w:fill="auto"/>
          </w:tcPr>
          <w:p w14:paraId="1310730A"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холу та сходових кліток будівлі КНП "1 територіальне медичне </w:t>
            </w:r>
            <w:proofErr w:type="spellStart"/>
            <w:r w:rsidRPr="005172EF">
              <w:rPr>
                <w:rFonts w:ascii="Arial" w:hAnsi="Arial" w:cs="Arial"/>
                <w:color w:val="1F1F1F"/>
                <w:shd w:val="clear" w:color="auto" w:fill="FFFFFF"/>
              </w:rPr>
              <w:t>обєднання</w:t>
            </w:r>
            <w:proofErr w:type="spellEnd"/>
            <w:r w:rsidRPr="005172EF">
              <w:rPr>
                <w:rFonts w:ascii="Arial" w:hAnsi="Arial" w:cs="Arial"/>
                <w:color w:val="1F1F1F"/>
                <w:shd w:val="clear" w:color="auto" w:fill="FFFFFF"/>
              </w:rPr>
              <w:t xml:space="preserve"> м. Львова" на вул. Мечникова, 8</w:t>
            </w:r>
          </w:p>
        </w:tc>
        <w:tc>
          <w:tcPr>
            <w:tcW w:w="1816" w:type="dxa"/>
            <w:shd w:val="clear" w:color="auto" w:fill="auto"/>
          </w:tcPr>
          <w:p w14:paraId="791A0C9D"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275,1 </w:t>
            </w:r>
            <w:proofErr w:type="spellStart"/>
            <w:r w:rsidRPr="005172EF">
              <w:rPr>
                <w:rFonts w:ascii="Arial" w:hAnsi="Arial" w:cs="Arial"/>
              </w:rPr>
              <w:t>кв.м</w:t>
            </w:r>
            <w:proofErr w:type="spellEnd"/>
          </w:p>
        </w:tc>
        <w:tc>
          <w:tcPr>
            <w:tcW w:w="1816" w:type="dxa"/>
          </w:tcPr>
          <w:p w14:paraId="240B72FF" w14:textId="77777777" w:rsidR="00583660" w:rsidRPr="005172EF" w:rsidRDefault="00583660" w:rsidP="006A2146">
            <w:pPr>
              <w:spacing w:after="0" w:line="240" w:lineRule="auto"/>
              <w:jc w:val="both"/>
              <w:rPr>
                <w:rFonts w:ascii="Arial" w:hAnsi="Arial" w:cs="Arial"/>
              </w:rPr>
            </w:pPr>
          </w:p>
        </w:tc>
      </w:tr>
      <w:tr w:rsidR="00583660" w:rsidRPr="005172EF" w14:paraId="755A58E8" w14:textId="664760EC" w:rsidTr="00583660">
        <w:trPr>
          <w:jc w:val="center"/>
        </w:trPr>
        <w:tc>
          <w:tcPr>
            <w:tcW w:w="704" w:type="dxa"/>
            <w:shd w:val="clear" w:color="auto" w:fill="auto"/>
          </w:tcPr>
          <w:p w14:paraId="25B4C3EE" w14:textId="77777777" w:rsidR="00583660" w:rsidRPr="005172EF" w:rsidRDefault="00583660" w:rsidP="006A2146">
            <w:pPr>
              <w:spacing w:after="0" w:line="240" w:lineRule="auto"/>
              <w:jc w:val="both"/>
              <w:rPr>
                <w:rFonts w:ascii="Arial" w:hAnsi="Arial" w:cs="Arial"/>
              </w:rPr>
            </w:pPr>
            <w:r w:rsidRPr="005172EF">
              <w:rPr>
                <w:rFonts w:ascii="Arial" w:hAnsi="Arial" w:cs="Arial"/>
              </w:rPr>
              <w:t>29.</w:t>
            </w:r>
          </w:p>
        </w:tc>
        <w:tc>
          <w:tcPr>
            <w:tcW w:w="6095" w:type="dxa"/>
            <w:shd w:val="clear" w:color="auto" w:fill="auto"/>
          </w:tcPr>
          <w:p w14:paraId="22CD402E"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з облаштуванням </w:t>
            </w:r>
            <w:proofErr w:type="spellStart"/>
            <w:r w:rsidRPr="005172EF">
              <w:rPr>
                <w:rFonts w:ascii="Arial" w:hAnsi="Arial" w:cs="Arial"/>
                <w:color w:val="1F1F1F"/>
                <w:shd w:val="clear" w:color="auto" w:fill="FFFFFF"/>
              </w:rPr>
              <w:t>рентгенкабінету</w:t>
            </w:r>
            <w:proofErr w:type="spellEnd"/>
            <w:r w:rsidRPr="005172EF">
              <w:rPr>
                <w:rFonts w:ascii="Arial" w:hAnsi="Arial" w:cs="Arial"/>
                <w:color w:val="1F1F1F"/>
                <w:shd w:val="clear" w:color="auto" w:fill="FFFFFF"/>
              </w:rPr>
              <w:t xml:space="preserve"> в будівлі КНП "1 територіальне медичне </w:t>
            </w:r>
            <w:proofErr w:type="spellStart"/>
            <w:r w:rsidRPr="005172EF">
              <w:rPr>
                <w:rFonts w:ascii="Arial" w:hAnsi="Arial" w:cs="Arial"/>
                <w:color w:val="1F1F1F"/>
                <w:shd w:val="clear" w:color="auto" w:fill="FFFFFF"/>
              </w:rPr>
              <w:t>обєднання</w:t>
            </w:r>
            <w:proofErr w:type="spellEnd"/>
            <w:r w:rsidRPr="005172EF">
              <w:rPr>
                <w:rFonts w:ascii="Arial" w:hAnsi="Arial" w:cs="Arial"/>
                <w:color w:val="1F1F1F"/>
                <w:shd w:val="clear" w:color="auto" w:fill="FFFFFF"/>
              </w:rPr>
              <w:t xml:space="preserve"> м. Львова" на вул. В. Навроцького, 23</w:t>
            </w:r>
          </w:p>
        </w:tc>
        <w:tc>
          <w:tcPr>
            <w:tcW w:w="1816" w:type="dxa"/>
            <w:shd w:val="clear" w:color="auto" w:fill="auto"/>
          </w:tcPr>
          <w:p w14:paraId="3723D976"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40,8 </w:t>
            </w:r>
            <w:proofErr w:type="spellStart"/>
            <w:r w:rsidRPr="005172EF">
              <w:rPr>
                <w:rFonts w:ascii="Arial" w:hAnsi="Arial" w:cs="Arial"/>
              </w:rPr>
              <w:t>кв.м</w:t>
            </w:r>
            <w:proofErr w:type="spellEnd"/>
          </w:p>
        </w:tc>
        <w:tc>
          <w:tcPr>
            <w:tcW w:w="1816" w:type="dxa"/>
          </w:tcPr>
          <w:p w14:paraId="5B5E3817" w14:textId="77777777" w:rsidR="00583660" w:rsidRPr="005172EF" w:rsidRDefault="00583660" w:rsidP="006A2146">
            <w:pPr>
              <w:spacing w:after="0" w:line="240" w:lineRule="auto"/>
              <w:jc w:val="both"/>
              <w:rPr>
                <w:rFonts w:ascii="Arial" w:hAnsi="Arial" w:cs="Arial"/>
              </w:rPr>
            </w:pPr>
          </w:p>
        </w:tc>
      </w:tr>
      <w:tr w:rsidR="00583660" w:rsidRPr="005172EF" w14:paraId="08459EA3" w14:textId="489ABBF2" w:rsidTr="00583660">
        <w:trPr>
          <w:jc w:val="center"/>
        </w:trPr>
        <w:tc>
          <w:tcPr>
            <w:tcW w:w="704" w:type="dxa"/>
            <w:shd w:val="clear" w:color="auto" w:fill="auto"/>
          </w:tcPr>
          <w:p w14:paraId="2611C2B4" w14:textId="77777777" w:rsidR="00583660" w:rsidRPr="005172EF" w:rsidRDefault="00583660" w:rsidP="006A2146">
            <w:pPr>
              <w:spacing w:after="0" w:line="240" w:lineRule="auto"/>
              <w:jc w:val="both"/>
              <w:rPr>
                <w:rFonts w:ascii="Arial" w:hAnsi="Arial" w:cs="Arial"/>
              </w:rPr>
            </w:pPr>
            <w:r w:rsidRPr="005172EF">
              <w:rPr>
                <w:rFonts w:ascii="Arial" w:hAnsi="Arial" w:cs="Arial"/>
              </w:rPr>
              <w:lastRenderedPageBreak/>
              <w:t>30.</w:t>
            </w:r>
          </w:p>
        </w:tc>
        <w:tc>
          <w:tcPr>
            <w:tcW w:w="6095" w:type="dxa"/>
            <w:shd w:val="clear" w:color="auto" w:fill="auto"/>
          </w:tcPr>
          <w:p w14:paraId="12674823"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Капітальний ремонт травматологічного відділення КНП "1 територіальне медичне об'єднання" на вул. Пилипа Орлика, 4</w:t>
            </w:r>
          </w:p>
        </w:tc>
        <w:tc>
          <w:tcPr>
            <w:tcW w:w="1816" w:type="dxa"/>
            <w:shd w:val="clear" w:color="auto" w:fill="auto"/>
          </w:tcPr>
          <w:p w14:paraId="1F472AE7"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727,9 </w:t>
            </w:r>
            <w:proofErr w:type="spellStart"/>
            <w:r w:rsidRPr="005172EF">
              <w:rPr>
                <w:rFonts w:ascii="Arial" w:hAnsi="Arial" w:cs="Arial"/>
              </w:rPr>
              <w:t>кв.м</w:t>
            </w:r>
            <w:proofErr w:type="spellEnd"/>
          </w:p>
        </w:tc>
        <w:tc>
          <w:tcPr>
            <w:tcW w:w="1816" w:type="dxa"/>
          </w:tcPr>
          <w:p w14:paraId="73291AD6" w14:textId="77777777" w:rsidR="00583660" w:rsidRPr="005172EF" w:rsidRDefault="00583660" w:rsidP="006A2146">
            <w:pPr>
              <w:spacing w:after="0" w:line="240" w:lineRule="auto"/>
              <w:jc w:val="both"/>
              <w:rPr>
                <w:rFonts w:ascii="Arial" w:hAnsi="Arial" w:cs="Arial"/>
              </w:rPr>
            </w:pPr>
          </w:p>
        </w:tc>
      </w:tr>
      <w:tr w:rsidR="00583660" w:rsidRPr="005172EF" w14:paraId="58D05860" w14:textId="0AF7817A" w:rsidTr="00583660">
        <w:trPr>
          <w:jc w:val="center"/>
        </w:trPr>
        <w:tc>
          <w:tcPr>
            <w:tcW w:w="704" w:type="dxa"/>
            <w:shd w:val="clear" w:color="auto" w:fill="auto"/>
          </w:tcPr>
          <w:p w14:paraId="71E387F6" w14:textId="77777777" w:rsidR="00583660" w:rsidRPr="005172EF" w:rsidRDefault="00583660" w:rsidP="006A2146">
            <w:pPr>
              <w:spacing w:after="0" w:line="240" w:lineRule="auto"/>
              <w:jc w:val="both"/>
              <w:rPr>
                <w:rFonts w:ascii="Arial" w:hAnsi="Arial" w:cs="Arial"/>
              </w:rPr>
            </w:pPr>
            <w:r w:rsidRPr="005172EF">
              <w:rPr>
                <w:rFonts w:ascii="Arial" w:hAnsi="Arial" w:cs="Arial"/>
              </w:rPr>
              <w:t>32.</w:t>
            </w:r>
          </w:p>
        </w:tc>
        <w:tc>
          <w:tcPr>
            <w:tcW w:w="6095" w:type="dxa"/>
            <w:shd w:val="clear" w:color="auto" w:fill="auto"/>
          </w:tcPr>
          <w:p w14:paraId="40E3E3C6" w14:textId="77777777" w:rsidR="00583660" w:rsidRPr="005172EF" w:rsidRDefault="00583660" w:rsidP="006A2146">
            <w:pPr>
              <w:spacing w:after="0" w:line="240" w:lineRule="auto"/>
              <w:jc w:val="both"/>
              <w:rPr>
                <w:rFonts w:ascii="Arial" w:hAnsi="Arial" w:cs="Arial"/>
              </w:rPr>
            </w:pPr>
            <w:r w:rsidRPr="005172EF">
              <w:rPr>
                <w:rFonts w:ascii="Arial" w:hAnsi="Arial" w:cs="Arial"/>
                <w:color w:val="1F1F1F"/>
                <w:shd w:val="clear" w:color="auto" w:fill="FFFFFF"/>
              </w:rPr>
              <w:t xml:space="preserve">Капітальний ремонт приміщень під створення </w:t>
            </w:r>
            <w:proofErr w:type="spellStart"/>
            <w:r w:rsidRPr="005172EF">
              <w:rPr>
                <w:rFonts w:ascii="Arial" w:hAnsi="Arial" w:cs="Arial"/>
                <w:color w:val="1F1F1F"/>
                <w:shd w:val="clear" w:color="auto" w:fill="FFFFFF"/>
              </w:rPr>
              <w:t>ангіографічної</w:t>
            </w:r>
            <w:proofErr w:type="spellEnd"/>
            <w:r w:rsidRPr="005172EF">
              <w:rPr>
                <w:rFonts w:ascii="Arial" w:hAnsi="Arial" w:cs="Arial"/>
                <w:color w:val="1F1F1F"/>
                <w:shd w:val="clear" w:color="auto" w:fill="FFFFFF"/>
              </w:rPr>
              <w:t xml:space="preserve"> операційної у складі відділення невідкладної допомоги КНП "8-а міська клінічна лікарня м. Львова" на вул. В. Навроцького, 23</w:t>
            </w:r>
          </w:p>
        </w:tc>
        <w:tc>
          <w:tcPr>
            <w:tcW w:w="1816" w:type="dxa"/>
            <w:shd w:val="clear" w:color="auto" w:fill="auto"/>
          </w:tcPr>
          <w:p w14:paraId="01A60311"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151 </w:t>
            </w:r>
            <w:proofErr w:type="spellStart"/>
            <w:r w:rsidRPr="005172EF">
              <w:rPr>
                <w:rFonts w:ascii="Arial" w:hAnsi="Arial" w:cs="Arial"/>
              </w:rPr>
              <w:t>кв.м</w:t>
            </w:r>
            <w:proofErr w:type="spellEnd"/>
          </w:p>
        </w:tc>
        <w:tc>
          <w:tcPr>
            <w:tcW w:w="1816" w:type="dxa"/>
          </w:tcPr>
          <w:p w14:paraId="542ED101" w14:textId="77777777" w:rsidR="00583660" w:rsidRPr="005172EF" w:rsidRDefault="00583660" w:rsidP="006A2146">
            <w:pPr>
              <w:spacing w:after="0" w:line="240" w:lineRule="auto"/>
              <w:jc w:val="both"/>
              <w:rPr>
                <w:rFonts w:ascii="Arial" w:hAnsi="Arial" w:cs="Arial"/>
              </w:rPr>
            </w:pPr>
          </w:p>
        </w:tc>
      </w:tr>
      <w:tr w:rsidR="00583660" w:rsidRPr="005172EF" w14:paraId="4630E0CC" w14:textId="2314E93C" w:rsidTr="00583660">
        <w:trPr>
          <w:jc w:val="center"/>
        </w:trPr>
        <w:tc>
          <w:tcPr>
            <w:tcW w:w="704" w:type="dxa"/>
            <w:shd w:val="clear" w:color="auto" w:fill="auto"/>
          </w:tcPr>
          <w:p w14:paraId="4BDB335E"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33</w:t>
            </w:r>
          </w:p>
        </w:tc>
        <w:tc>
          <w:tcPr>
            <w:tcW w:w="6095" w:type="dxa"/>
            <w:shd w:val="clear" w:color="auto" w:fill="auto"/>
          </w:tcPr>
          <w:p w14:paraId="334E6FF2"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Капітальний ремонт відділу забезпечення лікарськими засобами та виробами медичного призначення КНП "Клінічна лікарня швидкої медичної допомоги м. Львова" на вул. І. Миколайчука, 9</w:t>
            </w:r>
          </w:p>
        </w:tc>
        <w:tc>
          <w:tcPr>
            <w:tcW w:w="1816" w:type="dxa"/>
            <w:shd w:val="clear" w:color="auto" w:fill="auto"/>
          </w:tcPr>
          <w:p w14:paraId="632965BD"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526,8 </w:t>
            </w:r>
            <w:proofErr w:type="spellStart"/>
            <w:r w:rsidRPr="005172EF">
              <w:rPr>
                <w:rFonts w:ascii="Arial" w:hAnsi="Arial" w:cs="Arial"/>
              </w:rPr>
              <w:t>кв.м</w:t>
            </w:r>
            <w:proofErr w:type="spellEnd"/>
          </w:p>
        </w:tc>
        <w:tc>
          <w:tcPr>
            <w:tcW w:w="1816" w:type="dxa"/>
          </w:tcPr>
          <w:p w14:paraId="74445C6A" w14:textId="77777777" w:rsidR="00583660" w:rsidRPr="005172EF" w:rsidRDefault="00583660" w:rsidP="006A2146">
            <w:pPr>
              <w:spacing w:after="0" w:line="240" w:lineRule="auto"/>
              <w:jc w:val="both"/>
              <w:rPr>
                <w:rFonts w:ascii="Arial" w:hAnsi="Arial" w:cs="Arial"/>
                <w:color w:val="1F1F1F"/>
                <w:shd w:val="clear" w:color="auto" w:fill="FFFFFF"/>
              </w:rPr>
            </w:pPr>
          </w:p>
        </w:tc>
      </w:tr>
      <w:tr w:rsidR="00583660" w:rsidRPr="005172EF" w14:paraId="2AFCA86F" w14:textId="7D9A427E" w:rsidTr="00583660">
        <w:trPr>
          <w:jc w:val="center"/>
        </w:trPr>
        <w:tc>
          <w:tcPr>
            <w:tcW w:w="704" w:type="dxa"/>
            <w:shd w:val="clear" w:color="auto" w:fill="auto"/>
          </w:tcPr>
          <w:p w14:paraId="5C2CC37B"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34</w:t>
            </w:r>
          </w:p>
        </w:tc>
        <w:tc>
          <w:tcPr>
            <w:tcW w:w="6095" w:type="dxa"/>
            <w:shd w:val="clear" w:color="auto" w:fill="auto"/>
          </w:tcPr>
          <w:p w14:paraId="3C542990"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Реконструкція з добудовою фойє до будівлі КНП «1 територіальне медичне об’єднання м. Львова» на вул. Пилипа Орлика, 4 у м. Львові</w:t>
            </w:r>
          </w:p>
        </w:tc>
        <w:tc>
          <w:tcPr>
            <w:tcW w:w="1816" w:type="dxa"/>
            <w:shd w:val="clear" w:color="auto" w:fill="auto"/>
          </w:tcPr>
          <w:p w14:paraId="03CB5807"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1114,78 </w:t>
            </w:r>
            <w:proofErr w:type="spellStart"/>
            <w:r w:rsidRPr="005172EF">
              <w:rPr>
                <w:rFonts w:ascii="Arial" w:hAnsi="Arial" w:cs="Arial"/>
              </w:rPr>
              <w:t>кв.м</w:t>
            </w:r>
            <w:proofErr w:type="spellEnd"/>
          </w:p>
        </w:tc>
        <w:tc>
          <w:tcPr>
            <w:tcW w:w="1816" w:type="dxa"/>
          </w:tcPr>
          <w:p w14:paraId="21F5E2DF" w14:textId="77777777" w:rsidR="00583660" w:rsidRPr="005172EF" w:rsidRDefault="00583660" w:rsidP="006A2146">
            <w:pPr>
              <w:spacing w:after="0" w:line="240" w:lineRule="auto"/>
              <w:jc w:val="both"/>
              <w:rPr>
                <w:rFonts w:ascii="Arial" w:hAnsi="Arial" w:cs="Arial"/>
                <w:color w:val="1F1F1F"/>
                <w:shd w:val="clear" w:color="auto" w:fill="FFFFFF"/>
              </w:rPr>
            </w:pPr>
          </w:p>
        </w:tc>
      </w:tr>
      <w:tr w:rsidR="00583660" w:rsidRPr="005172EF" w14:paraId="7F219106" w14:textId="710D4BAB" w:rsidTr="00583660">
        <w:trPr>
          <w:jc w:val="center"/>
        </w:trPr>
        <w:tc>
          <w:tcPr>
            <w:tcW w:w="704" w:type="dxa"/>
            <w:shd w:val="clear" w:color="auto" w:fill="auto"/>
          </w:tcPr>
          <w:p w14:paraId="39D68464"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35</w:t>
            </w:r>
          </w:p>
        </w:tc>
        <w:tc>
          <w:tcPr>
            <w:tcW w:w="6095" w:type="dxa"/>
            <w:shd w:val="clear" w:color="auto" w:fill="auto"/>
          </w:tcPr>
          <w:p w14:paraId="75A1B08A"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приміщень </w:t>
            </w:r>
            <w:proofErr w:type="spellStart"/>
            <w:r w:rsidRPr="005172EF">
              <w:rPr>
                <w:rFonts w:ascii="Arial" w:hAnsi="Arial" w:cs="Arial"/>
                <w:color w:val="1F1F1F"/>
                <w:shd w:val="clear" w:color="auto" w:fill="FFFFFF"/>
              </w:rPr>
              <w:t>ізоляційно</w:t>
            </w:r>
            <w:proofErr w:type="spellEnd"/>
            <w:r w:rsidRPr="005172EF">
              <w:rPr>
                <w:rFonts w:ascii="Arial" w:hAnsi="Arial" w:cs="Arial"/>
                <w:color w:val="1F1F1F"/>
                <w:shd w:val="clear" w:color="auto" w:fill="FFFFFF"/>
              </w:rPr>
              <w:t>-діагностичного корпусу Комунального некомерційного підприємства "Міська дитяча клінічна лікарня м. Львова" на вул. Пилипа Орлика, 4</w:t>
            </w:r>
          </w:p>
        </w:tc>
        <w:tc>
          <w:tcPr>
            <w:tcW w:w="1816" w:type="dxa"/>
            <w:shd w:val="clear" w:color="auto" w:fill="auto"/>
          </w:tcPr>
          <w:p w14:paraId="56FE9185"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4098,36 </w:t>
            </w:r>
            <w:proofErr w:type="spellStart"/>
            <w:r w:rsidRPr="005172EF">
              <w:rPr>
                <w:rFonts w:ascii="Arial" w:hAnsi="Arial" w:cs="Arial"/>
              </w:rPr>
              <w:t>кв.м</w:t>
            </w:r>
            <w:proofErr w:type="spellEnd"/>
          </w:p>
        </w:tc>
        <w:tc>
          <w:tcPr>
            <w:tcW w:w="1816" w:type="dxa"/>
          </w:tcPr>
          <w:p w14:paraId="261CC3FA" w14:textId="77777777" w:rsidR="00583660" w:rsidRPr="005172EF" w:rsidRDefault="00583660" w:rsidP="006A2146">
            <w:pPr>
              <w:spacing w:after="0" w:line="240" w:lineRule="auto"/>
              <w:jc w:val="both"/>
              <w:rPr>
                <w:rFonts w:ascii="Arial" w:hAnsi="Arial" w:cs="Arial"/>
                <w:color w:val="1F1F1F"/>
                <w:shd w:val="clear" w:color="auto" w:fill="FFFFFF"/>
              </w:rPr>
            </w:pPr>
          </w:p>
        </w:tc>
      </w:tr>
      <w:tr w:rsidR="00583660" w:rsidRPr="005172EF" w14:paraId="580DD567" w14:textId="3897142E" w:rsidTr="00583660">
        <w:trPr>
          <w:jc w:val="center"/>
        </w:trPr>
        <w:tc>
          <w:tcPr>
            <w:tcW w:w="704" w:type="dxa"/>
            <w:shd w:val="clear" w:color="auto" w:fill="auto"/>
          </w:tcPr>
          <w:p w14:paraId="45C5A118"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36</w:t>
            </w:r>
          </w:p>
        </w:tc>
        <w:tc>
          <w:tcPr>
            <w:tcW w:w="6095" w:type="dxa"/>
            <w:shd w:val="clear" w:color="auto" w:fill="auto"/>
          </w:tcPr>
          <w:p w14:paraId="49C1F0C2"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будівлі амбулаторно-поліклінічного центру КНП "1 територіальне медичне об'єднання </w:t>
            </w:r>
            <w:proofErr w:type="spellStart"/>
            <w:r w:rsidRPr="005172EF">
              <w:rPr>
                <w:rFonts w:ascii="Arial" w:hAnsi="Arial" w:cs="Arial"/>
                <w:color w:val="1F1F1F"/>
                <w:shd w:val="clear" w:color="auto" w:fill="FFFFFF"/>
              </w:rPr>
              <w:t>м.Львова</w:t>
            </w:r>
            <w:proofErr w:type="spellEnd"/>
            <w:r w:rsidRPr="005172EF">
              <w:rPr>
                <w:rFonts w:ascii="Arial" w:hAnsi="Arial" w:cs="Arial"/>
                <w:color w:val="1F1F1F"/>
                <w:shd w:val="clear" w:color="auto" w:fill="FFFFFF"/>
              </w:rPr>
              <w:t>" на вул.І.Мазепи,25</w:t>
            </w:r>
          </w:p>
        </w:tc>
        <w:tc>
          <w:tcPr>
            <w:tcW w:w="1816" w:type="dxa"/>
            <w:shd w:val="clear" w:color="auto" w:fill="auto"/>
          </w:tcPr>
          <w:p w14:paraId="303E108E"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lang w:val="en-US"/>
              </w:rPr>
              <w:t xml:space="preserve">4372.2 </w:t>
            </w:r>
            <w:r w:rsidRPr="005172EF">
              <w:rPr>
                <w:rFonts w:ascii="Arial" w:hAnsi="Arial" w:cs="Arial"/>
                <w:color w:val="1F1F1F"/>
                <w:shd w:val="clear" w:color="auto" w:fill="FFFFFF"/>
              </w:rPr>
              <w:t xml:space="preserve">м. </w:t>
            </w:r>
            <w:proofErr w:type="spellStart"/>
            <w:r w:rsidRPr="005172EF">
              <w:rPr>
                <w:rFonts w:ascii="Arial" w:hAnsi="Arial" w:cs="Arial"/>
                <w:color w:val="1F1F1F"/>
                <w:shd w:val="clear" w:color="auto" w:fill="FFFFFF"/>
              </w:rPr>
              <w:t>кв</w:t>
            </w:r>
            <w:proofErr w:type="spellEnd"/>
            <w:r w:rsidRPr="005172EF">
              <w:rPr>
                <w:rFonts w:ascii="Arial" w:hAnsi="Arial" w:cs="Arial"/>
                <w:color w:val="1F1F1F"/>
                <w:shd w:val="clear" w:color="auto" w:fill="FFFFFF"/>
              </w:rPr>
              <w:t>.</w:t>
            </w:r>
          </w:p>
        </w:tc>
        <w:tc>
          <w:tcPr>
            <w:tcW w:w="1816" w:type="dxa"/>
          </w:tcPr>
          <w:p w14:paraId="16EDF1B2" w14:textId="77777777" w:rsidR="00583660" w:rsidRPr="005172EF" w:rsidRDefault="00583660" w:rsidP="006A2146">
            <w:pPr>
              <w:spacing w:after="0" w:line="240" w:lineRule="auto"/>
              <w:jc w:val="both"/>
              <w:rPr>
                <w:rFonts w:ascii="Arial" w:hAnsi="Arial" w:cs="Arial"/>
                <w:color w:val="1F1F1F"/>
                <w:shd w:val="clear" w:color="auto" w:fill="FFFFFF"/>
                <w:lang w:val="en-US"/>
              </w:rPr>
            </w:pPr>
          </w:p>
        </w:tc>
      </w:tr>
      <w:tr w:rsidR="00583660" w:rsidRPr="005172EF" w14:paraId="0CFE9FAF" w14:textId="415DE9FE" w:rsidTr="00583660">
        <w:trPr>
          <w:jc w:val="center"/>
        </w:trPr>
        <w:tc>
          <w:tcPr>
            <w:tcW w:w="704" w:type="dxa"/>
            <w:shd w:val="clear" w:color="auto" w:fill="auto"/>
          </w:tcPr>
          <w:p w14:paraId="25C0A4A4"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37</w:t>
            </w:r>
          </w:p>
        </w:tc>
        <w:tc>
          <w:tcPr>
            <w:tcW w:w="6095" w:type="dxa"/>
            <w:shd w:val="clear" w:color="auto" w:fill="auto"/>
          </w:tcPr>
          <w:p w14:paraId="6A78E158"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Реконструкція з надбудовою будівлі А-3 КНП "1 територіальне медичне </w:t>
            </w:r>
            <w:proofErr w:type="spellStart"/>
            <w:r w:rsidRPr="005172EF">
              <w:rPr>
                <w:rFonts w:ascii="Arial" w:hAnsi="Arial" w:cs="Arial"/>
                <w:color w:val="1F1F1F"/>
                <w:shd w:val="clear" w:color="auto" w:fill="FFFFFF"/>
              </w:rPr>
              <w:t>обєднання</w:t>
            </w:r>
            <w:proofErr w:type="spellEnd"/>
            <w:r w:rsidRPr="005172EF">
              <w:rPr>
                <w:rFonts w:ascii="Arial" w:hAnsi="Arial" w:cs="Arial"/>
                <w:color w:val="1F1F1F"/>
                <w:shd w:val="clear" w:color="auto" w:fill="FFFFFF"/>
              </w:rPr>
              <w:t xml:space="preserve"> м. Львова" на вул. Гетьмана І. Мазепи, 25 у м. Львові</w:t>
            </w:r>
          </w:p>
        </w:tc>
        <w:tc>
          <w:tcPr>
            <w:tcW w:w="1816" w:type="dxa"/>
            <w:shd w:val="clear" w:color="auto" w:fill="auto"/>
          </w:tcPr>
          <w:p w14:paraId="3A69EEE5"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5 365,2 м. </w:t>
            </w:r>
            <w:proofErr w:type="spellStart"/>
            <w:r w:rsidRPr="005172EF">
              <w:rPr>
                <w:rFonts w:ascii="Arial" w:hAnsi="Arial" w:cs="Arial"/>
                <w:color w:val="1F1F1F"/>
                <w:shd w:val="clear" w:color="auto" w:fill="FFFFFF"/>
              </w:rPr>
              <w:t>кв</w:t>
            </w:r>
            <w:proofErr w:type="spellEnd"/>
          </w:p>
        </w:tc>
        <w:tc>
          <w:tcPr>
            <w:tcW w:w="1816" w:type="dxa"/>
          </w:tcPr>
          <w:p w14:paraId="4AE6952E" w14:textId="77777777" w:rsidR="00583660" w:rsidRPr="005172EF" w:rsidRDefault="00583660" w:rsidP="006A2146">
            <w:pPr>
              <w:spacing w:after="0" w:line="240" w:lineRule="auto"/>
              <w:jc w:val="both"/>
              <w:rPr>
                <w:rFonts w:ascii="Arial" w:hAnsi="Arial" w:cs="Arial"/>
                <w:color w:val="1F1F1F"/>
                <w:shd w:val="clear" w:color="auto" w:fill="FFFFFF"/>
              </w:rPr>
            </w:pPr>
          </w:p>
        </w:tc>
      </w:tr>
      <w:tr w:rsidR="00583660" w:rsidRPr="005172EF" w14:paraId="47983518" w14:textId="0AF5F2BC" w:rsidTr="00583660">
        <w:trPr>
          <w:jc w:val="center"/>
        </w:trPr>
        <w:tc>
          <w:tcPr>
            <w:tcW w:w="704" w:type="dxa"/>
            <w:shd w:val="clear" w:color="auto" w:fill="auto"/>
          </w:tcPr>
          <w:p w14:paraId="1F40C3E9"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38</w:t>
            </w:r>
          </w:p>
        </w:tc>
        <w:tc>
          <w:tcPr>
            <w:tcW w:w="6095" w:type="dxa"/>
            <w:shd w:val="clear" w:color="auto" w:fill="auto"/>
          </w:tcPr>
          <w:p w14:paraId="12A87220"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Капітальний ремонт нежитлових приміщень КНП"1 територіальне медичне об'єднання м. Львова" в житловому будинку на вул. Гетьмана І. Мазепи, 26</w:t>
            </w:r>
          </w:p>
        </w:tc>
        <w:tc>
          <w:tcPr>
            <w:tcW w:w="1816" w:type="dxa"/>
            <w:shd w:val="clear" w:color="auto" w:fill="auto"/>
          </w:tcPr>
          <w:p w14:paraId="632EFD1B" w14:textId="77777777" w:rsidR="00583660" w:rsidRPr="005172EF" w:rsidRDefault="00583660" w:rsidP="006A2146">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72,5 </w:t>
            </w:r>
            <w:proofErr w:type="spellStart"/>
            <w:r w:rsidRPr="005172EF">
              <w:rPr>
                <w:rFonts w:ascii="Arial" w:hAnsi="Arial" w:cs="Arial"/>
              </w:rPr>
              <w:t>кв.м</w:t>
            </w:r>
            <w:proofErr w:type="spellEnd"/>
          </w:p>
          <w:p w14:paraId="1CB0D997" w14:textId="77777777" w:rsidR="00583660" w:rsidRPr="005172EF" w:rsidRDefault="00583660" w:rsidP="006A2146">
            <w:pPr>
              <w:spacing w:after="0" w:line="240" w:lineRule="auto"/>
              <w:jc w:val="both"/>
              <w:rPr>
                <w:rFonts w:ascii="Arial" w:hAnsi="Arial" w:cs="Arial"/>
                <w:color w:val="1F1F1F"/>
                <w:shd w:val="clear" w:color="auto" w:fill="FFFFFF"/>
              </w:rPr>
            </w:pPr>
          </w:p>
        </w:tc>
        <w:tc>
          <w:tcPr>
            <w:tcW w:w="1816" w:type="dxa"/>
          </w:tcPr>
          <w:p w14:paraId="186DD4CA" w14:textId="77777777" w:rsidR="00583660" w:rsidRPr="005172EF" w:rsidRDefault="00583660" w:rsidP="006A2146">
            <w:pPr>
              <w:spacing w:after="0" w:line="240" w:lineRule="auto"/>
              <w:jc w:val="both"/>
              <w:rPr>
                <w:rFonts w:ascii="Arial" w:hAnsi="Arial" w:cs="Arial"/>
                <w:color w:val="1F1F1F"/>
                <w:shd w:val="clear" w:color="auto" w:fill="FFFFFF"/>
              </w:rPr>
            </w:pPr>
          </w:p>
        </w:tc>
      </w:tr>
      <w:tr w:rsidR="00583660" w:rsidRPr="005172EF" w14:paraId="29F35507" w14:textId="48890F97" w:rsidTr="00583660">
        <w:trPr>
          <w:jc w:val="center"/>
        </w:trPr>
        <w:tc>
          <w:tcPr>
            <w:tcW w:w="704" w:type="dxa"/>
            <w:shd w:val="clear" w:color="auto" w:fill="auto"/>
          </w:tcPr>
          <w:p w14:paraId="3539BF3F" w14:textId="77777777" w:rsidR="00583660" w:rsidRPr="005172EF" w:rsidRDefault="00583660" w:rsidP="006A2146">
            <w:pPr>
              <w:spacing w:after="0" w:line="240" w:lineRule="auto"/>
              <w:jc w:val="both"/>
              <w:rPr>
                <w:rFonts w:ascii="Arial" w:hAnsi="Arial" w:cs="Arial"/>
              </w:rPr>
            </w:pPr>
            <w:r w:rsidRPr="005172EF">
              <w:rPr>
                <w:rFonts w:ascii="Arial" w:hAnsi="Arial" w:cs="Arial"/>
              </w:rPr>
              <w:t>39</w:t>
            </w:r>
          </w:p>
        </w:tc>
        <w:tc>
          <w:tcPr>
            <w:tcW w:w="6095" w:type="dxa"/>
            <w:shd w:val="clear" w:color="auto" w:fill="auto"/>
          </w:tcPr>
          <w:p w14:paraId="036AB273" w14:textId="523DCA33" w:rsidR="00583660" w:rsidRPr="005172EF" w:rsidRDefault="00583660" w:rsidP="00F522A8">
            <w:pPr>
              <w:spacing w:after="0" w:line="240" w:lineRule="auto"/>
              <w:jc w:val="both"/>
              <w:rPr>
                <w:rFonts w:ascii="Arial" w:hAnsi="Arial" w:cs="Arial"/>
                <w:color w:val="1F1F1F"/>
                <w:shd w:val="clear" w:color="auto" w:fill="FFFFFF"/>
              </w:rPr>
            </w:pPr>
            <w:r w:rsidRPr="005172EF">
              <w:rPr>
                <w:rFonts w:ascii="Arial" w:hAnsi="Arial" w:cs="Arial"/>
                <w:color w:val="1F1F1F"/>
                <w:shd w:val="clear" w:color="auto" w:fill="FFFFFF"/>
              </w:rPr>
              <w:t xml:space="preserve">Виготовлення технічних паспортів для об’єктів </w:t>
            </w:r>
            <w:r w:rsidR="00F522A8" w:rsidRPr="005172EF">
              <w:rPr>
                <w:rFonts w:ascii="Arial" w:hAnsi="Arial" w:cs="Arial"/>
                <w:color w:val="1F1F1F"/>
                <w:shd w:val="clear" w:color="auto" w:fill="FFFFFF"/>
              </w:rPr>
              <w:t>К</w:t>
            </w:r>
            <w:r w:rsidRPr="005172EF">
              <w:rPr>
                <w:rFonts w:ascii="Arial" w:hAnsi="Arial" w:cs="Arial"/>
                <w:color w:val="1F1F1F"/>
                <w:shd w:val="clear" w:color="auto" w:fill="FFFFFF"/>
              </w:rPr>
              <w:t xml:space="preserve">НП "1 територіальне медичне </w:t>
            </w:r>
            <w:r w:rsidR="00F522A8" w:rsidRPr="005172EF">
              <w:rPr>
                <w:rFonts w:ascii="Arial" w:hAnsi="Arial" w:cs="Arial"/>
                <w:color w:val="1F1F1F"/>
                <w:shd w:val="clear" w:color="auto" w:fill="FFFFFF"/>
              </w:rPr>
              <w:t>об’єднання</w:t>
            </w:r>
            <w:r w:rsidRPr="005172EF">
              <w:rPr>
                <w:rFonts w:ascii="Arial" w:hAnsi="Arial" w:cs="Arial"/>
                <w:color w:val="1F1F1F"/>
                <w:shd w:val="clear" w:color="auto" w:fill="FFFFFF"/>
              </w:rPr>
              <w:t xml:space="preserve"> м. Львова" (за потребою)</w:t>
            </w:r>
          </w:p>
        </w:tc>
        <w:tc>
          <w:tcPr>
            <w:tcW w:w="1816" w:type="dxa"/>
            <w:shd w:val="clear" w:color="auto" w:fill="auto"/>
          </w:tcPr>
          <w:p w14:paraId="2F4CA219" w14:textId="77777777" w:rsidR="00583660" w:rsidRPr="005172EF" w:rsidRDefault="00583660" w:rsidP="006A2146">
            <w:pPr>
              <w:spacing w:after="0" w:line="240" w:lineRule="auto"/>
              <w:jc w:val="both"/>
              <w:rPr>
                <w:rFonts w:ascii="Arial" w:hAnsi="Arial" w:cs="Arial"/>
              </w:rPr>
            </w:pPr>
            <w:r w:rsidRPr="005172EF">
              <w:rPr>
                <w:rFonts w:ascii="Arial" w:hAnsi="Arial" w:cs="Arial"/>
              </w:rPr>
              <w:t xml:space="preserve">1 000 </w:t>
            </w:r>
            <w:proofErr w:type="spellStart"/>
            <w:r w:rsidRPr="005172EF">
              <w:rPr>
                <w:rFonts w:ascii="Arial" w:hAnsi="Arial" w:cs="Arial"/>
              </w:rPr>
              <w:t>кв</w:t>
            </w:r>
            <w:proofErr w:type="spellEnd"/>
            <w:r w:rsidRPr="005172EF">
              <w:rPr>
                <w:rFonts w:ascii="Arial" w:hAnsi="Arial" w:cs="Arial"/>
              </w:rPr>
              <w:t>. м</w:t>
            </w:r>
          </w:p>
        </w:tc>
        <w:tc>
          <w:tcPr>
            <w:tcW w:w="1816" w:type="dxa"/>
          </w:tcPr>
          <w:p w14:paraId="4D27F543" w14:textId="77777777" w:rsidR="00583660" w:rsidRPr="005172EF" w:rsidRDefault="00583660" w:rsidP="006A2146">
            <w:pPr>
              <w:spacing w:after="0" w:line="240" w:lineRule="auto"/>
              <w:jc w:val="both"/>
              <w:rPr>
                <w:rFonts w:ascii="Arial" w:hAnsi="Arial" w:cs="Arial"/>
              </w:rPr>
            </w:pPr>
          </w:p>
        </w:tc>
      </w:tr>
    </w:tbl>
    <w:p w14:paraId="0FA6E8EB" w14:textId="77777777" w:rsidR="008B2FA2" w:rsidRPr="005172EF" w:rsidRDefault="008B2FA2" w:rsidP="008B2FA2">
      <w:pPr>
        <w:spacing w:after="0"/>
        <w:rPr>
          <w:rFonts w:ascii="Arial" w:hAnsi="Arial" w:cs="Arial"/>
          <w:i/>
          <w:iCs/>
        </w:rPr>
      </w:pPr>
    </w:p>
    <w:p w14:paraId="114240DD" w14:textId="77777777" w:rsidR="008B2FA2" w:rsidRPr="005172EF" w:rsidRDefault="000D6239" w:rsidP="008B2FA2">
      <w:pPr>
        <w:widowControl w:val="0"/>
        <w:tabs>
          <w:tab w:val="left" w:pos="1080"/>
        </w:tabs>
        <w:spacing w:after="0" w:line="240" w:lineRule="auto"/>
        <w:jc w:val="right"/>
        <w:rPr>
          <w:rFonts w:ascii="Arial" w:hAnsi="Arial" w:cs="Arial"/>
          <w:b/>
        </w:rPr>
      </w:pPr>
      <w:r w:rsidRPr="005172EF">
        <w:rPr>
          <w:rFonts w:ascii="Arial" w:hAnsi="Arial" w:cs="Arial"/>
          <w:b/>
        </w:rPr>
        <w:t xml:space="preserve">Додаток </w:t>
      </w:r>
      <w:r w:rsidR="008B2FA2" w:rsidRPr="005172EF">
        <w:rPr>
          <w:rFonts w:ascii="Arial" w:hAnsi="Arial" w:cs="Arial"/>
          <w:b/>
        </w:rPr>
        <w:t>4</w:t>
      </w:r>
    </w:p>
    <w:p w14:paraId="35BF0852" w14:textId="77777777" w:rsidR="008B2FA2" w:rsidRPr="005172EF" w:rsidRDefault="008B2FA2" w:rsidP="008B2FA2">
      <w:pPr>
        <w:widowControl w:val="0"/>
        <w:tabs>
          <w:tab w:val="left" w:pos="1080"/>
        </w:tabs>
        <w:spacing w:after="0" w:line="240" w:lineRule="auto"/>
        <w:jc w:val="right"/>
        <w:rPr>
          <w:rFonts w:ascii="Arial" w:hAnsi="Arial" w:cs="Arial"/>
          <w:iCs/>
        </w:rPr>
      </w:pPr>
      <w:r w:rsidRPr="005172EF">
        <w:rPr>
          <w:rFonts w:ascii="Arial" w:hAnsi="Arial" w:cs="Arial"/>
          <w:iCs/>
        </w:rPr>
        <w:t>до тендерної документації</w:t>
      </w:r>
    </w:p>
    <w:p w14:paraId="7CAF07CE" w14:textId="77777777" w:rsidR="008B2FA2" w:rsidRPr="005172EF" w:rsidRDefault="008B2FA2" w:rsidP="008B2FA2">
      <w:pPr>
        <w:widowControl w:val="0"/>
        <w:tabs>
          <w:tab w:val="left" w:pos="1080"/>
        </w:tabs>
        <w:spacing w:after="0" w:line="240" w:lineRule="auto"/>
        <w:jc w:val="center"/>
        <w:rPr>
          <w:rFonts w:ascii="Arial" w:hAnsi="Arial" w:cs="Arial"/>
        </w:rPr>
      </w:pPr>
    </w:p>
    <w:p w14:paraId="61CB57C1" w14:textId="77777777" w:rsidR="008B2FA2" w:rsidRPr="005172EF" w:rsidRDefault="008B2FA2" w:rsidP="008B2FA2">
      <w:pPr>
        <w:widowControl w:val="0"/>
        <w:tabs>
          <w:tab w:val="left" w:pos="1080"/>
        </w:tabs>
        <w:spacing w:after="0" w:line="240" w:lineRule="auto"/>
        <w:jc w:val="center"/>
        <w:rPr>
          <w:rFonts w:ascii="Arial" w:hAnsi="Arial" w:cs="Arial"/>
          <w:vertAlign w:val="superscript"/>
        </w:rPr>
      </w:pPr>
      <w:r w:rsidRPr="005172EF">
        <w:rPr>
          <w:rFonts w:ascii="Arial" w:hAnsi="Arial" w:cs="Arial"/>
          <w:b/>
        </w:rPr>
        <w:t xml:space="preserve">ФОРМА «ТЕНДЕРНА ПРОПОЗИЦІЯ» </w:t>
      </w:r>
    </w:p>
    <w:p w14:paraId="50F272EF" w14:textId="77777777" w:rsidR="008B2FA2" w:rsidRPr="005172EF" w:rsidRDefault="008B2FA2" w:rsidP="008B2FA2">
      <w:pPr>
        <w:widowControl w:val="0"/>
        <w:spacing w:after="0" w:line="240" w:lineRule="auto"/>
        <w:jc w:val="center"/>
        <w:rPr>
          <w:rFonts w:ascii="Arial" w:hAnsi="Arial" w:cs="Arial"/>
        </w:rPr>
      </w:pPr>
      <w:r w:rsidRPr="005172EF">
        <w:rPr>
          <w:rFonts w:ascii="Arial" w:hAnsi="Arial" w:cs="Arial"/>
          <w:i/>
        </w:rPr>
        <w:t xml:space="preserve">(форма, яка подається на фірмовому бланку (для юридичних осіб) </w:t>
      </w:r>
    </w:p>
    <w:p w14:paraId="00302347" w14:textId="77777777" w:rsidR="008B2FA2" w:rsidRPr="005172EF" w:rsidRDefault="008B2FA2" w:rsidP="008B2FA2">
      <w:pPr>
        <w:spacing w:after="0" w:line="240" w:lineRule="auto"/>
        <w:jc w:val="both"/>
        <w:rPr>
          <w:rFonts w:ascii="Arial" w:hAnsi="Arial" w:cs="Arial"/>
        </w:rPr>
      </w:pPr>
    </w:p>
    <w:p w14:paraId="51C61636" w14:textId="77777777" w:rsidR="008B2FA2" w:rsidRPr="005172EF" w:rsidRDefault="008B2FA2" w:rsidP="008B2FA2">
      <w:pPr>
        <w:spacing w:after="0" w:line="240" w:lineRule="auto"/>
        <w:jc w:val="both"/>
        <w:rPr>
          <w:rFonts w:ascii="Arial" w:hAnsi="Arial" w:cs="Arial"/>
        </w:rPr>
      </w:pPr>
      <w:r w:rsidRPr="005172EF">
        <w:rPr>
          <w:rFonts w:ascii="Arial" w:hAnsi="Arial" w:cs="Arial"/>
        </w:rPr>
        <w:t>Уважно вивчивши комплект тендерної документації цим подаємо на участь у торгах щодо закупівлі ___________________________________________________________</w:t>
      </w:r>
    </w:p>
    <w:p w14:paraId="374EF108" w14:textId="77777777" w:rsidR="008B2FA2" w:rsidRPr="005172EF" w:rsidRDefault="008B2FA2" w:rsidP="008B2FA2">
      <w:pPr>
        <w:pBdr>
          <w:bottom w:val="single" w:sz="12" w:space="1" w:color="000000"/>
        </w:pBdr>
        <w:spacing w:after="0" w:line="240" w:lineRule="auto"/>
        <w:jc w:val="center"/>
        <w:rPr>
          <w:rFonts w:ascii="Arial" w:hAnsi="Arial" w:cs="Arial"/>
          <w:i/>
        </w:rPr>
      </w:pPr>
      <w:r w:rsidRPr="005172EF">
        <w:rPr>
          <w:rFonts w:ascii="Arial" w:hAnsi="Arial" w:cs="Arial"/>
          <w:i/>
        </w:rPr>
        <w:t>(назва предмета закупівлі)</w:t>
      </w:r>
    </w:p>
    <w:p w14:paraId="6A8198D8" w14:textId="77777777" w:rsidR="008B2FA2" w:rsidRPr="005172EF" w:rsidRDefault="008B2FA2" w:rsidP="008B2FA2">
      <w:pPr>
        <w:pBdr>
          <w:bottom w:val="single" w:sz="12" w:space="1" w:color="000000"/>
        </w:pBdr>
        <w:spacing w:after="0" w:line="240" w:lineRule="auto"/>
        <w:jc w:val="center"/>
        <w:rPr>
          <w:rFonts w:ascii="Arial" w:hAnsi="Arial" w:cs="Arial"/>
        </w:rPr>
      </w:pPr>
    </w:p>
    <w:p w14:paraId="08D1879D" w14:textId="77777777" w:rsidR="008B2FA2" w:rsidRPr="005172EF" w:rsidRDefault="008B2FA2" w:rsidP="008B2FA2">
      <w:pPr>
        <w:spacing w:after="0" w:line="240" w:lineRule="auto"/>
        <w:jc w:val="center"/>
        <w:rPr>
          <w:rFonts w:ascii="Arial" w:hAnsi="Arial" w:cs="Arial"/>
          <w:i/>
        </w:rPr>
      </w:pPr>
      <w:r w:rsidRPr="005172EF">
        <w:rPr>
          <w:rFonts w:ascii="Arial" w:hAnsi="Arial" w:cs="Arial"/>
          <w:i/>
        </w:rPr>
        <w:t>(назва замовника)</w:t>
      </w:r>
    </w:p>
    <w:p w14:paraId="694C5026" w14:textId="77777777" w:rsidR="008B2FA2" w:rsidRPr="005172EF" w:rsidRDefault="00423843" w:rsidP="008B2FA2">
      <w:pPr>
        <w:spacing w:after="0" w:line="240" w:lineRule="auto"/>
        <w:jc w:val="both"/>
        <w:rPr>
          <w:rFonts w:ascii="Arial" w:hAnsi="Arial" w:cs="Arial"/>
        </w:rPr>
      </w:pPr>
      <w:r w:rsidRPr="005172EF">
        <w:rPr>
          <w:rFonts w:ascii="Arial" w:hAnsi="Arial" w:cs="Arial"/>
        </w:rPr>
        <w:t>З</w:t>
      </w:r>
      <w:r w:rsidR="008B2FA2" w:rsidRPr="005172EF">
        <w:rPr>
          <w:rFonts w:ascii="Arial" w:hAnsi="Arial" w:cs="Arial"/>
        </w:rPr>
        <w:t>гідно</w:t>
      </w:r>
      <w:r w:rsidRPr="005172EF">
        <w:rPr>
          <w:rFonts w:ascii="Arial" w:hAnsi="Arial" w:cs="Arial"/>
        </w:rPr>
        <w:t xml:space="preserve"> з</w:t>
      </w:r>
      <w:r w:rsidR="008B2FA2" w:rsidRPr="005172EF">
        <w:rPr>
          <w:rFonts w:ascii="Arial" w:hAnsi="Arial" w:cs="Arial"/>
        </w:rPr>
        <w:t xml:space="preserve"> технічним</w:t>
      </w:r>
      <w:r w:rsidRPr="005172EF">
        <w:rPr>
          <w:rFonts w:ascii="Arial" w:hAnsi="Arial" w:cs="Arial"/>
        </w:rPr>
        <w:t>и</w:t>
      </w:r>
      <w:r w:rsidR="008B2FA2" w:rsidRPr="005172EF">
        <w:rPr>
          <w:rFonts w:ascii="Arial" w:hAnsi="Arial" w:cs="Arial"/>
        </w:rPr>
        <w:t>, якісним</w:t>
      </w:r>
      <w:r w:rsidRPr="005172EF">
        <w:rPr>
          <w:rFonts w:ascii="Arial" w:hAnsi="Arial" w:cs="Arial"/>
        </w:rPr>
        <w:t>и</w:t>
      </w:r>
      <w:r w:rsidR="008B2FA2" w:rsidRPr="005172EF">
        <w:rPr>
          <w:rFonts w:ascii="Arial" w:hAnsi="Arial" w:cs="Arial"/>
        </w:rPr>
        <w:t xml:space="preserve"> та кількісними характеристикам</w:t>
      </w:r>
      <w:r w:rsidRPr="005172EF">
        <w:rPr>
          <w:rFonts w:ascii="Arial" w:hAnsi="Arial" w:cs="Arial"/>
        </w:rPr>
        <w:t>и</w:t>
      </w:r>
      <w:r w:rsidR="008B2FA2" w:rsidRPr="005172EF">
        <w:rPr>
          <w:rFonts w:ascii="Arial" w:hAnsi="Arial" w:cs="Arial"/>
        </w:rPr>
        <w:t xml:space="preserve"> предмета закупівлі та іншими вимогами тендерної документації замовника свою тендерну пропозицію.</w:t>
      </w:r>
    </w:p>
    <w:p w14:paraId="2FABB1E6" w14:textId="77777777" w:rsidR="008B2FA2" w:rsidRPr="005172EF" w:rsidRDefault="008B2FA2" w:rsidP="008B2FA2">
      <w:pPr>
        <w:spacing w:after="0" w:line="240" w:lineRule="auto"/>
        <w:rPr>
          <w:rFonts w:ascii="Arial" w:hAnsi="Arial" w:cs="Arial"/>
        </w:rPr>
      </w:pPr>
      <w:r w:rsidRPr="005172EF">
        <w:rPr>
          <w:rFonts w:ascii="Arial" w:hAnsi="Arial" w:cs="Arial"/>
        </w:rPr>
        <w:t xml:space="preserve">Повне найменування учасника__________________________ </w:t>
      </w:r>
    </w:p>
    <w:p w14:paraId="68D49434" w14:textId="77777777" w:rsidR="008B2FA2" w:rsidRPr="005172EF" w:rsidRDefault="008B2FA2" w:rsidP="008B2FA2">
      <w:pPr>
        <w:spacing w:after="0" w:line="240" w:lineRule="auto"/>
        <w:rPr>
          <w:rFonts w:ascii="Arial" w:hAnsi="Arial" w:cs="Arial"/>
          <w:u w:val="single"/>
        </w:rPr>
      </w:pPr>
      <w:r w:rsidRPr="005172EF">
        <w:rPr>
          <w:rFonts w:ascii="Arial" w:hAnsi="Arial" w:cs="Arial"/>
        </w:rPr>
        <w:t>Адреса (юридична і фактична) _________________________</w:t>
      </w:r>
    </w:p>
    <w:p w14:paraId="3E466BF4" w14:textId="77777777" w:rsidR="008B2FA2" w:rsidRPr="005172EF" w:rsidRDefault="008B2FA2" w:rsidP="008B2FA2">
      <w:pPr>
        <w:spacing w:after="0" w:line="240" w:lineRule="auto"/>
        <w:rPr>
          <w:rFonts w:ascii="Arial" w:hAnsi="Arial" w:cs="Arial"/>
          <w:u w:val="single"/>
        </w:rPr>
      </w:pPr>
      <w:r w:rsidRPr="005172EF">
        <w:rPr>
          <w:rFonts w:ascii="Arial" w:hAnsi="Arial" w:cs="Arial"/>
        </w:rPr>
        <w:t>Телефон (факс) ______________________________________</w:t>
      </w:r>
    </w:p>
    <w:p w14:paraId="2EA83A0C" w14:textId="77777777" w:rsidR="008B2FA2" w:rsidRPr="005172EF" w:rsidRDefault="008B2FA2" w:rsidP="008B2FA2">
      <w:pPr>
        <w:spacing w:after="0" w:line="240" w:lineRule="auto"/>
        <w:jc w:val="both"/>
        <w:rPr>
          <w:rFonts w:ascii="Arial" w:hAnsi="Arial" w:cs="Arial"/>
        </w:rPr>
      </w:pPr>
      <w:r w:rsidRPr="005172EF">
        <w:rPr>
          <w:rFonts w:ascii="Arial" w:hAnsi="Arial" w:cs="Arial"/>
        </w:rPr>
        <w:t>Е-</w:t>
      </w:r>
      <w:proofErr w:type="spellStart"/>
      <w:r w:rsidRPr="005172EF">
        <w:rPr>
          <w:rFonts w:ascii="Arial" w:hAnsi="Arial" w:cs="Arial"/>
        </w:rPr>
        <w:t>mail</w:t>
      </w:r>
      <w:proofErr w:type="spellEnd"/>
      <w:r w:rsidRPr="005172EF">
        <w:rPr>
          <w:rFonts w:ascii="Arial" w:hAnsi="Arial" w:cs="Arial"/>
        </w:rPr>
        <w:t xml:space="preserve"> ______________________________________________</w:t>
      </w:r>
    </w:p>
    <w:p w14:paraId="06C7A000" w14:textId="01322971" w:rsidR="008B2FA2" w:rsidRPr="005172EF" w:rsidRDefault="008B2FA2" w:rsidP="008B2FA2">
      <w:pPr>
        <w:spacing w:after="0" w:line="240" w:lineRule="auto"/>
        <w:jc w:val="both"/>
        <w:rPr>
          <w:rFonts w:ascii="Arial" w:hAnsi="Arial" w:cs="Arial"/>
          <w:bCs/>
        </w:rPr>
      </w:pPr>
      <w:r w:rsidRPr="005172EF">
        <w:rPr>
          <w:rFonts w:ascii="Arial" w:hAnsi="Arial" w:cs="Arial"/>
          <w:bCs/>
        </w:rPr>
        <w:t xml:space="preserve">Тендерна пропозиція (з ПДВ </w:t>
      </w:r>
      <w:r w:rsidRPr="005172EF">
        <w:rPr>
          <w:rFonts w:ascii="Arial" w:hAnsi="Arial" w:cs="Arial"/>
        </w:rPr>
        <w:t>або без ПДВ</w:t>
      </w:r>
      <w:r w:rsidR="000136E8" w:rsidRPr="005172EF">
        <w:rPr>
          <w:rFonts w:ascii="Arial" w:hAnsi="Arial" w:cs="Arial"/>
        </w:rPr>
        <w:t xml:space="preserve"> у разі,</w:t>
      </w:r>
      <w:r w:rsidR="00DD0EC3" w:rsidRPr="005172EF">
        <w:rPr>
          <w:rFonts w:ascii="Arial" w:hAnsi="Arial" w:cs="Arial"/>
        </w:rPr>
        <w:t xml:space="preserve"> </w:t>
      </w:r>
      <w:r w:rsidR="000136E8" w:rsidRPr="005172EF">
        <w:rPr>
          <w:rFonts w:ascii="Arial" w:hAnsi="Arial" w:cs="Arial"/>
        </w:rPr>
        <w:t>якщо Учасник не є платником ПДВ</w:t>
      </w:r>
      <w:r w:rsidRPr="005172EF">
        <w:rPr>
          <w:rFonts w:ascii="Arial" w:hAnsi="Arial" w:cs="Arial"/>
          <w:bCs/>
        </w:rPr>
        <w:t>):</w:t>
      </w:r>
    </w:p>
    <w:p w14:paraId="3351D7F9" w14:textId="77777777" w:rsidR="008E7A30" w:rsidRPr="005172EF" w:rsidRDefault="008E7A30" w:rsidP="008E7A30">
      <w:pPr>
        <w:spacing w:after="0" w:line="240" w:lineRule="auto"/>
        <w:ind w:firstLine="709"/>
        <w:jc w:val="both"/>
        <w:rPr>
          <w:rFonts w:ascii="Arial" w:hAnsi="Arial" w:cs="Arial"/>
          <w:bCs/>
          <w:lang w:eastAsia="ru-RU"/>
        </w:rPr>
      </w:pPr>
      <w:r w:rsidRPr="005172EF">
        <w:rPr>
          <w:rFonts w:ascii="Arial" w:hAnsi="Arial" w:cs="Arial"/>
          <w:i/>
          <w:iCs/>
          <w:lang w:eastAsia="ru-RU"/>
        </w:rPr>
        <w:t>цифрами___</w:t>
      </w:r>
      <w:r w:rsidRPr="005172EF">
        <w:rPr>
          <w:rFonts w:ascii="Arial" w:hAnsi="Arial" w:cs="Arial"/>
          <w:lang w:eastAsia="ru-RU"/>
        </w:rPr>
        <w:t xml:space="preserve"> грн, _________</w:t>
      </w:r>
      <w:r w:rsidRPr="005172EF">
        <w:rPr>
          <w:rFonts w:ascii="Arial" w:hAnsi="Arial" w:cs="Arial"/>
          <w:i/>
          <w:iCs/>
          <w:lang w:eastAsia="ru-RU"/>
        </w:rPr>
        <w:t>словами</w:t>
      </w:r>
      <w:r w:rsidRPr="005172EF">
        <w:rPr>
          <w:rFonts w:ascii="Arial" w:hAnsi="Arial" w:cs="Arial"/>
          <w:lang w:eastAsia="ru-RU"/>
        </w:rPr>
        <w:t xml:space="preserve"> ______ грн ____ коп.,</w:t>
      </w:r>
    </w:p>
    <w:p w14:paraId="65D7393B" w14:textId="77777777" w:rsidR="008E7A30" w:rsidRPr="005172EF" w:rsidRDefault="008E7A30" w:rsidP="008E7A30">
      <w:pPr>
        <w:spacing w:after="0" w:line="240" w:lineRule="auto"/>
        <w:ind w:firstLine="709"/>
        <w:jc w:val="both"/>
        <w:rPr>
          <w:rFonts w:ascii="Arial" w:hAnsi="Arial" w:cs="Arial"/>
          <w:lang w:eastAsia="ru-RU"/>
        </w:rPr>
      </w:pPr>
      <w:r w:rsidRPr="005172EF">
        <w:rPr>
          <w:rFonts w:ascii="Arial" w:hAnsi="Arial" w:cs="Arial"/>
          <w:lang w:eastAsia="ru-RU"/>
        </w:rPr>
        <w:t>у тому числі ПДВ ______________________ грн,</w:t>
      </w:r>
    </w:p>
    <w:p w14:paraId="1C2A8571" w14:textId="7C6C8BA5" w:rsidR="008E7A30" w:rsidRPr="005172EF" w:rsidRDefault="008E7A30" w:rsidP="00DD0EC3">
      <w:pPr>
        <w:spacing w:after="0" w:line="240" w:lineRule="auto"/>
        <w:ind w:firstLine="709"/>
        <w:jc w:val="both"/>
        <w:rPr>
          <w:rFonts w:ascii="Arial" w:hAnsi="Arial" w:cs="Arial"/>
          <w:i/>
          <w:lang w:eastAsia="ru-RU"/>
        </w:rPr>
      </w:pPr>
      <w:r w:rsidRPr="005172EF">
        <w:rPr>
          <w:rFonts w:ascii="Arial" w:hAnsi="Arial" w:cs="Arial"/>
          <w:lang w:eastAsia="ru-RU"/>
        </w:rPr>
        <w:t xml:space="preserve">або без ПДВ </w:t>
      </w:r>
      <w:r w:rsidRPr="005172EF">
        <w:rPr>
          <w:rFonts w:ascii="Arial" w:hAnsi="Arial" w:cs="Arial"/>
          <w:i/>
          <w:lang w:eastAsia="ru-RU"/>
        </w:rPr>
        <w:t>(у разі якщо учасник не є платником податку на загальних засадах)</w:t>
      </w:r>
    </w:p>
    <w:p w14:paraId="264E0357" w14:textId="77777777" w:rsidR="008E7A30" w:rsidRPr="005172EF" w:rsidRDefault="008E7A30" w:rsidP="008B2FA2">
      <w:pPr>
        <w:spacing w:after="0" w:line="240" w:lineRule="auto"/>
        <w:jc w:val="both"/>
        <w:rPr>
          <w:rFonts w:ascii="Arial" w:hAnsi="Arial" w:cs="Arial"/>
          <w:bCs/>
          <w:iCs/>
        </w:rPr>
      </w:pPr>
    </w:p>
    <w:p w14:paraId="19E2D86E" w14:textId="77777777" w:rsidR="008B2FA2" w:rsidRPr="005172EF" w:rsidRDefault="008B2FA2" w:rsidP="000D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rPr>
      </w:pPr>
      <w:r w:rsidRPr="005172EF">
        <w:rPr>
          <w:rFonts w:ascii="Arial" w:hAnsi="Arial" w:cs="Arial"/>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E95B3CD" w14:textId="77777777" w:rsidR="008B2FA2" w:rsidRPr="005172EF" w:rsidRDefault="008B2FA2" w:rsidP="000D6239">
      <w:pPr>
        <w:widowControl w:val="0"/>
        <w:spacing w:after="0" w:line="240" w:lineRule="auto"/>
        <w:ind w:firstLine="284"/>
        <w:jc w:val="both"/>
        <w:rPr>
          <w:rFonts w:ascii="Arial" w:hAnsi="Arial" w:cs="Arial"/>
        </w:rPr>
      </w:pPr>
      <w:r w:rsidRPr="005172EF">
        <w:rPr>
          <w:rFonts w:ascii="Arial" w:hAnsi="Arial" w:cs="Arial"/>
        </w:rPr>
        <w:t>Ми згодні дотримуватися умов цієї тендерної пропозиції протягом 90 календарних днів з кінцевого строку подання тендерних пропозицій.</w:t>
      </w:r>
    </w:p>
    <w:p w14:paraId="401F9005" w14:textId="77777777" w:rsidR="008B2FA2" w:rsidRPr="005172EF" w:rsidRDefault="008B2FA2" w:rsidP="000D6239">
      <w:pPr>
        <w:widowControl w:val="0"/>
        <w:spacing w:after="0" w:line="240" w:lineRule="auto"/>
        <w:ind w:firstLine="284"/>
        <w:jc w:val="both"/>
        <w:rPr>
          <w:rFonts w:ascii="Arial" w:hAnsi="Arial" w:cs="Arial"/>
        </w:rPr>
      </w:pPr>
      <w:r w:rsidRPr="005172EF">
        <w:rPr>
          <w:rFonts w:ascii="Arial" w:hAnsi="Arial" w:cs="Arial"/>
        </w:rPr>
        <w:lastRenderedPageBreak/>
        <w:t>Ми погоджуємося з умовами, що Ви можете відхилити нашу чи всі пропозиції згідно з вимогами Закону</w:t>
      </w:r>
      <w:r w:rsidR="000D6239" w:rsidRPr="005172EF">
        <w:rPr>
          <w:rFonts w:ascii="Arial" w:hAnsi="Arial" w:cs="Arial"/>
        </w:rPr>
        <w:t>.</w:t>
      </w:r>
    </w:p>
    <w:p w14:paraId="15E4F3C6" w14:textId="6B36309A" w:rsidR="008B2FA2" w:rsidRPr="005172EF" w:rsidRDefault="008B2FA2" w:rsidP="000D6239">
      <w:pPr>
        <w:widowControl w:val="0"/>
        <w:spacing w:after="0" w:line="240" w:lineRule="auto"/>
        <w:ind w:firstLine="284"/>
        <w:jc w:val="both"/>
        <w:rPr>
          <w:rFonts w:ascii="Arial" w:hAnsi="Arial" w:cs="Arial"/>
          <w:shd w:val="clear" w:color="auto" w:fill="FFFFFF"/>
        </w:rPr>
      </w:pPr>
      <w:r w:rsidRPr="005172EF">
        <w:rPr>
          <w:rFonts w:ascii="Arial" w:hAnsi="Arial" w:cs="Arial"/>
        </w:rPr>
        <w:t xml:space="preserve">Ми зобов'язуємося укласти </w:t>
      </w:r>
      <w:r w:rsidR="008E7A30" w:rsidRPr="005172EF">
        <w:rPr>
          <w:rFonts w:ascii="Arial" w:hAnsi="Arial" w:cs="Arial"/>
        </w:rPr>
        <w:t>д</w:t>
      </w:r>
      <w:r w:rsidRPr="005172EF">
        <w:rPr>
          <w:rFonts w:ascii="Arial" w:hAnsi="Arial" w:cs="Arial"/>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172EF">
        <w:rPr>
          <w:rFonts w:ascii="Arial" w:hAnsi="Arial" w:cs="Arial"/>
          <w:shd w:val="clear" w:color="auto" w:fill="FFFFFF"/>
        </w:rPr>
        <w:t>.</w:t>
      </w:r>
    </w:p>
    <w:p w14:paraId="18F36C79" w14:textId="77777777" w:rsidR="00DD0EC3" w:rsidRPr="005172EF" w:rsidRDefault="00DD0EC3" w:rsidP="000D6239">
      <w:pPr>
        <w:widowControl w:val="0"/>
        <w:spacing w:after="0" w:line="240" w:lineRule="auto"/>
        <w:ind w:firstLine="284"/>
        <w:jc w:val="both"/>
        <w:rPr>
          <w:rFonts w:ascii="Arial" w:hAnsi="Arial" w:cs="Arial"/>
          <w:shd w:val="clear" w:color="auto" w:fill="FFFFFF"/>
        </w:rPr>
      </w:pPr>
    </w:p>
    <w:p w14:paraId="0B68B23F" w14:textId="77777777" w:rsidR="008E7A30" w:rsidRPr="005172EF" w:rsidRDefault="008E7A30" w:rsidP="008E7A30">
      <w:pPr>
        <w:widowControl w:val="0"/>
        <w:autoSpaceDE w:val="0"/>
        <w:autoSpaceDN w:val="0"/>
        <w:adjustRightInd w:val="0"/>
        <w:spacing w:after="0" w:line="240" w:lineRule="auto"/>
        <w:jc w:val="both"/>
        <w:rPr>
          <w:rFonts w:ascii="Arial" w:hAnsi="Arial" w:cs="Arial"/>
          <w:lang w:eastAsia="ru-RU"/>
        </w:rPr>
      </w:pPr>
      <w:r w:rsidRPr="005172EF">
        <w:rPr>
          <w:rFonts w:ascii="Arial" w:hAnsi="Arial" w:cs="Arial"/>
          <w:lang w:eastAsia="ru-RU"/>
        </w:rPr>
        <w:t>________________________________________________________________________________</w:t>
      </w:r>
    </w:p>
    <w:p w14:paraId="4A8AE105" w14:textId="77777777" w:rsidR="008E7A30" w:rsidRPr="005172EF" w:rsidRDefault="008E7A30" w:rsidP="008E7A30">
      <w:pPr>
        <w:widowControl w:val="0"/>
        <w:autoSpaceDE w:val="0"/>
        <w:autoSpaceDN w:val="0"/>
        <w:adjustRightInd w:val="0"/>
        <w:spacing w:after="0" w:line="240" w:lineRule="auto"/>
        <w:ind w:firstLine="709"/>
        <w:jc w:val="center"/>
        <w:rPr>
          <w:rFonts w:ascii="Arial" w:hAnsi="Arial" w:cs="Arial"/>
          <w:i/>
          <w:lang w:eastAsia="ru-RU"/>
        </w:rPr>
      </w:pPr>
      <w:r w:rsidRPr="005172EF">
        <w:rPr>
          <w:rFonts w:ascii="Arial" w:hAnsi="Arial" w:cs="Arial"/>
          <w:i/>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620B3BAB" w14:textId="77777777" w:rsidR="008E7A30" w:rsidRPr="005172EF" w:rsidRDefault="008E7A30" w:rsidP="00BC42CD">
      <w:pPr>
        <w:spacing w:after="0" w:line="240" w:lineRule="auto"/>
        <w:jc w:val="both"/>
        <w:rPr>
          <w:rFonts w:ascii="Arial" w:hAnsi="Arial" w:cs="Arial"/>
          <w:i/>
          <w:lang w:eastAsia="ru-RU"/>
        </w:rPr>
      </w:pPr>
    </w:p>
    <w:p w14:paraId="63FCEDE7" w14:textId="77777777" w:rsidR="008E7A30" w:rsidRPr="005172EF" w:rsidRDefault="008E7A30" w:rsidP="008E7A30">
      <w:pPr>
        <w:spacing w:after="0" w:line="240" w:lineRule="auto"/>
        <w:ind w:firstLine="709"/>
        <w:jc w:val="both"/>
        <w:rPr>
          <w:rFonts w:ascii="Arial" w:hAnsi="Arial" w:cs="Arial"/>
          <w:i/>
          <w:lang w:eastAsia="ru-RU"/>
        </w:rPr>
      </w:pPr>
      <w:r w:rsidRPr="005172EF">
        <w:rPr>
          <w:rFonts w:ascii="Arial" w:hAnsi="Arial" w:cs="Arial"/>
          <w:i/>
          <w:lang w:eastAsia="ru-RU"/>
        </w:rPr>
        <w:t>Примітка:</w:t>
      </w:r>
    </w:p>
    <w:p w14:paraId="793FAE80" w14:textId="77777777" w:rsidR="008E7A30" w:rsidRPr="005172EF" w:rsidRDefault="008E7A30" w:rsidP="008E7A30">
      <w:pPr>
        <w:widowControl w:val="0"/>
        <w:autoSpaceDE w:val="0"/>
        <w:autoSpaceDN w:val="0"/>
        <w:adjustRightInd w:val="0"/>
        <w:spacing w:after="0" w:line="240" w:lineRule="auto"/>
        <w:ind w:firstLine="709"/>
        <w:jc w:val="both"/>
        <w:rPr>
          <w:rFonts w:ascii="Arial" w:hAnsi="Arial" w:cs="Arial"/>
          <w:i/>
          <w:iCs/>
          <w:lang w:eastAsia="ru-RU"/>
        </w:rPr>
      </w:pPr>
      <w:r w:rsidRPr="005172EF">
        <w:rPr>
          <w:rFonts w:ascii="Arial" w:hAnsi="Arial" w:cs="Arial"/>
          <w:i/>
          <w:lang w:eastAsia="ru-RU"/>
        </w:rPr>
        <w:t>ПДВ нараховується у випадках, передбачених законодавством України.</w:t>
      </w:r>
    </w:p>
    <w:p w14:paraId="1B1660CF" w14:textId="1FEEA4AF" w:rsidR="008E7A30" w:rsidRPr="005172EF" w:rsidRDefault="00160F8F" w:rsidP="008E7A30">
      <w:pPr>
        <w:spacing w:after="0" w:line="240" w:lineRule="auto"/>
        <w:ind w:firstLine="709"/>
        <w:jc w:val="both"/>
        <w:rPr>
          <w:rFonts w:ascii="Arial" w:hAnsi="Arial" w:cs="Arial"/>
          <w:lang w:eastAsia="ru-RU"/>
        </w:rPr>
      </w:pPr>
      <w:r w:rsidRPr="005172EF">
        <w:rPr>
          <w:rFonts w:ascii="Arial" w:hAnsi="Arial" w:cs="Arial"/>
          <w:lang w:eastAsia="ru-RU"/>
        </w:rPr>
        <w:t>*</w:t>
      </w:r>
      <w:r w:rsidR="008E7A30" w:rsidRPr="005172EF">
        <w:rPr>
          <w:rFonts w:ascii="Arial" w:hAnsi="Arial" w:cs="Arial"/>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14:paraId="448CA5DD" w14:textId="77777777" w:rsidR="0027043A" w:rsidRPr="005172EF" w:rsidRDefault="0027043A">
      <w:pPr>
        <w:rPr>
          <w:rFonts w:ascii="Arial" w:hAnsi="Arial" w:cs="Arial"/>
          <w:bCs/>
        </w:rPr>
      </w:pPr>
    </w:p>
    <w:sectPr w:rsidR="0027043A" w:rsidRPr="005172EF" w:rsidSect="00DF4034">
      <w:footerReference w:type="default" r:id="rId14"/>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3FCC" w14:textId="77777777" w:rsidR="000255FD" w:rsidRDefault="000255FD">
      <w:pPr>
        <w:spacing w:after="0" w:line="240" w:lineRule="auto"/>
      </w:pPr>
      <w:r>
        <w:separator/>
      </w:r>
    </w:p>
  </w:endnote>
  <w:endnote w:type="continuationSeparator" w:id="0">
    <w:p w14:paraId="2F7D8243" w14:textId="77777777" w:rsidR="000255FD" w:rsidRDefault="0002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MS Mincho"/>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Andale Sans UI">
    <w:altName w:val="Times New Roman"/>
    <w:charset w:val="00"/>
    <w:family w:val="auto"/>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宋体">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CD2" w14:textId="77777777" w:rsidR="006A2146" w:rsidRDefault="006A214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3BA6" w14:textId="77777777" w:rsidR="000255FD" w:rsidRDefault="000255FD">
      <w:pPr>
        <w:spacing w:after="0" w:line="240" w:lineRule="auto"/>
      </w:pPr>
      <w:r>
        <w:separator/>
      </w:r>
    </w:p>
  </w:footnote>
  <w:footnote w:type="continuationSeparator" w:id="0">
    <w:p w14:paraId="51F2A051" w14:textId="77777777" w:rsidR="000255FD" w:rsidRDefault="0002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6735B"/>
    <w:multiLevelType w:val="multilevel"/>
    <w:tmpl w:val="85FED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D00A09"/>
    <w:multiLevelType w:val="hybridMultilevel"/>
    <w:tmpl w:val="842607C6"/>
    <w:lvl w:ilvl="0" w:tplc="3F0877FC">
      <w:start w:val="1"/>
      <w:numFmt w:val="bullet"/>
      <w:lvlText w:val="-"/>
      <w:lvlJc w:val="left"/>
      <w:pPr>
        <w:ind w:left="388" w:hanging="360"/>
      </w:pPr>
      <w:rPr>
        <w:rFonts w:ascii="Times New Roman" w:eastAsia="Times New Roman"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5" w15:restartNumberingAfterBreak="0">
    <w:nsid w:val="1DC24F1A"/>
    <w:multiLevelType w:val="hybridMultilevel"/>
    <w:tmpl w:val="A56E1D8E"/>
    <w:lvl w:ilvl="0" w:tplc="296C6356">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FDD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8B08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030E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523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EE39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2D46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A516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0D23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5410C4"/>
    <w:multiLevelType w:val="hybridMultilevel"/>
    <w:tmpl w:val="E578AE9E"/>
    <w:lvl w:ilvl="0" w:tplc="AF8C23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165ED9"/>
    <w:multiLevelType w:val="hybridMultilevel"/>
    <w:tmpl w:val="52D65A68"/>
    <w:lvl w:ilvl="0" w:tplc="0DF499A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3C0255"/>
    <w:multiLevelType w:val="multilevel"/>
    <w:tmpl w:val="50949E3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9007D49"/>
    <w:multiLevelType w:val="hybridMultilevel"/>
    <w:tmpl w:val="C728DB0E"/>
    <w:lvl w:ilvl="0" w:tplc="3600F3F4">
      <w:start w:val="1"/>
      <w:numFmt w:val="decimal"/>
      <w:lvlText w:val="%1."/>
      <w:lvlJc w:val="left"/>
      <w:pPr>
        <w:ind w:left="785" w:hanging="360"/>
      </w:pPr>
      <w:rPr>
        <w:rFonts w:ascii="Times New Roman" w:hAnsi="Times New Roman" w:cs="Times New Roman" w:hint="default"/>
        <w:color w:val="auto"/>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597B7C"/>
    <w:multiLevelType w:val="hybridMultilevel"/>
    <w:tmpl w:val="4DB2FA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C5B81"/>
    <w:multiLevelType w:val="hybridMultilevel"/>
    <w:tmpl w:val="FFEA3B60"/>
    <w:lvl w:ilvl="0" w:tplc="AA8A1B92">
      <w:start w:val="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3" w15:restartNumberingAfterBreak="0">
    <w:nsid w:val="680B2C25"/>
    <w:multiLevelType w:val="hybridMultilevel"/>
    <w:tmpl w:val="616CD49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6A631732"/>
    <w:multiLevelType w:val="hybridMultilevel"/>
    <w:tmpl w:val="75C44F7E"/>
    <w:lvl w:ilvl="0" w:tplc="C3BEC448">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99770C"/>
    <w:multiLevelType w:val="hybridMultilevel"/>
    <w:tmpl w:val="CF349808"/>
    <w:lvl w:ilvl="0" w:tplc="F388463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9"/>
  </w:num>
  <w:num w:numId="2">
    <w:abstractNumId w:val="15"/>
  </w:num>
  <w:num w:numId="3">
    <w:abstractNumId w:val="1"/>
  </w:num>
  <w:num w:numId="4">
    <w:abstractNumId w:val="17"/>
  </w:num>
  <w:num w:numId="5">
    <w:abstractNumId w:val="7"/>
  </w:num>
  <w:num w:numId="6">
    <w:abstractNumId w:val="6"/>
  </w:num>
  <w:num w:numId="7">
    <w:abstractNumId w:val="19"/>
  </w:num>
  <w:num w:numId="8">
    <w:abstractNumId w:val="3"/>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14"/>
  </w:num>
  <w:num w:numId="15">
    <w:abstractNumId w:val="23"/>
  </w:num>
  <w:num w:numId="16">
    <w:abstractNumId w:val="21"/>
  </w:num>
  <w:num w:numId="17">
    <w:abstractNumId w:val="12"/>
  </w:num>
  <w:num w:numId="18">
    <w:abstractNumId w:val="26"/>
  </w:num>
  <w:num w:numId="19">
    <w:abstractNumId w:val="2"/>
  </w:num>
  <w:num w:numId="20">
    <w:abstractNumId w:val="13"/>
  </w:num>
  <w:num w:numId="21">
    <w:abstractNumId w:val="18"/>
  </w:num>
  <w:num w:numId="22">
    <w:abstractNumId w:val="25"/>
  </w:num>
  <w:num w:numId="23">
    <w:abstractNumId w:val="8"/>
  </w:num>
  <w:num w:numId="24">
    <w:abstractNumId w:val="10"/>
  </w:num>
  <w:num w:numId="25">
    <w:abstractNumId w:val="11"/>
  </w:num>
  <w:num w:numId="26">
    <w:abstractNumId w:val="4"/>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8A"/>
    <w:rsid w:val="000008C6"/>
    <w:rsid w:val="00004E68"/>
    <w:rsid w:val="0000676A"/>
    <w:rsid w:val="000136E8"/>
    <w:rsid w:val="000255FD"/>
    <w:rsid w:val="000269D3"/>
    <w:rsid w:val="000310F3"/>
    <w:rsid w:val="00031F66"/>
    <w:rsid w:val="000370E3"/>
    <w:rsid w:val="00046AAE"/>
    <w:rsid w:val="00055A81"/>
    <w:rsid w:val="00055FEF"/>
    <w:rsid w:val="00057BB6"/>
    <w:rsid w:val="00065B51"/>
    <w:rsid w:val="000711F8"/>
    <w:rsid w:val="00073641"/>
    <w:rsid w:val="00077A9C"/>
    <w:rsid w:val="00080A36"/>
    <w:rsid w:val="0008298F"/>
    <w:rsid w:val="00083DBD"/>
    <w:rsid w:val="00087B07"/>
    <w:rsid w:val="00093CEE"/>
    <w:rsid w:val="000940D1"/>
    <w:rsid w:val="000A231B"/>
    <w:rsid w:val="000B338C"/>
    <w:rsid w:val="000B5419"/>
    <w:rsid w:val="000B6910"/>
    <w:rsid w:val="000D1019"/>
    <w:rsid w:val="000D2BF2"/>
    <w:rsid w:val="000D6239"/>
    <w:rsid w:val="000E5749"/>
    <w:rsid w:val="000F1528"/>
    <w:rsid w:val="000F4412"/>
    <w:rsid w:val="00105636"/>
    <w:rsid w:val="00105FC1"/>
    <w:rsid w:val="00124AEB"/>
    <w:rsid w:val="001255D8"/>
    <w:rsid w:val="00131B7A"/>
    <w:rsid w:val="001368C4"/>
    <w:rsid w:val="001513D4"/>
    <w:rsid w:val="00160F8F"/>
    <w:rsid w:val="001B6861"/>
    <w:rsid w:val="001B7DF7"/>
    <w:rsid w:val="001C4E4E"/>
    <w:rsid w:val="001C58B6"/>
    <w:rsid w:val="001C611E"/>
    <w:rsid w:val="001D43D5"/>
    <w:rsid w:val="001E1613"/>
    <w:rsid w:val="001E39E9"/>
    <w:rsid w:val="001F57AF"/>
    <w:rsid w:val="002072EA"/>
    <w:rsid w:val="00212EF1"/>
    <w:rsid w:val="00215B74"/>
    <w:rsid w:val="002228A7"/>
    <w:rsid w:val="00231935"/>
    <w:rsid w:val="002408EC"/>
    <w:rsid w:val="00241B3C"/>
    <w:rsid w:val="002428FC"/>
    <w:rsid w:val="00250FC9"/>
    <w:rsid w:val="002517BE"/>
    <w:rsid w:val="00253C3E"/>
    <w:rsid w:val="00257F21"/>
    <w:rsid w:val="00265BEE"/>
    <w:rsid w:val="00266351"/>
    <w:rsid w:val="0027043A"/>
    <w:rsid w:val="002831C6"/>
    <w:rsid w:val="00287D6D"/>
    <w:rsid w:val="002A3843"/>
    <w:rsid w:val="002A751F"/>
    <w:rsid w:val="002B2BF4"/>
    <w:rsid w:val="002B6186"/>
    <w:rsid w:val="002D039C"/>
    <w:rsid w:val="002D2B91"/>
    <w:rsid w:val="002D36D8"/>
    <w:rsid w:val="002E2596"/>
    <w:rsid w:val="002E4113"/>
    <w:rsid w:val="002E5DFC"/>
    <w:rsid w:val="002F57AE"/>
    <w:rsid w:val="00312976"/>
    <w:rsid w:val="00350339"/>
    <w:rsid w:val="00352B11"/>
    <w:rsid w:val="00353FFF"/>
    <w:rsid w:val="00365F1D"/>
    <w:rsid w:val="00371A16"/>
    <w:rsid w:val="003751B1"/>
    <w:rsid w:val="00381AB5"/>
    <w:rsid w:val="00385628"/>
    <w:rsid w:val="00386D99"/>
    <w:rsid w:val="00397F5A"/>
    <w:rsid w:val="003A1405"/>
    <w:rsid w:val="003B18C6"/>
    <w:rsid w:val="003B6BFA"/>
    <w:rsid w:val="003C4EA0"/>
    <w:rsid w:val="003D5D0B"/>
    <w:rsid w:val="003D766E"/>
    <w:rsid w:val="003E539B"/>
    <w:rsid w:val="003E5B34"/>
    <w:rsid w:val="003F1EA6"/>
    <w:rsid w:val="00400AF1"/>
    <w:rsid w:val="004077DB"/>
    <w:rsid w:val="00423112"/>
    <w:rsid w:val="00423843"/>
    <w:rsid w:val="00433912"/>
    <w:rsid w:val="004452FE"/>
    <w:rsid w:val="00455130"/>
    <w:rsid w:val="004601BD"/>
    <w:rsid w:val="00474364"/>
    <w:rsid w:val="00476D8A"/>
    <w:rsid w:val="00482C28"/>
    <w:rsid w:val="00490675"/>
    <w:rsid w:val="00496411"/>
    <w:rsid w:val="004A1737"/>
    <w:rsid w:val="004A1828"/>
    <w:rsid w:val="004A4881"/>
    <w:rsid w:val="004B495A"/>
    <w:rsid w:val="004B600F"/>
    <w:rsid w:val="00501E31"/>
    <w:rsid w:val="00504116"/>
    <w:rsid w:val="0051678A"/>
    <w:rsid w:val="005172EF"/>
    <w:rsid w:val="00537AB9"/>
    <w:rsid w:val="005430E8"/>
    <w:rsid w:val="0056372A"/>
    <w:rsid w:val="00583660"/>
    <w:rsid w:val="00585FE6"/>
    <w:rsid w:val="00594F7F"/>
    <w:rsid w:val="005B0854"/>
    <w:rsid w:val="005B134B"/>
    <w:rsid w:val="005B3B9F"/>
    <w:rsid w:val="005D18AA"/>
    <w:rsid w:val="005F0105"/>
    <w:rsid w:val="005F3B41"/>
    <w:rsid w:val="005F5309"/>
    <w:rsid w:val="005F5A9D"/>
    <w:rsid w:val="005F6AF9"/>
    <w:rsid w:val="006004EC"/>
    <w:rsid w:val="00610790"/>
    <w:rsid w:val="00610EAF"/>
    <w:rsid w:val="00615F48"/>
    <w:rsid w:val="00616823"/>
    <w:rsid w:val="00621655"/>
    <w:rsid w:val="00631C05"/>
    <w:rsid w:val="00641C20"/>
    <w:rsid w:val="00657D84"/>
    <w:rsid w:val="00676C57"/>
    <w:rsid w:val="00676D71"/>
    <w:rsid w:val="006A2146"/>
    <w:rsid w:val="006B5315"/>
    <w:rsid w:val="006D178F"/>
    <w:rsid w:val="006D6BE5"/>
    <w:rsid w:val="006E0776"/>
    <w:rsid w:val="006E464E"/>
    <w:rsid w:val="006E62F2"/>
    <w:rsid w:val="006F23FC"/>
    <w:rsid w:val="006F417B"/>
    <w:rsid w:val="0070065D"/>
    <w:rsid w:val="00711AE4"/>
    <w:rsid w:val="00714733"/>
    <w:rsid w:val="00723DEA"/>
    <w:rsid w:val="007467AA"/>
    <w:rsid w:val="0075183C"/>
    <w:rsid w:val="00752803"/>
    <w:rsid w:val="0075675B"/>
    <w:rsid w:val="007753FF"/>
    <w:rsid w:val="007768A9"/>
    <w:rsid w:val="00790782"/>
    <w:rsid w:val="00790CC0"/>
    <w:rsid w:val="00793B3B"/>
    <w:rsid w:val="0079567F"/>
    <w:rsid w:val="007B33FE"/>
    <w:rsid w:val="007C0FB7"/>
    <w:rsid w:val="007C38B3"/>
    <w:rsid w:val="007C49C4"/>
    <w:rsid w:val="007E491E"/>
    <w:rsid w:val="007F5DAC"/>
    <w:rsid w:val="007F7F59"/>
    <w:rsid w:val="0080056E"/>
    <w:rsid w:val="00806117"/>
    <w:rsid w:val="00807DB8"/>
    <w:rsid w:val="00810560"/>
    <w:rsid w:val="00824059"/>
    <w:rsid w:val="0082689E"/>
    <w:rsid w:val="008330D6"/>
    <w:rsid w:val="00834AF7"/>
    <w:rsid w:val="00847F24"/>
    <w:rsid w:val="00871533"/>
    <w:rsid w:val="008724AA"/>
    <w:rsid w:val="00880155"/>
    <w:rsid w:val="00897D3C"/>
    <w:rsid w:val="008A029B"/>
    <w:rsid w:val="008B2FA2"/>
    <w:rsid w:val="008B53EC"/>
    <w:rsid w:val="008C19CB"/>
    <w:rsid w:val="008C54AD"/>
    <w:rsid w:val="008D3B1A"/>
    <w:rsid w:val="008D6D56"/>
    <w:rsid w:val="008E7A30"/>
    <w:rsid w:val="0091742D"/>
    <w:rsid w:val="0092641F"/>
    <w:rsid w:val="00927936"/>
    <w:rsid w:val="00931458"/>
    <w:rsid w:val="0093149D"/>
    <w:rsid w:val="00935950"/>
    <w:rsid w:val="00941402"/>
    <w:rsid w:val="00945ECD"/>
    <w:rsid w:val="00973388"/>
    <w:rsid w:val="00991F88"/>
    <w:rsid w:val="00992882"/>
    <w:rsid w:val="0099420A"/>
    <w:rsid w:val="009A13C4"/>
    <w:rsid w:val="009A70B6"/>
    <w:rsid w:val="009B4F12"/>
    <w:rsid w:val="009C7D74"/>
    <w:rsid w:val="009F0483"/>
    <w:rsid w:val="00A0048D"/>
    <w:rsid w:val="00A026CC"/>
    <w:rsid w:val="00A05AC3"/>
    <w:rsid w:val="00A069D4"/>
    <w:rsid w:val="00A26C82"/>
    <w:rsid w:val="00A3313D"/>
    <w:rsid w:val="00A33615"/>
    <w:rsid w:val="00A33865"/>
    <w:rsid w:val="00A34A65"/>
    <w:rsid w:val="00A36DE6"/>
    <w:rsid w:val="00A4163D"/>
    <w:rsid w:val="00A42102"/>
    <w:rsid w:val="00A5480D"/>
    <w:rsid w:val="00A629E9"/>
    <w:rsid w:val="00A65953"/>
    <w:rsid w:val="00A70E1A"/>
    <w:rsid w:val="00A80D42"/>
    <w:rsid w:val="00A91826"/>
    <w:rsid w:val="00A928E5"/>
    <w:rsid w:val="00A9526A"/>
    <w:rsid w:val="00AA256F"/>
    <w:rsid w:val="00AA70AA"/>
    <w:rsid w:val="00AC09F3"/>
    <w:rsid w:val="00AC5987"/>
    <w:rsid w:val="00AD6E19"/>
    <w:rsid w:val="00AE2473"/>
    <w:rsid w:val="00AF3E34"/>
    <w:rsid w:val="00B00261"/>
    <w:rsid w:val="00B061F9"/>
    <w:rsid w:val="00B0620D"/>
    <w:rsid w:val="00B2512B"/>
    <w:rsid w:val="00B31FFF"/>
    <w:rsid w:val="00B34160"/>
    <w:rsid w:val="00B56023"/>
    <w:rsid w:val="00B61E4C"/>
    <w:rsid w:val="00B700FF"/>
    <w:rsid w:val="00B7634C"/>
    <w:rsid w:val="00B775F8"/>
    <w:rsid w:val="00B91B54"/>
    <w:rsid w:val="00BA0912"/>
    <w:rsid w:val="00BB3135"/>
    <w:rsid w:val="00BB38E7"/>
    <w:rsid w:val="00BB39C4"/>
    <w:rsid w:val="00BC42CD"/>
    <w:rsid w:val="00BD78B9"/>
    <w:rsid w:val="00BE1590"/>
    <w:rsid w:val="00BE73D5"/>
    <w:rsid w:val="00BF044C"/>
    <w:rsid w:val="00BF44B2"/>
    <w:rsid w:val="00BF4C6B"/>
    <w:rsid w:val="00C10F70"/>
    <w:rsid w:val="00C21CEC"/>
    <w:rsid w:val="00C43EB5"/>
    <w:rsid w:val="00C443EB"/>
    <w:rsid w:val="00C474F6"/>
    <w:rsid w:val="00C5011D"/>
    <w:rsid w:val="00C515BA"/>
    <w:rsid w:val="00C55B45"/>
    <w:rsid w:val="00C61825"/>
    <w:rsid w:val="00C64C88"/>
    <w:rsid w:val="00C721AC"/>
    <w:rsid w:val="00C72B47"/>
    <w:rsid w:val="00C80792"/>
    <w:rsid w:val="00C8125E"/>
    <w:rsid w:val="00C83AD6"/>
    <w:rsid w:val="00CB7AF1"/>
    <w:rsid w:val="00CC1998"/>
    <w:rsid w:val="00CD47D5"/>
    <w:rsid w:val="00CE0BC5"/>
    <w:rsid w:val="00D04747"/>
    <w:rsid w:val="00D064D7"/>
    <w:rsid w:val="00D1142F"/>
    <w:rsid w:val="00D3686D"/>
    <w:rsid w:val="00D41526"/>
    <w:rsid w:val="00D521A5"/>
    <w:rsid w:val="00D54120"/>
    <w:rsid w:val="00D56444"/>
    <w:rsid w:val="00D57DA4"/>
    <w:rsid w:val="00D8399D"/>
    <w:rsid w:val="00D948AE"/>
    <w:rsid w:val="00DA2C47"/>
    <w:rsid w:val="00DB7D66"/>
    <w:rsid w:val="00DC554F"/>
    <w:rsid w:val="00DC588D"/>
    <w:rsid w:val="00DD0EC3"/>
    <w:rsid w:val="00DF4034"/>
    <w:rsid w:val="00DF5FB0"/>
    <w:rsid w:val="00E308A2"/>
    <w:rsid w:val="00E340EB"/>
    <w:rsid w:val="00E4164C"/>
    <w:rsid w:val="00E5173D"/>
    <w:rsid w:val="00E5496E"/>
    <w:rsid w:val="00E54A96"/>
    <w:rsid w:val="00E70DD2"/>
    <w:rsid w:val="00E73684"/>
    <w:rsid w:val="00E9058A"/>
    <w:rsid w:val="00EA0B45"/>
    <w:rsid w:val="00EC115E"/>
    <w:rsid w:val="00ED2A63"/>
    <w:rsid w:val="00EE3C3C"/>
    <w:rsid w:val="00EE48B0"/>
    <w:rsid w:val="00EE4A5A"/>
    <w:rsid w:val="00EF6B0D"/>
    <w:rsid w:val="00F1045F"/>
    <w:rsid w:val="00F12D00"/>
    <w:rsid w:val="00F50E95"/>
    <w:rsid w:val="00F522A8"/>
    <w:rsid w:val="00F52A4C"/>
    <w:rsid w:val="00F54CFA"/>
    <w:rsid w:val="00F6395A"/>
    <w:rsid w:val="00F75078"/>
    <w:rsid w:val="00F81CA6"/>
    <w:rsid w:val="00FB2763"/>
    <w:rsid w:val="00FC140F"/>
    <w:rsid w:val="00FC274C"/>
    <w:rsid w:val="00FC34D3"/>
    <w:rsid w:val="00FC5C5A"/>
    <w:rsid w:val="00FC7C52"/>
    <w:rsid w:val="00FD46A5"/>
    <w:rsid w:val="00FE2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660"/>
    <w:pPr>
      <w:spacing w:after="160" w:line="259" w:lineRule="auto"/>
    </w:pPr>
    <w:rPr>
      <w:rFonts w:cs="Calibri"/>
      <w:sz w:val="22"/>
      <w:szCs w:val="22"/>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Calibri Light" w:eastAsia="Times New Roman" w:hAnsi="Calibri Light" w:cs="Times New Roman"/>
      <w:i/>
      <w:iCs/>
      <w:color w:val="2E74B5"/>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Calibri Light" w:eastAsia="Times New Roman" w:hAnsi="Calibri Light" w:cs="Times New Roman"/>
      <w:color w:val="2E74B5"/>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link w:val="3"/>
    <w:rsid w:val="008B2FA2"/>
    <w:rPr>
      <w:rFonts w:ascii="Calibri" w:eastAsia="Calibri" w:hAnsi="Calibri" w:cs="Times New Roman"/>
      <w:sz w:val="24"/>
      <w:szCs w:val="20"/>
      <w:lang w:val="ru-RU" w:eastAsia="ru-RU"/>
    </w:rPr>
  </w:style>
  <w:style w:type="character" w:customStyle="1" w:styleId="40">
    <w:name w:val="Заголовок 4 Знак"/>
    <w:link w:val="4"/>
    <w:uiPriority w:val="9"/>
    <w:semiHidden/>
    <w:rsid w:val="008B2FA2"/>
    <w:rPr>
      <w:rFonts w:ascii="Calibri Light" w:eastAsia="Times New Roman" w:hAnsi="Calibri Light" w:cs="Times New Roman"/>
      <w:i/>
      <w:iCs/>
      <w:color w:val="2E74B5"/>
      <w:lang w:val="ru-RU" w:eastAsia="ru-RU"/>
    </w:rPr>
  </w:style>
  <w:style w:type="character" w:customStyle="1" w:styleId="50">
    <w:name w:val="Заголовок 5 Знак"/>
    <w:link w:val="5"/>
    <w:uiPriority w:val="9"/>
    <w:semiHidden/>
    <w:rsid w:val="008B2FA2"/>
    <w:rPr>
      <w:rFonts w:ascii="Calibri Light" w:eastAsia="Times New Roman" w:hAnsi="Calibri Light" w:cs="Times New Roman"/>
      <w:color w:val="2E74B5"/>
      <w:lang w:val="ru-RU" w:eastAsia="ru-RU"/>
    </w:rPr>
  </w:style>
  <w:style w:type="character" w:customStyle="1" w:styleId="60">
    <w:name w:val="Заголовок 6 Знак"/>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uiPriority w:val="34"/>
    <w:qFormat/>
    <w:rsid w:val="008B2FA2"/>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uiPriority w:val="99"/>
    <w:unhideWhenUsed/>
    <w:rsid w:val="008B2FA2"/>
    <w:rPr>
      <w:color w:val="0563C1"/>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uiPriority w:val="1"/>
    <w:qFormat/>
    <w:rsid w:val="008B2FA2"/>
    <w:rPr>
      <w:sz w:val="22"/>
      <w:szCs w:val="22"/>
      <w:lang w:eastAsia="en-US"/>
    </w:rPr>
  </w:style>
  <w:style w:type="character" w:customStyle="1" w:styleId="ac">
    <w:name w:val="Без інтервалів Знак"/>
    <w:link w:val="ab"/>
    <w:uiPriority w:val="1"/>
    <w:rsid w:val="008B2FA2"/>
    <w:rPr>
      <w:rFonts w:ascii="Calibri" w:eastAsia="Calibri" w:hAnsi="Calibri" w:cs="Times New Roman"/>
    </w:rPr>
  </w:style>
  <w:style w:type="character" w:customStyle="1" w:styleId="12">
    <w:name w:val="Незакрита згадка1"/>
    <w:uiPriority w:val="99"/>
    <w:semiHidden/>
    <w:unhideWhenUsed/>
    <w:rsid w:val="008B2FA2"/>
    <w:rPr>
      <w:color w:val="605E5C"/>
      <w:shd w:val="clear" w:color="auto" w:fill="E1DFDD"/>
    </w:rPr>
  </w:style>
  <w:style w:type="character" w:customStyle="1" w:styleId="ad">
    <w:name w:val="Текст у виносці Знак"/>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uiPriority w:val="99"/>
    <w:semiHidden/>
    <w:rsid w:val="008B2FA2"/>
    <w:rPr>
      <w:rFonts w:ascii="Segoe UI" w:eastAsia="Calibri" w:hAnsi="Segoe UI" w:cs="Segoe UI"/>
      <w:sz w:val="18"/>
      <w:szCs w:val="18"/>
      <w:lang w:eastAsia="uk-UA"/>
    </w:rPr>
  </w:style>
  <w:style w:type="paragraph" w:styleId="af">
    <w:name w:val="header"/>
    <w:basedOn w:val="a"/>
    <w:link w:val="af0"/>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link w:val="af"/>
    <w:uiPriority w:val="99"/>
    <w:rsid w:val="008B2FA2"/>
    <w:rPr>
      <w:rFonts w:ascii="Times New Roman" w:eastAsia="Times New Roman" w:hAnsi="Times New Roman" w:cs="Times New Roman"/>
      <w:lang w:val="ru-RU"/>
    </w:rPr>
  </w:style>
  <w:style w:type="paragraph" w:styleId="af1">
    <w:name w:val="footer"/>
    <w:basedOn w:val="a"/>
    <w:link w:val="af2"/>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link w:val="af1"/>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link w:val="a0"/>
    <w:rsid w:val="008B2FA2"/>
    <w:rPr>
      <w:rFonts w:ascii="Thorndale" w:eastAsia="HG Mincho Light J" w:hAnsi="Thorndale" w:cs="Times New Roman"/>
      <w:color w:val="000000"/>
      <w:sz w:val="24"/>
      <w:szCs w:val="24"/>
      <w:lang w:eastAsia="x-none"/>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pPr>
    <w:rPr>
      <w:rFonts w:ascii="Times New Roman" w:hAnsi="Times New Roman"/>
      <w:color w:val="000000"/>
      <w:sz w:val="24"/>
      <w:szCs w:val="24"/>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uiPriority w:val="99"/>
    <w:qFormat/>
    <w:rsid w:val="008B2FA2"/>
    <w:rPr>
      <w:b/>
      <w:bCs/>
    </w:rPr>
  </w:style>
  <w:style w:type="paragraph" w:customStyle="1" w:styleId="14">
    <w:name w:val="Обычный1"/>
    <w:link w:val="normal"/>
    <w:uiPriority w:val="99"/>
    <w:qFormat/>
    <w:rsid w:val="008B2FA2"/>
    <w:pPr>
      <w:spacing w:line="276" w:lineRule="auto"/>
    </w:pPr>
    <w:rPr>
      <w:rFonts w:ascii="Arial" w:eastAsia="Times New Roman" w:hAnsi="Arial" w:cs="Arial"/>
      <w:color w:val="000000"/>
      <w:sz w:val="22"/>
      <w:szCs w:val="22"/>
      <w:lang w:val="ru-RU" w:eastAsia="ru-RU"/>
    </w:rPr>
  </w:style>
  <w:style w:type="character" w:customStyle="1" w:styleId="normal">
    <w:name w:val="normal Знак"/>
    <w:link w:val="14"/>
    <w:uiPriority w:val="99"/>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uiPriority w:val="99"/>
    <w:semiHidden/>
    <w:unhideWhenUsed/>
    <w:rsid w:val="008B2FA2"/>
    <w:rPr>
      <w:color w:val="954F72"/>
      <w:u w:val="single"/>
    </w:rPr>
  </w:style>
  <w:style w:type="paragraph" w:customStyle="1" w:styleId="15">
    <w:name w:val="Звичайний1"/>
    <w:rsid w:val="008B2FA2"/>
    <w:rPr>
      <w:rFonts w:cs="Calibri"/>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uiPriority w:val="21"/>
    <w:qFormat/>
    <w:rsid w:val="008B2FA2"/>
    <w:rPr>
      <w:i/>
      <w:iCs/>
      <w:color w:val="5B9BD5"/>
    </w:rPr>
  </w:style>
  <w:style w:type="paragraph" w:customStyle="1" w:styleId="17">
    <w:name w:val="Без интервала1"/>
    <w:link w:val="NoSpacingChar"/>
    <w:rsid w:val="008B2FA2"/>
    <w:pPr>
      <w:suppressAutoHyphens/>
    </w:pPr>
    <w:rPr>
      <w:rFonts w:cs="Calibri"/>
      <w:sz w:val="22"/>
      <w:szCs w:val="22"/>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pPr>
    <w:rPr>
      <w:rFonts w:cs="Calibri"/>
      <w:sz w:val="22"/>
      <w:szCs w:val="22"/>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uiPriority w:val="9"/>
    <w:semiHidden/>
    <w:qFormat/>
    <w:rsid w:val="008B2FA2"/>
    <w:rPr>
      <w:rFonts w:ascii="Calibri Light" w:eastAsia="Times New Roman" w:hAnsi="Calibri Light" w:cs="Times New Roman"/>
      <w:color w:val="1F4D78"/>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uiPriority w:val="99"/>
    <w:semiHidden/>
    <w:rsid w:val="008B2FA2"/>
    <w:rPr>
      <w:rFonts w:ascii="Consolas" w:hAnsi="Consolas"/>
      <w:sz w:val="20"/>
      <w:szCs w:val="20"/>
    </w:rPr>
  </w:style>
  <w:style w:type="character" w:customStyle="1" w:styleId="HTML10">
    <w:name w:val="Стандартный HTML Знак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cs="Times New Roman"/>
      <w:sz w:val="24"/>
      <w:szCs w:val="24"/>
      <w:lang w:eastAsia="en-US"/>
    </w:rPr>
  </w:style>
  <w:style w:type="character" w:customStyle="1" w:styleId="210">
    <w:name w:val="Основний текст 2 Знак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cs="Times New Roman"/>
      <w:sz w:val="16"/>
      <w:szCs w:val="16"/>
      <w:lang w:eastAsia="ar-SA"/>
    </w:rPr>
  </w:style>
  <w:style w:type="character" w:customStyle="1" w:styleId="310">
    <w:name w:val="Основний текст 3 Знак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cs="Times New Roman"/>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cs="Times New Roman"/>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cs="Times New Roman"/>
      <w:sz w:val="24"/>
      <w:szCs w:val="24"/>
      <w:lang w:eastAsia="ar-SA"/>
    </w:rPr>
  </w:style>
  <w:style w:type="character" w:customStyle="1" w:styleId="211">
    <w:name w:val="Основний текст з відступом 2 Знак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cs="Times New Roman"/>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character" w:customStyle="1" w:styleId="affa">
    <w:name w:val="Підзаголовок Знак"/>
    <w:link w:val="aff9"/>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uiPriority w:val="99"/>
    <w:rsid w:val="008B2FA2"/>
    <w:rPr>
      <w:sz w:val="24"/>
      <w:szCs w:val="24"/>
      <w:lang w:val="uk-UA" w:eastAsia="ar-SA"/>
    </w:rPr>
  </w:style>
  <w:style w:type="character" w:customStyle="1" w:styleId="1f3">
    <w:name w:val="Текст выноски Знак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line="276" w:lineRule="auto"/>
    </w:pPr>
    <w:rPr>
      <w:rFonts w:ascii="Arial" w:eastAsia="Arial" w:hAnsi="Arial" w:cs="Arial"/>
      <w:color w:val="000000"/>
      <w:sz w:val="22"/>
      <w:szCs w:val="22"/>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8B2FA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eastAsia="Times New Roman"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rsid w:val="008B2FA2"/>
    <w:rPr>
      <w:rFonts w:ascii="Times New Roman" w:eastAsia="Times New Roman" w:hAnsi="Times New Roman" w:cs="Times New Roman"/>
      <w:sz w:val="28"/>
      <w:szCs w:val="20"/>
      <w:lang w:eastAsia="ru-RU"/>
    </w:rPr>
  </w:style>
  <w:style w:type="character" w:customStyle="1" w:styleId="fontstyle01">
    <w:name w:val="fontstyle0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cs="Times New Roman"/>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uiPriority w:val="99"/>
    <w:semiHidden/>
    <w:unhideWhenUsed/>
    <w:rsid w:val="008B2FA2"/>
    <w:rPr>
      <w:color w:val="605E5C"/>
      <w:shd w:val="clear" w:color="auto" w:fill="E1DFDD"/>
    </w:rPr>
  </w:style>
  <w:style w:type="character" w:styleId="afffb">
    <w:name w:val="annotation reference"/>
    <w:uiPriority w:val="99"/>
    <w:semiHidden/>
    <w:unhideWhenUsed/>
    <w:rsid w:val="00350339"/>
    <w:rPr>
      <w:sz w:val="16"/>
      <w:szCs w:val="16"/>
    </w:rPr>
  </w:style>
  <w:style w:type="paragraph" w:styleId="afffc">
    <w:name w:val="annotation text"/>
    <w:basedOn w:val="a"/>
    <w:link w:val="afffd"/>
    <w:uiPriority w:val="99"/>
    <w:semiHidden/>
    <w:unhideWhenUsed/>
    <w:rsid w:val="00350339"/>
    <w:pPr>
      <w:spacing w:line="240" w:lineRule="auto"/>
    </w:pPr>
    <w:rPr>
      <w:sz w:val="20"/>
      <w:szCs w:val="20"/>
    </w:rPr>
  </w:style>
  <w:style w:type="character" w:customStyle="1" w:styleId="afffd">
    <w:name w:val="Текст примітки Знак"/>
    <w:link w:val="afffc"/>
    <w:uiPriority w:val="99"/>
    <w:semiHidden/>
    <w:rsid w:val="00350339"/>
    <w:rPr>
      <w:rFonts w:ascii="Calibri" w:eastAsia="Calibri" w:hAnsi="Calibri" w:cs="Calibri"/>
      <w:sz w:val="20"/>
      <w:szCs w:val="20"/>
      <w:lang w:eastAsia="uk-UA"/>
    </w:rPr>
  </w:style>
  <w:style w:type="paragraph" w:styleId="afffe">
    <w:name w:val="annotation subject"/>
    <w:basedOn w:val="afffc"/>
    <w:next w:val="afffc"/>
    <w:link w:val="affff"/>
    <w:uiPriority w:val="99"/>
    <w:semiHidden/>
    <w:unhideWhenUsed/>
    <w:rsid w:val="00350339"/>
    <w:rPr>
      <w:b/>
      <w:bCs/>
    </w:rPr>
  </w:style>
  <w:style w:type="character" w:customStyle="1" w:styleId="affff">
    <w:name w:val="Тема примітки Знак"/>
    <w:link w:val="afffe"/>
    <w:uiPriority w:val="99"/>
    <w:semiHidden/>
    <w:rsid w:val="00350339"/>
    <w:rPr>
      <w:rFonts w:ascii="Calibri" w:eastAsia="Calibri" w:hAnsi="Calibri" w:cs="Calibri"/>
      <w:b/>
      <w:bCs/>
      <w:sz w:val="20"/>
      <w:szCs w:val="20"/>
      <w:lang w:eastAsia="uk-UA"/>
    </w:rPr>
  </w:style>
  <w:style w:type="paragraph" w:customStyle="1" w:styleId="1f8">
    <w:name w:val="Без інтервалів1"/>
    <w:rsid w:val="00871533"/>
    <w:rPr>
      <w:rFonts w:eastAsia="Times New Roman"/>
      <w:sz w:val="22"/>
      <w:szCs w:val="22"/>
      <w:lang w:val="ru-RU" w:eastAsia="en-US"/>
    </w:rPr>
  </w:style>
  <w:style w:type="paragraph" w:styleId="affff0">
    <w:name w:val="Block Text"/>
    <w:basedOn w:val="a"/>
    <w:rsid w:val="00871533"/>
    <w:pPr>
      <w:spacing w:after="0" w:line="240" w:lineRule="auto"/>
      <w:ind w:left="374" w:right="350" w:firstLine="374"/>
      <w:jc w:val="both"/>
    </w:pPr>
    <w:rPr>
      <w:rFonts w:ascii="Arial" w:eastAsia="Times New Roman" w:hAnsi="Arial" w:cs="Arial"/>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16E2-457C-47CB-8A0A-A20D9A65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77763</Words>
  <Characters>44325</Characters>
  <Application>Microsoft Office Word</Application>
  <DocSecurity>0</DocSecurity>
  <Lines>369</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121845</CharactersWithSpaces>
  <SharedDoc>false</SharedDoc>
  <HLinks>
    <vt:vector size="30" baseType="variant">
      <vt:variant>
        <vt:i4>5767183</vt:i4>
      </vt:variant>
      <vt:variant>
        <vt:i4>12</vt:i4>
      </vt:variant>
      <vt:variant>
        <vt:i4>0</vt:i4>
      </vt:variant>
      <vt:variant>
        <vt:i4>5</vt:i4>
      </vt:variant>
      <vt:variant>
        <vt:lpwstr>https://zakon.rada.gov.ua/laws/show/1178-2022-%D0%BF</vt:lpwstr>
      </vt:variant>
      <vt:variant>
        <vt:lpwstr>n131</vt:lpwstr>
      </vt:variant>
      <vt:variant>
        <vt:i4>7929965</vt:i4>
      </vt:variant>
      <vt:variant>
        <vt:i4>9</vt:i4>
      </vt:variant>
      <vt:variant>
        <vt:i4>0</vt:i4>
      </vt:variant>
      <vt:variant>
        <vt:i4>5</vt:i4>
      </vt:variant>
      <vt:variant>
        <vt:lpwstr>https://zakon.rada.gov.ua/laws/show/922-19</vt:lpwstr>
      </vt:variant>
      <vt:variant>
        <vt:lpwstr>n1553</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5701693</vt:i4>
      </vt:variant>
      <vt:variant>
        <vt:i4>0</vt:i4>
      </vt:variant>
      <vt:variant>
        <vt:i4>0</vt:i4>
      </vt:variant>
      <vt:variant>
        <vt:i4>5</vt:i4>
      </vt:variant>
      <vt:variant>
        <vt:lpwstr>mailto:1_tmo_tender@ukr.net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2024-03-15T11:39:00Z</dcterms:created>
  <dcterms:modified xsi:type="dcterms:W3CDTF">2024-03-15T11:39:00Z</dcterms:modified>
</cp:coreProperties>
</file>