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EEB" w14:textId="77777777"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14:paraId="2C7970FD" w14:textId="77777777"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977B5C" w:rsidRDefault="007A0BAC" w:rsidP="009E1750">
      <w:pPr>
        <w:pStyle w:val="a8"/>
        <w:spacing w:line="276" w:lineRule="auto"/>
        <w:jc w:val="both"/>
        <w:rPr>
          <w:rFonts w:ascii="Times New Roman" w:hAnsi="Times New Roman" w:cs="Times New Roman"/>
          <w:sz w:val="6"/>
          <w:szCs w:val="24"/>
          <w:lang w:val="uk-UA"/>
        </w:rPr>
      </w:pPr>
    </w:p>
    <w:p w14:paraId="24652EAA" w14:textId="77777777"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 xml:space="preserve">Підстава для публікації </w:t>
      </w:r>
      <w:r w:rsidR="00016BA9" w:rsidRPr="00033405">
        <w:rPr>
          <w:rFonts w:ascii="Times New Roman" w:hAnsi="Times New Roman" w:cs="Times New Roman"/>
          <w:b/>
          <w:sz w:val="24"/>
          <w:szCs w:val="24"/>
          <w:lang w:val="uk-UA"/>
        </w:rPr>
        <w:t>обґрунтування</w:t>
      </w:r>
      <w:r w:rsidRPr="00033405">
        <w:rPr>
          <w:rFonts w:ascii="Times New Roman" w:hAnsi="Times New Roman" w:cs="Times New Roman"/>
          <w:b/>
          <w:sz w:val="24"/>
          <w:szCs w:val="24"/>
          <w:lang w:val="uk-UA"/>
        </w:rPr>
        <w:t>:</w:t>
      </w:r>
      <w:r w:rsidRPr="00033405">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73A5741"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Мета проведення закупівлі:</w:t>
      </w:r>
      <w:r w:rsidRPr="00033405">
        <w:rPr>
          <w:rFonts w:ascii="Times New Roman" w:hAnsi="Times New Roman" w:cs="Times New Roman"/>
          <w:sz w:val="24"/>
          <w:szCs w:val="24"/>
          <w:lang w:val="uk-UA"/>
        </w:rPr>
        <w:t> </w:t>
      </w:r>
      <w:r w:rsidR="008C63DB" w:rsidRPr="00033405">
        <w:rPr>
          <w:rFonts w:ascii="Times New Roman" w:hAnsi="Times New Roman" w:cs="Times New Roman"/>
          <w:sz w:val="24"/>
          <w:szCs w:val="24"/>
          <w:lang w:val="uk-UA"/>
        </w:rPr>
        <w:t xml:space="preserve"> закупівля</w:t>
      </w:r>
      <w:r w:rsidR="008C402D" w:rsidRPr="00033405">
        <w:rPr>
          <w:rFonts w:ascii="Times New Roman" w:hAnsi="Times New Roman" w:cs="Times New Roman"/>
          <w:sz w:val="24"/>
          <w:szCs w:val="24"/>
          <w:lang w:val="uk-UA"/>
        </w:rPr>
        <w:t xml:space="preserve"> </w:t>
      </w:r>
      <w:r w:rsidR="009C786A" w:rsidRPr="00033405">
        <w:rPr>
          <w:rFonts w:ascii="Times New Roman" w:hAnsi="Times New Roman" w:cs="Times New Roman"/>
          <w:sz w:val="24"/>
          <w:szCs w:val="24"/>
          <w:lang w:val="uk-UA"/>
        </w:rPr>
        <w:t>лікарських засобів</w:t>
      </w:r>
      <w:r w:rsidR="00B647B8" w:rsidRPr="00033405">
        <w:rPr>
          <w:rFonts w:ascii="Times New Roman" w:hAnsi="Times New Roman" w:cs="Times New Roman"/>
          <w:sz w:val="24"/>
          <w:szCs w:val="24"/>
          <w:lang w:val="uk-UA"/>
        </w:rPr>
        <w:t xml:space="preserve">, </w:t>
      </w:r>
      <w:r w:rsidR="008C402D" w:rsidRPr="00033405">
        <w:rPr>
          <w:rFonts w:ascii="Times New Roman" w:hAnsi="Times New Roman" w:cs="Times New Roman"/>
          <w:sz w:val="24"/>
          <w:szCs w:val="24"/>
          <w:lang w:val="uk-UA"/>
        </w:rPr>
        <w:t xml:space="preserve">з метою безперебійного забезпечення </w:t>
      </w:r>
      <w:r w:rsidR="00413B26" w:rsidRPr="00033405">
        <w:rPr>
          <w:rFonts w:ascii="Times New Roman" w:hAnsi="Times New Roman" w:cs="Times New Roman"/>
          <w:sz w:val="24"/>
          <w:szCs w:val="24"/>
          <w:lang w:val="uk-UA"/>
        </w:rPr>
        <w:t>потреби</w:t>
      </w:r>
      <w:r w:rsidR="008C402D" w:rsidRPr="00033405">
        <w:rPr>
          <w:rFonts w:ascii="Times New Roman" w:hAnsi="Times New Roman" w:cs="Times New Roman"/>
          <w:sz w:val="24"/>
          <w:szCs w:val="24"/>
          <w:lang w:val="uk-UA"/>
        </w:rPr>
        <w:t xml:space="preserve"> </w:t>
      </w:r>
      <w:r w:rsidR="004B45AD" w:rsidRPr="00033405">
        <w:rPr>
          <w:rFonts w:ascii="Times New Roman" w:hAnsi="Times New Roman" w:cs="Times New Roman"/>
          <w:sz w:val="24"/>
          <w:szCs w:val="24"/>
          <w:lang w:val="uk-UA"/>
        </w:rPr>
        <w:t>Військової частини А4799.</w:t>
      </w:r>
    </w:p>
    <w:p w14:paraId="3B5CA2B8" w14:textId="4069972D"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Замовник:</w:t>
      </w:r>
      <w:r w:rsidR="00413B26" w:rsidRPr="00033405">
        <w:rPr>
          <w:rFonts w:ascii="Times New Roman" w:hAnsi="Times New Roman" w:cs="Times New Roman"/>
          <w:b/>
          <w:sz w:val="24"/>
          <w:szCs w:val="24"/>
          <w:lang w:val="uk-UA"/>
        </w:rPr>
        <w:t xml:space="preserve"> </w:t>
      </w:r>
      <w:r w:rsidR="004B45AD" w:rsidRPr="00033405">
        <w:rPr>
          <w:rFonts w:ascii="Times New Roman" w:hAnsi="Times New Roman" w:cs="Times New Roman"/>
          <w:sz w:val="24"/>
          <w:szCs w:val="24"/>
          <w:lang w:val="uk-UA"/>
        </w:rPr>
        <w:t>Військова частина А4799.</w:t>
      </w:r>
    </w:p>
    <w:p w14:paraId="6BDB41CF" w14:textId="332DA25B"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ab/>
        <w:t>Код ЄДРПОУ: </w:t>
      </w:r>
      <w:r w:rsidR="004B45AD" w:rsidRPr="00033405">
        <w:rPr>
          <w:rFonts w:ascii="Times New Roman" w:hAnsi="Times New Roman" w:cs="Times New Roman"/>
          <w:sz w:val="24"/>
          <w:szCs w:val="24"/>
          <w:lang w:val="uk-UA"/>
        </w:rPr>
        <w:t>26638059</w:t>
      </w:r>
    </w:p>
    <w:p w14:paraId="5578A1A7" w14:textId="69240AF4"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 </w:t>
      </w:r>
      <w:r w:rsidRPr="00033405">
        <w:rPr>
          <w:rFonts w:ascii="Times New Roman" w:hAnsi="Times New Roman" w:cs="Times New Roman"/>
          <w:sz w:val="24"/>
          <w:szCs w:val="24"/>
          <w:lang w:val="uk-UA"/>
        </w:rPr>
        <w:tab/>
        <w:t>Вид процедури: </w:t>
      </w:r>
      <w:r w:rsidR="009C786A" w:rsidRPr="00033405">
        <w:rPr>
          <w:rFonts w:ascii="Times New Roman" w:hAnsi="Times New Roman" w:cs="Times New Roman"/>
          <w:sz w:val="24"/>
          <w:szCs w:val="24"/>
          <w:lang w:val="uk-UA"/>
        </w:rPr>
        <w:t xml:space="preserve"> </w:t>
      </w:r>
      <w:r w:rsidR="007255DF">
        <w:rPr>
          <w:rFonts w:ascii="Times New Roman" w:hAnsi="Times New Roman" w:cs="Times New Roman"/>
          <w:sz w:val="24"/>
          <w:szCs w:val="24"/>
          <w:lang w:val="uk-UA"/>
        </w:rPr>
        <w:t>відкриті торги з особливостями</w:t>
      </w:r>
      <w:r w:rsidRPr="00033405">
        <w:rPr>
          <w:rFonts w:ascii="Times New Roman" w:hAnsi="Times New Roman" w:cs="Times New Roman"/>
          <w:sz w:val="24"/>
          <w:szCs w:val="24"/>
          <w:lang w:val="uk-UA"/>
        </w:rPr>
        <w:t>.</w:t>
      </w:r>
    </w:p>
    <w:p w14:paraId="0FDE5C76" w14:textId="6EE68194" w:rsidR="00B92CE8"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 </w:t>
      </w:r>
      <w:r w:rsidRPr="00033405">
        <w:rPr>
          <w:rFonts w:ascii="Times New Roman" w:hAnsi="Times New Roman" w:cs="Times New Roman"/>
          <w:sz w:val="24"/>
          <w:szCs w:val="24"/>
          <w:lang w:val="uk-UA"/>
        </w:rPr>
        <w:tab/>
        <w:t>Ідентифікатор</w:t>
      </w:r>
      <w:r w:rsidR="00BB1FB9" w:rsidRPr="00033405">
        <w:rPr>
          <w:rFonts w:ascii="Times New Roman" w:hAnsi="Times New Roman" w:cs="Times New Roman"/>
          <w:sz w:val="24"/>
          <w:szCs w:val="24"/>
          <w:lang w:val="uk-UA"/>
        </w:rPr>
        <w:t xml:space="preserve"> </w:t>
      </w:r>
      <w:r w:rsidRPr="00033405">
        <w:rPr>
          <w:rFonts w:ascii="Times New Roman" w:hAnsi="Times New Roman" w:cs="Times New Roman"/>
          <w:sz w:val="24"/>
          <w:szCs w:val="24"/>
          <w:lang w:val="uk-UA"/>
        </w:rPr>
        <w:t>закупівлі:</w:t>
      </w:r>
      <w:r w:rsidR="00843D0C" w:rsidRPr="00033405">
        <w:rPr>
          <w:rFonts w:ascii="Times New Roman" w:hAnsi="Times New Roman" w:cs="Times New Roman"/>
          <w:sz w:val="24"/>
          <w:szCs w:val="24"/>
          <w:lang w:val="uk-UA"/>
        </w:rPr>
        <w:t xml:space="preserve"> </w:t>
      </w:r>
      <w:r w:rsidR="00CB7A93" w:rsidRPr="00CB7A93">
        <w:rPr>
          <w:rFonts w:ascii="Times New Roman" w:hAnsi="Times New Roman" w:cs="Times New Roman"/>
          <w:color w:val="000000"/>
          <w:sz w:val="24"/>
          <w:szCs w:val="24"/>
          <w:shd w:val="clear" w:color="auto" w:fill="FDFEFD"/>
        </w:rPr>
        <w:t>UA</w:t>
      </w:r>
      <w:r w:rsidR="00CB7A93" w:rsidRPr="00CB7A93">
        <w:rPr>
          <w:rFonts w:ascii="Times New Roman" w:hAnsi="Times New Roman" w:cs="Times New Roman"/>
          <w:color w:val="000000"/>
          <w:sz w:val="24"/>
          <w:szCs w:val="24"/>
          <w:shd w:val="clear" w:color="auto" w:fill="FDFEFD"/>
          <w:lang w:val="uk-UA"/>
        </w:rPr>
        <w:t>-</w:t>
      </w:r>
      <w:r w:rsidR="00CB7A93" w:rsidRPr="00CB7A93">
        <w:rPr>
          <w:rFonts w:ascii="Times New Roman" w:hAnsi="Times New Roman" w:cs="Times New Roman"/>
          <w:color w:val="000000"/>
          <w:sz w:val="24"/>
          <w:szCs w:val="24"/>
          <w:shd w:val="clear" w:color="auto" w:fill="FDFEFD"/>
        </w:rPr>
        <w:t>P</w:t>
      </w:r>
      <w:r w:rsidR="00CB7A93" w:rsidRPr="00CB7A93">
        <w:rPr>
          <w:rFonts w:ascii="Times New Roman" w:hAnsi="Times New Roman" w:cs="Times New Roman"/>
          <w:color w:val="000000"/>
          <w:sz w:val="24"/>
          <w:szCs w:val="24"/>
          <w:shd w:val="clear" w:color="auto" w:fill="FDFEFD"/>
          <w:lang w:val="uk-UA"/>
        </w:rPr>
        <w:t>-2024-03-20-016510-</w:t>
      </w:r>
      <w:r w:rsidR="00CB7A93" w:rsidRPr="00CB7A93">
        <w:rPr>
          <w:rFonts w:ascii="Times New Roman" w:hAnsi="Times New Roman" w:cs="Times New Roman"/>
          <w:color w:val="000000"/>
          <w:sz w:val="24"/>
          <w:szCs w:val="24"/>
          <w:shd w:val="clear" w:color="auto" w:fill="FDFEFD"/>
        </w:rPr>
        <w:t>a</w:t>
      </w:r>
    </w:p>
    <w:p w14:paraId="608DD7B5" w14:textId="6DA35B20" w:rsidR="00E70A67" w:rsidRPr="00E824A0"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Предмет закупівлі:</w:t>
      </w:r>
      <w:r w:rsidRPr="00033405">
        <w:rPr>
          <w:rFonts w:ascii="Times New Roman" w:hAnsi="Times New Roman" w:cs="Times New Roman"/>
          <w:sz w:val="24"/>
          <w:szCs w:val="24"/>
          <w:lang w:val="uk-UA"/>
        </w:rPr>
        <w:t> </w:t>
      </w:r>
      <w:r w:rsidR="00180484" w:rsidRPr="00033405">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033405">
        <w:rPr>
          <w:rFonts w:ascii="Times New Roman" w:hAnsi="Times New Roman" w:cs="Times New Roman"/>
          <w:sz w:val="24"/>
          <w:szCs w:val="24"/>
          <w:lang w:val="uk-UA"/>
        </w:rPr>
        <w:t xml:space="preserve"> </w:t>
      </w:r>
      <w:r w:rsidR="00E824A0" w:rsidRPr="00E824A0">
        <w:rPr>
          <w:rFonts w:ascii="Times New Roman" w:hAnsi="Times New Roman" w:cs="Times New Roman"/>
          <w:color w:val="000000"/>
          <w:sz w:val="24"/>
          <w:szCs w:val="24"/>
          <w:lang w:val="uk-UA"/>
        </w:rPr>
        <w:t xml:space="preserve">Фармацевтична продукція, </w:t>
      </w:r>
      <w:r w:rsidR="00E824A0" w:rsidRPr="00E824A0">
        <w:rPr>
          <w:rFonts w:ascii="Times New Roman" w:hAnsi="Times New Roman"/>
          <w:sz w:val="24"/>
          <w:szCs w:val="24"/>
          <w:lang w:val="uk-UA"/>
        </w:rPr>
        <w:t>код 33600000-6 за ДК 021:2015 «Єдиний закупівельний словник» (</w:t>
      </w:r>
      <w:r w:rsidR="00E824A0" w:rsidRPr="00E824A0">
        <w:rPr>
          <w:rFonts w:ascii="Times New Roman" w:hAnsi="Times New Roman"/>
          <w:sz w:val="24"/>
          <w:szCs w:val="24"/>
        </w:rPr>
        <w:t>Ademetionine</w:t>
      </w:r>
      <w:r w:rsidR="00E824A0" w:rsidRPr="00E824A0">
        <w:rPr>
          <w:rFonts w:ascii="Times New Roman" w:hAnsi="Times New Roman"/>
          <w:sz w:val="24"/>
          <w:szCs w:val="24"/>
          <w:lang w:val="uk-UA"/>
        </w:rPr>
        <w:t xml:space="preserve"> код 33612000-3 за ДК 021:2015 «Єдиний закупівельний словник» - Лікарські засоби для лікування функціональних розладів шлунково-кишкового тракту; </w:t>
      </w:r>
      <w:r w:rsidR="00E824A0" w:rsidRPr="00E824A0">
        <w:rPr>
          <w:rFonts w:ascii="Times New Roman" w:hAnsi="Times New Roman"/>
          <w:sz w:val="24"/>
          <w:szCs w:val="24"/>
        </w:rPr>
        <w:t>Ordinary</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salt</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combinations</w:t>
      </w:r>
      <w:r w:rsidR="00E824A0" w:rsidRPr="00E824A0">
        <w:rPr>
          <w:rFonts w:ascii="Times New Roman" w:hAnsi="Times New Roman"/>
          <w:sz w:val="24"/>
          <w:szCs w:val="24"/>
          <w:lang w:val="uk-UA"/>
        </w:rPr>
        <w:t xml:space="preserve"> код 33611000-6 за ДК 021:2015 «Єдиний закупівельний словник» - Лікарські засоби для нормалізації кислотності; </w:t>
      </w:r>
      <w:r w:rsidR="00E824A0" w:rsidRPr="00E824A0">
        <w:rPr>
          <w:rFonts w:ascii="Times New Roman" w:hAnsi="Times New Roman"/>
          <w:sz w:val="24"/>
          <w:szCs w:val="24"/>
        </w:rPr>
        <w:t>Ambroxol</w:t>
      </w:r>
      <w:r w:rsidR="00E824A0" w:rsidRPr="00E824A0">
        <w:rPr>
          <w:rFonts w:ascii="Times New Roman" w:hAnsi="Times New Roman"/>
          <w:sz w:val="24"/>
          <w:szCs w:val="24"/>
          <w:lang w:val="uk-UA"/>
        </w:rPr>
        <w:t xml:space="preserve"> код 33674000-5 за ДК 021:2015 «Єдиний закупівельний словник» - Препарати проти кашлю та застуди; </w:t>
      </w:r>
      <w:r w:rsidR="00E824A0" w:rsidRPr="00E824A0">
        <w:rPr>
          <w:rFonts w:ascii="Times New Roman" w:hAnsi="Times New Roman"/>
          <w:sz w:val="24"/>
          <w:szCs w:val="24"/>
        </w:rPr>
        <w:t>Lisinopril</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and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amlodipine</w:t>
      </w:r>
      <w:r w:rsidR="00E824A0" w:rsidRPr="00E824A0">
        <w:rPr>
          <w:rFonts w:ascii="Times New Roman" w:hAnsi="Times New Roman"/>
          <w:sz w:val="24"/>
          <w:szCs w:val="24"/>
          <w:lang w:val="uk-UA"/>
        </w:rPr>
        <w:t xml:space="preserve"> код 33622700-3 за ДК 021:2015 «Єдиний закупівельний словник» - Блокатори кальцієвих каналів; </w:t>
      </w:r>
      <w:r w:rsidR="00E824A0" w:rsidRPr="00E824A0">
        <w:rPr>
          <w:rFonts w:ascii="Times New Roman" w:hAnsi="Times New Roman"/>
          <w:sz w:val="24"/>
          <w:szCs w:val="24"/>
        </w:rPr>
        <w:t>Rutoside</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combinations</w:t>
      </w:r>
      <w:r w:rsidR="00E824A0" w:rsidRPr="00E824A0">
        <w:rPr>
          <w:rFonts w:ascii="Times New Roman" w:hAnsi="Times New Roman"/>
          <w:sz w:val="24"/>
          <w:szCs w:val="24"/>
          <w:lang w:val="uk-UA"/>
        </w:rPr>
        <w:t xml:space="preserve"> код 33616000-1 за ДК 021:2015 «Єдиний закупівельний словник» - Вітаміни; </w:t>
      </w:r>
      <w:r w:rsidR="00E824A0" w:rsidRPr="00E824A0">
        <w:rPr>
          <w:rFonts w:ascii="Times New Roman" w:hAnsi="Times New Roman"/>
          <w:sz w:val="24"/>
          <w:szCs w:val="24"/>
        </w:rPr>
        <w:t>Benfotiamine</w:t>
      </w:r>
      <w:r w:rsidR="00E824A0" w:rsidRPr="00E824A0">
        <w:rPr>
          <w:rFonts w:ascii="Times New Roman" w:hAnsi="Times New Roman"/>
          <w:sz w:val="24"/>
          <w:szCs w:val="24"/>
          <w:lang w:val="uk-UA"/>
        </w:rPr>
        <w:t xml:space="preserve"> код 33616000-1 за ДК 021:2015 «Єдиний закупівельний словник» - Вітаміни; </w:t>
      </w:r>
      <w:r w:rsidR="00E824A0" w:rsidRPr="00E824A0">
        <w:rPr>
          <w:rFonts w:ascii="Times New Roman" w:hAnsi="Times New Roman"/>
          <w:sz w:val="24"/>
          <w:szCs w:val="24"/>
        </w:rPr>
        <w:t>Bisacodyl</w:t>
      </w:r>
      <w:r w:rsidR="00E824A0" w:rsidRPr="00E824A0">
        <w:rPr>
          <w:rFonts w:ascii="Times New Roman" w:hAnsi="Times New Roman"/>
          <w:sz w:val="24"/>
          <w:szCs w:val="24"/>
          <w:lang w:val="uk-UA"/>
        </w:rPr>
        <w:t xml:space="preserve"> код 33613000-0 за ДК 021:2015 «Єдиний закупівельний словник» - Проносні засоби; </w:t>
      </w:r>
      <w:r w:rsidR="00E824A0" w:rsidRPr="00E824A0">
        <w:rPr>
          <w:rFonts w:ascii="Times New Roman" w:hAnsi="Times New Roman"/>
          <w:sz w:val="24"/>
          <w:szCs w:val="24"/>
        </w:rPr>
        <w:t>Valsartan</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and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diuretics</w:t>
      </w:r>
      <w:r w:rsidR="00E824A0" w:rsidRPr="00E824A0">
        <w:rPr>
          <w:rFonts w:ascii="Times New Roman" w:hAnsi="Times New Roman"/>
          <w:sz w:val="24"/>
          <w:szCs w:val="24"/>
          <w:lang w:val="uk-UA"/>
        </w:rPr>
        <w:t xml:space="preserve"> код 33622200-8 за ДК 021:2015 «Єдиний закупівельний словник» - Протигіпертонічні засоби; </w:t>
      </w:r>
      <w:r w:rsidR="00E824A0" w:rsidRPr="00E824A0">
        <w:rPr>
          <w:rFonts w:ascii="Times New Roman" w:hAnsi="Times New Roman"/>
          <w:sz w:val="24"/>
          <w:szCs w:val="24"/>
        </w:rPr>
        <w:t>Gabapentin</w:t>
      </w:r>
      <w:r w:rsidR="00E824A0" w:rsidRPr="00E824A0">
        <w:rPr>
          <w:rFonts w:ascii="Times New Roman" w:hAnsi="Times New Roman"/>
          <w:sz w:val="24"/>
          <w:szCs w:val="24"/>
          <w:lang w:val="uk-UA"/>
        </w:rPr>
        <w:t xml:space="preserve"> код 33661300-4 за ДК 021:2015 «Єдиний закупівельний словник» - Протиепілептичні засоби;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33631600-8 за ДК 021:2015 «Єдиний закупівельний словник» - Антисептичні та дезінфекційні засоби;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33631400-6 за ДК 021:2015 «Єдиний закупівельний словник» - Антибіотики та хіміотерапевтичні засоби для лікування дерматологічних захворювань; </w:t>
      </w:r>
      <w:r w:rsidR="00E824A0" w:rsidRPr="00E824A0">
        <w:rPr>
          <w:rFonts w:ascii="Times New Roman" w:hAnsi="Times New Roman"/>
          <w:sz w:val="24"/>
          <w:szCs w:val="24"/>
        </w:rPr>
        <w:t>Heparin</w:t>
      </w:r>
      <w:r w:rsidR="00E824A0" w:rsidRPr="00E824A0">
        <w:rPr>
          <w:rFonts w:ascii="Times New Roman" w:hAnsi="Times New Roman"/>
          <w:sz w:val="24"/>
          <w:szCs w:val="24"/>
          <w:lang w:val="uk-UA"/>
        </w:rPr>
        <w:t xml:space="preserve"> код 33631500-7 за ДК 021:2015 «Єдиний закупівельний словник» - Кортикостероїди для лікування дерматологічних захворювань та дерматологічні препарати; код 33614000-7 за ДК 021:2015 «Єдиний закупівельний словник» - Протидіарейні засоби, засоби для лікування шлунково-кишкових запалень / інфекцій; </w:t>
      </w:r>
      <w:r w:rsidR="00E824A0" w:rsidRPr="00E824A0">
        <w:rPr>
          <w:rFonts w:ascii="Times New Roman" w:hAnsi="Times New Roman"/>
          <w:sz w:val="24"/>
          <w:szCs w:val="24"/>
        </w:rPr>
        <w:t>Gliclazide</w:t>
      </w:r>
      <w:r w:rsidR="00E824A0" w:rsidRPr="00E824A0">
        <w:rPr>
          <w:rFonts w:ascii="Times New Roman" w:hAnsi="Times New Roman"/>
          <w:sz w:val="24"/>
          <w:szCs w:val="24"/>
          <w:lang w:val="uk-UA"/>
        </w:rPr>
        <w:t xml:space="preserve"> код 33615000-4 за ДК 021:2015 «Єдиний закупівельний словник» - Протидіабетичні лікарські засоби; </w:t>
      </w:r>
      <w:r w:rsidR="00E824A0" w:rsidRPr="00E824A0">
        <w:rPr>
          <w:rFonts w:ascii="Times New Roman" w:hAnsi="Times New Roman"/>
          <w:sz w:val="24"/>
          <w:szCs w:val="24"/>
        </w:rPr>
        <w:t>Human</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blood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plasma</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with</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fibrinogen</w:t>
      </w:r>
      <w:r w:rsidR="00E824A0" w:rsidRPr="00E824A0">
        <w:rPr>
          <w:rFonts w:ascii="Times New Roman" w:hAnsi="Times New Roman"/>
          <w:sz w:val="24"/>
          <w:szCs w:val="24"/>
          <w:lang w:val="uk-UA"/>
        </w:rPr>
        <w:t xml:space="preserve"> код 33621200-1 за ДК 021:2015 «Єдиний закупівельний словник» - Кровоспинні засоби;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33631600-8 за ДК 021:2015 «Єдиний закупівельний словник» - Антисептичні та дезінфекційні засоби; </w:t>
      </w:r>
      <w:r w:rsidR="00E824A0" w:rsidRPr="00E824A0">
        <w:rPr>
          <w:rFonts w:ascii="Times New Roman" w:hAnsi="Times New Roman"/>
          <w:sz w:val="24"/>
          <w:szCs w:val="24"/>
        </w:rPr>
        <w:t>Diosmectite</w:t>
      </w:r>
      <w:r w:rsidR="00E824A0" w:rsidRPr="00E824A0">
        <w:rPr>
          <w:rFonts w:ascii="Times New Roman" w:hAnsi="Times New Roman"/>
          <w:sz w:val="24"/>
          <w:szCs w:val="24"/>
          <w:lang w:val="uk-UA"/>
        </w:rPr>
        <w:t xml:space="preserve"> код 33612000-3 за ДК 021:2015 «Єдиний закупівельний словник» - Лікарські засоби для лікування функціональних розладів шлунково-кишкового тракту; </w:t>
      </w:r>
      <w:r w:rsidR="00E824A0" w:rsidRPr="00E824A0">
        <w:rPr>
          <w:rFonts w:ascii="Times New Roman" w:hAnsi="Times New Roman"/>
          <w:sz w:val="24"/>
          <w:szCs w:val="24"/>
        </w:rPr>
        <w:t>Duloxetine</w:t>
      </w:r>
      <w:r w:rsidR="00E824A0" w:rsidRPr="00E824A0">
        <w:rPr>
          <w:rFonts w:ascii="Times New Roman" w:hAnsi="Times New Roman"/>
          <w:sz w:val="24"/>
          <w:szCs w:val="24"/>
          <w:lang w:val="uk-UA"/>
        </w:rPr>
        <w:t xml:space="preserve"> код 33661600-7 за ДК 021:2015 «Єдиний закупівельний словник» - Психоаналептичні засоби; </w:t>
      </w:r>
      <w:r w:rsidR="00E824A0" w:rsidRPr="00E824A0">
        <w:rPr>
          <w:rFonts w:ascii="Times New Roman" w:hAnsi="Times New Roman"/>
          <w:sz w:val="24"/>
          <w:szCs w:val="24"/>
        </w:rPr>
        <w:t>Zopiclone</w:t>
      </w:r>
      <w:r w:rsidR="00E824A0" w:rsidRPr="00E824A0">
        <w:rPr>
          <w:rFonts w:ascii="Times New Roman" w:hAnsi="Times New Roman"/>
          <w:sz w:val="24"/>
          <w:szCs w:val="24"/>
          <w:lang w:val="uk-UA"/>
        </w:rPr>
        <w:t xml:space="preserve"> код 33661500-6 за ДК 021:2015 «Єдиний закупівельний словник» - Психолептичні засоби;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33631600-8 за ДК 021:2015 «Єдиний закупівельний словник» - Антисептичні та дезінфекційні засоби; </w:t>
      </w:r>
      <w:r w:rsidR="00E824A0" w:rsidRPr="00E824A0">
        <w:rPr>
          <w:rFonts w:ascii="Times New Roman" w:hAnsi="Times New Roman"/>
          <w:sz w:val="24"/>
          <w:szCs w:val="24"/>
        </w:rPr>
        <w:t>Ketoprofen</w:t>
      </w:r>
      <w:r w:rsidR="00E824A0" w:rsidRPr="00E824A0">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E824A0" w:rsidRPr="00E824A0">
        <w:rPr>
          <w:rFonts w:ascii="Times New Roman" w:hAnsi="Times New Roman"/>
          <w:sz w:val="24"/>
          <w:szCs w:val="24"/>
        </w:rPr>
        <w:t>Ascorbic</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acid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vit</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C</w:t>
      </w:r>
      <w:r w:rsidR="00E824A0" w:rsidRPr="00E824A0">
        <w:rPr>
          <w:rFonts w:ascii="Times New Roman" w:hAnsi="Times New Roman"/>
          <w:sz w:val="24"/>
          <w:szCs w:val="24"/>
          <w:lang w:val="uk-UA"/>
        </w:rPr>
        <w:t xml:space="preserve">) код 33616000-1 за ДК 021:2015 «Єдиний закупівельний словник» - Вітаміни;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33622500-1 за ДК 021:2015 «Єдиний закупівельний словник» - Протигеморойні засоби місцевого застосування; </w:t>
      </w:r>
      <w:r w:rsidR="00E824A0" w:rsidRPr="00E824A0">
        <w:rPr>
          <w:rFonts w:ascii="Times New Roman" w:hAnsi="Times New Roman"/>
          <w:sz w:val="24"/>
          <w:szCs w:val="24"/>
        </w:rPr>
        <w:t>Lisinopril</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and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diuretics</w:t>
      </w:r>
      <w:r w:rsidR="00E824A0" w:rsidRPr="00E824A0">
        <w:rPr>
          <w:rFonts w:ascii="Times New Roman" w:hAnsi="Times New Roman"/>
          <w:sz w:val="24"/>
          <w:szCs w:val="24"/>
          <w:lang w:val="uk-UA"/>
        </w:rPr>
        <w:t xml:space="preserve"> код 33622200-8 за ДК 021:2015 «Єдиний закупівельний словник» - Протигіпертонічні засоби; </w:t>
      </w:r>
      <w:r w:rsidR="00E824A0" w:rsidRPr="00E824A0">
        <w:rPr>
          <w:rFonts w:ascii="Times New Roman" w:hAnsi="Times New Roman"/>
          <w:sz w:val="24"/>
          <w:szCs w:val="24"/>
        </w:rPr>
        <w:t>Magnesium</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different</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salts</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in</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combination</w:t>
      </w:r>
      <w:r w:rsidR="00E824A0" w:rsidRPr="00E824A0">
        <w:rPr>
          <w:rFonts w:ascii="Times New Roman" w:hAnsi="Times New Roman"/>
          <w:sz w:val="24"/>
          <w:szCs w:val="24"/>
          <w:lang w:val="uk-UA"/>
        </w:rPr>
        <w:t xml:space="preserve">) код 33617000-8 за ДК 021:2015 «Єдиний закупівельний словник» - Мінеральні добавки;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33661600-7 за ДК 021:2015 «Єдиний </w:t>
      </w:r>
      <w:r w:rsidR="00E824A0" w:rsidRPr="00E824A0">
        <w:rPr>
          <w:rFonts w:ascii="Times New Roman" w:hAnsi="Times New Roman"/>
          <w:sz w:val="24"/>
          <w:szCs w:val="24"/>
          <w:lang w:val="uk-UA"/>
        </w:rPr>
        <w:lastRenderedPageBreak/>
        <w:t xml:space="preserve">закупівельний словник» - Психоаналептичні засоби; </w:t>
      </w:r>
      <w:r w:rsidR="00E824A0" w:rsidRPr="00E824A0">
        <w:rPr>
          <w:rFonts w:ascii="Times New Roman" w:hAnsi="Times New Roman"/>
          <w:sz w:val="24"/>
          <w:szCs w:val="24"/>
        </w:rPr>
        <w:t>Mefenamic</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acid</w:t>
      </w:r>
      <w:r w:rsidR="00E824A0" w:rsidRPr="00E824A0">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E824A0" w:rsidRPr="00E824A0">
        <w:rPr>
          <w:rFonts w:ascii="Times New Roman" w:hAnsi="Times New Roman"/>
          <w:sz w:val="24"/>
          <w:szCs w:val="24"/>
        </w:rPr>
        <w:t>Interferon</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alfa</w:t>
      </w:r>
      <w:r w:rsidR="00E824A0" w:rsidRPr="00E824A0">
        <w:rPr>
          <w:rFonts w:ascii="Times New Roman" w:hAnsi="Times New Roman"/>
          <w:sz w:val="24"/>
          <w:szCs w:val="24"/>
          <w:lang w:val="uk-UA"/>
        </w:rPr>
        <w:t>-2</w:t>
      </w:r>
      <w:r w:rsidR="00E824A0" w:rsidRPr="00E824A0">
        <w:rPr>
          <w:rFonts w:ascii="Times New Roman" w:hAnsi="Times New Roman"/>
          <w:sz w:val="24"/>
          <w:szCs w:val="24"/>
        </w:rPr>
        <w:t>b</w:t>
      </w:r>
      <w:r w:rsidR="00E824A0" w:rsidRPr="00E824A0">
        <w:rPr>
          <w:rFonts w:ascii="Times New Roman" w:hAnsi="Times New Roman"/>
          <w:sz w:val="24"/>
          <w:szCs w:val="24"/>
          <w:lang w:val="uk-UA"/>
        </w:rPr>
        <w:t xml:space="preserve"> код 33662100-9 за ДК 021:2015 «Єдиний закупівельний словник» - Офтальмологічні засоби; </w:t>
      </w:r>
      <w:r w:rsidR="00E824A0" w:rsidRPr="00E824A0">
        <w:rPr>
          <w:rFonts w:ascii="Times New Roman" w:hAnsi="Times New Roman"/>
          <w:sz w:val="24"/>
          <w:szCs w:val="24"/>
        </w:rPr>
        <w:t>Paracetamol</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combinations</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excl</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psycholeptics</w:t>
      </w:r>
      <w:r w:rsidR="00E824A0" w:rsidRPr="00E824A0">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E824A0" w:rsidRPr="00E824A0">
        <w:rPr>
          <w:rFonts w:ascii="Times New Roman" w:hAnsi="Times New Roman"/>
          <w:sz w:val="24"/>
          <w:szCs w:val="24"/>
        </w:rPr>
        <w:t>Perindopril</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and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diuretics</w:t>
      </w:r>
      <w:r w:rsidR="00E824A0" w:rsidRPr="00E824A0">
        <w:rPr>
          <w:rFonts w:ascii="Times New Roman" w:hAnsi="Times New Roman"/>
          <w:sz w:val="24"/>
          <w:szCs w:val="24"/>
          <w:lang w:val="uk-UA"/>
        </w:rPr>
        <w:t xml:space="preserve"> код 33622200-8 за ДК 021:2015 «Єдиний закупівельний словник» - Протигіпертонічні засоби; </w:t>
      </w:r>
      <w:r w:rsidR="00E824A0" w:rsidRPr="00E824A0">
        <w:rPr>
          <w:rFonts w:ascii="Times New Roman" w:hAnsi="Times New Roman"/>
          <w:sz w:val="24"/>
          <w:szCs w:val="24"/>
        </w:rPr>
        <w:t>Lactic</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acid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producing</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organisms</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combinations</w:t>
      </w:r>
      <w:r w:rsidR="00E824A0" w:rsidRPr="00E824A0">
        <w:rPr>
          <w:rFonts w:ascii="Times New Roman" w:hAnsi="Times New Roman"/>
          <w:sz w:val="24"/>
          <w:szCs w:val="24"/>
          <w:lang w:val="uk-UA"/>
        </w:rPr>
        <w:t xml:space="preserve"> код 33614000-7 за ДК 021:2015 «Єдиний закупівельний словник» - Протидіарейні засоби, засоби для лікування шлунково-кишкових запалень / інфекцій; </w:t>
      </w:r>
      <w:r w:rsidR="00E824A0" w:rsidRPr="00E824A0">
        <w:rPr>
          <w:rFonts w:ascii="Times New Roman" w:hAnsi="Times New Roman"/>
          <w:sz w:val="24"/>
          <w:szCs w:val="24"/>
        </w:rPr>
        <w:t>Propafenone</w:t>
      </w:r>
      <w:r w:rsidR="00E824A0" w:rsidRPr="00E824A0">
        <w:rPr>
          <w:rFonts w:ascii="Times New Roman" w:hAnsi="Times New Roman"/>
          <w:sz w:val="24"/>
          <w:szCs w:val="24"/>
          <w:lang w:val="uk-UA"/>
        </w:rPr>
        <w:t xml:space="preserve"> код 33622100-7 за ДК 021:2015 «Єдиний закупівельний словник» - Кардіологічні лікарські засоби;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33616000-1 за ДК 021:2015 «Єдиний закупівельний словник» - Вітаміни; </w:t>
      </w:r>
      <w:r w:rsidR="00E824A0" w:rsidRPr="00E824A0">
        <w:rPr>
          <w:rFonts w:ascii="Times New Roman" w:hAnsi="Times New Roman"/>
          <w:sz w:val="24"/>
          <w:szCs w:val="24"/>
        </w:rPr>
        <w:t>Dexamethasone</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and</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antiinfectives</w:t>
      </w:r>
      <w:r w:rsidR="00E824A0" w:rsidRPr="00E824A0">
        <w:rPr>
          <w:rFonts w:ascii="Times New Roman" w:hAnsi="Times New Roman"/>
          <w:sz w:val="24"/>
          <w:szCs w:val="24"/>
          <w:lang w:val="uk-UA"/>
        </w:rPr>
        <w:t xml:space="preserve"> код 33662100-9 за ДК 021:2015 «Єдиний закупівельний словник» - Офтальмологічні засоби; </w:t>
      </w:r>
      <w:r w:rsidR="00E824A0" w:rsidRPr="00E824A0">
        <w:rPr>
          <w:rFonts w:ascii="Times New Roman" w:hAnsi="Times New Roman"/>
          <w:sz w:val="24"/>
          <w:szCs w:val="24"/>
        </w:rPr>
        <w:t>Comb</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drug</w:t>
      </w:r>
      <w:r w:rsidR="00E824A0" w:rsidRPr="00E824A0">
        <w:rPr>
          <w:rFonts w:ascii="Times New Roman" w:hAnsi="Times New Roman"/>
          <w:sz w:val="24"/>
          <w:szCs w:val="24"/>
          <w:lang w:val="uk-UA"/>
        </w:rPr>
        <w:t xml:space="preserve"> код 33600000-6 за ДК 021:2015 «Єдиний закупівельний словник» - Фармацевтична продукція; </w:t>
      </w:r>
      <w:r w:rsidR="00E824A0" w:rsidRPr="00E824A0">
        <w:rPr>
          <w:rFonts w:ascii="Times New Roman" w:hAnsi="Times New Roman"/>
          <w:sz w:val="24"/>
          <w:szCs w:val="24"/>
        </w:rPr>
        <w:t>Febuxostat</w:t>
      </w:r>
      <w:r w:rsidR="00E824A0" w:rsidRPr="00E824A0">
        <w:rPr>
          <w:rFonts w:ascii="Times New Roman" w:hAnsi="Times New Roman"/>
          <w:sz w:val="24"/>
          <w:szCs w:val="24"/>
          <w:lang w:val="uk-UA"/>
        </w:rPr>
        <w:t xml:space="preserve"> код 33632300-2 за ДК 021:2015 «Єдиний закупівельний словник» - Протиподагричні препарати; </w:t>
      </w:r>
      <w:r w:rsidR="00E824A0" w:rsidRPr="00E824A0">
        <w:rPr>
          <w:rFonts w:ascii="Times New Roman" w:hAnsi="Times New Roman"/>
          <w:sz w:val="24"/>
          <w:szCs w:val="24"/>
        </w:rPr>
        <w:t>Chlorprothixene</w:t>
      </w:r>
      <w:r w:rsidR="00E824A0" w:rsidRPr="00E824A0">
        <w:rPr>
          <w:rFonts w:ascii="Times New Roman" w:hAnsi="Times New Roman"/>
          <w:sz w:val="24"/>
          <w:szCs w:val="24"/>
          <w:lang w:val="uk-UA"/>
        </w:rPr>
        <w:t xml:space="preserve"> код 33661500-6 за ДК 021:2015 «Єдиний закупівельний словник» - Психолептичні засоби; </w:t>
      </w:r>
      <w:r w:rsidR="00E824A0" w:rsidRPr="00E824A0">
        <w:rPr>
          <w:rFonts w:ascii="Times New Roman" w:hAnsi="Times New Roman"/>
          <w:sz w:val="24"/>
          <w:szCs w:val="24"/>
        </w:rPr>
        <w:t>Chondroitin</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sulfate</w:t>
      </w:r>
      <w:r w:rsidR="00E824A0" w:rsidRPr="00E824A0">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E824A0" w:rsidRPr="00E824A0">
        <w:rPr>
          <w:rFonts w:ascii="Times New Roman" w:hAnsi="Times New Roman"/>
          <w:sz w:val="24"/>
          <w:szCs w:val="24"/>
        </w:rPr>
        <w:t>Chondroitine</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sulfate</w:t>
      </w:r>
      <w:r w:rsidR="00E824A0" w:rsidRPr="00E824A0">
        <w:rPr>
          <w:rFonts w:ascii="Times New Roman" w:hAnsi="Times New Roman"/>
          <w:sz w:val="24"/>
          <w:szCs w:val="24"/>
          <w:lang w:val="uk-UA"/>
        </w:rPr>
        <w:t xml:space="preserve"> код 33600000-6 за ДК 021:2015 «Єдиний закупівельний словник» - Фармацевтична продукція; </w:t>
      </w:r>
      <w:r w:rsidR="00E824A0" w:rsidRPr="00E824A0">
        <w:rPr>
          <w:rFonts w:ascii="Times New Roman" w:hAnsi="Times New Roman"/>
          <w:sz w:val="24"/>
          <w:szCs w:val="24"/>
        </w:rPr>
        <w:t>Atorvastatin</w:t>
      </w:r>
      <w:r w:rsidR="00E824A0" w:rsidRPr="00E824A0">
        <w:rPr>
          <w:rFonts w:ascii="Times New Roman" w:hAnsi="Times New Roman"/>
          <w:sz w:val="24"/>
          <w:szCs w:val="24"/>
          <w:lang w:val="uk-UA"/>
        </w:rPr>
        <w:t xml:space="preserve"> - код 33620000-2 за ДК 021:2015 «Єдиний закупівельний словник» - Лікарські засоби для лікування захворювань крові, органів кровотворення та захворювань серцево-судинної системи; </w:t>
      </w:r>
      <w:r w:rsidR="00E824A0" w:rsidRPr="00E824A0">
        <w:rPr>
          <w:rFonts w:ascii="Times New Roman" w:hAnsi="Times New Roman"/>
          <w:sz w:val="24"/>
          <w:szCs w:val="24"/>
        </w:rPr>
        <w:t>Cinnarizine</w:t>
      </w:r>
      <w:r w:rsidR="00E824A0" w:rsidRPr="00E824A0">
        <w:rPr>
          <w:rFonts w:ascii="Times New Roman" w:hAnsi="Times New Roman"/>
          <w:sz w:val="24"/>
          <w:szCs w:val="24"/>
          <w:lang w:val="uk-UA"/>
        </w:rPr>
        <w:t xml:space="preserve"> код 33600000-6 за ДК 021:2015 «Єдиний закупівельний словник» - Фармацевтична продукція; </w:t>
      </w:r>
      <w:r w:rsidR="00E824A0" w:rsidRPr="00E824A0">
        <w:rPr>
          <w:rFonts w:ascii="Times New Roman" w:hAnsi="Times New Roman"/>
          <w:sz w:val="24"/>
          <w:szCs w:val="24"/>
        </w:rPr>
        <w:t>Prednisolone</w:t>
      </w:r>
      <w:r w:rsidR="00E824A0" w:rsidRPr="00E824A0">
        <w:rPr>
          <w:rFonts w:ascii="Times New Roman" w:hAnsi="Times New Roman"/>
          <w:sz w:val="24"/>
          <w:szCs w:val="24"/>
          <w:lang w:val="uk-UA"/>
        </w:rPr>
        <w:t xml:space="preserve"> код 33631500-7 за ДК 021:2015 «Єдиний закупівельний словник» - Кортикостероїди для лікування дерматологічних захворювань та дерматологічні препарати; </w:t>
      </w:r>
      <w:r w:rsidR="00E824A0" w:rsidRPr="00E824A0">
        <w:rPr>
          <w:rFonts w:ascii="Times New Roman" w:hAnsi="Times New Roman"/>
          <w:sz w:val="24"/>
          <w:szCs w:val="24"/>
        </w:rPr>
        <w:t>Ferrous</w:t>
      </w:r>
      <w:r w:rsidR="00E824A0" w:rsidRPr="00E824A0">
        <w:rPr>
          <w:rFonts w:ascii="Times New Roman" w:hAnsi="Times New Roman"/>
          <w:sz w:val="24"/>
          <w:szCs w:val="24"/>
          <w:lang w:val="uk-UA"/>
        </w:rPr>
        <w:t xml:space="preserve"> </w:t>
      </w:r>
      <w:r w:rsidR="00E824A0" w:rsidRPr="00E824A0">
        <w:rPr>
          <w:rFonts w:ascii="Times New Roman" w:hAnsi="Times New Roman"/>
          <w:sz w:val="24"/>
          <w:szCs w:val="24"/>
        </w:rPr>
        <w:t>sulfate</w:t>
      </w:r>
      <w:r w:rsidR="00E824A0" w:rsidRPr="00E824A0">
        <w:rPr>
          <w:rFonts w:ascii="Times New Roman" w:hAnsi="Times New Roman"/>
          <w:sz w:val="24"/>
          <w:szCs w:val="24"/>
          <w:lang w:val="uk-UA"/>
        </w:rPr>
        <w:t xml:space="preserve"> код 33621300-2 за ДК 021:2015 «Єдиний закупівельний словник» - Протианемічні засоби; </w:t>
      </w:r>
      <w:r w:rsidR="00E824A0" w:rsidRPr="00E824A0">
        <w:rPr>
          <w:rFonts w:ascii="Times New Roman" w:hAnsi="Times New Roman"/>
          <w:sz w:val="24"/>
          <w:szCs w:val="24"/>
        </w:rPr>
        <w:t>Dexpanthenol</w:t>
      </w:r>
      <w:r w:rsidR="00E824A0" w:rsidRPr="00E824A0">
        <w:rPr>
          <w:rFonts w:ascii="Times New Roman" w:hAnsi="Times New Roman"/>
          <w:sz w:val="24"/>
          <w:szCs w:val="24"/>
          <w:lang w:val="uk-UA"/>
        </w:rPr>
        <w:t xml:space="preserve"> код 33662100-9 за ДК 021:2015 «Єдиний закупівельний словник» - Офтальмологічні засоби; </w:t>
      </w:r>
      <w:r w:rsidR="00E824A0" w:rsidRPr="00E824A0">
        <w:rPr>
          <w:rFonts w:ascii="Times New Roman" w:hAnsi="Times New Roman"/>
          <w:sz w:val="24"/>
          <w:szCs w:val="24"/>
        </w:rPr>
        <w:t>Glibenclamide</w:t>
      </w:r>
      <w:r w:rsidR="00E824A0" w:rsidRPr="00E824A0">
        <w:rPr>
          <w:rFonts w:ascii="Times New Roman" w:hAnsi="Times New Roman"/>
          <w:sz w:val="24"/>
          <w:szCs w:val="24"/>
          <w:lang w:val="uk-UA"/>
        </w:rPr>
        <w:t xml:space="preserve"> код 33615000-4 за ДК 021:2015 «Єдиний закупівельний словник» - Протидіабетичні лікарські засоби).</w:t>
      </w:r>
    </w:p>
    <w:p w14:paraId="3C99277A" w14:textId="078075B0" w:rsidR="001C701D" w:rsidRPr="00033405" w:rsidRDefault="00413B26" w:rsidP="009E1750">
      <w:pPr>
        <w:pStyle w:val="a8"/>
        <w:spacing w:line="276" w:lineRule="auto"/>
        <w:jc w:val="both"/>
        <w:rPr>
          <w:rFonts w:ascii="Times New Roman" w:hAnsi="Times New Roman" w:cs="Times New Roman"/>
          <w:sz w:val="24"/>
          <w:szCs w:val="24"/>
          <w:lang w:val="uk-UA"/>
        </w:rPr>
      </w:pPr>
      <w:r w:rsidRPr="00653BA7">
        <w:rPr>
          <w:rFonts w:ascii="Times New Roman" w:hAnsi="Times New Roman" w:cs="Times New Roman"/>
          <w:b/>
          <w:sz w:val="24"/>
          <w:szCs w:val="24"/>
          <w:lang w:val="uk-UA"/>
        </w:rPr>
        <w:t xml:space="preserve">Обґрунтування обсягів закупівлі. </w:t>
      </w:r>
      <w:r w:rsidRPr="00653BA7">
        <w:rPr>
          <w:rFonts w:ascii="Times New Roman" w:hAnsi="Times New Roman" w:cs="Times New Roman"/>
          <w:sz w:val="24"/>
          <w:szCs w:val="24"/>
          <w:lang w:val="uk-UA"/>
        </w:rPr>
        <w:t>Обсяг закупівлі</w:t>
      </w:r>
      <w:r w:rsidRPr="00033405">
        <w:rPr>
          <w:rFonts w:ascii="Times New Roman" w:hAnsi="Times New Roman" w:cs="Times New Roman"/>
          <w:sz w:val="24"/>
          <w:szCs w:val="24"/>
          <w:lang w:val="uk-UA"/>
        </w:rPr>
        <w:t xml:space="preserve"> визначено відповідно </w:t>
      </w:r>
      <w:r w:rsidR="00E70A67" w:rsidRPr="00033405">
        <w:rPr>
          <w:rFonts w:ascii="Times New Roman" w:hAnsi="Times New Roman" w:cs="Times New Roman"/>
          <w:sz w:val="24"/>
          <w:szCs w:val="24"/>
          <w:lang w:val="uk-UA"/>
        </w:rPr>
        <w:t xml:space="preserve">до рапорту </w:t>
      </w:r>
      <w:r w:rsidR="004B45AD" w:rsidRPr="00033405">
        <w:rPr>
          <w:rFonts w:ascii="Times New Roman" w:hAnsi="Times New Roman" w:cs="Times New Roman"/>
          <w:sz w:val="24"/>
          <w:szCs w:val="24"/>
          <w:lang w:val="uk-UA"/>
        </w:rPr>
        <w:t>начальника відділення медичного постачання</w:t>
      </w:r>
      <w:r w:rsidR="00F550CD" w:rsidRPr="00033405">
        <w:rPr>
          <w:rFonts w:ascii="Times New Roman" w:hAnsi="Times New Roman" w:cs="Times New Roman"/>
          <w:sz w:val="24"/>
          <w:szCs w:val="24"/>
          <w:lang w:val="uk-UA"/>
        </w:rPr>
        <w:t>,</w:t>
      </w:r>
      <w:r w:rsidRPr="00033405">
        <w:rPr>
          <w:rFonts w:ascii="Times New Roman" w:hAnsi="Times New Roman" w:cs="Times New Roman"/>
          <w:sz w:val="24"/>
          <w:szCs w:val="24"/>
          <w:lang w:val="uk-UA"/>
        </w:rPr>
        <w:t xml:space="preserve"> </w:t>
      </w:r>
      <w:r w:rsidR="009C786A" w:rsidRPr="00033405">
        <w:rPr>
          <w:rFonts w:ascii="Times New Roman" w:hAnsi="Times New Roman" w:cs="Times New Roman"/>
          <w:sz w:val="24"/>
          <w:szCs w:val="24"/>
          <w:lang w:val="uk-UA"/>
        </w:rPr>
        <w:t>з метою забезпечення наявної потреби у</w:t>
      </w:r>
      <w:r w:rsidR="00E70A67" w:rsidRPr="00033405">
        <w:rPr>
          <w:rFonts w:ascii="Times New Roman" w:hAnsi="Times New Roman" w:cs="Times New Roman"/>
          <w:sz w:val="24"/>
          <w:szCs w:val="24"/>
          <w:lang w:val="uk-UA"/>
        </w:rPr>
        <w:t xml:space="preserve"> відділеннях</w:t>
      </w:r>
      <w:r w:rsidR="004B45AD" w:rsidRPr="00033405">
        <w:rPr>
          <w:rFonts w:ascii="Times New Roman" w:hAnsi="Times New Roman" w:cs="Times New Roman"/>
          <w:sz w:val="24"/>
          <w:szCs w:val="24"/>
          <w:lang w:val="uk-UA"/>
        </w:rPr>
        <w:t xml:space="preserve"> Військової частини А4799</w:t>
      </w:r>
      <w:r w:rsidR="00E70A67" w:rsidRPr="00033405">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033405" w:rsidRDefault="004122DD" w:rsidP="009E1750">
      <w:pPr>
        <w:pStyle w:val="a8"/>
        <w:spacing w:line="276" w:lineRule="auto"/>
        <w:jc w:val="both"/>
        <w:rPr>
          <w:rFonts w:ascii="Times New Roman" w:hAnsi="Times New Roman" w:cs="Times New Roman"/>
          <w:b/>
          <w:sz w:val="24"/>
          <w:szCs w:val="24"/>
          <w:lang w:val="uk-UA"/>
        </w:rPr>
      </w:pPr>
      <w:r w:rsidRPr="00033405">
        <w:rPr>
          <w:rFonts w:ascii="Times New Roman" w:hAnsi="Times New Roman" w:cs="Times New Roman"/>
          <w:b/>
          <w:sz w:val="24"/>
          <w:szCs w:val="24"/>
          <w:lang w:val="uk-UA"/>
        </w:rPr>
        <w:t>Обґрунтування очікуваної ціни закупівлі/бюджетного призначення</w:t>
      </w:r>
      <w:r w:rsidRPr="00033405">
        <w:rPr>
          <w:rFonts w:ascii="Times New Roman" w:hAnsi="Times New Roman" w:cs="Times New Roman"/>
          <w:sz w:val="24"/>
          <w:szCs w:val="24"/>
          <w:lang w:val="uk-UA"/>
        </w:rPr>
        <w:t xml:space="preserve">. </w:t>
      </w:r>
      <w:r w:rsidR="00413B26" w:rsidRPr="00033405">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37F11481" w:rsidR="009C786A" w:rsidRPr="00033405" w:rsidRDefault="007A0BAC" w:rsidP="00D858C2">
      <w:pPr>
        <w:pStyle w:val="a3"/>
        <w:spacing w:before="0" w:beforeAutospacing="0" w:after="0" w:afterAutospacing="0" w:line="276" w:lineRule="auto"/>
        <w:jc w:val="both"/>
        <w:rPr>
          <w:color w:val="000000"/>
          <w:lang w:val="uk-UA"/>
        </w:rPr>
      </w:pPr>
      <w:r w:rsidRPr="00033405">
        <w:rPr>
          <w:b/>
          <w:lang w:val="uk-UA"/>
        </w:rPr>
        <w:t>Очікувана вартість предмета закупівлі</w:t>
      </w:r>
      <w:r w:rsidRPr="00653BA7">
        <w:rPr>
          <w:b/>
          <w:lang w:val="uk-UA"/>
        </w:rPr>
        <w:t>:</w:t>
      </w:r>
      <w:r w:rsidR="00B647B8" w:rsidRPr="00653BA7">
        <w:rPr>
          <w:lang w:val="uk-UA"/>
        </w:rPr>
        <w:t xml:space="preserve"> </w:t>
      </w:r>
      <w:bookmarkStart w:id="0" w:name="_Hlk161250514"/>
      <w:bookmarkStart w:id="1" w:name="_Hlk158713969"/>
      <w:r w:rsidR="00A338CB">
        <w:rPr>
          <w:color w:val="000000"/>
          <w:lang w:val="uk-UA"/>
        </w:rPr>
        <w:t>919</w:t>
      </w:r>
      <w:r w:rsidR="007255DF" w:rsidRPr="00653BA7">
        <w:rPr>
          <w:color w:val="000000"/>
          <w:lang w:val="uk-UA"/>
        </w:rPr>
        <w:t xml:space="preserve"> </w:t>
      </w:r>
      <w:r w:rsidR="00A338CB">
        <w:rPr>
          <w:color w:val="000000"/>
          <w:lang w:val="uk-UA"/>
        </w:rPr>
        <w:t>553</w:t>
      </w:r>
      <w:r w:rsidR="007255DF" w:rsidRPr="00653BA7">
        <w:rPr>
          <w:color w:val="000000"/>
          <w:lang w:val="uk-UA"/>
        </w:rPr>
        <w:t>,</w:t>
      </w:r>
      <w:r w:rsidR="00A338CB">
        <w:rPr>
          <w:color w:val="000000"/>
          <w:lang w:val="uk-UA"/>
        </w:rPr>
        <w:t xml:space="preserve">46 </w:t>
      </w:r>
      <w:r w:rsidR="00EC772B" w:rsidRPr="00653BA7">
        <w:rPr>
          <w:color w:val="000000"/>
          <w:lang w:val="uk-UA"/>
        </w:rPr>
        <w:t>грн. (</w:t>
      </w:r>
      <w:r w:rsidR="00A338CB">
        <w:rPr>
          <w:color w:val="000000"/>
          <w:lang w:val="uk-UA"/>
        </w:rPr>
        <w:t xml:space="preserve">дев’ятсот дев’ятнадцять тисяч п’ятсот п’ятдесят три </w:t>
      </w:r>
      <w:r w:rsidR="00EC772B" w:rsidRPr="00653BA7">
        <w:rPr>
          <w:color w:val="000000"/>
          <w:lang w:val="uk-UA"/>
        </w:rPr>
        <w:t xml:space="preserve">грн. </w:t>
      </w:r>
      <w:r w:rsidR="00A338CB">
        <w:rPr>
          <w:color w:val="000000"/>
          <w:lang w:val="uk-UA"/>
        </w:rPr>
        <w:t>46</w:t>
      </w:r>
      <w:r w:rsidR="00EC772B" w:rsidRPr="00653BA7">
        <w:rPr>
          <w:color w:val="000000"/>
          <w:lang w:val="uk-UA"/>
        </w:rPr>
        <w:t xml:space="preserve"> коп.), з ПДВ</w:t>
      </w:r>
      <w:r w:rsidR="00DA2245" w:rsidRPr="00653BA7">
        <w:rPr>
          <w:color w:val="000000"/>
          <w:lang w:val="uk-UA"/>
        </w:rPr>
        <w:t>.</w:t>
      </w:r>
      <w:bookmarkEnd w:id="0"/>
    </w:p>
    <w:bookmarkEnd w:id="1"/>
    <w:p w14:paraId="75A855AA" w14:textId="77777777" w:rsidR="00E60CB6" w:rsidRPr="00033405" w:rsidRDefault="007A0BAC" w:rsidP="00D858C2">
      <w:pPr>
        <w:pStyle w:val="a3"/>
        <w:spacing w:before="0" w:beforeAutospacing="0" w:after="0" w:afterAutospacing="0" w:line="276" w:lineRule="auto"/>
        <w:jc w:val="both"/>
        <w:rPr>
          <w:lang w:val="uk-UA"/>
        </w:rPr>
      </w:pPr>
      <w:r w:rsidRPr="00033405">
        <w:rPr>
          <w:b/>
          <w:lang w:val="uk-UA"/>
        </w:rPr>
        <w:t>Технічні та якісні характеристики предмета закупівлі</w:t>
      </w:r>
      <w:r w:rsidR="00016BA9" w:rsidRPr="00033405">
        <w:rPr>
          <w:b/>
          <w:lang w:val="uk-UA"/>
        </w:rPr>
        <w:t>:</w:t>
      </w:r>
    </w:p>
    <w:p w14:paraId="55EB47C7" w14:textId="77777777" w:rsidR="00413B26" w:rsidRPr="00033405" w:rsidRDefault="004122DD" w:rsidP="00413B26">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 xml:space="preserve">1. Запропонований товар має відповідати </w:t>
      </w:r>
      <w:r w:rsidR="009C786A" w:rsidRPr="00033405">
        <w:rPr>
          <w:rFonts w:ascii="Times New Roman" w:hAnsi="Times New Roman" w:cs="Times New Roman"/>
          <w:sz w:val="24"/>
          <w:szCs w:val="24"/>
          <w:lang w:val="uk-UA"/>
        </w:rPr>
        <w:t>чинному законодавству України.</w:t>
      </w:r>
    </w:p>
    <w:p w14:paraId="3E2D8239" w14:textId="77777777" w:rsidR="008D43A4" w:rsidRPr="00033405" w:rsidRDefault="008D43A4"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2.Строк поставки товарів, викона</w:t>
      </w:r>
      <w:r w:rsidR="00ED4CF2" w:rsidRPr="00033405">
        <w:rPr>
          <w:rFonts w:ascii="Times New Roman" w:hAnsi="Times New Roman" w:cs="Times New Roman"/>
          <w:sz w:val="24"/>
          <w:szCs w:val="24"/>
          <w:lang w:val="uk-UA"/>
        </w:rPr>
        <w:t xml:space="preserve">ння робіт чи надання послуг: </w:t>
      </w:r>
      <w:r w:rsidR="00ED4CF2" w:rsidRPr="00E824A0">
        <w:rPr>
          <w:rFonts w:ascii="Times New Roman" w:hAnsi="Times New Roman" w:cs="Times New Roman"/>
          <w:sz w:val="24"/>
          <w:szCs w:val="24"/>
          <w:lang w:val="uk-UA"/>
        </w:rPr>
        <w:t xml:space="preserve">до </w:t>
      </w:r>
      <w:r w:rsidR="009C786A" w:rsidRPr="00E824A0">
        <w:rPr>
          <w:rFonts w:ascii="Times New Roman" w:hAnsi="Times New Roman" w:cs="Times New Roman"/>
          <w:sz w:val="24"/>
          <w:szCs w:val="24"/>
          <w:lang w:val="uk-UA"/>
        </w:rPr>
        <w:t>01</w:t>
      </w:r>
      <w:r w:rsidRPr="00E824A0">
        <w:rPr>
          <w:rFonts w:ascii="Times New Roman" w:hAnsi="Times New Roman" w:cs="Times New Roman"/>
          <w:sz w:val="24"/>
          <w:szCs w:val="24"/>
          <w:lang w:val="uk-UA"/>
        </w:rPr>
        <w:t xml:space="preserve"> грудня 202</w:t>
      </w:r>
      <w:r w:rsidR="009C786A" w:rsidRPr="00E824A0">
        <w:rPr>
          <w:rFonts w:ascii="Times New Roman" w:hAnsi="Times New Roman" w:cs="Times New Roman"/>
          <w:sz w:val="24"/>
          <w:szCs w:val="24"/>
          <w:lang w:val="uk-UA"/>
        </w:rPr>
        <w:t>4</w:t>
      </w:r>
      <w:r w:rsidRPr="00E824A0">
        <w:rPr>
          <w:rFonts w:ascii="Times New Roman" w:hAnsi="Times New Roman" w:cs="Times New Roman"/>
          <w:sz w:val="24"/>
          <w:szCs w:val="24"/>
          <w:lang w:val="uk-UA"/>
        </w:rPr>
        <w:t xml:space="preserve"> року</w:t>
      </w:r>
    </w:p>
    <w:p w14:paraId="72E991E1" w14:textId="158478BF" w:rsidR="008D43A4" w:rsidRPr="00033405" w:rsidRDefault="008D43A4"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3.</w:t>
      </w:r>
      <w:r w:rsidR="00EB0AF0" w:rsidRPr="00033405">
        <w:rPr>
          <w:rFonts w:ascii="Times New Roman" w:hAnsi="Times New Roman" w:cs="Times New Roman"/>
          <w:sz w:val="24"/>
          <w:szCs w:val="24"/>
          <w:lang w:val="uk-UA"/>
        </w:rPr>
        <w:t>П</w:t>
      </w:r>
      <w:r w:rsidR="00EB0AF0" w:rsidRPr="00033405">
        <w:rPr>
          <w:rFonts w:ascii="Times New Roman" w:hAnsi="Times New Roman" w:cs="Times New Roman"/>
          <w:sz w:val="24"/>
          <w:szCs w:val="24"/>
        </w:rPr>
        <w:t>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033405" w:rsidRDefault="008D43A4" w:rsidP="00033405">
      <w:pPr>
        <w:spacing w:after="0" w:line="240" w:lineRule="auto"/>
        <w:jc w:val="both"/>
        <w:rPr>
          <w:rFonts w:ascii="Times New Roman" w:hAnsi="Times New Roman" w:cs="Times New Roman"/>
          <w:sz w:val="24"/>
          <w:szCs w:val="24"/>
        </w:rPr>
      </w:pPr>
      <w:r w:rsidRPr="00033405">
        <w:rPr>
          <w:rFonts w:ascii="Times New Roman" w:hAnsi="Times New Roman" w:cs="Times New Roman"/>
          <w:sz w:val="24"/>
          <w:szCs w:val="24"/>
          <w:lang w:val="uk-UA"/>
        </w:rPr>
        <w:t>4.</w:t>
      </w:r>
      <w:r w:rsidR="00033405" w:rsidRPr="00033405">
        <w:rPr>
          <w:rFonts w:ascii="Times New Roman" w:hAnsi="Times New Roman" w:cs="Times New Roman"/>
          <w:sz w:val="24"/>
          <w:szCs w:val="24"/>
        </w:rPr>
        <w:t xml:space="preserve"> </w:t>
      </w:r>
      <w:bookmarkStart w:id="2" w:name="_Hlk161250581"/>
      <w:r w:rsidR="00033405" w:rsidRPr="00033405">
        <w:rPr>
          <w:rFonts w:ascii="Times New Roman" w:hAnsi="Times New Roman" w:cs="Times New Roman"/>
          <w:sz w:val="24"/>
          <w:szCs w:val="24"/>
        </w:rPr>
        <w:t xml:space="preserve">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w:t>
      </w:r>
      <w:r w:rsidR="00033405" w:rsidRPr="00033405">
        <w:rPr>
          <w:rFonts w:ascii="Times New Roman" w:hAnsi="Times New Roman" w:cs="Times New Roman"/>
          <w:sz w:val="24"/>
          <w:szCs w:val="24"/>
        </w:rPr>
        <w:lastRenderedPageBreak/>
        <w:t>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2"/>
    </w:p>
    <w:p w14:paraId="43477D59" w14:textId="3F644B21" w:rsidR="00EF07F4" w:rsidRDefault="008D43A4" w:rsidP="009E1750">
      <w:pPr>
        <w:pStyle w:val="a8"/>
        <w:spacing w:line="276" w:lineRule="auto"/>
        <w:jc w:val="both"/>
        <w:rPr>
          <w:rFonts w:ascii="Times New Roman" w:hAnsi="Times New Roman" w:cs="Times New Roman"/>
          <w:color w:val="000000"/>
          <w:sz w:val="24"/>
          <w:szCs w:val="24"/>
          <w:lang w:val="uk-UA"/>
        </w:rPr>
      </w:pPr>
      <w:r w:rsidRPr="00033405">
        <w:rPr>
          <w:rFonts w:ascii="Times New Roman" w:hAnsi="Times New Roman" w:cs="Times New Roman"/>
          <w:sz w:val="24"/>
          <w:szCs w:val="24"/>
          <w:lang w:val="uk-UA"/>
        </w:rPr>
        <w:t xml:space="preserve">5.Місцезнаходження замовника: </w:t>
      </w:r>
      <w:r w:rsidR="002B17A5" w:rsidRPr="00033405">
        <w:rPr>
          <w:rFonts w:ascii="Times New Roman" w:hAnsi="Times New Roman" w:cs="Times New Roman"/>
          <w:color w:val="000000"/>
          <w:sz w:val="24"/>
          <w:szCs w:val="24"/>
        </w:rPr>
        <w:t>Україна, 03179 м. Київ, вул. Українського Відродження 3</w:t>
      </w:r>
    </w:p>
    <w:p w14:paraId="747BEE50" w14:textId="77777777" w:rsidR="007255DF" w:rsidRPr="007255DF" w:rsidRDefault="007255DF" w:rsidP="009E1750">
      <w:pPr>
        <w:pStyle w:val="a8"/>
        <w:spacing w:line="276" w:lineRule="auto"/>
        <w:jc w:val="both"/>
        <w:rPr>
          <w:rFonts w:ascii="Times New Roman" w:hAnsi="Times New Roman" w:cs="Times New Roman"/>
          <w:sz w:val="24"/>
          <w:szCs w:val="24"/>
          <w:lang w:val="uk-UA"/>
        </w:rPr>
      </w:pPr>
    </w:p>
    <w:p w14:paraId="28A0A1F0" w14:textId="09ABC7E6"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3" w:name="_Hlk127374465"/>
      <w:r w:rsidRPr="00977B5C">
        <w:rPr>
          <w:rFonts w:ascii="Times New Roman" w:eastAsia="Times New Roman" w:hAnsi="Times New Roman" w:cs="Times New Roman"/>
          <w:sz w:val="24"/>
          <w:szCs w:val="24"/>
          <w:lang w:val="uk-UA" w:eastAsia="ru-RU"/>
        </w:rPr>
        <w:t xml:space="preserve">Уповноважена особа                                                                                </w:t>
      </w:r>
      <w:r w:rsidR="002B17A5">
        <w:rPr>
          <w:rFonts w:ascii="Times New Roman" w:eastAsia="Times New Roman" w:hAnsi="Times New Roman" w:cs="Times New Roman"/>
          <w:sz w:val="24"/>
          <w:szCs w:val="24"/>
          <w:lang w:val="uk-UA" w:eastAsia="ru-RU"/>
        </w:rPr>
        <w:tab/>
      </w:r>
      <w:r w:rsidR="002B17A5">
        <w:rPr>
          <w:rFonts w:ascii="Times New Roman" w:eastAsia="Times New Roman" w:hAnsi="Times New Roman" w:cs="Times New Roman"/>
          <w:sz w:val="24"/>
          <w:szCs w:val="24"/>
          <w:lang w:val="uk-UA" w:eastAsia="ru-RU"/>
        </w:rPr>
        <w:tab/>
        <w:t>Василь</w:t>
      </w:r>
      <w:r w:rsidRPr="00977B5C">
        <w:rPr>
          <w:rFonts w:ascii="Times New Roman" w:eastAsia="Times New Roman" w:hAnsi="Times New Roman" w:cs="Times New Roman"/>
          <w:sz w:val="24"/>
          <w:szCs w:val="24"/>
          <w:lang w:val="uk-UA" w:eastAsia="ru-RU"/>
        </w:rPr>
        <w:t xml:space="preserve"> </w:t>
      </w:r>
      <w:r w:rsidR="002B17A5">
        <w:rPr>
          <w:rFonts w:ascii="Times New Roman" w:eastAsia="Times New Roman" w:hAnsi="Times New Roman" w:cs="Times New Roman"/>
          <w:sz w:val="24"/>
          <w:szCs w:val="24"/>
          <w:lang w:val="uk-UA" w:eastAsia="ru-RU"/>
        </w:rPr>
        <w:t>ШЕРЕНОК</w:t>
      </w:r>
      <w:r w:rsidRPr="00977B5C">
        <w:rPr>
          <w:rFonts w:ascii="Times New Roman" w:eastAsia="Times New Roman" w:hAnsi="Times New Roman" w:cs="Times New Roman"/>
          <w:sz w:val="24"/>
          <w:szCs w:val="24"/>
          <w:lang w:val="uk-UA" w:eastAsia="ru-RU"/>
        </w:rPr>
        <w:t xml:space="preserve">   </w:t>
      </w:r>
      <w:bookmarkEnd w:id="3"/>
    </w:p>
    <w:sectPr w:rsidR="0069540F" w:rsidRPr="00977B5C" w:rsidSect="00C92A3B">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33405"/>
    <w:rsid w:val="000724C4"/>
    <w:rsid w:val="000754E9"/>
    <w:rsid w:val="00081160"/>
    <w:rsid w:val="00093830"/>
    <w:rsid w:val="00095C92"/>
    <w:rsid w:val="00180484"/>
    <w:rsid w:val="00197529"/>
    <w:rsid w:val="001C1D1F"/>
    <w:rsid w:val="001C394C"/>
    <w:rsid w:val="001C701D"/>
    <w:rsid w:val="001F7835"/>
    <w:rsid w:val="002172AB"/>
    <w:rsid w:val="00236695"/>
    <w:rsid w:val="0025072C"/>
    <w:rsid w:val="002B17A5"/>
    <w:rsid w:val="002D11AE"/>
    <w:rsid w:val="002D69B5"/>
    <w:rsid w:val="002F33C7"/>
    <w:rsid w:val="003228F4"/>
    <w:rsid w:val="00343869"/>
    <w:rsid w:val="0039377E"/>
    <w:rsid w:val="003952CC"/>
    <w:rsid w:val="003F4F34"/>
    <w:rsid w:val="00411CA5"/>
    <w:rsid w:val="004122DD"/>
    <w:rsid w:val="00413B26"/>
    <w:rsid w:val="00443B52"/>
    <w:rsid w:val="004545A4"/>
    <w:rsid w:val="00463C49"/>
    <w:rsid w:val="004905BC"/>
    <w:rsid w:val="004B45AD"/>
    <w:rsid w:val="004C6254"/>
    <w:rsid w:val="004E3549"/>
    <w:rsid w:val="004F7D15"/>
    <w:rsid w:val="00504730"/>
    <w:rsid w:val="00515233"/>
    <w:rsid w:val="00564B74"/>
    <w:rsid w:val="005844F9"/>
    <w:rsid w:val="005914F5"/>
    <w:rsid w:val="005B131B"/>
    <w:rsid w:val="005D4CCC"/>
    <w:rsid w:val="00653BA7"/>
    <w:rsid w:val="006640D0"/>
    <w:rsid w:val="0069540F"/>
    <w:rsid w:val="00724703"/>
    <w:rsid w:val="007255DF"/>
    <w:rsid w:val="00726DFC"/>
    <w:rsid w:val="00727CEF"/>
    <w:rsid w:val="00733D47"/>
    <w:rsid w:val="00734E82"/>
    <w:rsid w:val="00740EA7"/>
    <w:rsid w:val="007A0BAC"/>
    <w:rsid w:val="007A7170"/>
    <w:rsid w:val="007D4DFC"/>
    <w:rsid w:val="007E6EF8"/>
    <w:rsid w:val="008013D3"/>
    <w:rsid w:val="00843D0C"/>
    <w:rsid w:val="008511FC"/>
    <w:rsid w:val="008569DD"/>
    <w:rsid w:val="00863FEB"/>
    <w:rsid w:val="0087157F"/>
    <w:rsid w:val="00887323"/>
    <w:rsid w:val="008B0BDA"/>
    <w:rsid w:val="008C402D"/>
    <w:rsid w:val="008C63DB"/>
    <w:rsid w:val="008D43A4"/>
    <w:rsid w:val="008F29BB"/>
    <w:rsid w:val="00977B5C"/>
    <w:rsid w:val="00994E4A"/>
    <w:rsid w:val="009C786A"/>
    <w:rsid w:val="009D2EB2"/>
    <w:rsid w:val="009E1750"/>
    <w:rsid w:val="00A14F0C"/>
    <w:rsid w:val="00A338CB"/>
    <w:rsid w:val="00A740E0"/>
    <w:rsid w:val="00AA7976"/>
    <w:rsid w:val="00AD02B4"/>
    <w:rsid w:val="00B156AD"/>
    <w:rsid w:val="00B21159"/>
    <w:rsid w:val="00B30769"/>
    <w:rsid w:val="00B647B8"/>
    <w:rsid w:val="00B92CE8"/>
    <w:rsid w:val="00BB1FB9"/>
    <w:rsid w:val="00BB76C8"/>
    <w:rsid w:val="00BC317D"/>
    <w:rsid w:val="00BE7C98"/>
    <w:rsid w:val="00C21D4F"/>
    <w:rsid w:val="00C37CE7"/>
    <w:rsid w:val="00C92A3B"/>
    <w:rsid w:val="00CB5CD3"/>
    <w:rsid w:val="00CB760A"/>
    <w:rsid w:val="00CB7A93"/>
    <w:rsid w:val="00D1100E"/>
    <w:rsid w:val="00D858C2"/>
    <w:rsid w:val="00DA2245"/>
    <w:rsid w:val="00DB1BD8"/>
    <w:rsid w:val="00DB32CA"/>
    <w:rsid w:val="00DB6FB0"/>
    <w:rsid w:val="00DD19CD"/>
    <w:rsid w:val="00DE5F25"/>
    <w:rsid w:val="00E030C9"/>
    <w:rsid w:val="00E03450"/>
    <w:rsid w:val="00E10613"/>
    <w:rsid w:val="00E12101"/>
    <w:rsid w:val="00E60CB6"/>
    <w:rsid w:val="00E64037"/>
    <w:rsid w:val="00E70A67"/>
    <w:rsid w:val="00E824A0"/>
    <w:rsid w:val="00EA585D"/>
    <w:rsid w:val="00EB0AF0"/>
    <w:rsid w:val="00EC772B"/>
    <w:rsid w:val="00ED4CF2"/>
    <w:rsid w:val="00EE23CD"/>
    <w:rsid w:val="00EF07F4"/>
    <w:rsid w:val="00F25170"/>
    <w:rsid w:val="00F4587C"/>
    <w:rsid w:val="00F45BD5"/>
    <w:rsid w:val="00F550CD"/>
    <w:rsid w:val="00F65817"/>
    <w:rsid w:val="00F96538"/>
    <w:rsid w:val="00FD13F2"/>
    <w:rsid w:val="00FE4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48</cp:revision>
  <cp:lastPrinted>2024-02-20T11:50:00Z</cp:lastPrinted>
  <dcterms:created xsi:type="dcterms:W3CDTF">2021-04-06T12:01:00Z</dcterms:created>
  <dcterms:modified xsi:type="dcterms:W3CDTF">2024-03-20T20:04:00Z</dcterms:modified>
</cp:coreProperties>
</file>