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EB" w:rsidRPr="00532D93" w:rsidRDefault="001436EB" w:rsidP="001436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№1</w:t>
      </w:r>
    </w:p>
    <w:p w:rsidR="001436EB" w:rsidRPr="00532D93" w:rsidRDefault="001436EB" w:rsidP="001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1436EB" w:rsidRDefault="001436EB" w:rsidP="00632C31">
      <w:pPr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2D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021:2015 - </w:t>
      </w:r>
      <w:r>
        <w:rPr>
          <w:rFonts w:ascii="Times New Roman" w:hAnsi="Times New Roman"/>
          <w:b/>
          <w:szCs w:val="24"/>
        </w:rPr>
        <w:t xml:space="preserve">39160000-1 </w:t>
      </w:r>
      <w:proofErr w:type="spellStart"/>
      <w:r>
        <w:rPr>
          <w:rFonts w:ascii="Times New Roman" w:hAnsi="Times New Roman"/>
          <w:b/>
          <w:szCs w:val="24"/>
        </w:rPr>
        <w:t>Шкільні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меблі</w:t>
      </w:r>
      <w:proofErr w:type="spellEnd"/>
      <w:r w:rsidRPr="00513086">
        <w:rPr>
          <w:rFonts w:ascii="Times New Roman" w:hAnsi="Times New Roman"/>
          <w:b/>
          <w:szCs w:val="24"/>
        </w:rPr>
        <w:t xml:space="preserve"> (</w:t>
      </w:r>
      <w:r w:rsidR="00632C31" w:rsidRPr="00632C31">
        <w:rPr>
          <w:rFonts w:ascii="Times New Roman" w:hAnsi="Times New Roman"/>
          <w:b/>
          <w:szCs w:val="24"/>
        </w:rPr>
        <w:t xml:space="preserve">Комплект </w:t>
      </w:r>
      <w:proofErr w:type="spellStart"/>
      <w:r w:rsidR="00632C31" w:rsidRPr="00632C31">
        <w:rPr>
          <w:rFonts w:ascii="Times New Roman" w:hAnsi="Times New Roman"/>
          <w:b/>
          <w:szCs w:val="24"/>
        </w:rPr>
        <w:t>навчального</w:t>
      </w:r>
      <w:proofErr w:type="spellEnd"/>
      <w:r w:rsidR="00632C31" w:rsidRPr="00632C31">
        <w:rPr>
          <w:rFonts w:ascii="Times New Roman" w:hAnsi="Times New Roman"/>
          <w:b/>
          <w:szCs w:val="24"/>
        </w:rPr>
        <w:t xml:space="preserve"> </w:t>
      </w:r>
      <w:proofErr w:type="spellStart"/>
      <w:r w:rsidR="00632C31" w:rsidRPr="00632C31">
        <w:rPr>
          <w:rFonts w:ascii="Times New Roman" w:hAnsi="Times New Roman"/>
          <w:b/>
          <w:szCs w:val="24"/>
        </w:rPr>
        <w:t>обладнання</w:t>
      </w:r>
      <w:proofErr w:type="spellEnd"/>
      <w:r w:rsidR="00632C31" w:rsidRPr="00632C31">
        <w:rPr>
          <w:rFonts w:ascii="Times New Roman" w:hAnsi="Times New Roman"/>
          <w:b/>
          <w:szCs w:val="24"/>
        </w:rPr>
        <w:t xml:space="preserve"> та </w:t>
      </w:r>
      <w:proofErr w:type="spellStart"/>
      <w:r w:rsidR="00632C31" w:rsidRPr="00632C31">
        <w:rPr>
          <w:rFonts w:ascii="Times New Roman" w:hAnsi="Times New Roman"/>
          <w:b/>
          <w:szCs w:val="24"/>
        </w:rPr>
        <w:t>засобів</w:t>
      </w:r>
      <w:proofErr w:type="spellEnd"/>
      <w:r w:rsidR="00632C31" w:rsidRPr="00632C31">
        <w:rPr>
          <w:rFonts w:ascii="Times New Roman" w:hAnsi="Times New Roman"/>
          <w:b/>
          <w:szCs w:val="24"/>
        </w:rPr>
        <w:t xml:space="preserve"> для </w:t>
      </w:r>
      <w:proofErr w:type="spellStart"/>
      <w:r w:rsidR="00632C31" w:rsidRPr="00632C31">
        <w:rPr>
          <w:rFonts w:ascii="Times New Roman" w:hAnsi="Times New Roman"/>
          <w:b/>
          <w:szCs w:val="24"/>
        </w:rPr>
        <w:t>кабінету</w:t>
      </w:r>
      <w:proofErr w:type="spellEnd"/>
      <w:r w:rsidR="00632C31" w:rsidRPr="00632C31">
        <w:rPr>
          <w:rFonts w:ascii="Times New Roman" w:hAnsi="Times New Roman"/>
          <w:b/>
          <w:szCs w:val="24"/>
        </w:rPr>
        <w:t xml:space="preserve"> з</w:t>
      </w:r>
      <w:r w:rsidR="00632C31">
        <w:rPr>
          <w:rFonts w:ascii="Times New Roman" w:hAnsi="Times New Roman"/>
          <w:b/>
          <w:szCs w:val="24"/>
        </w:rPr>
        <w:t xml:space="preserve"> </w:t>
      </w:r>
      <w:r w:rsidR="00632C31" w:rsidRPr="00632C31">
        <w:rPr>
          <w:rFonts w:ascii="Times New Roman" w:hAnsi="Times New Roman"/>
          <w:b/>
          <w:szCs w:val="24"/>
        </w:rPr>
        <w:t>предмета «</w:t>
      </w:r>
      <w:proofErr w:type="spellStart"/>
      <w:r w:rsidR="00632C31" w:rsidRPr="00632C31">
        <w:rPr>
          <w:rFonts w:ascii="Times New Roman" w:hAnsi="Times New Roman"/>
          <w:b/>
          <w:szCs w:val="24"/>
        </w:rPr>
        <w:t>Захист</w:t>
      </w:r>
      <w:proofErr w:type="spellEnd"/>
      <w:r w:rsidR="00632C31" w:rsidRPr="00632C31">
        <w:rPr>
          <w:rFonts w:ascii="Times New Roman" w:hAnsi="Times New Roman"/>
          <w:b/>
          <w:szCs w:val="24"/>
        </w:rPr>
        <w:t xml:space="preserve"> </w:t>
      </w:r>
      <w:proofErr w:type="spellStart"/>
      <w:r w:rsidR="00632C31" w:rsidRPr="00632C31">
        <w:rPr>
          <w:rFonts w:ascii="Times New Roman" w:hAnsi="Times New Roman"/>
          <w:b/>
          <w:szCs w:val="24"/>
        </w:rPr>
        <w:t>України</w:t>
      </w:r>
      <w:proofErr w:type="spellEnd"/>
      <w:r w:rsidR="00632C31" w:rsidRPr="00632C31">
        <w:rPr>
          <w:rFonts w:ascii="Times New Roman" w:hAnsi="Times New Roman"/>
          <w:b/>
          <w:szCs w:val="24"/>
        </w:rPr>
        <w:t>»</w:t>
      </w:r>
      <w:r w:rsidRPr="00513086">
        <w:rPr>
          <w:rFonts w:ascii="Times New Roman" w:hAnsi="Times New Roman"/>
          <w:b/>
          <w:szCs w:val="24"/>
        </w:rPr>
        <w:t>)</w:t>
      </w:r>
    </w:p>
    <w:p w:rsidR="001436EB" w:rsidRDefault="001436EB" w:rsidP="001436EB">
      <w:pPr>
        <w:ind w:right="-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3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деталізований код </w:t>
      </w:r>
      <w:r w:rsidRPr="005253BB">
        <w:rPr>
          <w:rFonts w:ascii="Times New Roman" w:hAnsi="Times New Roman" w:cs="Times New Roman"/>
          <w:sz w:val="24"/>
          <w:szCs w:val="24"/>
          <w:lang w:val="uk-UA"/>
        </w:rPr>
        <w:t>ДК 021:2015 -</w:t>
      </w:r>
      <w:r w:rsidRPr="005253BB">
        <w:t xml:space="preserve"> </w:t>
      </w:r>
      <w:r w:rsidRPr="001436EB">
        <w:rPr>
          <w:rFonts w:ascii="Times New Roman" w:hAnsi="Times New Roman" w:cs="Times New Roman"/>
          <w:sz w:val="24"/>
          <w:szCs w:val="24"/>
          <w:lang w:val="uk-UA"/>
        </w:rPr>
        <w:t>39162100-6 - Навчальне обладнання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55"/>
        <w:gridCol w:w="5074"/>
        <w:gridCol w:w="1985"/>
      </w:tblGrid>
      <w:tr w:rsidR="001436EB" w:rsidRPr="00030F07" w:rsidTr="001436EB">
        <w:tc>
          <w:tcPr>
            <w:tcW w:w="539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30F07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155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30F07">
              <w:rPr>
                <w:rFonts w:ascii="Times New Roman" w:hAnsi="Times New Roman"/>
                <w:lang w:val="uk-UA"/>
              </w:rPr>
              <w:t xml:space="preserve">Найменування </w:t>
            </w:r>
          </w:p>
        </w:tc>
        <w:tc>
          <w:tcPr>
            <w:tcW w:w="5074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30F07">
              <w:rPr>
                <w:rFonts w:ascii="Times New Roman" w:hAnsi="Times New Roman"/>
                <w:lang w:val="uk-UA"/>
              </w:rPr>
              <w:t xml:space="preserve">Технічні </w:t>
            </w:r>
            <w:r w:rsidR="00423167">
              <w:rPr>
                <w:rFonts w:ascii="Times New Roman" w:hAnsi="Times New Roman"/>
                <w:lang w:val="uk-UA"/>
              </w:rPr>
              <w:t xml:space="preserve">та кількісні </w:t>
            </w:r>
            <w:r w:rsidRPr="00030F07">
              <w:rPr>
                <w:rFonts w:ascii="Times New Roman" w:hAnsi="Times New Roman"/>
                <w:lang w:val="uk-UA"/>
              </w:rPr>
              <w:t>характеристики</w:t>
            </w:r>
          </w:p>
        </w:tc>
        <w:tc>
          <w:tcPr>
            <w:tcW w:w="1985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К-ть </w:t>
            </w:r>
          </w:p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436EB" w:rsidRPr="001436EB" w:rsidTr="001436EB">
        <w:tc>
          <w:tcPr>
            <w:tcW w:w="539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825FDC" w:rsidRPr="00825FDC" w:rsidRDefault="00825FDC" w:rsidP="00825F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25FDC">
              <w:rPr>
                <w:rFonts w:ascii="Times New Roman" w:hAnsi="Times New Roman"/>
                <w:b/>
                <w:szCs w:val="24"/>
              </w:rPr>
              <w:t xml:space="preserve">Комплект </w:t>
            </w:r>
            <w:proofErr w:type="spellStart"/>
            <w:r w:rsidRPr="00825FDC">
              <w:rPr>
                <w:rFonts w:ascii="Times New Roman" w:hAnsi="Times New Roman"/>
                <w:b/>
                <w:szCs w:val="24"/>
              </w:rPr>
              <w:t>навчального</w:t>
            </w:r>
            <w:proofErr w:type="spellEnd"/>
            <w:r w:rsidRPr="00825FD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25FDC">
              <w:rPr>
                <w:rFonts w:ascii="Times New Roman" w:hAnsi="Times New Roman"/>
                <w:b/>
                <w:szCs w:val="24"/>
              </w:rPr>
              <w:t>обладнання</w:t>
            </w:r>
            <w:proofErr w:type="spellEnd"/>
            <w:r w:rsidRPr="00825FDC">
              <w:rPr>
                <w:rFonts w:ascii="Times New Roman" w:hAnsi="Times New Roman"/>
                <w:b/>
                <w:szCs w:val="24"/>
              </w:rPr>
              <w:t xml:space="preserve"> та </w:t>
            </w:r>
            <w:proofErr w:type="spellStart"/>
            <w:r w:rsidRPr="00825FDC">
              <w:rPr>
                <w:rFonts w:ascii="Times New Roman" w:hAnsi="Times New Roman"/>
                <w:b/>
                <w:szCs w:val="24"/>
              </w:rPr>
              <w:t>засобі</w:t>
            </w:r>
            <w:proofErr w:type="gramStart"/>
            <w:r w:rsidRPr="00825FDC">
              <w:rPr>
                <w:rFonts w:ascii="Times New Roman" w:hAnsi="Times New Roman"/>
                <w:b/>
                <w:szCs w:val="24"/>
              </w:rPr>
              <w:t>в</w:t>
            </w:r>
            <w:proofErr w:type="spellEnd"/>
            <w:proofErr w:type="gramEnd"/>
            <w:r w:rsidRPr="00825FDC">
              <w:rPr>
                <w:rFonts w:ascii="Times New Roman" w:hAnsi="Times New Roman"/>
                <w:b/>
                <w:szCs w:val="24"/>
              </w:rPr>
              <w:t xml:space="preserve"> для </w:t>
            </w:r>
            <w:proofErr w:type="spellStart"/>
            <w:r w:rsidRPr="00825FDC">
              <w:rPr>
                <w:rFonts w:ascii="Times New Roman" w:hAnsi="Times New Roman"/>
                <w:b/>
                <w:szCs w:val="24"/>
              </w:rPr>
              <w:t>кабінету</w:t>
            </w:r>
            <w:proofErr w:type="spellEnd"/>
            <w:r w:rsidRPr="00825FDC">
              <w:rPr>
                <w:rFonts w:ascii="Times New Roman" w:hAnsi="Times New Roman"/>
                <w:b/>
                <w:szCs w:val="24"/>
              </w:rPr>
              <w:t xml:space="preserve"> з</w:t>
            </w:r>
          </w:p>
          <w:p w:rsidR="001436EB" w:rsidRPr="00030F07" w:rsidRDefault="00825FDC" w:rsidP="00825F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5FDC">
              <w:rPr>
                <w:rFonts w:ascii="Times New Roman" w:hAnsi="Times New Roman"/>
                <w:b/>
                <w:szCs w:val="24"/>
              </w:rPr>
              <w:t>предмета «</w:t>
            </w:r>
            <w:proofErr w:type="spellStart"/>
            <w:r w:rsidRPr="00825FDC">
              <w:rPr>
                <w:rFonts w:ascii="Times New Roman" w:hAnsi="Times New Roman"/>
                <w:b/>
                <w:szCs w:val="24"/>
              </w:rPr>
              <w:t>Захист</w:t>
            </w:r>
            <w:proofErr w:type="spellEnd"/>
            <w:r w:rsidRPr="00825FD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25FDC">
              <w:rPr>
                <w:rFonts w:ascii="Times New Roman" w:hAnsi="Times New Roman"/>
                <w:b/>
                <w:szCs w:val="24"/>
              </w:rPr>
              <w:t>України</w:t>
            </w:r>
            <w:proofErr w:type="spellEnd"/>
            <w:r w:rsidRPr="00825FDC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5074" w:type="dxa"/>
            <w:shd w:val="clear" w:color="auto" w:fill="auto"/>
          </w:tcPr>
          <w:p w:rsidR="001436EB" w:rsidRDefault="001436EB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Pr="001436EB">
              <w:rPr>
                <w:rFonts w:ascii="Times New Roman" w:hAnsi="Times New Roman"/>
                <w:lang w:val="uk-UA"/>
              </w:rPr>
              <w:t xml:space="preserve">Ноші (м’які, напівм’які, складані, жорсткі, уніфіковані) у комплекті з лямками (по 2 </w:t>
            </w:r>
            <w:proofErr w:type="spellStart"/>
            <w:r w:rsidRPr="001436EB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Pr="001436EB">
              <w:rPr>
                <w:rFonts w:ascii="Times New Roman" w:hAnsi="Times New Roman"/>
                <w:lang w:val="uk-UA"/>
              </w:rPr>
              <w:t xml:space="preserve"> на кожні) – 1 шт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1436EB" w:rsidRDefault="001436EB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7C5A8F">
              <w:t xml:space="preserve"> </w:t>
            </w:r>
            <w:r w:rsidR="007C5A8F" w:rsidRPr="007C5A8F">
              <w:rPr>
                <w:rFonts w:ascii="Times New Roman" w:hAnsi="Times New Roman"/>
                <w:lang w:val="uk-UA"/>
              </w:rPr>
              <w:t>Бінокль</w:t>
            </w:r>
            <w:r w:rsidR="007C5A8F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– 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1436EB" w:rsidRDefault="001436E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7C5A8F">
              <w:rPr>
                <w:rFonts w:ascii="Times New Roman" w:hAnsi="Times New Roman"/>
                <w:lang w:val="uk-UA"/>
              </w:rPr>
              <w:t xml:space="preserve">. </w:t>
            </w:r>
            <w:r w:rsidR="007C5A8F" w:rsidRPr="007C5A8F">
              <w:rPr>
                <w:rFonts w:ascii="Times New Roman" w:hAnsi="Times New Roman"/>
                <w:lang w:val="uk-UA"/>
              </w:rPr>
              <w:t>Компас</w:t>
            </w:r>
            <w:r w:rsidR="007C5A8F"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 w:rsidR="007C5A8F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7C5A8F" w:rsidRDefault="007C5A8F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</w:t>
            </w:r>
            <w:r w:rsidRPr="007C5A8F">
              <w:rPr>
                <w:rFonts w:ascii="Times New Roman" w:hAnsi="Times New Roman"/>
                <w:lang w:val="uk-UA"/>
              </w:rPr>
              <w:t>Курвіметр</w:t>
            </w:r>
            <w:r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7C5A8F" w:rsidRDefault="007C5A8F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</w:t>
            </w:r>
            <w:r w:rsidRPr="007C5A8F">
              <w:rPr>
                <w:rFonts w:ascii="Times New Roman" w:hAnsi="Times New Roman"/>
                <w:lang w:val="uk-UA"/>
              </w:rPr>
              <w:t>Прилад радіаційної розвідки і дозиметричного контролю</w:t>
            </w:r>
            <w:r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7C5A8F" w:rsidRDefault="007C5A8F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6. </w:t>
            </w:r>
            <w:r w:rsidRPr="007C5A8F">
              <w:rPr>
                <w:rFonts w:ascii="Times New Roman" w:hAnsi="Times New Roman"/>
                <w:lang w:val="uk-UA"/>
              </w:rPr>
              <w:t>Аптечка індивідуальна багатоцільова «Швидка допомога»</w:t>
            </w:r>
            <w:r>
              <w:rPr>
                <w:rFonts w:ascii="Times New Roman" w:hAnsi="Times New Roman"/>
                <w:lang w:val="uk-UA"/>
              </w:rPr>
              <w:t xml:space="preserve"> - 1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7C5A8F" w:rsidRDefault="007C5A8F" w:rsidP="007C5A8F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7. </w:t>
            </w:r>
            <w:r w:rsidRPr="007C5A8F">
              <w:rPr>
                <w:rFonts w:ascii="Times New Roman" w:hAnsi="Times New Roman"/>
                <w:lang w:val="uk-UA"/>
              </w:rPr>
              <w:t>Аптечка медична загальновійськова індивідуальна</w:t>
            </w:r>
            <w:r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7C5A8F" w:rsidRDefault="007C5A8F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C5A8F">
              <w:rPr>
                <w:rFonts w:ascii="Times New Roman" w:hAnsi="Times New Roman"/>
                <w:lang w:val="uk-UA"/>
              </w:rPr>
              <w:t>8.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C5A8F">
              <w:rPr>
                <w:rFonts w:ascii="Times New Roman" w:hAnsi="Times New Roman"/>
                <w:lang w:val="uk-UA"/>
              </w:rPr>
              <w:t>Гранати навчальні Ф-1, РГД-5, РГН, РГО (у розрізі)</w:t>
            </w:r>
            <w:r>
              <w:rPr>
                <w:rFonts w:ascii="Times New Roman" w:hAnsi="Times New Roman"/>
                <w:lang w:val="uk-UA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7C5A8F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9. </w:t>
            </w:r>
            <w:r w:rsidRPr="00BC4BFB">
              <w:rPr>
                <w:rFonts w:ascii="Times New Roman" w:hAnsi="Times New Roman"/>
                <w:lang w:val="uk-UA"/>
              </w:rPr>
              <w:t>Загальновійськовий захисний комплект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10. </w:t>
            </w:r>
            <w:r w:rsidRPr="00BC4BFB">
              <w:rPr>
                <w:rFonts w:ascii="Times New Roman" w:hAnsi="Times New Roman"/>
                <w:lang w:val="uk-UA"/>
              </w:rPr>
              <w:t>Індивідуальний протихімічний пакет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11. </w:t>
            </w:r>
            <w:proofErr w:type="spellStart"/>
            <w:r w:rsidRPr="00BC4BFB">
              <w:rPr>
                <w:rFonts w:ascii="Times New Roman" w:hAnsi="Times New Roman"/>
                <w:lang w:val="uk-UA"/>
              </w:rPr>
              <w:t>Карімат</w:t>
            </w:r>
            <w:proofErr w:type="spellEnd"/>
            <w:r w:rsidRPr="00BC4BFB">
              <w:rPr>
                <w:rFonts w:ascii="Times New Roman" w:hAnsi="Times New Roman"/>
                <w:lang w:val="uk-UA"/>
              </w:rPr>
              <w:t xml:space="preserve"> (килимок)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12. </w:t>
            </w:r>
            <w:r w:rsidRPr="00BC4BFB">
              <w:rPr>
                <w:rFonts w:ascii="Times New Roman" w:hAnsi="Times New Roman"/>
                <w:lang w:val="uk-UA"/>
              </w:rPr>
              <w:t>Легкий хімічний захисний костюм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13. </w:t>
            </w:r>
            <w:r w:rsidRPr="00BC4BFB">
              <w:rPr>
                <w:rFonts w:ascii="Times New Roman" w:hAnsi="Times New Roman"/>
                <w:lang w:val="uk-UA"/>
              </w:rPr>
              <w:t>Пакет гіпотермічний</w:t>
            </w:r>
            <w:r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14. </w:t>
            </w:r>
            <w:r w:rsidRPr="00BC4BFB">
              <w:rPr>
                <w:rFonts w:ascii="Times New Roman" w:hAnsi="Times New Roman"/>
                <w:lang w:val="uk-UA"/>
              </w:rPr>
              <w:t>Пакет перев’язувальний індивідуальний</w:t>
            </w:r>
            <w:r>
              <w:rPr>
                <w:rFonts w:ascii="Times New Roman" w:hAnsi="Times New Roman"/>
                <w:lang w:val="uk-UA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15. </w:t>
            </w:r>
            <w:r w:rsidRPr="00BC4BFB">
              <w:rPr>
                <w:rFonts w:ascii="Times New Roman" w:hAnsi="Times New Roman"/>
                <w:lang w:val="uk-UA"/>
              </w:rPr>
              <w:t>Протипіхотна міна навчальна (різні типи)</w:t>
            </w:r>
            <w:r>
              <w:rPr>
                <w:rFonts w:ascii="Times New Roman" w:hAnsi="Times New Roman"/>
                <w:lang w:val="uk-UA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16. </w:t>
            </w:r>
            <w:r w:rsidRPr="00BC4BFB">
              <w:rPr>
                <w:rFonts w:ascii="Times New Roman" w:hAnsi="Times New Roman"/>
                <w:lang w:val="uk-UA"/>
              </w:rPr>
              <w:t>Рукавички тактичні (пар)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17. </w:t>
            </w:r>
            <w:r w:rsidRPr="00BC4BFB">
              <w:rPr>
                <w:rFonts w:ascii="Times New Roman" w:hAnsi="Times New Roman"/>
                <w:lang w:val="uk-UA"/>
              </w:rPr>
              <w:t>Санітарна сумка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18. </w:t>
            </w:r>
            <w:r w:rsidRPr="00BC4BFB">
              <w:rPr>
                <w:rFonts w:ascii="Times New Roman" w:hAnsi="Times New Roman"/>
                <w:lang w:val="uk-UA"/>
              </w:rPr>
              <w:t>Стропи евакуаційні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19. </w:t>
            </w:r>
            <w:r w:rsidRPr="00BC4BFB">
              <w:rPr>
                <w:rFonts w:ascii="Times New Roman" w:hAnsi="Times New Roman"/>
                <w:lang w:val="uk-UA"/>
              </w:rPr>
              <w:t>Макет автомату для тактичної підготовки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20. </w:t>
            </w:r>
            <w:r w:rsidRPr="00BC4BFB">
              <w:rPr>
                <w:rFonts w:ascii="Times New Roman" w:hAnsi="Times New Roman"/>
                <w:lang w:val="uk-UA"/>
              </w:rPr>
              <w:t>Макет протипіхотної міни в розрізі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21. </w:t>
            </w:r>
            <w:r w:rsidRPr="00BC4BFB">
              <w:rPr>
                <w:rFonts w:ascii="Times New Roman" w:hAnsi="Times New Roman"/>
                <w:lang w:val="uk-UA"/>
              </w:rPr>
              <w:t>Макет протитанкової міни в розрізі</w:t>
            </w:r>
            <w:r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22. </w:t>
            </w:r>
            <w:r w:rsidRPr="00BC4BFB">
              <w:rPr>
                <w:rFonts w:ascii="Times New Roman" w:hAnsi="Times New Roman"/>
                <w:lang w:val="uk-UA"/>
              </w:rPr>
              <w:t>Макети гранат у розрізі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23. </w:t>
            </w:r>
            <w:proofErr w:type="spellStart"/>
            <w:r w:rsidRPr="00BC4BFB">
              <w:rPr>
                <w:rFonts w:ascii="Times New Roman" w:hAnsi="Times New Roman"/>
                <w:lang w:val="uk-UA"/>
              </w:rPr>
              <w:t>Масогабаритний</w:t>
            </w:r>
            <w:proofErr w:type="spellEnd"/>
            <w:r w:rsidRPr="00BC4BFB">
              <w:rPr>
                <w:rFonts w:ascii="Times New Roman" w:hAnsi="Times New Roman"/>
                <w:lang w:val="uk-UA"/>
              </w:rPr>
              <w:t xml:space="preserve"> макет гранатомету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C4BFB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24. </w:t>
            </w:r>
            <w:r w:rsidRPr="00BC4BFB">
              <w:rPr>
                <w:rFonts w:ascii="Times New Roman" w:hAnsi="Times New Roman"/>
                <w:lang w:val="uk-UA"/>
              </w:rPr>
              <w:t>Набір моделей ран та ушкоджень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24743" w:rsidRDefault="00B2474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25. </w:t>
            </w:r>
            <w:r w:rsidRPr="00B24743">
              <w:rPr>
                <w:rFonts w:ascii="Times New Roman" w:hAnsi="Times New Roman"/>
                <w:lang w:val="uk-UA"/>
              </w:rPr>
              <w:t>Бинт гомеостатичний</w:t>
            </w:r>
            <w:r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B24743" w:rsidRDefault="00B2474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26. </w:t>
            </w:r>
            <w:r w:rsidRPr="00B24743">
              <w:rPr>
                <w:rFonts w:ascii="Times New Roman" w:hAnsi="Times New Roman"/>
                <w:lang w:val="uk-UA"/>
              </w:rPr>
              <w:t>Бинт еластичний (різні розміри та види)</w:t>
            </w:r>
            <w:r>
              <w:rPr>
                <w:rFonts w:ascii="Times New Roman" w:hAnsi="Times New Roman"/>
                <w:lang w:val="uk-UA"/>
              </w:rPr>
              <w:t xml:space="preserve"> – 3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B24743" w:rsidRDefault="00B2474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27. </w:t>
            </w:r>
            <w:r w:rsidRPr="00B24743">
              <w:rPr>
                <w:rFonts w:ascii="Times New Roman" w:hAnsi="Times New Roman"/>
                <w:lang w:val="uk-UA"/>
              </w:rPr>
              <w:t>Бинт для тампонади ран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B2474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28. </w:t>
            </w:r>
            <w:r w:rsidRPr="00B24743">
              <w:rPr>
                <w:rFonts w:ascii="Times New Roman" w:hAnsi="Times New Roman"/>
                <w:lang w:val="uk-UA"/>
              </w:rPr>
              <w:t>Бинт марлевий медичний нестерильний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B2474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29. </w:t>
            </w:r>
            <w:r w:rsidRPr="00B24743">
              <w:rPr>
                <w:rFonts w:ascii="Times New Roman" w:hAnsi="Times New Roman"/>
                <w:lang w:val="uk-UA"/>
              </w:rPr>
              <w:t>Вата гігроскопічна нестерильна</w:t>
            </w:r>
            <w:r>
              <w:rPr>
                <w:rFonts w:ascii="Times New Roman" w:hAnsi="Times New Roman"/>
                <w:lang w:val="uk-UA"/>
              </w:rPr>
              <w:t xml:space="preserve"> – 3 шт.</w:t>
            </w:r>
          </w:p>
          <w:p w:rsidR="00B24743" w:rsidRDefault="00B2474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30. </w:t>
            </w:r>
            <w:r w:rsidRPr="00B24743">
              <w:rPr>
                <w:rFonts w:ascii="Times New Roman" w:hAnsi="Times New Roman"/>
                <w:lang w:val="uk-UA"/>
              </w:rPr>
              <w:t>Вата компресна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B2474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31. </w:t>
            </w:r>
            <w:r w:rsidRPr="00B24743">
              <w:rPr>
                <w:rFonts w:ascii="Times New Roman" w:hAnsi="Times New Roman"/>
                <w:lang w:val="uk-UA"/>
              </w:rPr>
              <w:t>Косинка медична перев’язувальна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B2474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32. </w:t>
            </w:r>
            <w:r w:rsidRPr="00B24743">
              <w:rPr>
                <w:rFonts w:ascii="Times New Roman" w:hAnsi="Times New Roman"/>
                <w:lang w:val="uk-UA"/>
              </w:rPr>
              <w:t>Лейкопластир (котушки до 5 м)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B2474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33. </w:t>
            </w:r>
            <w:r w:rsidRPr="00B24743">
              <w:rPr>
                <w:rFonts w:ascii="Times New Roman" w:hAnsi="Times New Roman"/>
                <w:lang w:val="uk-UA"/>
              </w:rPr>
              <w:t>Пов’язка медична велика стерильна</w:t>
            </w:r>
            <w:r>
              <w:rPr>
                <w:rFonts w:ascii="Times New Roman" w:hAnsi="Times New Roman"/>
                <w:lang w:val="uk-UA"/>
              </w:rPr>
              <w:t xml:space="preserve"> – 3 шт.</w:t>
            </w:r>
          </w:p>
          <w:p w:rsidR="00B24743" w:rsidRDefault="00B2474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34. </w:t>
            </w:r>
            <w:r w:rsidRPr="00B24743">
              <w:rPr>
                <w:rFonts w:ascii="Times New Roman" w:hAnsi="Times New Roman"/>
                <w:lang w:val="uk-UA"/>
              </w:rPr>
              <w:t>Пов’язка медична мала стерильна</w:t>
            </w:r>
            <w:r>
              <w:rPr>
                <w:rFonts w:ascii="Times New Roman" w:hAnsi="Times New Roman"/>
                <w:lang w:val="uk-UA"/>
              </w:rPr>
              <w:t xml:space="preserve"> – 3 шт.</w:t>
            </w:r>
          </w:p>
          <w:p w:rsidR="00B24743" w:rsidRDefault="00B2474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35. </w:t>
            </w:r>
            <w:r w:rsidRPr="00B24743">
              <w:rPr>
                <w:rFonts w:ascii="Times New Roman" w:hAnsi="Times New Roman"/>
                <w:lang w:val="uk-UA"/>
              </w:rPr>
              <w:t xml:space="preserve">Пов’язка </w:t>
            </w:r>
            <w:proofErr w:type="spellStart"/>
            <w:r w:rsidRPr="00B24743">
              <w:rPr>
                <w:rFonts w:ascii="Times New Roman" w:hAnsi="Times New Roman"/>
                <w:lang w:val="uk-UA"/>
              </w:rPr>
              <w:t>оклюзійна</w:t>
            </w:r>
            <w:proofErr w:type="spellEnd"/>
            <w:r w:rsidRPr="00B24743">
              <w:rPr>
                <w:rFonts w:ascii="Times New Roman" w:hAnsi="Times New Roman"/>
                <w:lang w:val="uk-UA"/>
              </w:rPr>
              <w:t xml:space="preserve"> клапанна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B2474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36. </w:t>
            </w:r>
            <w:r w:rsidRPr="00B24743">
              <w:rPr>
                <w:rFonts w:ascii="Times New Roman" w:hAnsi="Times New Roman"/>
                <w:lang w:val="uk-UA"/>
              </w:rPr>
              <w:t>Бандаж компресійний (різні види)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24743" w:rsidRDefault="00B2474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37. </w:t>
            </w:r>
            <w:r w:rsidRPr="00B24743">
              <w:rPr>
                <w:rFonts w:ascii="Times New Roman" w:hAnsi="Times New Roman"/>
                <w:lang w:val="uk-UA"/>
              </w:rPr>
              <w:t>Декомпресійна голка</w:t>
            </w:r>
            <w:r w:rsidR="00EE743C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E743C" w:rsidRDefault="00EE743C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38. </w:t>
            </w:r>
            <w:r w:rsidRPr="00EE743C">
              <w:rPr>
                <w:rFonts w:ascii="Times New Roman" w:hAnsi="Times New Roman"/>
                <w:lang w:val="uk-UA"/>
              </w:rPr>
              <w:t>Джгут кровоспинний гумовий</w:t>
            </w:r>
            <w:r>
              <w:rPr>
                <w:rFonts w:ascii="Times New Roman" w:hAnsi="Times New Roman"/>
                <w:lang w:val="uk-UA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  <w:p w:rsidR="00EE743C" w:rsidRDefault="00EE743C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39. </w:t>
            </w:r>
            <w:r w:rsidRPr="00EE743C">
              <w:rPr>
                <w:rFonts w:ascii="Times New Roman" w:hAnsi="Times New Roman"/>
                <w:lang w:val="uk-UA"/>
              </w:rPr>
              <w:t>Дихальний мішок для штучної вентиляції легень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E743C" w:rsidRDefault="00EE743C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40. </w:t>
            </w:r>
            <w:r w:rsidRPr="00EE743C">
              <w:rPr>
                <w:rFonts w:ascii="Times New Roman" w:hAnsi="Times New Roman"/>
                <w:lang w:val="uk-UA"/>
              </w:rPr>
              <w:t>Затискач кровоспинний прямий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EE743C" w:rsidRDefault="00EE743C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41. </w:t>
            </w:r>
            <w:r w:rsidRPr="00EE743C">
              <w:rPr>
                <w:rFonts w:ascii="Times New Roman" w:hAnsi="Times New Roman"/>
                <w:lang w:val="uk-UA"/>
              </w:rPr>
              <w:t xml:space="preserve">Комір шийний </w:t>
            </w:r>
            <w:proofErr w:type="spellStart"/>
            <w:r w:rsidRPr="00EE743C">
              <w:rPr>
                <w:rFonts w:ascii="Times New Roman" w:hAnsi="Times New Roman"/>
                <w:lang w:val="uk-UA"/>
              </w:rPr>
              <w:t>іммобілізаційний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E743C" w:rsidRDefault="00EE743C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42. </w:t>
            </w:r>
            <w:r w:rsidRPr="00EE743C">
              <w:rPr>
                <w:rFonts w:ascii="Times New Roman" w:hAnsi="Times New Roman"/>
                <w:lang w:val="uk-UA"/>
              </w:rPr>
              <w:t>Мала піхотна лопата</w:t>
            </w:r>
            <w:r>
              <w:rPr>
                <w:rFonts w:ascii="Times New Roman" w:hAnsi="Times New Roman"/>
                <w:lang w:val="uk-UA"/>
              </w:rPr>
              <w:t xml:space="preserve"> – 10 шт.</w:t>
            </w:r>
          </w:p>
          <w:p w:rsidR="00EE743C" w:rsidRDefault="00EE743C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43. </w:t>
            </w:r>
            <w:r w:rsidRPr="00EE743C">
              <w:rPr>
                <w:rFonts w:ascii="Times New Roman" w:hAnsi="Times New Roman"/>
                <w:lang w:val="uk-UA"/>
              </w:rPr>
              <w:t>Маска з клапаном для штучної вентиляції легень</w:t>
            </w:r>
            <w:r>
              <w:rPr>
                <w:rFonts w:ascii="Times New Roman" w:hAnsi="Times New Roman"/>
                <w:lang w:val="uk-UA"/>
              </w:rPr>
              <w:t xml:space="preserve"> – 4 шт.</w:t>
            </w:r>
          </w:p>
          <w:p w:rsidR="00EE743C" w:rsidRDefault="00EE743C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44. </w:t>
            </w:r>
            <w:proofErr w:type="spellStart"/>
            <w:r w:rsidRPr="00EE743C">
              <w:rPr>
                <w:rFonts w:ascii="Times New Roman" w:hAnsi="Times New Roman"/>
                <w:lang w:val="uk-UA"/>
              </w:rPr>
              <w:t>Назофарингеальний</w:t>
            </w:r>
            <w:proofErr w:type="spellEnd"/>
            <w:r w:rsidRPr="00EE743C">
              <w:rPr>
                <w:rFonts w:ascii="Times New Roman" w:hAnsi="Times New Roman"/>
                <w:lang w:val="uk-UA"/>
              </w:rPr>
              <w:t xml:space="preserve"> повітровід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E743C" w:rsidRDefault="00EE743C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45. </w:t>
            </w:r>
            <w:proofErr w:type="spellStart"/>
            <w:r w:rsidRPr="00EE743C">
              <w:rPr>
                <w:rFonts w:ascii="Times New Roman" w:hAnsi="Times New Roman"/>
                <w:lang w:val="uk-UA"/>
              </w:rPr>
              <w:t>Орофарингеальний</w:t>
            </w:r>
            <w:proofErr w:type="spellEnd"/>
            <w:r w:rsidRPr="00EE743C">
              <w:rPr>
                <w:rFonts w:ascii="Times New Roman" w:hAnsi="Times New Roman"/>
                <w:lang w:val="uk-UA"/>
              </w:rPr>
              <w:t xml:space="preserve"> повітровід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E743C" w:rsidRDefault="00EE743C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46. </w:t>
            </w:r>
            <w:r w:rsidRPr="00EE743C">
              <w:rPr>
                <w:rFonts w:ascii="Times New Roman" w:hAnsi="Times New Roman"/>
                <w:lang w:val="uk-UA"/>
              </w:rPr>
              <w:t>Пінцет</w:t>
            </w:r>
            <w:r w:rsidR="00003421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003421" w:rsidRDefault="00003421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47. </w:t>
            </w:r>
            <w:r w:rsidRPr="00003421">
              <w:rPr>
                <w:rFonts w:ascii="Times New Roman" w:hAnsi="Times New Roman"/>
                <w:lang w:val="uk-UA"/>
              </w:rPr>
              <w:t xml:space="preserve">Тактичні ножиці для </w:t>
            </w:r>
            <w:proofErr w:type="spellStart"/>
            <w:r w:rsidRPr="00003421">
              <w:rPr>
                <w:rFonts w:ascii="Times New Roman" w:hAnsi="Times New Roman"/>
                <w:lang w:val="uk-UA"/>
              </w:rPr>
              <w:t>парамедика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003421" w:rsidRDefault="00003421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48. </w:t>
            </w:r>
            <w:r w:rsidRPr="00003421">
              <w:rPr>
                <w:rFonts w:ascii="Times New Roman" w:hAnsi="Times New Roman"/>
                <w:lang w:val="uk-UA"/>
              </w:rPr>
              <w:t>Турнікет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003421" w:rsidRDefault="00003421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49. </w:t>
            </w:r>
            <w:r w:rsidRPr="00003421">
              <w:rPr>
                <w:rFonts w:ascii="Times New Roman" w:hAnsi="Times New Roman"/>
                <w:lang w:val="uk-UA"/>
              </w:rPr>
              <w:t>Турнікет типу SWAT-T, R.F.T.S.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003421" w:rsidRDefault="00003421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50. </w:t>
            </w:r>
            <w:r w:rsidRPr="00003421">
              <w:rPr>
                <w:rFonts w:ascii="Times New Roman" w:hAnsi="Times New Roman"/>
                <w:lang w:val="uk-UA"/>
              </w:rPr>
              <w:t>Шини гнучкі різних розмірів і різного призначення (для верхніх, нижніх кінцівок)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B147C4" w:rsidRDefault="00B147C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51. </w:t>
            </w:r>
            <w:r w:rsidRPr="00B147C4">
              <w:rPr>
                <w:rFonts w:ascii="Times New Roman" w:hAnsi="Times New Roman"/>
                <w:lang w:val="uk-UA"/>
              </w:rPr>
              <w:t>Щиток для очей захисний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147C4" w:rsidRDefault="00B147C4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52. </w:t>
            </w:r>
            <w:r w:rsidRPr="00B147C4">
              <w:rPr>
                <w:rFonts w:ascii="Times New Roman" w:hAnsi="Times New Roman"/>
                <w:lang w:val="uk-UA"/>
              </w:rPr>
              <w:t>Щуп саперний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B147C4" w:rsidRDefault="005E139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53. </w:t>
            </w:r>
            <w:r w:rsidRPr="005E1393">
              <w:rPr>
                <w:rFonts w:ascii="Times New Roman" w:hAnsi="Times New Roman"/>
                <w:lang w:val="uk-UA"/>
              </w:rPr>
              <w:t>Електронні освітні ресурси:</w:t>
            </w:r>
          </w:p>
          <w:p w:rsidR="00C97B2B" w:rsidRDefault="005E1393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E1393">
              <w:rPr>
                <w:rFonts w:ascii="Times New Roman" w:hAnsi="Times New Roman"/>
                <w:lang w:val="uk-UA"/>
              </w:rPr>
              <w:t>- Карти навчальні (комплект)</w:t>
            </w:r>
            <w:r>
              <w:rPr>
                <w:rFonts w:ascii="Times New Roman" w:hAnsi="Times New Roman"/>
                <w:lang w:val="uk-UA"/>
              </w:rPr>
              <w:t xml:space="preserve"> – 1 </w:t>
            </w:r>
          </w:p>
          <w:p w:rsidR="00C97B2B" w:rsidRDefault="00C97B2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97B2B">
              <w:rPr>
                <w:rFonts w:ascii="Times New Roman" w:hAnsi="Times New Roman"/>
                <w:lang w:val="uk-UA"/>
              </w:rPr>
              <w:t>- Плакати відповідно до тем навчальної програми (комплект)</w:t>
            </w:r>
            <w:r>
              <w:rPr>
                <w:rFonts w:ascii="Times New Roman" w:hAnsi="Times New Roman"/>
                <w:lang w:val="uk-UA"/>
              </w:rPr>
              <w:t xml:space="preserve"> – 1</w:t>
            </w:r>
          </w:p>
          <w:p w:rsidR="00C97B2B" w:rsidRDefault="00C97B2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97B2B">
              <w:rPr>
                <w:rFonts w:ascii="Times New Roman" w:hAnsi="Times New Roman"/>
                <w:lang w:val="uk-UA"/>
              </w:rPr>
              <w:t>- Стенди тематичні програми (комплект )</w:t>
            </w:r>
            <w:r>
              <w:rPr>
                <w:rFonts w:ascii="Times New Roman" w:hAnsi="Times New Roman"/>
                <w:lang w:val="uk-UA"/>
              </w:rPr>
              <w:t xml:space="preserve"> - 1</w:t>
            </w:r>
          </w:p>
          <w:p w:rsidR="00BC4BFB" w:rsidRPr="00030F07" w:rsidRDefault="00BC4BFB" w:rsidP="007C5A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436EB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 ком</w:t>
            </w:r>
            <w:r w:rsidR="00B24743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плект</w:t>
            </w:r>
            <w:proofErr w:type="spellEnd"/>
          </w:p>
        </w:tc>
      </w:tr>
    </w:tbl>
    <w:p w:rsidR="001436EB" w:rsidRDefault="001436EB" w:rsidP="001436EB">
      <w:pPr>
        <w:ind w:right="-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36EB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Учасник визначає ціни на товари, які він пропонує поставити за Договором, з урахуванням усіх своїх витрат на доставку. До вартості товару не включаються витрати, понесені учасником під час підготовки та участі в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</w:p>
    <w:p w:rsidR="001436EB" w:rsidRPr="004E7374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color w:val="333333"/>
          <w:lang w:val="uk-UA"/>
        </w:rPr>
        <w:t>Учасник при поставці товарів повинен надати документи, що підтверджують їх якість та відповідність чинному законодавству.</w:t>
      </w:r>
      <w:r w:rsidRPr="004E7374">
        <w:rPr>
          <w:lang w:val="ru-RU"/>
        </w:rPr>
        <w:t xml:space="preserve"> </w:t>
      </w:r>
      <w:r w:rsidRPr="004E7374">
        <w:rPr>
          <w:color w:val="333333"/>
          <w:lang w:val="uk-UA"/>
        </w:rPr>
        <w:t>Товар повинен бути новим, без зовнішніх пошкоджень, мати оригінальну упаковку з необхідними маркуваннями заводу – виробника, дату виготовлення, гарантійний термін, номера партії товару відповідно до вимог маркування.</w:t>
      </w:r>
    </w:p>
    <w:p w:rsidR="001436EB" w:rsidRPr="008C74E6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AF5692">
        <w:rPr>
          <w:color w:val="000000" w:themeColor="text1"/>
          <w:lang w:val="uk-UA"/>
        </w:rPr>
        <w:t>Характеристики предмету закупівлі мають бути не гіршими, ніж визначені у таблиці Технічних</w:t>
      </w:r>
      <w:r>
        <w:rPr>
          <w:color w:val="000000" w:themeColor="text1"/>
          <w:lang w:val="uk-UA"/>
        </w:rPr>
        <w:t xml:space="preserve"> та якісних</w:t>
      </w:r>
      <w:r w:rsidRPr="00AF5692">
        <w:rPr>
          <w:color w:val="000000" w:themeColor="text1"/>
          <w:lang w:val="uk-UA"/>
        </w:rPr>
        <w:t xml:space="preserve"> вимог</w:t>
      </w:r>
      <w:r>
        <w:rPr>
          <w:color w:val="000000" w:themeColor="text1"/>
          <w:lang w:val="uk-UA"/>
        </w:rPr>
        <w:t xml:space="preserve"> до предмету закупівлі</w:t>
      </w:r>
      <w:r w:rsidRPr="00AF5692">
        <w:rPr>
          <w:color w:val="000000" w:themeColor="text1"/>
          <w:lang w:val="uk-UA"/>
        </w:rPr>
        <w:t>. Інформацію про відповідність запропонованого до поставки товару технічним та якісним вимогам Замовника</w:t>
      </w:r>
      <w:r>
        <w:rPr>
          <w:color w:val="000000" w:themeColor="text1"/>
          <w:lang w:val="uk-UA"/>
        </w:rPr>
        <w:t xml:space="preserve"> </w:t>
      </w:r>
      <w:r w:rsidRPr="00536DF0">
        <w:rPr>
          <w:b/>
          <w:i/>
          <w:color w:val="000000" w:themeColor="text1"/>
          <w:lang w:val="uk-UA"/>
        </w:rPr>
        <w:t xml:space="preserve">учасник подає шляхом надання у складі пропозиції заповненої таблиці </w:t>
      </w:r>
      <w:r>
        <w:rPr>
          <w:color w:val="000000" w:themeColor="text1"/>
          <w:lang w:val="uk-UA"/>
        </w:rPr>
        <w:t>Технічних та якісних</w:t>
      </w:r>
      <w:r w:rsidRPr="00AF5692">
        <w:rPr>
          <w:color w:val="000000" w:themeColor="text1"/>
          <w:lang w:val="uk-UA"/>
        </w:rPr>
        <w:t xml:space="preserve"> вимог</w:t>
      </w:r>
      <w:r>
        <w:rPr>
          <w:color w:val="000000" w:themeColor="text1"/>
          <w:lang w:val="uk-UA"/>
        </w:rPr>
        <w:t xml:space="preserve"> до предмету закупівлі</w:t>
      </w:r>
      <w:r w:rsidRPr="00AF5692">
        <w:rPr>
          <w:color w:val="000000" w:themeColor="text1"/>
          <w:lang w:val="uk-UA"/>
        </w:rPr>
        <w:t xml:space="preserve"> із запропонованим товаром (обов’язково зазначається виробник та модель для можливості перевірки запропонованого обладнання технічним вимогам Замовника; у разі відсутності зазначених вимог пропозиція вважається такою, що не відповідає вимогам та відхиляється).</w:t>
      </w:r>
    </w:p>
    <w:p w:rsidR="001436EB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  <w:lang w:val="uk-UA"/>
        </w:rPr>
      </w:pPr>
      <w:bookmarkStart w:id="0" w:name="_GoBack"/>
      <w:bookmarkEnd w:id="0"/>
      <w:r>
        <w:rPr>
          <w:i/>
          <w:color w:val="000000" w:themeColor="text1"/>
          <w:lang w:val="uk-UA"/>
        </w:rPr>
        <w:t xml:space="preserve">Предмет закупівлі має відповідати вимогам </w:t>
      </w:r>
      <w:r w:rsidRPr="00544B2C">
        <w:rPr>
          <w:i/>
          <w:color w:val="000000" w:themeColor="text1"/>
          <w:lang w:val="uk-UA"/>
        </w:rPr>
        <w:t xml:space="preserve">наказу Міністерства освіти і науки України </w:t>
      </w:r>
      <w:r w:rsidRPr="00536DF0">
        <w:rPr>
          <w:i/>
          <w:color w:val="000000" w:themeColor="text1"/>
          <w:lang w:val="uk-UA"/>
        </w:rPr>
        <w:t xml:space="preserve">від </w:t>
      </w:r>
      <w:r w:rsidR="00423167" w:rsidRPr="00F0397C">
        <w:rPr>
          <w:i/>
          <w:color w:val="000000" w:themeColor="text1"/>
          <w:lang w:val="uk-UA"/>
        </w:rPr>
        <w:t>13</w:t>
      </w:r>
      <w:r w:rsidRPr="00F0397C">
        <w:rPr>
          <w:i/>
          <w:color w:val="000000" w:themeColor="text1"/>
          <w:lang w:val="uk-UA"/>
        </w:rPr>
        <w:t>.</w:t>
      </w:r>
      <w:r w:rsidR="00423167" w:rsidRPr="00F0397C">
        <w:rPr>
          <w:i/>
          <w:color w:val="000000" w:themeColor="text1"/>
          <w:lang w:val="uk-UA"/>
        </w:rPr>
        <w:t>12</w:t>
      </w:r>
      <w:r w:rsidRPr="00F0397C">
        <w:rPr>
          <w:i/>
          <w:color w:val="000000" w:themeColor="text1"/>
          <w:lang w:val="uk-UA"/>
        </w:rPr>
        <w:t>.202</w:t>
      </w:r>
      <w:r w:rsidR="00423167" w:rsidRPr="00F0397C">
        <w:rPr>
          <w:i/>
          <w:color w:val="000000" w:themeColor="text1"/>
          <w:lang w:val="uk-UA"/>
        </w:rPr>
        <w:t>1</w:t>
      </w:r>
      <w:r w:rsidRPr="00F0397C">
        <w:rPr>
          <w:i/>
          <w:color w:val="000000" w:themeColor="text1"/>
          <w:lang w:val="uk-UA"/>
        </w:rPr>
        <w:t xml:space="preserve">  № </w:t>
      </w:r>
      <w:r w:rsidR="00423167" w:rsidRPr="00F0397C">
        <w:rPr>
          <w:i/>
          <w:color w:val="000000" w:themeColor="text1"/>
          <w:lang w:val="uk-UA"/>
        </w:rPr>
        <w:t>1357</w:t>
      </w:r>
      <w:r w:rsidR="00423167" w:rsidRPr="00F0397C">
        <w:rPr>
          <w:color w:val="333333"/>
          <w:shd w:val="clear" w:color="auto" w:fill="FFFFFF"/>
          <w:lang w:val="uk-UA"/>
        </w:rPr>
        <w:t>.</w:t>
      </w:r>
    </w:p>
    <w:p w:rsidR="00423167" w:rsidRPr="00423167" w:rsidRDefault="00423167" w:rsidP="00423167">
      <w:pPr>
        <w:pStyle w:val="rvps2"/>
        <w:shd w:val="clear" w:color="auto" w:fill="FFFFFF"/>
        <w:spacing w:after="150"/>
        <w:jc w:val="both"/>
        <w:rPr>
          <w:color w:val="333333"/>
          <w:shd w:val="clear" w:color="auto" w:fill="FFFFFF"/>
          <w:lang w:val="uk-UA"/>
        </w:rPr>
      </w:pPr>
      <w:r w:rsidRPr="00423167">
        <w:rPr>
          <w:lang w:val="uk-UA"/>
        </w:rPr>
        <w:t>Засоби навчання та обладнання, що поставляються та використовуються в освітньому процесі,  повинні мати гігієнічний сертифікат або висновок</w:t>
      </w:r>
      <w:r>
        <w:rPr>
          <w:lang w:val="uk-UA"/>
        </w:rPr>
        <w:t xml:space="preserve"> </w:t>
      </w:r>
      <w:r w:rsidRPr="00423167">
        <w:rPr>
          <w:lang w:val="uk-UA"/>
        </w:rPr>
        <w:t>державної санітарно-епідеміологічної експертизи, та технічний паспорт на виріб,</w:t>
      </w:r>
      <w:r>
        <w:rPr>
          <w:lang w:val="uk-UA"/>
        </w:rPr>
        <w:t xml:space="preserve"> </w:t>
      </w:r>
      <w:r w:rsidRPr="00423167">
        <w:rPr>
          <w:lang w:val="uk-UA"/>
        </w:rPr>
        <w:t>та декларацію про відповідніст</w:t>
      </w:r>
      <w:r>
        <w:rPr>
          <w:lang w:val="uk-UA"/>
        </w:rPr>
        <w:t>ь вимогам технічних регламентів;</w:t>
      </w:r>
      <w:r w:rsidRPr="00423167">
        <w:rPr>
          <w:lang w:val="uk-UA"/>
        </w:rPr>
        <w:t xml:space="preserve"> бути</w:t>
      </w:r>
      <w:r>
        <w:rPr>
          <w:lang w:val="uk-UA"/>
        </w:rPr>
        <w:t xml:space="preserve"> </w:t>
      </w:r>
      <w:r w:rsidRPr="00423167">
        <w:rPr>
          <w:lang w:val="uk-UA"/>
        </w:rPr>
        <w:t>укомплектованими інструкціями про використання та зберігання українською</w:t>
      </w:r>
      <w:r>
        <w:rPr>
          <w:lang w:val="uk-UA"/>
        </w:rPr>
        <w:t xml:space="preserve"> </w:t>
      </w:r>
      <w:r w:rsidRPr="00423167">
        <w:rPr>
          <w:lang w:val="uk-UA"/>
        </w:rPr>
        <w:t>мов</w:t>
      </w:r>
      <w:r>
        <w:rPr>
          <w:lang w:val="uk-UA"/>
        </w:rPr>
        <w:t>ою, та методичним забезпеченням</w:t>
      </w:r>
      <w:r w:rsidRPr="00423167">
        <w:rPr>
          <w:lang w:val="uk-UA"/>
        </w:rPr>
        <w:t>.</w:t>
      </w:r>
    </w:p>
    <w:p w:rsidR="001436EB" w:rsidRPr="006F31D3" w:rsidRDefault="00423167" w:rsidP="00143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Доставка товару</w:t>
      </w:r>
      <w:r w:rsidR="001436EB" w:rsidRPr="006F31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пакування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</w:t>
      </w:r>
      <w:r w:rsidR="001436EB">
        <w:rPr>
          <w:rFonts w:ascii="Times New Roman" w:hAnsi="Times New Roman" w:cs="Times New Roman"/>
          <w:sz w:val="24"/>
          <w:szCs w:val="24"/>
          <w:lang w:val="uk-UA"/>
        </w:rPr>
        <w:t>учасника (Постачальника)</w:t>
      </w:r>
      <w:r w:rsidR="001436EB" w:rsidRPr="006F31D3">
        <w:rPr>
          <w:rFonts w:ascii="Times New Roman" w:hAnsi="Times New Roman" w:cs="Times New Roman"/>
          <w:sz w:val="24"/>
          <w:szCs w:val="24"/>
        </w:rPr>
        <w:t>.</w:t>
      </w:r>
    </w:p>
    <w:p w:rsidR="001436EB" w:rsidRPr="00532D93" w:rsidRDefault="001436EB" w:rsidP="001436EB">
      <w:pPr>
        <w:pStyle w:val="5"/>
        <w:tabs>
          <w:tab w:val="left" w:pos="4860"/>
        </w:tabs>
        <w:spacing w:before="0" w:after="0"/>
        <w:jc w:val="both"/>
        <w:rPr>
          <w:b w:val="0"/>
          <w:i w:val="0"/>
          <w:sz w:val="24"/>
          <w:szCs w:val="24"/>
        </w:rPr>
      </w:pPr>
      <w:r w:rsidRPr="00532D93">
        <w:rPr>
          <w:b w:val="0"/>
          <w:i w:val="0"/>
          <w:sz w:val="24"/>
          <w:szCs w:val="24"/>
        </w:rPr>
        <w:t>У разі якщо у технічному завданні міститься посилання на конкретну торговельну марку чи фірму, патент, конструкцію або тип предмета закупівлі, джерело його походження або виробника читати "</w:t>
      </w:r>
      <w:r w:rsidRPr="00532D93">
        <w:rPr>
          <w:b w:val="0"/>
          <w:sz w:val="24"/>
          <w:szCs w:val="24"/>
        </w:rPr>
        <w:t>або еквівалент</w:t>
      </w:r>
      <w:r w:rsidRPr="00532D93">
        <w:rPr>
          <w:b w:val="0"/>
          <w:i w:val="0"/>
          <w:sz w:val="24"/>
          <w:szCs w:val="24"/>
        </w:rPr>
        <w:t>".</w:t>
      </w:r>
    </w:p>
    <w:p w:rsidR="001436EB" w:rsidRPr="00532D93" w:rsidRDefault="001436EB" w:rsidP="001436EB">
      <w:pPr>
        <w:rPr>
          <w:rFonts w:ascii="Times New Roman" w:hAnsi="Times New Roman" w:cs="Times New Roman"/>
          <w:lang w:val="uk-UA"/>
        </w:rPr>
      </w:pPr>
    </w:p>
    <w:p w:rsidR="001436EB" w:rsidRPr="00532D93" w:rsidRDefault="001436EB" w:rsidP="001436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технічного завдання ознайомлені, з вимогами погоджуємось</w:t>
      </w:r>
    </w:p>
    <w:p w:rsidR="001436EB" w:rsidRPr="00532D93" w:rsidRDefault="001436EB" w:rsidP="001436EB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1436EB" w:rsidRPr="00532D93" w:rsidRDefault="001436EB" w:rsidP="001436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1436EB" w:rsidRPr="00293F90" w:rsidRDefault="001436EB" w:rsidP="001436EB">
      <w:pPr>
        <w:autoSpaceDE w:val="0"/>
        <w:autoSpaceDN w:val="0"/>
        <w:jc w:val="both"/>
        <w:rPr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1436EB" w:rsidRPr="00884656" w:rsidRDefault="001436EB" w:rsidP="001436EB">
      <w:pPr>
        <w:rPr>
          <w:lang w:val="uk-UA"/>
        </w:rPr>
      </w:pPr>
    </w:p>
    <w:p w:rsidR="001436EB" w:rsidRPr="006D1CF5" w:rsidRDefault="001436EB" w:rsidP="001436EB">
      <w:pPr>
        <w:rPr>
          <w:lang w:val="uk-UA"/>
        </w:rPr>
      </w:pPr>
    </w:p>
    <w:p w:rsidR="003A0463" w:rsidRPr="001436EB" w:rsidRDefault="003A0463">
      <w:pPr>
        <w:rPr>
          <w:lang w:val="uk-UA"/>
        </w:rPr>
      </w:pPr>
    </w:p>
    <w:sectPr w:rsidR="003A0463" w:rsidRPr="001436EB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33B"/>
    <w:multiLevelType w:val="hybridMultilevel"/>
    <w:tmpl w:val="F7FC2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EB"/>
    <w:rsid w:val="00003421"/>
    <w:rsid w:val="001436EB"/>
    <w:rsid w:val="003A0463"/>
    <w:rsid w:val="00423167"/>
    <w:rsid w:val="00495BC8"/>
    <w:rsid w:val="005E1393"/>
    <w:rsid w:val="00632C31"/>
    <w:rsid w:val="007C5A8F"/>
    <w:rsid w:val="00825FDC"/>
    <w:rsid w:val="00A2034C"/>
    <w:rsid w:val="00B147C4"/>
    <w:rsid w:val="00B24743"/>
    <w:rsid w:val="00BC4BFB"/>
    <w:rsid w:val="00C12424"/>
    <w:rsid w:val="00C97B2B"/>
    <w:rsid w:val="00EE743C"/>
    <w:rsid w:val="00F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EB"/>
    <w:pPr>
      <w:spacing w:after="160" w:line="259" w:lineRule="auto"/>
    </w:pPr>
    <w:rPr>
      <w:lang w:val="ru-RU"/>
    </w:rPr>
  </w:style>
  <w:style w:type="paragraph" w:styleId="5">
    <w:name w:val="heading 5"/>
    <w:aliases w:val="H5,Heading 5 CFMU"/>
    <w:basedOn w:val="a"/>
    <w:next w:val="a"/>
    <w:link w:val="50"/>
    <w:qFormat/>
    <w:rsid w:val="001436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1436E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rvps2">
    <w:name w:val="rvps2"/>
    <w:basedOn w:val="a"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4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EB"/>
    <w:pPr>
      <w:spacing w:after="160" w:line="259" w:lineRule="auto"/>
    </w:pPr>
    <w:rPr>
      <w:lang w:val="ru-RU"/>
    </w:rPr>
  </w:style>
  <w:style w:type="paragraph" w:styleId="5">
    <w:name w:val="heading 5"/>
    <w:aliases w:val="H5,Heading 5 CFMU"/>
    <w:basedOn w:val="a"/>
    <w:next w:val="a"/>
    <w:link w:val="50"/>
    <w:qFormat/>
    <w:rsid w:val="001436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1436E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rvps2">
    <w:name w:val="rvps2"/>
    <w:basedOn w:val="a"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4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6</cp:revision>
  <dcterms:created xsi:type="dcterms:W3CDTF">2022-08-09T10:29:00Z</dcterms:created>
  <dcterms:modified xsi:type="dcterms:W3CDTF">2022-08-18T11:22:00Z</dcterms:modified>
</cp:coreProperties>
</file>