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C8" w:rsidRPr="00970E01" w:rsidRDefault="008E46C8" w:rsidP="008E46C8">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bookmarkStart w:id="0" w:name="_GoBack"/>
      <w:bookmarkEnd w:id="0"/>
      <w:r w:rsidRPr="00C26289">
        <w:rPr>
          <w:rFonts w:ascii="Times New Roman" w:eastAsia="Times New Roman" w:hAnsi="Times New Roman" w:cs="Times New Roman"/>
          <w:b/>
          <w:bCs/>
          <w:i/>
          <w:iCs/>
          <w:color w:val="000000"/>
          <w:sz w:val="24"/>
          <w:szCs w:val="24"/>
          <w:lang w:val="uk-UA" w:eastAsia="ru-RU"/>
        </w:rPr>
        <w:t> </w:t>
      </w:r>
      <w:r w:rsidRPr="00970E01">
        <w:rPr>
          <w:rFonts w:ascii="Times New Roman" w:eastAsia="Times New Roman" w:hAnsi="Times New Roman" w:cs="Times New Roman"/>
          <w:b/>
          <w:bCs/>
          <w:i/>
          <w:iCs/>
          <w:color w:val="000000"/>
          <w:sz w:val="24"/>
          <w:szCs w:val="24"/>
          <w:lang w:val="uk-UA" w:eastAsia="ru-RU"/>
        </w:rPr>
        <w:t>Додаток 1</w:t>
      </w:r>
    </w:p>
    <w:p w:rsidR="008E46C8" w:rsidRPr="00970E01" w:rsidRDefault="008E46C8" w:rsidP="008E46C8">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8E46C8" w:rsidRPr="00970E01" w:rsidRDefault="008E46C8" w:rsidP="008E46C8">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44"/>
        <w:gridCol w:w="3667"/>
        <w:gridCol w:w="5349"/>
      </w:tblGrid>
      <w:tr w:rsidR="008E46C8" w:rsidRPr="00970E01" w:rsidTr="00B33D7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46C8" w:rsidRPr="00970E01" w:rsidRDefault="008E46C8" w:rsidP="00B33D72">
            <w:pPr>
              <w:spacing w:before="240" w:after="0" w:line="240" w:lineRule="auto"/>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46C8" w:rsidRPr="00970E01" w:rsidRDefault="008E46C8" w:rsidP="00B33D72">
            <w:pPr>
              <w:spacing w:before="240" w:after="0" w:line="240" w:lineRule="auto"/>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E46C8" w:rsidRPr="00970E01" w:rsidRDefault="008E46C8" w:rsidP="00B33D72">
            <w:pPr>
              <w:spacing w:before="240" w:after="0" w:line="240" w:lineRule="auto"/>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8E46C8" w:rsidRPr="00970E01" w:rsidTr="00B33D72">
        <w:trPr>
          <w:trHeight w:val="199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6C8" w:rsidRPr="00970E01" w:rsidRDefault="008E46C8" w:rsidP="00B33D72">
            <w:pPr>
              <w:spacing w:after="0" w:line="240" w:lineRule="auto"/>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6C8" w:rsidRPr="00970E01" w:rsidRDefault="008E46C8" w:rsidP="00B33D72">
            <w:pPr>
              <w:spacing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 xml:space="preserve">наявність в учасника процедури закупівлі обладнання, матеріально-технічної бази та технологій </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6C8" w:rsidRPr="00970E01" w:rsidRDefault="008E46C8" w:rsidP="00B33D72">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1.1. Довідка в довільній формі, в якій зазначається наступна інформація:</w:t>
            </w:r>
          </w:p>
          <w:p w:rsidR="008E46C8" w:rsidRPr="00970E01" w:rsidRDefault="008E46C8" w:rsidP="00B33D72">
            <w:pPr>
              <w:spacing w:after="0" w:line="240" w:lineRule="auto"/>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наявність обладнання, матеріально-технічної бази</w:t>
            </w:r>
            <w:r w:rsidRPr="00970E01">
              <w:t xml:space="preserve"> </w:t>
            </w:r>
            <w:r w:rsidRPr="00970E01">
              <w:rPr>
                <w:rFonts w:ascii="Times New Roman" w:eastAsia="Times New Roman" w:hAnsi="Times New Roman" w:cs="Times New Roman"/>
                <w:color w:val="000000"/>
                <w:sz w:val="24"/>
                <w:szCs w:val="24"/>
                <w:lang w:val="uk-UA" w:eastAsia="ru-RU"/>
              </w:rPr>
              <w:t xml:space="preserve">та технологій, </w:t>
            </w:r>
            <w:r w:rsidRPr="00970E01">
              <w:rPr>
                <w:rFonts w:ascii="Times New Roman" w:eastAsia="Times New Roman" w:hAnsi="Times New Roman" w:cs="Times New Roman"/>
                <w:sz w:val="24"/>
                <w:szCs w:val="24"/>
                <w:lang w:val="uk-UA" w:eastAsia="ru-RU"/>
              </w:rPr>
              <w:t xml:space="preserve">необхідних для постачання товару визначених </w:t>
            </w:r>
            <w:r w:rsidRPr="00970E01">
              <w:rPr>
                <w:rFonts w:ascii="Times New Roman" w:eastAsia="Times New Roman" w:hAnsi="Times New Roman" w:cs="Times New Roman"/>
                <w:color w:val="000000"/>
                <w:sz w:val="24"/>
                <w:szCs w:val="24"/>
                <w:lang w:val="uk-UA" w:eastAsia="ru-RU"/>
              </w:rPr>
              <w:t>у технічних вимогах (вказати найменування, кількість, технічний стан).</w:t>
            </w:r>
          </w:p>
          <w:p w:rsidR="008E46C8" w:rsidRPr="00970E01" w:rsidRDefault="008E46C8" w:rsidP="00B33D72">
            <w:pPr>
              <w:spacing w:after="0" w:line="240" w:lineRule="auto"/>
              <w:jc w:val="both"/>
              <w:rPr>
                <w:rFonts w:ascii="Times New Roman" w:hAnsi="Times New Roman"/>
                <w:color w:val="000000"/>
                <w:sz w:val="24"/>
                <w:szCs w:val="24"/>
              </w:rPr>
            </w:pPr>
            <w:r w:rsidRPr="00970E01">
              <w:rPr>
                <w:rFonts w:ascii="Times New Roman" w:eastAsia="Times New Roman" w:hAnsi="Times New Roman" w:cs="Times New Roman"/>
                <w:color w:val="000000"/>
                <w:sz w:val="24"/>
                <w:szCs w:val="24"/>
                <w:lang w:val="uk-UA" w:eastAsia="ru-RU"/>
              </w:rPr>
              <w:t xml:space="preserve">1.2. </w:t>
            </w:r>
            <w:proofErr w:type="spellStart"/>
            <w:r w:rsidRPr="00970E01">
              <w:rPr>
                <w:rFonts w:ascii="Times New Roman" w:hAnsi="Times New Roman"/>
                <w:color w:val="000000"/>
                <w:sz w:val="24"/>
                <w:szCs w:val="24"/>
              </w:rPr>
              <w:t>Копі</w:t>
            </w:r>
            <w:proofErr w:type="spellEnd"/>
            <w:r w:rsidRPr="00970E01">
              <w:rPr>
                <w:rFonts w:ascii="Times New Roman" w:hAnsi="Times New Roman"/>
                <w:color w:val="000000"/>
                <w:sz w:val="24"/>
                <w:szCs w:val="24"/>
                <w:lang w:val="uk-UA"/>
              </w:rPr>
              <w:t>ї</w:t>
            </w:r>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відповідних</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документів</w:t>
            </w:r>
            <w:proofErr w:type="spellEnd"/>
            <w:r w:rsidRPr="00970E01">
              <w:rPr>
                <w:rFonts w:ascii="Times New Roman" w:hAnsi="Times New Roman"/>
                <w:color w:val="000000"/>
                <w:sz w:val="24"/>
                <w:szCs w:val="24"/>
                <w:lang w:val="uk-UA"/>
              </w:rPr>
              <w:t>, що підтверджують право власності або право користування автотранспортом</w:t>
            </w:r>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що</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пристосований</w:t>
            </w:r>
            <w:proofErr w:type="spellEnd"/>
            <w:r w:rsidRPr="00970E01">
              <w:rPr>
                <w:rFonts w:ascii="Times New Roman" w:hAnsi="Times New Roman"/>
                <w:color w:val="000000"/>
                <w:sz w:val="24"/>
                <w:szCs w:val="24"/>
              </w:rPr>
              <w:t xml:space="preserve"> для </w:t>
            </w:r>
            <w:proofErr w:type="spellStart"/>
            <w:r w:rsidRPr="00970E01">
              <w:rPr>
                <w:rFonts w:ascii="Times New Roman" w:hAnsi="Times New Roman"/>
                <w:color w:val="000000"/>
                <w:sz w:val="24"/>
                <w:szCs w:val="24"/>
              </w:rPr>
              <w:t>перевезення</w:t>
            </w:r>
            <w:proofErr w:type="spellEnd"/>
            <w:r w:rsidRPr="00970E01">
              <w:rPr>
                <w:rFonts w:ascii="Times New Roman" w:hAnsi="Times New Roman"/>
                <w:color w:val="000000"/>
                <w:sz w:val="24"/>
                <w:szCs w:val="24"/>
              </w:rPr>
              <w:t xml:space="preserve"> предмет</w:t>
            </w:r>
            <w:r w:rsidRPr="00970E01">
              <w:rPr>
                <w:rFonts w:ascii="Times New Roman" w:hAnsi="Times New Roman"/>
                <w:color w:val="000000"/>
                <w:sz w:val="24"/>
                <w:szCs w:val="24"/>
                <w:lang w:val="uk-UA"/>
              </w:rPr>
              <w:t>а</w:t>
            </w:r>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закупівлі</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протягом</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дії</w:t>
            </w:r>
            <w:proofErr w:type="spellEnd"/>
            <w:r w:rsidRPr="00970E01">
              <w:rPr>
                <w:rFonts w:ascii="Times New Roman" w:hAnsi="Times New Roman"/>
                <w:color w:val="000000"/>
                <w:sz w:val="24"/>
                <w:szCs w:val="24"/>
              </w:rPr>
              <w:t xml:space="preserve"> договору. </w:t>
            </w:r>
            <w:proofErr w:type="spellStart"/>
            <w:r w:rsidRPr="00970E01">
              <w:rPr>
                <w:rFonts w:ascii="Times New Roman" w:hAnsi="Times New Roman"/>
                <w:color w:val="000000"/>
                <w:sz w:val="24"/>
                <w:szCs w:val="24"/>
              </w:rPr>
              <w:t>Наявність</w:t>
            </w:r>
            <w:proofErr w:type="spellEnd"/>
            <w:r w:rsidRPr="00970E01">
              <w:rPr>
                <w:rFonts w:ascii="Times New Roman" w:hAnsi="Times New Roman"/>
                <w:color w:val="000000"/>
                <w:sz w:val="24"/>
                <w:szCs w:val="24"/>
              </w:rPr>
              <w:t xml:space="preserve"> у </w:t>
            </w:r>
            <w:proofErr w:type="spellStart"/>
            <w:r w:rsidRPr="00970E01">
              <w:rPr>
                <w:rFonts w:ascii="Times New Roman" w:hAnsi="Times New Roman"/>
                <w:color w:val="000000"/>
                <w:sz w:val="24"/>
                <w:szCs w:val="24"/>
              </w:rPr>
              <w:t>Учасник</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власного</w:t>
            </w:r>
            <w:proofErr w:type="spellEnd"/>
            <w:r w:rsidRPr="00970E01">
              <w:rPr>
                <w:rFonts w:ascii="Times New Roman" w:hAnsi="Times New Roman"/>
                <w:color w:val="000000"/>
                <w:sz w:val="24"/>
                <w:szCs w:val="24"/>
              </w:rPr>
              <w:t xml:space="preserve"> автотранспорту </w:t>
            </w:r>
            <w:proofErr w:type="spellStart"/>
            <w:r w:rsidRPr="00970E01">
              <w:rPr>
                <w:rFonts w:ascii="Times New Roman" w:hAnsi="Times New Roman"/>
                <w:color w:val="000000"/>
                <w:sz w:val="24"/>
                <w:szCs w:val="24"/>
              </w:rPr>
              <w:t>може</w:t>
            </w:r>
            <w:proofErr w:type="spellEnd"/>
            <w:r w:rsidRPr="00970E01">
              <w:rPr>
                <w:rFonts w:ascii="Times New Roman" w:hAnsi="Times New Roman"/>
                <w:color w:val="000000"/>
                <w:sz w:val="24"/>
                <w:szCs w:val="24"/>
              </w:rPr>
              <w:t xml:space="preserve"> бути </w:t>
            </w:r>
            <w:proofErr w:type="spellStart"/>
            <w:r w:rsidRPr="00970E01">
              <w:rPr>
                <w:rFonts w:ascii="Times New Roman" w:hAnsi="Times New Roman"/>
                <w:color w:val="000000"/>
                <w:sz w:val="24"/>
                <w:szCs w:val="24"/>
              </w:rPr>
              <w:t>підтверджено</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копією</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копіями</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свідоцтва</w:t>
            </w:r>
            <w:proofErr w:type="spellEnd"/>
            <w:r w:rsidRPr="00970E01">
              <w:rPr>
                <w:rFonts w:ascii="Times New Roman" w:hAnsi="Times New Roman"/>
                <w:color w:val="000000"/>
                <w:sz w:val="24"/>
                <w:szCs w:val="24"/>
              </w:rPr>
              <w:t xml:space="preserve"> (в) про </w:t>
            </w:r>
            <w:proofErr w:type="spellStart"/>
            <w:r w:rsidRPr="00970E01">
              <w:rPr>
                <w:rFonts w:ascii="Times New Roman" w:hAnsi="Times New Roman"/>
                <w:color w:val="000000"/>
                <w:sz w:val="24"/>
                <w:szCs w:val="24"/>
              </w:rPr>
              <w:t>реєстрацію</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транспортних</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засобів</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Наявність</w:t>
            </w:r>
            <w:proofErr w:type="spellEnd"/>
            <w:r w:rsidRPr="00970E01">
              <w:rPr>
                <w:rFonts w:ascii="Times New Roman" w:hAnsi="Times New Roman"/>
                <w:color w:val="000000"/>
                <w:sz w:val="24"/>
                <w:szCs w:val="24"/>
              </w:rPr>
              <w:t xml:space="preserve"> у </w:t>
            </w:r>
            <w:proofErr w:type="spellStart"/>
            <w:r w:rsidRPr="00970E01">
              <w:rPr>
                <w:rFonts w:ascii="Times New Roman" w:hAnsi="Times New Roman"/>
                <w:color w:val="000000"/>
                <w:sz w:val="24"/>
                <w:szCs w:val="24"/>
              </w:rPr>
              <w:t>Учасника</w:t>
            </w:r>
            <w:proofErr w:type="spellEnd"/>
            <w:r w:rsidRPr="00970E01">
              <w:rPr>
                <w:rFonts w:ascii="Times New Roman" w:hAnsi="Times New Roman"/>
                <w:color w:val="000000"/>
                <w:sz w:val="24"/>
                <w:szCs w:val="24"/>
              </w:rPr>
              <w:t xml:space="preserve"> автотранспорту</w:t>
            </w:r>
            <w:r w:rsidRPr="00970E01">
              <w:rPr>
                <w:rFonts w:ascii="Times New Roman" w:hAnsi="Times New Roman"/>
                <w:color w:val="000000"/>
                <w:sz w:val="24"/>
                <w:szCs w:val="24"/>
                <w:lang w:val="uk-UA"/>
              </w:rPr>
              <w:t xml:space="preserve">, що </w:t>
            </w:r>
            <w:proofErr w:type="spellStart"/>
            <w:r w:rsidRPr="00970E01">
              <w:rPr>
                <w:rFonts w:ascii="Times New Roman" w:hAnsi="Times New Roman"/>
                <w:color w:val="000000"/>
                <w:sz w:val="24"/>
                <w:szCs w:val="24"/>
                <w:lang w:val="uk-UA"/>
              </w:rPr>
              <w:t>передуває</w:t>
            </w:r>
            <w:proofErr w:type="spellEnd"/>
            <w:r w:rsidRPr="00970E01">
              <w:rPr>
                <w:rFonts w:ascii="Times New Roman" w:hAnsi="Times New Roman"/>
                <w:color w:val="000000"/>
                <w:sz w:val="24"/>
                <w:szCs w:val="24"/>
                <w:lang w:val="uk-UA"/>
              </w:rPr>
              <w:t xml:space="preserve"> у користуванні,</w:t>
            </w:r>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може</w:t>
            </w:r>
            <w:proofErr w:type="spellEnd"/>
            <w:r w:rsidRPr="00970E01">
              <w:rPr>
                <w:rFonts w:ascii="Times New Roman" w:hAnsi="Times New Roman"/>
                <w:color w:val="000000"/>
                <w:sz w:val="24"/>
                <w:szCs w:val="24"/>
              </w:rPr>
              <w:t xml:space="preserve"> бути </w:t>
            </w:r>
            <w:proofErr w:type="spellStart"/>
            <w:r w:rsidRPr="00970E01">
              <w:rPr>
                <w:rFonts w:ascii="Times New Roman" w:hAnsi="Times New Roman"/>
                <w:color w:val="000000"/>
                <w:sz w:val="24"/>
                <w:szCs w:val="24"/>
              </w:rPr>
              <w:t>підтверджено</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копією</w:t>
            </w:r>
            <w:proofErr w:type="spellEnd"/>
            <w:r w:rsidRPr="00970E01">
              <w:rPr>
                <w:rFonts w:ascii="Times New Roman" w:hAnsi="Times New Roman"/>
                <w:color w:val="000000"/>
                <w:sz w:val="24"/>
                <w:szCs w:val="24"/>
              </w:rPr>
              <w:t xml:space="preserve"> ( </w:t>
            </w:r>
            <w:proofErr w:type="spellStart"/>
            <w:r w:rsidRPr="00970E01">
              <w:rPr>
                <w:rFonts w:ascii="Times New Roman" w:hAnsi="Times New Roman"/>
                <w:color w:val="000000"/>
                <w:sz w:val="24"/>
                <w:szCs w:val="24"/>
              </w:rPr>
              <w:t>копіями</w:t>
            </w:r>
            <w:proofErr w:type="spellEnd"/>
            <w:r w:rsidRPr="00970E01">
              <w:rPr>
                <w:rFonts w:ascii="Times New Roman" w:hAnsi="Times New Roman"/>
                <w:color w:val="000000"/>
                <w:sz w:val="24"/>
                <w:szCs w:val="24"/>
              </w:rPr>
              <w:t>) договору (</w:t>
            </w:r>
            <w:proofErr w:type="spellStart"/>
            <w:r w:rsidRPr="00970E01">
              <w:rPr>
                <w:rFonts w:ascii="Times New Roman" w:hAnsi="Times New Roman"/>
                <w:color w:val="000000"/>
                <w:sz w:val="24"/>
                <w:szCs w:val="24"/>
              </w:rPr>
              <w:t>договорів</w:t>
            </w:r>
            <w:proofErr w:type="spellEnd"/>
            <w:r w:rsidRPr="00970E01">
              <w:rPr>
                <w:rFonts w:ascii="Times New Roman" w:hAnsi="Times New Roman"/>
                <w:color w:val="000000"/>
                <w:sz w:val="24"/>
                <w:szCs w:val="24"/>
              </w:rPr>
              <w:t xml:space="preserve">) про </w:t>
            </w:r>
            <w:proofErr w:type="spellStart"/>
            <w:r w:rsidRPr="00970E01">
              <w:rPr>
                <w:rFonts w:ascii="Times New Roman" w:hAnsi="Times New Roman"/>
                <w:color w:val="000000"/>
                <w:sz w:val="24"/>
                <w:szCs w:val="24"/>
              </w:rPr>
              <w:t>надання</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послуг</w:t>
            </w:r>
            <w:proofErr w:type="spellEnd"/>
            <w:r w:rsidRPr="00970E01">
              <w:rPr>
                <w:rFonts w:ascii="Times New Roman" w:hAnsi="Times New Roman"/>
                <w:color w:val="000000"/>
                <w:sz w:val="24"/>
                <w:szCs w:val="24"/>
              </w:rPr>
              <w:t xml:space="preserve"> з </w:t>
            </w:r>
            <w:proofErr w:type="spellStart"/>
            <w:r w:rsidRPr="00970E01">
              <w:rPr>
                <w:rFonts w:ascii="Times New Roman" w:hAnsi="Times New Roman"/>
                <w:color w:val="000000"/>
                <w:sz w:val="24"/>
                <w:szCs w:val="24"/>
              </w:rPr>
              <w:t>транспортування</w:t>
            </w:r>
            <w:proofErr w:type="spellEnd"/>
            <w:r w:rsidRPr="00970E01">
              <w:rPr>
                <w:rFonts w:ascii="Times New Roman" w:hAnsi="Times New Roman"/>
                <w:color w:val="000000"/>
                <w:sz w:val="24"/>
                <w:szCs w:val="24"/>
              </w:rPr>
              <w:t>.</w:t>
            </w:r>
          </w:p>
          <w:p w:rsidR="008E46C8" w:rsidRPr="00970E01" w:rsidRDefault="008E46C8" w:rsidP="00B33D72">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970E01">
              <w:rPr>
                <w:rFonts w:ascii="Times New Roman" w:hAnsi="Times New Roman"/>
                <w:b/>
                <w:color w:val="000000"/>
                <w:sz w:val="24"/>
                <w:szCs w:val="24"/>
              </w:rPr>
              <w:t>Примітка</w:t>
            </w:r>
            <w:proofErr w:type="spellEnd"/>
            <w:r w:rsidRPr="00970E01">
              <w:rPr>
                <w:rFonts w:ascii="Times New Roman" w:hAnsi="Times New Roman"/>
                <w:b/>
                <w:color w:val="000000"/>
                <w:sz w:val="24"/>
                <w:szCs w:val="24"/>
              </w:rPr>
              <w:t>:</w:t>
            </w:r>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Відповідно</w:t>
            </w:r>
            <w:proofErr w:type="spellEnd"/>
            <w:r w:rsidRPr="00970E01">
              <w:rPr>
                <w:rFonts w:ascii="Times New Roman" w:hAnsi="Times New Roman"/>
                <w:color w:val="000000"/>
                <w:sz w:val="24"/>
                <w:szCs w:val="24"/>
              </w:rPr>
              <w:t xml:space="preserve"> до ч.2 ст.799 </w:t>
            </w:r>
            <w:proofErr w:type="spellStart"/>
            <w:r w:rsidRPr="00970E01">
              <w:rPr>
                <w:rFonts w:ascii="Times New Roman" w:hAnsi="Times New Roman"/>
                <w:color w:val="000000"/>
                <w:sz w:val="24"/>
                <w:szCs w:val="24"/>
              </w:rPr>
              <w:t>Цивільного</w:t>
            </w:r>
            <w:proofErr w:type="spellEnd"/>
            <w:r w:rsidRPr="00970E01">
              <w:rPr>
                <w:rFonts w:ascii="Times New Roman" w:hAnsi="Times New Roman"/>
                <w:color w:val="000000"/>
                <w:sz w:val="24"/>
                <w:szCs w:val="24"/>
              </w:rPr>
              <w:t xml:space="preserve"> кодексу </w:t>
            </w:r>
            <w:proofErr w:type="spellStart"/>
            <w:r w:rsidRPr="00970E01">
              <w:rPr>
                <w:rFonts w:ascii="Times New Roman" w:hAnsi="Times New Roman"/>
                <w:color w:val="000000"/>
                <w:sz w:val="24"/>
                <w:szCs w:val="24"/>
              </w:rPr>
              <w:t>України</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договір</w:t>
            </w:r>
            <w:proofErr w:type="spellEnd"/>
            <w:r w:rsidRPr="00970E01">
              <w:rPr>
                <w:rFonts w:ascii="Times New Roman" w:hAnsi="Times New Roman"/>
                <w:color w:val="000000"/>
                <w:sz w:val="24"/>
                <w:szCs w:val="24"/>
              </w:rPr>
              <w:t xml:space="preserve"> найму транспортного </w:t>
            </w:r>
            <w:proofErr w:type="spellStart"/>
            <w:r w:rsidRPr="00970E01">
              <w:rPr>
                <w:rFonts w:ascii="Times New Roman" w:hAnsi="Times New Roman"/>
                <w:color w:val="000000"/>
                <w:sz w:val="24"/>
                <w:szCs w:val="24"/>
              </w:rPr>
              <w:t>засобу</w:t>
            </w:r>
            <w:proofErr w:type="spellEnd"/>
            <w:r w:rsidRPr="00970E01">
              <w:rPr>
                <w:rFonts w:ascii="Times New Roman" w:hAnsi="Times New Roman"/>
                <w:color w:val="000000"/>
                <w:sz w:val="24"/>
                <w:szCs w:val="24"/>
              </w:rPr>
              <w:t xml:space="preserve"> за </w:t>
            </w:r>
            <w:proofErr w:type="spellStart"/>
            <w:r w:rsidRPr="00970E01">
              <w:rPr>
                <w:rFonts w:ascii="Times New Roman" w:hAnsi="Times New Roman"/>
                <w:color w:val="000000"/>
                <w:sz w:val="24"/>
                <w:szCs w:val="24"/>
              </w:rPr>
              <w:t>участю</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фізичної</w:t>
            </w:r>
            <w:proofErr w:type="spellEnd"/>
            <w:r w:rsidRPr="00970E01">
              <w:rPr>
                <w:rFonts w:ascii="Times New Roman" w:hAnsi="Times New Roman"/>
                <w:color w:val="000000"/>
                <w:sz w:val="24"/>
                <w:szCs w:val="24"/>
              </w:rPr>
              <w:t xml:space="preserve"> особи </w:t>
            </w:r>
            <w:proofErr w:type="spellStart"/>
            <w:r w:rsidRPr="00970E01">
              <w:rPr>
                <w:rFonts w:ascii="Times New Roman" w:hAnsi="Times New Roman"/>
                <w:color w:val="000000"/>
                <w:sz w:val="24"/>
                <w:szCs w:val="24"/>
              </w:rPr>
              <w:t>підлягає</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нотаріальному</w:t>
            </w:r>
            <w:proofErr w:type="spellEnd"/>
            <w:r w:rsidRPr="00970E01">
              <w:rPr>
                <w:rFonts w:ascii="Times New Roman" w:hAnsi="Times New Roman"/>
                <w:color w:val="000000"/>
                <w:sz w:val="24"/>
                <w:szCs w:val="24"/>
              </w:rPr>
              <w:t xml:space="preserve"> </w:t>
            </w:r>
            <w:proofErr w:type="spellStart"/>
            <w:r w:rsidRPr="00970E01">
              <w:rPr>
                <w:rFonts w:ascii="Times New Roman" w:hAnsi="Times New Roman"/>
                <w:color w:val="000000"/>
                <w:sz w:val="24"/>
                <w:szCs w:val="24"/>
              </w:rPr>
              <w:t>посвідченню</w:t>
            </w:r>
            <w:proofErr w:type="spellEnd"/>
            <w:r w:rsidRPr="00970E01">
              <w:rPr>
                <w:rFonts w:ascii="Times New Roman" w:hAnsi="Times New Roman"/>
                <w:color w:val="000000"/>
                <w:sz w:val="24"/>
                <w:szCs w:val="24"/>
                <w:lang w:val="uk-UA"/>
              </w:rPr>
              <w:t>.</w:t>
            </w:r>
          </w:p>
          <w:p w:rsidR="008E46C8" w:rsidRPr="00970E01" w:rsidRDefault="008E46C8" w:rsidP="00B33D72">
            <w:pPr>
              <w:spacing w:after="0" w:line="240" w:lineRule="auto"/>
              <w:jc w:val="both"/>
              <w:rPr>
                <w:rFonts w:ascii="Times New Roman" w:eastAsia="Times New Roman" w:hAnsi="Times New Roman" w:cs="Times New Roman"/>
                <w:color w:val="000000"/>
                <w:sz w:val="24"/>
                <w:szCs w:val="24"/>
                <w:lang w:val="uk-UA" w:eastAsia="ru-RU"/>
              </w:rPr>
            </w:pPr>
          </w:p>
        </w:tc>
      </w:tr>
      <w:tr w:rsidR="008E46C8" w:rsidRPr="004E044C" w:rsidTr="00B33D72">
        <w:trPr>
          <w:trHeight w:val="148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6C8" w:rsidRPr="00970E01" w:rsidRDefault="008E46C8" w:rsidP="00B33D72">
            <w:pPr>
              <w:spacing w:after="0" w:line="240" w:lineRule="auto"/>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6C8" w:rsidRPr="00970E01" w:rsidRDefault="008E46C8" w:rsidP="00B33D72">
            <w:pPr>
              <w:spacing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 xml:space="preserve">наявність в учасника процедури закупівлі працівників відповідної кваліфікації, які мають необхідні знання та досвід </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6C8" w:rsidRPr="00970E01" w:rsidRDefault="008E46C8" w:rsidP="00B33D72">
            <w:pPr>
              <w:spacing w:after="0" w:line="240" w:lineRule="auto"/>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2.1.Довідка в довільній формі, в якій зазначається наступна інформація:</w:t>
            </w:r>
          </w:p>
          <w:p w:rsidR="008E46C8" w:rsidRPr="00970E01" w:rsidRDefault="008E46C8" w:rsidP="00B33D72">
            <w:pPr>
              <w:spacing w:after="0" w:line="240" w:lineRule="auto"/>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наявність працівників відповідної кваліфікації, які мають необхідні знання та досвід.</w:t>
            </w:r>
          </w:p>
          <w:p w:rsidR="008E46C8" w:rsidRPr="00970E01" w:rsidRDefault="008E46C8" w:rsidP="00B33D72">
            <w:pPr>
              <w:spacing w:after="0" w:line="240" w:lineRule="auto"/>
              <w:jc w:val="both"/>
              <w:rPr>
                <w:rFonts w:ascii="Times New Roman" w:eastAsia="Times New Roman" w:hAnsi="Times New Roman" w:cs="Times New Roman"/>
                <w:color w:val="000000"/>
                <w:sz w:val="24"/>
                <w:szCs w:val="24"/>
                <w:lang w:val="uk-UA" w:eastAsia="ru-RU"/>
              </w:rPr>
            </w:pPr>
          </w:p>
        </w:tc>
      </w:tr>
      <w:tr w:rsidR="008E46C8" w:rsidRPr="00970E01" w:rsidTr="00B33D72">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6C8" w:rsidRPr="00970E01" w:rsidRDefault="008E46C8" w:rsidP="00B33D72">
            <w:pPr>
              <w:spacing w:after="0" w:line="240" w:lineRule="auto"/>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6C8" w:rsidRPr="00970E01" w:rsidRDefault="008E46C8" w:rsidP="00B33D72">
            <w:pPr>
              <w:spacing w:after="0" w:line="240" w:lineRule="auto"/>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6C8" w:rsidRPr="00970E01" w:rsidRDefault="008E46C8" w:rsidP="00B33D72">
            <w:pPr>
              <w:spacing w:after="0" w:line="240" w:lineRule="auto"/>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3.1. Довідка в довільній формі, з інформацією про виконання  аналогічних за предметом закупівлі договорів  (не менше двох договорів).</w:t>
            </w:r>
          </w:p>
          <w:p w:rsidR="008E46C8" w:rsidRPr="00970E01" w:rsidRDefault="008E46C8" w:rsidP="004224B5">
            <w:pPr>
              <w:pStyle w:val="Standard"/>
              <w:ind w:right="-25"/>
              <w:jc w:val="both"/>
              <w:rPr>
                <w:b/>
                <w:bCs/>
                <w:i/>
                <w:iCs/>
                <w:color w:val="000000"/>
                <w:lang w:val="uk-UA"/>
              </w:rPr>
            </w:pPr>
            <w:r w:rsidRPr="00970E01">
              <w:rPr>
                <w:b/>
                <w:bCs/>
                <w:i/>
                <w:iCs/>
                <w:color w:val="000000"/>
                <w:lang w:val="uk-UA"/>
              </w:rPr>
              <w:t>Аналогічним вважається договір, предмет якого відповідає коду</w:t>
            </w:r>
            <w:r w:rsidRPr="00970E01">
              <w:rPr>
                <w:lang w:val="uk-UA"/>
              </w:rPr>
              <w:t xml:space="preserve"> </w:t>
            </w:r>
            <w:r w:rsidRPr="00970E01">
              <w:rPr>
                <w:i/>
                <w:lang w:val="uk-UA"/>
              </w:rPr>
              <w:t xml:space="preserve">ДК 021:2015 - </w:t>
            </w:r>
            <w:r w:rsidR="004224B5" w:rsidRPr="004224B5">
              <w:rPr>
                <w:b/>
                <w:bCs/>
                <w:i/>
                <w:color w:val="000000"/>
              </w:rPr>
              <w:t>03220000-9 «</w:t>
            </w:r>
            <w:proofErr w:type="spellStart"/>
            <w:r w:rsidR="004224B5" w:rsidRPr="004224B5">
              <w:rPr>
                <w:b/>
                <w:bCs/>
                <w:i/>
                <w:color w:val="000000"/>
              </w:rPr>
              <w:t>Овочі</w:t>
            </w:r>
            <w:proofErr w:type="spellEnd"/>
            <w:r w:rsidR="004224B5" w:rsidRPr="004224B5">
              <w:rPr>
                <w:b/>
                <w:bCs/>
                <w:i/>
                <w:color w:val="000000"/>
              </w:rPr>
              <w:t xml:space="preserve">, </w:t>
            </w:r>
            <w:proofErr w:type="spellStart"/>
            <w:r w:rsidR="004224B5" w:rsidRPr="004224B5">
              <w:rPr>
                <w:b/>
                <w:bCs/>
                <w:i/>
                <w:color w:val="000000"/>
              </w:rPr>
              <w:t>фрукти</w:t>
            </w:r>
            <w:proofErr w:type="spellEnd"/>
            <w:r w:rsidR="004224B5" w:rsidRPr="004224B5">
              <w:rPr>
                <w:b/>
                <w:bCs/>
                <w:i/>
                <w:color w:val="000000"/>
              </w:rPr>
              <w:t xml:space="preserve"> та </w:t>
            </w:r>
            <w:proofErr w:type="spellStart"/>
            <w:r w:rsidR="004224B5" w:rsidRPr="004224B5">
              <w:rPr>
                <w:b/>
                <w:bCs/>
                <w:i/>
                <w:color w:val="000000"/>
              </w:rPr>
              <w:t>горіхи</w:t>
            </w:r>
            <w:proofErr w:type="spellEnd"/>
            <w:r w:rsidR="004224B5" w:rsidRPr="004224B5">
              <w:rPr>
                <w:b/>
                <w:bCs/>
                <w:i/>
                <w:color w:val="000000"/>
              </w:rPr>
              <w:t>»</w:t>
            </w:r>
            <w:r w:rsidRPr="00970E01">
              <w:rPr>
                <w:b/>
                <w:bCs/>
                <w:i/>
                <w:iCs/>
                <w:color w:val="000000"/>
                <w:lang w:val="uk-UA"/>
              </w:rPr>
              <w:t>.</w:t>
            </w:r>
          </w:p>
          <w:p w:rsidR="008E46C8" w:rsidRPr="00970E01" w:rsidRDefault="008E46C8" w:rsidP="00B33D72">
            <w:pPr>
              <w:spacing w:after="0" w:line="240" w:lineRule="auto"/>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3.2. На підтвердження досвіду виконання аналогічних за предметом закупівлі договорів Учасник має надати:</w:t>
            </w:r>
          </w:p>
          <w:p w:rsidR="008E46C8" w:rsidRPr="00970E01" w:rsidRDefault="008E46C8" w:rsidP="00B33D72">
            <w:pPr>
              <w:spacing w:after="0" w:line="240" w:lineRule="auto"/>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8E46C8" w:rsidRPr="00970E01" w:rsidRDefault="008E46C8" w:rsidP="00B33D72">
            <w:pPr>
              <w:spacing w:after="0" w:line="240" w:lineRule="auto"/>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лист-відгук про якісне постачання товару до кожного договору, що зазначений в довідці.</w:t>
            </w:r>
          </w:p>
        </w:tc>
      </w:tr>
    </w:tbl>
    <w:p w:rsidR="008E46C8" w:rsidRPr="00970E01" w:rsidRDefault="008E46C8" w:rsidP="008E46C8">
      <w:pPr>
        <w:spacing w:before="240"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E46C8" w:rsidRPr="00970E01" w:rsidRDefault="008E46C8" w:rsidP="008E46C8">
      <w:pPr>
        <w:jc w:val="both"/>
        <w:rPr>
          <w:rFonts w:ascii="Times New Roman" w:eastAsia="Calibri" w:hAnsi="Times New Roman" w:cs="Times New Roman"/>
          <w:sz w:val="24"/>
          <w:szCs w:val="24"/>
          <w:lang w:val="uk-UA"/>
        </w:rPr>
      </w:pPr>
      <w:r w:rsidRPr="00970E01">
        <w:rPr>
          <w:rFonts w:ascii="Times New Roman" w:eastAsia="Times New Roman" w:hAnsi="Times New Roman" w:cs="Times New Roman"/>
          <w:i/>
          <w:iCs/>
          <w:color w:val="000000"/>
          <w:sz w:val="24"/>
          <w:szCs w:val="24"/>
          <w:lang w:val="uk-UA" w:eastAsia="ru-RU"/>
        </w:rPr>
        <w:t>***</w:t>
      </w:r>
      <w:r w:rsidRPr="00970E01">
        <w:rPr>
          <w:rFonts w:ascii="Times New Roman" w:hAnsi="Times New Roman" w:cs="Times New Roman"/>
          <w:i/>
          <w:iCs/>
          <w:sz w:val="24"/>
          <w:szCs w:val="24"/>
          <w:lang w:val="uk-UA"/>
        </w:rPr>
        <w:t xml:space="preserve"> </w:t>
      </w:r>
      <w:r w:rsidRPr="00970E01">
        <w:rPr>
          <w:rFonts w:ascii="Times New Roman" w:eastAsia="Calibri" w:hAnsi="Times New Roman" w:cs="Times New Roman"/>
          <w:i/>
          <w:iCs/>
          <w:sz w:val="24"/>
          <w:szCs w:val="24"/>
          <w:lang w:val="uk-UA"/>
        </w:rPr>
        <w:t xml:space="preserve">Примітка: </w:t>
      </w:r>
      <w:r w:rsidRPr="00970E01">
        <w:rPr>
          <w:rFonts w:ascii="Times New Roman" w:eastAsia="Calibri" w:hAnsi="Times New Roman" w:cs="Times New Roman"/>
          <w:sz w:val="24"/>
          <w:szCs w:val="24"/>
          <w:lang w:val="uk-UA"/>
        </w:rPr>
        <w:t>у</w:t>
      </w:r>
      <w:r w:rsidRPr="00970E01">
        <w:rPr>
          <w:rFonts w:ascii="Times New Roman" w:eastAsia="Calibri" w:hAnsi="Times New Roman" w:cs="Times New Roman"/>
          <w:i/>
          <w:iCs/>
          <w:sz w:val="24"/>
          <w:szCs w:val="24"/>
          <w:lang w:val="uk-UA"/>
        </w:rPr>
        <w:t xml:space="preserve"> разі якщо підприємство новостворене (дата реєстрації підприємства та/або початок здійснення господарської діяльності (мається на увазі відносно виду(</w:t>
      </w:r>
      <w:proofErr w:type="spellStart"/>
      <w:r w:rsidRPr="00970E01">
        <w:rPr>
          <w:rFonts w:ascii="Times New Roman" w:eastAsia="Calibri" w:hAnsi="Times New Roman" w:cs="Times New Roman"/>
          <w:i/>
          <w:iCs/>
          <w:sz w:val="24"/>
          <w:szCs w:val="24"/>
          <w:lang w:val="uk-UA"/>
        </w:rPr>
        <w:t>ів</w:t>
      </w:r>
      <w:proofErr w:type="spellEnd"/>
      <w:r w:rsidRPr="00970E01">
        <w:rPr>
          <w:rFonts w:ascii="Times New Roman" w:eastAsia="Calibri" w:hAnsi="Times New Roman" w:cs="Times New Roman"/>
          <w:i/>
          <w:iCs/>
          <w:sz w:val="24"/>
          <w:szCs w:val="24"/>
          <w:lang w:val="uk-UA"/>
        </w:rPr>
        <w:t>) економічної діяльності суміжного(</w:t>
      </w:r>
      <w:proofErr w:type="spellStart"/>
      <w:r w:rsidRPr="00970E01">
        <w:rPr>
          <w:rFonts w:ascii="Times New Roman" w:eastAsia="Calibri" w:hAnsi="Times New Roman" w:cs="Times New Roman"/>
          <w:i/>
          <w:iCs/>
          <w:sz w:val="24"/>
          <w:szCs w:val="24"/>
          <w:lang w:val="uk-UA"/>
        </w:rPr>
        <w:t>их</w:t>
      </w:r>
      <w:proofErr w:type="spellEnd"/>
      <w:r w:rsidRPr="00970E01">
        <w:rPr>
          <w:rFonts w:ascii="Times New Roman" w:eastAsia="Calibri" w:hAnsi="Times New Roman" w:cs="Times New Roman"/>
          <w:i/>
          <w:iCs/>
          <w:sz w:val="24"/>
          <w:szCs w:val="24"/>
          <w:lang w:val="uk-UA"/>
        </w:rPr>
        <w:t>) з предметом закупівлі) не раніше 01.</w:t>
      </w:r>
      <w:r w:rsidRPr="00007260">
        <w:rPr>
          <w:rFonts w:ascii="Times New Roman" w:eastAsia="Calibri" w:hAnsi="Times New Roman" w:cs="Times New Roman"/>
          <w:i/>
          <w:iCs/>
          <w:sz w:val="24"/>
          <w:szCs w:val="24"/>
          <w:lang w:val="uk-UA"/>
        </w:rPr>
        <w:t>0</w:t>
      </w:r>
      <w:r w:rsidR="00844665" w:rsidRPr="00007260">
        <w:rPr>
          <w:rFonts w:ascii="Times New Roman" w:eastAsia="Calibri" w:hAnsi="Times New Roman" w:cs="Times New Roman"/>
          <w:i/>
          <w:iCs/>
          <w:sz w:val="24"/>
          <w:szCs w:val="24"/>
          <w:lang w:val="uk-UA"/>
        </w:rPr>
        <w:t>2</w:t>
      </w:r>
      <w:r w:rsidRPr="00007260">
        <w:rPr>
          <w:rFonts w:ascii="Times New Roman" w:eastAsia="Calibri" w:hAnsi="Times New Roman" w:cs="Times New Roman"/>
          <w:i/>
          <w:iCs/>
          <w:sz w:val="24"/>
          <w:szCs w:val="24"/>
          <w:lang w:val="uk-UA"/>
        </w:rPr>
        <w:t>.202</w:t>
      </w:r>
      <w:r w:rsidR="00FC2B0B" w:rsidRPr="00007260">
        <w:rPr>
          <w:rFonts w:ascii="Times New Roman" w:eastAsia="Calibri" w:hAnsi="Times New Roman" w:cs="Times New Roman"/>
          <w:i/>
          <w:iCs/>
          <w:sz w:val="24"/>
          <w:szCs w:val="24"/>
          <w:lang w:val="uk-UA"/>
        </w:rPr>
        <w:t>1</w:t>
      </w:r>
      <w:r w:rsidRPr="00970E01">
        <w:rPr>
          <w:rFonts w:ascii="Times New Roman" w:eastAsia="Calibri" w:hAnsi="Times New Roman" w:cs="Times New Roman"/>
          <w:i/>
          <w:iCs/>
          <w:sz w:val="24"/>
          <w:szCs w:val="24"/>
          <w:lang w:val="uk-UA"/>
        </w:rPr>
        <w:t xml:space="preserve"> року), - учасником може надаватись інформація за частково виконаними аналогічними договорами,  без зазначення інформації про кінцевий строк виконання зобов’язань з боку учасника. </w:t>
      </w:r>
    </w:p>
    <w:p w:rsidR="008E46C8" w:rsidRPr="00970E01" w:rsidRDefault="008E46C8" w:rsidP="008E46C8">
      <w:pPr>
        <w:spacing w:before="240" w:after="0" w:line="240" w:lineRule="auto"/>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xml:space="preserve"> </w:t>
      </w:r>
      <w:r w:rsidRPr="00970E01">
        <w:rPr>
          <w:rFonts w:ascii="Times New Roman" w:eastAsia="Times New Roman" w:hAnsi="Times New Roman" w:cs="Times New Roman"/>
          <w:b/>
          <w:bCs/>
          <w:color w:val="000000"/>
          <w:sz w:val="24"/>
          <w:szCs w:val="24"/>
          <w:lang w:val="uk-UA" w:eastAsia="ru-RU"/>
        </w:rPr>
        <w:t xml:space="preserve">2. Перелік документів та інформації  для підтвердження відповідності УЧАСНИКА  вимогам, визначеним у </w:t>
      </w:r>
      <w:r w:rsidR="00C35EED" w:rsidRPr="00970E01">
        <w:rPr>
          <w:rFonts w:ascii="Times New Roman" w:eastAsia="Times New Roman" w:hAnsi="Times New Roman" w:cs="Times New Roman"/>
          <w:b/>
          <w:bCs/>
          <w:color w:val="000000"/>
          <w:sz w:val="24"/>
          <w:szCs w:val="24"/>
          <w:lang w:val="uk-UA" w:eastAsia="ru-RU"/>
        </w:rPr>
        <w:t xml:space="preserve">ч 2 </w:t>
      </w:r>
      <w:r w:rsidRPr="00970E01">
        <w:rPr>
          <w:rFonts w:ascii="Times New Roman" w:eastAsia="Times New Roman" w:hAnsi="Times New Roman" w:cs="Times New Roman"/>
          <w:b/>
          <w:bCs/>
          <w:color w:val="000000"/>
          <w:sz w:val="24"/>
          <w:szCs w:val="24"/>
          <w:lang w:val="uk-UA" w:eastAsia="ru-RU"/>
        </w:rPr>
        <w:t>статті 17 Закону “Про пуб</w:t>
      </w:r>
      <w:r w:rsidR="003C6DAA" w:rsidRPr="00970E01">
        <w:rPr>
          <w:rFonts w:ascii="Times New Roman" w:eastAsia="Times New Roman" w:hAnsi="Times New Roman" w:cs="Times New Roman"/>
          <w:b/>
          <w:bCs/>
          <w:color w:val="000000"/>
          <w:sz w:val="24"/>
          <w:szCs w:val="24"/>
          <w:lang w:val="uk-UA" w:eastAsia="ru-RU"/>
        </w:rPr>
        <w:t xml:space="preserve">лічні закупівлі” (далі – Закон) </w:t>
      </w:r>
      <w:r w:rsidR="00824043">
        <w:rPr>
          <w:rFonts w:ascii="Times New Roman" w:eastAsia="Times New Roman" w:hAnsi="Times New Roman" w:cs="Times New Roman"/>
          <w:b/>
          <w:bCs/>
          <w:color w:val="000000"/>
          <w:sz w:val="24"/>
          <w:szCs w:val="24"/>
          <w:lang w:val="uk-UA" w:eastAsia="ru-RU"/>
        </w:rPr>
        <w:t>.</w:t>
      </w:r>
    </w:p>
    <w:p w:rsidR="008E46C8" w:rsidRPr="00970E01" w:rsidRDefault="008E46C8" w:rsidP="008E46C8">
      <w:pPr>
        <w:spacing w:before="240" w:after="0" w:line="240" w:lineRule="auto"/>
        <w:jc w:val="both"/>
        <w:rPr>
          <w:rFonts w:ascii="Times New Roman" w:eastAsia="Times New Roman" w:hAnsi="Times New Roman" w:cs="Times New Roman"/>
          <w:bCs/>
          <w:color w:val="000000"/>
          <w:sz w:val="24"/>
          <w:szCs w:val="24"/>
          <w:lang w:val="uk-UA" w:eastAsia="ru-RU"/>
        </w:rPr>
      </w:pPr>
      <w:r w:rsidRPr="00970E01">
        <w:rPr>
          <w:rFonts w:ascii="Times New Roman" w:eastAsia="Times New Roman" w:hAnsi="Times New Roman" w:cs="Times New Roman"/>
          <w:bCs/>
          <w:color w:val="000000"/>
          <w:sz w:val="24"/>
          <w:szCs w:val="24"/>
          <w:lang w:val="uk-UA" w:eastAsia="ru-RU"/>
        </w:rPr>
        <w:t>Інформація, що підтверджує відсутність підстав, передбачених  частиною другою статті 17 Закону, яка надається УЧАСНИКАМИ у довільній формі, згідно листа Мінекономіки вих.3304-04/34835-06 від 03.06.2020, або за примірною формою*. Замовник не вимагає від учасників документів, що підтверджують відсутність підстав, визначених пунктами 1 і 7 частини першої цієї статті.</w:t>
      </w:r>
    </w:p>
    <w:p w:rsidR="008E46C8" w:rsidRPr="00970E01" w:rsidRDefault="008E46C8" w:rsidP="008E46C8">
      <w:pPr>
        <w:spacing w:before="240" w:after="0" w:line="240" w:lineRule="auto"/>
        <w:jc w:val="right"/>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Примірна форма</w:t>
      </w:r>
    </w:p>
    <w:tbl>
      <w:tblPr>
        <w:tblW w:w="0" w:type="auto"/>
        <w:tblCellMar>
          <w:top w:w="15" w:type="dxa"/>
          <w:left w:w="15" w:type="dxa"/>
          <w:bottom w:w="15" w:type="dxa"/>
          <w:right w:w="15" w:type="dxa"/>
        </w:tblCellMar>
        <w:tblLook w:val="04A0" w:firstRow="1" w:lastRow="0" w:firstColumn="1" w:lastColumn="0" w:noHBand="0" w:noVBand="1"/>
      </w:tblPr>
      <w:tblGrid>
        <w:gridCol w:w="9560"/>
      </w:tblGrid>
      <w:tr w:rsidR="008E46C8" w:rsidRPr="004E044C" w:rsidTr="00B33D72">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6C8" w:rsidRPr="00970E01" w:rsidRDefault="008E46C8" w:rsidP="00B33D72">
            <w:pPr>
              <w:spacing w:after="0" w:line="240" w:lineRule="auto"/>
              <w:ind w:left="14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Довідка (інформація)</w:t>
            </w:r>
          </w:p>
          <w:p w:rsidR="00C35EED" w:rsidRPr="00970E01" w:rsidRDefault="008E46C8" w:rsidP="00C35EED">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 xml:space="preserve">про відсутність підстав для відмови в участі згідно </w:t>
            </w:r>
          </w:p>
          <w:p w:rsidR="008E46C8" w:rsidRPr="00970E01" w:rsidRDefault="008E46C8" w:rsidP="00B33D72">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2 статті 17</w:t>
            </w:r>
          </w:p>
          <w:p w:rsidR="008E46C8" w:rsidRPr="00970E01" w:rsidRDefault="008E46C8" w:rsidP="00B33D72">
            <w:pPr>
              <w:spacing w:after="0" w:line="240" w:lineRule="auto"/>
              <w:ind w:left="140" w:hanging="28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 xml:space="preserve">Закону України  Закону України "Про публічні закупівлі" </w:t>
            </w:r>
          </w:p>
          <w:p w:rsidR="008E46C8" w:rsidRPr="00970E01" w:rsidRDefault="008E46C8" w:rsidP="00B33D72">
            <w:pPr>
              <w:spacing w:before="240" w:after="240" w:line="240" w:lineRule="auto"/>
              <w:ind w:left="14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xml:space="preserve">«Ми (зазначити найменування Учасника) цією довідкою засвідчуємо про відсутність підстав для відмови в участі у процедурі закупівлі, передбачених частиною 2 статті 17 </w:t>
            </w:r>
            <w:r w:rsidRPr="00970E01">
              <w:rPr>
                <w:rFonts w:ascii="Times New Roman" w:eastAsia="Times New Roman" w:hAnsi="Times New Roman" w:cs="Times New Roman"/>
                <w:color w:val="000000"/>
                <w:sz w:val="24"/>
                <w:szCs w:val="24"/>
                <w:lang w:val="uk-UA" w:eastAsia="ru-RU"/>
              </w:rPr>
              <w:lastRenderedPageBreak/>
              <w:t xml:space="preserve">Закону України  «Про публічні закупівлі» (у разі відсутності таких підстав). </w:t>
            </w:r>
          </w:p>
          <w:p w:rsidR="008E46C8" w:rsidRPr="00970E01" w:rsidRDefault="008E46C8" w:rsidP="00B33D72">
            <w:pPr>
              <w:spacing w:before="240" w:after="24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 xml:space="preserve">*Згідно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970E01">
              <w:rPr>
                <w:rFonts w:ascii="Times New Roman" w:eastAsia="Times New Roman" w:hAnsi="Times New Roman" w:cs="Times New Roman"/>
                <w:b/>
                <w:bCs/>
                <w:i/>
                <w:iCs/>
                <w:color w:val="000000"/>
                <w:sz w:val="24"/>
                <w:szCs w:val="24"/>
                <w:lang w:val="uk-UA" w:eastAsia="ru-RU"/>
              </w:rPr>
              <w:t>має надати підтвердження</w:t>
            </w:r>
            <w:r w:rsidRPr="00970E01">
              <w:rPr>
                <w:rFonts w:ascii="Times New Roman" w:eastAsia="Times New Roman" w:hAnsi="Times New Roman" w:cs="Times New Roman"/>
                <w:i/>
                <w:iCs/>
                <w:color w:val="000000"/>
                <w:sz w:val="24"/>
                <w:szCs w:val="24"/>
                <w:lang w:val="uk-UA" w:eastAsia="ru-RU"/>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E46C8" w:rsidRPr="00970E01" w:rsidRDefault="008E46C8" w:rsidP="00B33D72">
            <w:pPr>
              <w:spacing w:before="240" w:after="24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 xml:space="preserve">На підтвердження учасник у складі тендерної пропозиції </w:t>
            </w:r>
            <w:r w:rsidRPr="00970E01">
              <w:rPr>
                <w:rFonts w:ascii="Times New Roman" w:eastAsia="Times New Roman" w:hAnsi="Times New Roman" w:cs="Times New Roman"/>
                <w:b/>
                <w:bCs/>
                <w:i/>
                <w:iCs/>
                <w:color w:val="000000"/>
                <w:sz w:val="24"/>
                <w:szCs w:val="24"/>
                <w:lang w:val="uk-UA" w:eastAsia="ru-RU"/>
              </w:rPr>
              <w:t>має надати гарантійний лист</w:t>
            </w:r>
            <w:r w:rsidRPr="00970E01">
              <w:rPr>
                <w:rFonts w:ascii="Times New Roman" w:eastAsia="Times New Roman" w:hAnsi="Times New Roman" w:cs="Times New Roman"/>
                <w:i/>
                <w:iCs/>
                <w:color w:val="000000"/>
                <w:sz w:val="24"/>
                <w:szCs w:val="24"/>
                <w:lang w:val="uk-UA" w:eastAsia="ru-RU"/>
              </w:rPr>
              <w:t xml:space="preserve"> в довільній формі про те, що учасник гарантує сплату штрафу/</w:t>
            </w:r>
            <w:proofErr w:type="spellStart"/>
            <w:r w:rsidRPr="00970E01">
              <w:rPr>
                <w:rFonts w:ascii="Times New Roman" w:eastAsia="Times New Roman" w:hAnsi="Times New Roman" w:cs="Times New Roman"/>
                <w:i/>
                <w:iCs/>
                <w:color w:val="000000"/>
                <w:sz w:val="24"/>
                <w:szCs w:val="24"/>
                <w:lang w:val="uk-UA" w:eastAsia="ru-RU"/>
              </w:rPr>
              <w:t>ів</w:t>
            </w:r>
            <w:proofErr w:type="spellEnd"/>
            <w:r w:rsidRPr="00970E01">
              <w:rPr>
                <w:rFonts w:ascii="Times New Roman" w:eastAsia="Times New Roman" w:hAnsi="Times New Roman" w:cs="Times New Roman"/>
                <w:i/>
                <w:iCs/>
                <w:color w:val="000000"/>
                <w:sz w:val="24"/>
                <w:szCs w:val="24"/>
                <w:lang w:val="uk-UA" w:eastAsia="ru-RU"/>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970E01">
              <w:rPr>
                <w:rFonts w:ascii="Times New Roman" w:eastAsia="Times New Roman" w:hAnsi="Times New Roman" w:cs="Times New Roman"/>
                <w:i/>
                <w:iCs/>
                <w:color w:val="000000"/>
                <w:sz w:val="24"/>
                <w:szCs w:val="24"/>
                <w:lang w:val="uk-UA" w:eastAsia="ru-RU"/>
              </w:rPr>
              <w:t>ів</w:t>
            </w:r>
            <w:proofErr w:type="spellEnd"/>
            <w:r w:rsidRPr="00970E01">
              <w:rPr>
                <w:rFonts w:ascii="Times New Roman" w:eastAsia="Times New Roman" w:hAnsi="Times New Roman" w:cs="Times New Roman"/>
                <w:i/>
                <w:iCs/>
                <w:color w:val="000000"/>
                <w:sz w:val="24"/>
                <w:szCs w:val="24"/>
                <w:lang w:val="uk-UA" w:eastAsia="ru-RU"/>
              </w:rPr>
              <w:t xml:space="preserve"> та/або відшкодування збитків на користь замовника.</w:t>
            </w:r>
          </w:p>
          <w:p w:rsidR="008E46C8" w:rsidRPr="00970E01" w:rsidRDefault="008E46C8" w:rsidP="00B33D72">
            <w:pPr>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970E01">
              <w:rPr>
                <w:rFonts w:ascii="Times New Roman" w:eastAsia="Times New Roman" w:hAnsi="Times New Roman" w:cs="Times New Roman"/>
                <w:b/>
                <w:bCs/>
                <w:i/>
                <w:iCs/>
                <w:color w:val="000000"/>
                <w:sz w:val="24"/>
                <w:szCs w:val="24"/>
                <w:lang w:val="uk-UA" w:eastAsia="ru-RU"/>
              </w:rPr>
              <w:t>надає документ</w:t>
            </w:r>
            <w:r w:rsidRPr="00970E01">
              <w:rPr>
                <w:rFonts w:ascii="Times New Roman" w:eastAsia="Times New Roman" w:hAnsi="Times New Roman" w:cs="Times New Roman"/>
                <w:i/>
                <w:iCs/>
                <w:color w:val="000000"/>
                <w:sz w:val="24"/>
                <w:szCs w:val="24"/>
                <w:lang w:val="uk-UA" w:eastAsia="ru-RU"/>
              </w:rPr>
              <w:t xml:space="preserve"> про розстрочення/відстрочення такої заборгованості відповідним органом.</w:t>
            </w:r>
          </w:p>
        </w:tc>
      </w:tr>
    </w:tbl>
    <w:p w:rsidR="008E46C8" w:rsidRPr="00970E01" w:rsidRDefault="008E46C8" w:rsidP="008E46C8">
      <w:pPr>
        <w:spacing w:before="240"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lastRenderedPageBreak/>
        <w:t xml:space="preserve"> У разі якщо учасник процедури закупівлі </w:t>
      </w:r>
      <w:r w:rsidRPr="00970E01">
        <w:rPr>
          <w:rFonts w:ascii="Times New Roman" w:eastAsia="Times New Roman" w:hAnsi="Times New Roman" w:cs="Times New Roman"/>
          <w:b/>
          <w:bCs/>
          <w:i/>
          <w:iCs/>
          <w:color w:val="000000"/>
          <w:sz w:val="24"/>
          <w:szCs w:val="24"/>
          <w:lang w:val="uk-UA" w:eastAsia="ru-RU"/>
        </w:rPr>
        <w:t>має намір залучити спроможності інших суб’єктів господарювання</w:t>
      </w:r>
      <w:r w:rsidRPr="00970E01">
        <w:rPr>
          <w:rFonts w:ascii="Times New Roman" w:eastAsia="Times New Roman" w:hAnsi="Times New Roman" w:cs="Times New Roman"/>
          <w:i/>
          <w:iCs/>
          <w:color w:val="000000"/>
          <w:sz w:val="24"/>
          <w:szCs w:val="24"/>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970E01">
        <w:rPr>
          <w:rFonts w:ascii="Times New Roman" w:eastAsia="Times New Roman" w:hAnsi="Times New Roman" w:cs="Times New Roman"/>
          <w:b/>
          <w:bCs/>
          <w:i/>
          <w:iCs/>
          <w:color w:val="000000"/>
          <w:sz w:val="24"/>
          <w:szCs w:val="24"/>
          <w:lang w:val="uk-UA" w:eastAsia="ru-RU"/>
        </w:rPr>
        <w:t>відповідно до частини третьої статті 16 Закону</w:t>
      </w:r>
      <w:r w:rsidRPr="00970E01">
        <w:rPr>
          <w:rFonts w:ascii="Times New Roman" w:eastAsia="Times New Roman" w:hAnsi="Times New Roman" w:cs="Times New Roman"/>
          <w:i/>
          <w:iCs/>
          <w:color w:val="000000"/>
          <w:sz w:val="24"/>
          <w:szCs w:val="24"/>
          <w:lang w:val="uk-UA" w:eastAsia="ru-RU"/>
        </w:rPr>
        <w:t xml:space="preserve">, замовник перевіряє таких суб’єктів господарювання на відсутність підстав, визначених у </w:t>
      </w:r>
      <w:r w:rsidRPr="00970E01">
        <w:rPr>
          <w:rFonts w:ascii="Times New Roman" w:eastAsia="Times New Roman" w:hAnsi="Times New Roman" w:cs="Times New Roman"/>
          <w:b/>
          <w:bCs/>
          <w:i/>
          <w:iCs/>
          <w:color w:val="000000"/>
          <w:sz w:val="24"/>
          <w:szCs w:val="24"/>
          <w:lang w:val="uk-UA" w:eastAsia="ru-RU"/>
        </w:rPr>
        <w:t>частині першій статті 17 Закону</w:t>
      </w:r>
      <w:r w:rsidRPr="00970E01">
        <w:rPr>
          <w:rFonts w:ascii="Times New Roman" w:eastAsia="Times New Roman" w:hAnsi="Times New Roman" w:cs="Times New Roman"/>
          <w:i/>
          <w:iCs/>
          <w:color w:val="000000"/>
          <w:sz w:val="24"/>
          <w:szCs w:val="24"/>
          <w:lang w:val="uk-UA" w:eastAsia="ru-RU"/>
        </w:rPr>
        <w:t xml:space="preserve">. </w:t>
      </w:r>
    </w:p>
    <w:p w:rsidR="008E46C8" w:rsidRPr="00970E01" w:rsidRDefault="008E46C8" w:rsidP="008E46C8">
      <w:pPr>
        <w:spacing w:before="240"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Для підтвердження відповідності кожного субпідрядника/співвиконавця</w:t>
      </w:r>
      <w:r w:rsidRPr="00970E01">
        <w:rPr>
          <w:rFonts w:ascii="Times New Roman" w:eastAsia="Times New Roman" w:hAnsi="Times New Roman" w:cs="Times New Roman"/>
          <w:i/>
          <w:iCs/>
          <w:color w:val="000000"/>
          <w:sz w:val="24"/>
          <w:szCs w:val="24"/>
          <w:lang w:val="uk-UA" w:eastAsia="ru-RU"/>
        </w:rPr>
        <w:t xml:space="preserve">, якого учасник планує залучити, вимогам визначеним у статті 17 Закону, учасником на кожного з таких субпідрядників/співвиконавців надається інформація, що </w:t>
      </w:r>
      <w:r w:rsidRPr="00970E01">
        <w:rPr>
          <w:rFonts w:ascii="Times New Roman" w:eastAsia="Times New Roman" w:hAnsi="Times New Roman" w:cs="Times New Roman"/>
          <w:b/>
          <w:bCs/>
          <w:i/>
          <w:iCs/>
          <w:color w:val="000000"/>
          <w:sz w:val="24"/>
          <w:szCs w:val="24"/>
          <w:lang w:val="uk-UA" w:eastAsia="ru-RU"/>
        </w:rPr>
        <w:t>підтверджує відсутність підстав визначених у частинах першій і другій статті 17 Закону</w:t>
      </w:r>
      <w:r w:rsidRPr="00970E01">
        <w:rPr>
          <w:rFonts w:ascii="Times New Roman" w:eastAsia="Times New Roman" w:hAnsi="Times New Roman" w:cs="Times New Roman"/>
          <w:i/>
          <w:iCs/>
          <w:color w:val="000000"/>
          <w:sz w:val="24"/>
          <w:szCs w:val="24"/>
          <w:lang w:val="uk-UA" w:eastAsia="ru-RU"/>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p w:rsidR="008E46C8" w:rsidRPr="00970E01" w:rsidRDefault="008E46C8" w:rsidP="008E46C8">
      <w:pPr>
        <w:spacing w:before="240"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 xml:space="preserve">У випадку якщо учасником процедури закупівлі є </w:t>
      </w:r>
      <w:r w:rsidRPr="00970E01">
        <w:rPr>
          <w:rFonts w:ascii="Times New Roman" w:eastAsia="Times New Roman" w:hAnsi="Times New Roman" w:cs="Times New Roman"/>
          <w:b/>
          <w:bCs/>
          <w:i/>
          <w:iCs/>
          <w:color w:val="000000"/>
          <w:sz w:val="24"/>
          <w:szCs w:val="24"/>
          <w:lang w:val="uk-UA" w:eastAsia="ru-RU"/>
        </w:rPr>
        <w:t>об’єднання учасників</w:t>
      </w:r>
      <w:r w:rsidRPr="00970E01">
        <w:rPr>
          <w:rFonts w:ascii="Times New Roman" w:eastAsia="Times New Roman" w:hAnsi="Times New Roman" w:cs="Times New Roman"/>
          <w:i/>
          <w:iCs/>
          <w:color w:val="000000"/>
          <w:sz w:val="24"/>
          <w:szCs w:val="24"/>
          <w:lang w:val="uk-UA" w:eastAsia="ru-RU"/>
        </w:rPr>
        <w:t xml:space="preserve">, то на кожного з учасників такого об’єднання надається </w:t>
      </w:r>
      <w:r w:rsidRPr="00970E01">
        <w:rPr>
          <w:rFonts w:ascii="Times New Roman" w:eastAsia="Times New Roman" w:hAnsi="Times New Roman" w:cs="Times New Roman"/>
          <w:b/>
          <w:bCs/>
          <w:i/>
          <w:iCs/>
          <w:color w:val="000000"/>
          <w:sz w:val="24"/>
          <w:szCs w:val="24"/>
          <w:lang w:val="uk-UA" w:eastAsia="ru-RU"/>
        </w:rPr>
        <w:t>окрема довідка</w:t>
      </w:r>
      <w:r w:rsidRPr="00970E01">
        <w:rPr>
          <w:rFonts w:ascii="Times New Roman" w:eastAsia="Times New Roman" w:hAnsi="Times New Roman" w:cs="Times New Roman"/>
          <w:i/>
          <w:iCs/>
          <w:color w:val="000000"/>
          <w:sz w:val="24"/>
          <w:szCs w:val="24"/>
          <w:lang w:val="uk-UA" w:eastAsia="ru-RU"/>
        </w:rPr>
        <w:t xml:space="preserve"> в довільній формі або за </w:t>
      </w:r>
      <w:r w:rsidRPr="00970E01">
        <w:rPr>
          <w:rFonts w:ascii="Times New Roman" w:eastAsia="Times New Roman" w:hAnsi="Times New Roman" w:cs="Times New Roman"/>
          <w:i/>
          <w:iCs/>
          <w:color w:val="000000"/>
          <w:sz w:val="24"/>
          <w:szCs w:val="24"/>
          <w:lang w:val="uk-UA" w:eastAsia="ru-RU"/>
        </w:rPr>
        <w:lastRenderedPageBreak/>
        <w:t>примірною формою* для підтвердження відповідності кожного з учасників такого об’єднання  вимогам, визначеним у статті 17 Закону.</w:t>
      </w:r>
    </w:p>
    <w:p w:rsidR="00C2305C" w:rsidRPr="00C2305C" w:rsidRDefault="00C2305C" w:rsidP="00C2305C">
      <w:pPr>
        <w:suppressAutoHyphens/>
        <w:spacing w:before="240" w:after="0" w:line="240" w:lineRule="auto"/>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3. Перелік документів та інформації  для підтвердження відповідності ПЕРЕМОЖЦЯ вимогам, визначеним у статті 17 Закону  “Про публічні закупівлі”:</w:t>
      </w:r>
    </w:p>
    <w:p w:rsidR="00C2305C" w:rsidRPr="00C2305C" w:rsidRDefault="00C2305C" w:rsidP="00C2305C">
      <w:pPr>
        <w:suppressAutoHyphens/>
        <w:spacing w:after="0" w:line="240" w:lineRule="auto"/>
        <w:jc w:val="center"/>
        <w:rPr>
          <w:rFonts w:ascii="Times New Roman" w:eastAsia="Times New Roman" w:hAnsi="Times New Roman" w:cs="Times New Roman"/>
          <w:b/>
          <w:bCs/>
          <w:color w:val="000000"/>
          <w:sz w:val="24"/>
          <w:szCs w:val="24"/>
          <w:lang w:val="uk-UA" w:eastAsia="ru-RU"/>
        </w:rPr>
      </w:pPr>
      <w:bookmarkStart w:id="1" w:name="_Hlk37754101"/>
      <w:r w:rsidRPr="00C2305C">
        <w:rPr>
          <w:rFonts w:ascii="Times New Roman" w:eastAsia="Times New Roman" w:hAnsi="Times New Roman" w:cs="Times New Roman"/>
          <w:color w:val="000000"/>
          <w:sz w:val="24"/>
          <w:szCs w:val="24"/>
          <w:lang w:val="uk-UA" w:eastAsia="ru-RU"/>
        </w:rPr>
        <w:t> </w:t>
      </w:r>
      <w:r w:rsidRPr="00C2305C">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0"/>
        <w:gridCol w:w="4344"/>
        <w:gridCol w:w="4376"/>
      </w:tblGrid>
      <w:tr w:rsidR="00C2305C" w:rsidRPr="00C2305C" w:rsidTr="00703E8D">
        <w:trPr>
          <w:trHeight w:val="1432"/>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rsidR="00C2305C" w:rsidRPr="00C2305C" w:rsidRDefault="00C2305C" w:rsidP="00C2305C">
            <w:pPr>
              <w:suppressAutoHyphens/>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w:t>
            </w:r>
          </w:p>
          <w:p w:rsidR="00C2305C" w:rsidRPr="00C2305C" w:rsidRDefault="00C2305C" w:rsidP="00C2305C">
            <w:pPr>
              <w:suppressAutoHyphens/>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п/п</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suppressAutoHyphens/>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Вимоги статті 17 Закону</w:t>
            </w:r>
          </w:p>
          <w:p w:rsidR="00C2305C" w:rsidRPr="00C2305C" w:rsidRDefault="00C2305C" w:rsidP="00C2305C">
            <w:pPr>
              <w:suppressAutoHyphens/>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suppressAutoHyphens/>
              <w:spacing w:after="0" w:line="240" w:lineRule="auto"/>
              <w:ind w:right="14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C2305C" w:rsidRPr="004E044C" w:rsidTr="00703E8D">
        <w:trPr>
          <w:trHeight w:val="451"/>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1</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40" w:right="14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color w:val="000000"/>
                <w:sz w:val="24"/>
                <w:szCs w:val="24"/>
                <w:lang w:val="uk-UA" w:eastAsia="ru-RU"/>
              </w:rPr>
              <w:t xml:space="preserve">Відомості </w:t>
            </w:r>
            <w:r w:rsidRPr="00C2305C">
              <w:rPr>
                <w:rFonts w:ascii="Times New Roman" w:eastAsia="Times New Roman" w:hAnsi="Times New Roman" w:cs="Times New Roman"/>
                <w:b/>
                <w:bCs/>
                <w:color w:val="000000"/>
                <w:sz w:val="24"/>
                <w:szCs w:val="24"/>
                <w:lang w:val="uk-UA" w:eastAsia="ru-RU"/>
              </w:rPr>
              <w:t>про юридичну особу</w:t>
            </w:r>
            <w:r w:rsidRPr="00C2305C">
              <w:rPr>
                <w:rFonts w:ascii="Times New Roman" w:eastAsia="Times New Roman" w:hAnsi="Times New Roman" w:cs="Times New Roman"/>
                <w:color w:val="000000"/>
                <w:sz w:val="24"/>
                <w:szCs w:val="24"/>
                <w:lang w:val="uk-UA" w:eastAsia="ru-RU"/>
              </w:rPr>
              <w:t xml:space="preserve">, яка є учасником процедури закупівлі, </w:t>
            </w:r>
            <w:proofErr w:type="spellStart"/>
            <w:r w:rsidRPr="00C2305C">
              <w:rPr>
                <w:rFonts w:ascii="Times New Roman" w:eastAsia="Times New Roman" w:hAnsi="Times New Roman" w:cs="Times New Roman"/>
                <w:color w:val="000000"/>
                <w:sz w:val="24"/>
                <w:szCs w:val="24"/>
                <w:lang w:val="uk-UA" w:eastAsia="ru-RU"/>
              </w:rPr>
              <w:t>внесено</w:t>
            </w:r>
            <w:proofErr w:type="spellEnd"/>
            <w:r w:rsidRPr="00C2305C">
              <w:rPr>
                <w:rFonts w:ascii="Times New Roman" w:eastAsia="Times New Roman"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C2305C" w:rsidRPr="00C2305C" w:rsidRDefault="00C2305C" w:rsidP="00C2305C">
            <w:pPr>
              <w:suppressAutoHyphens/>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(пункт 2 частини 1 статті 17 Закону)</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00"/>
              <w:jc w:val="both"/>
              <w:rPr>
                <w:rFonts w:ascii="Times New Roman" w:eastAsia="Times New Roman" w:hAnsi="Times New Roman" w:cs="Times New Roman"/>
                <w:b/>
                <w:bCs/>
                <w:i/>
                <w:color w:val="000000"/>
                <w:sz w:val="24"/>
                <w:szCs w:val="24"/>
                <w:highlight w:val="cyan"/>
                <w:lang w:val="uk-UA" w:eastAsia="ru-RU"/>
              </w:rPr>
            </w:pPr>
            <w:r w:rsidRPr="00C2305C">
              <w:rPr>
                <w:rFonts w:ascii="Times New Roman" w:eastAsia="Times New Roman" w:hAnsi="Times New Roman" w:cs="Times New Roman"/>
                <w:b/>
                <w:bCs/>
                <w:i/>
                <w:color w:val="000000"/>
                <w:sz w:val="24"/>
                <w:szCs w:val="24"/>
                <w:highlight w:val="cyan"/>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5" w:history="1">
              <w:r w:rsidRPr="00C2305C">
                <w:rPr>
                  <w:rFonts w:ascii="Times New Roman" w:eastAsia="Times New Roman" w:hAnsi="Times New Roman" w:cs="Times New Roman"/>
                  <w:b/>
                  <w:bCs/>
                  <w:color w:val="0000FF" w:themeColor="hyperlink"/>
                  <w:sz w:val="24"/>
                  <w:szCs w:val="24"/>
                  <w:u w:val="single"/>
                  <w:lang w:val="uk-UA" w:eastAsia="ru-RU"/>
                </w:rPr>
                <w:t>https://corruptinfo.nazk.gov.ua/</w:t>
              </w:r>
            </w:hyperlink>
            <w:r w:rsidRPr="00C2305C">
              <w:rPr>
                <w:rFonts w:ascii="Times New Roman" w:eastAsia="Times New Roman" w:hAnsi="Times New Roman" w:cs="Times New Roman"/>
                <w:b/>
                <w:bCs/>
                <w:color w:val="0000FF" w:themeColor="hyperlink"/>
                <w:sz w:val="24"/>
                <w:szCs w:val="24"/>
                <w:u w:val="single"/>
                <w:lang w:val="uk-UA" w:eastAsia="ru-RU"/>
              </w:rPr>
              <w:t xml:space="preserve">, </w:t>
            </w:r>
            <w:r w:rsidRPr="00C2305C">
              <w:rPr>
                <w:rFonts w:ascii="Times New Roman" w:eastAsia="Times New Roman" w:hAnsi="Times New Roman" w:cs="Times New Roman"/>
                <w:b/>
                <w:bCs/>
                <w:i/>
                <w:sz w:val="24"/>
                <w:szCs w:val="24"/>
                <w:lang w:val="uk-UA" w:eastAsia="ru-RU"/>
              </w:rPr>
              <w:t xml:space="preserve">учасник надає </w:t>
            </w:r>
            <w:r w:rsidRPr="00C2305C">
              <w:rPr>
                <w:rFonts w:ascii="Times New Roman" w:eastAsia="Times New Roman" w:hAnsi="Times New Roman" w:cs="Times New Roman"/>
                <w:b/>
                <w:bCs/>
                <w:i/>
                <w:color w:val="000000"/>
                <w:sz w:val="24"/>
                <w:szCs w:val="24"/>
                <w:lang w:val="uk-UA" w:eastAsia="ru-RU"/>
              </w:rPr>
              <w:t xml:space="preserve">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6" w:history="1">
              <w:r w:rsidRPr="00C2305C">
                <w:rPr>
                  <w:rFonts w:ascii="Times New Roman" w:eastAsia="Times New Roman" w:hAnsi="Times New Roman" w:cs="Times New Roman"/>
                  <w:b/>
                  <w:bCs/>
                  <w:i/>
                  <w:color w:val="0000FF" w:themeColor="hyperlink"/>
                  <w:sz w:val="24"/>
                  <w:szCs w:val="24"/>
                  <w:u w:val="single"/>
                  <w:lang w:val="uk-UA" w:eastAsia="ru-RU"/>
                </w:rPr>
                <w:t>https://nazk.gov.ua/uk/novyny/yak-uchasnyky-publichnyh-zakupivel-mozhut-otrymaty-informatsiyu-z-reyestru-koruptsioneriv-pid-chas-diyi-voyennogo-stanu/</w:t>
              </w:r>
            </w:hyperlink>
            <w:r w:rsidRPr="00C2305C">
              <w:rPr>
                <w:rFonts w:ascii="Times New Roman" w:eastAsia="Times New Roman" w:hAnsi="Times New Roman" w:cs="Times New Roman"/>
                <w:b/>
                <w:bCs/>
                <w:i/>
                <w:color w:val="000000"/>
                <w:sz w:val="24"/>
                <w:szCs w:val="24"/>
                <w:lang w:val="uk-UA" w:eastAsia="ru-RU"/>
              </w:rPr>
              <w:t xml:space="preserve"> )</w:t>
            </w:r>
          </w:p>
        </w:tc>
      </w:tr>
      <w:tr w:rsidR="00C2305C" w:rsidRPr="004E044C" w:rsidTr="00703E8D">
        <w:trPr>
          <w:trHeight w:val="2255"/>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lastRenderedPageBreak/>
              <w:t>2</w:t>
            </w:r>
          </w:p>
        </w:tc>
        <w:tc>
          <w:tcPr>
            <w:tcW w:w="43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40" w:right="14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2305C" w:rsidRPr="00C2305C" w:rsidRDefault="00C2305C" w:rsidP="00C2305C">
            <w:pPr>
              <w:suppressAutoHyphens/>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(пункт 3 частини 1 статті 17 Закону)</w:t>
            </w:r>
          </w:p>
        </w:tc>
        <w:tc>
          <w:tcPr>
            <w:tcW w:w="4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i/>
                <w:color w:val="000000"/>
                <w:sz w:val="24"/>
                <w:szCs w:val="24"/>
                <w:highlight w:val="cyan"/>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7" w:history="1">
              <w:r w:rsidRPr="00C2305C">
                <w:rPr>
                  <w:rFonts w:ascii="Times New Roman" w:eastAsia="Times New Roman" w:hAnsi="Times New Roman" w:cs="Times New Roman"/>
                  <w:b/>
                  <w:bCs/>
                  <w:color w:val="0000FF" w:themeColor="hyperlink"/>
                  <w:sz w:val="24"/>
                  <w:szCs w:val="24"/>
                  <w:u w:val="single"/>
                  <w:lang w:val="uk-UA" w:eastAsia="ru-RU"/>
                </w:rPr>
                <w:t>https://corruptinfo.nazk.gov.ua/</w:t>
              </w:r>
            </w:hyperlink>
            <w:r w:rsidRPr="00C2305C">
              <w:rPr>
                <w:rFonts w:ascii="Times New Roman" w:eastAsia="Times New Roman" w:hAnsi="Times New Roman" w:cs="Times New Roman"/>
                <w:b/>
                <w:bCs/>
                <w:color w:val="0000FF" w:themeColor="hyperlink"/>
                <w:sz w:val="24"/>
                <w:szCs w:val="24"/>
                <w:u w:val="single"/>
                <w:lang w:val="uk-UA" w:eastAsia="ru-RU"/>
              </w:rPr>
              <w:t xml:space="preserve">, </w:t>
            </w:r>
            <w:r w:rsidRPr="00C2305C">
              <w:rPr>
                <w:rFonts w:ascii="Times New Roman" w:eastAsia="Times New Roman" w:hAnsi="Times New Roman" w:cs="Times New Roman"/>
                <w:b/>
                <w:bCs/>
                <w:i/>
                <w:sz w:val="24"/>
                <w:szCs w:val="24"/>
                <w:lang w:val="uk-UA" w:eastAsia="ru-RU"/>
              </w:rPr>
              <w:t xml:space="preserve">учасник надає </w:t>
            </w:r>
            <w:r w:rsidRPr="00C2305C">
              <w:rPr>
                <w:rFonts w:ascii="Times New Roman" w:eastAsia="Times New Roman" w:hAnsi="Times New Roman" w:cs="Times New Roman"/>
                <w:b/>
                <w:bCs/>
                <w:i/>
                <w:color w:val="000000"/>
                <w:sz w:val="24"/>
                <w:szCs w:val="24"/>
                <w:lang w:val="uk-UA" w:eastAsia="ru-RU"/>
              </w:rPr>
              <w:t xml:space="preserve">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8" w:history="1">
              <w:r w:rsidRPr="00C2305C">
                <w:rPr>
                  <w:rFonts w:ascii="Times New Roman" w:eastAsia="Times New Roman" w:hAnsi="Times New Roman" w:cs="Times New Roman"/>
                  <w:b/>
                  <w:bCs/>
                  <w:i/>
                  <w:color w:val="0000FF" w:themeColor="hyperlink"/>
                  <w:sz w:val="24"/>
                  <w:szCs w:val="24"/>
                  <w:u w:val="single"/>
                  <w:lang w:val="uk-UA" w:eastAsia="ru-RU"/>
                </w:rPr>
                <w:t>https://nazk.gov.ua/uk/novyny/yak-uchasnyky-publichnyh-zakupivel-mozhut-otrymaty-informatsiyu-z-reyestru-koruptsioneriv-pid-chas-diyi-voyennogo-stanu/</w:t>
              </w:r>
            </w:hyperlink>
            <w:r w:rsidRPr="00C2305C">
              <w:rPr>
                <w:rFonts w:ascii="Times New Roman" w:eastAsia="Times New Roman" w:hAnsi="Times New Roman" w:cs="Times New Roman"/>
                <w:b/>
                <w:bCs/>
                <w:i/>
                <w:color w:val="000000"/>
                <w:sz w:val="24"/>
                <w:szCs w:val="24"/>
                <w:lang w:val="uk-UA" w:eastAsia="ru-RU"/>
              </w:rPr>
              <w:t xml:space="preserve"> )</w:t>
            </w:r>
            <w:r w:rsidRPr="00C2305C">
              <w:rPr>
                <w:rFonts w:ascii="Times New Roman" w:eastAsia="Times New Roman" w:hAnsi="Times New Roman" w:cs="Times New Roman"/>
                <w:b/>
                <w:bCs/>
                <w:i/>
                <w:color w:val="000000"/>
                <w:sz w:val="24"/>
                <w:szCs w:val="24"/>
                <w:highlight w:val="cyan"/>
                <w:lang w:val="uk-UA" w:eastAsia="ru-RU"/>
              </w:rPr>
              <w:t>.</w:t>
            </w:r>
          </w:p>
        </w:tc>
      </w:tr>
      <w:tr w:rsidR="00C2305C" w:rsidRPr="00C2305C" w:rsidTr="00703E8D">
        <w:trPr>
          <w:trHeight w:val="1018"/>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3</w:t>
            </w:r>
          </w:p>
        </w:tc>
        <w:tc>
          <w:tcPr>
            <w:tcW w:w="43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40" w:right="14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2305C" w:rsidRPr="00C2305C" w:rsidRDefault="00C2305C" w:rsidP="00C2305C">
            <w:pPr>
              <w:suppressAutoHyphens/>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(пункт 6 частини 1 статті 17 Закону)</w:t>
            </w:r>
          </w:p>
        </w:tc>
        <w:tc>
          <w:tcPr>
            <w:tcW w:w="437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C2305C" w:rsidRPr="00C2305C" w:rsidRDefault="00C2305C" w:rsidP="00C2305C">
            <w:pPr>
              <w:pBdr>
                <w:top w:val="nil"/>
                <w:left w:val="nil"/>
                <w:bottom w:val="nil"/>
                <w:right w:val="nil"/>
                <w:between w:val="nil"/>
              </w:pBdr>
              <w:suppressAutoHyphens/>
              <w:spacing w:after="0" w:line="240" w:lineRule="auto"/>
              <w:jc w:val="both"/>
              <w:rPr>
                <w:rFonts w:ascii="Times New Roman" w:eastAsia="Times New Roman" w:hAnsi="Times New Roman" w:cs="Times New Roman"/>
                <w:b/>
                <w:i/>
                <w:color w:val="000000"/>
                <w:sz w:val="24"/>
                <w:szCs w:val="24"/>
                <w:lang w:val="uk-UA" w:eastAsia="ru-RU"/>
              </w:rPr>
            </w:pPr>
            <w:r w:rsidRPr="00C2305C">
              <w:rPr>
                <w:rFonts w:ascii="Times New Roman" w:eastAsia="Times New Roman" w:hAnsi="Times New Roman" w:cs="Times New Roman"/>
                <w:b/>
                <w:i/>
                <w:color w:val="000000"/>
                <w:sz w:val="24"/>
                <w:szCs w:val="24"/>
                <w:highlight w:val="cyan"/>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C2305C" w:rsidRPr="00C2305C" w:rsidRDefault="00C2305C" w:rsidP="00C2305C">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color w:val="000000"/>
                <w:sz w:val="24"/>
                <w:szCs w:val="24"/>
                <w:highlight w:val="green"/>
              </w:rPr>
              <w:t xml:space="preserve">Документ повинен бути не </w:t>
            </w:r>
            <w:proofErr w:type="spellStart"/>
            <w:r w:rsidRPr="00C2305C">
              <w:rPr>
                <w:rFonts w:ascii="Times New Roman" w:eastAsia="Times New Roman" w:hAnsi="Times New Roman" w:cs="Times New Roman"/>
                <w:color w:val="000000"/>
                <w:sz w:val="24"/>
                <w:szCs w:val="24"/>
                <w:highlight w:val="green"/>
              </w:rPr>
              <w:t>більше</w:t>
            </w:r>
            <w:proofErr w:type="spellEnd"/>
            <w:r w:rsidRPr="00C2305C">
              <w:rPr>
                <w:rFonts w:ascii="Times New Roman" w:eastAsia="Times New Roman" w:hAnsi="Times New Roman" w:cs="Times New Roman"/>
                <w:color w:val="000000"/>
                <w:sz w:val="24"/>
                <w:szCs w:val="24"/>
                <w:highlight w:val="green"/>
              </w:rPr>
              <w:t xml:space="preserve"> </w:t>
            </w:r>
            <w:proofErr w:type="spellStart"/>
            <w:r w:rsidRPr="00C2305C">
              <w:rPr>
                <w:rFonts w:ascii="Times New Roman" w:eastAsia="Times New Roman" w:hAnsi="Times New Roman" w:cs="Times New Roman"/>
                <w:color w:val="000000"/>
                <w:sz w:val="24"/>
                <w:szCs w:val="24"/>
                <w:highlight w:val="green"/>
              </w:rPr>
              <w:t>тридцятиденної</w:t>
            </w:r>
            <w:proofErr w:type="spellEnd"/>
            <w:r w:rsidRPr="00C2305C">
              <w:rPr>
                <w:rFonts w:ascii="Times New Roman" w:eastAsia="Times New Roman" w:hAnsi="Times New Roman" w:cs="Times New Roman"/>
                <w:color w:val="000000"/>
                <w:sz w:val="24"/>
                <w:szCs w:val="24"/>
                <w:highlight w:val="green"/>
              </w:rPr>
              <w:t xml:space="preserve"> </w:t>
            </w:r>
            <w:proofErr w:type="spellStart"/>
            <w:r w:rsidRPr="00C2305C">
              <w:rPr>
                <w:rFonts w:ascii="Times New Roman" w:eastAsia="Times New Roman" w:hAnsi="Times New Roman" w:cs="Times New Roman"/>
                <w:color w:val="000000"/>
                <w:sz w:val="24"/>
                <w:szCs w:val="24"/>
                <w:highlight w:val="green"/>
              </w:rPr>
              <w:t>давнини</w:t>
            </w:r>
            <w:proofErr w:type="spellEnd"/>
            <w:r w:rsidRPr="00C2305C">
              <w:rPr>
                <w:rFonts w:ascii="Times New Roman" w:eastAsia="Times New Roman" w:hAnsi="Times New Roman" w:cs="Times New Roman"/>
                <w:color w:val="000000"/>
                <w:sz w:val="24"/>
                <w:szCs w:val="24"/>
                <w:highlight w:val="green"/>
              </w:rPr>
              <w:t xml:space="preserve"> </w:t>
            </w:r>
            <w:proofErr w:type="spellStart"/>
            <w:r w:rsidRPr="00C2305C">
              <w:rPr>
                <w:rFonts w:ascii="Times New Roman" w:eastAsia="Times New Roman" w:hAnsi="Times New Roman" w:cs="Times New Roman"/>
                <w:color w:val="000000"/>
                <w:sz w:val="24"/>
                <w:szCs w:val="24"/>
                <w:highlight w:val="green"/>
              </w:rPr>
              <w:t>від</w:t>
            </w:r>
            <w:proofErr w:type="spellEnd"/>
            <w:r w:rsidRPr="00C2305C">
              <w:rPr>
                <w:rFonts w:ascii="Times New Roman" w:eastAsia="Times New Roman" w:hAnsi="Times New Roman" w:cs="Times New Roman"/>
                <w:color w:val="000000"/>
                <w:sz w:val="24"/>
                <w:szCs w:val="24"/>
                <w:highlight w:val="green"/>
              </w:rPr>
              <w:t xml:space="preserve"> </w:t>
            </w:r>
            <w:proofErr w:type="spellStart"/>
            <w:r w:rsidRPr="00C2305C">
              <w:rPr>
                <w:rFonts w:ascii="Times New Roman" w:eastAsia="Times New Roman" w:hAnsi="Times New Roman" w:cs="Times New Roman"/>
                <w:color w:val="000000"/>
                <w:sz w:val="24"/>
                <w:szCs w:val="24"/>
                <w:highlight w:val="green"/>
              </w:rPr>
              <w:t>дати</w:t>
            </w:r>
            <w:proofErr w:type="spellEnd"/>
            <w:r w:rsidRPr="00C2305C">
              <w:rPr>
                <w:rFonts w:ascii="Times New Roman" w:eastAsia="Times New Roman" w:hAnsi="Times New Roman" w:cs="Times New Roman"/>
                <w:color w:val="000000"/>
                <w:sz w:val="24"/>
                <w:szCs w:val="24"/>
                <w:highlight w:val="green"/>
              </w:rPr>
              <w:t xml:space="preserve"> </w:t>
            </w:r>
            <w:r w:rsidRPr="00C2305C">
              <w:rPr>
                <w:rFonts w:ascii="Times New Roman" w:eastAsia="Times New Roman" w:hAnsi="Times New Roman" w:cs="Times New Roman"/>
                <w:color w:val="000000"/>
                <w:sz w:val="24"/>
                <w:szCs w:val="24"/>
                <w:highlight w:val="green"/>
                <w:lang w:val="uk-UA"/>
              </w:rPr>
              <w:t>видачі</w:t>
            </w:r>
            <w:r w:rsidRPr="00C2305C">
              <w:rPr>
                <w:rFonts w:ascii="Times New Roman" w:eastAsia="Times New Roman" w:hAnsi="Times New Roman" w:cs="Times New Roman"/>
                <w:color w:val="000000"/>
                <w:sz w:val="24"/>
                <w:szCs w:val="24"/>
                <w:highlight w:val="green"/>
              </w:rPr>
              <w:t xml:space="preserve"> документа.</w:t>
            </w:r>
          </w:p>
        </w:tc>
      </w:tr>
      <w:tr w:rsidR="00C2305C" w:rsidRPr="004E044C" w:rsidTr="00703E8D">
        <w:trPr>
          <w:trHeight w:val="1687"/>
        </w:trPr>
        <w:tc>
          <w:tcPr>
            <w:tcW w:w="8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lastRenderedPageBreak/>
              <w:t>4</w:t>
            </w:r>
          </w:p>
        </w:tc>
        <w:tc>
          <w:tcPr>
            <w:tcW w:w="434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40" w:right="14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C2305C" w:rsidRPr="00C2305C" w:rsidRDefault="00C2305C" w:rsidP="00C2305C">
            <w:pPr>
              <w:suppressAutoHyphens/>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(пункт 8 частини 1 статті 17 Закону)</w:t>
            </w:r>
          </w:p>
        </w:tc>
        <w:tc>
          <w:tcPr>
            <w:tcW w:w="437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00"/>
              <w:jc w:val="both"/>
              <w:rPr>
                <w:rFonts w:ascii="Times New Roman" w:eastAsia="Times New Roman" w:hAnsi="Times New Roman" w:cs="Times New Roman"/>
                <w:b/>
                <w:bCs/>
                <w:i/>
                <w:color w:val="000000"/>
                <w:sz w:val="24"/>
                <w:szCs w:val="24"/>
                <w:lang w:val="uk-UA" w:eastAsia="ru-RU"/>
              </w:rPr>
            </w:pPr>
            <w:r w:rsidRPr="00C2305C">
              <w:rPr>
                <w:rFonts w:ascii="Times New Roman" w:eastAsia="Times New Roman" w:hAnsi="Times New Roman" w:cs="Times New Roman"/>
                <w:b/>
                <w:bCs/>
                <w:i/>
                <w:color w:val="000000"/>
                <w:sz w:val="24"/>
                <w:szCs w:val="24"/>
                <w:highlight w:val="cyan"/>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9" w:history="1">
              <w:r w:rsidRPr="00C2305C">
                <w:rPr>
                  <w:rFonts w:ascii="Times New Roman" w:eastAsia="Times New Roman" w:hAnsi="Times New Roman" w:cs="Times New Roman"/>
                  <w:b/>
                  <w:bCs/>
                  <w:color w:val="0000FF" w:themeColor="hyperlink"/>
                  <w:sz w:val="24"/>
                  <w:szCs w:val="24"/>
                  <w:u w:val="single"/>
                  <w:lang w:val="uk-UA" w:eastAsia="ru-RU"/>
                </w:rPr>
                <w:t>https://kap.minjust.gov.ua/services</w:t>
              </w:r>
            </w:hyperlink>
            <w:r w:rsidRPr="00C2305C">
              <w:rPr>
                <w:rFonts w:ascii="Times New Roman" w:eastAsia="Times New Roman" w:hAnsi="Times New Roman" w:cs="Times New Roman"/>
                <w:b/>
                <w:bCs/>
                <w:i/>
                <w:color w:val="000000"/>
                <w:sz w:val="24"/>
                <w:szCs w:val="24"/>
                <w:highlight w:val="cyan"/>
                <w:lang w:val="uk-UA" w:eastAsia="ru-RU"/>
              </w:rPr>
              <w:t xml:space="preserve">, </w:t>
            </w:r>
            <w:r w:rsidRPr="00C2305C">
              <w:rPr>
                <w:rFonts w:ascii="Times New Roman" w:eastAsia="Times New Roman" w:hAnsi="Times New Roman" w:cs="Times New Roman"/>
                <w:b/>
                <w:bCs/>
                <w:i/>
                <w:color w:val="000000"/>
                <w:sz w:val="24"/>
                <w:szCs w:val="24"/>
                <w:highlight w:val="magenta"/>
                <w:lang w:val="uk-UA" w:eastAsia="ru-RU"/>
              </w:rPr>
              <w:t>замовник, відповідно до наказу Міністерства юстиції України «Про внесення змін до Положення про Єдиний реєстр підприємств, щодо яких порушено провадження у справі про банкрутство» від 16 червня 2022 р. № 2513/5, робить письмовий запит щодо надання відомостей про перебування у процедурах банкрутства суб’єктів до відповідних Міжрегіональних управлінь юстиції Міністерства юстиції України за місцезнаходженням учасника, щодо якого запитується</w:t>
            </w:r>
            <w:r w:rsidRPr="00C2305C">
              <w:rPr>
                <w:rFonts w:ascii="Times New Roman" w:eastAsia="Times New Roman" w:hAnsi="Times New Roman" w:cs="Times New Roman"/>
                <w:b/>
                <w:bCs/>
                <w:i/>
                <w:color w:val="000000"/>
                <w:sz w:val="24"/>
                <w:szCs w:val="24"/>
                <w:lang w:val="uk-UA" w:eastAsia="ru-RU"/>
              </w:rPr>
              <w:t xml:space="preserve"> інформація.</w:t>
            </w:r>
          </w:p>
          <w:p w:rsidR="00C2305C" w:rsidRPr="00C2305C" w:rsidRDefault="00C2305C" w:rsidP="00C2305C">
            <w:pPr>
              <w:suppressAutoHyphens/>
              <w:spacing w:after="0" w:line="240" w:lineRule="auto"/>
              <w:ind w:left="140" w:right="140"/>
              <w:jc w:val="both"/>
              <w:rPr>
                <w:rFonts w:ascii="Times New Roman" w:eastAsia="Times New Roman" w:hAnsi="Times New Roman" w:cs="Times New Roman"/>
                <w:b/>
                <w:bCs/>
                <w:color w:val="000000"/>
                <w:sz w:val="24"/>
                <w:szCs w:val="24"/>
                <w:lang w:val="uk-UA" w:eastAsia="ru-RU"/>
              </w:rPr>
            </w:pPr>
          </w:p>
        </w:tc>
      </w:tr>
      <w:tr w:rsidR="00C2305C" w:rsidRPr="00C2305C" w:rsidTr="00703E8D">
        <w:trPr>
          <w:trHeight w:val="435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suppressAutoHyphens/>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5</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suppressAutoHyphens/>
              <w:spacing w:after="0" w:line="240" w:lineRule="auto"/>
              <w:ind w:left="140" w:right="14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color w:val="000000"/>
                <w:sz w:val="24"/>
                <w:szCs w:val="24"/>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305C" w:rsidRPr="00C2305C" w:rsidRDefault="00C2305C" w:rsidP="00C2305C">
            <w:pPr>
              <w:suppressAutoHyphens/>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(пункт 12 частини 1 статті 17 Закону)</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pBdr>
                <w:top w:val="nil"/>
                <w:left w:val="nil"/>
                <w:bottom w:val="nil"/>
                <w:right w:val="nil"/>
                <w:between w:val="nil"/>
              </w:pBdr>
              <w:suppressAutoHyphens/>
              <w:spacing w:after="0" w:line="240" w:lineRule="auto"/>
              <w:jc w:val="both"/>
              <w:rPr>
                <w:rFonts w:ascii="Times New Roman" w:eastAsia="Times New Roman" w:hAnsi="Times New Roman" w:cs="Times New Roman"/>
                <w:b/>
                <w:i/>
                <w:color w:val="000000"/>
                <w:sz w:val="24"/>
                <w:szCs w:val="24"/>
                <w:lang w:val="uk-UA" w:eastAsia="ru-RU"/>
              </w:rPr>
            </w:pPr>
            <w:r w:rsidRPr="00C2305C">
              <w:rPr>
                <w:rFonts w:ascii="Times New Roman" w:eastAsia="Times New Roman" w:hAnsi="Times New Roman" w:cs="Times New Roman"/>
                <w:b/>
                <w:i/>
                <w:color w:val="000000"/>
                <w:sz w:val="24"/>
                <w:szCs w:val="24"/>
                <w:highlight w:val="cyan"/>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C2305C" w:rsidRPr="00C2305C" w:rsidRDefault="00C2305C" w:rsidP="00C2305C">
            <w:pPr>
              <w:pBdr>
                <w:top w:val="nil"/>
                <w:left w:val="nil"/>
                <w:bottom w:val="nil"/>
                <w:right w:val="nil"/>
                <w:between w:val="nil"/>
              </w:pBdr>
              <w:suppressAutoHyphens/>
              <w:spacing w:after="0" w:line="240" w:lineRule="auto"/>
              <w:jc w:val="both"/>
              <w:rPr>
                <w:rFonts w:ascii="Times New Roman" w:eastAsia="Times New Roman" w:hAnsi="Times New Roman" w:cs="Times New Roman"/>
                <w:b/>
                <w:i/>
                <w:color w:val="000000"/>
                <w:sz w:val="24"/>
                <w:szCs w:val="24"/>
                <w:lang w:val="uk-UA" w:eastAsia="ru-RU"/>
              </w:rPr>
            </w:pPr>
            <w:r w:rsidRPr="00C2305C">
              <w:rPr>
                <w:rFonts w:ascii="Times New Roman" w:eastAsia="Times New Roman" w:hAnsi="Times New Roman" w:cs="Times New Roman"/>
                <w:color w:val="000000"/>
                <w:sz w:val="24"/>
                <w:szCs w:val="24"/>
                <w:highlight w:val="green"/>
              </w:rPr>
              <w:t xml:space="preserve">Документ повинен бути не </w:t>
            </w:r>
            <w:proofErr w:type="spellStart"/>
            <w:r w:rsidRPr="00C2305C">
              <w:rPr>
                <w:rFonts w:ascii="Times New Roman" w:eastAsia="Times New Roman" w:hAnsi="Times New Roman" w:cs="Times New Roman"/>
                <w:color w:val="000000"/>
                <w:sz w:val="24"/>
                <w:szCs w:val="24"/>
                <w:highlight w:val="green"/>
              </w:rPr>
              <w:t>більше</w:t>
            </w:r>
            <w:proofErr w:type="spellEnd"/>
            <w:r w:rsidRPr="00C2305C">
              <w:rPr>
                <w:rFonts w:ascii="Times New Roman" w:eastAsia="Times New Roman" w:hAnsi="Times New Roman" w:cs="Times New Roman"/>
                <w:color w:val="000000"/>
                <w:sz w:val="24"/>
                <w:szCs w:val="24"/>
                <w:highlight w:val="green"/>
              </w:rPr>
              <w:t xml:space="preserve"> </w:t>
            </w:r>
            <w:proofErr w:type="spellStart"/>
            <w:r w:rsidRPr="00C2305C">
              <w:rPr>
                <w:rFonts w:ascii="Times New Roman" w:eastAsia="Times New Roman" w:hAnsi="Times New Roman" w:cs="Times New Roman"/>
                <w:color w:val="000000"/>
                <w:sz w:val="24"/>
                <w:szCs w:val="24"/>
                <w:highlight w:val="green"/>
              </w:rPr>
              <w:t>тридцятиденної</w:t>
            </w:r>
            <w:proofErr w:type="spellEnd"/>
            <w:r w:rsidRPr="00C2305C">
              <w:rPr>
                <w:rFonts w:ascii="Times New Roman" w:eastAsia="Times New Roman" w:hAnsi="Times New Roman" w:cs="Times New Roman"/>
                <w:color w:val="000000"/>
                <w:sz w:val="24"/>
                <w:szCs w:val="24"/>
                <w:highlight w:val="green"/>
              </w:rPr>
              <w:t xml:space="preserve"> </w:t>
            </w:r>
            <w:proofErr w:type="spellStart"/>
            <w:r w:rsidRPr="00C2305C">
              <w:rPr>
                <w:rFonts w:ascii="Times New Roman" w:eastAsia="Times New Roman" w:hAnsi="Times New Roman" w:cs="Times New Roman"/>
                <w:color w:val="000000"/>
                <w:sz w:val="24"/>
                <w:szCs w:val="24"/>
                <w:highlight w:val="green"/>
              </w:rPr>
              <w:t>давнини</w:t>
            </w:r>
            <w:proofErr w:type="spellEnd"/>
            <w:r w:rsidRPr="00C2305C">
              <w:rPr>
                <w:rFonts w:ascii="Times New Roman" w:eastAsia="Times New Roman" w:hAnsi="Times New Roman" w:cs="Times New Roman"/>
                <w:color w:val="000000"/>
                <w:sz w:val="24"/>
                <w:szCs w:val="24"/>
                <w:highlight w:val="green"/>
              </w:rPr>
              <w:t xml:space="preserve"> </w:t>
            </w:r>
            <w:proofErr w:type="spellStart"/>
            <w:r w:rsidRPr="00C2305C">
              <w:rPr>
                <w:rFonts w:ascii="Times New Roman" w:eastAsia="Times New Roman" w:hAnsi="Times New Roman" w:cs="Times New Roman"/>
                <w:color w:val="000000"/>
                <w:sz w:val="24"/>
                <w:szCs w:val="24"/>
                <w:highlight w:val="green"/>
              </w:rPr>
              <w:t>від</w:t>
            </w:r>
            <w:proofErr w:type="spellEnd"/>
            <w:r w:rsidRPr="00C2305C">
              <w:rPr>
                <w:rFonts w:ascii="Times New Roman" w:eastAsia="Times New Roman" w:hAnsi="Times New Roman" w:cs="Times New Roman"/>
                <w:color w:val="000000"/>
                <w:sz w:val="24"/>
                <w:szCs w:val="24"/>
                <w:highlight w:val="green"/>
              </w:rPr>
              <w:t xml:space="preserve"> </w:t>
            </w:r>
            <w:proofErr w:type="spellStart"/>
            <w:r w:rsidRPr="00C2305C">
              <w:rPr>
                <w:rFonts w:ascii="Times New Roman" w:eastAsia="Times New Roman" w:hAnsi="Times New Roman" w:cs="Times New Roman"/>
                <w:color w:val="000000"/>
                <w:sz w:val="24"/>
                <w:szCs w:val="24"/>
                <w:highlight w:val="green"/>
              </w:rPr>
              <w:t>дати</w:t>
            </w:r>
            <w:proofErr w:type="spellEnd"/>
            <w:r w:rsidRPr="00C2305C">
              <w:rPr>
                <w:rFonts w:ascii="Times New Roman" w:eastAsia="Times New Roman" w:hAnsi="Times New Roman" w:cs="Times New Roman"/>
                <w:color w:val="000000"/>
                <w:sz w:val="24"/>
                <w:szCs w:val="24"/>
                <w:highlight w:val="green"/>
              </w:rPr>
              <w:t xml:space="preserve"> </w:t>
            </w:r>
            <w:r w:rsidRPr="00C2305C">
              <w:rPr>
                <w:rFonts w:ascii="Times New Roman" w:eastAsia="Times New Roman" w:hAnsi="Times New Roman" w:cs="Times New Roman"/>
                <w:color w:val="000000"/>
                <w:sz w:val="24"/>
                <w:szCs w:val="24"/>
                <w:highlight w:val="green"/>
                <w:lang w:val="uk-UA"/>
              </w:rPr>
              <w:t>видачі</w:t>
            </w:r>
            <w:r w:rsidRPr="00C2305C">
              <w:rPr>
                <w:rFonts w:ascii="Times New Roman" w:eastAsia="Times New Roman" w:hAnsi="Times New Roman" w:cs="Times New Roman"/>
                <w:color w:val="000000"/>
                <w:sz w:val="24"/>
                <w:szCs w:val="24"/>
                <w:highlight w:val="green"/>
              </w:rPr>
              <w:t xml:space="preserve"> документа.</w:t>
            </w:r>
          </w:p>
        </w:tc>
      </w:tr>
      <w:tr w:rsidR="00C2305C" w:rsidRPr="004E044C" w:rsidTr="00703E8D">
        <w:trPr>
          <w:trHeight w:val="589"/>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6</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40" w:right="14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color w:val="000000"/>
                <w:sz w:val="24"/>
                <w:szCs w:val="24"/>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C2305C">
              <w:rPr>
                <w:rFonts w:ascii="Times New Roman" w:eastAsia="Times New Roman" w:hAnsi="Times New Roman" w:cs="Times New Roman"/>
                <w:color w:val="000000"/>
                <w:sz w:val="24"/>
                <w:szCs w:val="24"/>
                <w:lang w:val="uk-UA" w:eastAsia="ru-RU"/>
              </w:rPr>
              <w:lastRenderedPageBreak/>
              <w:t>відстрочення такої заборгованості у порядку та на умовах, визначених законодавством країни реєстрації такого учасника.</w:t>
            </w:r>
          </w:p>
          <w:p w:rsidR="00C2305C" w:rsidRPr="00C2305C" w:rsidRDefault="00C2305C" w:rsidP="00C2305C">
            <w:pPr>
              <w:suppressAutoHyphens/>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(пункт 13 частини 1 статті 17 Закону)</w:t>
            </w:r>
          </w:p>
          <w:p w:rsidR="00C2305C" w:rsidRPr="00C2305C" w:rsidRDefault="00C2305C" w:rsidP="00C2305C">
            <w:pPr>
              <w:suppressAutoHyphens/>
              <w:spacing w:after="0" w:line="240" w:lineRule="auto"/>
              <w:ind w:left="140" w:right="14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color w:val="000000"/>
                <w:sz w:val="24"/>
                <w:szCs w:val="24"/>
                <w:lang w:val="uk-UA" w:eastAsia="ru-RU"/>
              </w:rPr>
              <w:t> </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pacing w:after="0" w:line="240" w:lineRule="auto"/>
              <w:jc w:val="both"/>
              <w:rPr>
                <w:rFonts w:ascii="Times New Roman" w:eastAsia="Times New Roman" w:hAnsi="Times New Roman" w:cs="Times New Roman"/>
                <w:sz w:val="24"/>
                <w:szCs w:val="24"/>
                <w:highlight w:val="cyan"/>
                <w:lang w:val="uk-UA" w:eastAsia="uk-UA"/>
              </w:rPr>
            </w:pPr>
            <w:r w:rsidRPr="00C2305C">
              <w:rPr>
                <w:rFonts w:ascii="Times New Roman" w:eastAsia="Times New Roman" w:hAnsi="Times New Roman" w:cs="Times New Roman"/>
                <w:b/>
                <w:bCs/>
                <w:color w:val="000000"/>
                <w:sz w:val="24"/>
                <w:szCs w:val="24"/>
                <w:highlight w:val="cyan"/>
                <w:lang w:val="uk-UA" w:eastAsia="ru-RU"/>
              </w:rPr>
              <w:lastRenderedPageBreak/>
              <w:t xml:space="preserve">Довідка про відсутність заборгованості з платежів, контроль за справлянням яких покладено на контролюючі органи, форма якої затверджена наказом Міністерства </w:t>
            </w:r>
            <w:r w:rsidRPr="00C2305C">
              <w:rPr>
                <w:rFonts w:ascii="Times New Roman" w:eastAsia="Times New Roman" w:hAnsi="Times New Roman" w:cs="Times New Roman"/>
                <w:b/>
                <w:bCs/>
                <w:color w:val="000000"/>
                <w:sz w:val="24"/>
                <w:szCs w:val="24"/>
                <w:highlight w:val="cyan"/>
                <w:lang w:val="uk-UA" w:eastAsia="ru-RU"/>
              </w:rPr>
              <w:lastRenderedPageBreak/>
              <w:t xml:space="preserve">фінансів України від 03.09.2018 року №733 та </w:t>
            </w:r>
            <w:r w:rsidRPr="00C2305C">
              <w:rPr>
                <w:rFonts w:ascii="Times New Roman" w:eastAsia="Times New Roman" w:hAnsi="Times New Roman" w:cs="Times New Roman"/>
                <w:i/>
                <w:sz w:val="24"/>
                <w:szCs w:val="24"/>
                <w:highlight w:val="cyan"/>
                <w:lang w:val="uk-UA" w:eastAsia="uk-UA"/>
              </w:rPr>
              <w:t>автоматично формується</w:t>
            </w:r>
            <w:r w:rsidRPr="00C2305C">
              <w:rPr>
                <w:rFonts w:ascii="Times New Roman" w:eastAsia="Times New Roman" w:hAnsi="Times New Roman" w:cs="Times New Roman"/>
                <w:sz w:val="24"/>
                <w:szCs w:val="24"/>
                <w:highlight w:val="cyan"/>
                <w:lang w:val="uk-UA" w:eastAsia="uk-UA"/>
              </w:rPr>
              <w:t xml:space="preserve"> в електронній системі </w:t>
            </w:r>
            <w:proofErr w:type="spellStart"/>
            <w:r w:rsidRPr="00C2305C">
              <w:rPr>
                <w:rFonts w:ascii="Times New Roman" w:eastAsia="Times New Roman" w:hAnsi="Times New Roman" w:cs="Times New Roman"/>
                <w:sz w:val="24"/>
                <w:szCs w:val="24"/>
                <w:highlight w:val="cyan"/>
                <w:lang w:val="uk-UA" w:eastAsia="uk-UA"/>
              </w:rPr>
              <w:t>закупівель</w:t>
            </w:r>
            <w:proofErr w:type="spellEnd"/>
            <w:r w:rsidRPr="00C2305C">
              <w:rPr>
                <w:rFonts w:ascii="Times New Roman" w:eastAsia="Times New Roman" w:hAnsi="Times New Roman" w:cs="Times New Roman"/>
                <w:sz w:val="24"/>
                <w:szCs w:val="24"/>
                <w:highlight w:val="cyan"/>
                <w:lang w:val="uk-UA" w:eastAsia="uk-UA"/>
              </w:rPr>
              <w:t xml:space="preserve"> в результаті інтеграції електронної системи </w:t>
            </w:r>
            <w:proofErr w:type="spellStart"/>
            <w:r w:rsidRPr="00C2305C">
              <w:rPr>
                <w:rFonts w:ascii="Times New Roman" w:eastAsia="Times New Roman" w:hAnsi="Times New Roman" w:cs="Times New Roman"/>
                <w:sz w:val="24"/>
                <w:szCs w:val="24"/>
                <w:highlight w:val="cyan"/>
                <w:lang w:val="uk-UA" w:eastAsia="uk-UA"/>
              </w:rPr>
              <w:t>закупівель</w:t>
            </w:r>
            <w:proofErr w:type="spellEnd"/>
            <w:r w:rsidRPr="00C2305C">
              <w:rPr>
                <w:rFonts w:ascii="Times New Roman" w:eastAsia="Times New Roman" w:hAnsi="Times New Roman" w:cs="Times New Roman"/>
                <w:sz w:val="24"/>
                <w:szCs w:val="24"/>
                <w:highlight w:val="cyan"/>
                <w:lang w:val="uk-UA" w:eastAsia="uk-UA"/>
              </w:rPr>
              <w:t xml:space="preserve"> з інформаційними системами Державної фіскальної служби України. </w:t>
            </w:r>
          </w:p>
          <w:p w:rsidR="00C2305C" w:rsidRPr="00C2305C" w:rsidRDefault="00C2305C" w:rsidP="00C2305C">
            <w:pPr>
              <w:spacing w:after="0" w:line="240" w:lineRule="auto"/>
              <w:jc w:val="both"/>
              <w:rPr>
                <w:rFonts w:ascii="Times New Roman" w:eastAsia="Times New Roman" w:hAnsi="Times New Roman" w:cs="Times New Roman"/>
                <w:bCs/>
                <w:color w:val="000000"/>
                <w:sz w:val="24"/>
                <w:szCs w:val="24"/>
                <w:highlight w:val="cyan"/>
                <w:lang w:val="uk-UA" w:eastAsia="ru-RU"/>
              </w:rPr>
            </w:pPr>
            <w:r w:rsidRPr="00C2305C">
              <w:rPr>
                <w:rFonts w:ascii="Times New Roman" w:eastAsia="Times New Roman" w:hAnsi="Times New Roman" w:cs="Times New Roman"/>
                <w:bCs/>
                <w:color w:val="000000"/>
                <w:sz w:val="24"/>
                <w:szCs w:val="24"/>
                <w:highlight w:val="cyan"/>
                <w:lang w:val="uk-UA" w:eastAsia="ru-RU"/>
              </w:rPr>
              <w:t xml:space="preserve">У випадку, якщо довідка автоматично не сформувалася в електронній системі </w:t>
            </w:r>
            <w:proofErr w:type="spellStart"/>
            <w:r w:rsidRPr="00C2305C">
              <w:rPr>
                <w:rFonts w:ascii="Times New Roman" w:eastAsia="Times New Roman" w:hAnsi="Times New Roman" w:cs="Times New Roman"/>
                <w:bCs/>
                <w:color w:val="000000"/>
                <w:sz w:val="24"/>
                <w:szCs w:val="24"/>
                <w:highlight w:val="cyan"/>
                <w:lang w:val="uk-UA" w:eastAsia="ru-RU"/>
              </w:rPr>
              <w:t>закупівель</w:t>
            </w:r>
            <w:proofErr w:type="spellEnd"/>
            <w:r w:rsidRPr="00C2305C">
              <w:rPr>
                <w:rFonts w:ascii="Times New Roman" w:eastAsia="Times New Roman" w:hAnsi="Times New Roman" w:cs="Times New Roman"/>
                <w:bCs/>
                <w:color w:val="000000"/>
                <w:sz w:val="24"/>
                <w:szCs w:val="24"/>
                <w:highlight w:val="cyan"/>
                <w:lang w:val="uk-UA" w:eastAsia="ru-RU"/>
              </w:rPr>
              <w:t xml:space="preserve"> або така довідка містить інформацію про наявність у учасника заборгованості, що не відповідає дійсності, учасник надає отриману ним довідку про відсутність заборгованості з платежів, контроль за справлянням яких покладено на контролюючі органи, чинну на дату подання такої довідки або документ про відсутність заборгованості із сплати податків і зборів (обов’язкових платежів), передбачений законодавством країни реєстрації такого учасника.</w:t>
            </w:r>
          </w:p>
          <w:p w:rsidR="00C2305C" w:rsidRPr="00C2305C" w:rsidRDefault="00C2305C" w:rsidP="00C2305C">
            <w:pPr>
              <w:suppressAutoHyphens/>
              <w:spacing w:after="0" w:line="240" w:lineRule="auto"/>
              <w:ind w:right="140"/>
              <w:jc w:val="both"/>
              <w:textAlignment w:val="baseline"/>
              <w:rPr>
                <w:rFonts w:ascii="Times New Roman" w:eastAsia="Times New Roman" w:hAnsi="Times New Roman" w:cs="Times New Roman"/>
                <w:bCs/>
                <w:color w:val="000000"/>
                <w:sz w:val="24"/>
                <w:szCs w:val="24"/>
                <w:highlight w:val="cyan"/>
                <w:lang w:val="uk-UA" w:eastAsia="ru-RU"/>
              </w:rPr>
            </w:pPr>
          </w:p>
          <w:p w:rsidR="00C2305C" w:rsidRPr="00C2305C" w:rsidRDefault="00C2305C" w:rsidP="00C2305C">
            <w:pPr>
              <w:suppressAutoHyphens/>
              <w:spacing w:after="0" w:line="240" w:lineRule="auto"/>
              <w:ind w:right="140"/>
              <w:jc w:val="both"/>
              <w:textAlignment w:val="baseline"/>
              <w:rPr>
                <w:rFonts w:ascii="Times New Roman" w:eastAsia="Times New Roman" w:hAnsi="Times New Roman" w:cs="Times New Roman"/>
                <w:bCs/>
                <w:color w:val="000000"/>
                <w:sz w:val="24"/>
                <w:szCs w:val="24"/>
                <w:lang w:val="uk-UA" w:eastAsia="ru-RU"/>
              </w:rPr>
            </w:pPr>
            <w:r w:rsidRPr="00C2305C">
              <w:rPr>
                <w:rFonts w:ascii="Times New Roman" w:eastAsia="Times New Roman" w:hAnsi="Times New Roman" w:cs="Times New Roman"/>
                <w:bCs/>
                <w:color w:val="000000"/>
                <w:sz w:val="24"/>
                <w:szCs w:val="24"/>
                <w:highlight w:val="cyan"/>
                <w:lang w:val="uk-UA" w:eastAsia="ru-RU"/>
              </w:rPr>
              <w:t>У випадку якщо в учасника наявна заборгованість із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 У разі, якщо в учасника наявна заборгованість із сплати податків і зборів (обов’язкових платежів), та у Реєстрі заяв про розстрочення, відстрочення грошового зобов’язання чи податкового боргу наявна інформація про здійснення заходів щодо розстрочення і відстрочення такої заборгованості, надання документу щодо вчинення заходів щодо розстрочення і відстрочення заборгованості не вимагається.</w:t>
            </w:r>
          </w:p>
          <w:p w:rsidR="00C2305C" w:rsidRPr="00C2305C" w:rsidRDefault="00C2305C" w:rsidP="00C2305C">
            <w:pPr>
              <w:suppressAutoHyphens/>
              <w:spacing w:after="0" w:line="240" w:lineRule="auto"/>
              <w:ind w:right="140"/>
              <w:jc w:val="both"/>
              <w:rPr>
                <w:rFonts w:ascii="Times New Roman" w:eastAsia="Times New Roman" w:hAnsi="Times New Roman" w:cs="Times New Roman"/>
                <w:i/>
                <w:iCs/>
                <w:color w:val="000000"/>
                <w:sz w:val="24"/>
                <w:szCs w:val="24"/>
                <w:lang w:val="uk-UA" w:eastAsia="ru-RU"/>
              </w:rPr>
            </w:pPr>
          </w:p>
        </w:tc>
      </w:tr>
      <w:tr w:rsidR="00C2305C" w:rsidRPr="004E044C" w:rsidTr="00703E8D">
        <w:trPr>
          <w:trHeight w:val="375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suppressAutoHyphens/>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lastRenderedPageBreak/>
              <w:t>7</w:t>
            </w:r>
          </w:p>
        </w:tc>
        <w:tc>
          <w:tcPr>
            <w:tcW w:w="4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suppressAutoHyphens/>
              <w:spacing w:after="0" w:line="240" w:lineRule="auto"/>
              <w:ind w:left="140" w:right="14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2305C" w:rsidRPr="00C2305C" w:rsidRDefault="00C2305C" w:rsidP="00C2305C">
            <w:pPr>
              <w:suppressAutoHyphens/>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(частина 2 статті 17 Закону)</w:t>
            </w:r>
          </w:p>
        </w:tc>
        <w:tc>
          <w:tcPr>
            <w:tcW w:w="4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suppressAutoHyphens/>
              <w:spacing w:after="0" w:line="240" w:lineRule="auto"/>
              <w:ind w:right="14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Довідка в довільній формі</w:t>
            </w:r>
            <w:r w:rsidRPr="00C2305C">
              <w:rPr>
                <w:rFonts w:ascii="Times New Roman" w:eastAsia="Times New Roman" w:hAnsi="Times New Roman" w:cs="Times New Roman"/>
                <w:color w:val="000000"/>
                <w:sz w:val="24"/>
                <w:szCs w:val="24"/>
                <w:lang w:val="uk-UA"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2305C" w:rsidRPr="00C2305C" w:rsidRDefault="00C2305C" w:rsidP="00C2305C">
      <w:pPr>
        <w:suppressAutoHyphens/>
        <w:spacing w:before="240" w:after="0" w:line="240" w:lineRule="auto"/>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47"/>
        <w:gridCol w:w="4350"/>
        <w:gridCol w:w="4373"/>
      </w:tblGrid>
      <w:tr w:rsidR="00C2305C" w:rsidRPr="00C2305C" w:rsidTr="00703E8D">
        <w:trPr>
          <w:trHeight w:val="1723"/>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suppressAutoHyphens/>
              <w:spacing w:after="0" w:line="240" w:lineRule="auto"/>
              <w:ind w:left="10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w:t>
            </w:r>
          </w:p>
          <w:p w:rsidR="00C2305C" w:rsidRPr="00C2305C" w:rsidRDefault="00C2305C" w:rsidP="00C2305C">
            <w:pPr>
              <w:suppressAutoHyphens/>
              <w:spacing w:after="0" w:line="240" w:lineRule="auto"/>
              <w:ind w:left="10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suppressAutoHyphens/>
              <w:spacing w:after="0" w:line="240" w:lineRule="auto"/>
              <w:ind w:left="10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Вимоги статті 17 Закону</w:t>
            </w:r>
          </w:p>
          <w:p w:rsidR="00C2305C" w:rsidRPr="00C2305C" w:rsidRDefault="00C2305C" w:rsidP="00C2305C">
            <w:pPr>
              <w:suppressAutoHyphens/>
              <w:spacing w:after="0" w:line="240" w:lineRule="auto"/>
              <w:ind w:left="10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suppressAutoHyphens/>
              <w:spacing w:after="0" w:line="240" w:lineRule="auto"/>
              <w:ind w:left="10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Переможець торгів на виконання вимоги статті 17 (підтвердження відсутності підстав) повинен надати таку інформацію:</w:t>
            </w:r>
          </w:p>
        </w:tc>
      </w:tr>
      <w:tr w:rsidR="00C2305C" w:rsidRPr="004E044C" w:rsidTr="00703E8D">
        <w:trPr>
          <w:trHeight w:val="1723"/>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0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40" w:right="14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2305C" w:rsidRPr="00C2305C" w:rsidRDefault="00C2305C" w:rsidP="00C2305C">
            <w:pPr>
              <w:suppressAutoHyphens/>
              <w:spacing w:after="0" w:line="240" w:lineRule="auto"/>
              <w:ind w:left="10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(пункт 3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00"/>
              <w:jc w:val="both"/>
              <w:rPr>
                <w:rFonts w:ascii="Times New Roman" w:eastAsia="Times New Roman" w:hAnsi="Times New Roman" w:cs="Times New Roman"/>
                <w:b/>
                <w:bCs/>
                <w:i/>
                <w:color w:val="000000"/>
                <w:sz w:val="24"/>
                <w:szCs w:val="24"/>
                <w:highlight w:val="cyan"/>
                <w:lang w:val="uk-UA" w:eastAsia="ru-RU"/>
              </w:rPr>
            </w:pPr>
            <w:r w:rsidRPr="00C2305C">
              <w:rPr>
                <w:rFonts w:ascii="Times New Roman" w:eastAsia="Times New Roman" w:hAnsi="Times New Roman" w:cs="Times New Roman"/>
                <w:b/>
                <w:bCs/>
                <w:i/>
                <w:color w:val="000000"/>
                <w:sz w:val="24"/>
                <w:szCs w:val="24"/>
                <w:highlight w:val="cyan"/>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0" w:history="1">
              <w:r w:rsidRPr="00C2305C">
                <w:rPr>
                  <w:rFonts w:ascii="Times New Roman" w:eastAsia="Times New Roman" w:hAnsi="Times New Roman" w:cs="Times New Roman"/>
                  <w:b/>
                  <w:bCs/>
                  <w:color w:val="0000FF" w:themeColor="hyperlink"/>
                  <w:sz w:val="24"/>
                  <w:szCs w:val="24"/>
                  <w:u w:val="single"/>
                  <w:lang w:val="uk-UA" w:eastAsia="ru-RU"/>
                </w:rPr>
                <w:t>https://corruptinfo.nazk.gov.ua/</w:t>
              </w:r>
            </w:hyperlink>
            <w:r w:rsidRPr="00C2305C">
              <w:rPr>
                <w:rFonts w:ascii="Times New Roman" w:eastAsia="Times New Roman" w:hAnsi="Times New Roman" w:cs="Times New Roman"/>
                <w:b/>
                <w:bCs/>
                <w:color w:val="0000FF" w:themeColor="hyperlink"/>
                <w:sz w:val="24"/>
                <w:szCs w:val="24"/>
                <w:u w:val="single"/>
                <w:lang w:val="uk-UA" w:eastAsia="ru-RU"/>
              </w:rPr>
              <w:t xml:space="preserve">, </w:t>
            </w:r>
            <w:r w:rsidRPr="00C2305C">
              <w:rPr>
                <w:rFonts w:ascii="Times New Roman" w:eastAsia="Times New Roman" w:hAnsi="Times New Roman" w:cs="Times New Roman"/>
                <w:b/>
                <w:bCs/>
                <w:i/>
                <w:sz w:val="24"/>
                <w:szCs w:val="24"/>
                <w:lang w:val="uk-UA" w:eastAsia="ru-RU"/>
              </w:rPr>
              <w:t xml:space="preserve">учасник надає </w:t>
            </w:r>
            <w:r w:rsidRPr="00C2305C">
              <w:rPr>
                <w:rFonts w:ascii="Times New Roman" w:eastAsia="Times New Roman" w:hAnsi="Times New Roman" w:cs="Times New Roman"/>
                <w:b/>
                <w:bCs/>
                <w:i/>
                <w:color w:val="000000"/>
                <w:sz w:val="24"/>
                <w:szCs w:val="24"/>
                <w:lang w:val="uk-UA" w:eastAsia="ru-RU"/>
              </w:rPr>
              <w:t xml:space="preserve">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w:t>
            </w:r>
            <w:r w:rsidRPr="00C2305C">
              <w:rPr>
                <w:rFonts w:ascii="Times New Roman" w:eastAsia="Times New Roman" w:hAnsi="Times New Roman" w:cs="Times New Roman"/>
                <w:b/>
                <w:bCs/>
                <w:i/>
                <w:color w:val="000000"/>
                <w:sz w:val="24"/>
                <w:szCs w:val="24"/>
                <w:lang w:val="uk-UA" w:eastAsia="ru-RU"/>
              </w:rPr>
              <w:lastRenderedPageBreak/>
              <w:t xml:space="preserve">та надання роз’яснення” така довідка формується онлайн  учасником: </w:t>
            </w:r>
            <w:hyperlink r:id="rId11" w:history="1">
              <w:r w:rsidRPr="00C2305C">
                <w:rPr>
                  <w:rFonts w:ascii="Times New Roman" w:eastAsia="Times New Roman" w:hAnsi="Times New Roman" w:cs="Times New Roman"/>
                  <w:b/>
                  <w:bCs/>
                  <w:i/>
                  <w:color w:val="0000FF" w:themeColor="hyperlink"/>
                  <w:sz w:val="24"/>
                  <w:szCs w:val="24"/>
                  <w:u w:val="single"/>
                  <w:lang w:val="uk-UA" w:eastAsia="ru-RU"/>
                </w:rPr>
                <w:t>https://nazk.gov.ua/uk/novyny/yak-uchasnyky-publichnyh-zakupivel-mozhut-otrymaty-informatsiyu-z-reyestru-koruptsioneriv-pid-chas-diyi-voyennogo-stanu/</w:t>
              </w:r>
            </w:hyperlink>
            <w:r w:rsidRPr="00C2305C">
              <w:rPr>
                <w:rFonts w:ascii="Times New Roman" w:eastAsia="Times New Roman" w:hAnsi="Times New Roman" w:cs="Times New Roman"/>
                <w:b/>
                <w:bCs/>
                <w:i/>
                <w:color w:val="000000"/>
                <w:sz w:val="24"/>
                <w:szCs w:val="24"/>
                <w:lang w:val="uk-UA" w:eastAsia="ru-RU"/>
              </w:rPr>
              <w:t xml:space="preserve"> )</w:t>
            </w:r>
          </w:p>
          <w:p w:rsidR="00C2305C" w:rsidRPr="00C2305C" w:rsidRDefault="00C2305C" w:rsidP="00C2305C">
            <w:pPr>
              <w:suppressAutoHyphens/>
              <w:spacing w:after="0" w:line="240" w:lineRule="auto"/>
              <w:jc w:val="both"/>
              <w:rPr>
                <w:rFonts w:ascii="Times New Roman" w:eastAsia="Times New Roman" w:hAnsi="Times New Roman" w:cs="Times New Roman"/>
                <w:b/>
                <w:bCs/>
                <w:color w:val="000000"/>
                <w:sz w:val="24"/>
                <w:szCs w:val="24"/>
                <w:lang w:val="uk-UA" w:eastAsia="ru-RU"/>
              </w:rPr>
            </w:pPr>
          </w:p>
        </w:tc>
      </w:tr>
      <w:tr w:rsidR="00C2305C" w:rsidRPr="00C2305C" w:rsidTr="00703E8D">
        <w:trPr>
          <w:trHeight w:val="1156"/>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0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40" w:right="14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color w:val="000000"/>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2305C" w:rsidRPr="00C2305C" w:rsidRDefault="00C2305C" w:rsidP="00C2305C">
            <w:pPr>
              <w:suppressAutoHyphens/>
              <w:spacing w:after="0" w:line="240" w:lineRule="auto"/>
              <w:ind w:right="14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 xml:space="preserve"> (пункт 5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pBdr>
                <w:top w:val="nil"/>
                <w:left w:val="nil"/>
                <w:bottom w:val="nil"/>
                <w:right w:val="nil"/>
                <w:between w:val="nil"/>
              </w:pBdr>
              <w:suppressAutoHyphens/>
              <w:spacing w:after="0" w:line="240" w:lineRule="auto"/>
              <w:jc w:val="both"/>
              <w:rPr>
                <w:rFonts w:ascii="Times New Roman" w:eastAsia="Times New Roman" w:hAnsi="Times New Roman" w:cs="Times New Roman"/>
                <w:b/>
                <w:i/>
                <w:color w:val="000000"/>
                <w:sz w:val="24"/>
                <w:szCs w:val="24"/>
                <w:lang w:val="uk-UA" w:eastAsia="ru-RU"/>
              </w:rPr>
            </w:pPr>
            <w:r w:rsidRPr="00C2305C">
              <w:rPr>
                <w:rFonts w:ascii="Times New Roman" w:eastAsia="Times New Roman" w:hAnsi="Times New Roman" w:cs="Times New Roman"/>
                <w:b/>
                <w:i/>
                <w:color w:val="000000"/>
                <w:sz w:val="24"/>
                <w:szCs w:val="24"/>
                <w:highlight w:val="cyan"/>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C2305C" w:rsidRPr="00C2305C" w:rsidRDefault="00C2305C" w:rsidP="00C2305C">
            <w:pPr>
              <w:pBdr>
                <w:top w:val="nil"/>
                <w:left w:val="nil"/>
                <w:bottom w:val="nil"/>
                <w:right w:val="nil"/>
                <w:between w:val="nil"/>
              </w:pBdr>
              <w:suppressAutoHyphens/>
              <w:spacing w:after="0" w:line="240" w:lineRule="auto"/>
              <w:jc w:val="both"/>
              <w:rPr>
                <w:rFonts w:ascii="Times New Roman" w:eastAsia="Times New Roman" w:hAnsi="Times New Roman" w:cs="Times New Roman"/>
                <w:b/>
                <w:i/>
                <w:color w:val="000000"/>
                <w:sz w:val="24"/>
                <w:szCs w:val="24"/>
                <w:lang w:val="uk-UA" w:eastAsia="ru-RU"/>
              </w:rPr>
            </w:pPr>
            <w:r w:rsidRPr="00C2305C">
              <w:rPr>
                <w:rFonts w:ascii="Times New Roman" w:eastAsia="Times New Roman" w:hAnsi="Times New Roman" w:cs="Times New Roman"/>
                <w:color w:val="000000"/>
                <w:sz w:val="24"/>
                <w:szCs w:val="24"/>
                <w:highlight w:val="green"/>
              </w:rPr>
              <w:t xml:space="preserve">Документ повинен бути не </w:t>
            </w:r>
            <w:proofErr w:type="spellStart"/>
            <w:r w:rsidRPr="00C2305C">
              <w:rPr>
                <w:rFonts w:ascii="Times New Roman" w:eastAsia="Times New Roman" w:hAnsi="Times New Roman" w:cs="Times New Roman"/>
                <w:color w:val="000000"/>
                <w:sz w:val="24"/>
                <w:szCs w:val="24"/>
                <w:highlight w:val="green"/>
              </w:rPr>
              <w:t>більше</w:t>
            </w:r>
            <w:proofErr w:type="spellEnd"/>
            <w:r w:rsidRPr="00C2305C">
              <w:rPr>
                <w:rFonts w:ascii="Times New Roman" w:eastAsia="Times New Roman" w:hAnsi="Times New Roman" w:cs="Times New Roman"/>
                <w:color w:val="000000"/>
                <w:sz w:val="24"/>
                <w:szCs w:val="24"/>
                <w:highlight w:val="green"/>
              </w:rPr>
              <w:t xml:space="preserve"> </w:t>
            </w:r>
            <w:proofErr w:type="spellStart"/>
            <w:r w:rsidRPr="00C2305C">
              <w:rPr>
                <w:rFonts w:ascii="Times New Roman" w:eastAsia="Times New Roman" w:hAnsi="Times New Roman" w:cs="Times New Roman"/>
                <w:color w:val="000000"/>
                <w:sz w:val="24"/>
                <w:szCs w:val="24"/>
                <w:highlight w:val="green"/>
              </w:rPr>
              <w:t>тридцятиденної</w:t>
            </w:r>
            <w:proofErr w:type="spellEnd"/>
            <w:r w:rsidRPr="00C2305C">
              <w:rPr>
                <w:rFonts w:ascii="Times New Roman" w:eastAsia="Times New Roman" w:hAnsi="Times New Roman" w:cs="Times New Roman"/>
                <w:color w:val="000000"/>
                <w:sz w:val="24"/>
                <w:szCs w:val="24"/>
                <w:highlight w:val="green"/>
              </w:rPr>
              <w:t xml:space="preserve"> </w:t>
            </w:r>
            <w:proofErr w:type="spellStart"/>
            <w:r w:rsidRPr="00C2305C">
              <w:rPr>
                <w:rFonts w:ascii="Times New Roman" w:eastAsia="Times New Roman" w:hAnsi="Times New Roman" w:cs="Times New Roman"/>
                <w:color w:val="000000"/>
                <w:sz w:val="24"/>
                <w:szCs w:val="24"/>
                <w:highlight w:val="green"/>
              </w:rPr>
              <w:t>давнини</w:t>
            </w:r>
            <w:proofErr w:type="spellEnd"/>
            <w:r w:rsidRPr="00C2305C">
              <w:rPr>
                <w:rFonts w:ascii="Times New Roman" w:eastAsia="Times New Roman" w:hAnsi="Times New Roman" w:cs="Times New Roman"/>
                <w:color w:val="000000"/>
                <w:sz w:val="24"/>
                <w:szCs w:val="24"/>
                <w:highlight w:val="green"/>
              </w:rPr>
              <w:t xml:space="preserve"> </w:t>
            </w:r>
            <w:proofErr w:type="spellStart"/>
            <w:r w:rsidRPr="00C2305C">
              <w:rPr>
                <w:rFonts w:ascii="Times New Roman" w:eastAsia="Times New Roman" w:hAnsi="Times New Roman" w:cs="Times New Roman"/>
                <w:color w:val="000000"/>
                <w:sz w:val="24"/>
                <w:szCs w:val="24"/>
                <w:highlight w:val="green"/>
              </w:rPr>
              <w:t>від</w:t>
            </w:r>
            <w:proofErr w:type="spellEnd"/>
            <w:r w:rsidRPr="00C2305C">
              <w:rPr>
                <w:rFonts w:ascii="Times New Roman" w:eastAsia="Times New Roman" w:hAnsi="Times New Roman" w:cs="Times New Roman"/>
                <w:color w:val="000000"/>
                <w:sz w:val="24"/>
                <w:szCs w:val="24"/>
                <w:highlight w:val="green"/>
              </w:rPr>
              <w:t xml:space="preserve"> </w:t>
            </w:r>
            <w:proofErr w:type="spellStart"/>
            <w:r w:rsidRPr="00C2305C">
              <w:rPr>
                <w:rFonts w:ascii="Times New Roman" w:eastAsia="Times New Roman" w:hAnsi="Times New Roman" w:cs="Times New Roman"/>
                <w:color w:val="000000"/>
                <w:sz w:val="24"/>
                <w:szCs w:val="24"/>
                <w:highlight w:val="green"/>
              </w:rPr>
              <w:t>дати</w:t>
            </w:r>
            <w:proofErr w:type="spellEnd"/>
            <w:r w:rsidRPr="00C2305C">
              <w:rPr>
                <w:rFonts w:ascii="Times New Roman" w:eastAsia="Times New Roman" w:hAnsi="Times New Roman" w:cs="Times New Roman"/>
                <w:color w:val="000000"/>
                <w:sz w:val="24"/>
                <w:szCs w:val="24"/>
                <w:highlight w:val="green"/>
              </w:rPr>
              <w:t xml:space="preserve"> </w:t>
            </w:r>
            <w:r w:rsidRPr="00C2305C">
              <w:rPr>
                <w:rFonts w:ascii="Times New Roman" w:eastAsia="Times New Roman" w:hAnsi="Times New Roman" w:cs="Times New Roman"/>
                <w:color w:val="000000"/>
                <w:sz w:val="24"/>
                <w:szCs w:val="24"/>
                <w:highlight w:val="green"/>
                <w:lang w:val="uk-UA"/>
              </w:rPr>
              <w:t>видачі</w:t>
            </w:r>
            <w:r w:rsidRPr="00C2305C">
              <w:rPr>
                <w:rFonts w:ascii="Times New Roman" w:eastAsia="Times New Roman" w:hAnsi="Times New Roman" w:cs="Times New Roman"/>
                <w:color w:val="000000"/>
                <w:sz w:val="24"/>
                <w:szCs w:val="24"/>
                <w:highlight w:val="green"/>
              </w:rPr>
              <w:t xml:space="preserve"> документа.</w:t>
            </w:r>
          </w:p>
          <w:p w:rsidR="00C2305C" w:rsidRPr="00C2305C" w:rsidRDefault="00C2305C" w:rsidP="00C2305C">
            <w:pPr>
              <w:pBdr>
                <w:top w:val="nil"/>
                <w:left w:val="nil"/>
                <w:bottom w:val="nil"/>
                <w:right w:val="nil"/>
                <w:between w:val="nil"/>
              </w:pBdr>
              <w:suppressAutoHyphens/>
              <w:spacing w:after="0" w:line="240" w:lineRule="auto"/>
              <w:jc w:val="both"/>
              <w:rPr>
                <w:rFonts w:ascii="Times New Roman" w:eastAsia="Times New Roman" w:hAnsi="Times New Roman" w:cs="Times New Roman"/>
                <w:color w:val="000000"/>
                <w:sz w:val="24"/>
                <w:szCs w:val="24"/>
                <w:lang w:val="uk-UA" w:eastAsia="ru-RU"/>
              </w:rPr>
            </w:pPr>
          </w:p>
        </w:tc>
      </w:tr>
      <w:tr w:rsidR="00C2305C" w:rsidRPr="004E044C" w:rsidTr="00703E8D">
        <w:trPr>
          <w:trHeight w:val="1678"/>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0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0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color w:val="000000"/>
                <w:sz w:val="24"/>
                <w:szCs w:val="24"/>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C2305C" w:rsidRPr="00C2305C" w:rsidRDefault="00C2305C" w:rsidP="00C2305C">
            <w:pPr>
              <w:suppressAutoHyphens/>
              <w:spacing w:after="0" w:line="240" w:lineRule="auto"/>
              <w:ind w:left="10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(пункт 8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00"/>
              <w:jc w:val="both"/>
              <w:rPr>
                <w:rFonts w:ascii="Times New Roman" w:eastAsia="Times New Roman" w:hAnsi="Times New Roman" w:cs="Times New Roman"/>
                <w:b/>
                <w:bCs/>
                <w:i/>
                <w:color w:val="000000"/>
                <w:sz w:val="24"/>
                <w:szCs w:val="24"/>
                <w:lang w:val="uk-UA" w:eastAsia="ru-RU"/>
              </w:rPr>
            </w:pPr>
            <w:r w:rsidRPr="00C2305C">
              <w:rPr>
                <w:rFonts w:ascii="Times New Roman" w:eastAsia="Times New Roman" w:hAnsi="Times New Roman" w:cs="Times New Roman"/>
                <w:b/>
                <w:bCs/>
                <w:i/>
                <w:color w:val="000000"/>
                <w:sz w:val="24"/>
                <w:szCs w:val="24"/>
                <w:highlight w:val="cyan"/>
                <w:lang w:val="uk-UA" w:eastAsia="ru-RU"/>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2" w:history="1">
              <w:r w:rsidRPr="00C2305C">
                <w:rPr>
                  <w:rFonts w:ascii="Times New Roman" w:eastAsia="Times New Roman" w:hAnsi="Times New Roman" w:cs="Times New Roman"/>
                  <w:b/>
                  <w:bCs/>
                  <w:color w:val="0000FF" w:themeColor="hyperlink"/>
                  <w:sz w:val="24"/>
                  <w:szCs w:val="24"/>
                  <w:u w:val="single"/>
                  <w:lang w:val="uk-UA" w:eastAsia="ru-RU"/>
                </w:rPr>
                <w:t>https://kap.minjust.gov.ua/services</w:t>
              </w:r>
            </w:hyperlink>
            <w:r w:rsidRPr="00C2305C">
              <w:rPr>
                <w:rFonts w:ascii="Times New Roman" w:eastAsia="Times New Roman" w:hAnsi="Times New Roman" w:cs="Times New Roman"/>
                <w:b/>
                <w:bCs/>
                <w:i/>
                <w:color w:val="000000"/>
                <w:sz w:val="24"/>
                <w:szCs w:val="24"/>
                <w:highlight w:val="cyan"/>
                <w:lang w:val="uk-UA" w:eastAsia="ru-RU"/>
              </w:rPr>
              <w:t xml:space="preserve">, </w:t>
            </w:r>
            <w:r w:rsidRPr="00C2305C">
              <w:rPr>
                <w:rFonts w:ascii="Times New Roman" w:eastAsia="Times New Roman" w:hAnsi="Times New Roman" w:cs="Times New Roman"/>
                <w:b/>
                <w:bCs/>
                <w:i/>
                <w:color w:val="000000"/>
                <w:sz w:val="24"/>
                <w:szCs w:val="24"/>
                <w:highlight w:val="magenta"/>
                <w:lang w:val="uk-UA" w:eastAsia="ru-RU"/>
              </w:rPr>
              <w:t xml:space="preserve">замовник, відповідно до наказу Міністерства юстиції України «Про внесення змін до Положення про Єдиний реєстр підприємств, щодо яких порушено провадження у справі про банкрутство» від 16 червня 2022 р. № 2513/5, робить письмовий запит щодо надання відомостей про перебування у процедурах банкрутства суб’єктів до відповідних Міжрегіональних управлінь юстиції Міністерства юстиції України за </w:t>
            </w:r>
            <w:r w:rsidRPr="00C2305C">
              <w:rPr>
                <w:rFonts w:ascii="Times New Roman" w:eastAsia="Times New Roman" w:hAnsi="Times New Roman" w:cs="Times New Roman"/>
                <w:b/>
                <w:bCs/>
                <w:i/>
                <w:color w:val="000000"/>
                <w:sz w:val="24"/>
                <w:szCs w:val="24"/>
                <w:highlight w:val="magenta"/>
                <w:lang w:val="uk-UA" w:eastAsia="ru-RU"/>
              </w:rPr>
              <w:lastRenderedPageBreak/>
              <w:t>місцезнаходженням учасника, щодо якого запитується інформація</w:t>
            </w:r>
            <w:r w:rsidRPr="00C2305C">
              <w:rPr>
                <w:rFonts w:ascii="Times New Roman" w:eastAsia="Times New Roman" w:hAnsi="Times New Roman" w:cs="Times New Roman"/>
                <w:b/>
                <w:bCs/>
                <w:i/>
                <w:color w:val="000000"/>
                <w:sz w:val="24"/>
                <w:szCs w:val="24"/>
                <w:lang w:val="uk-UA" w:eastAsia="ru-RU"/>
              </w:rPr>
              <w:t>.</w:t>
            </w:r>
          </w:p>
          <w:p w:rsidR="00C2305C" w:rsidRPr="00C2305C" w:rsidRDefault="00C2305C" w:rsidP="00C2305C">
            <w:pPr>
              <w:suppressAutoHyphens/>
              <w:spacing w:after="0" w:line="240" w:lineRule="auto"/>
              <w:ind w:left="100"/>
              <w:jc w:val="both"/>
              <w:rPr>
                <w:rFonts w:ascii="Times New Roman" w:eastAsia="Times New Roman" w:hAnsi="Times New Roman" w:cs="Times New Roman"/>
                <w:b/>
                <w:bCs/>
                <w:color w:val="000000"/>
                <w:sz w:val="24"/>
                <w:szCs w:val="24"/>
                <w:lang w:val="uk-UA" w:eastAsia="ru-RU"/>
              </w:rPr>
            </w:pPr>
          </w:p>
        </w:tc>
      </w:tr>
      <w:tr w:rsidR="00C2305C" w:rsidRPr="00C2305C" w:rsidTr="00703E8D">
        <w:trPr>
          <w:trHeight w:val="4355"/>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suppressAutoHyphens/>
              <w:spacing w:after="0" w:line="240" w:lineRule="auto"/>
              <w:ind w:left="10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suppressAutoHyphens/>
              <w:spacing w:after="0" w:line="240" w:lineRule="auto"/>
              <w:ind w:left="10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color w:val="000000"/>
                <w:sz w:val="24"/>
                <w:szCs w:val="24"/>
                <w:lang w:val="uk-UA"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305C" w:rsidRPr="00C2305C" w:rsidRDefault="00C2305C" w:rsidP="00C2305C">
            <w:pPr>
              <w:suppressAutoHyphens/>
              <w:spacing w:after="0" w:line="240" w:lineRule="auto"/>
              <w:ind w:left="10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(пункт 12 частини 1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pBdr>
                <w:top w:val="nil"/>
                <w:left w:val="nil"/>
                <w:bottom w:val="nil"/>
                <w:right w:val="nil"/>
                <w:between w:val="nil"/>
              </w:pBdr>
              <w:suppressAutoHyphens/>
              <w:spacing w:after="0" w:line="240" w:lineRule="auto"/>
              <w:jc w:val="both"/>
              <w:rPr>
                <w:rFonts w:ascii="Times New Roman" w:eastAsia="Times New Roman" w:hAnsi="Times New Roman" w:cs="Times New Roman"/>
                <w:b/>
                <w:i/>
                <w:color w:val="000000"/>
                <w:sz w:val="24"/>
                <w:szCs w:val="24"/>
                <w:lang w:val="uk-UA" w:eastAsia="ru-RU"/>
              </w:rPr>
            </w:pPr>
            <w:r w:rsidRPr="00C2305C">
              <w:rPr>
                <w:rFonts w:ascii="Times New Roman" w:eastAsia="Times New Roman" w:hAnsi="Times New Roman" w:cs="Times New Roman"/>
                <w:b/>
                <w:i/>
                <w:color w:val="000000"/>
                <w:sz w:val="24"/>
                <w:szCs w:val="24"/>
                <w:highlight w:val="cyan"/>
                <w:lang w:val="uk-UA" w:eastAsia="ru-RU"/>
              </w:rPr>
              <w:t>витяг в електронній або паперовій формі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з інформаційно-аналітичної системи «Облік відомостей про притягнення особи до кримінальної відповідальності та наявності судимості».</w:t>
            </w:r>
          </w:p>
          <w:p w:rsidR="00C2305C" w:rsidRPr="00C2305C" w:rsidRDefault="00C2305C" w:rsidP="00C2305C">
            <w:pPr>
              <w:pBdr>
                <w:top w:val="nil"/>
                <w:left w:val="nil"/>
                <w:bottom w:val="nil"/>
                <w:right w:val="nil"/>
                <w:between w:val="nil"/>
              </w:pBdr>
              <w:suppressAutoHyphens/>
              <w:spacing w:after="0" w:line="240" w:lineRule="auto"/>
              <w:jc w:val="both"/>
              <w:rPr>
                <w:rFonts w:ascii="Times New Roman" w:eastAsia="Times New Roman" w:hAnsi="Times New Roman" w:cs="Times New Roman"/>
                <w:b/>
                <w:i/>
                <w:color w:val="000000"/>
                <w:sz w:val="24"/>
                <w:szCs w:val="24"/>
                <w:lang w:val="uk-UA" w:eastAsia="ru-RU"/>
              </w:rPr>
            </w:pPr>
            <w:r w:rsidRPr="00C2305C">
              <w:rPr>
                <w:rFonts w:ascii="Times New Roman" w:eastAsia="Times New Roman" w:hAnsi="Times New Roman" w:cs="Times New Roman"/>
                <w:color w:val="000000"/>
                <w:sz w:val="24"/>
                <w:szCs w:val="24"/>
                <w:highlight w:val="green"/>
              </w:rPr>
              <w:t xml:space="preserve">Документ повинен бути не </w:t>
            </w:r>
            <w:proofErr w:type="spellStart"/>
            <w:r w:rsidRPr="00C2305C">
              <w:rPr>
                <w:rFonts w:ascii="Times New Roman" w:eastAsia="Times New Roman" w:hAnsi="Times New Roman" w:cs="Times New Roman"/>
                <w:color w:val="000000"/>
                <w:sz w:val="24"/>
                <w:szCs w:val="24"/>
                <w:highlight w:val="green"/>
              </w:rPr>
              <w:t>більше</w:t>
            </w:r>
            <w:proofErr w:type="spellEnd"/>
            <w:r w:rsidRPr="00C2305C">
              <w:rPr>
                <w:rFonts w:ascii="Times New Roman" w:eastAsia="Times New Roman" w:hAnsi="Times New Roman" w:cs="Times New Roman"/>
                <w:color w:val="000000"/>
                <w:sz w:val="24"/>
                <w:szCs w:val="24"/>
                <w:highlight w:val="green"/>
              </w:rPr>
              <w:t xml:space="preserve"> </w:t>
            </w:r>
            <w:proofErr w:type="spellStart"/>
            <w:r w:rsidRPr="00C2305C">
              <w:rPr>
                <w:rFonts w:ascii="Times New Roman" w:eastAsia="Times New Roman" w:hAnsi="Times New Roman" w:cs="Times New Roman"/>
                <w:color w:val="000000"/>
                <w:sz w:val="24"/>
                <w:szCs w:val="24"/>
                <w:highlight w:val="green"/>
              </w:rPr>
              <w:t>тридцятиденної</w:t>
            </w:r>
            <w:proofErr w:type="spellEnd"/>
            <w:r w:rsidRPr="00C2305C">
              <w:rPr>
                <w:rFonts w:ascii="Times New Roman" w:eastAsia="Times New Roman" w:hAnsi="Times New Roman" w:cs="Times New Roman"/>
                <w:color w:val="000000"/>
                <w:sz w:val="24"/>
                <w:szCs w:val="24"/>
                <w:highlight w:val="green"/>
              </w:rPr>
              <w:t xml:space="preserve"> </w:t>
            </w:r>
            <w:proofErr w:type="spellStart"/>
            <w:r w:rsidRPr="00C2305C">
              <w:rPr>
                <w:rFonts w:ascii="Times New Roman" w:eastAsia="Times New Roman" w:hAnsi="Times New Roman" w:cs="Times New Roman"/>
                <w:color w:val="000000"/>
                <w:sz w:val="24"/>
                <w:szCs w:val="24"/>
                <w:highlight w:val="green"/>
              </w:rPr>
              <w:t>давнини</w:t>
            </w:r>
            <w:proofErr w:type="spellEnd"/>
            <w:r w:rsidRPr="00C2305C">
              <w:rPr>
                <w:rFonts w:ascii="Times New Roman" w:eastAsia="Times New Roman" w:hAnsi="Times New Roman" w:cs="Times New Roman"/>
                <w:color w:val="000000"/>
                <w:sz w:val="24"/>
                <w:szCs w:val="24"/>
                <w:highlight w:val="green"/>
              </w:rPr>
              <w:t xml:space="preserve"> </w:t>
            </w:r>
            <w:proofErr w:type="spellStart"/>
            <w:r w:rsidRPr="00C2305C">
              <w:rPr>
                <w:rFonts w:ascii="Times New Roman" w:eastAsia="Times New Roman" w:hAnsi="Times New Roman" w:cs="Times New Roman"/>
                <w:color w:val="000000"/>
                <w:sz w:val="24"/>
                <w:szCs w:val="24"/>
                <w:highlight w:val="green"/>
              </w:rPr>
              <w:t>від</w:t>
            </w:r>
            <w:proofErr w:type="spellEnd"/>
            <w:r w:rsidRPr="00C2305C">
              <w:rPr>
                <w:rFonts w:ascii="Times New Roman" w:eastAsia="Times New Roman" w:hAnsi="Times New Roman" w:cs="Times New Roman"/>
                <w:color w:val="000000"/>
                <w:sz w:val="24"/>
                <w:szCs w:val="24"/>
                <w:highlight w:val="green"/>
              </w:rPr>
              <w:t xml:space="preserve"> </w:t>
            </w:r>
            <w:proofErr w:type="spellStart"/>
            <w:r w:rsidRPr="00C2305C">
              <w:rPr>
                <w:rFonts w:ascii="Times New Roman" w:eastAsia="Times New Roman" w:hAnsi="Times New Roman" w:cs="Times New Roman"/>
                <w:color w:val="000000"/>
                <w:sz w:val="24"/>
                <w:szCs w:val="24"/>
                <w:highlight w:val="green"/>
              </w:rPr>
              <w:t>дати</w:t>
            </w:r>
            <w:proofErr w:type="spellEnd"/>
            <w:r w:rsidRPr="00C2305C">
              <w:rPr>
                <w:rFonts w:ascii="Times New Roman" w:eastAsia="Times New Roman" w:hAnsi="Times New Roman" w:cs="Times New Roman"/>
                <w:color w:val="000000"/>
                <w:sz w:val="24"/>
                <w:szCs w:val="24"/>
                <w:highlight w:val="green"/>
              </w:rPr>
              <w:t xml:space="preserve"> </w:t>
            </w:r>
            <w:r w:rsidRPr="00C2305C">
              <w:rPr>
                <w:rFonts w:ascii="Times New Roman" w:eastAsia="Times New Roman" w:hAnsi="Times New Roman" w:cs="Times New Roman"/>
                <w:color w:val="000000"/>
                <w:sz w:val="24"/>
                <w:szCs w:val="24"/>
                <w:highlight w:val="green"/>
                <w:lang w:val="uk-UA"/>
              </w:rPr>
              <w:t>видачі</w:t>
            </w:r>
            <w:r w:rsidRPr="00C2305C">
              <w:rPr>
                <w:rFonts w:ascii="Times New Roman" w:eastAsia="Times New Roman" w:hAnsi="Times New Roman" w:cs="Times New Roman"/>
                <w:color w:val="000000"/>
                <w:sz w:val="24"/>
                <w:szCs w:val="24"/>
                <w:highlight w:val="green"/>
              </w:rPr>
              <w:t xml:space="preserve"> документа.</w:t>
            </w:r>
          </w:p>
          <w:p w:rsidR="00C2305C" w:rsidRPr="00C2305C" w:rsidRDefault="00C2305C" w:rsidP="00C2305C">
            <w:pPr>
              <w:suppressAutoHyphens/>
              <w:spacing w:after="0" w:line="240" w:lineRule="auto"/>
              <w:ind w:right="140"/>
              <w:jc w:val="both"/>
              <w:rPr>
                <w:rFonts w:ascii="Times New Roman" w:eastAsia="Times New Roman" w:hAnsi="Times New Roman" w:cs="Times New Roman"/>
                <w:color w:val="000000"/>
                <w:sz w:val="24"/>
                <w:szCs w:val="24"/>
                <w:lang w:val="uk-UA" w:eastAsia="ru-RU"/>
              </w:rPr>
            </w:pPr>
          </w:p>
        </w:tc>
      </w:tr>
      <w:tr w:rsidR="00C2305C" w:rsidRPr="004E044C" w:rsidTr="00703E8D">
        <w:trPr>
          <w:trHeight w:val="589"/>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0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uppressAutoHyphens/>
              <w:spacing w:after="0" w:line="240" w:lineRule="auto"/>
              <w:ind w:left="140" w:right="14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color w:val="000000"/>
                <w:sz w:val="24"/>
                <w:szCs w:val="24"/>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C2305C" w:rsidRPr="00C2305C" w:rsidRDefault="00C2305C" w:rsidP="00C2305C">
            <w:pPr>
              <w:suppressAutoHyphens/>
              <w:spacing w:after="0" w:line="240" w:lineRule="auto"/>
              <w:ind w:right="14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 xml:space="preserve">  (пункт 13 частини 1 статті 17 Закону)</w:t>
            </w:r>
          </w:p>
          <w:p w:rsidR="00C2305C" w:rsidRPr="00C2305C" w:rsidRDefault="00C2305C" w:rsidP="00C2305C">
            <w:pPr>
              <w:suppressAutoHyphens/>
              <w:spacing w:after="0" w:line="240" w:lineRule="auto"/>
              <w:ind w:left="10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color w:val="000000"/>
                <w:sz w:val="24"/>
                <w:szCs w:val="24"/>
                <w:lang w:val="uk-UA" w:eastAsia="ru-RU"/>
              </w:rPr>
              <w:t> </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305C" w:rsidRPr="00C2305C" w:rsidRDefault="00C2305C" w:rsidP="00C2305C">
            <w:pPr>
              <w:spacing w:after="0" w:line="240" w:lineRule="auto"/>
              <w:jc w:val="both"/>
              <w:rPr>
                <w:rFonts w:ascii="Times New Roman" w:eastAsia="Times New Roman" w:hAnsi="Times New Roman" w:cs="Times New Roman"/>
                <w:sz w:val="24"/>
                <w:szCs w:val="24"/>
                <w:highlight w:val="cyan"/>
                <w:lang w:val="uk-UA" w:eastAsia="uk-UA"/>
              </w:rPr>
            </w:pPr>
            <w:r w:rsidRPr="00C2305C">
              <w:rPr>
                <w:rFonts w:ascii="Times New Roman" w:eastAsia="Times New Roman" w:hAnsi="Times New Roman" w:cs="Times New Roman"/>
                <w:b/>
                <w:bCs/>
                <w:color w:val="000000"/>
                <w:sz w:val="24"/>
                <w:szCs w:val="24"/>
                <w:highlight w:val="cyan"/>
                <w:lang w:val="uk-UA" w:eastAsia="ru-RU"/>
              </w:rPr>
              <w:t xml:space="preserve">Довідка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w:t>
            </w:r>
            <w:r w:rsidRPr="00C2305C">
              <w:rPr>
                <w:rFonts w:ascii="Times New Roman" w:eastAsia="Times New Roman" w:hAnsi="Times New Roman" w:cs="Times New Roman"/>
                <w:i/>
                <w:sz w:val="24"/>
                <w:szCs w:val="24"/>
                <w:highlight w:val="cyan"/>
                <w:lang w:val="uk-UA" w:eastAsia="uk-UA"/>
              </w:rPr>
              <w:t>автоматично формується</w:t>
            </w:r>
            <w:r w:rsidRPr="00C2305C">
              <w:rPr>
                <w:rFonts w:ascii="Times New Roman" w:eastAsia="Times New Roman" w:hAnsi="Times New Roman" w:cs="Times New Roman"/>
                <w:sz w:val="24"/>
                <w:szCs w:val="24"/>
                <w:highlight w:val="cyan"/>
                <w:lang w:val="uk-UA" w:eastAsia="uk-UA"/>
              </w:rPr>
              <w:t xml:space="preserve"> в електронній системі </w:t>
            </w:r>
            <w:proofErr w:type="spellStart"/>
            <w:r w:rsidRPr="00C2305C">
              <w:rPr>
                <w:rFonts w:ascii="Times New Roman" w:eastAsia="Times New Roman" w:hAnsi="Times New Roman" w:cs="Times New Roman"/>
                <w:sz w:val="24"/>
                <w:szCs w:val="24"/>
                <w:highlight w:val="cyan"/>
                <w:lang w:val="uk-UA" w:eastAsia="uk-UA"/>
              </w:rPr>
              <w:t>закупівель</w:t>
            </w:r>
            <w:proofErr w:type="spellEnd"/>
            <w:r w:rsidRPr="00C2305C">
              <w:rPr>
                <w:rFonts w:ascii="Times New Roman" w:eastAsia="Times New Roman" w:hAnsi="Times New Roman" w:cs="Times New Roman"/>
                <w:sz w:val="24"/>
                <w:szCs w:val="24"/>
                <w:highlight w:val="cyan"/>
                <w:lang w:val="uk-UA" w:eastAsia="uk-UA"/>
              </w:rPr>
              <w:t xml:space="preserve"> в результаті інтеграції електронної системи </w:t>
            </w:r>
            <w:proofErr w:type="spellStart"/>
            <w:r w:rsidRPr="00C2305C">
              <w:rPr>
                <w:rFonts w:ascii="Times New Roman" w:eastAsia="Times New Roman" w:hAnsi="Times New Roman" w:cs="Times New Roman"/>
                <w:sz w:val="24"/>
                <w:szCs w:val="24"/>
                <w:highlight w:val="cyan"/>
                <w:lang w:val="uk-UA" w:eastAsia="uk-UA"/>
              </w:rPr>
              <w:t>закупівель</w:t>
            </w:r>
            <w:proofErr w:type="spellEnd"/>
            <w:r w:rsidRPr="00C2305C">
              <w:rPr>
                <w:rFonts w:ascii="Times New Roman" w:eastAsia="Times New Roman" w:hAnsi="Times New Roman" w:cs="Times New Roman"/>
                <w:sz w:val="24"/>
                <w:szCs w:val="24"/>
                <w:highlight w:val="cyan"/>
                <w:lang w:val="uk-UA" w:eastAsia="uk-UA"/>
              </w:rPr>
              <w:t xml:space="preserve"> з інформаційними системами Державної фіскальної служби України. </w:t>
            </w:r>
          </w:p>
          <w:p w:rsidR="00C2305C" w:rsidRPr="00C2305C" w:rsidRDefault="00C2305C" w:rsidP="00C2305C">
            <w:pPr>
              <w:spacing w:after="0" w:line="240" w:lineRule="auto"/>
              <w:jc w:val="both"/>
              <w:rPr>
                <w:rFonts w:ascii="Times New Roman" w:eastAsia="Times New Roman" w:hAnsi="Times New Roman" w:cs="Times New Roman"/>
                <w:bCs/>
                <w:color w:val="000000"/>
                <w:sz w:val="24"/>
                <w:szCs w:val="24"/>
                <w:highlight w:val="cyan"/>
                <w:lang w:val="uk-UA" w:eastAsia="ru-RU"/>
              </w:rPr>
            </w:pPr>
            <w:r w:rsidRPr="00C2305C">
              <w:rPr>
                <w:rFonts w:ascii="Times New Roman" w:eastAsia="Times New Roman" w:hAnsi="Times New Roman" w:cs="Times New Roman"/>
                <w:bCs/>
                <w:color w:val="000000"/>
                <w:sz w:val="24"/>
                <w:szCs w:val="24"/>
                <w:highlight w:val="cyan"/>
                <w:lang w:val="uk-UA" w:eastAsia="ru-RU"/>
              </w:rPr>
              <w:t xml:space="preserve">У випадку, якщо довідка автоматично не сформувалася в електронній системі </w:t>
            </w:r>
            <w:proofErr w:type="spellStart"/>
            <w:r w:rsidRPr="00C2305C">
              <w:rPr>
                <w:rFonts w:ascii="Times New Roman" w:eastAsia="Times New Roman" w:hAnsi="Times New Roman" w:cs="Times New Roman"/>
                <w:bCs/>
                <w:color w:val="000000"/>
                <w:sz w:val="24"/>
                <w:szCs w:val="24"/>
                <w:highlight w:val="cyan"/>
                <w:lang w:val="uk-UA" w:eastAsia="ru-RU"/>
              </w:rPr>
              <w:t>закупівель</w:t>
            </w:r>
            <w:proofErr w:type="spellEnd"/>
            <w:r w:rsidRPr="00C2305C">
              <w:rPr>
                <w:rFonts w:ascii="Times New Roman" w:eastAsia="Times New Roman" w:hAnsi="Times New Roman" w:cs="Times New Roman"/>
                <w:bCs/>
                <w:color w:val="000000"/>
                <w:sz w:val="24"/>
                <w:szCs w:val="24"/>
                <w:highlight w:val="cyan"/>
                <w:lang w:val="uk-UA" w:eastAsia="ru-RU"/>
              </w:rPr>
              <w:t xml:space="preserve"> або така довідка містить інформацію про наявність у учасника заборгованості, що не відповідає дійсності, учасник надає отриману ним довідку про відсутність заборгованості з платежів, контроль за справлянням яких покладено на контролюючі органи, чинну на дату подання такої довідки або </w:t>
            </w:r>
            <w:r w:rsidRPr="00C2305C">
              <w:rPr>
                <w:rFonts w:ascii="Times New Roman" w:eastAsia="Times New Roman" w:hAnsi="Times New Roman" w:cs="Times New Roman"/>
                <w:bCs/>
                <w:color w:val="000000"/>
                <w:sz w:val="24"/>
                <w:szCs w:val="24"/>
                <w:highlight w:val="cyan"/>
                <w:lang w:val="uk-UA" w:eastAsia="ru-RU"/>
              </w:rPr>
              <w:lastRenderedPageBreak/>
              <w:t>документ про відсутність заборгованості із сплати податків і зборів (обов’язкових платежів), передбачений законодавством країни реєстрації такого учасника.</w:t>
            </w:r>
          </w:p>
          <w:p w:rsidR="00C2305C" w:rsidRPr="00C2305C" w:rsidRDefault="00C2305C" w:rsidP="00C2305C">
            <w:pPr>
              <w:suppressAutoHyphens/>
              <w:spacing w:after="0" w:line="240" w:lineRule="auto"/>
              <w:ind w:right="140"/>
              <w:jc w:val="both"/>
              <w:textAlignment w:val="baseline"/>
              <w:rPr>
                <w:rFonts w:ascii="Times New Roman" w:eastAsia="Times New Roman" w:hAnsi="Times New Roman" w:cs="Times New Roman"/>
                <w:bCs/>
                <w:color w:val="000000"/>
                <w:sz w:val="24"/>
                <w:szCs w:val="24"/>
                <w:highlight w:val="cyan"/>
                <w:lang w:val="uk-UA" w:eastAsia="ru-RU"/>
              </w:rPr>
            </w:pPr>
          </w:p>
          <w:p w:rsidR="00C2305C" w:rsidRPr="00C2305C" w:rsidRDefault="00C2305C" w:rsidP="00C2305C">
            <w:pPr>
              <w:suppressAutoHyphens/>
              <w:spacing w:after="0" w:line="240" w:lineRule="auto"/>
              <w:ind w:right="140"/>
              <w:jc w:val="both"/>
              <w:textAlignment w:val="baseline"/>
              <w:rPr>
                <w:rFonts w:ascii="Times New Roman" w:eastAsia="Times New Roman" w:hAnsi="Times New Roman" w:cs="Times New Roman"/>
                <w:bCs/>
                <w:color w:val="000000"/>
                <w:sz w:val="24"/>
                <w:szCs w:val="24"/>
                <w:lang w:val="uk-UA" w:eastAsia="ru-RU"/>
              </w:rPr>
            </w:pPr>
            <w:r w:rsidRPr="00C2305C">
              <w:rPr>
                <w:rFonts w:ascii="Times New Roman" w:eastAsia="Times New Roman" w:hAnsi="Times New Roman" w:cs="Times New Roman"/>
                <w:bCs/>
                <w:color w:val="000000"/>
                <w:sz w:val="24"/>
                <w:szCs w:val="24"/>
                <w:highlight w:val="cyan"/>
                <w:lang w:val="uk-UA" w:eastAsia="ru-RU"/>
              </w:rPr>
              <w:t>У випадку якщо в учасника наявна заборгованість із сплати податків і зборів (обов’язкових платежів), але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надається відповідний документ щодо вчинення таких заходів. У разі, якщо в учасника наявна заборгованість із сплати податків і зборів (обов’язкових платежів), та у Реєстрі заяв про розстрочення, відстрочення грошового зобов’язання чи податкового боргу наявна інформація про здійснення заходів щодо розстрочення і відстрочення такої заборгованості, надання документу щодо вчинення заходів щодо розстрочення і відстрочення заборгованості не вимагається.</w:t>
            </w:r>
          </w:p>
          <w:p w:rsidR="00C2305C" w:rsidRPr="00C2305C" w:rsidRDefault="00C2305C" w:rsidP="00C2305C">
            <w:pPr>
              <w:suppressAutoHyphens/>
              <w:spacing w:after="0" w:line="240" w:lineRule="auto"/>
              <w:ind w:right="140"/>
              <w:jc w:val="both"/>
              <w:textAlignment w:val="baseline"/>
              <w:rPr>
                <w:rFonts w:ascii="Times New Roman" w:eastAsia="Times New Roman" w:hAnsi="Times New Roman" w:cs="Times New Roman"/>
                <w:bCs/>
                <w:color w:val="000000"/>
                <w:sz w:val="24"/>
                <w:szCs w:val="24"/>
                <w:lang w:val="uk-UA" w:eastAsia="ru-RU"/>
              </w:rPr>
            </w:pPr>
          </w:p>
        </w:tc>
      </w:tr>
      <w:tr w:rsidR="00C2305C" w:rsidRPr="004E044C" w:rsidTr="00703E8D">
        <w:trPr>
          <w:trHeight w:val="3755"/>
        </w:trPr>
        <w:tc>
          <w:tcPr>
            <w:tcW w:w="8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suppressAutoHyphens/>
              <w:spacing w:after="0" w:line="240" w:lineRule="auto"/>
              <w:ind w:left="100"/>
              <w:jc w:val="center"/>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lastRenderedPageBreak/>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suppressAutoHyphens/>
              <w:spacing w:after="0" w:line="240" w:lineRule="auto"/>
              <w:ind w:left="10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2305C" w:rsidRPr="00C2305C" w:rsidRDefault="00C2305C" w:rsidP="00C2305C">
            <w:pPr>
              <w:suppressAutoHyphens/>
              <w:spacing w:after="0" w:line="240" w:lineRule="auto"/>
              <w:ind w:left="100"/>
              <w:jc w:val="both"/>
              <w:rPr>
                <w:rFonts w:ascii="Times New Roman" w:eastAsia="Times New Roman" w:hAnsi="Times New Roman" w:cs="Times New Roman"/>
                <w:b/>
                <w:bCs/>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(частина 2 статті 17 Закону)</w:t>
            </w:r>
          </w:p>
        </w:tc>
        <w:tc>
          <w:tcPr>
            <w:tcW w:w="43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2305C" w:rsidRPr="00C2305C" w:rsidRDefault="00C2305C" w:rsidP="00C2305C">
            <w:pPr>
              <w:suppressAutoHyphens/>
              <w:spacing w:after="0" w:line="240" w:lineRule="auto"/>
              <w:ind w:left="140" w:right="140"/>
              <w:jc w:val="both"/>
              <w:rPr>
                <w:rFonts w:ascii="Times New Roman" w:eastAsia="Times New Roman" w:hAnsi="Times New Roman" w:cs="Times New Roman"/>
                <w:color w:val="000000"/>
                <w:sz w:val="24"/>
                <w:szCs w:val="24"/>
                <w:lang w:val="uk-UA" w:eastAsia="ru-RU"/>
              </w:rPr>
            </w:pPr>
            <w:r w:rsidRPr="00C2305C">
              <w:rPr>
                <w:rFonts w:ascii="Times New Roman" w:eastAsia="Times New Roman" w:hAnsi="Times New Roman" w:cs="Times New Roman"/>
                <w:b/>
                <w:bCs/>
                <w:color w:val="000000"/>
                <w:sz w:val="24"/>
                <w:szCs w:val="24"/>
                <w:lang w:val="uk-UA" w:eastAsia="ru-RU"/>
              </w:rPr>
              <w:t>Довідка в довільній формі</w:t>
            </w:r>
            <w:r w:rsidRPr="00C2305C">
              <w:rPr>
                <w:rFonts w:ascii="Times New Roman" w:eastAsia="Times New Roman" w:hAnsi="Times New Roman" w:cs="Times New Roman"/>
                <w:color w:val="000000"/>
                <w:sz w:val="24"/>
                <w:szCs w:val="24"/>
                <w:lang w:val="uk-UA" w:eastAsia="ru-RU"/>
              </w:rPr>
              <w:t xml:space="preserve">,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w:t>
            </w:r>
            <w:r w:rsidRPr="00C2305C">
              <w:rPr>
                <w:rFonts w:ascii="Times New Roman" w:eastAsia="Times New Roman" w:hAnsi="Times New Roman" w:cs="Times New Roman"/>
                <w:color w:val="000000"/>
                <w:sz w:val="24"/>
                <w:szCs w:val="24"/>
                <w:lang w:val="uk-UA" w:eastAsia="ru-RU"/>
              </w:rPr>
              <w:lastRenderedPageBreak/>
              <w:t>підстави для відмови в участі у процедурі закупівлі.</w:t>
            </w:r>
          </w:p>
        </w:tc>
      </w:tr>
    </w:tbl>
    <w:p w:rsidR="00C2305C" w:rsidRPr="00C2305C" w:rsidRDefault="00C2305C" w:rsidP="00C2305C">
      <w:pPr>
        <w:suppressAutoHyphens/>
        <w:spacing w:before="240" w:after="0" w:line="240" w:lineRule="auto"/>
        <w:jc w:val="both"/>
        <w:rPr>
          <w:rFonts w:ascii="Times New Roman" w:eastAsia="Times New Roman" w:hAnsi="Times New Roman" w:cs="Times New Roman"/>
          <w:b/>
          <w:bCs/>
          <w:i/>
          <w:color w:val="000000"/>
          <w:sz w:val="24"/>
          <w:szCs w:val="24"/>
          <w:lang w:val="uk-UA" w:eastAsia="ru-RU"/>
        </w:rPr>
      </w:pPr>
      <w:r w:rsidRPr="00C2305C">
        <w:rPr>
          <w:rFonts w:ascii="Times New Roman" w:eastAsia="Times New Roman" w:hAnsi="Times New Roman" w:cs="Times New Roman"/>
          <w:b/>
          <w:bCs/>
          <w:i/>
          <w:color w:val="000000"/>
          <w:sz w:val="24"/>
          <w:szCs w:val="24"/>
          <w:lang w:val="uk-UA" w:eastAsia="ru-RU"/>
        </w:rPr>
        <w:lastRenderedPageBreak/>
        <w:t xml:space="preserve">До уваги переможця! Відповідно до ч. 6 ст. 17 Закону, переможець процедури закупівлі у строк, що не перевищує десяти днів з дати оприлюднення в електронній системі </w:t>
      </w:r>
      <w:proofErr w:type="spellStart"/>
      <w:r w:rsidRPr="00C2305C">
        <w:rPr>
          <w:rFonts w:ascii="Times New Roman" w:eastAsia="Times New Roman" w:hAnsi="Times New Roman" w:cs="Times New Roman"/>
          <w:b/>
          <w:bCs/>
          <w:i/>
          <w:color w:val="000000"/>
          <w:sz w:val="24"/>
          <w:szCs w:val="24"/>
          <w:lang w:val="uk-UA" w:eastAsia="ru-RU"/>
        </w:rPr>
        <w:t>закупівель</w:t>
      </w:r>
      <w:proofErr w:type="spellEnd"/>
      <w:r w:rsidRPr="00C2305C">
        <w:rPr>
          <w:rFonts w:ascii="Times New Roman" w:eastAsia="Times New Roman" w:hAnsi="Times New Roman" w:cs="Times New Roman"/>
          <w:b/>
          <w:bCs/>
          <w:i/>
          <w:color w:val="000000"/>
          <w:sz w:val="24"/>
          <w:szCs w:val="24"/>
          <w:lang w:val="uk-UA" w:eastAsia="ru-RU"/>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C2305C">
        <w:rPr>
          <w:rFonts w:ascii="Times New Roman" w:eastAsia="Times New Roman" w:hAnsi="Times New Roman" w:cs="Times New Roman"/>
          <w:b/>
          <w:bCs/>
          <w:i/>
          <w:color w:val="000000"/>
          <w:sz w:val="24"/>
          <w:szCs w:val="24"/>
          <w:lang w:val="uk-UA" w:eastAsia="ru-RU"/>
        </w:rPr>
        <w:t>закупівель</w:t>
      </w:r>
      <w:proofErr w:type="spellEnd"/>
      <w:r w:rsidRPr="00C2305C">
        <w:rPr>
          <w:rFonts w:ascii="Times New Roman" w:eastAsia="Times New Roman" w:hAnsi="Times New Roman" w:cs="Times New Roman"/>
          <w:b/>
          <w:bCs/>
          <w:i/>
          <w:color w:val="000000"/>
          <w:sz w:val="24"/>
          <w:szCs w:val="24"/>
          <w:lang w:val="uk-UA" w:eastAsia="ru-RU"/>
        </w:rPr>
        <w:t>, що підтверджують відсутність підстав, визначених пунктами 2, 3, 5, 6, 8, 12 і 13 частини першої та частиною другою цієї статті. Рекомендуємо надавати лист(довідку) у довільній формі.</w:t>
      </w:r>
    </w:p>
    <w:p w:rsidR="008E46C8" w:rsidRPr="00970E01" w:rsidRDefault="008E46C8" w:rsidP="008E46C8">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p w:rsidR="008E46C8" w:rsidRPr="00970E01" w:rsidRDefault="008E46C8" w:rsidP="008E46C8">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40"/>
      </w:tblGrid>
      <w:tr w:rsidR="008E46C8" w:rsidRPr="00970E01" w:rsidTr="00B33D72">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8E46C8" w:rsidRPr="00970E01" w:rsidRDefault="008E46C8" w:rsidP="00B33D72">
            <w:pPr>
              <w:spacing w:after="0" w:line="240" w:lineRule="auto"/>
              <w:ind w:left="100"/>
              <w:jc w:val="center"/>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Інші документи від Учасника:</w:t>
            </w:r>
          </w:p>
        </w:tc>
      </w:tr>
      <w:tr w:rsidR="008E46C8" w:rsidRPr="004E044C" w:rsidTr="00B33D72">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6C8" w:rsidRPr="00970E01" w:rsidRDefault="008E46C8" w:rsidP="00B33D72">
            <w:pPr>
              <w:spacing w:before="240" w:after="0" w:line="240" w:lineRule="auto"/>
              <w:ind w:left="100"/>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6C8" w:rsidRPr="00970E01" w:rsidRDefault="008E46C8" w:rsidP="00B33D72">
            <w:pPr>
              <w:tabs>
                <w:tab w:val="left" w:pos="1080"/>
              </w:tabs>
              <w:snapToGrid w:val="0"/>
              <w:spacing w:after="0" w:line="240" w:lineRule="auto"/>
              <w:ind w:firstLine="184"/>
              <w:contextualSpacing/>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-копія довідки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8E46C8" w:rsidRPr="00970E01" w:rsidRDefault="008E46C8" w:rsidP="00B33D72">
            <w:pPr>
              <w:tabs>
                <w:tab w:val="left" w:pos="1080"/>
              </w:tabs>
              <w:snapToGrid w:val="0"/>
              <w:spacing w:after="0" w:line="240" w:lineRule="auto"/>
              <w:contextualSpacing/>
              <w:jc w:val="both"/>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 xml:space="preserve">та </w:t>
            </w:r>
          </w:p>
          <w:p w:rsidR="008E46C8" w:rsidRPr="00970E01" w:rsidRDefault="008E46C8" w:rsidP="00B33D72">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8E46C8" w:rsidRPr="004E044C" w:rsidTr="00B33D72">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6C8" w:rsidRPr="00970E01" w:rsidRDefault="008E46C8" w:rsidP="00B33D72">
            <w:pPr>
              <w:spacing w:after="0" w:line="240" w:lineRule="auto"/>
              <w:ind w:left="100"/>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6C8" w:rsidRPr="00970E01" w:rsidRDefault="008E46C8" w:rsidP="00B33D72">
            <w:pPr>
              <w:spacing w:after="0" w:line="240" w:lineRule="auto"/>
              <w:ind w:left="100"/>
              <w:jc w:val="both"/>
              <w:rPr>
                <w:rFonts w:ascii="Times New Roman" w:eastAsia="Times New Roman" w:hAnsi="Times New Roman" w:cs="Times New Roman"/>
                <w:color w:val="000000"/>
                <w:sz w:val="24"/>
                <w:szCs w:val="24"/>
                <w:lang w:val="uk-UA" w:eastAsia="ru-RU"/>
              </w:rPr>
            </w:pPr>
            <w:r w:rsidRPr="00970E01">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8E46C8" w:rsidRPr="004E044C" w:rsidTr="00B33D72">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6C8" w:rsidRPr="00970E01" w:rsidRDefault="008E46C8" w:rsidP="00B33D72">
            <w:pPr>
              <w:spacing w:before="240" w:after="0" w:line="240" w:lineRule="auto"/>
              <w:ind w:left="100"/>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E46C8" w:rsidRPr="00970E01" w:rsidRDefault="008E46C8" w:rsidP="00B33D72">
            <w:pPr>
              <w:spacing w:after="0" w:line="240" w:lineRule="auto"/>
              <w:ind w:left="120" w:right="120" w:hanging="20"/>
              <w:jc w:val="both"/>
              <w:rPr>
                <w:rFonts w:ascii="Times New Roman" w:eastAsia="Times New Roman" w:hAnsi="Times New Roman" w:cs="Times New Roman"/>
                <w:color w:val="000000"/>
                <w:sz w:val="24"/>
                <w:szCs w:val="24"/>
                <w:lang w:val="uk-UA" w:eastAsia="ru-RU"/>
              </w:rPr>
            </w:pPr>
            <w:r w:rsidRPr="00970E01">
              <w:rPr>
                <w:rStyle w:val="a4"/>
                <w:rFonts w:ascii="Times New Roman" w:hAnsi="Times New Roman" w:cs="Times New Roman"/>
                <w:sz w:val="24"/>
                <w:szCs w:val="24"/>
                <w:lang w:val="uk-UA"/>
              </w:rPr>
              <w:t>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8E46C8" w:rsidRPr="00970E01" w:rsidTr="00B33D72">
        <w:trPr>
          <w:trHeight w:val="22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6C8" w:rsidRPr="00970E01" w:rsidRDefault="008E46C8" w:rsidP="00B33D72">
            <w:pPr>
              <w:spacing w:before="240" w:after="0" w:line="240" w:lineRule="auto"/>
              <w:ind w:left="100"/>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6C8" w:rsidRPr="00970E01" w:rsidRDefault="008E46C8" w:rsidP="00B33D72">
            <w:pPr>
              <w:pStyle w:val="1"/>
              <w:spacing w:line="240" w:lineRule="auto"/>
              <w:ind w:left="34" w:hanging="21"/>
              <w:contextualSpacing/>
              <w:jc w:val="both"/>
              <w:rPr>
                <w:rFonts w:ascii="Times New Roman" w:eastAsia="Times New Roman" w:hAnsi="Times New Roman" w:cs="Times New Roman"/>
                <w:sz w:val="24"/>
                <w:szCs w:val="24"/>
                <w:lang w:val="uk-UA"/>
              </w:rPr>
            </w:pPr>
            <w:r w:rsidRPr="00970E01">
              <w:rPr>
                <w:rFonts w:ascii="Times New Roman" w:eastAsia="Times New Roman" w:hAnsi="Times New Roman" w:cs="Times New Roman"/>
                <w:sz w:val="24"/>
                <w:szCs w:val="24"/>
                <w:lang w:val="uk-UA"/>
              </w:rPr>
              <w:t>Також, учасник надає:</w:t>
            </w:r>
          </w:p>
          <w:p w:rsidR="008E46C8" w:rsidRPr="00970E01" w:rsidRDefault="008E46C8" w:rsidP="00B33D72">
            <w:pPr>
              <w:pStyle w:val="1"/>
              <w:spacing w:line="240" w:lineRule="auto"/>
              <w:ind w:left="34" w:hanging="21"/>
              <w:contextualSpacing/>
              <w:jc w:val="both"/>
              <w:rPr>
                <w:rFonts w:ascii="Times New Roman" w:eastAsia="Times New Roman" w:hAnsi="Times New Roman" w:cs="Times New Roman"/>
                <w:sz w:val="24"/>
                <w:szCs w:val="24"/>
                <w:lang w:val="uk-UA"/>
              </w:rPr>
            </w:pPr>
            <w:r w:rsidRPr="00970E01">
              <w:rPr>
                <w:rFonts w:ascii="Times New Roman" w:eastAsia="Times New Roman" w:hAnsi="Times New Roman" w:cs="Times New Roman"/>
                <w:sz w:val="24"/>
                <w:szCs w:val="24"/>
                <w:lang w:val="uk-UA"/>
              </w:rPr>
              <w:t>-</w:t>
            </w:r>
            <w:r w:rsidRPr="00970E01">
              <w:t xml:space="preserve"> </w:t>
            </w:r>
            <w:r w:rsidRPr="00970E01">
              <w:rPr>
                <w:rFonts w:ascii="Times New Roman" w:eastAsia="Times New Roman" w:hAnsi="Times New Roman" w:cs="Times New Roman"/>
                <w:sz w:val="24"/>
                <w:szCs w:val="24"/>
                <w:lang w:val="uk-UA"/>
              </w:rPr>
              <w:t>-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8E46C8" w:rsidRDefault="008E46C8" w:rsidP="00B33D72">
            <w:pPr>
              <w:pStyle w:val="1"/>
              <w:spacing w:line="240" w:lineRule="auto"/>
              <w:ind w:left="34" w:hanging="21"/>
              <w:contextualSpacing/>
              <w:jc w:val="both"/>
              <w:rPr>
                <w:rFonts w:ascii="Times New Roman" w:eastAsia="Times New Roman" w:hAnsi="Times New Roman" w:cs="Times New Roman"/>
                <w:sz w:val="24"/>
                <w:szCs w:val="24"/>
                <w:lang w:val="uk-UA"/>
              </w:rPr>
            </w:pPr>
            <w:r w:rsidRPr="00970E01">
              <w:rPr>
                <w:rFonts w:ascii="Times New Roman" w:eastAsia="Times New Roman" w:hAnsi="Times New Roman" w:cs="Times New Roman"/>
                <w:sz w:val="24"/>
                <w:szCs w:val="24"/>
                <w:lang w:val="uk-UA"/>
              </w:rPr>
              <w:t>- витяг/свідоцтво про сплату ПДВ/єдиного податку;</w:t>
            </w:r>
          </w:p>
          <w:p w:rsidR="004E044C" w:rsidRPr="004E044C" w:rsidRDefault="004E044C" w:rsidP="004E044C">
            <w:pPr>
              <w:pStyle w:val="1"/>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4E044C">
              <w:rPr>
                <w:rFonts w:ascii="Times New Roman" w:eastAsia="Times New Roman" w:hAnsi="Times New Roman" w:cs="Times New Roman"/>
                <w:sz w:val="24"/>
                <w:szCs w:val="24"/>
                <w:lang w:val="uk-UA"/>
              </w:rPr>
              <w:t>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rsidR="004E044C" w:rsidRPr="00970E01" w:rsidRDefault="004E044C" w:rsidP="004E044C">
            <w:pPr>
              <w:pStyle w:val="1"/>
              <w:rPr>
                <w:rFonts w:ascii="Times New Roman" w:eastAsia="Times New Roman" w:hAnsi="Times New Roman" w:cs="Times New Roman"/>
                <w:sz w:val="24"/>
                <w:szCs w:val="24"/>
                <w:lang w:val="uk-UA"/>
              </w:rPr>
            </w:pPr>
            <w:r w:rsidRPr="004E044C">
              <w:rPr>
                <w:rFonts w:ascii="Times New Roman" w:eastAsia="Times New Roman" w:hAnsi="Times New Roman" w:cs="Times New Roman"/>
                <w:sz w:val="24"/>
                <w:szCs w:val="24"/>
                <w:lang w:val="uk-UA"/>
              </w:rPr>
              <w:t>- довідку або лист довільної форми з інформацією про дату і номер запису в Єдиному державному реєстрі юридичних осіб, фізичних осіб - підприємців та громадських формувань про проведення державної реєстрації (для фізичних осіб - підприємців);</w:t>
            </w:r>
          </w:p>
          <w:p w:rsidR="008E46C8" w:rsidRPr="00970E01" w:rsidRDefault="008E46C8" w:rsidP="00B33D72">
            <w:pPr>
              <w:pStyle w:val="1"/>
              <w:spacing w:line="240" w:lineRule="auto"/>
              <w:ind w:left="34" w:hanging="21"/>
              <w:contextualSpacing/>
              <w:jc w:val="both"/>
              <w:rPr>
                <w:rFonts w:ascii="Times New Roman" w:eastAsia="Times New Roman" w:hAnsi="Times New Roman" w:cs="Times New Roman"/>
                <w:sz w:val="24"/>
                <w:szCs w:val="24"/>
                <w:lang w:val="uk-UA"/>
              </w:rPr>
            </w:pPr>
            <w:r w:rsidRPr="00970E01">
              <w:rPr>
                <w:rFonts w:ascii="Times New Roman" w:eastAsia="Times New Roman" w:hAnsi="Times New Roman" w:cs="Times New Roman"/>
                <w:sz w:val="24"/>
                <w:szCs w:val="24"/>
                <w:lang w:val="uk-UA"/>
              </w:rPr>
              <w:t>- Для іноземного учасника - завірений переклад витягу з торгового реєстру, тощо;</w:t>
            </w:r>
          </w:p>
          <w:p w:rsidR="008E46C8" w:rsidRPr="00970E01" w:rsidRDefault="008E46C8" w:rsidP="00B33D72">
            <w:pPr>
              <w:pStyle w:val="1"/>
              <w:spacing w:line="240" w:lineRule="auto"/>
              <w:ind w:left="34" w:hanging="21"/>
              <w:contextualSpacing/>
              <w:jc w:val="both"/>
              <w:rPr>
                <w:rFonts w:ascii="Times New Roman" w:eastAsia="Times New Roman" w:hAnsi="Times New Roman" w:cs="Times New Roman"/>
                <w:sz w:val="24"/>
                <w:szCs w:val="24"/>
                <w:lang w:val="uk-UA"/>
              </w:rPr>
            </w:pPr>
            <w:r w:rsidRPr="00970E01">
              <w:rPr>
                <w:rFonts w:ascii="Times New Roman" w:eastAsia="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r w:rsidR="008E46C8" w:rsidRPr="00C26289" w:rsidTr="00B33D72">
        <w:trPr>
          <w:trHeight w:val="228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6C8" w:rsidRPr="00970E01" w:rsidRDefault="008E46C8" w:rsidP="00B33D72">
            <w:pPr>
              <w:spacing w:before="240" w:after="0" w:line="240" w:lineRule="auto"/>
              <w:ind w:left="100"/>
              <w:rPr>
                <w:rFonts w:ascii="Times New Roman" w:eastAsia="Times New Roman" w:hAnsi="Times New Roman" w:cs="Times New Roman"/>
                <w:b/>
                <w:bCs/>
                <w:color w:val="000000"/>
                <w:sz w:val="24"/>
                <w:szCs w:val="24"/>
                <w:lang w:val="uk-UA" w:eastAsia="ru-RU"/>
              </w:rPr>
            </w:pPr>
            <w:r w:rsidRPr="00970E01">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46C8" w:rsidRPr="00970E01" w:rsidRDefault="008E46C8" w:rsidP="00B33D72">
            <w:pPr>
              <w:spacing w:after="0" w:line="240" w:lineRule="auto"/>
              <w:ind w:firstLine="284"/>
              <w:jc w:val="both"/>
              <w:rPr>
                <w:rFonts w:ascii="Times New Roman" w:eastAsia="Times New Roman" w:hAnsi="Times New Roman" w:cs="Times New Roman"/>
                <w:sz w:val="24"/>
                <w:szCs w:val="24"/>
                <w:lang w:val="uk-UA"/>
              </w:rPr>
            </w:pPr>
            <w:r w:rsidRPr="00970E01">
              <w:rPr>
                <w:rFonts w:ascii="Times New Roman" w:eastAsia="Times New Roman" w:hAnsi="Times New Roman" w:cs="Times New Roman"/>
                <w:sz w:val="24"/>
                <w:szCs w:val="24"/>
                <w:lang w:val="uk-UA"/>
              </w:rPr>
              <w:t>Відомості про учасника за встановленою формою:</w:t>
            </w:r>
          </w:p>
          <w:p w:rsidR="008E46C8" w:rsidRPr="00970E01" w:rsidRDefault="008E46C8" w:rsidP="00B33D72">
            <w:pPr>
              <w:spacing w:after="0" w:line="240" w:lineRule="auto"/>
              <w:ind w:firstLine="284"/>
              <w:jc w:val="center"/>
              <w:rPr>
                <w:rFonts w:ascii="Times New Roman" w:eastAsia="Times New Roman" w:hAnsi="Times New Roman" w:cs="Times New Roman"/>
                <w:b/>
                <w:sz w:val="24"/>
                <w:szCs w:val="24"/>
                <w:lang w:val="uk-UA"/>
              </w:rPr>
            </w:pPr>
            <w:r w:rsidRPr="00970E01">
              <w:rPr>
                <w:rFonts w:ascii="Times New Roman" w:eastAsia="Times New Roman" w:hAnsi="Times New Roman" w:cs="Times New Roman"/>
                <w:b/>
                <w:sz w:val="24"/>
                <w:szCs w:val="24"/>
                <w:lang w:val="uk-UA"/>
              </w:rPr>
              <w:t>Форма “ВІДОМОСТІ ПРО УЧАСНИКА”.</w:t>
            </w:r>
          </w:p>
          <w:p w:rsidR="008E46C8" w:rsidRPr="00970E01" w:rsidRDefault="008E46C8" w:rsidP="00B33D72">
            <w:pPr>
              <w:numPr>
                <w:ilvl w:val="0"/>
                <w:numId w:val="1"/>
              </w:numPr>
              <w:spacing w:after="0" w:line="240" w:lineRule="auto"/>
              <w:ind w:left="0" w:firstLine="284"/>
              <w:jc w:val="both"/>
              <w:rPr>
                <w:rFonts w:ascii="Times New Roman" w:eastAsia="Times New Roman" w:hAnsi="Times New Roman" w:cs="Times New Roman"/>
                <w:sz w:val="24"/>
                <w:szCs w:val="24"/>
                <w:lang w:val="uk-UA"/>
              </w:rPr>
            </w:pPr>
            <w:r w:rsidRPr="00970E01">
              <w:rPr>
                <w:rFonts w:ascii="Times New Roman" w:eastAsia="Times New Roman" w:hAnsi="Times New Roman" w:cs="Times New Roman"/>
                <w:sz w:val="24"/>
                <w:szCs w:val="24"/>
                <w:lang w:val="uk-UA"/>
              </w:rPr>
              <w:t>Повна та скорочена назва учасника:</w:t>
            </w:r>
          </w:p>
          <w:p w:rsidR="008E46C8" w:rsidRPr="00970E01" w:rsidRDefault="008E46C8" w:rsidP="00B33D72">
            <w:pPr>
              <w:numPr>
                <w:ilvl w:val="0"/>
                <w:numId w:val="1"/>
              </w:numPr>
              <w:spacing w:after="0" w:line="240" w:lineRule="auto"/>
              <w:ind w:left="0" w:firstLine="284"/>
              <w:jc w:val="both"/>
              <w:rPr>
                <w:rFonts w:ascii="Times New Roman" w:eastAsia="Times New Roman" w:hAnsi="Times New Roman" w:cs="Times New Roman"/>
                <w:sz w:val="24"/>
                <w:szCs w:val="24"/>
                <w:lang w:val="uk-UA"/>
              </w:rPr>
            </w:pPr>
            <w:r w:rsidRPr="00970E01">
              <w:rPr>
                <w:rFonts w:ascii="Times New Roman" w:eastAsia="Times New Roman" w:hAnsi="Times New Roman" w:cs="Times New Roman"/>
                <w:sz w:val="24"/>
                <w:szCs w:val="24"/>
                <w:lang w:val="uk-UA"/>
              </w:rPr>
              <w:t xml:space="preserve">Статус учасника </w:t>
            </w:r>
            <w:r w:rsidRPr="00970E01">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970E01">
              <w:rPr>
                <w:rFonts w:ascii="Times New Roman" w:eastAsia="Times New Roman" w:hAnsi="Times New Roman" w:cs="Times New Roman"/>
                <w:sz w:val="24"/>
                <w:szCs w:val="24"/>
                <w:lang w:val="uk-UA"/>
              </w:rPr>
              <w:t>:</w:t>
            </w:r>
          </w:p>
          <w:p w:rsidR="008E46C8" w:rsidRPr="00970E01" w:rsidRDefault="008E46C8" w:rsidP="00B33D72">
            <w:pPr>
              <w:numPr>
                <w:ilvl w:val="0"/>
                <w:numId w:val="1"/>
              </w:numPr>
              <w:spacing w:after="0" w:line="240" w:lineRule="auto"/>
              <w:ind w:left="0" w:firstLine="284"/>
              <w:jc w:val="both"/>
              <w:rPr>
                <w:rFonts w:ascii="Times New Roman" w:eastAsia="Times New Roman" w:hAnsi="Times New Roman" w:cs="Times New Roman"/>
                <w:sz w:val="24"/>
                <w:szCs w:val="24"/>
                <w:lang w:val="uk-UA"/>
              </w:rPr>
            </w:pPr>
            <w:r w:rsidRPr="00970E01">
              <w:rPr>
                <w:rFonts w:ascii="Times New Roman" w:eastAsia="Times New Roman" w:hAnsi="Times New Roman" w:cs="Times New Roman"/>
                <w:sz w:val="24"/>
                <w:szCs w:val="24"/>
                <w:lang w:val="uk-UA"/>
              </w:rPr>
              <w:t>Організаційно-правова форма:</w:t>
            </w:r>
          </w:p>
          <w:p w:rsidR="008E46C8" w:rsidRPr="00970E01" w:rsidRDefault="008E46C8" w:rsidP="00B33D72">
            <w:pPr>
              <w:numPr>
                <w:ilvl w:val="0"/>
                <w:numId w:val="1"/>
              </w:numPr>
              <w:spacing w:after="0" w:line="240" w:lineRule="auto"/>
              <w:ind w:left="0" w:firstLine="284"/>
              <w:jc w:val="both"/>
              <w:rPr>
                <w:rFonts w:ascii="Times New Roman" w:eastAsia="Times New Roman" w:hAnsi="Times New Roman" w:cs="Times New Roman"/>
                <w:sz w:val="24"/>
                <w:szCs w:val="24"/>
                <w:lang w:val="uk-UA"/>
              </w:rPr>
            </w:pPr>
            <w:r w:rsidRPr="00970E01">
              <w:rPr>
                <w:rFonts w:ascii="Times New Roman" w:eastAsia="Times New Roman" w:hAnsi="Times New Roman" w:cs="Times New Roman"/>
                <w:sz w:val="24"/>
                <w:szCs w:val="24"/>
                <w:lang w:val="uk-UA"/>
              </w:rPr>
              <w:t>Форма власності:</w:t>
            </w:r>
          </w:p>
          <w:p w:rsidR="008E46C8" w:rsidRPr="00970E01" w:rsidRDefault="008E46C8" w:rsidP="00B33D72">
            <w:pPr>
              <w:numPr>
                <w:ilvl w:val="0"/>
                <w:numId w:val="1"/>
              </w:numPr>
              <w:spacing w:after="0" w:line="240" w:lineRule="auto"/>
              <w:ind w:left="0" w:firstLine="284"/>
              <w:jc w:val="both"/>
              <w:rPr>
                <w:rFonts w:ascii="Times New Roman" w:eastAsia="Times New Roman" w:hAnsi="Times New Roman" w:cs="Times New Roman"/>
                <w:sz w:val="24"/>
                <w:szCs w:val="24"/>
                <w:lang w:val="uk-UA"/>
              </w:rPr>
            </w:pPr>
            <w:r w:rsidRPr="00970E01">
              <w:rPr>
                <w:rFonts w:ascii="Times New Roman" w:eastAsia="Times New Roman" w:hAnsi="Times New Roman" w:cs="Times New Roman"/>
                <w:sz w:val="24"/>
                <w:szCs w:val="24"/>
                <w:lang w:val="uk-UA"/>
              </w:rPr>
              <w:t>Юридична адреса:</w:t>
            </w:r>
          </w:p>
          <w:p w:rsidR="008E46C8" w:rsidRPr="00970E01" w:rsidRDefault="008E46C8" w:rsidP="00B33D72">
            <w:pPr>
              <w:numPr>
                <w:ilvl w:val="0"/>
                <w:numId w:val="1"/>
              </w:numPr>
              <w:spacing w:after="0" w:line="240" w:lineRule="auto"/>
              <w:ind w:left="0" w:firstLine="284"/>
              <w:jc w:val="both"/>
              <w:rPr>
                <w:rFonts w:ascii="Times New Roman" w:eastAsia="Times New Roman" w:hAnsi="Times New Roman" w:cs="Times New Roman"/>
                <w:sz w:val="24"/>
                <w:szCs w:val="24"/>
                <w:lang w:val="uk-UA"/>
              </w:rPr>
            </w:pPr>
            <w:r w:rsidRPr="00970E01">
              <w:rPr>
                <w:rFonts w:ascii="Times New Roman" w:eastAsia="Times New Roman" w:hAnsi="Times New Roman" w:cs="Times New Roman"/>
                <w:sz w:val="24"/>
                <w:szCs w:val="24"/>
                <w:lang w:val="uk-UA"/>
              </w:rPr>
              <w:t xml:space="preserve">Поштова адреса: </w:t>
            </w:r>
          </w:p>
          <w:p w:rsidR="008E46C8" w:rsidRPr="00331D55" w:rsidRDefault="008E46C8" w:rsidP="00B33D72">
            <w:pPr>
              <w:pStyle w:val="1"/>
              <w:spacing w:line="240" w:lineRule="auto"/>
              <w:ind w:left="34" w:hanging="21"/>
              <w:contextualSpacing/>
              <w:jc w:val="both"/>
              <w:rPr>
                <w:rFonts w:ascii="Times New Roman" w:eastAsia="Times New Roman" w:hAnsi="Times New Roman" w:cs="Times New Roman"/>
                <w:sz w:val="24"/>
                <w:szCs w:val="24"/>
                <w:lang w:val="uk-UA"/>
              </w:rPr>
            </w:pPr>
            <w:r w:rsidRPr="00970E01">
              <w:rPr>
                <w:rFonts w:ascii="Times New Roman" w:eastAsia="Times New Roman" w:hAnsi="Times New Roman" w:cs="Times New Roman"/>
                <w:sz w:val="24"/>
                <w:szCs w:val="24"/>
                <w:lang w:val="uk-UA" w:eastAsia="en-US"/>
              </w:rPr>
              <w:t>Реквізити банку/банків (номер рахунку (у разі наявності), найменування банку та його код МФО), у якому (яких) обслуговується учасник: (</w:t>
            </w:r>
            <w:r w:rsidRPr="00970E01">
              <w:rPr>
                <w:rFonts w:ascii="Times New Roman" w:eastAsia="Times New Roman" w:hAnsi="Times New Roman" w:cs="Times New Roman"/>
                <w:i/>
                <w:sz w:val="24"/>
                <w:szCs w:val="24"/>
                <w:lang w:val="uk-UA" w:eastAsia="en-US"/>
              </w:rPr>
              <w:t>у даному пункті зазначаються реквізити банку (банків) у якому (яких) обслуговується учасник).</w:t>
            </w:r>
          </w:p>
        </w:tc>
      </w:tr>
    </w:tbl>
    <w:p w:rsidR="008E46C8" w:rsidRDefault="008E46C8" w:rsidP="008E46C8"/>
    <w:p w:rsidR="008E46C8" w:rsidRDefault="008E46C8" w:rsidP="008E46C8"/>
    <w:p w:rsidR="008E46C8" w:rsidRDefault="008E46C8" w:rsidP="008E46C8"/>
    <w:p w:rsidR="008E46C8" w:rsidRDefault="008E46C8" w:rsidP="008E46C8"/>
    <w:p w:rsidR="008E46C8" w:rsidRDefault="008E46C8" w:rsidP="008E46C8"/>
    <w:p w:rsidR="008E46C8" w:rsidRDefault="008E46C8" w:rsidP="008E46C8"/>
    <w:p w:rsidR="008E46C8" w:rsidRDefault="008E46C8" w:rsidP="008E46C8"/>
    <w:p w:rsidR="008E46C8" w:rsidRDefault="008E46C8" w:rsidP="008E46C8"/>
    <w:p w:rsidR="003564D4" w:rsidRDefault="003564D4"/>
    <w:sectPr w:rsidR="0035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C8"/>
    <w:rsid w:val="00007260"/>
    <w:rsid w:val="003564D4"/>
    <w:rsid w:val="003C6DAA"/>
    <w:rsid w:val="004224B5"/>
    <w:rsid w:val="004E044C"/>
    <w:rsid w:val="00824043"/>
    <w:rsid w:val="00844665"/>
    <w:rsid w:val="008E46C8"/>
    <w:rsid w:val="00970E01"/>
    <w:rsid w:val="00C2305C"/>
    <w:rsid w:val="00C35EED"/>
    <w:rsid w:val="00FC2B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C408"/>
  <w15:docId w15:val="{337D6AA6-50D3-4704-B8E4-C27E9CCB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6C8"/>
    <w:pPr>
      <w:spacing w:after="160" w:line="259" w:lineRule="auto"/>
    </w:pPr>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6C8"/>
    <w:rPr>
      <w:color w:val="0000FF" w:themeColor="hyperlink"/>
      <w:u w:val="single"/>
    </w:rPr>
  </w:style>
  <w:style w:type="character" w:styleId="a4">
    <w:name w:val="Strong"/>
    <w:basedOn w:val="a0"/>
    <w:uiPriority w:val="22"/>
    <w:qFormat/>
    <w:rsid w:val="008E46C8"/>
    <w:rPr>
      <w:b/>
      <w:bCs/>
    </w:rPr>
  </w:style>
  <w:style w:type="paragraph" w:customStyle="1" w:styleId="1">
    <w:name w:val="Обычный1"/>
    <w:qFormat/>
    <w:rsid w:val="008E46C8"/>
    <w:pPr>
      <w:spacing w:after="0"/>
    </w:pPr>
    <w:rPr>
      <w:rFonts w:ascii="Arial" w:eastAsia="Arial" w:hAnsi="Arial" w:cs="Arial"/>
      <w:color w:val="000000"/>
      <w:lang w:val="ru-RU" w:eastAsia="ru-RU"/>
    </w:rPr>
  </w:style>
  <w:style w:type="paragraph" w:customStyle="1" w:styleId="Standard">
    <w:name w:val="Standard"/>
    <w:rsid w:val="004224B5"/>
    <w:pPr>
      <w:tabs>
        <w:tab w:val="left" w:pos="708"/>
      </w:tabs>
      <w:suppressAutoHyphens/>
      <w:autoSpaceDN w:val="0"/>
      <w:spacing w:after="160" w:line="259" w:lineRule="auto"/>
      <w:textAlignment w:val="baseline"/>
    </w:pPr>
    <w:rPr>
      <w:rFonts w:ascii="Times New Roman" w:eastAsia="Times New Roman" w:hAnsi="Times New Roman" w:cs="Times New Roman"/>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gov.ua/uk/novyny/yak-uchasnyky-publichnyh-zakupivel-mozhut-otrymaty-informatsiyu-z-reyestru-koruptsioneriv-pid-chas-diyi-voyennogo-stan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ruptinfo.nazk.gov.ua/" TargetMode="External"/><Relationship Id="rId12" Type="http://schemas.openxmlformats.org/officeDocument/2006/relationships/hyperlink" Target="https://kap.minjust.gov.ua/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zk.gov.ua/uk/novyny/yak-uchasnyky-publichnyh-zakupivel-mozhut-otrymaty-informatsiyu-z-reyestru-koruptsioneriv-pid-chas-diyi-voyennogo-stanu/" TargetMode="External"/><Relationship Id="rId11" Type="http://schemas.openxmlformats.org/officeDocument/2006/relationships/hyperlink" Target="https://nazk.gov.ua/uk/novyny/yak-uchasnyky-publichnyh-zakupivel-mozhut-otrymaty-informatsiyu-z-reyestru-koruptsioneriv-pid-chas-diyi-voyennogo-stanu/" TargetMode="External"/><Relationship Id="rId5" Type="http://schemas.openxmlformats.org/officeDocument/2006/relationships/hyperlink" Target="https://corruptinfo.nazk.gov.ua/" TargetMode="External"/><Relationship Id="rId10"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https://kap.minjust.gov.ua/servic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16701</Words>
  <Characters>9520</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11</cp:revision>
  <dcterms:created xsi:type="dcterms:W3CDTF">2020-12-02T21:38:00Z</dcterms:created>
  <dcterms:modified xsi:type="dcterms:W3CDTF">2022-08-18T11:02:00Z</dcterms:modified>
</cp:coreProperties>
</file>