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C2" w:rsidRPr="00E62B37" w:rsidRDefault="002C4AC2" w:rsidP="002C4AC2">
      <w:pPr>
        <w:suppressAutoHyphens/>
        <w:spacing w:after="0" w:line="240" w:lineRule="auto"/>
        <w:ind w:left="1418"/>
        <w:jc w:val="right"/>
        <w:rPr>
          <w:rFonts w:ascii="Times New Roman" w:hAnsi="Times New Roman"/>
          <w:b/>
          <w:bCs/>
          <w:i/>
          <w:iCs/>
          <w:noProof/>
          <w:kern w:val="2"/>
          <w:lang w:eastAsia="zh-CN"/>
        </w:rPr>
      </w:pPr>
      <w:r w:rsidRPr="00E62B37">
        <w:rPr>
          <w:rFonts w:ascii="Times New Roman" w:hAnsi="Times New Roman"/>
          <w:b/>
          <w:bCs/>
          <w:i/>
          <w:iCs/>
          <w:noProof/>
          <w:kern w:val="2"/>
          <w:lang w:eastAsia="zh-CN"/>
        </w:rPr>
        <w:t>Додаток 2</w:t>
      </w:r>
      <w:r w:rsidR="00964C10">
        <w:rPr>
          <w:rFonts w:ascii="Times New Roman" w:hAnsi="Times New Roman"/>
          <w:b/>
          <w:bCs/>
          <w:i/>
          <w:iCs/>
          <w:noProof/>
          <w:kern w:val="2"/>
          <w:lang w:eastAsia="zh-CN"/>
        </w:rPr>
        <w:t xml:space="preserve"> до ТД</w:t>
      </w:r>
    </w:p>
    <w:p w:rsidR="002C4AC2" w:rsidRPr="00E62B37" w:rsidRDefault="002C4AC2" w:rsidP="002C4AC2">
      <w:pPr>
        <w:suppressAutoHyphens/>
        <w:spacing w:after="0" w:line="240" w:lineRule="auto"/>
        <w:jc w:val="center"/>
        <w:rPr>
          <w:rFonts w:ascii="Times New Roman" w:hAnsi="Times New Roman"/>
          <w:b/>
          <w:noProof/>
          <w:kern w:val="2"/>
          <w:lang w:eastAsia="zh-CN"/>
        </w:rPr>
      </w:pPr>
      <w:r w:rsidRPr="00E62B37">
        <w:rPr>
          <w:rFonts w:ascii="Times New Roman" w:hAnsi="Times New Roman"/>
          <w:b/>
          <w:noProof/>
          <w:kern w:val="2"/>
          <w:lang w:eastAsia="zh-CN"/>
        </w:rPr>
        <w:t>Технічні вимоги</w:t>
      </w:r>
    </w:p>
    <w:p w:rsidR="002C4AC2" w:rsidRDefault="002C4AC2" w:rsidP="002C4AC2">
      <w:pPr>
        <w:ind w:left="708"/>
        <w:jc w:val="center"/>
        <w:rPr>
          <w:rFonts w:ascii="Times New Roman" w:eastAsia="Times New Roman" w:hAnsi="Times New Roman"/>
          <w:b/>
          <w:i/>
          <w:noProof/>
          <w:lang w:eastAsia="ru-RU"/>
        </w:rPr>
      </w:pPr>
      <w:r w:rsidRPr="00E62B37">
        <w:rPr>
          <w:rFonts w:ascii="Times New Roman" w:hAnsi="Times New Roman"/>
          <w:b/>
          <w:bCs/>
          <w:iCs/>
          <w:noProof/>
          <w:kern w:val="2"/>
          <w:lang w:eastAsia="zh-CN"/>
        </w:rPr>
        <w:t>Предмет закупівлі:</w:t>
      </w:r>
      <w:r w:rsidRPr="00E62B37">
        <w:rPr>
          <w:rFonts w:ascii="Times New Roman" w:eastAsia="Times New Roman" w:hAnsi="Times New Roman"/>
          <w:b/>
          <w:bCs/>
          <w:noProof/>
          <w:color w:val="000000"/>
          <w:lang w:eastAsia="uk-UA"/>
        </w:rPr>
        <w:t xml:space="preserve"> </w:t>
      </w:r>
      <w:r w:rsidR="00964C10">
        <w:rPr>
          <w:rFonts w:ascii="Times New Roman" w:eastAsia="Times New Roman" w:hAnsi="Times New Roman"/>
          <w:b/>
          <w:bCs/>
          <w:noProof/>
          <w:color w:val="000000"/>
          <w:lang w:eastAsia="uk-UA"/>
        </w:rPr>
        <w:t>Комплекти м</w:t>
      </w:r>
      <w:proofErr w:type="spellStart"/>
      <w:r w:rsidR="00964C10">
        <w:rPr>
          <w:rFonts w:ascii="Times New Roman" w:hAnsi="Times New Roman"/>
          <w:b/>
          <w:color w:val="000000"/>
          <w:szCs w:val="27"/>
        </w:rPr>
        <w:t>ультимедійного</w:t>
      </w:r>
      <w:proofErr w:type="spellEnd"/>
      <w:r w:rsidR="00F85F5D" w:rsidRPr="00F85F5D">
        <w:rPr>
          <w:rFonts w:ascii="Times New Roman" w:hAnsi="Times New Roman"/>
          <w:b/>
          <w:color w:val="000000"/>
          <w:szCs w:val="27"/>
        </w:rPr>
        <w:t xml:space="preserve"> обладнання</w:t>
      </w:r>
      <w:r w:rsidR="000C74A5">
        <w:rPr>
          <w:rFonts w:ascii="Times New Roman" w:hAnsi="Times New Roman"/>
          <w:b/>
          <w:color w:val="000000"/>
          <w:szCs w:val="27"/>
        </w:rPr>
        <w:t xml:space="preserve"> для НУШ</w:t>
      </w:r>
      <w:r w:rsidR="00F85F5D" w:rsidRPr="00F85F5D">
        <w:rPr>
          <w:rFonts w:ascii="Times New Roman" w:hAnsi="Times New Roman"/>
          <w:b/>
          <w:color w:val="000000"/>
          <w:szCs w:val="27"/>
        </w:rPr>
        <w:t xml:space="preserve"> (Код ДК 021:2015 32320000-2 Телевізійне та аудіовізуальне обладнання)</w:t>
      </w:r>
    </w:p>
    <w:p w:rsidR="002C4AC2" w:rsidRDefault="002C4AC2" w:rsidP="002C4AC2">
      <w:pPr>
        <w:widowControl w:val="0"/>
        <w:tabs>
          <w:tab w:val="left" w:pos="284"/>
          <w:tab w:val="left" w:pos="426"/>
        </w:tabs>
        <w:autoSpaceDE w:val="0"/>
        <w:spacing w:after="0" w:line="240" w:lineRule="auto"/>
        <w:jc w:val="center"/>
        <w:rPr>
          <w:rFonts w:ascii="Times New Roman" w:eastAsia="Times New Roman" w:hAnsi="Times New Roman"/>
          <w:b/>
          <w:i/>
          <w:noProof/>
          <w:lang w:eastAsia="ru-RU"/>
        </w:rPr>
      </w:pPr>
    </w:p>
    <w:p w:rsidR="000C74A5" w:rsidRDefault="000C74A5" w:rsidP="000C74A5">
      <w:pPr>
        <w:tabs>
          <w:tab w:val="num" w:pos="1211"/>
        </w:tabs>
        <w:ind w:left="-426" w:firstLine="568"/>
        <w:jc w:val="both"/>
        <w:rPr>
          <w:rFonts w:ascii="Times New Roman" w:hAnsi="Times New Roman"/>
          <w:lang w:val="ru-RU"/>
        </w:rPr>
      </w:pPr>
      <w:r w:rsidRPr="00875057">
        <w:rPr>
          <w:rFonts w:ascii="Times New Roman" w:hAnsi="Times New Roman"/>
        </w:rPr>
        <w:t>Запропонований товар повинен відповідати</w:t>
      </w:r>
      <w:r w:rsidRPr="00875057">
        <w:rPr>
          <w:rFonts w:ascii="Times New Roman" w:hAnsi="Times New Roman"/>
          <w:lang w:val="ru-RU"/>
        </w:rPr>
        <w:t xml:space="preserve"> наказу МОН </w:t>
      </w:r>
      <w:proofErr w:type="spellStart"/>
      <w:r w:rsidRPr="00875057">
        <w:rPr>
          <w:rFonts w:ascii="Times New Roman" w:hAnsi="Times New Roman"/>
          <w:lang w:val="ru-RU"/>
        </w:rPr>
        <w:t>від</w:t>
      </w:r>
      <w:proofErr w:type="spellEnd"/>
      <w:r w:rsidRPr="00875057">
        <w:rPr>
          <w:rFonts w:ascii="Times New Roman" w:hAnsi="Times New Roman"/>
          <w:lang w:val="ru-RU"/>
        </w:rPr>
        <w:t xml:space="preserve"> 29.04.2020 р. №574 Про </w:t>
      </w:r>
      <w:proofErr w:type="spellStart"/>
      <w:r w:rsidRPr="00875057">
        <w:rPr>
          <w:rFonts w:ascii="Times New Roman" w:hAnsi="Times New Roman"/>
          <w:lang w:val="ru-RU"/>
        </w:rPr>
        <w:t>затвердження</w:t>
      </w:r>
      <w:proofErr w:type="spellEnd"/>
      <w:r w:rsidRPr="00875057">
        <w:rPr>
          <w:rFonts w:ascii="Times New Roman" w:hAnsi="Times New Roman"/>
          <w:lang w:val="ru-RU"/>
        </w:rPr>
        <w:t xml:space="preserve"> Типового </w:t>
      </w:r>
      <w:proofErr w:type="spellStart"/>
      <w:r w:rsidRPr="00875057">
        <w:rPr>
          <w:rFonts w:ascii="Times New Roman" w:hAnsi="Times New Roman"/>
          <w:lang w:val="ru-RU"/>
        </w:rPr>
        <w:t>переліку</w:t>
      </w:r>
      <w:proofErr w:type="spellEnd"/>
      <w:r w:rsidRPr="00875057">
        <w:rPr>
          <w:rFonts w:ascii="Times New Roman" w:hAnsi="Times New Roman"/>
          <w:lang w:val="ru-RU"/>
        </w:rPr>
        <w:t xml:space="preserve"> </w:t>
      </w:r>
      <w:proofErr w:type="spellStart"/>
      <w:r w:rsidRPr="00875057">
        <w:rPr>
          <w:rFonts w:ascii="Times New Roman" w:hAnsi="Times New Roman"/>
          <w:lang w:val="ru-RU"/>
        </w:rPr>
        <w:t>засобів</w:t>
      </w:r>
      <w:proofErr w:type="spellEnd"/>
      <w:r w:rsidRPr="00875057">
        <w:rPr>
          <w:rFonts w:ascii="Times New Roman" w:hAnsi="Times New Roman"/>
          <w:lang w:val="ru-RU"/>
        </w:rPr>
        <w:t xml:space="preserve"> </w:t>
      </w:r>
      <w:proofErr w:type="spellStart"/>
      <w:r w:rsidRPr="00875057">
        <w:rPr>
          <w:rFonts w:ascii="Times New Roman" w:hAnsi="Times New Roman"/>
          <w:lang w:val="ru-RU"/>
        </w:rPr>
        <w:t>навчання</w:t>
      </w:r>
      <w:proofErr w:type="spellEnd"/>
      <w:r w:rsidRPr="00875057">
        <w:rPr>
          <w:rFonts w:ascii="Times New Roman" w:hAnsi="Times New Roman"/>
          <w:lang w:val="ru-RU"/>
        </w:rPr>
        <w:t xml:space="preserve"> та </w:t>
      </w:r>
      <w:proofErr w:type="spellStart"/>
      <w:r w:rsidRPr="00875057">
        <w:rPr>
          <w:rFonts w:ascii="Times New Roman" w:hAnsi="Times New Roman"/>
          <w:lang w:val="ru-RU"/>
        </w:rPr>
        <w:t>обладнання</w:t>
      </w:r>
      <w:proofErr w:type="spellEnd"/>
      <w:r w:rsidRPr="00875057">
        <w:rPr>
          <w:rFonts w:ascii="Times New Roman" w:hAnsi="Times New Roman"/>
          <w:lang w:val="ru-RU"/>
        </w:rPr>
        <w:t xml:space="preserve"> для </w:t>
      </w:r>
      <w:proofErr w:type="spellStart"/>
      <w:r w:rsidRPr="00875057">
        <w:rPr>
          <w:rFonts w:ascii="Times New Roman" w:hAnsi="Times New Roman"/>
          <w:lang w:val="ru-RU"/>
        </w:rPr>
        <w:t>навчальних</w:t>
      </w:r>
      <w:proofErr w:type="spellEnd"/>
      <w:r w:rsidRPr="00875057">
        <w:rPr>
          <w:rFonts w:ascii="Times New Roman" w:hAnsi="Times New Roman"/>
          <w:lang w:val="ru-RU"/>
        </w:rPr>
        <w:t xml:space="preserve"> </w:t>
      </w:r>
      <w:proofErr w:type="spellStart"/>
      <w:r w:rsidRPr="00875057">
        <w:rPr>
          <w:rFonts w:ascii="Times New Roman" w:hAnsi="Times New Roman"/>
          <w:lang w:val="ru-RU"/>
        </w:rPr>
        <w:t>кабінетів</w:t>
      </w:r>
      <w:proofErr w:type="spellEnd"/>
      <w:r w:rsidRPr="00875057">
        <w:rPr>
          <w:rFonts w:ascii="Times New Roman" w:hAnsi="Times New Roman"/>
          <w:lang w:val="ru-RU"/>
        </w:rPr>
        <w:t xml:space="preserve"> і </w:t>
      </w:r>
      <w:r w:rsidRPr="00875057">
        <w:rPr>
          <w:rFonts w:ascii="Times New Roman" w:hAnsi="Times New Roman"/>
          <w:lang w:val="en-US"/>
        </w:rPr>
        <w:t>STEM</w:t>
      </w:r>
      <w:r w:rsidRPr="00875057">
        <w:rPr>
          <w:rFonts w:ascii="Times New Roman" w:hAnsi="Times New Roman"/>
          <w:lang w:val="ru-RU"/>
        </w:rPr>
        <w:t>-</w:t>
      </w:r>
      <w:proofErr w:type="spellStart"/>
      <w:r w:rsidRPr="00875057">
        <w:rPr>
          <w:rFonts w:ascii="Times New Roman" w:hAnsi="Times New Roman"/>
          <w:lang w:val="ru-RU"/>
        </w:rPr>
        <w:t>лабораторій</w:t>
      </w:r>
      <w:proofErr w:type="spellEnd"/>
      <w:r w:rsidRPr="00875057">
        <w:rPr>
          <w:rFonts w:ascii="Times New Roman" w:hAnsi="Times New Roman"/>
          <w:lang w:val="ru-RU"/>
        </w:rPr>
        <w:t>.</w:t>
      </w:r>
    </w:p>
    <w:tbl>
      <w:tblPr>
        <w:tblW w:w="5722" w:type="pct"/>
        <w:tblInd w:w="-859" w:type="dxa"/>
        <w:tblLayout w:type="fixed"/>
        <w:tblLook w:val="04A0" w:firstRow="1" w:lastRow="0" w:firstColumn="1" w:lastColumn="0" w:noHBand="0" w:noVBand="1"/>
      </w:tblPr>
      <w:tblGrid>
        <w:gridCol w:w="370"/>
        <w:gridCol w:w="1897"/>
        <w:gridCol w:w="8364"/>
        <w:gridCol w:w="853"/>
        <w:gridCol w:w="72"/>
      </w:tblGrid>
      <w:tr w:rsidR="002C4AC2" w:rsidRPr="003F47B0" w:rsidTr="00595553">
        <w:trPr>
          <w:gridAfter w:val="1"/>
          <w:wAfter w:w="32" w:type="pct"/>
          <w:trHeight w:val="145"/>
        </w:trPr>
        <w:tc>
          <w:tcPr>
            <w:tcW w:w="4968"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C4AC2" w:rsidRDefault="002C4AC2" w:rsidP="002C4AC2">
            <w:pPr>
              <w:jc w:val="center"/>
              <w:rPr>
                <w:rFonts w:ascii="Times New Roman" w:hAnsi="Times New Roman"/>
                <w:b/>
                <w:color w:val="000000"/>
                <w:lang w:eastAsia="ja-JP"/>
              </w:rPr>
            </w:pPr>
            <w:r>
              <w:rPr>
                <w:rFonts w:ascii="Times New Roman" w:hAnsi="Times New Roman"/>
                <w:b/>
                <w:color w:val="000000"/>
                <w:lang w:eastAsia="ja-JP"/>
              </w:rPr>
              <w:t>Комплекти мультимедійного обладнання</w:t>
            </w:r>
          </w:p>
          <w:p w:rsidR="002C4AC2" w:rsidRPr="003F47B0" w:rsidRDefault="002C4AC2" w:rsidP="002C4AC2">
            <w:pPr>
              <w:jc w:val="center"/>
              <w:rPr>
                <w:rFonts w:ascii="Times New Roman" w:eastAsia="Times New Roman" w:hAnsi="Times New Roman"/>
                <w:b/>
                <w:bCs/>
              </w:rPr>
            </w:pPr>
            <w:r w:rsidRPr="003F47B0">
              <w:rPr>
                <w:rFonts w:ascii="Times New Roman" w:eastAsia="Times New Roman" w:hAnsi="Times New Roman"/>
                <w:b/>
                <w:bCs/>
              </w:rPr>
              <w:t xml:space="preserve"> </w:t>
            </w:r>
          </w:p>
        </w:tc>
      </w:tr>
      <w:tr w:rsidR="00595553" w:rsidRPr="003F47B0" w:rsidTr="00595553">
        <w:trPr>
          <w:gridAfter w:val="1"/>
          <w:wAfter w:w="32" w:type="pct"/>
          <w:trHeight w:val="145"/>
        </w:trPr>
        <w:tc>
          <w:tcPr>
            <w:tcW w:w="16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C4AC2" w:rsidRPr="003F47B0" w:rsidRDefault="002C4AC2" w:rsidP="002C4AC2">
            <w:pPr>
              <w:jc w:val="center"/>
              <w:rPr>
                <w:rFonts w:ascii="Times New Roman" w:eastAsia="Times New Roman" w:hAnsi="Times New Roman"/>
                <w:b/>
                <w:bCs/>
              </w:rPr>
            </w:pPr>
            <w:r w:rsidRPr="003F47B0">
              <w:rPr>
                <w:rFonts w:ascii="Times New Roman" w:eastAsia="Times New Roman" w:hAnsi="Times New Roman"/>
                <w:b/>
                <w:bCs/>
              </w:rPr>
              <w:t>№</w:t>
            </w:r>
          </w:p>
        </w:tc>
        <w:tc>
          <w:tcPr>
            <w:tcW w:w="8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C4AC2" w:rsidRPr="003F47B0" w:rsidRDefault="002C4AC2" w:rsidP="002C4AC2">
            <w:pPr>
              <w:jc w:val="center"/>
              <w:rPr>
                <w:rFonts w:ascii="Times New Roman" w:eastAsia="Times New Roman" w:hAnsi="Times New Roman"/>
                <w:b/>
                <w:bCs/>
              </w:rPr>
            </w:pPr>
            <w:r w:rsidRPr="003F47B0">
              <w:rPr>
                <w:rFonts w:ascii="Times New Roman" w:eastAsia="Times New Roman" w:hAnsi="Times New Roman"/>
                <w:b/>
                <w:bCs/>
              </w:rPr>
              <w:t>Назва обладнання</w:t>
            </w:r>
          </w:p>
        </w:tc>
        <w:tc>
          <w:tcPr>
            <w:tcW w:w="3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C4AC2" w:rsidRPr="003F47B0" w:rsidRDefault="002C4AC2" w:rsidP="002C4AC2">
            <w:pPr>
              <w:jc w:val="center"/>
              <w:rPr>
                <w:rFonts w:ascii="Times New Roman" w:eastAsia="Times New Roman" w:hAnsi="Times New Roman"/>
                <w:b/>
                <w:bCs/>
              </w:rPr>
            </w:pPr>
            <w:r w:rsidRPr="003F47B0">
              <w:rPr>
                <w:rFonts w:ascii="Times New Roman" w:eastAsia="Times New Roman" w:hAnsi="Times New Roman"/>
                <w:b/>
                <w:bCs/>
              </w:rPr>
              <w:t>Технічні характеристики</w:t>
            </w:r>
          </w:p>
        </w:tc>
        <w:tc>
          <w:tcPr>
            <w:tcW w:w="3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C4AC2" w:rsidRPr="003F47B0" w:rsidRDefault="002C4AC2" w:rsidP="002C4AC2">
            <w:pPr>
              <w:jc w:val="center"/>
              <w:rPr>
                <w:rFonts w:ascii="Times New Roman" w:eastAsia="Times New Roman" w:hAnsi="Times New Roman"/>
                <w:b/>
                <w:bCs/>
              </w:rPr>
            </w:pPr>
            <w:r w:rsidRPr="003F47B0">
              <w:rPr>
                <w:rFonts w:ascii="Times New Roman" w:eastAsia="Times New Roman" w:hAnsi="Times New Roman"/>
                <w:b/>
                <w:bCs/>
              </w:rPr>
              <w:t>К-сть, шт.</w:t>
            </w:r>
          </w:p>
        </w:tc>
      </w:tr>
      <w:tr w:rsidR="00595553" w:rsidRPr="003F47B0" w:rsidTr="00595553">
        <w:trPr>
          <w:gridAfter w:val="1"/>
          <w:wAfter w:w="32" w:type="pct"/>
          <w:trHeight w:val="145"/>
        </w:trPr>
        <w:tc>
          <w:tcPr>
            <w:tcW w:w="16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C4AC2" w:rsidRPr="003F47B0" w:rsidRDefault="002C4AC2" w:rsidP="002C4AC2">
            <w:pPr>
              <w:jc w:val="center"/>
              <w:rPr>
                <w:rFonts w:ascii="Times New Roman" w:eastAsia="Times New Roman" w:hAnsi="Times New Roman"/>
              </w:rPr>
            </w:pPr>
            <w:r w:rsidRPr="003F47B0">
              <w:rPr>
                <w:rFonts w:ascii="Times New Roman" w:eastAsia="Times New Roman" w:hAnsi="Times New Roman"/>
              </w:rPr>
              <w:t>1</w:t>
            </w:r>
          </w:p>
        </w:tc>
        <w:tc>
          <w:tcPr>
            <w:tcW w:w="8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C4AC2" w:rsidRPr="003F47B0" w:rsidRDefault="002C4AC2" w:rsidP="002C4AC2">
            <w:pPr>
              <w:jc w:val="center"/>
              <w:rPr>
                <w:rFonts w:ascii="Times New Roman" w:eastAsia="Times New Roman" w:hAnsi="Times New Roman"/>
              </w:rPr>
            </w:pPr>
            <w:r w:rsidRPr="003D7AB4">
              <w:rPr>
                <w:rFonts w:ascii="Times New Roman" w:eastAsia="Times New Roman" w:hAnsi="Times New Roman"/>
                <w:b/>
                <w:sz w:val="24"/>
                <w:szCs w:val="24"/>
                <w:u w:val="single"/>
                <w:lang w:val="ru-RU"/>
              </w:rPr>
              <w:t xml:space="preserve">Комплект </w:t>
            </w:r>
            <w:proofErr w:type="spellStart"/>
            <w:r w:rsidRPr="003D7AB4">
              <w:rPr>
                <w:rFonts w:ascii="Times New Roman" w:eastAsia="Times New Roman" w:hAnsi="Times New Roman"/>
                <w:b/>
                <w:sz w:val="24"/>
                <w:szCs w:val="24"/>
                <w:u w:val="single"/>
                <w:lang w:val="ru-RU"/>
              </w:rPr>
              <w:t>мультимедійного</w:t>
            </w:r>
            <w:proofErr w:type="spellEnd"/>
            <w:r w:rsidRPr="003D7AB4">
              <w:rPr>
                <w:rFonts w:ascii="Times New Roman" w:eastAsia="Times New Roman" w:hAnsi="Times New Roman"/>
                <w:b/>
                <w:sz w:val="24"/>
                <w:szCs w:val="24"/>
                <w:u w:val="single"/>
                <w:lang w:val="ru-RU"/>
              </w:rPr>
              <w:t xml:space="preserve"> </w:t>
            </w:r>
            <w:proofErr w:type="spellStart"/>
            <w:r w:rsidRPr="003D7AB4">
              <w:rPr>
                <w:rFonts w:ascii="Times New Roman" w:eastAsia="Times New Roman" w:hAnsi="Times New Roman"/>
                <w:b/>
                <w:sz w:val="24"/>
                <w:szCs w:val="24"/>
                <w:u w:val="single"/>
                <w:lang w:val="ru-RU"/>
              </w:rPr>
              <w:t>обладнання</w:t>
            </w:r>
            <w:proofErr w:type="spellEnd"/>
            <w:r w:rsidRPr="003D7AB4">
              <w:rPr>
                <w:rFonts w:ascii="Times New Roman" w:eastAsia="Times New Roman" w:hAnsi="Times New Roman"/>
                <w:b/>
                <w:sz w:val="24"/>
                <w:szCs w:val="24"/>
                <w:u w:val="single"/>
                <w:lang w:val="ru-RU"/>
              </w:rPr>
              <w:t>. Тип 1</w:t>
            </w:r>
            <w:r w:rsidRPr="003D7AB4">
              <w:rPr>
                <w:rFonts w:ascii="Times New Roman" w:eastAsia="Times New Roman" w:hAnsi="Times New Roman"/>
                <w:sz w:val="24"/>
                <w:szCs w:val="24"/>
                <w:lang w:val="ru-RU"/>
              </w:rPr>
              <w:br/>
            </w:r>
          </w:p>
        </w:tc>
        <w:tc>
          <w:tcPr>
            <w:tcW w:w="3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C74A5" w:rsidRPr="00595553" w:rsidRDefault="002C4AC2" w:rsidP="00595553">
            <w:pPr>
              <w:spacing w:before="150" w:after="150" w:line="240" w:lineRule="auto"/>
              <w:rPr>
                <w:rFonts w:ascii="Times New Roman" w:eastAsia="Times New Roman" w:hAnsi="Times New Roman"/>
                <w:sz w:val="24"/>
                <w:szCs w:val="24"/>
                <w:lang w:val="uk"/>
              </w:rPr>
            </w:pPr>
            <w:r w:rsidRPr="00595553">
              <w:rPr>
                <w:rFonts w:ascii="Times New Roman" w:eastAsia="Times New Roman" w:hAnsi="Times New Roman"/>
                <w:sz w:val="24"/>
                <w:szCs w:val="24"/>
              </w:rPr>
              <w:t>А) Інтерактивна дошка:</w:t>
            </w:r>
            <w:r w:rsidRPr="00595553">
              <w:rPr>
                <w:rFonts w:ascii="Times New Roman" w:eastAsia="Times New Roman" w:hAnsi="Times New Roman"/>
                <w:sz w:val="24"/>
                <w:szCs w:val="24"/>
              </w:rPr>
              <w:br/>
            </w:r>
            <w:r w:rsidR="000C74A5" w:rsidRPr="00595553">
              <w:rPr>
                <w:rFonts w:ascii="Times New Roman" w:eastAsia="Times New Roman" w:hAnsi="Times New Roman"/>
                <w:sz w:val="24"/>
                <w:szCs w:val="24"/>
                <w:lang w:val="uk"/>
              </w:rPr>
              <w:t>Технічні характеристики:</w:t>
            </w:r>
          </w:p>
          <w:p w:rsidR="000C74A5" w:rsidRPr="000C74A5" w:rsidRDefault="000C74A5" w:rsidP="00595553">
            <w:pPr>
              <w:spacing w:before="150" w:after="150" w:line="240" w:lineRule="auto"/>
              <w:rPr>
                <w:rFonts w:ascii="Times New Roman" w:eastAsia="Times New Roman" w:hAnsi="Times New Roman"/>
                <w:sz w:val="24"/>
                <w:szCs w:val="24"/>
                <w:lang w:val="uk"/>
              </w:rPr>
            </w:pPr>
            <w:r w:rsidRPr="00595553">
              <w:rPr>
                <w:rFonts w:ascii="Times New Roman" w:eastAsia="Times New Roman" w:hAnsi="Times New Roman"/>
                <w:sz w:val="24"/>
                <w:szCs w:val="24"/>
                <w:lang w:val="uk"/>
              </w:rPr>
              <w:t>Матеріал рами: Алюмінієвий сплав</w:t>
            </w:r>
            <w:r w:rsidR="00595553">
              <w:rPr>
                <w:rFonts w:ascii="Times New Roman" w:eastAsia="Times New Roman" w:hAnsi="Times New Roman"/>
                <w:sz w:val="24"/>
                <w:szCs w:val="24"/>
                <w:lang w:val="uk"/>
              </w:rPr>
              <w:t xml:space="preserve">. Співвідношення сторін: </w:t>
            </w:r>
            <w:r w:rsidRPr="00595553">
              <w:rPr>
                <w:rFonts w:ascii="Times New Roman" w:eastAsia="Times New Roman" w:hAnsi="Times New Roman"/>
                <w:sz w:val="24"/>
                <w:szCs w:val="24"/>
                <w:lang w:val="uk"/>
              </w:rPr>
              <w:t>4:3</w:t>
            </w:r>
            <w:r w:rsidR="00595553">
              <w:rPr>
                <w:rFonts w:ascii="Times New Roman" w:eastAsia="Times New Roman" w:hAnsi="Times New Roman"/>
                <w:sz w:val="24"/>
                <w:szCs w:val="24"/>
                <w:lang w:val="uk"/>
              </w:rPr>
              <w:t xml:space="preserve">. </w:t>
            </w:r>
            <w:r w:rsidRPr="00595553">
              <w:rPr>
                <w:rFonts w:ascii="Times New Roman" w:eastAsia="Times New Roman" w:hAnsi="Times New Roman"/>
                <w:sz w:val="24"/>
                <w:szCs w:val="24"/>
                <w:lang w:val="uk"/>
              </w:rPr>
              <w:t>Технологія: Інфрачервона (підтримуються дотики пальцем, маркером і будь-яким непрозорим об’єктом)</w:t>
            </w:r>
            <w:r w:rsidR="00595553">
              <w:rPr>
                <w:rFonts w:ascii="Times New Roman" w:eastAsia="Times New Roman" w:hAnsi="Times New Roman"/>
                <w:sz w:val="24"/>
                <w:szCs w:val="24"/>
                <w:lang w:val="uk"/>
              </w:rPr>
              <w:t xml:space="preserve">. </w:t>
            </w:r>
            <w:r w:rsidRPr="00595553">
              <w:rPr>
                <w:rFonts w:ascii="Times New Roman" w:eastAsia="Times New Roman" w:hAnsi="Times New Roman"/>
                <w:sz w:val="24"/>
                <w:szCs w:val="24"/>
                <w:lang w:val="uk"/>
              </w:rPr>
              <w:t>Поверхня: Керамічна/</w:t>
            </w:r>
            <w:proofErr w:type="spellStart"/>
            <w:r w:rsidRPr="00595553">
              <w:rPr>
                <w:rFonts w:ascii="Times New Roman" w:eastAsia="Times New Roman" w:hAnsi="Times New Roman"/>
                <w:sz w:val="24"/>
                <w:szCs w:val="24"/>
                <w:lang w:val="uk"/>
              </w:rPr>
              <w:t>nano</w:t>
            </w:r>
            <w:proofErr w:type="spellEnd"/>
            <w:r w:rsidRPr="00595553">
              <w:rPr>
                <w:rFonts w:ascii="Times New Roman" w:eastAsia="Times New Roman" w:hAnsi="Times New Roman"/>
                <w:sz w:val="24"/>
                <w:szCs w:val="24"/>
                <w:lang w:val="uk"/>
              </w:rPr>
              <w:t xml:space="preserve"> XPS, високоміцна, зносостійка, матова з покриттям </w:t>
            </w:r>
            <w:proofErr w:type="spellStart"/>
            <w:r w:rsidRPr="00595553">
              <w:rPr>
                <w:rFonts w:ascii="Times New Roman" w:eastAsia="Times New Roman" w:hAnsi="Times New Roman"/>
                <w:sz w:val="24"/>
                <w:szCs w:val="24"/>
                <w:lang w:val="uk"/>
              </w:rPr>
              <w:t>антивідблиску</w:t>
            </w:r>
            <w:proofErr w:type="spellEnd"/>
            <w:r w:rsidRPr="00595553">
              <w:rPr>
                <w:rFonts w:ascii="Times New Roman" w:eastAsia="Times New Roman" w:hAnsi="Times New Roman"/>
                <w:sz w:val="24"/>
                <w:szCs w:val="24"/>
                <w:lang w:val="uk"/>
              </w:rPr>
              <w:t xml:space="preserve">, з можливістю писати </w:t>
            </w:r>
            <w:proofErr w:type="spellStart"/>
            <w:r w:rsidRPr="00595553">
              <w:rPr>
                <w:rFonts w:ascii="Times New Roman" w:eastAsia="Times New Roman" w:hAnsi="Times New Roman"/>
                <w:sz w:val="24"/>
                <w:szCs w:val="24"/>
                <w:lang w:val="uk"/>
              </w:rPr>
              <w:t>сухостираємими</w:t>
            </w:r>
            <w:proofErr w:type="spellEnd"/>
            <w:r w:rsidRPr="00595553">
              <w:rPr>
                <w:rFonts w:ascii="Times New Roman" w:eastAsia="Times New Roman" w:hAnsi="Times New Roman"/>
                <w:sz w:val="24"/>
                <w:szCs w:val="24"/>
                <w:lang w:val="uk"/>
              </w:rPr>
              <w:t xml:space="preserve"> маркерами</w:t>
            </w:r>
            <w:r w:rsidR="00595553">
              <w:rPr>
                <w:rFonts w:ascii="Times New Roman" w:eastAsia="Times New Roman" w:hAnsi="Times New Roman"/>
                <w:sz w:val="24"/>
                <w:szCs w:val="24"/>
                <w:lang w:val="uk"/>
              </w:rPr>
              <w:t xml:space="preserve">. </w:t>
            </w:r>
            <w:r w:rsidRPr="00595553">
              <w:rPr>
                <w:rFonts w:ascii="Times New Roman" w:eastAsia="Times New Roman" w:hAnsi="Times New Roman"/>
                <w:sz w:val="24"/>
                <w:szCs w:val="24"/>
                <w:lang w:val="uk"/>
              </w:rPr>
              <w:t xml:space="preserve">Функція </w:t>
            </w:r>
            <w:proofErr w:type="spellStart"/>
            <w:r w:rsidRPr="00595553">
              <w:rPr>
                <w:rFonts w:ascii="Times New Roman" w:eastAsia="Times New Roman" w:hAnsi="Times New Roman"/>
                <w:sz w:val="24"/>
                <w:szCs w:val="24"/>
                <w:lang w:val="uk"/>
              </w:rPr>
              <w:t>мультитач</w:t>
            </w:r>
            <w:proofErr w:type="spellEnd"/>
            <w:r w:rsidRPr="00595553">
              <w:rPr>
                <w:rFonts w:ascii="Times New Roman" w:eastAsia="Times New Roman" w:hAnsi="Times New Roman"/>
                <w:sz w:val="24"/>
                <w:szCs w:val="24"/>
                <w:lang w:val="uk"/>
              </w:rPr>
              <w:t xml:space="preserve">: </w:t>
            </w:r>
            <w:proofErr w:type="spellStart"/>
            <w:r w:rsidRPr="00595553">
              <w:rPr>
                <w:rFonts w:ascii="Times New Roman" w:eastAsia="Times New Roman" w:hAnsi="Times New Roman"/>
                <w:sz w:val="24"/>
                <w:szCs w:val="24"/>
                <w:lang w:val="uk"/>
              </w:rPr>
              <w:t>Multi</w:t>
            </w:r>
            <w:proofErr w:type="spellEnd"/>
            <w:r w:rsidRPr="00595553">
              <w:rPr>
                <w:rFonts w:ascii="Times New Roman" w:eastAsia="Times New Roman" w:hAnsi="Times New Roman"/>
                <w:sz w:val="24"/>
                <w:szCs w:val="24"/>
                <w:lang w:val="uk"/>
              </w:rPr>
              <w:t xml:space="preserve"> </w:t>
            </w:r>
            <w:proofErr w:type="spellStart"/>
            <w:r w:rsidRPr="00595553">
              <w:rPr>
                <w:rFonts w:ascii="Times New Roman" w:eastAsia="Times New Roman" w:hAnsi="Times New Roman"/>
                <w:sz w:val="24"/>
                <w:szCs w:val="24"/>
                <w:lang w:val="uk"/>
              </w:rPr>
              <w:t>Touch</w:t>
            </w:r>
            <w:proofErr w:type="spellEnd"/>
            <w:r w:rsidRPr="00595553">
              <w:rPr>
                <w:rFonts w:ascii="Times New Roman" w:eastAsia="Times New Roman" w:hAnsi="Times New Roman"/>
                <w:sz w:val="24"/>
                <w:szCs w:val="24"/>
                <w:lang w:val="uk"/>
              </w:rPr>
              <w:t xml:space="preserve"> 10 торкань</w:t>
            </w:r>
            <w:r w:rsidR="00595553">
              <w:rPr>
                <w:rFonts w:ascii="Times New Roman" w:eastAsia="Times New Roman" w:hAnsi="Times New Roman"/>
                <w:sz w:val="24"/>
                <w:szCs w:val="24"/>
                <w:lang w:val="uk"/>
              </w:rPr>
              <w:t xml:space="preserve">. </w:t>
            </w:r>
            <w:r w:rsidRPr="00595553">
              <w:rPr>
                <w:rFonts w:ascii="Times New Roman" w:eastAsia="Times New Roman" w:hAnsi="Times New Roman"/>
                <w:sz w:val="24"/>
                <w:szCs w:val="24"/>
                <w:lang w:val="uk"/>
              </w:rPr>
              <w:t>Гарячі клавіші: 36 гарячих клавіш (18 по обидва боки)</w:t>
            </w:r>
            <w:r w:rsidR="00595553">
              <w:rPr>
                <w:rFonts w:ascii="Times New Roman" w:eastAsia="Times New Roman" w:hAnsi="Times New Roman"/>
                <w:sz w:val="24"/>
                <w:szCs w:val="24"/>
                <w:lang w:val="uk"/>
              </w:rPr>
              <w:t xml:space="preserve">. </w:t>
            </w:r>
            <w:r w:rsidRPr="00595553">
              <w:rPr>
                <w:rFonts w:ascii="Times New Roman" w:eastAsia="Times New Roman" w:hAnsi="Times New Roman"/>
                <w:sz w:val="24"/>
                <w:szCs w:val="24"/>
                <w:lang w:val="uk"/>
              </w:rPr>
              <w:t>Інтерфейс: USB2.0</w:t>
            </w:r>
            <w:r w:rsidR="00595553">
              <w:rPr>
                <w:rFonts w:ascii="Times New Roman" w:eastAsia="Times New Roman" w:hAnsi="Times New Roman"/>
                <w:sz w:val="24"/>
                <w:szCs w:val="24"/>
                <w:lang w:val="uk"/>
              </w:rPr>
              <w:t xml:space="preserve">. </w:t>
            </w:r>
            <w:r w:rsidRPr="00595553">
              <w:rPr>
                <w:rFonts w:ascii="Times New Roman" w:eastAsia="Times New Roman" w:hAnsi="Times New Roman"/>
                <w:sz w:val="24"/>
                <w:szCs w:val="24"/>
                <w:lang w:val="uk"/>
              </w:rPr>
              <w:t>Розмір активної поверхні:</w:t>
            </w:r>
            <w:r w:rsidR="00595553">
              <w:rPr>
                <w:rFonts w:ascii="Times New Roman" w:eastAsia="Times New Roman" w:hAnsi="Times New Roman"/>
                <w:sz w:val="24"/>
                <w:szCs w:val="24"/>
                <w:lang w:val="uk"/>
              </w:rPr>
              <w:t xml:space="preserve"> </w:t>
            </w:r>
            <w:r w:rsidRPr="00595553">
              <w:rPr>
                <w:rFonts w:ascii="Times New Roman" w:eastAsia="Times New Roman" w:hAnsi="Times New Roman"/>
                <w:sz w:val="24"/>
                <w:szCs w:val="24"/>
                <w:lang w:val="uk"/>
              </w:rPr>
              <w:t>не менше 1675*1180мм.</w:t>
            </w:r>
            <w:r w:rsidR="00595553">
              <w:rPr>
                <w:rFonts w:ascii="Times New Roman" w:eastAsia="Times New Roman" w:hAnsi="Times New Roman"/>
                <w:sz w:val="24"/>
                <w:szCs w:val="24"/>
                <w:lang w:val="uk"/>
              </w:rPr>
              <w:t xml:space="preserve"> </w:t>
            </w:r>
            <w:r w:rsidRPr="00595553">
              <w:rPr>
                <w:rFonts w:ascii="Times New Roman" w:eastAsia="Times New Roman" w:hAnsi="Times New Roman"/>
                <w:sz w:val="24"/>
                <w:szCs w:val="24"/>
                <w:lang w:val="uk"/>
              </w:rPr>
              <w:t>Зовнішні розміри: не менше</w:t>
            </w:r>
            <w:r w:rsidRPr="00595553">
              <w:rPr>
                <w:rFonts w:ascii="Times New Roman" w:eastAsia="Times New Roman" w:hAnsi="Times New Roman"/>
                <w:b/>
                <w:sz w:val="24"/>
                <w:szCs w:val="24"/>
                <w:lang w:val="uk"/>
              </w:rPr>
              <w:t xml:space="preserve"> </w:t>
            </w:r>
            <w:r w:rsidRPr="00595553">
              <w:rPr>
                <w:rFonts w:ascii="Times New Roman" w:eastAsia="Times New Roman" w:hAnsi="Times New Roman"/>
                <w:sz w:val="24"/>
                <w:szCs w:val="24"/>
                <w:lang w:val="uk"/>
              </w:rPr>
              <w:t>1721*1241*32мм.</w:t>
            </w:r>
            <w:r w:rsidR="00595553">
              <w:rPr>
                <w:rFonts w:ascii="Times New Roman" w:eastAsia="Times New Roman" w:hAnsi="Times New Roman"/>
                <w:sz w:val="24"/>
                <w:szCs w:val="24"/>
                <w:lang w:val="uk"/>
              </w:rPr>
              <w:t xml:space="preserve"> </w:t>
            </w:r>
            <w:r w:rsidRPr="00595553">
              <w:rPr>
                <w:rFonts w:ascii="Times New Roman" w:eastAsia="Times New Roman" w:hAnsi="Times New Roman"/>
                <w:sz w:val="24"/>
                <w:szCs w:val="24"/>
                <w:lang w:val="uk"/>
              </w:rPr>
              <w:t>Діагональ активної поверхні не менше 1965мм.</w:t>
            </w:r>
            <w:r w:rsidR="00595553">
              <w:rPr>
                <w:rFonts w:ascii="Times New Roman" w:eastAsia="Times New Roman" w:hAnsi="Times New Roman"/>
                <w:sz w:val="24"/>
                <w:szCs w:val="24"/>
                <w:lang w:val="uk"/>
              </w:rPr>
              <w:t xml:space="preserve"> </w:t>
            </w:r>
            <w:r w:rsidRPr="00595553">
              <w:rPr>
                <w:rFonts w:ascii="Times New Roman" w:eastAsia="Times New Roman" w:hAnsi="Times New Roman"/>
                <w:sz w:val="24"/>
                <w:szCs w:val="24"/>
                <w:lang w:val="uk"/>
              </w:rPr>
              <w:t>Зовнішня діагональ не менше 2110мм.</w:t>
            </w:r>
            <w:r w:rsidR="00595553">
              <w:rPr>
                <w:rFonts w:ascii="Times New Roman" w:eastAsia="Times New Roman" w:hAnsi="Times New Roman"/>
                <w:sz w:val="24"/>
                <w:szCs w:val="24"/>
                <w:lang w:val="uk"/>
              </w:rPr>
              <w:t xml:space="preserve"> </w:t>
            </w:r>
            <w:r w:rsidRPr="00595553">
              <w:rPr>
                <w:rFonts w:ascii="Times New Roman" w:eastAsia="Times New Roman" w:hAnsi="Times New Roman"/>
                <w:sz w:val="24"/>
                <w:szCs w:val="24"/>
                <w:lang w:val="uk"/>
              </w:rPr>
              <w:t>Роздільна здатність: 32768*32768</w:t>
            </w:r>
            <w:r w:rsidR="00595553">
              <w:rPr>
                <w:rFonts w:ascii="Times New Roman" w:eastAsia="Times New Roman" w:hAnsi="Times New Roman"/>
                <w:sz w:val="24"/>
                <w:szCs w:val="24"/>
                <w:lang w:val="uk"/>
              </w:rPr>
              <w:t xml:space="preserve">. </w:t>
            </w:r>
            <w:r w:rsidRPr="00595553">
              <w:rPr>
                <w:rFonts w:ascii="Times New Roman" w:eastAsia="Times New Roman" w:hAnsi="Times New Roman"/>
                <w:sz w:val="24"/>
                <w:szCs w:val="24"/>
                <w:lang w:val="uk"/>
              </w:rPr>
              <w:t>Швидкість курсору&lt;20 мс</w:t>
            </w:r>
            <w:r w:rsidR="00595553">
              <w:rPr>
                <w:rFonts w:ascii="Times New Roman" w:eastAsia="Times New Roman" w:hAnsi="Times New Roman"/>
                <w:sz w:val="24"/>
                <w:szCs w:val="24"/>
                <w:lang w:val="uk"/>
              </w:rPr>
              <w:t xml:space="preserve">. </w:t>
            </w:r>
            <w:r w:rsidRPr="00595553">
              <w:rPr>
                <w:rFonts w:ascii="Times New Roman" w:eastAsia="Times New Roman" w:hAnsi="Times New Roman"/>
                <w:sz w:val="24"/>
                <w:szCs w:val="24"/>
                <w:lang w:val="uk"/>
              </w:rPr>
              <w:t>Функціональність курсору: Як комп’ютерна миша: одинарне натискання та подвійне натискання</w:t>
            </w:r>
            <w:r w:rsidR="00595553">
              <w:rPr>
                <w:rFonts w:ascii="Times New Roman" w:eastAsia="Times New Roman" w:hAnsi="Times New Roman"/>
                <w:sz w:val="24"/>
                <w:szCs w:val="24"/>
                <w:lang w:val="uk"/>
              </w:rPr>
              <w:t xml:space="preserve">. </w:t>
            </w:r>
            <w:r w:rsidRPr="00595553">
              <w:rPr>
                <w:rFonts w:ascii="Times New Roman" w:eastAsia="Times New Roman" w:hAnsi="Times New Roman"/>
                <w:sz w:val="24"/>
                <w:szCs w:val="24"/>
                <w:lang w:val="uk"/>
              </w:rPr>
              <w:t>Підтримка ОС: ОС Windows ХР/Vista/10/7/8</w:t>
            </w:r>
            <w:r w:rsidR="00595553">
              <w:rPr>
                <w:rFonts w:ascii="Times New Roman" w:eastAsia="Times New Roman" w:hAnsi="Times New Roman"/>
                <w:sz w:val="24"/>
                <w:szCs w:val="24"/>
                <w:lang w:val="uk"/>
              </w:rPr>
              <w:t xml:space="preserve"> </w:t>
            </w:r>
            <w:r w:rsidRPr="00595553">
              <w:rPr>
                <w:rFonts w:ascii="Times New Roman" w:eastAsia="Times New Roman" w:hAnsi="Times New Roman"/>
                <w:sz w:val="24"/>
                <w:szCs w:val="24"/>
                <w:lang w:val="uk"/>
              </w:rPr>
              <w:t>Комплект поставки:</w:t>
            </w:r>
            <w:r w:rsidR="00595553">
              <w:rPr>
                <w:rFonts w:ascii="Times New Roman" w:eastAsia="Times New Roman" w:hAnsi="Times New Roman"/>
                <w:sz w:val="24"/>
                <w:szCs w:val="24"/>
                <w:lang w:val="uk"/>
              </w:rPr>
              <w:t xml:space="preserve"> </w:t>
            </w:r>
            <w:r w:rsidRPr="00595553">
              <w:rPr>
                <w:rFonts w:ascii="Times New Roman" w:eastAsia="Times New Roman" w:hAnsi="Times New Roman"/>
                <w:sz w:val="24"/>
                <w:szCs w:val="24"/>
                <w:lang w:val="uk"/>
              </w:rPr>
              <w:t>інтерактивна дошка — 1 шт., маркери — 2 шт., настінне кріплення — 1 шт., кабель USB — 1 шт., диск з програмним</w:t>
            </w:r>
            <w:r w:rsidRPr="000C74A5">
              <w:rPr>
                <w:rFonts w:ascii="Times New Roman" w:eastAsia="Times New Roman" w:hAnsi="Times New Roman"/>
                <w:sz w:val="24"/>
                <w:szCs w:val="24"/>
                <w:lang w:val="uk"/>
              </w:rPr>
              <w:t xml:space="preserve"> забезпеченням — 1 шт.</w:t>
            </w:r>
          </w:p>
          <w:p w:rsidR="000C74A5" w:rsidRPr="000C74A5" w:rsidRDefault="000C74A5" w:rsidP="00595553">
            <w:pPr>
              <w:spacing w:before="150" w:after="150" w:line="240" w:lineRule="auto"/>
              <w:rPr>
                <w:rFonts w:ascii="Times New Roman" w:eastAsia="Times New Roman" w:hAnsi="Times New Roman"/>
                <w:sz w:val="24"/>
                <w:szCs w:val="24"/>
                <w:lang w:val="uk"/>
              </w:rPr>
            </w:pPr>
            <w:r w:rsidRPr="000C74A5">
              <w:rPr>
                <w:rFonts w:ascii="Times New Roman" w:eastAsia="Times New Roman" w:hAnsi="Times New Roman"/>
                <w:sz w:val="24"/>
                <w:szCs w:val="24"/>
                <w:lang w:val="uk"/>
              </w:rPr>
              <w:t xml:space="preserve">В комплект поставки з інтерактивною дошкою має входити програмне забезпечення (вказати назву та надати посилання на сайт),  що включає роботу з сервісами для створення інтерактивних уроків, завдань, з вбудованою бібліотекою статей, зображень, 3D-переглядів, програм, ефектів та ігор, з </w:t>
            </w:r>
            <w:proofErr w:type="spellStart"/>
            <w:r w:rsidRPr="000C74A5">
              <w:rPr>
                <w:rFonts w:ascii="Times New Roman" w:eastAsia="Times New Roman" w:hAnsi="Times New Roman"/>
                <w:sz w:val="24"/>
                <w:szCs w:val="24"/>
                <w:lang w:val="uk"/>
              </w:rPr>
              <w:t>з</w:t>
            </w:r>
            <w:proofErr w:type="spellEnd"/>
            <w:r w:rsidRPr="000C74A5">
              <w:rPr>
                <w:rFonts w:ascii="Times New Roman" w:eastAsia="Times New Roman" w:hAnsi="Times New Roman"/>
                <w:sz w:val="24"/>
                <w:szCs w:val="24"/>
                <w:lang w:val="uk"/>
              </w:rPr>
              <w:t xml:space="preserve"> українським інтерфейсом, із вбудованим українським вмістом, з конструктором занять для створення інтерактивних завдань з елементами гри, інтерактивних слайдів, уроків, опорних конспектів; створенню, перегляду та програвання інтерактивного навчального контенту з можливістю інтеграції цифрових копій підручників.</w:t>
            </w:r>
          </w:p>
          <w:p w:rsidR="000C74A5" w:rsidRPr="000C74A5" w:rsidRDefault="000C74A5" w:rsidP="00595553">
            <w:pPr>
              <w:numPr>
                <w:ilvl w:val="0"/>
                <w:numId w:val="3"/>
              </w:numPr>
              <w:spacing w:before="150" w:after="150" w:line="240" w:lineRule="auto"/>
              <w:ind w:left="351" w:hanging="284"/>
              <w:rPr>
                <w:rFonts w:ascii="Times New Roman" w:eastAsia="Times New Roman" w:hAnsi="Times New Roman"/>
                <w:sz w:val="24"/>
                <w:szCs w:val="24"/>
                <w:lang w:val="uk"/>
              </w:rPr>
            </w:pPr>
            <w:r w:rsidRPr="000C74A5">
              <w:rPr>
                <w:rFonts w:ascii="Times New Roman" w:eastAsia="Times New Roman" w:hAnsi="Times New Roman"/>
                <w:sz w:val="24"/>
                <w:szCs w:val="24"/>
                <w:lang w:val="uk"/>
              </w:rPr>
              <w:t xml:space="preserve">Сервіси згруповані в окремі групи за функціональністю: математика, географія, біологія, українська мова, астрономія, історія, хімія, фізика, іноземні мови, природознавство, тестування, інформатика, презентації, інклюзія, музика та загальні. (надати </w:t>
            </w:r>
            <w:proofErr w:type="spellStart"/>
            <w:r w:rsidRPr="000C74A5">
              <w:rPr>
                <w:rFonts w:ascii="Times New Roman" w:eastAsia="Times New Roman" w:hAnsi="Times New Roman"/>
                <w:sz w:val="24"/>
                <w:szCs w:val="24"/>
                <w:lang w:val="uk"/>
              </w:rPr>
              <w:t>скріншот</w:t>
            </w:r>
            <w:proofErr w:type="spellEnd"/>
            <w:r w:rsidRPr="000C74A5">
              <w:rPr>
                <w:rFonts w:ascii="Times New Roman" w:eastAsia="Times New Roman" w:hAnsi="Times New Roman"/>
                <w:sz w:val="24"/>
                <w:szCs w:val="24"/>
                <w:lang w:val="uk"/>
              </w:rPr>
              <w:t xml:space="preserve"> для підтвердження) </w:t>
            </w:r>
          </w:p>
          <w:p w:rsidR="000C74A5" w:rsidRPr="000C74A5" w:rsidRDefault="000C74A5" w:rsidP="00595553">
            <w:pPr>
              <w:numPr>
                <w:ilvl w:val="0"/>
                <w:numId w:val="3"/>
              </w:numPr>
              <w:spacing w:before="150" w:after="150" w:line="240" w:lineRule="auto"/>
              <w:ind w:left="351" w:hanging="284"/>
              <w:rPr>
                <w:rFonts w:ascii="Times New Roman" w:eastAsia="Times New Roman" w:hAnsi="Times New Roman"/>
                <w:sz w:val="24"/>
                <w:szCs w:val="24"/>
                <w:lang w:val="uk"/>
              </w:rPr>
            </w:pPr>
            <w:r w:rsidRPr="000C74A5">
              <w:rPr>
                <w:rFonts w:ascii="Times New Roman" w:eastAsia="Times New Roman" w:hAnsi="Times New Roman"/>
                <w:sz w:val="24"/>
                <w:szCs w:val="24"/>
                <w:lang w:val="uk"/>
              </w:rPr>
              <w:t xml:space="preserve">Містить у своєму складі відео </w:t>
            </w:r>
            <w:proofErr w:type="spellStart"/>
            <w:r w:rsidRPr="000C74A5">
              <w:rPr>
                <w:rFonts w:ascii="Times New Roman" w:eastAsia="Times New Roman" w:hAnsi="Times New Roman"/>
                <w:sz w:val="24"/>
                <w:szCs w:val="24"/>
                <w:lang w:val="uk"/>
              </w:rPr>
              <w:t>уроки</w:t>
            </w:r>
            <w:proofErr w:type="spellEnd"/>
            <w:r w:rsidRPr="000C74A5">
              <w:rPr>
                <w:rFonts w:ascii="Times New Roman" w:eastAsia="Times New Roman" w:hAnsi="Times New Roman"/>
                <w:sz w:val="24"/>
                <w:szCs w:val="24"/>
                <w:lang w:val="uk"/>
              </w:rPr>
              <w:t xml:space="preserve"> по використанню  базових інструментів ПЗ. (надати </w:t>
            </w:r>
            <w:proofErr w:type="spellStart"/>
            <w:r w:rsidRPr="000C74A5">
              <w:rPr>
                <w:rFonts w:ascii="Times New Roman" w:eastAsia="Times New Roman" w:hAnsi="Times New Roman"/>
                <w:sz w:val="24"/>
                <w:szCs w:val="24"/>
                <w:lang w:val="uk"/>
              </w:rPr>
              <w:t>скріншот</w:t>
            </w:r>
            <w:proofErr w:type="spellEnd"/>
            <w:r w:rsidRPr="000C74A5">
              <w:rPr>
                <w:rFonts w:ascii="Times New Roman" w:eastAsia="Times New Roman" w:hAnsi="Times New Roman"/>
                <w:sz w:val="24"/>
                <w:szCs w:val="24"/>
                <w:lang w:val="uk"/>
              </w:rPr>
              <w:t xml:space="preserve"> для підтвердження)</w:t>
            </w:r>
          </w:p>
          <w:p w:rsidR="000C74A5" w:rsidRPr="000C74A5" w:rsidRDefault="000C74A5" w:rsidP="00595553">
            <w:pPr>
              <w:numPr>
                <w:ilvl w:val="0"/>
                <w:numId w:val="3"/>
              </w:numPr>
              <w:spacing w:before="150" w:after="150" w:line="240" w:lineRule="auto"/>
              <w:ind w:left="209" w:hanging="209"/>
              <w:rPr>
                <w:rFonts w:ascii="Times New Roman" w:eastAsia="Times New Roman" w:hAnsi="Times New Roman"/>
                <w:sz w:val="24"/>
                <w:szCs w:val="24"/>
                <w:lang w:val="uk"/>
              </w:rPr>
            </w:pPr>
            <w:r w:rsidRPr="000C74A5">
              <w:rPr>
                <w:rFonts w:ascii="Times New Roman" w:eastAsia="Times New Roman" w:hAnsi="Times New Roman"/>
                <w:sz w:val="24"/>
                <w:szCs w:val="24"/>
                <w:lang w:val="uk"/>
              </w:rPr>
              <w:t xml:space="preserve">Користувач має можливість безкоштовного, і без будь-якого ліміту використання в часі </w:t>
            </w:r>
            <w:proofErr w:type="spellStart"/>
            <w:r w:rsidRPr="000C74A5">
              <w:rPr>
                <w:rFonts w:ascii="Times New Roman" w:eastAsia="Times New Roman" w:hAnsi="Times New Roman"/>
                <w:sz w:val="24"/>
                <w:szCs w:val="24"/>
                <w:lang w:val="uk"/>
              </w:rPr>
              <w:t>OnLine</w:t>
            </w:r>
            <w:proofErr w:type="spellEnd"/>
            <w:r w:rsidRPr="000C74A5">
              <w:rPr>
                <w:rFonts w:ascii="Times New Roman" w:eastAsia="Times New Roman" w:hAnsi="Times New Roman"/>
                <w:sz w:val="24"/>
                <w:szCs w:val="24"/>
                <w:lang w:val="uk"/>
              </w:rPr>
              <w:t xml:space="preserve"> (хмарного) сервісу для перегляду інтерактивного </w:t>
            </w:r>
            <w:r w:rsidRPr="000C74A5">
              <w:rPr>
                <w:rFonts w:ascii="Times New Roman" w:eastAsia="Times New Roman" w:hAnsi="Times New Roman"/>
                <w:sz w:val="24"/>
                <w:szCs w:val="24"/>
                <w:lang w:val="uk"/>
              </w:rPr>
              <w:lastRenderedPageBreak/>
              <w:t xml:space="preserve">навчального контенту створеного в програмному забезпеченні інтерактивного </w:t>
            </w:r>
            <w:proofErr w:type="spellStart"/>
            <w:r w:rsidRPr="000C74A5">
              <w:rPr>
                <w:rFonts w:ascii="Times New Roman" w:eastAsia="Times New Roman" w:hAnsi="Times New Roman"/>
                <w:sz w:val="24"/>
                <w:szCs w:val="24"/>
                <w:lang w:val="uk"/>
              </w:rPr>
              <w:t>комлексу</w:t>
            </w:r>
            <w:proofErr w:type="spellEnd"/>
            <w:r w:rsidRPr="000C74A5">
              <w:rPr>
                <w:rFonts w:ascii="Times New Roman" w:eastAsia="Times New Roman" w:hAnsi="Times New Roman"/>
                <w:sz w:val="24"/>
                <w:szCs w:val="24"/>
                <w:lang w:val="uk"/>
              </w:rPr>
              <w:t xml:space="preserve">. Інтернет ресурс — </w:t>
            </w:r>
            <w:proofErr w:type="spellStart"/>
            <w:r w:rsidRPr="000C74A5">
              <w:rPr>
                <w:rFonts w:ascii="Times New Roman" w:eastAsia="Times New Roman" w:hAnsi="Times New Roman"/>
                <w:sz w:val="24"/>
                <w:szCs w:val="24"/>
                <w:lang w:val="uk"/>
              </w:rPr>
              <w:t>Google</w:t>
            </w:r>
            <w:proofErr w:type="spellEnd"/>
            <w:r w:rsidRPr="000C74A5">
              <w:rPr>
                <w:rFonts w:ascii="Times New Roman" w:eastAsia="Times New Roman" w:hAnsi="Times New Roman"/>
                <w:sz w:val="24"/>
                <w:szCs w:val="24"/>
                <w:lang w:val="uk"/>
              </w:rPr>
              <w:t xml:space="preserve"> </w:t>
            </w:r>
            <w:proofErr w:type="spellStart"/>
            <w:r w:rsidRPr="000C74A5">
              <w:rPr>
                <w:rFonts w:ascii="Times New Roman" w:eastAsia="Times New Roman" w:hAnsi="Times New Roman"/>
                <w:sz w:val="24"/>
                <w:szCs w:val="24"/>
                <w:lang w:val="uk"/>
              </w:rPr>
              <w:t>Drive</w:t>
            </w:r>
            <w:proofErr w:type="spellEnd"/>
            <w:r w:rsidRPr="000C74A5">
              <w:rPr>
                <w:rFonts w:ascii="Times New Roman" w:eastAsia="Times New Roman" w:hAnsi="Times New Roman"/>
                <w:sz w:val="24"/>
                <w:szCs w:val="24"/>
                <w:lang w:val="uk"/>
              </w:rPr>
              <w:t xml:space="preserve">; (надати </w:t>
            </w:r>
            <w:proofErr w:type="spellStart"/>
            <w:r w:rsidRPr="000C74A5">
              <w:rPr>
                <w:rFonts w:ascii="Times New Roman" w:eastAsia="Times New Roman" w:hAnsi="Times New Roman"/>
                <w:sz w:val="24"/>
                <w:szCs w:val="24"/>
                <w:lang w:val="uk"/>
              </w:rPr>
              <w:t>скріншот</w:t>
            </w:r>
            <w:proofErr w:type="spellEnd"/>
            <w:r w:rsidRPr="000C74A5">
              <w:rPr>
                <w:rFonts w:ascii="Times New Roman" w:eastAsia="Times New Roman" w:hAnsi="Times New Roman"/>
                <w:sz w:val="24"/>
                <w:szCs w:val="24"/>
                <w:lang w:val="uk"/>
              </w:rPr>
              <w:t xml:space="preserve"> для підтвердження)</w:t>
            </w:r>
          </w:p>
          <w:p w:rsidR="000C74A5" w:rsidRPr="000C74A5" w:rsidRDefault="000C74A5" w:rsidP="00595553">
            <w:pPr>
              <w:numPr>
                <w:ilvl w:val="0"/>
                <w:numId w:val="3"/>
              </w:numPr>
              <w:spacing w:before="150" w:after="150" w:line="240" w:lineRule="auto"/>
              <w:ind w:left="351" w:hanging="284"/>
              <w:rPr>
                <w:rFonts w:ascii="Times New Roman" w:eastAsia="Times New Roman" w:hAnsi="Times New Roman"/>
                <w:sz w:val="24"/>
                <w:szCs w:val="24"/>
                <w:lang w:val="uk"/>
              </w:rPr>
            </w:pPr>
            <w:bookmarkStart w:id="0" w:name="_gjdgxs" w:colFirst="0" w:colLast="0"/>
            <w:bookmarkEnd w:id="0"/>
            <w:r w:rsidRPr="000C74A5">
              <w:rPr>
                <w:rFonts w:ascii="Times New Roman" w:eastAsia="Times New Roman" w:hAnsi="Times New Roman"/>
                <w:sz w:val="24"/>
                <w:szCs w:val="24"/>
                <w:lang w:val="uk"/>
              </w:rPr>
              <w:t xml:space="preserve">ПЗ повинно підтримувати роботу з 3D об`єктами та містити готову бібліотеку 3D моделей; (надати </w:t>
            </w:r>
            <w:proofErr w:type="spellStart"/>
            <w:r w:rsidRPr="000C74A5">
              <w:rPr>
                <w:rFonts w:ascii="Times New Roman" w:eastAsia="Times New Roman" w:hAnsi="Times New Roman"/>
                <w:sz w:val="24"/>
                <w:szCs w:val="24"/>
                <w:lang w:val="uk"/>
              </w:rPr>
              <w:t>скріншот</w:t>
            </w:r>
            <w:proofErr w:type="spellEnd"/>
            <w:r w:rsidRPr="000C74A5">
              <w:rPr>
                <w:rFonts w:ascii="Times New Roman" w:eastAsia="Times New Roman" w:hAnsi="Times New Roman"/>
                <w:sz w:val="24"/>
                <w:szCs w:val="24"/>
                <w:lang w:val="uk"/>
              </w:rPr>
              <w:t xml:space="preserve"> для підтвердження) </w:t>
            </w:r>
          </w:p>
          <w:p w:rsidR="000C74A5" w:rsidRPr="000C74A5" w:rsidRDefault="000C74A5" w:rsidP="00595553">
            <w:pPr>
              <w:numPr>
                <w:ilvl w:val="0"/>
                <w:numId w:val="3"/>
              </w:numPr>
              <w:spacing w:before="150" w:after="150" w:line="240" w:lineRule="auto"/>
              <w:ind w:left="351" w:hanging="284"/>
              <w:rPr>
                <w:rFonts w:ascii="Times New Roman" w:eastAsia="Times New Roman" w:hAnsi="Times New Roman"/>
                <w:sz w:val="24"/>
                <w:szCs w:val="24"/>
                <w:lang w:val="uk"/>
              </w:rPr>
            </w:pPr>
            <w:r w:rsidRPr="000C74A5">
              <w:rPr>
                <w:rFonts w:ascii="Times New Roman" w:eastAsia="Times New Roman" w:hAnsi="Times New Roman"/>
                <w:sz w:val="24"/>
                <w:szCs w:val="24"/>
                <w:lang w:val="uk"/>
              </w:rPr>
              <w:t>Користувач має можливість записати екран і створити відео в форматі  .</w:t>
            </w:r>
            <w:proofErr w:type="spellStart"/>
            <w:r w:rsidRPr="000C74A5">
              <w:rPr>
                <w:rFonts w:ascii="Times New Roman" w:eastAsia="Times New Roman" w:hAnsi="Times New Roman"/>
                <w:sz w:val="24"/>
                <w:szCs w:val="24"/>
                <w:lang w:val="uk"/>
              </w:rPr>
              <w:t>avi</w:t>
            </w:r>
            <w:proofErr w:type="spellEnd"/>
            <w:r w:rsidRPr="000C74A5">
              <w:rPr>
                <w:rFonts w:ascii="Times New Roman" w:eastAsia="Times New Roman" w:hAnsi="Times New Roman"/>
                <w:sz w:val="24"/>
                <w:szCs w:val="24"/>
                <w:lang w:val="uk"/>
              </w:rPr>
              <w:t xml:space="preserve"> або .</w:t>
            </w:r>
            <w:proofErr w:type="spellStart"/>
            <w:r w:rsidRPr="000C74A5">
              <w:rPr>
                <w:rFonts w:ascii="Times New Roman" w:eastAsia="Times New Roman" w:hAnsi="Times New Roman"/>
                <w:sz w:val="24"/>
                <w:szCs w:val="24"/>
                <w:lang w:val="uk"/>
              </w:rPr>
              <w:t>mov</w:t>
            </w:r>
            <w:proofErr w:type="spellEnd"/>
            <w:r w:rsidRPr="000C74A5">
              <w:rPr>
                <w:rFonts w:ascii="Times New Roman" w:eastAsia="Times New Roman" w:hAnsi="Times New Roman"/>
                <w:sz w:val="24"/>
                <w:szCs w:val="24"/>
                <w:lang w:val="uk"/>
              </w:rPr>
              <w:t>. Інструмент запису екрану має можливість записати весь робочий стіл, обрану зону або обране вікно; писати поверх відтвореного відео;</w:t>
            </w:r>
          </w:p>
          <w:p w:rsidR="000C74A5" w:rsidRPr="000C74A5" w:rsidRDefault="000C74A5" w:rsidP="00595553">
            <w:pPr>
              <w:numPr>
                <w:ilvl w:val="0"/>
                <w:numId w:val="3"/>
              </w:numPr>
              <w:spacing w:before="150" w:after="150" w:line="240" w:lineRule="auto"/>
              <w:ind w:left="359" w:hanging="359"/>
              <w:rPr>
                <w:rFonts w:ascii="Times New Roman" w:eastAsia="Times New Roman" w:hAnsi="Times New Roman"/>
                <w:sz w:val="24"/>
                <w:szCs w:val="24"/>
                <w:lang w:val="uk"/>
              </w:rPr>
            </w:pPr>
            <w:r w:rsidRPr="000C74A5">
              <w:rPr>
                <w:rFonts w:ascii="Times New Roman" w:eastAsia="Times New Roman" w:hAnsi="Times New Roman"/>
                <w:sz w:val="24"/>
                <w:szCs w:val="24"/>
                <w:lang w:val="uk"/>
              </w:rPr>
              <w:t xml:space="preserve">ПЗ повинно мати функцію побудови графіків, розпізнавання </w:t>
            </w:r>
            <w:proofErr w:type="spellStart"/>
            <w:r w:rsidRPr="000C74A5">
              <w:rPr>
                <w:rFonts w:ascii="Times New Roman" w:eastAsia="Times New Roman" w:hAnsi="Times New Roman"/>
                <w:sz w:val="24"/>
                <w:szCs w:val="24"/>
                <w:lang w:val="uk"/>
              </w:rPr>
              <w:t>геометрічних</w:t>
            </w:r>
            <w:proofErr w:type="spellEnd"/>
            <w:r w:rsidRPr="000C74A5">
              <w:rPr>
                <w:rFonts w:ascii="Times New Roman" w:eastAsia="Times New Roman" w:hAnsi="Times New Roman"/>
                <w:sz w:val="24"/>
                <w:szCs w:val="24"/>
                <w:lang w:val="uk"/>
              </w:rPr>
              <w:t xml:space="preserve"> форм та підтримувати спеціальні шрифти та наукові символи; (надати </w:t>
            </w:r>
            <w:proofErr w:type="spellStart"/>
            <w:r w:rsidRPr="000C74A5">
              <w:rPr>
                <w:rFonts w:ascii="Times New Roman" w:eastAsia="Times New Roman" w:hAnsi="Times New Roman"/>
                <w:sz w:val="24"/>
                <w:szCs w:val="24"/>
                <w:lang w:val="uk"/>
              </w:rPr>
              <w:t>скріншот</w:t>
            </w:r>
            <w:proofErr w:type="spellEnd"/>
            <w:r w:rsidRPr="000C74A5">
              <w:rPr>
                <w:rFonts w:ascii="Times New Roman" w:eastAsia="Times New Roman" w:hAnsi="Times New Roman"/>
                <w:sz w:val="24"/>
                <w:szCs w:val="24"/>
                <w:lang w:val="uk"/>
              </w:rPr>
              <w:t xml:space="preserve"> для підтвердження)</w:t>
            </w:r>
          </w:p>
          <w:p w:rsidR="000C74A5" w:rsidRPr="000C74A5" w:rsidRDefault="000C74A5" w:rsidP="00595553">
            <w:pPr>
              <w:numPr>
                <w:ilvl w:val="0"/>
                <w:numId w:val="3"/>
              </w:numPr>
              <w:spacing w:before="150" w:after="150" w:line="240" w:lineRule="auto"/>
              <w:ind w:left="351" w:hanging="284"/>
              <w:rPr>
                <w:rFonts w:ascii="Times New Roman" w:eastAsia="Times New Roman" w:hAnsi="Times New Roman"/>
                <w:sz w:val="24"/>
                <w:szCs w:val="24"/>
                <w:lang w:val="uk"/>
              </w:rPr>
            </w:pPr>
            <w:r w:rsidRPr="000C74A5">
              <w:rPr>
                <w:rFonts w:ascii="Times New Roman" w:eastAsia="Times New Roman" w:hAnsi="Times New Roman"/>
                <w:sz w:val="24"/>
                <w:szCs w:val="24"/>
                <w:lang w:val="uk"/>
              </w:rPr>
              <w:t xml:space="preserve">Наявна можливість створення власних інтерактивних підручників, ілюстрованих та </w:t>
            </w:r>
            <w:proofErr w:type="spellStart"/>
            <w:r w:rsidRPr="000C74A5">
              <w:rPr>
                <w:rFonts w:ascii="Times New Roman" w:eastAsia="Times New Roman" w:hAnsi="Times New Roman"/>
                <w:sz w:val="24"/>
                <w:szCs w:val="24"/>
                <w:lang w:val="uk"/>
              </w:rPr>
              <w:t>анімованих</w:t>
            </w:r>
            <w:proofErr w:type="spellEnd"/>
            <w:r w:rsidRPr="000C74A5">
              <w:rPr>
                <w:rFonts w:ascii="Times New Roman" w:eastAsia="Times New Roman" w:hAnsi="Times New Roman"/>
                <w:sz w:val="24"/>
                <w:szCs w:val="24"/>
                <w:lang w:val="uk"/>
              </w:rPr>
              <w:t xml:space="preserve"> презентацій (зошитів), а також синхронізувати їх з шкільним комп'ютером. (надати </w:t>
            </w:r>
            <w:proofErr w:type="spellStart"/>
            <w:r w:rsidRPr="000C74A5">
              <w:rPr>
                <w:rFonts w:ascii="Times New Roman" w:eastAsia="Times New Roman" w:hAnsi="Times New Roman"/>
                <w:sz w:val="24"/>
                <w:szCs w:val="24"/>
                <w:lang w:val="uk"/>
              </w:rPr>
              <w:t>скріншот</w:t>
            </w:r>
            <w:proofErr w:type="spellEnd"/>
            <w:r w:rsidRPr="000C74A5">
              <w:rPr>
                <w:rFonts w:ascii="Times New Roman" w:eastAsia="Times New Roman" w:hAnsi="Times New Roman"/>
                <w:sz w:val="24"/>
                <w:szCs w:val="24"/>
                <w:lang w:val="uk"/>
              </w:rPr>
              <w:t xml:space="preserve"> для підтвердження)</w:t>
            </w:r>
          </w:p>
          <w:p w:rsidR="000C74A5" w:rsidRPr="000C74A5" w:rsidRDefault="000C74A5" w:rsidP="00595553">
            <w:pPr>
              <w:numPr>
                <w:ilvl w:val="0"/>
                <w:numId w:val="3"/>
              </w:numPr>
              <w:spacing w:before="150" w:after="150" w:line="240" w:lineRule="auto"/>
              <w:ind w:left="359" w:hanging="228"/>
              <w:rPr>
                <w:rFonts w:ascii="Times New Roman" w:eastAsia="Times New Roman" w:hAnsi="Times New Roman"/>
                <w:sz w:val="24"/>
                <w:szCs w:val="24"/>
                <w:lang w:val="uk"/>
              </w:rPr>
            </w:pPr>
            <w:r w:rsidRPr="000C74A5">
              <w:rPr>
                <w:rFonts w:ascii="Times New Roman" w:eastAsia="Times New Roman" w:hAnsi="Times New Roman"/>
                <w:sz w:val="24"/>
                <w:szCs w:val="24"/>
                <w:lang w:val="uk"/>
              </w:rPr>
              <w:t xml:space="preserve">ПЗ повинно підтримувати підключення планшетного ПК під управлінням операційної системи Windows для проведення опитування і тестувань; можлива розробка запитань за типами: так чи ні / вибір з багатьох /  вибір декількох варіантів відповідей / своя думка / коротка відповідь, та інше;( надати </w:t>
            </w:r>
            <w:proofErr w:type="spellStart"/>
            <w:r w:rsidRPr="000C74A5">
              <w:rPr>
                <w:rFonts w:ascii="Times New Roman" w:eastAsia="Times New Roman" w:hAnsi="Times New Roman"/>
                <w:sz w:val="24"/>
                <w:szCs w:val="24"/>
                <w:lang w:val="uk"/>
              </w:rPr>
              <w:t>скріншот</w:t>
            </w:r>
            <w:proofErr w:type="spellEnd"/>
            <w:r w:rsidRPr="000C74A5">
              <w:rPr>
                <w:rFonts w:ascii="Times New Roman" w:eastAsia="Times New Roman" w:hAnsi="Times New Roman"/>
                <w:sz w:val="24"/>
                <w:szCs w:val="24"/>
                <w:lang w:val="uk"/>
              </w:rPr>
              <w:t xml:space="preserve"> для підтвердження)</w:t>
            </w:r>
          </w:p>
          <w:p w:rsidR="000C74A5" w:rsidRPr="000C74A5" w:rsidRDefault="000C74A5" w:rsidP="00595553">
            <w:pPr>
              <w:numPr>
                <w:ilvl w:val="0"/>
                <w:numId w:val="3"/>
              </w:numPr>
              <w:spacing w:before="150" w:after="150" w:line="240" w:lineRule="auto"/>
              <w:ind w:left="359" w:hanging="228"/>
              <w:rPr>
                <w:rFonts w:ascii="Times New Roman" w:eastAsia="Times New Roman" w:hAnsi="Times New Roman"/>
                <w:sz w:val="24"/>
                <w:szCs w:val="24"/>
                <w:lang w:val="uk"/>
              </w:rPr>
            </w:pPr>
            <w:r w:rsidRPr="000C74A5">
              <w:rPr>
                <w:rFonts w:ascii="Times New Roman" w:eastAsia="Times New Roman" w:hAnsi="Times New Roman"/>
                <w:sz w:val="24"/>
                <w:szCs w:val="24"/>
                <w:lang w:val="uk"/>
              </w:rPr>
              <w:t xml:space="preserve">ПЗ містить інструмент для унаочнення прогнозу погоди: візуалізація потоків вітру, темпе-ратури, тиску, опадів і морських течій в режимі реального часу на всій земній кулі. (надати </w:t>
            </w:r>
            <w:proofErr w:type="spellStart"/>
            <w:r w:rsidRPr="000C74A5">
              <w:rPr>
                <w:rFonts w:ascii="Times New Roman" w:eastAsia="Times New Roman" w:hAnsi="Times New Roman"/>
                <w:sz w:val="24"/>
                <w:szCs w:val="24"/>
                <w:lang w:val="uk"/>
              </w:rPr>
              <w:t>скріншот</w:t>
            </w:r>
            <w:proofErr w:type="spellEnd"/>
            <w:r w:rsidRPr="000C74A5">
              <w:rPr>
                <w:rFonts w:ascii="Times New Roman" w:eastAsia="Times New Roman" w:hAnsi="Times New Roman"/>
                <w:sz w:val="24"/>
                <w:szCs w:val="24"/>
                <w:lang w:val="uk"/>
              </w:rPr>
              <w:t xml:space="preserve"> відповідного додатку для підтвердження) </w:t>
            </w:r>
          </w:p>
          <w:p w:rsidR="000C74A5" w:rsidRPr="000C74A5" w:rsidRDefault="000C74A5" w:rsidP="00595553">
            <w:pPr>
              <w:numPr>
                <w:ilvl w:val="0"/>
                <w:numId w:val="3"/>
              </w:numPr>
              <w:spacing w:before="150" w:after="150" w:line="240" w:lineRule="auto"/>
              <w:ind w:left="359" w:hanging="292"/>
              <w:rPr>
                <w:rFonts w:ascii="Times New Roman" w:eastAsia="Times New Roman" w:hAnsi="Times New Roman"/>
                <w:sz w:val="24"/>
                <w:szCs w:val="24"/>
                <w:lang w:val="uk"/>
              </w:rPr>
            </w:pPr>
            <w:r w:rsidRPr="000C74A5">
              <w:rPr>
                <w:rFonts w:ascii="Times New Roman" w:eastAsia="Times New Roman" w:hAnsi="Times New Roman"/>
                <w:sz w:val="24"/>
                <w:szCs w:val="24"/>
                <w:lang w:val="uk"/>
              </w:rPr>
              <w:t>ПЗ має шаблони та інструменти по створенню інтерактивних завдань</w:t>
            </w:r>
            <w:r w:rsidRPr="000C74A5">
              <w:rPr>
                <w:rFonts w:ascii="Times New Roman" w:eastAsia="Times New Roman" w:hAnsi="Times New Roman"/>
                <w:i/>
                <w:sz w:val="24"/>
                <w:szCs w:val="24"/>
                <w:lang w:val="uk"/>
              </w:rPr>
              <w:t>;</w:t>
            </w:r>
            <w:r w:rsidRPr="000C74A5">
              <w:rPr>
                <w:rFonts w:ascii="Times New Roman" w:eastAsia="Times New Roman" w:hAnsi="Times New Roman"/>
                <w:sz w:val="24"/>
                <w:szCs w:val="24"/>
                <w:lang w:val="uk"/>
              </w:rPr>
              <w:t xml:space="preserve">(надати </w:t>
            </w:r>
            <w:proofErr w:type="spellStart"/>
            <w:r w:rsidRPr="000C74A5">
              <w:rPr>
                <w:rFonts w:ascii="Times New Roman" w:eastAsia="Times New Roman" w:hAnsi="Times New Roman"/>
                <w:sz w:val="24"/>
                <w:szCs w:val="24"/>
                <w:lang w:val="uk"/>
              </w:rPr>
              <w:t>скріншот</w:t>
            </w:r>
            <w:proofErr w:type="spellEnd"/>
            <w:r w:rsidRPr="000C74A5">
              <w:rPr>
                <w:rFonts w:ascii="Times New Roman" w:eastAsia="Times New Roman" w:hAnsi="Times New Roman"/>
                <w:sz w:val="24"/>
                <w:szCs w:val="24"/>
                <w:lang w:val="uk"/>
              </w:rPr>
              <w:t xml:space="preserve"> для підтвердження)</w:t>
            </w:r>
          </w:p>
          <w:p w:rsidR="000C74A5" w:rsidRPr="000C74A5" w:rsidRDefault="000C74A5" w:rsidP="00595553">
            <w:pPr>
              <w:numPr>
                <w:ilvl w:val="0"/>
                <w:numId w:val="3"/>
              </w:numPr>
              <w:spacing w:before="150" w:after="150" w:line="240" w:lineRule="auto"/>
              <w:ind w:left="359" w:hanging="292"/>
              <w:rPr>
                <w:rFonts w:ascii="Times New Roman" w:eastAsia="Times New Roman" w:hAnsi="Times New Roman"/>
                <w:sz w:val="24"/>
                <w:szCs w:val="24"/>
                <w:lang w:val="uk"/>
              </w:rPr>
            </w:pPr>
            <w:r w:rsidRPr="000C74A5">
              <w:rPr>
                <w:rFonts w:ascii="Times New Roman" w:eastAsia="Times New Roman" w:hAnsi="Times New Roman"/>
                <w:sz w:val="24"/>
                <w:szCs w:val="24"/>
                <w:lang w:val="uk"/>
              </w:rPr>
              <w:t xml:space="preserve">ПЗ інтегрується в популярні програми інших розробників, в </w:t>
            </w:r>
            <w:proofErr w:type="spellStart"/>
            <w:r w:rsidRPr="000C74A5">
              <w:rPr>
                <w:rFonts w:ascii="Times New Roman" w:eastAsia="Times New Roman" w:hAnsi="Times New Roman"/>
                <w:sz w:val="24"/>
                <w:szCs w:val="24"/>
                <w:lang w:val="uk"/>
              </w:rPr>
              <w:t>т.ч</w:t>
            </w:r>
            <w:proofErr w:type="spellEnd"/>
            <w:r w:rsidRPr="000C74A5">
              <w:rPr>
                <w:rFonts w:ascii="Times New Roman" w:eastAsia="Times New Roman" w:hAnsi="Times New Roman"/>
                <w:sz w:val="24"/>
                <w:szCs w:val="24"/>
                <w:lang w:val="uk"/>
              </w:rPr>
              <w:t xml:space="preserve">. Microsoft Word, Excel, </w:t>
            </w:r>
            <w:proofErr w:type="spellStart"/>
            <w:r w:rsidRPr="000C74A5">
              <w:rPr>
                <w:rFonts w:ascii="Times New Roman" w:eastAsia="Times New Roman" w:hAnsi="Times New Roman"/>
                <w:sz w:val="24"/>
                <w:szCs w:val="24"/>
                <w:lang w:val="uk"/>
              </w:rPr>
              <w:t>Power</w:t>
            </w:r>
            <w:proofErr w:type="spellEnd"/>
            <w:r w:rsidRPr="000C74A5">
              <w:rPr>
                <w:rFonts w:ascii="Times New Roman" w:eastAsia="Times New Roman" w:hAnsi="Times New Roman"/>
                <w:sz w:val="24"/>
                <w:szCs w:val="24"/>
                <w:lang w:val="uk"/>
              </w:rPr>
              <w:t xml:space="preserve"> </w:t>
            </w:r>
            <w:proofErr w:type="spellStart"/>
            <w:r w:rsidRPr="000C74A5">
              <w:rPr>
                <w:rFonts w:ascii="Times New Roman" w:eastAsia="Times New Roman" w:hAnsi="Times New Roman"/>
                <w:sz w:val="24"/>
                <w:szCs w:val="24"/>
                <w:lang w:val="uk"/>
              </w:rPr>
              <w:t>Point</w:t>
            </w:r>
            <w:proofErr w:type="spellEnd"/>
            <w:r w:rsidRPr="000C74A5">
              <w:rPr>
                <w:rFonts w:ascii="Times New Roman" w:eastAsia="Times New Roman" w:hAnsi="Times New Roman"/>
                <w:sz w:val="24"/>
                <w:szCs w:val="24"/>
                <w:lang w:val="uk"/>
              </w:rPr>
              <w:t xml:space="preserve">, </w:t>
            </w:r>
            <w:proofErr w:type="spellStart"/>
            <w:r w:rsidRPr="000C74A5">
              <w:rPr>
                <w:rFonts w:ascii="Times New Roman" w:eastAsia="Times New Roman" w:hAnsi="Times New Roman"/>
                <w:sz w:val="24"/>
                <w:szCs w:val="24"/>
                <w:lang w:val="uk"/>
              </w:rPr>
              <w:t>Paint</w:t>
            </w:r>
            <w:proofErr w:type="spellEnd"/>
            <w:r w:rsidRPr="000C74A5">
              <w:rPr>
                <w:rFonts w:ascii="Times New Roman" w:eastAsia="Times New Roman" w:hAnsi="Times New Roman"/>
                <w:sz w:val="24"/>
                <w:szCs w:val="24"/>
                <w:lang w:val="uk"/>
              </w:rPr>
              <w:t xml:space="preserve"> </w:t>
            </w:r>
            <w:proofErr w:type="spellStart"/>
            <w:r w:rsidRPr="000C74A5">
              <w:rPr>
                <w:rFonts w:ascii="Times New Roman" w:eastAsia="Times New Roman" w:hAnsi="Times New Roman"/>
                <w:sz w:val="24"/>
                <w:szCs w:val="24"/>
                <w:lang w:val="uk"/>
              </w:rPr>
              <w:t>Adobe</w:t>
            </w:r>
            <w:proofErr w:type="spellEnd"/>
            <w:r w:rsidRPr="000C74A5">
              <w:rPr>
                <w:rFonts w:ascii="Times New Roman" w:eastAsia="Times New Roman" w:hAnsi="Times New Roman"/>
                <w:sz w:val="24"/>
                <w:szCs w:val="24"/>
                <w:lang w:val="uk"/>
              </w:rPr>
              <w:t xml:space="preserve"> </w:t>
            </w:r>
            <w:proofErr w:type="spellStart"/>
            <w:r w:rsidRPr="000C74A5">
              <w:rPr>
                <w:rFonts w:ascii="Times New Roman" w:eastAsia="Times New Roman" w:hAnsi="Times New Roman"/>
                <w:sz w:val="24"/>
                <w:szCs w:val="24"/>
                <w:lang w:val="uk"/>
              </w:rPr>
              <w:t>Acrobat</w:t>
            </w:r>
            <w:proofErr w:type="spellEnd"/>
            <w:r w:rsidRPr="000C74A5">
              <w:rPr>
                <w:rFonts w:ascii="Times New Roman" w:eastAsia="Times New Roman" w:hAnsi="Times New Roman"/>
                <w:sz w:val="24"/>
                <w:szCs w:val="24"/>
                <w:lang w:val="uk"/>
              </w:rPr>
              <w:t xml:space="preserve"> та інші, а саме дозволяє писати, конвертувати замітки в друкований текст і зберігати цифрові, або текстові замітки безпосередньо в форматах цих програм, Програмне забезпечення поєднує в собі всі функції, необхідні для читання, редагування і створення файлів PDF, Word, Excel і PowerPoint, і є багатофункціональним рішенням для особистого або професійного використання;</w:t>
            </w:r>
          </w:p>
          <w:p w:rsidR="000C74A5" w:rsidRPr="000C74A5" w:rsidRDefault="000C74A5" w:rsidP="00595553">
            <w:pPr>
              <w:numPr>
                <w:ilvl w:val="0"/>
                <w:numId w:val="3"/>
              </w:numPr>
              <w:spacing w:before="150" w:after="150" w:line="240" w:lineRule="auto"/>
              <w:ind w:left="359" w:hanging="292"/>
              <w:rPr>
                <w:rFonts w:ascii="Times New Roman" w:eastAsia="Times New Roman" w:hAnsi="Times New Roman"/>
                <w:sz w:val="24"/>
                <w:szCs w:val="24"/>
                <w:lang w:val="uk"/>
              </w:rPr>
            </w:pPr>
            <w:r w:rsidRPr="000C74A5">
              <w:rPr>
                <w:rFonts w:ascii="Times New Roman" w:eastAsia="Times New Roman" w:hAnsi="Times New Roman"/>
                <w:sz w:val="24"/>
                <w:szCs w:val="24"/>
                <w:lang w:val="uk"/>
              </w:rPr>
              <w:t xml:space="preserve">Містить сервіс з інтерактивними фрагментами уроків про надання першої медичної допомоги та поведінку у надзвичайних ситуаціях (надати </w:t>
            </w:r>
            <w:proofErr w:type="spellStart"/>
            <w:r w:rsidRPr="000C74A5">
              <w:rPr>
                <w:rFonts w:ascii="Times New Roman" w:eastAsia="Times New Roman" w:hAnsi="Times New Roman"/>
                <w:sz w:val="24"/>
                <w:szCs w:val="24"/>
                <w:lang w:val="uk"/>
              </w:rPr>
              <w:t>скріншот</w:t>
            </w:r>
            <w:proofErr w:type="spellEnd"/>
            <w:r w:rsidRPr="000C74A5">
              <w:rPr>
                <w:rFonts w:ascii="Times New Roman" w:eastAsia="Times New Roman" w:hAnsi="Times New Roman"/>
                <w:sz w:val="24"/>
                <w:szCs w:val="24"/>
                <w:lang w:val="uk"/>
              </w:rPr>
              <w:t xml:space="preserve"> відповідного додатку для підтвердження) </w:t>
            </w:r>
          </w:p>
          <w:p w:rsidR="000C74A5" w:rsidRPr="000C74A5" w:rsidRDefault="000C74A5" w:rsidP="00595553">
            <w:pPr>
              <w:numPr>
                <w:ilvl w:val="0"/>
                <w:numId w:val="3"/>
              </w:numPr>
              <w:spacing w:before="150" w:after="150" w:line="240" w:lineRule="auto"/>
              <w:ind w:left="359" w:hanging="292"/>
              <w:rPr>
                <w:rFonts w:ascii="Times New Roman" w:eastAsia="Times New Roman" w:hAnsi="Times New Roman"/>
                <w:sz w:val="24"/>
                <w:szCs w:val="24"/>
                <w:lang w:val="uk"/>
              </w:rPr>
            </w:pPr>
            <w:r w:rsidRPr="000C74A5">
              <w:rPr>
                <w:rFonts w:ascii="Times New Roman" w:eastAsia="Times New Roman" w:hAnsi="Times New Roman"/>
                <w:sz w:val="24"/>
                <w:szCs w:val="24"/>
                <w:lang w:val="uk"/>
              </w:rPr>
              <w:t xml:space="preserve">Можливості програмного забезпечення: - відкриття цифрових книг; - відкриття цифрового змісту книг; - відтворення 3D анімацій з </w:t>
            </w:r>
            <w:proofErr w:type="spellStart"/>
            <w:r w:rsidRPr="000C74A5">
              <w:rPr>
                <w:rFonts w:ascii="Times New Roman" w:eastAsia="Times New Roman" w:hAnsi="Times New Roman"/>
                <w:sz w:val="24"/>
                <w:szCs w:val="24"/>
                <w:lang w:val="uk"/>
              </w:rPr>
              <w:t>медіатеки</w:t>
            </w:r>
            <w:proofErr w:type="spellEnd"/>
            <w:r w:rsidRPr="000C74A5">
              <w:rPr>
                <w:rFonts w:ascii="Times New Roman" w:eastAsia="Times New Roman" w:hAnsi="Times New Roman"/>
                <w:sz w:val="24"/>
                <w:szCs w:val="24"/>
                <w:lang w:val="uk"/>
              </w:rPr>
              <w:t xml:space="preserve">; - відтворення відео з </w:t>
            </w:r>
            <w:proofErr w:type="spellStart"/>
            <w:r w:rsidRPr="000C74A5">
              <w:rPr>
                <w:rFonts w:ascii="Times New Roman" w:eastAsia="Times New Roman" w:hAnsi="Times New Roman"/>
                <w:sz w:val="24"/>
                <w:szCs w:val="24"/>
                <w:lang w:val="uk"/>
              </w:rPr>
              <w:t>медіатеки</w:t>
            </w:r>
            <w:proofErr w:type="spellEnd"/>
            <w:r w:rsidRPr="000C74A5">
              <w:rPr>
                <w:rFonts w:ascii="Times New Roman" w:eastAsia="Times New Roman" w:hAnsi="Times New Roman"/>
                <w:sz w:val="24"/>
                <w:szCs w:val="24"/>
                <w:lang w:val="uk"/>
              </w:rPr>
              <w:t xml:space="preserve">; - використання інструментів та ігор. </w:t>
            </w:r>
          </w:p>
          <w:p w:rsidR="000C74A5" w:rsidRPr="00595553" w:rsidRDefault="000C74A5" w:rsidP="00595553">
            <w:pPr>
              <w:numPr>
                <w:ilvl w:val="0"/>
                <w:numId w:val="3"/>
              </w:numPr>
              <w:spacing w:before="150" w:after="150" w:line="240" w:lineRule="auto"/>
              <w:ind w:left="359" w:hanging="283"/>
              <w:rPr>
                <w:rFonts w:ascii="Times New Roman" w:eastAsia="Times New Roman" w:hAnsi="Times New Roman"/>
                <w:sz w:val="24"/>
                <w:szCs w:val="24"/>
                <w:lang w:val="uk"/>
              </w:rPr>
            </w:pPr>
            <w:r w:rsidRPr="000C74A5">
              <w:rPr>
                <w:rFonts w:ascii="Times New Roman" w:eastAsia="Times New Roman" w:hAnsi="Times New Roman"/>
                <w:sz w:val="24"/>
                <w:szCs w:val="24"/>
                <w:lang w:val="uk"/>
              </w:rPr>
              <w:t xml:space="preserve">При створенні інтерактивних завдань повинна бути можливість додавати елементи гри, змагання: таймер, барабан, що обертається, та інші;  (надати </w:t>
            </w:r>
            <w:proofErr w:type="spellStart"/>
            <w:r w:rsidRPr="000C74A5">
              <w:rPr>
                <w:rFonts w:ascii="Times New Roman" w:eastAsia="Times New Roman" w:hAnsi="Times New Roman"/>
                <w:sz w:val="24"/>
                <w:szCs w:val="24"/>
                <w:lang w:val="uk"/>
              </w:rPr>
              <w:t>скріншот</w:t>
            </w:r>
            <w:proofErr w:type="spellEnd"/>
            <w:r w:rsidRPr="000C74A5">
              <w:rPr>
                <w:rFonts w:ascii="Times New Roman" w:eastAsia="Times New Roman" w:hAnsi="Times New Roman"/>
                <w:sz w:val="24"/>
                <w:szCs w:val="24"/>
                <w:lang w:val="uk"/>
              </w:rPr>
              <w:t xml:space="preserve"> для підтвердження)</w:t>
            </w:r>
          </w:p>
          <w:p w:rsidR="000C74A5" w:rsidRPr="000C74A5" w:rsidRDefault="000C74A5" w:rsidP="00595553">
            <w:pPr>
              <w:numPr>
                <w:ilvl w:val="0"/>
                <w:numId w:val="3"/>
              </w:numPr>
              <w:spacing w:before="150" w:after="150" w:line="240" w:lineRule="auto"/>
              <w:ind w:left="359" w:hanging="292"/>
              <w:rPr>
                <w:rFonts w:ascii="Times New Roman" w:eastAsia="Times New Roman" w:hAnsi="Times New Roman"/>
                <w:sz w:val="24"/>
                <w:szCs w:val="24"/>
                <w:lang w:val="uk"/>
              </w:rPr>
            </w:pPr>
            <w:r w:rsidRPr="000C74A5">
              <w:rPr>
                <w:rFonts w:ascii="Times New Roman" w:eastAsia="Times New Roman" w:hAnsi="Times New Roman"/>
                <w:sz w:val="24"/>
                <w:szCs w:val="24"/>
                <w:lang w:val="uk"/>
              </w:rPr>
              <w:t xml:space="preserve">ПЗ працює під управлінням операційної системи Microsoft Windows; ПЗ має функцію автоматичного оновлення (останнє оновлення повинно відбуватись в поточному році). </w:t>
            </w:r>
          </w:p>
          <w:p w:rsidR="000C74A5" w:rsidRPr="000C74A5" w:rsidRDefault="000C74A5" w:rsidP="00595553">
            <w:pPr>
              <w:numPr>
                <w:ilvl w:val="0"/>
                <w:numId w:val="3"/>
              </w:numPr>
              <w:spacing w:before="150" w:after="150" w:line="240" w:lineRule="auto"/>
              <w:ind w:left="359" w:hanging="292"/>
              <w:rPr>
                <w:rFonts w:ascii="Times New Roman" w:eastAsia="Times New Roman" w:hAnsi="Times New Roman"/>
                <w:sz w:val="24"/>
                <w:szCs w:val="24"/>
                <w:lang w:val="uk"/>
              </w:rPr>
            </w:pPr>
            <w:r w:rsidRPr="000C74A5">
              <w:rPr>
                <w:rFonts w:ascii="Times New Roman" w:eastAsia="Times New Roman" w:hAnsi="Times New Roman"/>
                <w:sz w:val="24"/>
                <w:szCs w:val="24"/>
                <w:lang w:val="uk"/>
              </w:rPr>
              <w:lastRenderedPageBreak/>
              <w:t xml:space="preserve">Остання версія — вказати назву. Дата останнього оновлення повинна бути не пізніше поточного року— вказати і підтвердити в </w:t>
            </w:r>
            <w:proofErr w:type="spellStart"/>
            <w:r w:rsidRPr="000C74A5">
              <w:rPr>
                <w:rFonts w:ascii="Times New Roman" w:eastAsia="Times New Roman" w:hAnsi="Times New Roman"/>
                <w:sz w:val="24"/>
                <w:szCs w:val="24"/>
                <w:lang w:val="uk"/>
              </w:rPr>
              <w:t>авторизаційному</w:t>
            </w:r>
            <w:proofErr w:type="spellEnd"/>
            <w:r w:rsidRPr="000C74A5">
              <w:rPr>
                <w:rFonts w:ascii="Times New Roman" w:eastAsia="Times New Roman" w:hAnsi="Times New Roman"/>
                <w:sz w:val="24"/>
                <w:szCs w:val="24"/>
                <w:lang w:val="uk"/>
              </w:rPr>
              <w:t xml:space="preserve"> листі від виробника/офіційного представника програмного забезпечення, адресованого замовнику з </w:t>
            </w:r>
            <w:proofErr w:type="spellStart"/>
            <w:r w:rsidRPr="000C74A5">
              <w:rPr>
                <w:rFonts w:ascii="Times New Roman" w:eastAsia="Times New Roman" w:hAnsi="Times New Roman"/>
                <w:sz w:val="24"/>
                <w:szCs w:val="24"/>
                <w:lang w:val="uk"/>
              </w:rPr>
              <w:t>указанням</w:t>
            </w:r>
            <w:proofErr w:type="spellEnd"/>
            <w:r w:rsidRPr="000C74A5">
              <w:rPr>
                <w:rFonts w:ascii="Times New Roman" w:eastAsia="Times New Roman" w:hAnsi="Times New Roman"/>
                <w:sz w:val="24"/>
                <w:szCs w:val="24"/>
                <w:lang w:val="uk"/>
              </w:rPr>
              <w:t xml:space="preserve"> номера закупівлі; </w:t>
            </w:r>
          </w:p>
          <w:p w:rsidR="000C74A5" w:rsidRPr="000C74A5" w:rsidRDefault="000C74A5" w:rsidP="00595553">
            <w:pPr>
              <w:numPr>
                <w:ilvl w:val="0"/>
                <w:numId w:val="3"/>
              </w:numPr>
              <w:spacing w:before="150" w:after="150" w:line="240" w:lineRule="auto"/>
              <w:ind w:left="359" w:hanging="292"/>
              <w:rPr>
                <w:rFonts w:ascii="Times New Roman" w:eastAsia="Times New Roman" w:hAnsi="Times New Roman"/>
                <w:sz w:val="24"/>
                <w:szCs w:val="24"/>
                <w:lang w:val="uk"/>
              </w:rPr>
            </w:pPr>
            <w:r w:rsidRPr="000C74A5">
              <w:rPr>
                <w:rFonts w:ascii="Times New Roman" w:eastAsia="Times New Roman" w:hAnsi="Times New Roman"/>
                <w:sz w:val="24"/>
                <w:szCs w:val="24"/>
                <w:lang w:val="uk"/>
              </w:rPr>
              <w:t xml:space="preserve">Для відповідей на запитання учні можуть використовувати свої персональні мобільні пристрої будь-якого виробника. </w:t>
            </w:r>
          </w:p>
          <w:p w:rsidR="000C74A5" w:rsidRPr="000C74A5" w:rsidRDefault="000C74A5" w:rsidP="00595553">
            <w:pPr>
              <w:numPr>
                <w:ilvl w:val="0"/>
                <w:numId w:val="3"/>
              </w:numPr>
              <w:spacing w:before="150" w:after="150" w:line="240" w:lineRule="auto"/>
              <w:ind w:left="359" w:hanging="292"/>
              <w:rPr>
                <w:rFonts w:ascii="Times New Roman" w:eastAsia="Times New Roman" w:hAnsi="Times New Roman"/>
                <w:sz w:val="24"/>
                <w:szCs w:val="24"/>
                <w:lang w:val="uk"/>
              </w:rPr>
            </w:pPr>
            <w:r w:rsidRPr="000C74A5">
              <w:rPr>
                <w:rFonts w:ascii="Times New Roman" w:eastAsia="Times New Roman" w:hAnsi="Times New Roman"/>
                <w:sz w:val="24"/>
                <w:szCs w:val="24"/>
                <w:lang w:val="uk"/>
              </w:rPr>
              <w:t>Необмежений за часом і типом пристрою доступ до навчальних матеріалів щодо практичного використання програмних інструментів запропонованого програмного забезпечення для створення інтерактивного контенту українською мовою. Відео матеріал тривалістю не менше 9 годин ефірного часу (Надати посилання для перевірки). Замовник перевіряє функціонал ПЗ та у разі невідповідності вище заявленим вимогам, замовник відхиляє пропозицію.</w:t>
            </w:r>
          </w:p>
          <w:p w:rsidR="00595553" w:rsidRPr="00595553" w:rsidRDefault="000C74A5" w:rsidP="00595553">
            <w:pPr>
              <w:numPr>
                <w:ilvl w:val="0"/>
                <w:numId w:val="3"/>
              </w:numPr>
              <w:spacing w:before="150" w:after="150" w:line="240" w:lineRule="auto"/>
              <w:ind w:left="351" w:hanging="284"/>
              <w:rPr>
                <w:rFonts w:ascii="Times New Roman" w:eastAsia="Times New Roman" w:hAnsi="Times New Roman"/>
                <w:sz w:val="24"/>
                <w:szCs w:val="24"/>
                <w:lang w:val="uk"/>
              </w:rPr>
            </w:pPr>
            <w:r w:rsidRPr="000C74A5">
              <w:rPr>
                <w:rFonts w:ascii="Times New Roman" w:eastAsia="Times New Roman" w:hAnsi="Times New Roman"/>
                <w:sz w:val="24"/>
                <w:szCs w:val="24"/>
                <w:lang w:val="uk"/>
              </w:rPr>
              <w:t xml:space="preserve">Оновлення програмного забезпечення для інтерактивної панелі надається виробником інтерактивної панелі </w:t>
            </w:r>
            <w:proofErr w:type="spellStart"/>
            <w:r w:rsidRPr="000C74A5">
              <w:rPr>
                <w:rFonts w:ascii="Times New Roman" w:eastAsia="Times New Roman" w:hAnsi="Times New Roman"/>
                <w:sz w:val="24"/>
                <w:szCs w:val="24"/>
                <w:lang w:val="uk"/>
              </w:rPr>
              <w:t>OnLine</w:t>
            </w:r>
            <w:proofErr w:type="spellEnd"/>
            <w:r w:rsidRPr="000C74A5">
              <w:rPr>
                <w:rFonts w:ascii="Times New Roman" w:eastAsia="Times New Roman" w:hAnsi="Times New Roman"/>
                <w:sz w:val="24"/>
                <w:szCs w:val="24"/>
                <w:lang w:val="uk"/>
              </w:rPr>
              <w:t xml:space="preserve"> і без додаткової оплати з безстроковим терміном ліцензії. Для підтвердження функціональності та всіх </w:t>
            </w:r>
            <w:proofErr w:type="spellStart"/>
            <w:r w:rsidRPr="000C74A5">
              <w:rPr>
                <w:rFonts w:ascii="Times New Roman" w:eastAsia="Times New Roman" w:hAnsi="Times New Roman"/>
                <w:sz w:val="24"/>
                <w:szCs w:val="24"/>
                <w:lang w:val="uk"/>
              </w:rPr>
              <w:t>вищеперелічених</w:t>
            </w:r>
            <w:proofErr w:type="spellEnd"/>
            <w:r w:rsidRPr="000C74A5">
              <w:rPr>
                <w:rFonts w:ascii="Times New Roman" w:eastAsia="Times New Roman" w:hAnsi="Times New Roman"/>
                <w:sz w:val="24"/>
                <w:szCs w:val="24"/>
                <w:lang w:val="uk"/>
              </w:rPr>
              <w:t xml:space="preserve"> характеристик надати посилання для скачування пробної версії спеціалізованого програмного забезпечення та посилання на офіційний сайт </w:t>
            </w:r>
            <w:proofErr w:type="spellStart"/>
            <w:r w:rsidRPr="000C74A5">
              <w:rPr>
                <w:rFonts w:ascii="Times New Roman" w:eastAsia="Times New Roman" w:hAnsi="Times New Roman"/>
                <w:sz w:val="24"/>
                <w:szCs w:val="24"/>
                <w:lang w:val="uk"/>
              </w:rPr>
              <w:t>дистрибʼютора</w:t>
            </w:r>
            <w:proofErr w:type="spellEnd"/>
            <w:r w:rsidRPr="000C74A5">
              <w:rPr>
                <w:rFonts w:ascii="Times New Roman" w:eastAsia="Times New Roman" w:hAnsi="Times New Roman"/>
                <w:sz w:val="24"/>
                <w:szCs w:val="24"/>
                <w:lang w:val="uk"/>
              </w:rPr>
              <w:t>/(представника) виробника програмного забезпечення та території України.</w:t>
            </w:r>
            <w:r w:rsidR="002C4AC2" w:rsidRPr="00595553">
              <w:rPr>
                <w:rFonts w:ascii="Times New Roman" w:eastAsia="Times New Roman" w:hAnsi="Times New Roman"/>
                <w:sz w:val="24"/>
                <w:szCs w:val="24"/>
              </w:rPr>
              <w:br/>
            </w:r>
          </w:p>
          <w:p w:rsidR="002C4AC2" w:rsidRPr="00595553" w:rsidRDefault="002C4AC2" w:rsidP="00595553">
            <w:pPr>
              <w:spacing w:before="150" w:after="150" w:line="240" w:lineRule="auto"/>
              <w:ind w:left="76"/>
              <w:rPr>
                <w:rFonts w:ascii="Times New Roman" w:eastAsia="Times New Roman" w:hAnsi="Times New Roman"/>
                <w:sz w:val="24"/>
                <w:szCs w:val="24"/>
                <w:lang w:val="uk"/>
              </w:rPr>
            </w:pPr>
            <w:r w:rsidRPr="00595553">
              <w:rPr>
                <w:rFonts w:ascii="Times New Roman" w:eastAsia="Times New Roman" w:hAnsi="Times New Roman"/>
                <w:sz w:val="24"/>
                <w:szCs w:val="24"/>
              </w:rPr>
              <w:t xml:space="preserve">Б) Мультимедійний </w:t>
            </w:r>
            <w:proofErr w:type="spellStart"/>
            <w:r w:rsidRPr="00595553">
              <w:rPr>
                <w:rFonts w:ascii="Times New Roman" w:eastAsia="Times New Roman" w:hAnsi="Times New Roman"/>
                <w:sz w:val="24"/>
                <w:szCs w:val="24"/>
              </w:rPr>
              <w:t>проєктор</w:t>
            </w:r>
            <w:proofErr w:type="spellEnd"/>
            <w:r w:rsidRPr="00595553">
              <w:rPr>
                <w:rFonts w:ascii="Times New Roman" w:eastAsia="Times New Roman" w:hAnsi="Times New Roman"/>
                <w:sz w:val="24"/>
                <w:szCs w:val="24"/>
              </w:rPr>
              <w:t xml:space="preserve"> з короткофокусним об’єктивом:</w:t>
            </w:r>
            <w:r w:rsidRPr="00595553">
              <w:rPr>
                <w:rFonts w:ascii="Times New Roman" w:eastAsia="Times New Roman" w:hAnsi="Times New Roman"/>
                <w:sz w:val="24"/>
                <w:szCs w:val="24"/>
              </w:rPr>
              <w:br/>
              <w:t xml:space="preserve">світловий потік не менше 3000 </w:t>
            </w:r>
            <w:r w:rsidRPr="00595553">
              <w:rPr>
                <w:rFonts w:ascii="Times New Roman" w:eastAsia="Times New Roman" w:hAnsi="Times New Roman"/>
                <w:sz w:val="24"/>
                <w:szCs w:val="24"/>
                <w:lang w:val="ru-RU"/>
              </w:rPr>
              <w:t>ANSI</w:t>
            </w:r>
            <w:r w:rsidRPr="00595553">
              <w:rPr>
                <w:rFonts w:ascii="Times New Roman" w:eastAsia="Times New Roman" w:hAnsi="Times New Roman"/>
                <w:sz w:val="24"/>
                <w:szCs w:val="24"/>
              </w:rPr>
              <w:t xml:space="preserve"> люменів;</w:t>
            </w:r>
            <w:r w:rsidRPr="00595553">
              <w:rPr>
                <w:rFonts w:ascii="Times New Roman" w:eastAsia="Times New Roman" w:hAnsi="Times New Roman"/>
                <w:sz w:val="24"/>
                <w:szCs w:val="24"/>
              </w:rPr>
              <w:br/>
              <w:t xml:space="preserve">роздільна здатність </w:t>
            </w:r>
            <w:proofErr w:type="spellStart"/>
            <w:r w:rsidRPr="00595553">
              <w:rPr>
                <w:rFonts w:ascii="Times New Roman" w:eastAsia="Times New Roman" w:hAnsi="Times New Roman"/>
                <w:sz w:val="24"/>
                <w:szCs w:val="24"/>
              </w:rPr>
              <w:t>проєктора</w:t>
            </w:r>
            <w:proofErr w:type="spellEnd"/>
            <w:r w:rsidRPr="00595553">
              <w:rPr>
                <w:rFonts w:ascii="Times New Roman" w:eastAsia="Times New Roman" w:hAnsi="Times New Roman"/>
                <w:sz w:val="24"/>
                <w:szCs w:val="24"/>
              </w:rPr>
              <w:t xml:space="preserve"> повинна бути не менше </w:t>
            </w:r>
            <w:r w:rsidRPr="00595553">
              <w:rPr>
                <w:rFonts w:ascii="Times New Roman" w:eastAsia="Times New Roman" w:hAnsi="Times New Roman"/>
                <w:sz w:val="24"/>
                <w:szCs w:val="24"/>
                <w:lang w:val="ru-RU"/>
              </w:rPr>
              <w:t>XGA</w:t>
            </w:r>
            <w:r w:rsidRPr="00595553">
              <w:rPr>
                <w:rFonts w:ascii="Times New Roman" w:eastAsia="Times New Roman" w:hAnsi="Times New Roman"/>
                <w:sz w:val="24"/>
                <w:szCs w:val="24"/>
              </w:rPr>
              <w:t>,</w:t>
            </w:r>
            <w:r w:rsidRPr="00595553">
              <w:rPr>
                <w:rFonts w:ascii="Times New Roman" w:eastAsia="Times New Roman" w:hAnsi="Times New Roman"/>
                <w:sz w:val="24"/>
                <w:szCs w:val="24"/>
              </w:rPr>
              <w:br/>
              <w:t>1024</w:t>
            </w:r>
            <w:r w:rsidRPr="00595553">
              <w:rPr>
                <w:rFonts w:ascii="Times New Roman" w:eastAsia="Times New Roman" w:hAnsi="Times New Roman"/>
                <w:sz w:val="24"/>
                <w:szCs w:val="24"/>
                <w:lang w:val="ru-RU"/>
              </w:rPr>
              <w:t> </w:t>
            </w:r>
            <w:r w:rsidRPr="00595553">
              <w:rPr>
                <w:rFonts w:ascii="Arial Unicode MS" w:eastAsia="Times New Roman" w:hAnsi="Arial Unicode MS"/>
                <w:b/>
                <w:bCs/>
                <w:sz w:val="24"/>
                <w:szCs w:val="24"/>
              </w:rPr>
              <w:t>×</w:t>
            </w:r>
            <w:r w:rsidRPr="00595553">
              <w:rPr>
                <w:rFonts w:ascii="Times New Roman" w:eastAsia="Times New Roman" w:hAnsi="Times New Roman"/>
                <w:sz w:val="24"/>
                <w:szCs w:val="24"/>
                <w:lang w:val="ru-RU"/>
              </w:rPr>
              <w:t> </w:t>
            </w:r>
            <w:r w:rsidRPr="00595553">
              <w:rPr>
                <w:rFonts w:ascii="Times New Roman" w:eastAsia="Times New Roman" w:hAnsi="Times New Roman"/>
                <w:sz w:val="24"/>
                <w:szCs w:val="24"/>
              </w:rPr>
              <w:t xml:space="preserve">768 пікселів, або </w:t>
            </w:r>
            <w:r w:rsidRPr="00595553">
              <w:rPr>
                <w:rFonts w:ascii="Times New Roman" w:eastAsia="Times New Roman" w:hAnsi="Times New Roman"/>
                <w:sz w:val="24"/>
                <w:szCs w:val="24"/>
                <w:lang w:val="ru-RU"/>
              </w:rPr>
              <w:t>WXGA</w:t>
            </w:r>
            <w:r w:rsidRPr="00595553">
              <w:rPr>
                <w:rFonts w:ascii="Times New Roman" w:eastAsia="Times New Roman" w:hAnsi="Times New Roman"/>
                <w:sz w:val="24"/>
                <w:szCs w:val="24"/>
              </w:rPr>
              <w:t>, 1280</w:t>
            </w:r>
            <w:r w:rsidRPr="00595553">
              <w:rPr>
                <w:rFonts w:ascii="Times New Roman" w:eastAsia="Times New Roman" w:hAnsi="Times New Roman"/>
                <w:sz w:val="24"/>
                <w:szCs w:val="24"/>
                <w:lang w:val="ru-RU"/>
              </w:rPr>
              <w:t> </w:t>
            </w:r>
            <w:r w:rsidRPr="00595553">
              <w:rPr>
                <w:rFonts w:ascii="Arial Unicode MS" w:eastAsia="Times New Roman" w:hAnsi="Arial Unicode MS"/>
                <w:b/>
                <w:bCs/>
                <w:sz w:val="24"/>
                <w:szCs w:val="24"/>
              </w:rPr>
              <w:t>×</w:t>
            </w:r>
            <w:r w:rsidRPr="00595553">
              <w:rPr>
                <w:rFonts w:ascii="Times New Roman" w:eastAsia="Times New Roman" w:hAnsi="Times New Roman"/>
                <w:sz w:val="24"/>
                <w:szCs w:val="24"/>
                <w:lang w:val="ru-RU"/>
              </w:rPr>
              <w:t> </w:t>
            </w:r>
            <w:r w:rsidRPr="00595553">
              <w:rPr>
                <w:rFonts w:ascii="Times New Roman" w:eastAsia="Times New Roman" w:hAnsi="Times New Roman"/>
                <w:sz w:val="24"/>
                <w:szCs w:val="24"/>
              </w:rPr>
              <w:t>800 пікселів;</w:t>
            </w:r>
            <w:r w:rsidRPr="00595553">
              <w:rPr>
                <w:rFonts w:ascii="Times New Roman" w:eastAsia="Times New Roman" w:hAnsi="Times New Roman"/>
                <w:sz w:val="24"/>
                <w:szCs w:val="24"/>
              </w:rPr>
              <w:br/>
              <w:t>ресурс роботи лампи не менше 5000 годин у стандартному режимі;</w:t>
            </w:r>
            <w:r w:rsidRPr="00595553">
              <w:rPr>
                <w:rFonts w:ascii="Times New Roman" w:eastAsia="Times New Roman" w:hAnsi="Times New Roman"/>
                <w:sz w:val="24"/>
                <w:szCs w:val="24"/>
              </w:rPr>
              <w:br/>
            </w:r>
            <w:proofErr w:type="spellStart"/>
            <w:r w:rsidRPr="00595553">
              <w:rPr>
                <w:rFonts w:ascii="Times New Roman" w:eastAsia="Times New Roman" w:hAnsi="Times New Roman"/>
                <w:sz w:val="24"/>
                <w:szCs w:val="24"/>
              </w:rPr>
              <w:t>проєктор</w:t>
            </w:r>
            <w:proofErr w:type="spellEnd"/>
            <w:r w:rsidRPr="00595553">
              <w:rPr>
                <w:rFonts w:ascii="Times New Roman" w:eastAsia="Times New Roman" w:hAnsi="Times New Roman"/>
                <w:sz w:val="24"/>
                <w:szCs w:val="24"/>
              </w:rPr>
              <w:t xml:space="preserve"> повинен комплектуватись спеціальним підвісом,</w:t>
            </w:r>
            <w:r w:rsidRPr="00595553">
              <w:rPr>
                <w:rFonts w:ascii="Times New Roman" w:eastAsia="Times New Roman" w:hAnsi="Times New Roman"/>
                <w:sz w:val="24"/>
                <w:szCs w:val="24"/>
              </w:rPr>
              <w:br/>
              <w:t>який кріпиться безпосередньо над верхнім краєм інтерактивної дошки до стіни або до стелі;</w:t>
            </w:r>
            <w:r w:rsidRPr="00595553">
              <w:rPr>
                <w:rFonts w:ascii="Times New Roman" w:eastAsia="Times New Roman" w:hAnsi="Times New Roman"/>
                <w:sz w:val="24"/>
                <w:szCs w:val="24"/>
              </w:rPr>
              <w:br/>
              <w:t xml:space="preserve">відстань від об’єктива </w:t>
            </w:r>
            <w:proofErr w:type="spellStart"/>
            <w:r w:rsidRPr="00595553">
              <w:rPr>
                <w:rFonts w:ascii="Times New Roman" w:eastAsia="Times New Roman" w:hAnsi="Times New Roman"/>
                <w:sz w:val="24"/>
                <w:szCs w:val="24"/>
              </w:rPr>
              <w:t>проєктора</w:t>
            </w:r>
            <w:proofErr w:type="spellEnd"/>
            <w:r w:rsidRPr="00595553">
              <w:rPr>
                <w:rFonts w:ascii="Times New Roman" w:eastAsia="Times New Roman" w:hAnsi="Times New Roman"/>
                <w:sz w:val="24"/>
                <w:szCs w:val="24"/>
              </w:rPr>
              <w:t xml:space="preserve"> до площини проекції не більше 1 м;</w:t>
            </w:r>
            <w:r w:rsidRPr="00595553">
              <w:rPr>
                <w:rFonts w:ascii="Times New Roman" w:eastAsia="Times New Roman" w:hAnsi="Times New Roman"/>
                <w:sz w:val="24"/>
                <w:szCs w:val="24"/>
              </w:rPr>
              <w:br/>
              <w:t xml:space="preserve">довжина </w:t>
            </w:r>
            <w:proofErr w:type="spellStart"/>
            <w:r w:rsidRPr="00595553">
              <w:rPr>
                <w:rFonts w:ascii="Times New Roman" w:eastAsia="Times New Roman" w:hAnsi="Times New Roman"/>
                <w:sz w:val="24"/>
                <w:szCs w:val="24"/>
              </w:rPr>
              <w:t>інтерфейсного</w:t>
            </w:r>
            <w:proofErr w:type="spellEnd"/>
            <w:r w:rsidRPr="00595553">
              <w:rPr>
                <w:rFonts w:ascii="Times New Roman" w:eastAsia="Times New Roman" w:hAnsi="Times New Roman"/>
                <w:sz w:val="24"/>
                <w:szCs w:val="24"/>
              </w:rPr>
              <w:t xml:space="preserve"> дроту - не менша, ніж необхідна для підключення пристрою до ПК педагогічного працівника у місці його встановлення;</w:t>
            </w:r>
            <w:r w:rsidRPr="00595553">
              <w:rPr>
                <w:rFonts w:ascii="Times New Roman" w:eastAsia="Times New Roman" w:hAnsi="Times New Roman"/>
                <w:sz w:val="24"/>
                <w:szCs w:val="24"/>
              </w:rPr>
              <w:br/>
              <w:t xml:space="preserve">гарантія на </w:t>
            </w:r>
            <w:proofErr w:type="spellStart"/>
            <w:r w:rsidRPr="00595553">
              <w:rPr>
                <w:rFonts w:ascii="Times New Roman" w:eastAsia="Times New Roman" w:hAnsi="Times New Roman"/>
                <w:sz w:val="24"/>
                <w:szCs w:val="24"/>
              </w:rPr>
              <w:t>проєктор</w:t>
            </w:r>
            <w:proofErr w:type="spellEnd"/>
            <w:r w:rsidRPr="00595553">
              <w:rPr>
                <w:rFonts w:ascii="Times New Roman" w:eastAsia="Times New Roman" w:hAnsi="Times New Roman"/>
                <w:sz w:val="24"/>
                <w:szCs w:val="24"/>
              </w:rPr>
              <w:t xml:space="preserve"> не менше 3 років;</w:t>
            </w:r>
            <w:r w:rsidRPr="00595553">
              <w:rPr>
                <w:rFonts w:ascii="Times New Roman" w:eastAsia="Times New Roman" w:hAnsi="Times New Roman"/>
                <w:sz w:val="24"/>
                <w:szCs w:val="24"/>
              </w:rPr>
              <w:br/>
              <w:t xml:space="preserve">гарантія на лампу </w:t>
            </w:r>
            <w:proofErr w:type="spellStart"/>
            <w:r w:rsidRPr="00595553">
              <w:rPr>
                <w:rFonts w:ascii="Times New Roman" w:eastAsia="Times New Roman" w:hAnsi="Times New Roman"/>
                <w:sz w:val="24"/>
                <w:szCs w:val="24"/>
              </w:rPr>
              <w:t>проєктора</w:t>
            </w:r>
            <w:proofErr w:type="spellEnd"/>
            <w:r w:rsidRPr="00595553">
              <w:rPr>
                <w:rFonts w:ascii="Times New Roman" w:eastAsia="Times New Roman" w:hAnsi="Times New Roman"/>
                <w:sz w:val="24"/>
                <w:szCs w:val="24"/>
              </w:rPr>
              <w:t xml:space="preserve"> не менше 1 року або 1000 годин в робочому режимі</w:t>
            </w:r>
            <w:r w:rsidRPr="00595553">
              <w:rPr>
                <w:rFonts w:ascii="Times New Roman" w:eastAsia="Times New Roman" w:hAnsi="Times New Roman"/>
                <w:sz w:val="24"/>
                <w:szCs w:val="24"/>
              </w:rPr>
              <w:br/>
              <w:t xml:space="preserve">В) Базове програмне забезпечення для інтерактивної дошки та мультимедійного </w:t>
            </w:r>
            <w:proofErr w:type="spellStart"/>
            <w:r w:rsidRPr="00595553">
              <w:rPr>
                <w:rFonts w:ascii="Times New Roman" w:eastAsia="Times New Roman" w:hAnsi="Times New Roman"/>
                <w:sz w:val="24"/>
                <w:szCs w:val="24"/>
              </w:rPr>
              <w:t>проєктора</w:t>
            </w:r>
            <w:proofErr w:type="spellEnd"/>
            <w:r w:rsidRPr="00595553">
              <w:rPr>
                <w:rFonts w:ascii="Times New Roman" w:eastAsia="Times New Roman" w:hAnsi="Times New Roman"/>
                <w:sz w:val="24"/>
                <w:szCs w:val="24"/>
              </w:rPr>
              <w:t>:</w:t>
            </w:r>
            <w:r w:rsidRPr="00595553">
              <w:rPr>
                <w:rFonts w:ascii="Times New Roman" w:eastAsia="Times New Roman" w:hAnsi="Times New Roman"/>
                <w:sz w:val="24"/>
                <w:szCs w:val="24"/>
              </w:rPr>
              <w:br/>
              <w:t>для створення, перегляду та програвання інтерактивного навчального контенту;</w:t>
            </w:r>
            <w:r w:rsidRPr="00595553">
              <w:rPr>
                <w:rFonts w:ascii="Times New Roman" w:eastAsia="Times New Roman" w:hAnsi="Times New Roman"/>
                <w:sz w:val="24"/>
                <w:szCs w:val="24"/>
              </w:rPr>
              <w:br/>
              <w:t xml:space="preserve">сумісне з операційною системою </w:t>
            </w:r>
            <w:r w:rsidRPr="00595553">
              <w:rPr>
                <w:rFonts w:ascii="Times New Roman" w:eastAsia="Times New Roman" w:hAnsi="Times New Roman"/>
                <w:sz w:val="24"/>
                <w:szCs w:val="24"/>
                <w:lang w:val="ru-RU"/>
              </w:rPr>
              <w:t>(</w:t>
            </w:r>
            <w:proofErr w:type="spellStart"/>
            <w:r w:rsidRPr="00595553">
              <w:rPr>
                <w:rFonts w:ascii="Times New Roman" w:eastAsia="Times New Roman" w:hAnsi="Times New Roman"/>
                <w:sz w:val="24"/>
                <w:szCs w:val="24"/>
                <w:lang w:val="ru-RU"/>
              </w:rPr>
              <w:t>далі</w:t>
            </w:r>
            <w:proofErr w:type="spellEnd"/>
            <w:r w:rsidRPr="00595553">
              <w:rPr>
                <w:rFonts w:ascii="Times New Roman" w:eastAsia="Times New Roman" w:hAnsi="Times New Roman"/>
                <w:sz w:val="24"/>
                <w:szCs w:val="24"/>
                <w:lang w:val="ru-RU"/>
              </w:rPr>
              <w:t xml:space="preserve"> - ОС) ПК </w:t>
            </w:r>
            <w:proofErr w:type="spellStart"/>
            <w:r w:rsidRPr="00595553">
              <w:rPr>
                <w:rFonts w:ascii="Times New Roman" w:eastAsia="Times New Roman" w:hAnsi="Times New Roman"/>
                <w:sz w:val="24"/>
                <w:szCs w:val="24"/>
                <w:lang w:val="ru-RU"/>
              </w:rPr>
              <w:t>педагогічного</w:t>
            </w:r>
            <w:proofErr w:type="spellEnd"/>
            <w:r w:rsidRPr="00595553">
              <w:rPr>
                <w:rFonts w:ascii="Times New Roman" w:eastAsia="Times New Roman" w:hAnsi="Times New Roman"/>
                <w:sz w:val="24"/>
                <w:szCs w:val="24"/>
                <w:lang w:val="ru-RU"/>
              </w:rPr>
              <w:t xml:space="preserve"> </w:t>
            </w:r>
            <w:proofErr w:type="spellStart"/>
            <w:r w:rsidRPr="00595553">
              <w:rPr>
                <w:rFonts w:ascii="Times New Roman" w:eastAsia="Times New Roman" w:hAnsi="Times New Roman"/>
                <w:sz w:val="24"/>
                <w:szCs w:val="24"/>
                <w:lang w:val="ru-RU"/>
              </w:rPr>
              <w:t>працівника</w:t>
            </w:r>
            <w:proofErr w:type="spellEnd"/>
            <w:r w:rsidRPr="00595553">
              <w:rPr>
                <w:rFonts w:ascii="Times New Roman" w:eastAsia="Times New Roman" w:hAnsi="Times New Roman"/>
                <w:sz w:val="24"/>
                <w:szCs w:val="24"/>
                <w:lang w:val="ru-RU"/>
              </w:rPr>
              <w:br/>
              <w:t xml:space="preserve">Г) </w:t>
            </w:r>
            <w:proofErr w:type="spellStart"/>
            <w:r w:rsidRPr="00595553">
              <w:rPr>
                <w:rFonts w:ascii="Times New Roman" w:eastAsia="Times New Roman" w:hAnsi="Times New Roman"/>
                <w:sz w:val="24"/>
                <w:szCs w:val="24"/>
                <w:lang w:val="ru-RU"/>
              </w:rPr>
              <w:t>Акустична</w:t>
            </w:r>
            <w:proofErr w:type="spellEnd"/>
            <w:r w:rsidRPr="00595553">
              <w:rPr>
                <w:rFonts w:ascii="Times New Roman" w:eastAsia="Times New Roman" w:hAnsi="Times New Roman"/>
                <w:sz w:val="24"/>
                <w:szCs w:val="24"/>
                <w:lang w:val="ru-RU"/>
              </w:rPr>
              <w:t xml:space="preserve"> система </w:t>
            </w:r>
            <w:proofErr w:type="spellStart"/>
            <w:r w:rsidRPr="00595553">
              <w:rPr>
                <w:rFonts w:ascii="Times New Roman" w:eastAsia="Times New Roman" w:hAnsi="Times New Roman"/>
                <w:sz w:val="24"/>
                <w:szCs w:val="24"/>
                <w:lang w:val="ru-RU"/>
              </w:rPr>
              <w:t>зовнішня</w:t>
            </w:r>
            <w:proofErr w:type="spellEnd"/>
            <w:r w:rsidRPr="00595553">
              <w:rPr>
                <w:rFonts w:ascii="Times New Roman" w:eastAsia="Times New Roman" w:hAnsi="Times New Roman"/>
                <w:sz w:val="24"/>
                <w:szCs w:val="24"/>
                <w:lang w:val="ru-RU"/>
              </w:rPr>
              <w:t xml:space="preserve"> </w:t>
            </w:r>
            <w:proofErr w:type="spellStart"/>
            <w:r w:rsidRPr="00595553">
              <w:rPr>
                <w:rFonts w:ascii="Times New Roman" w:eastAsia="Times New Roman" w:hAnsi="Times New Roman"/>
                <w:sz w:val="24"/>
                <w:szCs w:val="24"/>
                <w:lang w:val="ru-RU"/>
              </w:rPr>
              <w:t>або</w:t>
            </w:r>
            <w:proofErr w:type="spellEnd"/>
            <w:r w:rsidRPr="00595553">
              <w:rPr>
                <w:rFonts w:ascii="Times New Roman" w:eastAsia="Times New Roman" w:hAnsi="Times New Roman"/>
                <w:sz w:val="24"/>
                <w:szCs w:val="24"/>
                <w:lang w:val="ru-RU"/>
              </w:rPr>
              <w:t xml:space="preserve"> </w:t>
            </w:r>
            <w:proofErr w:type="spellStart"/>
            <w:r w:rsidRPr="00595553">
              <w:rPr>
                <w:rFonts w:ascii="Times New Roman" w:eastAsia="Times New Roman" w:hAnsi="Times New Roman"/>
                <w:sz w:val="24"/>
                <w:szCs w:val="24"/>
                <w:lang w:val="ru-RU"/>
              </w:rPr>
              <w:t>вбудована</w:t>
            </w:r>
            <w:proofErr w:type="spellEnd"/>
            <w:r w:rsidRPr="00595553">
              <w:rPr>
                <w:rFonts w:ascii="Times New Roman" w:eastAsia="Times New Roman" w:hAnsi="Times New Roman"/>
                <w:sz w:val="24"/>
                <w:szCs w:val="24"/>
                <w:lang w:val="ru-RU"/>
              </w:rPr>
              <w:t xml:space="preserve"> в </w:t>
            </w:r>
            <w:proofErr w:type="spellStart"/>
            <w:r w:rsidRPr="00595553">
              <w:rPr>
                <w:rFonts w:ascii="Times New Roman" w:eastAsia="Times New Roman" w:hAnsi="Times New Roman"/>
                <w:sz w:val="24"/>
                <w:szCs w:val="24"/>
                <w:lang w:val="ru-RU"/>
              </w:rPr>
              <w:t>проєктор</w:t>
            </w:r>
            <w:proofErr w:type="spellEnd"/>
            <w:r w:rsidRPr="00595553">
              <w:rPr>
                <w:rFonts w:ascii="Times New Roman" w:eastAsia="Times New Roman" w:hAnsi="Times New Roman"/>
                <w:sz w:val="24"/>
                <w:szCs w:val="24"/>
                <w:lang w:val="ru-RU"/>
              </w:rPr>
              <w:t xml:space="preserve"> (за потребою):</w:t>
            </w:r>
            <w:r w:rsidRPr="00595553">
              <w:rPr>
                <w:rFonts w:ascii="Times New Roman" w:eastAsia="Times New Roman" w:hAnsi="Times New Roman"/>
                <w:sz w:val="24"/>
                <w:szCs w:val="24"/>
                <w:lang w:val="ru-RU"/>
              </w:rPr>
              <w:br/>
            </w:r>
            <w:r w:rsidR="000C74A5" w:rsidRPr="00595553">
              <w:rPr>
                <w:rFonts w:ascii="Times New Roman" w:eastAsia="Times New Roman" w:hAnsi="Times New Roman"/>
                <w:sz w:val="24"/>
                <w:szCs w:val="24"/>
                <w:lang w:val="uk"/>
              </w:rPr>
              <w:t xml:space="preserve">Акустична система формату 2.0 з штатною системою кріплення на стіну і пультом дистанційного керування. Потужність - не менше 30 Вт. Частота відтворення - не гірше 60 </w:t>
            </w:r>
            <w:proofErr w:type="spellStart"/>
            <w:r w:rsidR="000C74A5" w:rsidRPr="00595553">
              <w:rPr>
                <w:rFonts w:ascii="Times New Roman" w:eastAsia="Times New Roman" w:hAnsi="Times New Roman"/>
                <w:sz w:val="24"/>
                <w:szCs w:val="24"/>
                <w:lang w:val="uk"/>
              </w:rPr>
              <w:t>Hz</w:t>
            </w:r>
            <w:proofErr w:type="spellEnd"/>
            <w:r w:rsidR="000C74A5" w:rsidRPr="00595553">
              <w:rPr>
                <w:rFonts w:ascii="Times New Roman" w:eastAsia="Times New Roman" w:hAnsi="Times New Roman"/>
                <w:sz w:val="24"/>
                <w:szCs w:val="24"/>
                <w:lang w:val="uk"/>
              </w:rPr>
              <w:t xml:space="preserve"> - 18 </w:t>
            </w:r>
            <w:proofErr w:type="spellStart"/>
            <w:r w:rsidR="000C74A5" w:rsidRPr="00595553">
              <w:rPr>
                <w:rFonts w:ascii="Times New Roman" w:eastAsia="Times New Roman" w:hAnsi="Times New Roman"/>
                <w:sz w:val="24"/>
                <w:szCs w:val="24"/>
                <w:lang w:val="uk"/>
              </w:rPr>
              <w:t>kHz</w:t>
            </w:r>
            <w:proofErr w:type="spellEnd"/>
            <w:r w:rsidR="000C74A5" w:rsidRPr="00595553">
              <w:rPr>
                <w:rFonts w:ascii="Times New Roman" w:eastAsia="Times New Roman" w:hAnsi="Times New Roman"/>
                <w:sz w:val="24"/>
                <w:szCs w:val="24"/>
                <w:lang w:val="uk"/>
              </w:rPr>
              <w:t xml:space="preserve">. Підключення: </w:t>
            </w:r>
            <w:proofErr w:type="spellStart"/>
            <w:r w:rsidR="000C74A5" w:rsidRPr="00595553">
              <w:rPr>
                <w:rFonts w:ascii="Times New Roman" w:eastAsia="Times New Roman" w:hAnsi="Times New Roman"/>
                <w:sz w:val="24"/>
                <w:szCs w:val="24"/>
                <w:lang w:val="uk"/>
              </w:rPr>
              <w:t>Bluetooth</w:t>
            </w:r>
            <w:proofErr w:type="spellEnd"/>
            <w:r w:rsidR="000C74A5" w:rsidRPr="00595553">
              <w:rPr>
                <w:rFonts w:ascii="Times New Roman" w:eastAsia="Times New Roman" w:hAnsi="Times New Roman"/>
                <w:sz w:val="24"/>
                <w:szCs w:val="24"/>
                <w:lang w:val="uk"/>
              </w:rPr>
              <w:t xml:space="preserve"> версія не нижче 5.0, AUX, по оптоволоконному кабелю; Додатково: регулювання високих і низьких частот, встановлені звукові режими - не менше 3</w:t>
            </w:r>
          </w:p>
        </w:tc>
        <w:tc>
          <w:tcPr>
            <w:tcW w:w="3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C4AC2" w:rsidRPr="003F47B0" w:rsidRDefault="00390DDB" w:rsidP="002C4AC2">
            <w:pPr>
              <w:jc w:val="center"/>
              <w:rPr>
                <w:rFonts w:ascii="Times New Roman" w:eastAsia="Times New Roman" w:hAnsi="Times New Roman"/>
              </w:rPr>
            </w:pPr>
            <w:r>
              <w:rPr>
                <w:rFonts w:ascii="Times New Roman" w:eastAsia="Times New Roman" w:hAnsi="Times New Roman"/>
              </w:rPr>
              <w:lastRenderedPageBreak/>
              <w:t>12</w:t>
            </w:r>
          </w:p>
        </w:tc>
      </w:tr>
      <w:tr w:rsidR="00595553" w:rsidTr="00595553">
        <w:tblPrEx>
          <w:tblBorders>
            <w:top w:val="single" w:sz="4" w:space="0" w:color="auto"/>
          </w:tblBorders>
          <w:tblLook w:val="0000" w:firstRow="0" w:lastRow="0" w:firstColumn="0" w:lastColumn="0" w:noHBand="0" w:noVBand="0"/>
        </w:tblPrEx>
        <w:trPr>
          <w:trHeight w:val="101"/>
        </w:trPr>
        <w:tc>
          <w:tcPr>
            <w:tcW w:w="160" w:type="pct"/>
            <w:tcBorders>
              <w:left w:val="single" w:sz="4" w:space="0" w:color="auto"/>
              <w:bottom w:val="single" w:sz="4" w:space="0" w:color="auto"/>
              <w:right w:val="single" w:sz="4" w:space="0" w:color="auto"/>
            </w:tcBorders>
          </w:tcPr>
          <w:p w:rsidR="002C4AC2" w:rsidRDefault="00C8266E" w:rsidP="002C4AC2">
            <w:pPr>
              <w:jc w:val="center"/>
              <w:rPr>
                <w:rFonts w:ascii="Times New Roman" w:eastAsia="Times New Roman" w:hAnsi="Times New Roman"/>
              </w:rPr>
            </w:pPr>
            <w:r>
              <w:rPr>
                <w:rFonts w:ascii="Times New Roman" w:eastAsia="Times New Roman" w:hAnsi="Times New Roman"/>
              </w:rPr>
              <w:lastRenderedPageBreak/>
              <w:t>2</w:t>
            </w:r>
          </w:p>
        </w:tc>
        <w:tc>
          <w:tcPr>
            <w:tcW w:w="821" w:type="pct"/>
            <w:tcBorders>
              <w:left w:val="single" w:sz="4" w:space="0" w:color="auto"/>
              <w:bottom w:val="single" w:sz="4" w:space="0" w:color="auto"/>
              <w:right w:val="single" w:sz="4" w:space="0" w:color="auto"/>
            </w:tcBorders>
          </w:tcPr>
          <w:p w:rsidR="002C4AC2" w:rsidRDefault="002C4AC2" w:rsidP="002C4AC2">
            <w:pPr>
              <w:jc w:val="center"/>
              <w:rPr>
                <w:rFonts w:ascii="Times New Roman" w:eastAsia="Times New Roman" w:hAnsi="Times New Roman"/>
              </w:rPr>
            </w:pPr>
            <w:r w:rsidRPr="003D7AB4">
              <w:rPr>
                <w:rFonts w:ascii="Times New Roman" w:eastAsia="Times New Roman" w:hAnsi="Times New Roman"/>
                <w:b/>
                <w:sz w:val="24"/>
                <w:szCs w:val="24"/>
                <w:u w:val="single"/>
                <w:lang w:val="ru-RU"/>
              </w:rPr>
              <w:t xml:space="preserve">Комплект </w:t>
            </w:r>
            <w:proofErr w:type="spellStart"/>
            <w:r w:rsidRPr="003D7AB4">
              <w:rPr>
                <w:rFonts w:ascii="Times New Roman" w:eastAsia="Times New Roman" w:hAnsi="Times New Roman"/>
                <w:b/>
                <w:sz w:val="24"/>
                <w:szCs w:val="24"/>
                <w:u w:val="single"/>
                <w:lang w:val="ru-RU"/>
              </w:rPr>
              <w:t>мультимедійно</w:t>
            </w:r>
            <w:r w:rsidRPr="003D7AB4">
              <w:rPr>
                <w:rFonts w:ascii="Times New Roman" w:eastAsia="Times New Roman" w:hAnsi="Times New Roman"/>
                <w:b/>
                <w:sz w:val="24"/>
                <w:szCs w:val="24"/>
                <w:u w:val="single"/>
                <w:lang w:val="ru-RU"/>
              </w:rPr>
              <w:lastRenderedPageBreak/>
              <w:t>го</w:t>
            </w:r>
            <w:proofErr w:type="spellEnd"/>
            <w:r w:rsidRPr="003D7AB4">
              <w:rPr>
                <w:rFonts w:ascii="Times New Roman" w:eastAsia="Times New Roman" w:hAnsi="Times New Roman"/>
                <w:b/>
                <w:sz w:val="24"/>
                <w:szCs w:val="24"/>
                <w:u w:val="single"/>
                <w:lang w:val="ru-RU"/>
              </w:rPr>
              <w:t xml:space="preserve"> </w:t>
            </w:r>
            <w:proofErr w:type="spellStart"/>
            <w:r w:rsidRPr="003D7AB4">
              <w:rPr>
                <w:rFonts w:ascii="Times New Roman" w:eastAsia="Times New Roman" w:hAnsi="Times New Roman"/>
                <w:b/>
                <w:sz w:val="24"/>
                <w:szCs w:val="24"/>
                <w:u w:val="single"/>
                <w:lang w:val="ru-RU"/>
              </w:rPr>
              <w:t>обладнання</w:t>
            </w:r>
            <w:proofErr w:type="spellEnd"/>
            <w:r w:rsidRPr="003D7AB4">
              <w:rPr>
                <w:rFonts w:ascii="Times New Roman" w:eastAsia="Times New Roman" w:hAnsi="Times New Roman"/>
                <w:b/>
                <w:sz w:val="24"/>
                <w:szCs w:val="24"/>
                <w:u w:val="single"/>
                <w:lang w:val="ru-RU"/>
              </w:rPr>
              <w:t>. Тип 3</w:t>
            </w:r>
          </w:p>
        </w:tc>
        <w:tc>
          <w:tcPr>
            <w:tcW w:w="3619" w:type="pct"/>
            <w:tcBorders>
              <w:left w:val="single" w:sz="4" w:space="0" w:color="auto"/>
              <w:bottom w:val="single" w:sz="4" w:space="0" w:color="auto"/>
              <w:right w:val="single" w:sz="4" w:space="0" w:color="auto"/>
            </w:tcBorders>
          </w:tcPr>
          <w:p w:rsidR="00C8266E" w:rsidRPr="00C8266E" w:rsidRDefault="002C4AC2" w:rsidP="00C8266E">
            <w:pPr>
              <w:rPr>
                <w:rFonts w:ascii="Times New Roman" w:eastAsia="Times New Roman" w:hAnsi="Times New Roman"/>
              </w:rPr>
            </w:pPr>
            <w:r w:rsidRPr="002C4AC2">
              <w:rPr>
                <w:rFonts w:ascii="Times New Roman" w:eastAsia="Times New Roman" w:hAnsi="Times New Roman"/>
              </w:rPr>
              <w:lastRenderedPageBreak/>
              <w:t>А) Інтерактивна панель:</w:t>
            </w:r>
            <w:r w:rsidRPr="002C4AC2">
              <w:rPr>
                <w:rFonts w:ascii="Times New Roman" w:eastAsia="Times New Roman" w:hAnsi="Times New Roman"/>
              </w:rPr>
              <w:br/>
            </w:r>
            <w:r w:rsidR="00C8266E" w:rsidRPr="00C8266E">
              <w:rPr>
                <w:rFonts w:ascii="Times New Roman" w:eastAsia="Times New Roman" w:hAnsi="Times New Roman"/>
              </w:rPr>
              <w:t>Діагональ: 65”</w:t>
            </w:r>
          </w:p>
          <w:p w:rsidR="00C8266E" w:rsidRDefault="00C8266E" w:rsidP="00C8266E">
            <w:pPr>
              <w:rPr>
                <w:rFonts w:ascii="Times New Roman" w:eastAsia="Times New Roman" w:hAnsi="Times New Roman"/>
              </w:rPr>
            </w:pPr>
            <w:r w:rsidRPr="00C8266E">
              <w:rPr>
                <w:rFonts w:ascii="Times New Roman" w:eastAsia="Times New Roman" w:hAnsi="Times New Roman"/>
              </w:rPr>
              <w:lastRenderedPageBreak/>
              <w:t>Ефективн</w:t>
            </w:r>
            <w:r>
              <w:rPr>
                <w:rFonts w:ascii="Times New Roman" w:eastAsia="Times New Roman" w:hAnsi="Times New Roman"/>
              </w:rPr>
              <w:t xml:space="preserve">а область відображення: 1429 мм (W) x 804 мм (H). Співвідношення сторін: 16:9. Яскравість: 450cd/м2. Контрастність: 4000:1. Роздільна здатність: 3840*2160 . </w:t>
            </w:r>
            <w:r w:rsidRPr="00C8266E">
              <w:rPr>
                <w:rFonts w:ascii="Times New Roman" w:eastAsia="Times New Roman" w:hAnsi="Times New Roman"/>
              </w:rPr>
              <w:t>Кут огляду:</w:t>
            </w:r>
            <w:r>
              <w:rPr>
                <w:rFonts w:ascii="Times New Roman" w:eastAsia="Times New Roman" w:hAnsi="Times New Roman"/>
              </w:rPr>
              <w:t xml:space="preserve"> 178°. </w:t>
            </w:r>
            <w:r w:rsidRPr="00C8266E">
              <w:rPr>
                <w:rFonts w:ascii="Times New Roman" w:eastAsia="Times New Roman" w:hAnsi="Times New Roman"/>
              </w:rPr>
              <w:t>Ефективна п</w:t>
            </w:r>
            <w:r>
              <w:rPr>
                <w:rFonts w:ascii="Times New Roman" w:eastAsia="Times New Roman" w:hAnsi="Times New Roman"/>
              </w:rPr>
              <w:t xml:space="preserve">лоща торкання: 1429 мм x 804 мм. </w:t>
            </w:r>
            <w:r w:rsidRPr="00C8266E">
              <w:rPr>
                <w:rFonts w:ascii="Times New Roman" w:eastAsia="Times New Roman" w:hAnsi="Times New Roman"/>
              </w:rPr>
              <w:t>По</w:t>
            </w:r>
            <w:r>
              <w:rPr>
                <w:rFonts w:ascii="Times New Roman" w:eastAsia="Times New Roman" w:hAnsi="Times New Roman"/>
              </w:rPr>
              <w:t xml:space="preserve">верхня екрана: Загартоване скло. Підтримка форматів відео: </w:t>
            </w:r>
            <w:r w:rsidRPr="00C8266E">
              <w:rPr>
                <w:rFonts w:ascii="Times New Roman" w:eastAsia="Times New Roman" w:hAnsi="Times New Roman"/>
              </w:rPr>
              <w:t>MPEG1, MPEG2, MPEG4, H264, RM, R</w:t>
            </w:r>
            <w:r>
              <w:rPr>
                <w:rFonts w:ascii="Times New Roman" w:eastAsia="Times New Roman" w:hAnsi="Times New Roman"/>
              </w:rPr>
              <w:t xml:space="preserve">MVB, MOV, MJPEG, VC1, </w:t>
            </w:r>
            <w:proofErr w:type="spellStart"/>
            <w:r>
              <w:rPr>
                <w:rFonts w:ascii="Times New Roman" w:eastAsia="Times New Roman" w:hAnsi="Times New Roman"/>
              </w:rPr>
              <w:t>Divx</w:t>
            </w:r>
            <w:proofErr w:type="spellEnd"/>
            <w:r>
              <w:rPr>
                <w:rFonts w:ascii="Times New Roman" w:eastAsia="Times New Roman" w:hAnsi="Times New Roman"/>
              </w:rPr>
              <w:t xml:space="preserve">, FLV; Аудіо: WMA, MP3, M4A, AAC; Графіка: JPG, BMP, PNG; Час відгуку: &lt; 6мс. </w:t>
            </w:r>
            <w:r w:rsidRPr="00C8266E">
              <w:rPr>
                <w:rFonts w:ascii="Times New Roman" w:eastAsia="Times New Roman" w:hAnsi="Times New Roman"/>
              </w:rPr>
              <w:t>Технологія: Інф</w:t>
            </w:r>
            <w:r>
              <w:rPr>
                <w:rFonts w:ascii="Times New Roman" w:eastAsia="Times New Roman" w:hAnsi="Times New Roman"/>
              </w:rPr>
              <w:t xml:space="preserve">рачервона. </w:t>
            </w:r>
            <w:proofErr w:type="spellStart"/>
            <w:r>
              <w:rPr>
                <w:rFonts w:ascii="Times New Roman" w:eastAsia="Times New Roman" w:hAnsi="Times New Roman"/>
              </w:rPr>
              <w:t>Мультитач</w:t>
            </w:r>
            <w:proofErr w:type="spellEnd"/>
            <w:r>
              <w:rPr>
                <w:rFonts w:ascii="Times New Roman" w:eastAsia="Times New Roman" w:hAnsi="Times New Roman"/>
              </w:rPr>
              <w:t xml:space="preserve">: 20 торкань. Потужність динаміків: 2 х 15 Вт. </w:t>
            </w:r>
            <w:r w:rsidRPr="00C8266E">
              <w:rPr>
                <w:rFonts w:ascii="Times New Roman" w:eastAsia="Times New Roman" w:hAnsi="Times New Roman"/>
              </w:rPr>
              <w:t>Операцій</w:t>
            </w:r>
            <w:r>
              <w:rPr>
                <w:rFonts w:ascii="Times New Roman" w:eastAsia="Times New Roman" w:hAnsi="Times New Roman"/>
              </w:rPr>
              <w:t xml:space="preserve">на система панелі: </w:t>
            </w:r>
            <w:proofErr w:type="spellStart"/>
            <w:r>
              <w:rPr>
                <w:rFonts w:ascii="Times New Roman" w:eastAsia="Times New Roman" w:hAnsi="Times New Roman"/>
              </w:rPr>
              <w:t>Android</w:t>
            </w:r>
            <w:proofErr w:type="spellEnd"/>
            <w:r>
              <w:rPr>
                <w:rFonts w:ascii="Times New Roman" w:eastAsia="Times New Roman" w:hAnsi="Times New Roman"/>
              </w:rPr>
              <w:t xml:space="preserve"> 11.0. Входи/входи: </w:t>
            </w:r>
            <w:r w:rsidRPr="00C8266E">
              <w:rPr>
                <w:rFonts w:ascii="Times New Roman" w:eastAsia="Times New Roman" w:hAnsi="Times New Roman"/>
              </w:rPr>
              <w:t xml:space="preserve">Вхід HDMI 2.0 - 3 шт., USB 2.0 – 1 шт., USB 3.0 – 1 шт., USB для </w:t>
            </w:r>
            <w:proofErr w:type="spellStart"/>
            <w:r w:rsidRPr="00C8266E">
              <w:rPr>
                <w:rFonts w:ascii="Times New Roman" w:eastAsia="Times New Roman" w:hAnsi="Times New Roman"/>
              </w:rPr>
              <w:t>тачскріна</w:t>
            </w:r>
            <w:proofErr w:type="spellEnd"/>
            <w:r w:rsidRPr="00C8266E">
              <w:rPr>
                <w:rFonts w:ascii="Times New Roman" w:eastAsia="Times New Roman" w:hAnsi="Times New Roman"/>
              </w:rPr>
              <w:t>, RS232 – 1шт., вхід мікрофона, вихід SPDIF, вхід AV, вихід AV OUT, вхід для нав</w:t>
            </w:r>
            <w:r>
              <w:rPr>
                <w:rFonts w:ascii="Times New Roman" w:eastAsia="Times New Roman" w:hAnsi="Times New Roman"/>
              </w:rPr>
              <w:t xml:space="preserve">ушників, вхід VGA, аудіо вхід. </w:t>
            </w:r>
          </w:p>
          <w:p w:rsidR="00C8266E" w:rsidRDefault="00C8266E" w:rsidP="00C8266E">
            <w:pPr>
              <w:rPr>
                <w:rFonts w:ascii="Times New Roman" w:eastAsia="Times New Roman" w:hAnsi="Times New Roman"/>
              </w:rPr>
            </w:pPr>
            <w:r w:rsidRPr="00C8266E">
              <w:rPr>
                <w:rFonts w:ascii="Times New Roman" w:eastAsia="Times New Roman" w:hAnsi="Times New Roman"/>
              </w:rPr>
              <w:t>Кількість</w:t>
            </w:r>
            <w:r>
              <w:rPr>
                <w:rFonts w:ascii="Times New Roman" w:eastAsia="Times New Roman" w:hAnsi="Times New Roman"/>
              </w:rPr>
              <w:t xml:space="preserve"> дисплеїв, що підтримуються – 3</w:t>
            </w:r>
          </w:p>
          <w:p w:rsidR="00C8266E" w:rsidRPr="00C8266E" w:rsidRDefault="00C8266E" w:rsidP="00C8266E">
            <w:pPr>
              <w:rPr>
                <w:rFonts w:ascii="Times New Roman" w:eastAsia="Times New Roman" w:hAnsi="Times New Roman"/>
              </w:rPr>
            </w:pPr>
            <w:r>
              <w:rPr>
                <w:rFonts w:ascii="Times New Roman" w:eastAsia="Times New Roman" w:hAnsi="Times New Roman"/>
              </w:rPr>
              <w:t xml:space="preserve">Комплект поставки: </w:t>
            </w:r>
            <w:r w:rsidRPr="00C8266E">
              <w:rPr>
                <w:rFonts w:ascii="Times New Roman" w:eastAsia="Times New Roman" w:hAnsi="Times New Roman"/>
              </w:rPr>
              <w:t>Панель, пульт ДУ, кабель живлення 1,5 м, кабель USB 3 м, маркер – 2 шт., гарантійний талон, інструкція користувача, настінне кріплення, телескопіч</w:t>
            </w:r>
            <w:r>
              <w:rPr>
                <w:rFonts w:ascii="Times New Roman" w:eastAsia="Times New Roman" w:hAnsi="Times New Roman"/>
              </w:rPr>
              <w:t>на вказівка, USB AM/BM - 1,2 м.</w:t>
            </w:r>
          </w:p>
          <w:p w:rsidR="00C8266E" w:rsidRPr="00C8266E" w:rsidRDefault="00C8266E" w:rsidP="00C8266E">
            <w:pPr>
              <w:rPr>
                <w:rFonts w:ascii="Times New Roman" w:eastAsia="Times New Roman" w:hAnsi="Times New Roman"/>
              </w:rPr>
            </w:pPr>
            <w:r w:rsidRPr="00C8266E">
              <w:rPr>
                <w:rFonts w:ascii="Times New Roman" w:eastAsia="Times New Roman" w:hAnsi="Times New Roman"/>
              </w:rPr>
              <w:t>Разом з Інтерактивною панеллю має бути базове програмне забезпечення для інтерактивної панелі що відповідає таким вимогам:</w:t>
            </w:r>
          </w:p>
          <w:p w:rsidR="00C8266E" w:rsidRPr="00C8266E" w:rsidRDefault="00C8266E" w:rsidP="00C8266E">
            <w:pPr>
              <w:rPr>
                <w:rFonts w:ascii="Times New Roman" w:eastAsia="Times New Roman" w:hAnsi="Times New Roman"/>
              </w:rPr>
            </w:pPr>
            <w:r w:rsidRPr="00C8266E">
              <w:rPr>
                <w:rFonts w:ascii="Times New Roman" w:eastAsia="Times New Roman" w:hAnsi="Times New Roman"/>
              </w:rPr>
              <w:t>Програмне забезпечення  для створення, перегляду та програвання інтерактивного навчального змісту; сумісне з операційною системою інтерактивної панелі; підтримує імпорт створених файлів різних форматів; 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містить вбудований інструмент запису екрану з функцією  запису та збереження робочого стола або його обраної зони; містить функціонал автоматичного оновлення.</w:t>
            </w:r>
          </w:p>
          <w:p w:rsidR="002C4AC2" w:rsidRPr="002C4AC2" w:rsidRDefault="00C8266E" w:rsidP="002C4AC2">
            <w:pPr>
              <w:rPr>
                <w:rFonts w:ascii="Times New Roman" w:eastAsia="Times New Roman" w:hAnsi="Times New Roman"/>
              </w:rPr>
            </w:pPr>
            <w:r w:rsidRPr="00C8266E">
              <w:rPr>
                <w:rFonts w:ascii="Times New Roman" w:eastAsia="Times New Roman" w:hAnsi="Times New Roman"/>
              </w:rPr>
              <w:t>Можливість доступу в мережевий ресурс з можливістю завантаження та обміну готових уроків, користування більше ніж 80 ліцензійних додатків (Надати посилання на офіційний сайт  для підтвердження) для створення уроків. Сервіси згруповані в ок</w:t>
            </w:r>
            <w:r>
              <w:rPr>
                <w:rFonts w:ascii="Times New Roman" w:eastAsia="Times New Roman" w:hAnsi="Times New Roman"/>
              </w:rPr>
              <w:t xml:space="preserve">ремі групи за функціональністю: </w:t>
            </w:r>
            <w:r w:rsidRPr="00C8266E">
              <w:rPr>
                <w:rFonts w:ascii="Times New Roman" w:eastAsia="Times New Roman" w:hAnsi="Times New Roman"/>
              </w:rPr>
              <w:t>математика, географія, біологія, українська мова, астрономія, історія, хімія, фізика, іноземні мови, природознавство, тестування, інформатика, презентації, інклюзія, музика та загальні. ПЗ працює під управлінням операці</w:t>
            </w:r>
            <w:r>
              <w:rPr>
                <w:rFonts w:ascii="Times New Roman" w:eastAsia="Times New Roman" w:hAnsi="Times New Roman"/>
              </w:rPr>
              <w:t xml:space="preserve">йної системи Microsoft Windows; </w:t>
            </w:r>
            <w:r w:rsidRPr="00C8266E">
              <w:rPr>
                <w:rFonts w:ascii="Times New Roman" w:eastAsia="Times New Roman" w:hAnsi="Times New Roman"/>
              </w:rPr>
              <w:t xml:space="preserve">ПЗ має функцію автоматичного оновлення (останнє оновлення повинно відбуватись в поточному році). Остання версія  — вказати назву, дата останнього оновлення повинна бути не пізніше поточного року— вказати і підтвердити в </w:t>
            </w:r>
            <w:proofErr w:type="spellStart"/>
            <w:r w:rsidRPr="00C8266E">
              <w:rPr>
                <w:rFonts w:ascii="Times New Roman" w:eastAsia="Times New Roman" w:hAnsi="Times New Roman"/>
              </w:rPr>
              <w:t>авторизаційному</w:t>
            </w:r>
            <w:proofErr w:type="spellEnd"/>
            <w:r w:rsidRPr="00C8266E">
              <w:rPr>
                <w:rFonts w:ascii="Times New Roman" w:eastAsia="Times New Roman" w:hAnsi="Times New Roman"/>
              </w:rPr>
              <w:t xml:space="preserve"> листі від виробника/офіційного представника програмного забезпечення, адресованого замовник</w:t>
            </w:r>
            <w:r>
              <w:rPr>
                <w:rFonts w:ascii="Times New Roman" w:eastAsia="Times New Roman" w:hAnsi="Times New Roman"/>
              </w:rPr>
              <w:t xml:space="preserve">у з </w:t>
            </w:r>
            <w:proofErr w:type="spellStart"/>
            <w:r>
              <w:rPr>
                <w:rFonts w:ascii="Times New Roman" w:eastAsia="Times New Roman" w:hAnsi="Times New Roman"/>
              </w:rPr>
              <w:t>указанням</w:t>
            </w:r>
            <w:proofErr w:type="spellEnd"/>
            <w:r>
              <w:rPr>
                <w:rFonts w:ascii="Times New Roman" w:eastAsia="Times New Roman" w:hAnsi="Times New Roman"/>
              </w:rPr>
              <w:t xml:space="preserve"> номера закупівлі. </w:t>
            </w:r>
            <w:r w:rsidRPr="00C8266E">
              <w:rPr>
                <w:rFonts w:ascii="Times New Roman" w:eastAsia="Times New Roman" w:hAnsi="Times New Roman"/>
              </w:rPr>
              <w:t xml:space="preserve">Оновлення програмного забезпечення для інтерактивної панелі надається виробником інтерактивної дошки </w:t>
            </w:r>
            <w:proofErr w:type="spellStart"/>
            <w:r w:rsidRPr="00C8266E">
              <w:rPr>
                <w:rFonts w:ascii="Times New Roman" w:eastAsia="Times New Roman" w:hAnsi="Times New Roman"/>
              </w:rPr>
              <w:t>OnLine</w:t>
            </w:r>
            <w:proofErr w:type="spellEnd"/>
            <w:r w:rsidRPr="00C8266E">
              <w:rPr>
                <w:rFonts w:ascii="Times New Roman" w:eastAsia="Times New Roman" w:hAnsi="Times New Roman"/>
              </w:rPr>
              <w:t xml:space="preserve"> і без додаткової оплати з  </w:t>
            </w:r>
            <w:r>
              <w:rPr>
                <w:rFonts w:ascii="Times New Roman" w:eastAsia="Times New Roman" w:hAnsi="Times New Roman"/>
              </w:rPr>
              <w:t xml:space="preserve">безстроковим терміном ліцензії. </w:t>
            </w:r>
            <w:r w:rsidRPr="00C8266E">
              <w:rPr>
                <w:rFonts w:ascii="Times New Roman" w:eastAsia="Times New Roman" w:hAnsi="Times New Roman"/>
              </w:rPr>
              <w:t>ПЗ п</w:t>
            </w:r>
            <w:r>
              <w:rPr>
                <w:rFonts w:ascii="Times New Roman" w:eastAsia="Times New Roman" w:hAnsi="Times New Roman"/>
              </w:rPr>
              <w:t xml:space="preserve">ідтримує роботу з 3D об`єктами. </w:t>
            </w:r>
            <w:r w:rsidRPr="00C8266E">
              <w:rPr>
                <w:rFonts w:ascii="Times New Roman" w:eastAsia="Times New Roman" w:hAnsi="Times New Roman"/>
              </w:rPr>
              <w:t>Для відповідей на запитання учні можуть використовувати свої персональні мобільні  пристрої  будь-якого</w:t>
            </w:r>
            <w:r>
              <w:rPr>
                <w:rFonts w:ascii="Times New Roman" w:eastAsia="Times New Roman" w:hAnsi="Times New Roman"/>
              </w:rPr>
              <w:t xml:space="preserve"> виробника. </w:t>
            </w:r>
            <w:r w:rsidRPr="00C8266E">
              <w:rPr>
                <w:rFonts w:ascii="Times New Roman" w:eastAsia="Times New Roman" w:hAnsi="Times New Roman"/>
              </w:rPr>
              <w:t>В складі пропозиції надати:</w:t>
            </w:r>
            <w:r>
              <w:rPr>
                <w:rFonts w:ascii="Times New Roman" w:eastAsia="Times New Roman" w:hAnsi="Times New Roman"/>
              </w:rPr>
              <w:t xml:space="preserve"> </w:t>
            </w:r>
            <w:r w:rsidRPr="00C8266E">
              <w:rPr>
                <w:rFonts w:ascii="Times New Roman" w:eastAsia="Times New Roman" w:hAnsi="Times New Roman"/>
              </w:rPr>
              <w:t>Свідоцтво про визнання відповідності педагогічним вимогам, видане МОН України, на інтерактивні дошки та гриф МОН на базове програмне забезпечення тієї ж торговельної марки (що й інтерактивна панель) «Схвалено для використання у заклада</w:t>
            </w:r>
            <w:r>
              <w:rPr>
                <w:rFonts w:ascii="Times New Roman" w:eastAsia="Times New Roman" w:hAnsi="Times New Roman"/>
              </w:rPr>
              <w:t xml:space="preserve">х загальної середньої освіти».  </w:t>
            </w:r>
            <w:r w:rsidRPr="00C8266E">
              <w:rPr>
                <w:rFonts w:ascii="Times New Roman" w:eastAsia="Times New Roman" w:hAnsi="Times New Roman"/>
              </w:rPr>
              <w:t>На інтерактивну панель повинно бути встановлене спеціалізоване програмне забезпечення навчального призначення: для створення, перегляду та програвання інтера</w:t>
            </w:r>
            <w:r>
              <w:rPr>
                <w:rFonts w:ascii="Times New Roman" w:eastAsia="Times New Roman" w:hAnsi="Times New Roman"/>
              </w:rPr>
              <w:t xml:space="preserve">ктивного навчального контенту;  </w:t>
            </w:r>
            <w:r w:rsidRPr="00C8266E">
              <w:rPr>
                <w:rFonts w:ascii="Times New Roman" w:eastAsia="Times New Roman" w:hAnsi="Times New Roman"/>
              </w:rPr>
              <w:t xml:space="preserve">обов’язкова наявність 10 бібліотек інтерактивних 3D моделей (не менше 1 500) для створення навчального контенту; бібліотеки за складовими групами повинні бути згруповані наступним  чином: біологія тварин, геометрія, </w:t>
            </w:r>
            <w:r w:rsidRPr="00C8266E">
              <w:rPr>
                <w:rFonts w:ascii="Times New Roman" w:eastAsia="Times New Roman" w:hAnsi="Times New Roman"/>
              </w:rPr>
              <w:lastRenderedPageBreak/>
              <w:t>геологія, фізика, культура, астрономія, палеонтологія, біологія рослин, хімія, біологія людини;</w:t>
            </w:r>
            <w:r>
              <w:rPr>
                <w:rFonts w:ascii="Times New Roman" w:eastAsia="Times New Roman" w:hAnsi="Times New Roman"/>
              </w:rPr>
              <w:t xml:space="preserve"> </w:t>
            </w:r>
            <w:r w:rsidRPr="00C8266E">
              <w:rPr>
                <w:rFonts w:ascii="Times New Roman" w:eastAsia="Times New Roman" w:hAnsi="Times New Roman"/>
              </w:rPr>
              <w:t xml:space="preserve">можливість переміщувати 3D-моделі в реальний світ за </w:t>
            </w:r>
            <w:r>
              <w:rPr>
                <w:rFonts w:ascii="Times New Roman" w:eastAsia="Times New Roman" w:hAnsi="Times New Roman"/>
              </w:rPr>
              <w:t xml:space="preserve">допомогою розширеної реальності </w:t>
            </w:r>
            <w:r w:rsidRPr="00C8266E">
              <w:rPr>
                <w:rFonts w:ascii="Times New Roman" w:eastAsia="Times New Roman" w:hAnsi="Times New Roman"/>
              </w:rPr>
              <w:t>(AR); наявність функції глибокого збільшення, що дозволяє перегляд</w:t>
            </w:r>
            <w:r>
              <w:rPr>
                <w:rFonts w:ascii="Times New Roman" w:eastAsia="Times New Roman" w:hAnsi="Times New Roman"/>
              </w:rPr>
              <w:t xml:space="preserve">ати моделі на рівні мікроскопа; </w:t>
            </w:r>
            <w:r w:rsidRPr="00C8266E">
              <w:rPr>
                <w:rFonts w:ascii="Times New Roman" w:eastAsia="Times New Roman" w:hAnsi="Times New Roman"/>
              </w:rPr>
              <w:t>можливість пояснити складні поняття, використовуючи ілюстративні 3D-моделі з детальним багатомо</w:t>
            </w:r>
            <w:r>
              <w:rPr>
                <w:rFonts w:ascii="Times New Roman" w:eastAsia="Times New Roman" w:hAnsi="Times New Roman"/>
              </w:rPr>
              <w:t xml:space="preserve">вним описом за вибором вчителя; </w:t>
            </w:r>
            <w:r w:rsidRPr="00C8266E">
              <w:rPr>
                <w:rFonts w:ascii="Times New Roman" w:eastAsia="Times New Roman" w:hAnsi="Times New Roman"/>
              </w:rPr>
              <w:t>можливість перевірки знання учнів, під час  викладання, за допо</w:t>
            </w:r>
            <w:r>
              <w:rPr>
                <w:rFonts w:ascii="Times New Roman" w:eastAsia="Times New Roman" w:hAnsi="Times New Roman"/>
              </w:rPr>
              <w:t xml:space="preserve">могою функції сліпої карти, яка доступна для кожної моделі; </w:t>
            </w:r>
            <w:r w:rsidRPr="00C8266E">
              <w:rPr>
                <w:rFonts w:ascii="Times New Roman" w:eastAsia="Times New Roman" w:hAnsi="Times New Roman"/>
              </w:rPr>
              <w:t>можливість синхронізації спеціалізованого програмного забезпе</w:t>
            </w:r>
            <w:r>
              <w:rPr>
                <w:rFonts w:ascii="Times New Roman" w:eastAsia="Times New Roman" w:hAnsi="Times New Roman"/>
              </w:rPr>
              <w:t xml:space="preserve">чення із Office та використання </w:t>
            </w:r>
            <w:r w:rsidRPr="00C8266E">
              <w:rPr>
                <w:rFonts w:ascii="Times New Roman" w:eastAsia="Times New Roman" w:hAnsi="Times New Roman"/>
              </w:rPr>
              <w:t>інтерактивних 3</w:t>
            </w:r>
            <w:r>
              <w:rPr>
                <w:rFonts w:ascii="Times New Roman" w:eastAsia="Times New Roman" w:hAnsi="Times New Roman"/>
              </w:rPr>
              <w:t xml:space="preserve">D-моделей в своїх презентаціях; </w:t>
            </w:r>
            <w:r w:rsidRPr="00C8266E">
              <w:rPr>
                <w:rFonts w:ascii="Times New Roman" w:eastAsia="Times New Roman" w:hAnsi="Times New Roman"/>
              </w:rPr>
              <w:t>можливість використання програмного забезпечення на обладнанні, яке вже використовують у школі: ПК, планшети, сенсорні панелі,</w:t>
            </w:r>
            <w:r>
              <w:rPr>
                <w:rFonts w:ascii="Times New Roman" w:eastAsia="Times New Roman" w:hAnsi="Times New Roman"/>
              </w:rPr>
              <w:t xml:space="preserve"> </w:t>
            </w:r>
            <w:r w:rsidRPr="00C8266E">
              <w:rPr>
                <w:rFonts w:ascii="Times New Roman" w:eastAsia="Times New Roman" w:hAnsi="Times New Roman"/>
              </w:rPr>
              <w:t xml:space="preserve">інтерактивні дошки, онлайн та </w:t>
            </w:r>
            <w:proofErr w:type="spellStart"/>
            <w:r w:rsidRPr="00C8266E">
              <w:rPr>
                <w:rFonts w:ascii="Times New Roman" w:eastAsia="Times New Roman" w:hAnsi="Times New Roman"/>
              </w:rPr>
              <w:t>о</w:t>
            </w:r>
            <w:r>
              <w:rPr>
                <w:rFonts w:ascii="Times New Roman" w:eastAsia="Times New Roman" w:hAnsi="Times New Roman"/>
              </w:rPr>
              <w:t>флайн</w:t>
            </w:r>
            <w:proofErr w:type="spellEnd"/>
            <w:r>
              <w:rPr>
                <w:rFonts w:ascii="Times New Roman" w:eastAsia="Times New Roman" w:hAnsi="Times New Roman"/>
              </w:rPr>
              <w:t xml:space="preserve">. Ліцензія не менше 1 року. </w:t>
            </w:r>
            <w:r w:rsidRPr="00C8266E">
              <w:rPr>
                <w:rFonts w:ascii="Times New Roman" w:eastAsia="Times New Roman" w:hAnsi="Times New Roman"/>
              </w:rPr>
              <w:t>Для підтвердження функціональності та всіх вище</w:t>
            </w:r>
            <w:r>
              <w:rPr>
                <w:rFonts w:ascii="Times New Roman" w:eastAsia="Times New Roman" w:hAnsi="Times New Roman"/>
              </w:rPr>
              <w:t xml:space="preserve"> </w:t>
            </w:r>
            <w:r w:rsidRPr="00C8266E">
              <w:rPr>
                <w:rFonts w:ascii="Times New Roman" w:eastAsia="Times New Roman" w:hAnsi="Times New Roman"/>
              </w:rPr>
              <w:t>перелічених</w:t>
            </w:r>
            <w:r>
              <w:rPr>
                <w:rFonts w:ascii="Times New Roman" w:eastAsia="Times New Roman" w:hAnsi="Times New Roman"/>
              </w:rPr>
              <w:t xml:space="preserve"> характеристик надати посилання </w:t>
            </w:r>
            <w:r w:rsidRPr="00C8266E">
              <w:rPr>
                <w:rFonts w:ascii="Times New Roman" w:eastAsia="Times New Roman" w:hAnsi="Times New Roman"/>
              </w:rPr>
              <w:t>для завантаження пробної версії спеціалізованого програмного забезпечення та посилання на офіційний сайт виробника програмного забезп</w:t>
            </w:r>
            <w:r>
              <w:rPr>
                <w:rFonts w:ascii="Times New Roman" w:eastAsia="Times New Roman" w:hAnsi="Times New Roman"/>
              </w:rPr>
              <w:t xml:space="preserve">ечення. </w:t>
            </w:r>
            <w:r w:rsidRPr="00C8266E">
              <w:rPr>
                <w:rFonts w:ascii="Times New Roman" w:eastAsia="Times New Roman" w:hAnsi="Times New Roman"/>
              </w:rPr>
              <w:t>Необмежений за часом і типом пристрою доступ до навчальних матеріалів щодо практичного використання програмних інструментів запропонованого програмного забезпечення для створення інтерактивного контенту українською мовою. Відео матеріал тривалістю не менше 9 годин ефірного часу (</w:t>
            </w:r>
            <w:r>
              <w:rPr>
                <w:rFonts w:ascii="Times New Roman" w:eastAsia="Times New Roman" w:hAnsi="Times New Roman"/>
              </w:rPr>
              <w:t>Надати посилання для перевірки)</w:t>
            </w:r>
          </w:p>
        </w:tc>
        <w:tc>
          <w:tcPr>
            <w:tcW w:w="400" w:type="pct"/>
            <w:gridSpan w:val="2"/>
            <w:tcBorders>
              <w:left w:val="single" w:sz="4" w:space="0" w:color="auto"/>
              <w:right w:val="single" w:sz="4" w:space="0" w:color="auto"/>
            </w:tcBorders>
          </w:tcPr>
          <w:p w:rsidR="002C4AC2" w:rsidRDefault="002C4AC2" w:rsidP="00870DA2">
            <w:pPr>
              <w:jc w:val="center"/>
              <w:rPr>
                <w:rFonts w:ascii="Times New Roman" w:eastAsia="Times New Roman" w:hAnsi="Times New Roman"/>
              </w:rPr>
            </w:pPr>
            <w:r>
              <w:rPr>
                <w:rFonts w:ascii="Times New Roman" w:eastAsia="Times New Roman" w:hAnsi="Times New Roman"/>
              </w:rPr>
              <w:lastRenderedPageBreak/>
              <w:t>5</w:t>
            </w:r>
          </w:p>
        </w:tc>
      </w:tr>
      <w:tr w:rsidR="002C4AC2" w:rsidTr="00595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2" w:type="pct"/>
          <w:trHeight w:val="136"/>
        </w:trPr>
        <w:tc>
          <w:tcPr>
            <w:tcW w:w="4968" w:type="pct"/>
            <w:gridSpan w:val="4"/>
          </w:tcPr>
          <w:p w:rsidR="002C4AC2" w:rsidRDefault="002C4AC2" w:rsidP="002C4AC2">
            <w:pPr>
              <w:tabs>
                <w:tab w:val="left" w:pos="-142"/>
              </w:tabs>
              <w:spacing w:after="0" w:line="240" w:lineRule="atLeast"/>
              <w:jc w:val="center"/>
              <w:rPr>
                <w:rFonts w:ascii="Times New Roman" w:hAnsi="Times New Roman"/>
                <w:sz w:val="24"/>
                <w:szCs w:val="24"/>
                <w:lang w:eastAsia="zh-CN"/>
              </w:rPr>
            </w:pPr>
          </w:p>
        </w:tc>
      </w:tr>
      <w:tr w:rsidR="00595553" w:rsidTr="00595553">
        <w:tblPrEx>
          <w:tblBorders>
            <w:top w:val="single" w:sz="4" w:space="0" w:color="auto"/>
          </w:tblBorders>
          <w:tblLook w:val="0000" w:firstRow="0" w:lastRow="0" w:firstColumn="0" w:lastColumn="0" w:noHBand="0" w:noVBand="0"/>
        </w:tblPrEx>
        <w:trPr>
          <w:trHeight w:val="101"/>
        </w:trPr>
        <w:tc>
          <w:tcPr>
            <w:tcW w:w="160" w:type="pct"/>
            <w:tcBorders>
              <w:top w:val="single" w:sz="4" w:space="0" w:color="auto"/>
              <w:left w:val="single" w:sz="4" w:space="0" w:color="auto"/>
              <w:bottom w:val="single" w:sz="4" w:space="0" w:color="auto"/>
            </w:tcBorders>
          </w:tcPr>
          <w:p w:rsidR="002C4AC2" w:rsidRPr="002C4AC2" w:rsidRDefault="00C8266E" w:rsidP="002C4AC2">
            <w:pPr>
              <w:tabs>
                <w:tab w:val="left" w:pos="-142"/>
              </w:tabs>
              <w:spacing w:after="0" w:line="240" w:lineRule="atLeast"/>
              <w:jc w:val="center"/>
              <w:rPr>
                <w:rFonts w:ascii="Times New Roman" w:hAnsi="Times New Roman"/>
                <w:sz w:val="24"/>
                <w:szCs w:val="24"/>
                <w:lang w:eastAsia="zh-CN"/>
              </w:rPr>
            </w:pPr>
            <w:r>
              <w:rPr>
                <w:rFonts w:ascii="Times New Roman" w:hAnsi="Times New Roman"/>
                <w:sz w:val="24"/>
                <w:szCs w:val="24"/>
                <w:lang w:eastAsia="zh-CN"/>
              </w:rPr>
              <w:t>3</w:t>
            </w:r>
          </w:p>
        </w:tc>
        <w:tc>
          <w:tcPr>
            <w:tcW w:w="821" w:type="pct"/>
            <w:tcBorders>
              <w:top w:val="single" w:sz="4" w:space="0" w:color="auto"/>
              <w:left w:val="single" w:sz="4" w:space="0" w:color="auto"/>
              <w:bottom w:val="single" w:sz="4" w:space="0" w:color="auto"/>
            </w:tcBorders>
          </w:tcPr>
          <w:p w:rsidR="002C4AC2" w:rsidRDefault="002C4AC2" w:rsidP="002C4AC2">
            <w:pPr>
              <w:tabs>
                <w:tab w:val="left" w:pos="-142"/>
              </w:tabs>
              <w:spacing w:after="0" w:line="240" w:lineRule="atLeast"/>
              <w:jc w:val="center"/>
              <w:rPr>
                <w:rFonts w:ascii="Times New Roman" w:hAnsi="Times New Roman"/>
                <w:b/>
                <w:sz w:val="24"/>
                <w:szCs w:val="24"/>
                <w:lang w:eastAsia="zh-CN"/>
              </w:rPr>
            </w:pPr>
            <w:r w:rsidRPr="003D7AB4">
              <w:rPr>
                <w:rFonts w:ascii="Times New Roman" w:eastAsia="Times New Roman" w:hAnsi="Times New Roman"/>
                <w:b/>
                <w:sz w:val="24"/>
                <w:szCs w:val="24"/>
                <w:u w:val="single"/>
                <w:lang w:val="ru-RU"/>
              </w:rPr>
              <w:t xml:space="preserve">Комплект </w:t>
            </w:r>
            <w:proofErr w:type="spellStart"/>
            <w:r w:rsidRPr="003D7AB4">
              <w:rPr>
                <w:rFonts w:ascii="Times New Roman" w:eastAsia="Times New Roman" w:hAnsi="Times New Roman"/>
                <w:b/>
                <w:sz w:val="24"/>
                <w:szCs w:val="24"/>
                <w:u w:val="single"/>
                <w:lang w:val="ru-RU"/>
              </w:rPr>
              <w:t>мультимедійного</w:t>
            </w:r>
            <w:proofErr w:type="spellEnd"/>
            <w:r w:rsidRPr="003D7AB4">
              <w:rPr>
                <w:rFonts w:ascii="Times New Roman" w:eastAsia="Times New Roman" w:hAnsi="Times New Roman"/>
                <w:b/>
                <w:sz w:val="24"/>
                <w:szCs w:val="24"/>
                <w:u w:val="single"/>
                <w:lang w:val="ru-RU"/>
              </w:rPr>
              <w:t xml:space="preserve"> </w:t>
            </w:r>
            <w:proofErr w:type="spellStart"/>
            <w:r w:rsidRPr="003D7AB4">
              <w:rPr>
                <w:rFonts w:ascii="Times New Roman" w:eastAsia="Times New Roman" w:hAnsi="Times New Roman"/>
                <w:b/>
                <w:sz w:val="24"/>
                <w:szCs w:val="24"/>
                <w:u w:val="single"/>
                <w:lang w:val="ru-RU"/>
              </w:rPr>
              <w:t>обладнання</w:t>
            </w:r>
            <w:proofErr w:type="spellEnd"/>
            <w:r w:rsidRPr="003D7AB4">
              <w:rPr>
                <w:rFonts w:ascii="Times New Roman" w:eastAsia="Times New Roman" w:hAnsi="Times New Roman"/>
                <w:b/>
                <w:sz w:val="24"/>
                <w:szCs w:val="24"/>
                <w:u w:val="single"/>
                <w:lang w:val="ru-RU"/>
              </w:rPr>
              <w:t>. Тип 4</w:t>
            </w:r>
          </w:p>
        </w:tc>
        <w:tc>
          <w:tcPr>
            <w:tcW w:w="3619" w:type="pct"/>
            <w:tcBorders>
              <w:top w:val="single" w:sz="4" w:space="0" w:color="auto"/>
              <w:left w:val="single" w:sz="4" w:space="0" w:color="auto"/>
              <w:bottom w:val="single" w:sz="4" w:space="0" w:color="auto"/>
              <w:right w:val="single" w:sz="4" w:space="0" w:color="auto"/>
            </w:tcBorders>
          </w:tcPr>
          <w:p w:rsidR="002C4AC2" w:rsidRPr="003D7AB4" w:rsidRDefault="002C4AC2" w:rsidP="002C4AC2">
            <w:pPr>
              <w:spacing w:before="150" w:after="150" w:line="240" w:lineRule="auto"/>
              <w:rPr>
                <w:rFonts w:ascii="Times New Roman" w:eastAsia="Times New Roman" w:hAnsi="Times New Roman"/>
                <w:sz w:val="24"/>
                <w:szCs w:val="24"/>
                <w:lang w:val="ru-RU"/>
              </w:rPr>
            </w:pPr>
            <w:r w:rsidRPr="003D7AB4">
              <w:rPr>
                <w:rFonts w:ascii="Times New Roman" w:eastAsia="Times New Roman" w:hAnsi="Times New Roman"/>
                <w:sz w:val="24"/>
                <w:szCs w:val="24"/>
                <w:lang w:val="ru-RU"/>
              </w:rPr>
              <w:t xml:space="preserve">А) </w:t>
            </w:r>
            <w:proofErr w:type="spellStart"/>
            <w:r w:rsidRPr="003D7AB4">
              <w:rPr>
                <w:rFonts w:ascii="Times New Roman" w:eastAsia="Times New Roman" w:hAnsi="Times New Roman"/>
                <w:sz w:val="24"/>
                <w:szCs w:val="24"/>
                <w:lang w:val="ru-RU"/>
              </w:rPr>
              <w:t>Мультимедійний</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проєктор</w:t>
            </w:r>
            <w:proofErr w:type="spellEnd"/>
            <w:r w:rsidRPr="003D7AB4">
              <w:rPr>
                <w:rFonts w:ascii="Times New Roman" w:eastAsia="Times New Roman" w:hAnsi="Times New Roman"/>
                <w:sz w:val="24"/>
                <w:szCs w:val="24"/>
                <w:lang w:val="ru-RU"/>
              </w:rPr>
              <w:t xml:space="preserve"> з </w:t>
            </w:r>
            <w:proofErr w:type="spellStart"/>
            <w:r w:rsidRPr="003D7AB4">
              <w:rPr>
                <w:rFonts w:ascii="Times New Roman" w:eastAsia="Times New Roman" w:hAnsi="Times New Roman"/>
                <w:sz w:val="24"/>
                <w:szCs w:val="24"/>
                <w:lang w:val="ru-RU"/>
              </w:rPr>
              <w:t>короткофокусним</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об’єктивом</w:t>
            </w:r>
            <w:proofErr w:type="spellEnd"/>
            <w:r w:rsidRPr="003D7AB4">
              <w:rPr>
                <w:rFonts w:ascii="Times New Roman" w:eastAsia="Times New Roman" w:hAnsi="Times New Roman"/>
                <w:sz w:val="24"/>
                <w:szCs w:val="24"/>
                <w:lang w:val="ru-RU"/>
              </w:rPr>
              <w:t>:</w:t>
            </w:r>
            <w:r w:rsidRPr="003D7AB4">
              <w:rPr>
                <w:rFonts w:ascii="Times New Roman" w:eastAsia="Times New Roman" w:hAnsi="Times New Roman"/>
                <w:sz w:val="24"/>
                <w:szCs w:val="24"/>
                <w:lang w:val="ru-RU"/>
              </w:rPr>
              <w:br/>
            </w:r>
            <w:proofErr w:type="spellStart"/>
            <w:r w:rsidRPr="003D7AB4">
              <w:rPr>
                <w:rFonts w:ascii="Times New Roman" w:eastAsia="Times New Roman" w:hAnsi="Times New Roman"/>
                <w:sz w:val="24"/>
                <w:szCs w:val="24"/>
                <w:lang w:val="ru-RU"/>
              </w:rPr>
              <w:t>світловий</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потік</w:t>
            </w:r>
            <w:proofErr w:type="spellEnd"/>
            <w:r w:rsidRPr="003D7AB4">
              <w:rPr>
                <w:rFonts w:ascii="Times New Roman" w:eastAsia="Times New Roman" w:hAnsi="Times New Roman"/>
                <w:sz w:val="24"/>
                <w:szCs w:val="24"/>
                <w:lang w:val="ru-RU"/>
              </w:rPr>
              <w:t xml:space="preserve"> не </w:t>
            </w:r>
            <w:proofErr w:type="spellStart"/>
            <w:r w:rsidRPr="003D7AB4">
              <w:rPr>
                <w:rFonts w:ascii="Times New Roman" w:eastAsia="Times New Roman" w:hAnsi="Times New Roman"/>
                <w:sz w:val="24"/>
                <w:szCs w:val="24"/>
                <w:lang w:val="ru-RU"/>
              </w:rPr>
              <w:t>менше</w:t>
            </w:r>
            <w:proofErr w:type="spellEnd"/>
            <w:r w:rsidRPr="003D7AB4">
              <w:rPr>
                <w:rFonts w:ascii="Times New Roman" w:eastAsia="Times New Roman" w:hAnsi="Times New Roman"/>
                <w:sz w:val="24"/>
                <w:szCs w:val="24"/>
                <w:lang w:val="ru-RU"/>
              </w:rPr>
              <w:t xml:space="preserve"> 3000 ANSI </w:t>
            </w:r>
            <w:proofErr w:type="spellStart"/>
            <w:r w:rsidRPr="003D7AB4">
              <w:rPr>
                <w:rFonts w:ascii="Times New Roman" w:eastAsia="Times New Roman" w:hAnsi="Times New Roman"/>
                <w:sz w:val="24"/>
                <w:szCs w:val="24"/>
                <w:lang w:val="ru-RU"/>
              </w:rPr>
              <w:t>люменів</w:t>
            </w:r>
            <w:proofErr w:type="spellEnd"/>
            <w:r w:rsidRPr="003D7AB4">
              <w:rPr>
                <w:rFonts w:ascii="Times New Roman" w:eastAsia="Times New Roman" w:hAnsi="Times New Roman"/>
                <w:sz w:val="24"/>
                <w:szCs w:val="24"/>
                <w:lang w:val="ru-RU"/>
              </w:rPr>
              <w:t>;</w:t>
            </w:r>
            <w:r w:rsidRPr="003D7AB4">
              <w:rPr>
                <w:rFonts w:ascii="Times New Roman" w:eastAsia="Times New Roman" w:hAnsi="Times New Roman"/>
                <w:sz w:val="24"/>
                <w:szCs w:val="24"/>
                <w:lang w:val="ru-RU"/>
              </w:rPr>
              <w:br/>
            </w:r>
            <w:proofErr w:type="spellStart"/>
            <w:r w:rsidRPr="003D7AB4">
              <w:rPr>
                <w:rFonts w:ascii="Times New Roman" w:eastAsia="Times New Roman" w:hAnsi="Times New Roman"/>
                <w:sz w:val="24"/>
                <w:szCs w:val="24"/>
                <w:lang w:val="ru-RU"/>
              </w:rPr>
              <w:t>роздільна</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здатність</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проєктора</w:t>
            </w:r>
            <w:proofErr w:type="spellEnd"/>
            <w:r w:rsidRPr="003D7AB4">
              <w:rPr>
                <w:rFonts w:ascii="Times New Roman" w:eastAsia="Times New Roman" w:hAnsi="Times New Roman"/>
                <w:sz w:val="24"/>
                <w:szCs w:val="24"/>
                <w:lang w:val="ru-RU"/>
              </w:rPr>
              <w:t xml:space="preserve"> повинна бути не </w:t>
            </w:r>
            <w:proofErr w:type="spellStart"/>
            <w:r w:rsidRPr="003D7AB4">
              <w:rPr>
                <w:rFonts w:ascii="Times New Roman" w:eastAsia="Times New Roman" w:hAnsi="Times New Roman"/>
                <w:sz w:val="24"/>
                <w:szCs w:val="24"/>
                <w:lang w:val="ru-RU"/>
              </w:rPr>
              <w:t>менше</w:t>
            </w:r>
            <w:proofErr w:type="spellEnd"/>
            <w:r w:rsidRPr="003D7AB4">
              <w:rPr>
                <w:rFonts w:ascii="Times New Roman" w:eastAsia="Times New Roman" w:hAnsi="Times New Roman"/>
                <w:sz w:val="24"/>
                <w:szCs w:val="24"/>
                <w:lang w:val="ru-RU"/>
              </w:rPr>
              <w:t xml:space="preserve"> XGA,</w:t>
            </w:r>
            <w:r w:rsidRPr="003D7AB4">
              <w:rPr>
                <w:rFonts w:ascii="Times New Roman" w:eastAsia="Times New Roman" w:hAnsi="Times New Roman"/>
                <w:sz w:val="24"/>
                <w:szCs w:val="24"/>
                <w:lang w:val="ru-RU"/>
              </w:rPr>
              <w:br/>
              <w:t>1024 </w:t>
            </w:r>
            <w:r w:rsidRPr="003D7AB4">
              <w:rPr>
                <w:rFonts w:ascii="Arial Unicode MS" w:eastAsia="Times New Roman" w:hAnsi="Arial Unicode MS"/>
                <w:b/>
                <w:bCs/>
                <w:sz w:val="24"/>
                <w:szCs w:val="24"/>
                <w:lang w:val="ru-RU"/>
              </w:rPr>
              <w:t>×</w:t>
            </w:r>
            <w:r w:rsidRPr="003D7AB4">
              <w:rPr>
                <w:rFonts w:ascii="Times New Roman" w:eastAsia="Times New Roman" w:hAnsi="Times New Roman"/>
                <w:sz w:val="24"/>
                <w:szCs w:val="24"/>
                <w:lang w:val="ru-RU"/>
              </w:rPr>
              <w:t xml:space="preserve"> 768 </w:t>
            </w:r>
            <w:proofErr w:type="spellStart"/>
            <w:r w:rsidRPr="003D7AB4">
              <w:rPr>
                <w:rFonts w:ascii="Times New Roman" w:eastAsia="Times New Roman" w:hAnsi="Times New Roman"/>
                <w:sz w:val="24"/>
                <w:szCs w:val="24"/>
                <w:lang w:val="ru-RU"/>
              </w:rPr>
              <w:t>пікселів</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або</w:t>
            </w:r>
            <w:proofErr w:type="spellEnd"/>
            <w:r w:rsidRPr="003D7AB4">
              <w:rPr>
                <w:rFonts w:ascii="Times New Roman" w:eastAsia="Times New Roman" w:hAnsi="Times New Roman"/>
                <w:sz w:val="24"/>
                <w:szCs w:val="24"/>
                <w:lang w:val="ru-RU"/>
              </w:rPr>
              <w:t xml:space="preserve"> WXGA, 1280 </w:t>
            </w:r>
            <w:r w:rsidRPr="003D7AB4">
              <w:rPr>
                <w:rFonts w:ascii="Arial Unicode MS" w:eastAsia="Times New Roman" w:hAnsi="Arial Unicode MS"/>
                <w:b/>
                <w:bCs/>
                <w:sz w:val="24"/>
                <w:szCs w:val="24"/>
                <w:lang w:val="ru-RU"/>
              </w:rPr>
              <w:t>×</w:t>
            </w:r>
            <w:r w:rsidRPr="003D7AB4">
              <w:rPr>
                <w:rFonts w:ascii="Times New Roman" w:eastAsia="Times New Roman" w:hAnsi="Times New Roman"/>
                <w:sz w:val="24"/>
                <w:szCs w:val="24"/>
                <w:lang w:val="ru-RU"/>
              </w:rPr>
              <w:t xml:space="preserve"> 800 </w:t>
            </w:r>
            <w:proofErr w:type="spellStart"/>
            <w:r w:rsidRPr="003D7AB4">
              <w:rPr>
                <w:rFonts w:ascii="Times New Roman" w:eastAsia="Times New Roman" w:hAnsi="Times New Roman"/>
                <w:sz w:val="24"/>
                <w:szCs w:val="24"/>
                <w:lang w:val="ru-RU"/>
              </w:rPr>
              <w:t>пікселів</w:t>
            </w:r>
            <w:proofErr w:type="spellEnd"/>
            <w:r w:rsidRPr="003D7AB4">
              <w:rPr>
                <w:rFonts w:ascii="Times New Roman" w:eastAsia="Times New Roman" w:hAnsi="Times New Roman"/>
                <w:sz w:val="24"/>
                <w:szCs w:val="24"/>
                <w:lang w:val="ru-RU"/>
              </w:rPr>
              <w:t>;</w:t>
            </w:r>
            <w:r w:rsidRPr="003D7AB4">
              <w:rPr>
                <w:rFonts w:ascii="Times New Roman" w:eastAsia="Times New Roman" w:hAnsi="Times New Roman"/>
                <w:sz w:val="24"/>
                <w:szCs w:val="24"/>
                <w:lang w:val="ru-RU"/>
              </w:rPr>
              <w:br/>
              <w:t xml:space="preserve">ресурс </w:t>
            </w:r>
            <w:proofErr w:type="spellStart"/>
            <w:r w:rsidRPr="003D7AB4">
              <w:rPr>
                <w:rFonts w:ascii="Times New Roman" w:eastAsia="Times New Roman" w:hAnsi="Times New Roman"/>
                <w:sz w:val="24"/>
                <w:szCs w:val="24"/>
                <w:lang w:val="ru-RU"/>
              </w:rPr>
              <w:t>роботи</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лампи</w:t>
            </w:r>
            <w:proofErr w:type="spellEnd"/>
            <w:r w:rsidRPr="003D7AB4">
              <w:rPr>
                <w:rFonts w:ascii="Times New Roman" w:eastAsia="Times New Roman" w:hAnsi="Times New Roman"/>
                <w:sz w:val="24"/>
                <w:szCs w:val="24"/>
                <w:lang w:val="ru-RU"/>
              </w:rPr>
              <w:t xml:space="preserve"> не </w:t>
            </w:r>
            <w:proofErr w:type="spellStart"/>
            <w:r w:rsidRPr="003D7AB4">
              <w:rPr>
                <w:rFonts w:ascii="Times New Roman" w:eastAsia="Times New Roman" w:hAnsi="Times New Roman"/>
                <w:sz w:val="24"/>
                <w:szCs w:val="24"/>
                <w:lang w:val="ru-RU"/>
              </w:rPr>
              <w:t>менше</w:t>
            </w:r>
            <w:proofErr w:type="spellEnd"/>
            <w:r w:rsidRPr="003D7AB4">
              <w:rPr>
                <w:rFonts w:ascii="Times New Roman" w:eastAsia="Times New Roman" w:hAnsi="Times New Roman"/>
                <w:sz w:val="24"/>
                <w:szCs w:val="24"/>
                <w:lang w:val="ru-RU"/>
              </w:rPr>
              <w:t xml:space="preserve"> 5000 годин у стандартному </w:t>
            </w:r>
            <w:proofErr w:type="spellStart"/>
            <w:r w:rsidRPr="003D7AB4">
              <w:rPr>
                <w:rFonts w:ascii="Times New Roman" w:eastAsia="Times New Roman" w:hAnsi="Times New Roman"/>
                <w:sz w:val="24"/>
                <w:szCs w:val="24"/>
                <w:lang w:val="ru-RU"/>
              </w:rPr>
              <w:t>режимі</w:t>
            </w:r>
            <w:proofErr w:type="spellEnd"/>
            <w:r w:rsidRPr="003D7AB4">
              <w:rPr>
                <w:rFonts w:ascii="Times New Roman" w:eastAsia="Times New Roman" w:hAnsi="Times New Roman"/>
                <w:sz w:val="24"/>
                <w:szCs w:val="24"/>
                <w:lang w:val="ru-RU"/>
              </w:rPr>
              <w:t>;</w:t>
            </w:r>
            <w:r w:rsidRPr="003D7AB4">
              <w:rPr>
                <w:rFonts w:ascii="Times New Roman" w:eastAsia="Times New Roman" w:hAnsi="Times New Roman"/>
                <w:sz w:val="24"/>
                <w:szCs w:val="24"/>
                <w:lang w:val="ru-RU"/>
              </w:rPr>
              <w:br/>
            </w:r>
            <w:proofErr w:type="spellStart"/>
            <w:r w:rsidRPr="003D7AB4">
              <w:rPr>
                <w:rFonts w:ascii="Times New Roman" w:eastAsia="Times New Roman" w:hAnsi="Times New Roman"/>
                <w:sz w:val="24"/>
                <w:szCs w:val="24"/>
                <w:lang w:val="ru-RU"/>
              </w:rPr>
              <w:t>проєктор</w:t>
            </w:r>
            <w:proofErr w:type="spellEnd"/>
            <w:r w:rsidRPr="003D7AB4">
              <w:rPr>
                <w:rFonts w:ascii="Times New Roman" w:eastAsia="Times New Roman" w:hAnsi="Times New Roman"/>
                <w:sz w:val="24"/>
                <w:szCs w:val="24"/>
                <w:lang w:val="ru-RU"/>
              </w:rPr>
              <w:t xml:space="preserve"> повинен </w:t>
            </w:r>
            <w:proofErr w:type="spellStart"/>
            <w:r w:rsidRPr="003D7AB4">
              <w:rPr>
                <w:rFonts w:ascii="Times New Roman" w:eastAsia="Times New Roman" w:hAnsi="Times New Roman"/>
                <w:sz w:val="24"/>
                <w:szCs w:val="24"/>
                <w:lang w:val="ru-RU"/>
              </w:rPr>
              <w:t>комплектуватись</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спеціальним</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підвісом</w:t>
            </w:r>
            <w:proofErr w:type="spellEnd"/>
            <w:r w:rsidRPr="003D7AB4">
              <w:rPr>
                <w:rFonts w:ascii="Times New Roman" w:eastAsia="Times New Roman" w:hAnsi="Times New Roman"/>
                <w:sz w:val="24"/>
                <w:szCs w:val="24"/>
                <w:lang w:val="ru-RU"/>
              </w:rPr>
              <w:t>,</w:t>
            </w:r>
            <w:r w:rsidRPr="003D7AB4">
              <w:rPr>
                <w:rFonts w:ascii="Times New Roman" w:eastAsia="Times New Roman" w:hAnsi="Times New Roman"/>
                <w:sz w:val="24"/>
                <w:szCs w:val="24"/>
                <w:lang w:val="ru-RU"/>
              </w:rPr>
              <w:br/>
            </w:r>
            <w:proofErr w:type="spellStart"/>
            <w:r w:rsidRPr="003D7AB4">
              <w:rPr>
                <w:rFonts w:ascii="Times New Roman" w:eastAsia="Times New Roman" w:hAnsi="Times New Roman"/>
                <w:sz w:val="24"/>
                <w:szCs w:val="24"/>
                <w:lang w:val="ru-RU"/>
              </w:rPr>
              <w:t>який</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кріпиться</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безпосередньо</w:t>
            </w:r>
            <w:proofErr w:type="spellEnd"/>
            <w:r w:rsidRPr="003D7AB4">
              <w:rPr>
                <w:rFonts w:ascii="Times New Roman" w:eastAsia="Times New Roman" w:hAnsi="Times New Roman"/>
                <w:sz w:val="24"/>
                <w:szCs w:val="24"/>
                <w:lang w:val="ru-RU"/>
              </w:rPr>
              <w:t xml:space="preserve"> над </w:t>
            </w:r>
            <w:proofErr w:type="spellStart"/>
            <w:r w:rsidRPr="003D7AB4">
              <w:rPr>
                <w:rFonts w:ascii="Times New Roman" w:eastAsia="Times New Roman" w:hAnsi="Times New Roman"/>
                <w:sz w:val="24"/>
                <w:szCs w:val="24"/>
                <w:lang w:val="ru-RU"/>
              </w:rPr>
              <w:t>верхнім</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краєм</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інтерактивної</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дошки</w:t>
            </w:r>
            <w:proofErr w:type="spellEnd"/>
            <w:r w:rsidRPr="003D7AB4">
              <w:rPr>
                <w:rFonts w:ascii="Times New Roman" w:eastAsia="Times New Roman" w:hAnsi="Times New Roman"/>
                <w:sz w:val="24"/>
                <w:szCs w:val="24"/>
                <w:lang w:val="ru-RU"/>
              </w:rPr>
              <w:t xml:space="preserve"> до </w:t>
            </w:r>
            <w:proofErr w:type="spellStart"/>
            <w:r w:rsidRPr="003D7AB4">
              <w:rPr>
                <w:rFonts w:ascii="Times New Roman" w:eastAsia="Times New Roman" w:hAnsi="Times New Roman"/>
                <w:sz w:val="24"/>
                <w:szCs w:val="24"/>
                <w:lang w:val="ru-RU"/>
              </w:rPr>
              <w:t>стіни</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або</w:t>
            </w:r>
            <w:proofErr w:type="spellEnd"/>
            <w:r w:rsidRPr="003D7AB4">
              <w:rPr>
                <w:rFonts w:ascii="Times New Roman" w:eastAsia="Times New Roman" w:hAnsi="Times New Roman"/>
                <w:sz w:val="24"/>
                <w:szCs w:val="24"/>
                <w:lang w:val="ru-RU"/>
              </w:rPr>
              <w:t xml:space="preserve"> до </w:t>
            </w:r>
            <w:proofErr w:type="spellStart"/>
            <w:r w:rsidRPr="003D7AB4">
              <w:rPr>
                <w:rFonts w:ascii="Times New Roman" w:eastAsia="Times New Roman" w:hAnsi="Times New Roman"/>
                <w:sz w:val="24"/>
                <w:szCs w:val="24"/>
                <w:lang w:val="ru-RU"/>
              </w:rPr>
              <w:t>стелі</w:t>
            </w:r>
            <w:proofErr w:type="spellEnd"/>
            <w:r w:rsidRPr="003D7AB4">
              <w:rPr>
                <w:rFonts w:ascii="Times New Roman" w:eastAsia="Times New Roman" w:hAnsi="Times New Roman"/>
                <w:sz w:val="24"/>
                <w:szCs w:val="24"/>
                <w:lang w:val="ru-RU"/>
              </w:rPr>
              <w:t>;</w:t>
            </w:r>
            <w:r w:rsidRPr="003D7AB4">
              <w:rPr>
                <w:rFonts w:ascii="Times New Roman" w:eastAsia="Times New Roman" w:hAnsi="Times New Roman"/>
                <w:sz w:val="24"/>
                <w:szCs w:val="24"/>
                <w:lang w:val="ru-RU"/>
              </w:rPr>
              <w:br/>
            </w:r>
            <w:proofErr w:type="spellStart"/>
            <w:r w:rsidRPr="003D7AB4">
              <w:rPr>
                <w:rFonts w:ascii="Times New Roman" w:eastAsia="Times New Roman" w:hAnsi="Times New Roman"/>
                <w:sz w:val="24"/>
                <w:szCs w:val="24"/>
                <w:lang w:val="ru-RU"/>
              </w:rPr>
              <w:t>відстань</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від</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об’єктива</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проєктора</w:t>
            </w:r>
            <w:proofErr w:type="spellEnd"/>
            <w:r w:rsidRPr="003D7AB4">
              <w:rPr>
                <w:rFonts w:ascii="Times New Roman" w:eastAsia="Times New Roman" w:hAnsi="Times New Roman"/>
                <w:sz w:val="24"/>
                <w:szCs w:val="24"/>
                <w:lang w:val="ru-RU"/>
              </w:rPr>
              <w:t xml:space="preserve"> до </w:t>
            </w:r>
            <w:proofErr w:type="spellStart"/>
            <w:r w:rsidRPr="003D7AB4">
              <w:rPr>
                <w:rFonts w:ascii="Times New Roman" w:eastAsia="Times New Roman" w:hAnsi="Times New Roman"/>
                <w:sz w:val="24"/>
                <w:szCs w:val="24"/>
                <w:lang w:val="ru-RU"/>
              </w:rPr>
              <w:t>площини</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проекції</w:t>
            </w:r>
            <w:proofErr w:type="spellEnd"/>
            <w:r w:rsidRPr="003D7AB4">
              <w:rPr>
                <w:rFonts w:ascii="Times New Roman" w:eastAsia="Times New Roman" w:hAnsi="Times New Roman"/>
                <w:sz w:val="24"/>
                <w:szCs w:val="24"/>
                <w:lang w:val="ru-RU"/>
              </w:rPr>
              <w:t xml:space="preserve"> не </w:t>
            </w:r>
            <w:proofErr w:type="spellStart"/>
            <w:r w:rsidRPr="003D7AB4">
              <w:rPr>
                <w:rFonts w:ascii="Times New Roman" w:eastAsia="Times New Roman" w:hAnsi="Times New Roman"/>
                <w:sz w:val="24"/>
                <w:szCs w:val="24"/>
                <w:lang w:val="ru-RU"/>
              </w:rPr>
              <w:t>більше</w:t>
            </w:r>
            <w:proofErr w:type="spellEnd"/>
            <w:r w:rsidRPr="003D7AB4">
              <w:rPr>
                <w:rFonts w:ascii="Times New Roman" w:eastAsia="Times New Roman" w:hAnsi="Times New Roman"/>
                <w:sz w:val="24"/>
                <w:szCs w:val="24"/>
                <w:lang w:val="ru-RU"/>
              </w:rPr>
              <w:t xml:space="preserve"> 1 м;</w:t>
            </w:r>
            <w:r w:rsidRPr="003D7AB4">
              <w:rPr>
                <w:rFonts w:ascii="Times New Roman" w:eastAsia="Times New Roman" w:hAnsi="Times New Roman"/>
                <w:sz w:val="24"/>
                <w:szCs w:val="24"/>
                <w:lang w:val="ru-RU"/>
              </w:rPr>
              <w:br/>
            </w:r>
            <w:proofErr w:type="spellStart"/>
            <w:r w:rsidRPr="003D7AB4">
              <w:rPr>
                <w:rFonts w:ascii="Times New Roman" w:eastAsia="Times New Roman" w:hAnsi="Times New Roman"/>
                <w:sz w:val="24"/>
                <w:szCs w:val="24"/>
                <w:lang w:val="ru-RU"/>
              </w:rPr>
              <w:t>довжина</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інтерфейсного</w:t>
            </w:r>
            <w:proofErr w:type="spellEnd"/>
            <w:r w:rsidRPr="003D7AB4">
              <w:rPr>
                <w:rFonts w:ascii="Times New Roman" w:eastAsia="Times New Roman" w:hAnsi="Times New Roman"/>
                <w:sz w:val="24"/>
                <w:szCs w:val="24"/>
                <w:lang w:val="ru-RU"/>
              </w:rPr>
              <w:t xml:space="preserve"> дроту - не </w:t>
            </w:r>
            <w:proofErr w:type="spellStart"/>
            <w:r w:rsidRPr="003D7AB4">
              <w:rPr>
                <w:rFonts w:ascii="Times New Roman" w:eastAsia="Times New Roman" w:hAnsi="Times New Roman"/>
                <w:sz w:val="24"/>
                <w:szCs w:val="24"/>
                <w:lang w:val="ru-RU"/>
              </w:rPr>
              <w:t>менша</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ніж</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необхідна</w:t>
            </w:r>
            <w:proofErr w:type="spellEnd"/>
            <w:r w:rsidRPr="003D7AB4">
              <w:rPr>
                <w:rFonts w:ascii="Times New Roman" w:eastAsia="Times New Roman" w:hAnsi="Times New Roman"/>
                <w:sz w:val="24"/>
                <w:szCs w:val="24"/>
                <w:lang w:val="ru-RU"/>
              </w:rPr>
              <w:t xml:space="preserve"> для </w:t>
            </w:r>
            <w:proofErr w:type="spellStart"/>
            <w:r w:rsidRPr="003D7AB4">
              <w:rPr>
                <w:rFonts w:ascii="Times New Roman" w:eastAsia="Times New Roman" w:hAnsi="Times New Roman"/>
                <w:sz w:val="24"/>
                <w:szCs w:val="24"/>
                <w:lang w:val="ru-RU"/>
              </w:rPr>
              <w:t>підключення</w:t>
            </w:r>
            <w:proofErr w:type="spellEnd"/>
            <w:r w:rsidRPr="003D7AB4">
              <w:rPr>
                <w:rFonts w:ascii="Times New Roman" w:eastAsia="Times New Roman" w:hAnsi="Times New Roman"/>
                <w:sz w:val="24"/>
                <w:szCs w:val="24"/>
                <w:lang w:val="ru-RU"/>
              </w:rPr>
              <w:t xml:space="preserve"> пристрою до ПК </w:t>
            </w:r>
            <w:proofErr w:type="spellStart"/>
            <w:r w:rsidRPr="003D7AB4">
              <w:rPr>
                <w:rFonts w:ascii="Times New Roman" w:eastAsia="Times New Roman" w:hAnsi="Times New Roman"/>
                <w:sz w:val="24"/>
                <w:szCs w:val="24"/>
                <w:lang w:val="ru-RU"/>
              </w:rPr>
              <w:t>педагогічного</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працівника</w:t>
            </w:r>
            <w:proofErr w:type="spellEnd"/>
            <w:r w:rsidRPr="003D7AB4">
              <w:rPr>
                <w:rFonts w:ascii="Times New Roman" w:eastAsia="Times New Roman" w:hAnsi="Times New Roman"/>
                <w:sz w:val="24"/>
                <w:szCs w:val="24"/>
                <w:lang w:val="ru-RU"/>
              </w:rPr>
              <w:t xml:space="preserve"> у </w:t>
            </w:r>
            <w:proofErr w:type="spellStart"/>
            <w:r w:rsidRPr="003D7AB4">
              <w:rPr>
                <w:rFonts w:ascii="Times New Roman" w:eastAsia="Times New Roman" w:hAnsi="Times New Roman"/>
                <w:sz w:val="24"/>
                <w:szCs w:val="24"/>
                <w:lang w:val="ru-RU"/>
              </w:rPr>
              <w:t>місці</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його</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встановлення</w:t>
            </w:r>
            <w:proofErr w:type="spellEnd"/>
            <w:r w:rsidRPr="003D7AB4">
              <w:rPr>
                <w:rFonts w:ascii="Times New Roman" w:eastAsia="Times New Roman" w:hAnsi="Times New Roman"/>
                <w:sz w:val="24"/>
                <w:szCs w:val="24"/>
                <w:lang w:val="ru-RU"/>
              </w:rPr>
              <w:t>;</w:t>
            </w:r>
            <w:r w:rsidRPr="003D7AB4">
              <w:rPr>
                <w:rFonts w:ascii="Times New Roman" w:eastAsia="Times New Roman" w:hAnsi="Times New Roman"/>
                <w:sz w:val="24"/>
                <w:szCs w:val="24"/>
                <w:lang w:val="ru-RU"/>
              </w:rPr>
              <w:br/>
            </w:r>
            <w:proofErr w:type="spellStart"/>
            <w:r w:rsidRPr="003D7AB4">
              <w:rPr>
                <w:rFonts w:ascii="Times New Roman" w:eastAsia="Times New Roman" w:hAnsi="Times New Roman"/>
                <w:sz w:val="24"/>
                <w:szCs w:val="24"/>
                <w:lang w:val="ru-RU"/>
              </w:rPr>
              <w:t>гарантія</w:t>
            </w:r>
            <w:proofErr w:type="spellEnd"/>
            <w:r w:rsidRPr="003D7AB4">
              <w:rPr>
                <w:rFonts w:ascii="Times New Roman" w:eastAsia="Times New Roman" w:hAnsi="Times New Roman"/>
                <w:sz w:val="24"/>
                <w:szCs w:val="24"/>
                <w:lang w:val="ru-RU"/>
              </w:rPr>
              <w:t xml:space="preserve"> на </w:t>
            </w:r>
            <w:proofErr w:type="spellStart"/>
            <w:r w:rsidRPr="003D7AB4">
              <w:rPr>
                <w:rFonts w:ascii="Times New Roman" w:eastAsia="Times New Roman" w:hAnsi="Times New Roman"/>
                <w:sz w:val="24"/>
                <w:szCs w:val="24"/>
                <w:lang w:val="ru-RU"/>
              </w:rPr>
              <w:t>проєктор</w:t>
            </w:r>
            <w:proofErr w:type="spellEnd"/>
            <w:r w:rsidRPr="003D7AB4">
              <w:rPr>
                <w:rFonts w:ascii="Times New Roman" w:eastAsia="Times New Roman" w:hAnsi="Times New Roman"/>
                <w:sz w:val="24"/>
                <w:szCs w:val="24"/>
                <w:lang w:val="ru-RU"/>
              </w:rPr>
              <w:t xml:space="preserve"> не </w:t>
            </w:r>
            <w:proofErr w:type="spellStart"/>
            <w:r w:rsidRPr="003D7AB4">
              <w:rPr>
                <w:rFonts w:ascii="Times New Roman" w:eastAsia="Times New Roman" w:hAnsi="Times New Roman"/>
                <w:sz w:val="24"/>
                <w:szCs w:val="24"/>
                <w:lang w:val="ru-RU"/>
              </w:rPr>
              <w:t>менше</w:t>
            </w:r>
            <w:proofErr w:type="spellEnd"/>
            <w:r w:rsidRPr="003D7AB4">
              <w:rPr>
                <w:rFonts w:ascii="Times New Roman" w:eastAsia="Times New Roman" w:hAnsi="Times New Roman"/>
                <w:sz w:val="24"/>
                <w:szCs w:val="24"/>
                <w:lang w:val="ru-RU"/>
              </w:rPr>
              <w:t xml:space="preserve"> 3 </w:t>
            </w:r>
            <w:proofErr w:type="spellStart"/>
            <w:r w:rsidRPr="003D7AB4">
              <w:rPr>
                <w:rFonts w:ascii="Times New Roman" w:eastAsia="Times New Roman" w:hAnsi="Times New Roman"/>
                <w:sz w:val="24"/>
                <w:szCs w:val="24"/>
                <w:lang w:val="ru-RU"/>
              </w:rPr>
              <w:t>років</w:t>
            </w:r>
            <w:proofErr w:type="spellEnd"/>
            <w:r w:rsidRPr="003D7AB4">
              <w:rPr>
                <w:rFonts w:ascii="Times New Roman" w:eastAsia="Times New Roman" w:hAnsi="Times New Roman"/>
                <w:sz w:val="24"/>
                <w:szCs w:val="24"/>
                <w:lang w:val="ru-RU"/>
              </w:rPr>
              <w:t>;</w:t>
            </w:r>
            <w:r w:rsidRPr="003D7AB4">
              <w:rPr>
                <w:rFonts w:ascii="Times New Roman" w:eastAsia="Times New Roman" w:hAnsi="Times New Roman"/>
                <w:sz w:val="24"/>
                <w:szCs w:val="24"/>
                <w:lang w:val="ru-RU"/>
              </w:rPr>
              <w:br/>
            </w:r>
            <w:proofErr w:type="spellStart"/>
            <w:r w:rsidRPr="003D7AB4">
              <w:rPr>
                <w:rFonts w:ascii="Times New Roman" w:eastAsia="Times New Roman" w:hAnsi="Times New Roman"/>
                <w:sz w:val="24"/>
                <w:szCs w:val="24"/>
                <w:lang w:val="ru-RU"/>
              </w:rPr>
              <w:t>гарантія</w:t>
            </w:r>
            <w:proofErr w:type="spellEnd"/>
            <w:r w:rsidRPr="003D7AB4">
              <w:rPr>
                <w:rFonts w:ascii="Times New Roman" w:eastAsia="Times New Roman" w:hAnsi="Times New Roman"/>
                <w:sz w:val="24"/>
                <w:szCs w:val="24"/>
                <w:lang w:val="ru-RU"/>
              </w:rPr>
              <w:t xml:space="preserve"> на лампу </w:t>
            </w:r>
            <w:proofErr w:type="spellStart"/>
            <w:r w:rsidRPr="003D7AB4">
              <w:rPr>
                <w:rFonts w:ascii="Times New Roman" w:eastAsia="Times New Roman" w:hAnsi="Times New Roman"/>
                <w:sz w:val="24"/>
                <w:szCs w:val="24"/>
                <w:lang w:val="ru-RU"/>
              </w:rPr>
              <w:t>проєктора</w:t>
            </w:r>
            <w:proofErr w:type="spellEnd"/>
            <w:r w:rsidRPr="003D7AB4">
              <w:rPr>
                <w:rFonts w:ascii="Times New Roman" w:eastAsia="Times New Roman" w:hAnsi="Times New Roman"/>
                <w:sz w:val="24"/>
                <w:szCs w:val="24"/>
                <w:lang w:val="ru-RU"/>
              </w:rPr>
              <w:t xml:space="preserve"> не </w:t>
            </w:r>
            <w:proofErr w:type="spellStart"/>
            <w:r w:rsidRPr="003D7AB4">
              <w:rPr>
                <w:rFonts w:ascii="Times New Roman" w:eastAsia="Times New Roman" w:hAnsi="Times New Roman"/>
                <w:sz w:val="24"/>
                <w:szCs w:val="24"/>
                <w:lang w:val="ru-RU"/>
              </w:rPr>
              <w:t>менше</w:t>
            </w:r>
            <w:proofErr w:type="spellEnd"/>
            <w:r w:rsidRPr="003D7AB4">
              <w:rPr>
                <w:rFonts w:ascii="Times New Roman" w:eastAsia="Times New Roman" w:hAnsi="Times New Roman"/>
                <w:sz w:val="24"/>
                <w:szCs w:val="24"/>
                <w:lang w:val="ru-RU"/>
              </w:rPr>
              <w:t xml:space="preserve"> 1 року </w:t>
            </w:r>
            <w:proofErr w:type="spellStart"/>
            <w:r w:rsidRPr="003D7AB4">
              <w:rPr>
                <w:rFonts w:ascii="Times New Roman" w:eastAsia="Times New Roman" w:hAnsi="Times New Roman"/>
                <w:sz w:val="24"/>
                <w:szCs w:val="24"/>
                <w:lang w:val="ru-RU"/>
              </w:rPr>
              <w:t>або</w:t>
            </w:r>
            <w:proofErr w:type="spellEnd"/>
            <w:r w:rsidRPr="003D7AB4">
              <w:rPr>
                <w:rFonts w:ascii="Times New Roman" w:eastAsia="Times New Roman" w:hAnsi="Times New Roman"/>
                <w:sz w:val="24"/>
                <w:szCs w:val="24"/>
                <w:lang w:val="ru-RU"/>
              </w:rPr>
              <w:t xml:space="preserve"> 1000 годин в </w:t>
            </w:r>
            <w:proofErr w:type="spellStart"/>
            <w:r w:rsidRPr="003D7AB4">
              <w:rPr>
                <w:rFonts w:ascii="Times New Roman" w:eastAsia="Times New Roman" w:hAnsi="Times New Roman"/>
                <w:sz w:val="24"/>
                <w:szCs w:val="24"/>
                <w:lang w:val="ru-RU"/>
              </w:rPr>
              <w:t>робочому</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режимі</w:t>
            </w:r>
            <w:proofErr w:type="spellEnd"/>
            <w:r w:rsidRPr="003D7AB4">
              <w:rPr>
                <w:rFonts w:ascii="Times New Roman" w:eastAsia="Times New Roman" w:hAnsi="Times New Roman"/>
                <w:sz w:val="24"/>
                <w:szCs w:val="24"/>
                <w:lang w:val="ru-RU"/>
              </w:rPr>
              <w:br/>
              <w:t xml:space="preserve">Б) </w:t>
            </w:r>
            <w:proofErr w:type="spellStart"/>
            <w:r w:rsidRPr="003D7AB4">
              <w:rPr>
                <w:rFonts w:ascii="Times New Roman" w:eastAsia="Times New Roman" w:hAnsi="Times New Roman"/>
                <w:sz w:val="24"/>
                <w:szCs w:val="24"/>
                <w:lang w:val="ru-RU"/>
              </w:rPr>
              <w:t>Маркерна</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дошка</w:t>
            </w:r>
            <w:proofErr w:type="spellEnd"/>
            <w:r w:rsidRPr="003D7AB4">
              <w:rPr>
                <w:rFonts w:ascii="Times New Roman" w:eastAsia="Times New Roman" w:hAnsi="Times New Roman"/>
                <w:sz w:val="24"/>
                <w:szCs w:val="24"/>
                <w:lang w:val="ru-RU"/>
              </w:rPr>
              <w:t xml:space="preserve"> для </w:t>
            </w:r>
            <w:proofErr w:type="spellStart"/>
            <w:r w:rsidRPr="003D7AB4">
              <w:rPr>
                <w:rFonts w:ascii="Times New Roman" w:eastAsia="Times New Roman" w:hAnsi="Times New Roman"/>
                <w:sz w:val="24"/>
                <w:szCs w:val="24"/>
                <w:lang w:val="ru-RU"/>
              </w:rPr>
              <w:t>мультимедійного</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проєктора</w:t>
            </w:r>
            <w:proofErr w:type="spellEnd"/>
            <w:r w:rsidRPr="003D7AB4">
              <w:rPr>
                <w:rFonts w:ascii="Times New Roman" w:eastAsia="Times New Roman" w:hAnsi="Times New Roman"/>
                <w:sz w:val="24"/>
                <w:szCs w:val="24"/>
                <w:lang w:val="ru-RU"/>
              </w:rPr>
              <w:t>:</w:t>
            </w:r>
            <w:r w:rsidRPr="003D7AB4">
              <w:rPr>
                <w:rFonts w:ascii="Times New Roman" w:eastAsia="Times New Roman" w:hAnsi="Times New Roman"/>
                <w:sz w:val="24"/>
                <w:szCs w:val="24"/>
                <w:lang w:val="ru-RU"/>
              </w:rPr>
              <w:br/>
            </w:r>
            <w:proofErr w:type="spellStart"/>
            <w:r w:rsidRPr="003D7AB4">
              <w:rPr>
                <w:rFonts w:ascii="Times New Roman" w:eastAsia="Times New Roman" w:hAnsi="Times New Roman"/>
                <w:sz w:val="24"/>
                <w:szCs w:val="24"/>
                <w:lang w:val="ru-RU"/>
              </w:rPr>
              <w:t>робоча</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поверхня</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матова</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білого</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кольору</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розрахована</w:t>
            </w:r>
            <w:proofErr w:type="spellEnd"/>
            <w:r w:rsidRPr="003D7AB4">
              <w:rPr>
                <w:rFonts w:ascii="Times New Roman" w:eastAsia="Times New Roman" w:hAnsi="Times New Roman"/>
                <w:sz w:val="24"/>
                <w:szCs w:val="24"/>
                <w:lang w:val="ru-RU"/>
              </w:rPr>
              <w:t xml:space="preserve"> у тому </w:t>
            </w:r>
            <w:proofErr w:type="spellStart"/>
            <w:r w:rsidRPr="003D7AB4">
              <w:rPr>
                <w:rFonts w:ascii="Times New Roman" w:eastAsia="Times New Roman" w:hAnsi="Times New Roman"/>
                <w:sz w:val="24"/>
                <w:szCs w:val="24"/>
                <w:lang w:val="ru-RU"/>
              </w:rPr>
              <w:t>числі</w:t>
            </w:r>
            <w:proofErr w:type="spellEnd"/>
            <w:r w:rsidRPr="003D7AB4">
              <w:rPr>
                <w:rFonts w:ascii="Times New Roman" w:eastAsia="Times New Roman" w:hAnsi="Times New Roman"/>
                <w:sz w:val="24"/>
                <w:szCs w:val="24"/>
                <w:lang w:val="ru-RU"/>
              </w:rPr>
              <w:t xml:space="preserve"> для письма на </w:t>
            </w:r>
            <w:proofErr w:type="spellStart"/>
            <w:r w:rsidRPr="003D7AB4">
              <w:rPr>
                <w:rFonts w:ascii="Times New Roman" w:eastAsia="Times New Roman" w:hAnsi="Times New Roman"/>
                <w:sz w:val="24"/>
                <w:szCs w:val="24"/>
                <w:lang w:val="ru-RU"/>
              </w:rPr>
              <w:t>ній</w:t>
            </w:r>
            <w:proofErr w:type="spellEnd"/>
            <w:r w:rsidRPr="003D7AB4">
              <w:rPr>
                <w:rFonts w:ascii="Times New Roman" w:eastAsia="Times New Roman" w:hAnsi="Times New Roman"/>
                <w:sz w:val="24"/>
                <w:szCs w:val="24"/>
                <w:lang w:val="ru-RU"/>
              </w:rPr>
              <w:t xml:space="preserve"> маркерами на </w:t>
            </w:r>
            <w:proofErr w:type="spellStart"/>
            <w:r w:rsidRPr="003D7AB4">
              <w:rPr>
                <w:rFonts w:ascii="Times New Roman" w:eastAsia="Times New Roman" w:hAnsi="Times New Roman"/>
                <w:sz w:val="24"/>
                <w:szCs w:val="24"/>
                <w:lang w:val="ru-RU"/>
              </w:rPr>
              <w:t>водній</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основі</w:t>
            </w:r>
            <w:proofErr w:type="spellEnd"/>
            <w:r w:rsidRPr="003D7AB4">
              <w:rPr>
                <w:rFonts w:ascii="Times New Roman" w:eastAsia="Times New Roman" w:hAnsi="Times New Roman"/>
                <w:sz w:val="24"/>
                <w:szCs w:val="24"/>
                <w:lang w:val="ru-RU"/>
              </w:rPr>
              <w:t>;</w:t>
            </w:r>
            <w:r w:rsidRPr="003D7AB4">
              <w:rPr>
                <w:rFonts w:ascii="Times New Roman" w:eastAsia="Times New Roman" w:hAnsi="Times New Roman"/>
                <w:sz w:val="24"/>
                <w:szCs w:val="24"/>
                <w:lang w:val="ru-RU"/>
              </w:rPr>
              <w:br/>
            </w:r>
            <w:proofErr w:type="spellStart"/>
            <w:r w:rsidRPr="003D7AB4">
              <w:rPr>
                <w:rFonts w:ascii="Times New Roman" w:eastAsia="Times New Roman" w:hAnsi="Times New Roman"/>
                <w:sz w:val="24"/>
                <w:szCs w:val="24"/>
                <w:lang w:val="ru-RU"/>
              </w:rPr>
              <w:t>діагональ</w:t>
            </w:r>
            <w:proofErr w:type="spellEnd"/>
            <w:r w:rsidRPr="003D7AB4">
              <w:rPr>
                <w:rFonts w:ascii="Times New Roman" w:eastAsia="Times New Roman" w:hAnsi="Times New Roman"/>
                <w:sz w:val="24"/>
                <w:szCs w:val="24"/>
                <w:lang w:val="ru-RU"/>
              </w:rPr>
              <w:t xml:space="preserve"> не </w:t>
            </w:r>
            <w:proofErr w:type="spellStart"/>
            <w:r w:rsidRPr="003D7AB4">
              <w:rPr>
                <w:rFonts w:ascii="Times New Roman" w:eastAsia="Times New Roman" w:hAnsi="Times New Roman"/>
                <w:sz w:val="24"/>
                <w:szCs w:val="24"/>
                <w:lang w:val="ru-RU"/>
              </w:rPr>
              <w:t>менше</w:t>
            </w:r>
            <w:proofErr w:type="spellEnd"/>
            <w:r w:rsidRPr="003D7AB4">
              <w:rPr>
                <w:rFonts w:ascii="Times New Roman" w:eastAsia="Times New Roman" w:hAnsi="Times New Roman"/>
                <w:sz w:val="24"/>
                <w:szCs w:val="24"/>
                <w:lang w:val="ru-RU"/>
              </w:rPr>
              <w:t xml:space="preserve"> 75</w:t>
            </w:r>
            <w:r w:rsidRPr="003D7AB4">
              <w:rPr>
                <w:rFonts w:ascii="Arial Unicode MS" w:eastAsia="Times New Roman" w:hAnsi="Arial Unicode MS"/>
                <w:b/>
                <w:bCs/>
                <w:sz w:val="24"/>
                <w:szCs w:val="24"/>
                <w:lang w:val="ru-RU"/>
              </w:rPr>
              <w:t>″</w:t>
            </w:r>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Розмір</w:t>
            </w:r>
            <w:proofErr w:type="spellEnd"/>
            <w:r w:rsidRPr="003D7AB4">
              <w:rPr>
                <w:rFonts w:ascii="Times New Roman" w:eastAsia="Times New Roman" w:hAnsi="Times New Roman"/>
                <w:sz w:val="24"/>
                <w:szCs w:val="24"/>
                <w:lang w:val="ru-RU"/>
              </w:rPr>
              <w:t xml:space="preserve"> та </w:t>
            </w:r>
            <w:proofErr w:type="spellStart"/>
            <w:r w:rsidRPr="003D7AB4">
              <w:rPr>
                <w:rFonts w:ascii="Times New Roman" w:eastAsia="Times New Roman" w:hAnsi="Times New Roman"/>
                <w:sz w:val="24"/>
                <w:szCs w:val="24"/>
                <w:lang w:val="ru-RU"/>
              </w:rPr>
              <w:t>аспектне</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співвідношення</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робочої</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поверхні</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дошки</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має</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збігатися</w:t>
            </w:r>
            <w:proofErr w:type="spellEnd"/>
            <w:r w:rsidRPr="003D7AB4">
              <w:rPr>
                <w:rFonts w:ascii="Times New Roman" w:eastAsia="Times New Roman" w:hAnsi="Times New Roman"/>
                <w:sz w:val="24"/>
                <w:szCs w:val="24"/>
                <w:lang w:val="ru-RU"/>
              </w:rPr>
              <w:t xml:space="preserve"> з </w:t>
            </w:r>
            <w:proofErr w:type="spellStart"/>
            <w:r w:rsidRPr="003D7AB4">
              <w:rPr>
                <w:rFonts w:ascii="Times New Roman" w:eastAsia="Times New Roman" w:hAnsi="Times New Roman"/>
                <w:sz w:val="24"/>
                <w:szCs w:val="24"/>
                <w:lang w:val="ru-RU"/>
              </w:rPr>
              <w:t>розміром</w:t>
            </w:r>
            <w:proofErr w:type="spellEnd"/>
            <w:r w:rsidRPr="003D7AB4">
              <w:rPr>
                <w:rFonts w:ascii="Times New Roman" w:eastAsia="Times New Roman" w:hAnsi="Times New Roman"/>
                <w:sz w:val="24"/>
                <w:szCs w:val="24"/>
                <w:lang w:val="ru-RU"/>
              </w:rPr>
              <w:t xml:space="preserve"> та </w:t>
            </w:r>
            <w:proofErr w:type="spellStart"/>
            <w:r w:rsidRPr="003D7AB4">
              <w:rPr>
                <w:rFonts w:ascii="Times New Roman" w:eastAsia="Times New Roman" w:hAnsi="Times New Roman"/>
                <w:sz w:val="24"/>
                <w:szCs w:val="24"/>
                <w:lang w:val="ru-RU"/>
              </w:rPr>
              <w:t>аспектним</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співвідношенням</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проекційного</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зображення</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проєктора</w:t>
            </w:r>
            <w:proofErr w:type="spellEnd"/>
            <w:r w:rsidRPr="003D7AB4">
              <w:rPr>
                <w:rFonts w:ascii="Times New Roman" w:eastAsia="Times New Roman" w:hAnsi="Times New Roman"/>
                <w:sz w:val="24"/>
                <w:szCs w:val="24"/>
                <w:lang w:val="ru-RU"/>
              </w:rPr>
              <w:br/>
              <w:t xml:space="preserve">В) </w:t>
            </w:r>
            <w:proofErr w:type="spellStart"/>
            <w:r w:rsidRPr="003D7AB4">
              <w:rPr>
                <w:rFonts w:ascii="Times New Roman" w:eastAsia="Times New Roman" w:hAnsi="Times New Roman"/>
                <w:sz w:val="24"/>
                <w:szCs w:val="24"/>
                <w:lang w:val="ru-RU"/>
              </w:rPr>
              <w:t>Базове</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програмне</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забезпечення</w:t>
            </w:r>
            <w:proofErr w:type="spellEnd"/>
            <w:r w:rsidRPr="003D7AB4">
              <w:rPr>
                <w:rFonts w:ascii="Times New Roman" w:eastAsia="Times New Roman" w:hAnsi="Times New Roman"/>
                <w:sz w:val="24"/>
                <w:szCs w:val="24"/>
                <w:lang w:val="ru-RU"/>
              </w:rPr>
              <w:t xml:space="preserve"> для </w:t>
            </w:r>
            <w:proofErr w:type="spellStart"/>
            <w:r w:rsidRPr="003D7AB4">
              <w:rPr>
                <w:rFonts w:ascii="Times New Roman" w:eastAsia="Times New Roman" w:hAnsi="Times New Roman"/>
                <w:sz w:val="24"/>
                <w:szCs w:val="24"/>
                <w:lang w:val="ru-RU"/>
              </w:rPr>
              <w:t>мультимедійного</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проєктора</w:t>
            </w:r>
            <w:proofErr w:type="spellEnd"/>
            <w:r w:rsidRPr="003D7AB4">
              <w:rPr>
                <w:rFonts w:ascii="Times New Roman" w:eastAsia="Times New Roman" w:hAnsi="Times New Roman"/>
                <w:sz w:val="24"/>
                <w:szCs w:val="24"/>
                <w:lang w:val="ru-RU"/>
              </w:rPr>
              <w:t>:</w:t>
            </w:r>
            <w:r w:rsidRPr="003D7AB4">
              <w:rPr>
                <w:rFonts w:ascii="Times New Roman" w:eastAsia="Times New Roman" w:hAnsi="Times New Roman"/>
                <w:sz w:val="24"/>
                <w:szCs w:val="24"/>
                <w:lang w:val="ru-RU"/>
              </w:rPr>
              <w:br/>
              <w:t xml:space="preserve">для перегляду </w:t>
            </w:r>
            <w:proofErr w:type="spellStart"/>
            <w:r w:rsidRPr="003D7AB4">
              <w:rPr>
                <w:rFonts w:ascii="Times New Roman" w:eastAsia="Times New Roman" w:hAnsi="Times New Roman"/>
                <w:sz w:val="24"/>
                <w:szCs w:val="24"/>
                <w:lang w:val="ru-RU"/>
              </w:rPr>
              <w:t>навчального</w:t>
            </w:r>
            <w:proofErr w:type="spellEnd"/>
            <w:r w:rsidRPr="003D7AB4">
              <w:rPr>
                <w:rFonts w:ascii="Times New Roman" w:eastAsia="Times New Roman" w:hAnsi="Times New Roman"/>
                <w:sz w:val="24"/>
                <w:szCs w:val="24"/>
                <w:lang w:val="ru-RU"/>
              </w:rPr>
              <w:t xml:space="preserve"> контенту;</w:t>
            </w:r>
            <w:r w:rsidRPr="003D7AB4">
              <w:rPr>
                <w:rFonts w:ascii="Times New Roman" w:eastAsia="Times New Roman" w:hAnsi="Times New Roman"/>
                <w:sz w:val="24"/>
                <w:szCs w:val="24"/>
                <w:lang w:val="ru-RU"/>
              </w:rPr>
              <w:br/>
            </w:r>
            <w:proofErr w:type="spellStart"/>
            <w:r w:rsidRPr="003D7AB4">
              <w:rPr>
                <w:rFonts w:ascii="Times New Roman" w:eastAsia="Times New Roman" w:hAnsi="Times New Roman"/>
                <w:sz w:val="24"/>
                <w:szCs w:val="24"/>
                <w:lang w:val="ru-RU"/>
              </w:rPr>
              <w:t>сумісне</w:t>
            </w:r>
            <w:proofErr w:type="spellEnd"/>
            <w:r w:rsidRPr="003D7AB4">
              <w:rPr>
                <w:rFonts w:ascii="Times New Roman" w:eastAsia="Times New Roman" w:hAnsi="Times New Roman"/>
                <w:sz w:val="24"/>
                <w:szCs w:val="24"/>
                <w:lang w:val="ru-RU"/>
              </w:rPr>
              <w:t xml:space="preserve"> з ОС ПК </w:t>
            </w:r>
            <w:proofErr w:type="spellStart"/>
            <w:r w:rsidRPr="003D7AB4">
              <w:rPr>
                <w:rFonts w:ascii="Times New Roman" w:eastAsia="Times New Roman" w:hAnsi="Times New Roman"/>
                <w:sz w:val="24"/>
                <w:szCs w:val="24"/>
                <w:lang w:val="ru-RU"/>
              </w:rPr>
              <w:t>педагогічного</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працівника</w:t>
            </w:r>
            <w:proofErr w:type="spellEnd"/>
            <w:r w:rsidRPr="003D7AB4">
              <w:rPr>
                <w:rFonts w:ascii="Times New Roman" w:eastAsia="Times New Roman" w:hAnsi="Times New Roman"/>
                <w:sz w:val="24"/>
                <w:szCs w:val="24"/>
                <w:lang w:val="ru-RU"/>
              </w:rPr>
              <w:br/>
              <w:t xml:space="preserve">Г) </w:t>
            </w:r>
            <w:proofErr w:type="spellStart"/>
            <w:r w:rsidRPr="003D7AB4">
              <w:rPr>
                <w:rFonts w:ascii="Times New Roman" w:eastAsia="Times New Roman" w:hAnsi="Times New Roman"/>
                <w:sz w:val="24"/>
                <w:szCs w:val="24"/>
                <w:lang w:val="ru-RU"/>
              </w:rPr>
              <w:t>Акустична</w:t>
            </w:r>
            <w:proofErr w:type="spellEnd"/>
            <w:r w:rsidRPr="003D7AB4">
              <w:rPr>
                <w:rFonts w:ascii="Times New Roman" w:eastAsia="Times New Roman" w:hAnsi="Times New Roman"/>
                <w:sz w:val="24"/>
                <w:szCs w:val="24"/>
                <w:lang w:val="ru-RU"/>
              </w:rPr>
              <w:t xml:space="preserve"> система </w:t>
            </w:r>
            <w:proofErr w:type="spellStart"/>
            <w:r w:rsidRPr="003D7AB4">
              <w:rPr>
                <w:rFonts w:ascii="Times New Roman" w:eastAsia="Times New Roman" w:hAnsi="Times New Roman"/>
                <w:sz w:val="24"/>
                <w:szCs w:val="24"/>
                <w:lang w:val="ru-RU"/>
              </w:rPr>
              <w:t>зовнішня</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або</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вбудована</w:t>
            </w:r>
            <w:proofErr w:type="spellEnd"/>
            <w:r w:rsidRPr="003D7AB4">
              <w:rPr>
                <w:rFonts w:ascii="Times New Roman" w:eastAsia="Times New Roman" w:hAnsi="Times New Roman"/>
                <w:sz w:val="24"/>
                <w:szCs w:val="24"/>
                <w:lang w:val="ru-RU"/>
              </w:rPr>
              <w:t xml:space="preserve"> в </w:t>
            </w:r>
            <w:proofErr w:type="spellStart"/>
            <w:r w:rsidRPr="003D7AB4">
              <w:rPr>
                <w:rFonts w:ascii="Times New Roman" w:eastAsia="Times New Roman" w:hAnsi="Times New Roman"/>
                <w:sz w:val="24"/>
                <w:szCs w:val="24"/>
                <w:lang w:val="ru-RU"/>
              </w:rPr>
              <w:t>проєктор</w:t>
            </w:r>
            <w:proofErr w:type="spellEnd"/>
            <w:r w:rsidRPr="003D7AB4">
              <w:rPr>
                <w:rFonts w:ascii="Times New Roman" w:eastAsia="Times New Roman" w:hAnsi="Times New Roman"/>
                <w:sz w:val="24"/>
                <w:szCs w:val="24"/>
                <w:lang w:val="ru-RU"/>
              </w:rPr>
              <w:t xml:space="preserve"> (за потребою):</w:t>
            </w:r>
            <w:r w:rsidRPr="003D7AB4">
              <w:rPr>
                <w:rFonts w:ascii="Times New Roman" w:eastAsia="Times New Roman" w:hAnsi="Times New Roman"/>
                <w:sz w:val="24"/>
                <w:szCs w:val="24"/>
                <w:lang w:val="ru-RU"/>
              </w:rPr>
              <w:br/>
            </w:r>
            <w:proofErr w:type="spellStart"/>
            <w:r w:rsidRPr="003D7AB4">
              <w:rPr>
                <w:rFonts w:ascii="Times New Roman" w:eastAsia="Times New Roman" w:hAnsi="Times New Roman"/>
                <w:sz w:val="24"/>
                <w:szCs w:val="24"/>
                <w:lang w:val="ru-RU"/>
              </w:rPr>
              <w:t>потужність</w:t>
            </w:r>
            <w:proofErr w:type="spellEnd"/>
            <w:r w:rsidRPr="003D7AB4">
              <w:rPr>
                <w:rFonts w:ascii="Times New Roman" w:eastAsia="Times New Roman" w:hAnsi="Times New Roman"/>
                <w:sz w:val="24"/>
                <w:szCs w:val="24"/>
                <w:lang w:val="ru-RU"/>
              </w:rPr>
              <w:t xml:space="preserve"> не </w:t>
            </w:r>
            <w:proofErr w:type="spellStart"/>
            <w:r w:rsidRPr="003D7AB4">
              <w:rPr>
                <w:rFonts w:ascii="Times New Roman" w:eastAsia="Times New Roman" w:hAnsi="Times New Roman"/>
                <w:sz w:val="24"/>
                <w:szCs w:val="24"/>
                <w:lang w:val="ru-RU"/>
              </w:rPr>
              <w:t>менше</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ніж</w:t>
            </w:r>
            <w:proofErr w:type="spellEnd"/>
            <w:r w:rsidRPr="003D7AB4">
              <w:rPr>
                <w:rFonts w:ascii="Times New Roman" w:eastAsia="Times New Roman" w:hAnsi="Times New Roman"/>
                <w:sz w:val="24"/>
                <w:szCs w:val="24"/>
                <w:lang w:val="ru-RU"/>
              </w:rPr>
              <w:t xml:space="preserve"> 10 Вт</w:t>
            </w:r>
          </w:p>
        </w:tc>
        <w:tc>
          <w:tcPr>
            <w:tcW w:w="400" w:type="pct"/>
            <w:gridSpan w:val="2"/>
            <w:tcBorders>
              <w:top w:val="single" w:sz="4" w:space="0" w:color="auto"/>
              <w:bottom w:val="single" w:sz="4" w:space="0" w:color="auto"/>
              <w:right w:val="single" w:sz="4" w:space="0" w:color="auto"/>
            </w:tcBorders>
            <w:shd w:val="clear" w:color="auto" w:fill="auto"/>
          </w:tcPr>
          <w:p w:rsidR="002C4AC2" w:rsidRPr="00870DA2" w:rsidRDefault="00390DDB" w:rsidP="00870DA2">
            <w:pPr>
              <w:spacing w:after="160" w:line="259" w:lineRule="auto"/>
              <w:jc w:val="center"/>
              <w:rPr>
                <w:rFonts w:ascii="Times New Roman" w:hAnsi="Times New Roman"/>
                <w:sz w:val="24"/>
                <w:szCs w:val="24"/>
                <w:lang w:eastAsia="zh-CN"/>
              </w:rPr>
            </w:pPr>
            <w:r>
              <w:rPr>
                <w:rFonts w:ascii="Times New Roman" w:hAnsi="Times New Roman"/>
                <w:sz w:val="24"/>
                <w:szCs w:val="24"/>
                <w:lang w:eastAsia="zh-CN"/>
              </w:rPr>
              <w:t>8</w:t>
            </w:r>
          </w:p>
        </w:tc>
      </w:tr>
      <w:tr w:rsidR="00595553" w:rsidTr="00595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3"/>
        </w:trPr>
        <w:tc>
          <w:tcPr>
            <w:tcW w:w="160" w:type="pct"/>
          </w:tcPr>
          <w:p w:rsidR="002C4AC2" w:rsidRDefault="002C4AC2" w:rsidP="002C4AC2">
            <w:pPr>
              <w:tabs>
                <w:tab w:val="left" w:pos="-142"/>
              </w:tabs>
              <w:spacing w:after="0" w:line="240" w:lineRule="atLeast"/>
              <w:ind w:left="412" w:firstLine="568"/>
              <w:rPr>
                <w:rFonts w:ascii="Times New Roman" w:hAnsi="Times New Roman"/>
                <w:b/>
                <w:sz w:val="24"/>
                <w:szCs w:val="24"/>
                <w:lang w:eastAsia="zh-CN"/>
              </w:rPr>
            </w:pPr>
          </w:p>
        </w:tc>
        <w:tc>
          <w:tcPr>
            <w:tcW w:w="821" w:type="pct"/>
          </w:tcPr>
          <w:p w:rsidR="002C4AC2" w:rsidRPr="002C4AC2" w:rsidRDefault="002C4AC2" w:rsidP="002C4AC2">
            <w:pPr>
              <w:tabs>
                <w:tab w:val="left" w:pos="-142"/>
              </w:tabs>
              <w:spacing w:after="0" w:line="240" w:lineRule="atLeast"/>
              <w:jc w:val="center"/>
              <w:rPr>
                <w:rFonts w:ascii="Times New Roman" w:hAnsi="Times New Roman"/>
                <w:b/>
                <w:sz w:val="24"/>
                <w:szCs w:val="24"/>
                <w:lang w:val="ru-RU" w:eastAsia="zh-CN"/>
              </w:rPr>
            </w:pPr>
            <w:proofErr w:type="spellStart"/>
            <w:r w:rsidRPr="003D7AB4">
              <w:rPr>
                <w:rFonts w:ascii="Times New Roman" w:eastAsia="Times New Roman" w:hAnsi="Times New Roman"/>
                <w:b/>
                <w:sz w:val="24"/>
                <w:szCs w:val="24"/>
                <w:u w:val="single"/>
                <w:lang w:val="ru-RU"/>
              </w:rPr>
              <w:t>Багатофункціональний</w:t>
            </w:r>
            <w:proofErr w:type="spellEnd"/>
            <w:r w:rsidRPr="003D7AB4">
              <w:rPr>
                <w:rFonts w:ascii="Times New Roman" w:eastAsia="Times New Roman" w:hAnsi="Times New Roman"/>
                <w:b/>
                <w:sz w:val="24"/>
                <w:szCs w:val="24"/>
                <w:u w:val="single"/>
                <w:lang w:val="ru-RU"/>
              </w:rPr>
              <w:t xml:space="preserve"> </w:t>
            </w:r>
            <w:proofErr w:type="spellStart"/>
            <w:r w:rsidRPr="003D7AB4">
              <w:rPr>
                <w:rFonts w:ascii="Times New Roman" w:eastAsia="Times New Roman" w:hAnsi="Times New Roman"/>
                <w:b/>
                <w:sz w:val="24"/>
                <w:szCs w:val="24"/>
                <w:u w:val="single"/>
                <w:lang w:val="ru-RU"/>
              </w:rPr>
              <w:t>пристрій</w:t>
            </w:r>
            <w:proofErr w:type="spellEnd"/>
            <w:r w:rsidRPr="003D7AB4">
              <w:rPr>
                <w:rFonts w:ascii="Times New Roman" w:eastAsia="Times New Roman" w:hAnsi="Times New Roman"/>
                <w:b/>
                <w:sz w:val="24"/>
                <w:szCs w:val="24"/>
                <w:u w:val="single"/>
                <w:lang w:val="ru-RU"/>
              </w:rPr>
              <w:t xml:space="preserve"> (принтер-</w:t>
            </w:r>
            <w:r w:rsidRPr="003D7AB4">
              <w:rPr>
                <w:rFonts w:ascii="Times New Roman" w:eastAsia="Times New Roman" w:hAnsi="Times New Roman"/>
                <w:b/>
                <w:sz w:val="24"/>
                <w:szCs w:val="24"/>
                <w:u w:val="single"/>
                <w:lang w:val="ru-RU"/>
              </w:rPr>
              <w:lastRenderedPageBreak/>
              <w:t>сканер-</w:t>
            </w:r>
            <w:proofErr w:type="spellStart"/>
            <w:r w:rsidRPr="003D7AB4">
              <w:rPr>
                <w:rFonts w:ascii="Times New Roman" w:eastAsia="Times New Roman" w:hAnsi="Times New Roman"/>
                <w:b/>
                <w:sz w:val="24"/>
                <w:szCs w:val="24"/>
                <w:u w:val="single"/>
                <w:lang w:val="ru-RU"/>
              </w:rPr>
              <w:t>копір</w:t>
            </w:r>
            <w:proofErr w:type="spellEnd"/>
            <w:r w:rsidRPr="003D7AB4">
              <w:rPr>
                <w:rFonts w:ascii="Times New Roman" w:eastAsia="Times New Roman" w:hAnsi="Times New Roman"/>
                <w:sz w:val="24"/>
                <w:szCs w:val="24"/>
                <w:lang w:val="ru-RU"/>
              </w:rPr>
              <w:t>):</w:t>
            </w:r>
            <w:r w:rsidRPr="003D7AB4">
              <w:rPr>
                <w:rFonts w:ascii="Times New Roman" w:eastAsia="Times New Roman" w:hAnsi="Times New Roman"/>
                <w:sz w:val="24"/>
                <w:szCs w:val="24"/>
                <w:lang w:val="ru-RU"/>
              </w:rPr>
              <w:br/>
            </w:r>
          </w:p>
        </w:tc>
        <w:tc>
          <w:tcPr>
            <w:tcW w:w="3619" w:type="pct"/>
          </w:tcPr>
          <w:p w:rsidR="002C4AC2" w:rsidRDefault="002C4AC2" w:rsidP="002C4AC2">
            <w:pPr>
              <w:tabs>
                <w:tab w:val="left" w:pos="-142"/>
              </w:tabs>
              <w:spacing w:after="0" w:line="240" w:lineRule="atLeast"/>
              <w:ind w:firstLine="25"/>
              <w:rPr>
                <w:rFonts w:ascii="Times New Roman" w:hAnsi="Times New Roman"/>
                <w:b/>
                <w:sz w:val="24"/>
                <w:szCs w:val="24"/>
                <w:lang w:eastAsia="zh-CN"/>
              </w:rPr>
            </w:pPr>
            <w:r w:rsidRPr="003D7AB4">
              <w:rPr>
                <w:rFonts w:ascii="Times New Roman" w:eastAsia="Times New Roman" w:hAnsi="Times New Roman"/>
                <w:sz w:val="24"/>
                <w:szCs w:val="24"/>
                <w:lang w:val="ru-RU"/>
              </w:rPr>
              <w:lastRenderedPageBreak/>
              <w:t xml:space="preserve">повинен </w:t>
            </w:r>
            <w:proofErr w:type="spellStart"/>
            <w:r w:rsidRPr="003D7AB4">
              <w:rPr>
                <w:rFonts w:ascii="Times New Roman" w:eastAsia="Times New Roman" w:hAnsi="Times New Roman"/>
                <w:sz w:val="24"/>
                <w:szCs w:val="24"/>
                <w:lang w:val="ru-RU"/>
              </w:rPr>
              <w:t>забезпечувати</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друк</w:t>
            </w:r>
            <w:proofErr w:type="spellEnd"/>
            <w:r w:rsidRPr="003D7AB4">
              <w:rPr>
                <w:rFonts w:ascii="Times New Roman" w:eastAsia="Times New Roman" w:hAnsi="Times New Roman"/>
                <w:sz w:val="24"/>
                <w:szCs w:val="24"/>
                <w:lang w:val="ru-RU"/>
              </w:rPr>
              <w:t xml:space="preserve"> у </w:t>
            </w:r>
            <w:proofErr w:type="spellStart"/>
            <w:r w:rsidRPr="003D7AB4">
              <w:rPr>
                <w:rFonts w:ascii="Times New Roman" w:eastAsia="Times New Roman" w:hAnsi="Times New Roman"/>
                <w:sz w:val="24"/>
                <w:szCs w:val="24"/>
                <w:lang w:val="ru-RU"/>
              </w:rPr>
              <w:t>форматі</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паперу</w:t>
            </w:r>
            <w:proofErr w:type="spellEnd"/>
            <w:r w:rsidRPr="003D7AB4">
              <w:rPr>
                <w:rFonts w:ascii="Times New Roman" w:eastAsia="Times New Roman" w:hAnsi="Times New Roman"/>
                <w:sz w:val="24"/>
                <w:szCs w:val="24"/>
                <w:lang w:val="ru-RU"/>
              </w:rPr>
              <w:t xml:space="preserve"> А4;</w:t>
            </w:r>
            <w:r w:rsidRPr="003D7AB4">
              <w:rPr>
                <w:rFonts w:ascii="Times New Roman" w:eastAsia="Times New Roman" w:hAnsi="Times New Roman"/>
                <w:sz w:val="24"/>
                <w:szCs w:val="24"/>
                <w:lang w:val="ru-RU"/>
              </w:rPr>
              <w:br/>
              <w:t xml:space="preserve">принтер та </w:t>
            </w:r>
            <w:proofErr w:type="spellStart"/>
            <w:r w:rsidRPr="003D7AB4">
              <w:rPr>
                <w:rFonts w:ascii="Times New Roman" w:eastAsia="Times New Roman" w:hAnsi="Times New Roman"/>
                <w:sz w:val="24"/>
                <w:szCs w:val="24"/>
                <w:lang w:val="ru-RU"/>
              </w:rPr>
              <w:t>копір</w:t>
            </w:r>
            <w:proofErr w:type="spellEnd"/>
            <w:r w:rsidRPr="003D7AB4">
              <w:rPr>
                <w:rFonts w:ascii="Times New Roman" w:eastAsia="Times New Roman" w:hAnsi="Times New Roman"/>
                <w:sz w:val="24"/>
                <w:szCs w:val="24"/>
                <w:lang w:val="ru-RU"/>
              </w:rPr>
              <w:t xml:space="preserve"> для </w:t>
            </w:r>
            <w:proofErr w:type="spellStart"/>
            <w:r w:rsidRPr="003D7AB4">
              <w:rPr>
                <w:rFonts w:ascii="Times New Roman" w:eastAsia="Times New Roman" w:hAnsi="Times New Roman"/>
                <w:sz w:val="24"/>
                <w:szCs w:val="24"/>
                <w:lang w:val="ru-RU"/>
              </w:rPr>
              <w:t>друку</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кольорових</w:t>
            </w:r>
            <w:proofErr w:type="spellEnd"/>
            <w:r w:rsidRPr="003D7AB4">
              <w:rPr>
                <w:rFonts w:ascii="Times New Roman" w:eastAsia="Times New Roman" w:hAnsi="Times New Roman"/>
                <w:sz w:val="24"/>
                <w:szCs w:val="24"/>
                <w:lang w:val="ru-RU"/>
              </w:rPr>
              <w:t xml:space="preserve"> (за потребою) та </w:t>
            </w:r>
            <w:proofErr w:type="spellStart"/>
            <w:r w:rsidRPr="003D7AB4">
              <w:rPr>
                <w:rFonts w:ascii="Times New Roman" w:eastAsia="Times New Roman" w:hAnsi="Times New Roman"/>
                <w:sz w:val="24"/>
                <w:szCs w:val="24"/>
                <w:lang w:val="ru-RU"/>
              </w:rPr>
              <w:t>чорно-білих</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документів</w:t>
            </w:r>
            <w:proofErr w:type="spellEnd"/>
            <w:r w:rsidRPr="003D7AB4">
              <w:rPr>
                <w:rFonts w:ascii="Times New Roman" w:eastAsia="Times New Roman" w:hAnsi="Times New Roman"/>
                <w:sz w:val="24"/>
                <w:szCs w:val="24"/>
                <w:lang w:val="ru-RU"/>
              </w:rPr>
              <w:t>;</w:t>
            </w:r>
            <w:r w:rsidRPr="003D7AB4">
              <w:rPr>
                <w:rFonts w:ascii="Times New Roman" w:eastAsia="Times New Roman" w:hAnsi="Times New Roman"/>
                <w:sz w:val="24"/>
                <w:szCs w:val="24"/>
                <w:lang w:val="ru-RU"/>
              </w:rPr>
              <w:br/>
            </w:r>
            <w:proofErr w:type="spellStart"/>
            <w:r w:rsidRPr="003D7AB4">
              <w:rPr>
                <w:rFonts w:ascii="Times New Roman" w:eastAsia="Times New Roman" w:hAnsi="Times New Roman"/>
                <w:sz w:val="24"/>
                <w:szCs w:val="24"/>
                <w:lang w:val="ru-RU"/>
              </w:rPr>
              <w:t>технологія</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струменевого</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або</w:t>
            </w:r>
            <w:proofErr w:type="spellEnd"/>
            <w:r w:rsidRPr="003D7AB4">
              <w:rPr>
                <w:rFonts w:ascii="Times New Roman" w:eastAsia="Times New Roman" w:hAnsi="Times New Roman"/>
                <w:sz w:val="24"/>
                <w:szCs w:val="24"/>
                <w:lang w:val="ru-RU"/>
              </w:rPr>
              <w:t xml:space="preserve"> лазерного </w:t>
            </w:r>
            <w:proofErr w:type="spellStart"/>
            <w:r w:rsidRPr="003D7AB4">
              <w:rPr>
                <w:rFonts w:ascii="Times New Roman" w:eastAsia="Times New Roman" w:hAnsi="Times New Roman"/>
                <w:sz w:val="24"/>
                <w:szCs w:val="24"/>
                <w:lang w:val="ru-RU"/>
              </w:rPr>
              <w:t>друку</w:t>
            </w:r>
            <w:proofErr w:type="spellEnd"/>
            <w:r w:rsidRPr="003D7AB4">
              <w:rPr>
                <w:rFonts w:ascii="Times New Roman" w:eastAsia="Times New Roman" w:hAnsi="Times New Roman"/>
                <w:sz w:val="24"/>
                <w:szCs w:val="24"/>
                <w:lang w:val="ru-RU"/>
              </w:rPr>
              <w:t>;</w:t>
            </w:r>
            <w:r w:rsidRPr="003D7AB4">
              <w:rPr>
                <w:rFonts w:ascii="Times New Roman" w:eastAsia="Times New Roman" w:hAnsi="Times New Roman"/>
                <w:sz w:val="24"/>
                <w:szCs w:val="24"/>
                <w:lang w:val="ru-RU"/>
              </w:rPr>
              <w:br/>
            </w:r>
            <w:proofErr w:type="spellStart"/>
            <w:r w:rsidRPr="003D7AB4">
              <w:rPr>
                <w:rFonts w:ascii="Times New Roman" w:eastAsia="Times New Roman" w:hAnsi="Times New Roman"/>
                <w:sz w:val="24"/>
                <w:szCs w:val="24"/>
                <w:lang w:val="ru-RU"/>
              </w:rPr>
              <w:t>швидкість</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друку</w:t>
            </w:r>
            <w:proofErr w:type="spellEnd"/>
            <w:r w:rsidRPr="003D7AB4">
              <w:rPr>
                <w:rFonts w:ascii="Times New Roman" w:eastAsia="Times New Roman" w:hAnsi="Times New Roman"/>
                <w:sz w:val="24"/>
                <w:szCs w:val="24"/>
                <w:lang w:val="ru-RU"/>
              </w:rPr>
              <w:t xml:space="preserve"> не </w:t>
            </w:r>
            <w:proofErr w:type="spellStart"/>
            <w:r w:rsidRPr="003D7AB4">
              <w:rPr>
                <w:rFonts w:ascii="Times New Roman" w:eastAsia="Times New Roman" w:hAnsi="Times New Roman"/>
                <w:sz w:val="24"/>
                <w:szCs w:val="24"/>
                <w:lang w:val="ru-RU"/>
              </w:rPr>
              <w:t>менше</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ніж</w:t>
            </w:r>
            <w:proofErr w:type="spellEnd"/>
            <w:r w:rsidRPr="003D7AB4">
              <w:rPr>
                <w:rFonts w:ascii="Times New Roman" w:eastAsia="Times New Roman" w:hAnsi="Times New Roman"/>
                <w:sz w:val="24"/>
                <w:szCs w:val="24"/>
                <w:lang w:val="ru-RU"/>
              </w:rPr>
              <w:t xml:space="preserve"> 20 </w:t>
            </w:r>
            <w:proofErr w:type="spellStart"/>
            <w:r w:rsidRPr="003D7AB4">
              <w:rPr>
                <w:rFonts w:ascii="Times New Roman" w:eastAsia="Times New Roman" w:hAnsi="Times New Roman"/>
                <w:sz w:val="24"/>
                <w:szCs w:val="24"/>
                <w:lang w:val="ru-RU"/>
              </w:rPr>
              <w:t>арк</w:t>
            </w:r>
            <w:proofErr w:type="spellEnd"/>
            <w:r w:rsidRPr="003D7AB4">
              <w:rPr>
                <w:rFonts w:ascii="Times New Roman" w:eastAsia="Times New Roman" w:hAnsi="Times New Roman"/>
                <w:sz w:val="24"/>
                <w:szCs w:val="24"/>
                <w:lang w:val="ru-RU"/>
              </w:rPr>
              <w:t>./</w:t>
            </w:r>
            <w:proofErr w:type="spellStart"/>
            <w:r w:rsidRPr="003D7AB4">
              <w:rPr>
                <w:rFonts w:ascii="Times New Roman" w:eastAsia="Times New Roman" w:hAnsi="Times New Roman"/>
                <w:sz w:val="24"/>
                <w:szCs w:val="24"/>
                <w:lang w:val="ru-RU"/>
              </w:rPr>
              <w:t>хв</w:t>
            </w:r>
            <w:proofErr w:type="spellEnd"/>
            <w:r w:rsidRPr="003D7AB4">
              <w:rPr>
                <w:rFonts w:ascii="Times New Roman" w:eastAsia="Times New Roman" w:hAnsi="Times New Roman"/>
                <w:sz w:val="24"/>
                <w:szCs w:val="24"/>
                <w:lang w:val="ru-RU"/>
              </w:rPr>
              <w:t>.;</w:t>
            </w:r>
            <w:r w:rsidRPr="003D7AB4">
              <w:rPr>
                <w:rFonts w:ascii="Times New Roman" w:eastAsia="Times New Roman" w:hAnsi="Times New Roman"/>
                <w:sz w:val="24"/>
                <w:szCs w:val="24"/>
                <w:lang w:val="ru-RU"/>
              </w:rPr>
              <w:br/>
            </w:r>
            <w:proofErr w:type="spellStart"/>
            <w:r w:rsidRPr="003D7AB4">
              <w:rPr>
                <w:rFonts w:ascii="Times New Roman" w:eastAsia="Times New Roman" w:hAnsi="Times New Roman"/>
                <w:sz w:val="24"/>
                <w:szCs w:val="24"/>
                <w:lang w:val="ru-RU"/>
              </w:rPr>
              <w:lastRenderedPageBreak/>
              <w:t>стартовий</w:t>
            </w:r>
            <w:proofErr w:type="spellEnd"/>
            <w:r w:rsidRPr="003D7AB4">
              <w:rPr>
                <w:rFonts w:ascii="Times New Roman" w:eastAsia="Times New Roman" w:hAnsi="Times New Roman"/>
                <w:sz w:val="24"/>
                <w:szCs w:val="24"/>
                <w:lang w:val="ru-RU"/>
              </w:rPr>
              <w:t xml:space="preserve"> комплект </w:t>
            </w:r>
            <w:proofErr w:type="spellStart"/>
            <w:r w:rsidRPr="003D7AB4">
              <w:rPr>
                <w:rFonts w:ascii="Times New Roman" w:eastAsia="Times New Roman" w:hAnsi="Times New Roman"/>
                <w:sz w:val="24"/>
                <w:szCs w:val="24"/>
                <w:lang w:val="ru-RU"/>
              </w:rPr>
              <w:t>витратних</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матеріалів</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має</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забезпечувати</w:t>
            </w:r>
            <w:proofErr w:type="spellEnd"/>
            <w:r w:rsidRPr="003D7AB4">
              <w:rPr>
                <w:rFonts w:ascii="Times New Roman" w:eastAsia="Times New Roman" w:hAnsi="Times New Roman"/>
                <w:sz w:val="24"/>
                <w:szCs w:val="24"/>
                <w:lang w:val="ru-RU"/>
              </w:rPr>
              <w:t xml:space="preserve"> не </w:t>
            </w:r>
            <w:proofErr w:type="spellStart"/>
            <w:r w:rsidRPr="003D7AB4">
              <w:rPr>
                <w:rFonts w:ascii="Times New Roman" w:eastAsia="Times New Roman" w:hAnsi="Times New Roman"/>
                <w:sz w:val="24"/>
                <w:szCs w:val="24"/>
                <w:lang w:val="ru-RU"/>
              </w:rPr>
              <w:t>менше</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ніж</w:t>
            </w:r>
            <w:proofErr w:type="spellEnd"/>
            <w:r w:rsidRPr="003D7AB4">
              <w:rPr>
                <w:rFonts w:ascii="Times New Roman" w:eastAsia="Times New Roman" w:hAnsi="Times New Roman"/>
                <w:sz w:val="24"/>
                <w:szCs w:val="24"/>
                <w:lang w:val="ru-RU"/>
              </w:rPr>
              <w:t xml:space="preserve"> 4000 </w:t>
            </w:r>
            <w:proofErr w:type="spellStart"/>
            <w:r w:rsidRPr="003D7AB4">
              <w:rPr>
                <w:rFonts w:ascii="Times New Roman" w:eastAsia="Times New Roman" w:hAnsi="Times New Roman"/>
                <w:sz w:val="24"/>
                <w:szCs w:val="24"/>
                <w:lang w:val="ru-RU"/>
              </w:rPr>
              <w:t>видруків</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документів</w:t>
            </w:r>
            <w:proofErr w:type="spellEnd"/>
            <w:r w:rsidRPr="003D7AB4">
              <w:rPr>
                <w:rFonts w:ascii="Times New Roman" w:eastAsia="Times New Roman" w:hAnsi="Times New Roman"/>
                <w:sz w:val="24"/>
                <w:szCs w:val="24"/>
                <w:lang w:val="ru-RU"/>
              </w:rPr>
              <w:t xml:space="preserve"> формату А4 </w:t>
            </w:r>
            <w:proofErr w:type="spellStart"/>
            <w:r w:rsidRPr="003D7AB4">
              <w:rPr>
                <w:rFonts w:ascii="Times New Roman" w:eastAsia="Times New Roman" w:hAnsi="Times New Roman"/>
                <w:sz w:val="24"/>
                <w:szCs w:val="24"/>
                <w:lang w:val="ru-RU"/>
              </w:rPr>
              <w:t>із</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середнім</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заповненням</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сторінки</w:t>
            </w:r>
            <w:proofErr w:type="spellEnd"/>
            <w:r w:rsidRPr="003D7AB4">
              <w:rPr>
                <w:rFonts w:ascii="Times New Roman" w:eastAsia="Times New Roman" w:hAnsi="Times New Roman"/>
                <w:sz w:val="24"/>
                <w:szCs w:val="24"/>
                <w:lang w:val="ru-RU"/>
              </w:rPr>
              <w:t xml:space="preserve"> не </w:t>
            </w:r>
            <w:proofErr w:type="spellStart"/>
            <w:r w:rsidRPr="003D7AB4">
              <w:rPr>
                <w:rFonts w:ascii="Times New Roman" w:eastAsia="Times New Roman" w:hAnsi="Times New Roman"/>
                <w:sz w:val="24"/>
                <w:szCs w:val="24"/>
                <w:lang w:val="ru-RU"/>
              </w:rPr>
              <w:t>менше</w:t>
            </w:r>
            <w:proofErr w:type="spellEnd"/>
            <w:r w:rsidRPr="003D7AB4">
              <w:rPr>
                <w:rFonts w:ascii="Times New Roman" w:eastAsia="Times New Roman" w:hAnsi="Times New Roman"/>
                <w:sz w:val="24"/>
                <w:szCs w:val="24"/>
                <w:lang w:val="ru-RU"/>
              </w:rPr>
              <w:t xml:space="preserve"> 5 %;</w:t>
            </w:r>
            <w:r w:rsidRPr="003D7AB4">
              <w:rPr>
                <w:rFonts w:ascii="Times New Roman" w:eastAsia="Times New Roman" w:hAnsi="Times New Roman"/>
                <w:sz w:val="24"/>
                <w:szCs w:val="24"/>
                <w:lang w:val="ru-RU"/>
              </w:rPr>
              <w:br/>
            </w:r>
            <w:proofErr w:type="spellStart"/>
            <w:r w:rsidRPr="003D7AB4">
              <w:rPr>
                <w:rFonts w:ascii="Times New Roman" w:eastAsia="Times New Roman" w:hAnsi="Times New Roman"/>
                <w:sz w:val="24"/>
                <w:szCs w:val="24"/>
                <w:lang w:val="ru-RU"/>
              </w:rPr>
              <w:t>витратні</w:t>
            </w:r>
            <w:proofErr w:type="spellEnd"/>
            <w:r w:rsidRPr="003D7AB4">
              <w:rPr>
                <w:rFonts w:ascii="Times New Roman" w:eastAsia="Times New Roman" w:hAnsi="Times New Roman"/>
                <w:sz w:val="24"/>
                <w:szCs w:val="24"/>
                <w:lang w:val="ru-RU"/>
              </w:rPr>
              <w:t xml:space="preserve"> </w:t>
            </w:r>
            <w:proofErr w:type="spellStart"/>
            <w:r w:rsidRPr="003D7AB4">
              <w:rPr>
                <w:rFonts w:ascii="Times New Roman" w:eastAsia="Times New Roman" w:hAnsi="Times New Roman"/>
                <w:sz w:val="24"/>
                <w:szCs w:val="24"/>
                <w:lang w:val="ru-RU"/>
              </w:rPr>
              <w:t>матеріали</w:t>
            </w:r>
            <w:proofErr w:type="spellEnd"/>
            <w:r w:rsidRPr="003D7AB4">
              <w:rPr>
                <w:rFonts w:ascii="Times New Roman" w:eastAsia="Times New Roman" w:hAnsi="Times New Roman"/>
                <w:sz w:val="24"/>
                <w:szCs w:val="24"/>
                <w:lang w:val="ru-RU"/>
              </w:rPr>
              <w:t xml:space="preserve"> для </w:t>
            </w:r>
            <w:proofErr w:type="spellStart"/>
            <w:r w:rsidRPr="003D7AB4">
              <w:rPr>
                <w:rFonts w:ascii="Times New Roman" w:eastAsia="Times New Roman" w:hAnsi="Times New Roman"/>
                <w:sz w:val="24"/>
                <w:szCs w:val="24"/>
                <w:lang w:val="ru-RU"/>
              </w:rPr>
              <w:t>моделі</w:t>
            </w:r>
            <w:proofErr w:type="spellEnd"/>
            <w:r w:rsidRPr="003D7AB4">
              <w:rPr>
                <w:rFonts w:ascii="Times New Roman" w:eastAsia="Times New Roman" w:hAnsi="Times New Roman"/>
                <w:sz w:val="24"/>
                <w:szCs w:val="24"/>
                <w:lang w:val="ru-RU"/>
              </w:rPr>
              <w:t xml:space="preserve"> пристрою </w:t>
            </w:r>
            <w:proofErr w:type="spellStart"/>
            <w:r w:rsidRPr="003D7AB4">
              <w:rPr>
                <w:rFonts w:ascii="Times New Roman" w:eastAsia="Times New Roman" w:hAnsi="Times New Roman"/>
                <w:sz w:val="24"/>
                <w:szCs w:val="24"/>
                <w:lang w:val="ru-RU"/>
              </w:rPr>
              <w:t>мають</w:t>
            </w:r>
            <w:proofErr w:type="spellEnd"/>
            <w:r w:rsidRPr="003D7AB4">
              <w:rPr>
                <w:rFonts w:ascii="Times New Roman" w:eastAsia="Times New Roman" w:hAnsi="Times New Roman"/>
                <w:sz w:val="24"/>
                <w:szCs w:val="24"/>
                <w:lang w:val="ru-RU"/>
              </w:rPr>
              <w:t xml:space="preserve"> бути </w:t>
            </w:r>
            <w:proofErr w:type="spellStart"/>
            <w:r w:rsidRPr="003D7AB4">
              <w:rPr>
                <w:rFonts w:ascii="Times New Roman" w:eastAsia="Times New Roman" w:hAnsi="Times New Roman"/>
                <w:sz w:val="24"/>
                <w:szCs w:val="24"/>
                <w:lang w:val="ru-RU"/>
              </w:rPr>
              <w:t>доступними</w:t>
            </w:r>
            <w:proofErr w:type="spellEnd"/>
            <w:r w:rsidRPr="003D7AB4">
              <w:rPr>
                <w:rFonts w:ascii="Times New Roman" w:eastAsia="Times New Roman" w:hAnsi="Times New Roman"/>
                <w:sz w:val="24"/>
                <w:szCs w:val="24"/>
                <w:lang w:val="ru-RU"/>
              </w:rPr>
              <w:t xml:space="preserve"> для </w:t>
            </w:r>
            <w:proofErr w:type="spellStart"/>
            <w:r w:rsidRPr="003D7AB4">
              <w:rPr>
                <w:rFonts w:ascii="Times New Roman" w:eastAsia="Times New Roman" w:hAnsi="Times New Roman"/>
                <w:sz w:val="24"/>
                <w:szCs w:val="24"/>
                <w:lang w:val="ru-RU"/>
              </w:rPr>
              <w:t>придбання</w:t>
            </w:r>
            <w:proofErr w:type="spellEnd"/>
            <w:r w:rsidRPr="003D7AB4">
              <w:rPr>
                <w:rFonts w:ascii="Times New Roman" w:eastAsia="Times New Roman" w:hAnsi="Times New Roman"/>
                <w:sz w:val="24"/>
                <w:szCs w:val="24"/>
                <w:lang w:val="ru-RU"/>
              </w:rPr>
              <w:t xml:space="preserve"> в </w:t>
            </w:r>
            <w:proofErr w:type="spellStart"/>
            <w:r w:rsidRPr="003D7AB4">
              <w:rPr>
                <w:rFonts w:ascii="Times New Roman" w:eastAsia="Times New Roman" w:hAnsi="Times New Roman"/>
                <w:sz w:val="24"/>
                <w:szCs w:val="24"/>
                <w:lang w:val="ru-RU"/>
              </w:rPr>
              <w:t>Україні</w:t>
            </w:r>
            <w:proofErr w:type="spellEnd"/>
            <w:r w:rsidRPr="003D7AB4">
              <w:rPr>
                <w:rFonts w:ascii="Times New Roman" w:eastAsia="Times New Roman" w:hAnsi="Times New Roman"/>
                <w:sz w:val="24"/>
                <w:szCs w:val="24"/>
                <w:lang w:val="ru-RU"/>
              </w:rPr>
              <w:t>;</w:t>
            </w:r>
            <w:r w:rsidRPr="003D7AB4">
              <w:rPr>
                <w:rFonts w:ascii="Times New Roman" w:eastAsia="Times New Roman" w:hAnsi="Times New Roman"/>
                <w:sz w:val="24"/>
                <w:szCs w:val="24"/>
                <w:lang w:val="ru-RU"/>
              </w:rPr>
              <w:br/>
            </w:r>
            <w:proofErr w:type="spellStart"/>
            <w:r w:rsidRPr="003D7AB4">
              <w:rPr>
                <w:rFonts w:ascii="Times New Roman" w:eastAsia="Times New Roman" w:hAnsi="Times New Roman"/>
                <w:sz w:val="24"/>
                <w:szCs w:val="24"/>
                <w:lang w:val="ru-RU"/>
              </w:rPr>
              <w:t>гарантія</w:t>
            </w:r>
            <w:proofErr w:type="spellEnd"/>
            <w:r w:rsidRPr="003D7AB4">
              <w:rPr>
                <w:rFonts w:ascii="Times New Roman" w:eastAsia="Times New Roman" w:hAnsi="Times New Roman"/>
                <w:sz w:val="24"/>
                <w:szCs w:val="24"/>
                <w:lang w:val="ru-RU"/>
              </w:rPr>
              <w:t xml:space="preserve"> не </w:t>
            </w:r>
            <w:proofErr w:type="spellStart"/>
            <w:r w:rsidRPr="003D7AB4">
              <w:rPr>
                <w:rFonts w:ascii="Times New Roman" w:eastAsia="Times New Roman" w:hAnsi="Times New Roman"/>
                <w:sz w:val="24"/>
                <w:szCs w:val="24"/>
                <w:lang w:val="ru-RU"/>
              </w:rPr>
              <w:t>менше</w:t>
            </w:r>
            <w:proofErr w:type="spellEnd"/>
            <w:r w:rsidRPr="003D7AB4">
              <w:rPr>
                <w:rFonts w:ascii="Times New Roman" w:eastAsia="Times New Roman" w:hAnsi="Times New Roman"/>
                <w:sz w:val="24"/>
                <w:szCs w:val="24"/>
                <w:lang w:val="ru-RU"/>
              </w:rPr>
              <w:t xml:space="preserve"> 1 року</w:t>
            </w:r>
          </w:p>
        </w:tc>
        <w:tc>
          <w:tcPr>
            <w:tcW w:w="400" w:type="pct"/>
            <w:gridSpan w:val="2"/>
          </w:tcPr>
          <w:p w:rsidR="002C4AC2" w:rsidRDefault="002C4AC2" w:rsidP="002C4AC2">
            <w:pPr>
              <w:tabs>
                <w:tab w:val="left" w:pos="-142"/>
              </w:tabs>
              <w:spacing w:after="0" w:line="240" w:lineRule="atLeast"/>
              <w:ind w:left="412" w:firstLine="568"/>
              <w:jc w:val="both"/>
              <w:rPr>
                <w:rFonts w:ascii="Times New Roman" w:hAnsi="Times New Roman"/>
                <w:b/>
                <w:sz w:val="24"/>
                <w:szCs w:val="24"/>
                <w:lang w:eastAsia="zh-CN"/>
              </w:rPr>
            </w:pPr>
          </w:p>
          <w:p w:rsidR="002C4AC2" w:rsidRPr="002C4AC2" w:rsidRDefault="00C8266E" w:rsidP="00870DA2">
            <w:pPr>
              <w:jc w:val="center"/>
              <w:rPr>
                <w:rFonts w:ascii="Times New Roman" w:hAnsi="Times New Roman"/>
                <w:sz w:val="24"/>
                <w:szCs w:val="24"/>
                <w:lang w:eastAsia="zh-CN"/>
              </w:rPr>
            </w:pPr>
            <w:r>
              <w:rPr>
                <w:rFonts w:ascii="Times New Roman" w:hAnsi="Times New Roman"/>
                <w:sz w:val="24"/>
                <w:szCs w:val="24"/>
                <w:lang w:eastAsia="zh-CN"/>
              </w:rPr>
              <w:t>11</w:t>
            </w:r>
          </w:p>
        </w:tc>
      </w:tr>
    </w:tbl>
    <w:p w:rsidR="00D5461E" w:rsidRPr="00595553" w:rsidRDefault="00E97794" w:rsidP="00E97794">
      <w:pPr>
        <w:tabs>
          <w:tab w:val="left" w:pos="-142"/>
        </w:tabs>
        <w:spacing w:after="0" w:line="240" w:lineRule="atLeast"/>
        <w:jc w:val="both"/>
        <w:rPr>
          <w:rFonts w:ascii="Times New Roman" w:hAnsi="Times New Roman"/>
          <w:b/>
          <w:sz w:val="24"/>
          <w:szCs w:val="24"/>
          <w:lang w:val="ru-RU" w:eastAsia="zh-CN"/>
        </w:rPr>
      </w:pPr>
      <w:r>
        <w:rPr>
          <w:rFonts w:ascii="Times New Roman" w:hAnsi="Times New Roman"/>
          <w:b/>
          <w:sz w:val="24"/>
          <w:szCs w:val="24"/>
          <w:lang w:eastAsia="zh-CN"/>
        </w:rPr>
        <w:t xml:space="preserve">    </w:t>
      </w:r>
      <w:r w:rsidRPr="00595553">
        <w:rPr>
          <w:rFonts w:ascii="Times New Roman" w:hAnsi="Times New Roman"/>
          <w:b/>
          <w:sz w:val="24"/>
          <w:szCs w:val="24"/>
          <w:lang w:val="ru-RU" w:eastAsia="zh-CN"/>
        </w:rPr>
        <w:t xml:space="preserve"> </w:t>
      </w:r>
      <w:proofErr w:type="spellStart"/>
      <w:r w:rsidR="00C8266E">
        <w:rPr>
          <w:rFonts w:ascii="Times New Roman" w:hAnsi="Times New Roman"/>
          <w:b/>
          <w:sz w:val="24"/>
          <w:szCs w:val="24"/>
          <w:lang w:val="ru-RU" w:eastAsia="zh-CN"/>
        </w:rPr>
        <w:t>Кількість</w:t>
      </w:r>
      <w:proofErr w:type="spellEnd"/>
      <w:r w:rsidR="00C8266E">
        <w:rPr>
          <w:rFonts w:ascii="Times New Roman" w:hAnsi="Times New Roman"/>
          <w:b/>
          <w:sz w:val="24"/>
          <w:szCs w:val="24"/>
          <w:lang w:val="ru-RU" w:eastAsia="zh-CN"/>
        </w:rPr>
        <w:t>: 36</w:t>
      </w:r>
      <w:r w:rsidR="00D5461E" w:rsidRPr="00595553">
        <w:rPr>
          <w:rFonts w:ascii="Times New Roman" w:hAnsi="Times New Roman"/>
          <w:b/>
          <w:sz w:val="24"/>
          <w:szCs w:val="24"/>
          <w:lang w:val="ru-RU" w:eastAsia="zh-CN"/>
        </w:rPr>
        <w:t xml:space="preserve"> </w:t>
      </w:r>
      <w:proofErr w:type="spellStart"/>
      <w:r w:rsidR="00D5461E" w:rsidRPr="00595553">
        <w:rPr>
          <w:rFonts w:ascii="Times New Roman" w:hAnsi="Times New Roman"/>
          <w:b/>
          <w:sz w:val="24"/>
          <w:szCs w:val="24"/>
          <w:lang w:val="ru-RU" w:eastAsia="zh-CN"/>
        </w:rPr>
        <w:t>комплектів</w:t>
      </w:r>
      <w:proofErr w:type="spellEnd"/>
      <w:r w:rsidR="00D5461E" w:rsidRPr="00595553">
        <w:rPr>
          <w:rFonts w:ascii="Times New Roman" w:hAnsi="Times New Roman"/>
          <w:b/>
          <w:sz w:val="24"/>
          <w:szCs w:val="24"/>
          <w:lang w:val="ru-RU" w:eastAsia="zh-CN"/>
        </w:rPr>
        <w:t xml:space="preserve"> </w:t>
      </w:r>
      <w:proofErr w:type="spellStart"/>
      <w:r w:rsidR="00D5461E" w:rsidRPr="00595553">
        <w:rPr>
          <w:rFonts w:ascii="Times New Roman" w:hAnsi="Times New Roman"/>
          <w:b/>
          <w:sz w:val="24"/>
          <w:szCs w:val="24"/>
          <w:lang w:val="ru-RU" w:eastAsia="zh-CN"/>
        </w:rPr>
        <w:t>мультимедійного</w:t>
      </w:r>
      <w:proofErr w:type="spellEnd"/>
      <w:r w:rsidR="00D5461E" w:rsidRPr="00595553">
        <w:rPr>
          <w:rFonts w:ascii="Times New Roman" w:hAnsi="Times New Roman"/>
          <w:b/>
          <w:sz w:val="24"/>
          <w:szCs w:val="24"/>
          <w:lang w:val="ru-RU" w:eastAsia="zh-CN"/>
        </w:rPr>
        <w:t xml:space="preserve"> </w:t>
      </w:r>
      <w:proofErr w:type="spellStart"/>
      <w:r w:rsidR="00D5461E" w:rsidRPr="00595553">
        <w:rPr>
          <w:rFonts w:ascii="Times New Roman" w:hAnsi="Times New Roman"/>
          <w:b/>
          <w:sz w:val="24"/>
          <w:szCs w:val="24"/>
          <w:lang w:val="ru-RU" w:eastAsia="zh-CN"/>
        </w:rPr>
        <w:t>обладнання</w:t>
      </w:r>
      <w:proofErr w:type="spellEnd"/>
    </w:p>
    <w:p w:rsidR="002C4AC2" w:rsidRDefault="002C4AC2" w:rsidP="002C4AC2">
      <w:pPr>
        <w:tabs>
          <w:tab w:val="left" w:pos="-142"/>
        </w:tabs>
        <w:spacing w:after="0" w:line="240" w:lineRule="atLeast"/>
        <w:ind w:left="-284" w:firstLine="568"/>
        <w:jc w:val="both"/>
        <w:rPr>
          <w:rFonts w:ascii="Times New Roman" w:hAnsi="Times New Roman"/>
          <w:b/>
          <w:sz w:val="24"/>
          <w:szCs w:val="24"/>
          <w:lang w:eastAsia="zh-CN"/>
        </w:rPr>
      </w:pPr>
    </w:p>
    <w:p w:rsidR="00A24DAA" w:rsidRPr="00A24DAA" w:rsidRDefault="00A24DAA" w:rsidP="002C4AC2">
      <w:pPr>
        <w:tabs>
          <w:tab w:val="left" w:pos="-142"/>
        </w:tabs>
        <w:spacing w:after="0" w:line="240" w:lineRule="atLeast"/>
        <w:ind w:left="-284" w:firstLine="568"/>
        <w:jc w:val="both"/>
        <w:rPr>
          <w:rFonts w:ascii="Times New Roman" w:hAnsi="Times New Roman"/>
          <w:i/>
          <w:sz w:val="24"/>
          <w:szCs w:val="24"/>
          <w:lang w:eastAsia="zh-CN"/>
        </w:rPr>
      </w:pPr>
      <w:r w:rsidRPr="00A24DAA">
        <w:rPr>
          <w:rFonts w:ascii="Times New Roman" w:hAnsi="Times New Roman"/>
          <w:i/>
          <w:sz w:val="24"/>
          <w:szCs w:val="24"/>
          <w:lang w:eastAsia="zh-CN"/>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Дане технічне завдання складене відповідно до наказу Міністерства освіти і науки України від 02.11.2017 № 1440 «Про затвердження Типового переліку комп'ютерного обладнання для закладів дошкільної, середньої та професійної освіти» та наказу Міністерства освіти і науки України від 29.04.2020 № 574 «Про затвердження Типового переліку засобів навчання та обладнання для навчальних кабінетів і STEM-лабораторій» і повинно відповідати вимогам наказів.</w:t>
      </w:r>
    </w:p>
    <w:p w:rsidR="00BA610A" w:rsidRPr="00E103E2" w:rsidRDefault="00BA610A" w:rsidP="00BA610A">
      <w:pPr>
        <w:spacing w:after="0"/>
        <w:jc w:val="both"/>
        <w:rPr>
          <w:rFonts w:ascii="Times New Roman" w:hAnsi="Times New Roman"/>
        </w:rPr>
      </w:pPr>
      <w:bookmarkStart w:id="1" w:name="_Hlk161911740"/>
      <w:r w:rsidRPr="00E103E2">
        <w:rPr>
          <w:rFonts w:ascii="Times New Roman" w:hAnsi="Times New Roman"/>
        </w:rPr>
        <w:t>1.Технічні характеристики:</w:t>
      </w:r>
    </w:p>
    <w:p w:rsidR="00BA610A" w:rsidRPr="00E103E2" w:rsidRDefault="00BA610A" w:rsidP="00BA610A">
      <w:pPr>
        <w:spacing w:after="0"/>
        <w:jc w:val="both"/>
        <w:rPr>
          <w:rFonts w:ascii="Times New Roman" w:hAnsi="Times New Roman"/>
        </w:rPr>
      </w:pPr>
      <w:r w:rsidRPr="00E103E2">
        <w:rPr>
          <w:rFonts w:ascii="Times New Roman" w:hAnsi="Times New Roman"/>
        </w:rPr>
        <w:t xml:space="preserve">1.1.Товар повинен бути новим (таким, що не був у використанні). </w:t>
      </w:r>
    </w:p>
    <w:p w:rsidR="00BA610A" w:rsidRPr="00E103E2" w:rsidRDefault="00BA610A" w:rsidP="00BA610A">
      <w:pPr>
        <w:spacing w:after="0"/>
        <w:jc w:val="both"/>
        <w:rPr>
          <w:rFonts w:ascii="Times New Roman" w:hAnsi="Times New Roman"/>
        </w:rPr>
      </w:pPr>
      <w:r w:rsidRPr="00E103E2">
        <w:rPr>
          <w:rFonts w:ascii="Times New Roman" w:hAnsi="Times New Roman"/>
        </w:rPr>
        <w:t>1.2. Всі основні  компоненти  товару повинні бути оригінальними, заміна компонентів на не неоригінальні забороняється.</w:t>
      </w:r>
    </w:p>
    <w:p w:rsidR="00BA610A" w:rsidRDefault="00BA610A" w:rsidP="00BA610A">
      <w:pPr>
        <w:spacing w:after="0"/>
        <w:jc w:val="both"/>
        <w:rPr>
          <w:rFonts w:ascii="Times New Roman" w:hAnsi="Times New Roman"/>
        </w:rPr>
      </w:pPr>
      <w:r w:rsidRPr="00E103E2">
        <w:rPr>
          <w:rFonts w:ascii="Times New Roman" w:hAnsi="Times New Roman"/>
        </w:rPr>
        <w:t xml:space="preserve">1.3. Транспортні послуги та інші витрати (пакування, тощо) повинні здійснюватися за рахунок </w:t>
      </w:r>
      <w:r>
        <w:rPr>
          <w:rFonts w:ascii="Times New Roman" w:hAnsi="Times New Roman"/>
        </w:rPr>
        <w:t>Учасника</w:t>
      </w:r>
      <w:r w:rsidRPr="00E103E2">
        <w:rPr>
          <w:rFonts w:ascii="Times New Roman" w:hAnsi="Times New Roman"/>
        </w:rPr>
        <w:t xml:space="preserve"> про, що надається гарантійний лист в складі тендерної пропозиції </w:t>
      </w:r>
    </w:p>
    <w:p w:rsidR="00BA610A" w:rsidRDefault="00BA610A" w:rsidP="00BA610A">
      <w:pPr>
        <w:spacing w:after="0"/>
        <w:jc w:val="both"/>
        <w:rPr>
          <w:rFonts w:ascii="Times New Roman" w:hAnsi="Times New Roman"/>
        </w:rPr>
      </w:pPr>
      <w:r>
        <w:rPr>
          <w:rFonts w:ascii="Times New Roman" w:hAnsi="Times New Roman"/>
        </w:rPr>
        <w:t xml:space="preserve">1.4 </w:t>
      </w:r>
      <w:r w:rsidRPr="00917020">
        <w:rPr>
          <w:rFonts w:ascii="Times New Roman" w:hAnsi="Times New Roman"/>
        </w:rPr>
        <w:t>Доставка Товару, розвантажувальні роботи та встановлення здійснюються силами та за рахунок Постачальника згідно вимог встановлених тендерною документацією та в узгоджений із Замовником час</w:t>
      </w:r>
      <w:r>
        <w:rPr>
          <w:rFonts w:ascii="Times New Roman" w:hAnsi="Times New Roman"/>
        </w:rPr>
        <w:t xml:space="preserve"> </w:t>
      </w:r>
    </w:p>
    <w:p w:rsidR="00BA610A" w:rsidRPr="00E103E2" w:rsidRDefault="00BA610A" w:rsidP="00BA610A">
      <w:pPr>
        <w:spacing w:after="0"/>
        <w:jc w:val="both"/>
        <w:rPr>
          <w:rFonts w:ascii="Times New Roman" w:hAnsi="Times New Roman"/>
        </w:rPr>
      </w:pPr>
      <w:r w:rsidRPr="00E103E2">
        <w:rPr>
          <w:rFonts w:ascii="Times New Roman" w:hAnsi="Times New Roman"/>
        </w:rPr>
        <w:t xml:space="preserve">2. </w:t>
      </w:r>
      <w:r w:rsidRPr="00F77D00">
        <w:rPr>
          <w:rFonts w:ascii="Times New Roman" w:hAnsi="Times New Roman"/>
        </w:rPr>
        <w:t>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rsidR="00BA610A" w:rsidRPr="00E103E2" w:rsidRDefault="00BA610A" w:rsidP="00BA610A">
      <w:pPr>
        <w:spacing w:after="0"/>
        <w:jc w:val="both"/>
        <w:rPr>
          <w:rFonts w:ascii="Times New Roman" w:hAnsi="Times New Roman"/>
          <w:color w:val="000000" w:themeColor="text1"/>
          <w:lang w:eastAsia="ru-RU"/>
        </w:rPr>
      </w:pPr>
      <w:r w:rsidRPr="00E103E2">
        <w:rPr>
          <w:rFonts w:ascii="Times New Roman" w:hAnsi="Times New Roman"/>
          <w:color w:val="000000" w:themeColor="text1"/>
        </w:rPr>
        <w:t xml:space="preserve">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w:t>
      </w:r>
    </w:p>
    <w:p w:rsidR="00BA610A" w:rsidRDefault="00BA610A" w:rsidP="00BA610A">
      <w:pPr>
        <w:spacing w:after="0"/>
        <w:jc w:val="both"/>
        <w:rPr>
          <w:rFonts w:ascii="Times New Roman" w:hAnsi="Times New Roman"/>
        </w:rPr>
      </w:pPr>
      <w:r w:rsidRPr="00E103E2">
        <w:rPr>
          <w:rFonts w:ascii="Times New Roman" w:hAnsi="Times New Roman"/>
        </w:rPr>
        <w:t>2.</w:t>
      </w:r>
      <w:r>
        <w:rPr>
          <w:rFonts w:ascii="Times New Roman" w:hAnsi="Times New Roman"/>
        </w:rPr>
        <w:t>2</w:t>
      </w:r>
      <w:r w:rsidRPr="00E103E2">
        <w:rPr>
          <w:rFonts w:ascii="Times New Roman" w:hAnsi="Times New Roman"/>
        </w:rPr>
        <w:t xml:space="preserve"> Копію сертифікату</w:t>
      </w:r>
      <w:r>
        <w:rPr>
          <w:rFonts w:ascii="Times New Roman" w:hAnsi="Times New Roman"/>
        </w:rPr>
        <w:t xml:space="preserve"> </w:t>
      </w:r>
      <w:r w:rsidRPr="00E103E2">
        <w:rPr>
          <w:rFonts w:ascii="Times New Roman" w:hAnsi="Times New Roman"/>
        </w:rPr>
        <w:t xml:space="preserve">відповідності </w:t>
      </w:r>
      <w:r>
        <w:rPr>
          <w:rFonts w:ascii="Times New Roman" w:hAnsi="Times New Roman"/>
        </w:rPr>
        <w:t xml:space="preserve">на інтерактивний комплекс, інтерактивну панель та на інтерактивну дошку , сертифікат має бути виданий уповноваженим органом із сертифікації </w:t>
      </w:r>
    </w:p>
    <w:p w:rsidR="00BA610A" w:rsidRDefault="00BA610A" w:rsidP="00BA610A">
      <w:pPr>
        <w:spacing w:after="0"/>
        <w:jc w:val="both"/>
        <w:rPr>
          <w:rFonts w:ascii="Times New Roman" w:hAnsi="Times New Roman"/>
        </w:rPr>
      </w:pPr>
      <w:r>
        <w:rPr>
          <w:rFonts w:ascii="Times New Roman" w:hAnsi="Times New Roman"/>
        </w:rPr>
        <w:t>2.</w:t>
      </w:r>
      <w:r w:rsidRPr="009402CD">
        <w:rPr>
          <w:rFonts w:ascii="Times New Roman" w:hAnsi="Times New Roman"/>
        </w:rPr>
        <w:t>3</w:t>
      </w:r>
      <w:r>
        <w:rPr>
          <w:rFonts w:ascii="Times New Roman" w:hAnsi="Times New Roman"/>
        </w:rPr>
        <w:t>. Копію декларації про відповідність технічному регламенту з електромагнітної сумісності обладнання та копію декларації про відповідність</w:t>
      </w:r>
      <w:r w:rsidRPr="00A60142">
        <w:rPr>
          <w:rFonts w:ascii="Times New Roman" w:hAnsi="Times New Roman"/>
        </w:rPr>
        <w:t xml:space="preserve"> </w:t>
      </w:r>
      <w:r>
        <w:rPr>
          <w:rFonts w:ascii="Times New Roman" w:hAnsi="Times New Roman"/>
        </w:rPr>
        <w:t>технічному регламенту низьковольтного електричного обладнання (декларації мають містити печатку та підпис органу з оцінки відповідності) на інтерактивний комплекс</w:t>
      </w:r>
    </w:p>
    <w:p w:rsidR="00BA610A" w:rsidRDefault="00BA610A" w:rsidP="00BA610A">
      <w:pPr>
        <w:spacing w:after="0"/>
        <w:jc w:val="both"/>
        <w:rPr>
          <w:rFonts w:ascii="Times New Roman" w:hAnsi="Times New Roman"/>
        </w:rPr>
      </w:pPr>
      <w:r w:rsidRPr="00E103E2">
        <w:rPr>
          <w:rFonts w:ascii="Times New Roman" w:hAnsi="Times New Roman"/>
        </w:rPr>
        <w:t>2.</w:t>
      </w:r>
      <w:r w:rsidRPr="009402CD">
        <w:rPr>
          <w:rFonts w:ascii="Times New Roman" w:hAnsi="Times New Roman"/>
          <w:lang w:val="ru-RU"/>
        </w:rPr>
        <w:t>4</w:t>
      </w:r>
      <w:r w:rsidRPr="00E103E2">
        <w:rPr>
          <w:rFonts w:ascii="Times New Roman" w:hAnsi="Times New Roman"/>
        </w:rPr>
        <w:t>. Гарантійний лист про надання гарантії на все обладнання строком не менше 12 місяців.</w:t>
      </w:r>
    </w:p>
    <w:p w:rsidR="00BA610A" w:rsidRDefault="00BA610A" w:rsidP="00BA610A">
      <w:pPr>
        <w:spacing w:after="0"/>
        <w:jc w:val="both"/>
        <w:rPr>
          <w:rFonts w:ascii="Times New Roman" w:hAnsi="Times New Roman"/>
        </w:rPr>
      </w:pPr>
      <w:r>
        <w:rPr>
          <w:rFonts w:ascii="Times New Roman" w:hAnsi="Times New Roman"/>
        </w:rPr>
        <w:t>2.</w:t>
      </w:r>
      <w:r w:rsidRPr="009402CD">
        <w:rPr>
          <w:rFonts w:ascii="Times New Roman" w:hAnsi="Times New Roman"/>
          <w:lang w:val="ru-RU"/>
        </w:rPr>
        <w:t>5</w:t>
      </w:r>
      <w:r>
        <w:rPr>
          <w:rFonts w:ascii="Times New Roman" w:hAnsi="Times New Roman"/>
        </w:rPr>
        <w:t xml:space="preserve"> </w:t>
      </w:r>
      <w:r w:rsidRPr="00935F9E">
        <w:rPr>
          <w:rFonts w:ascii="Times New Roman" w:hAnsi="Times New Roman"/>
        </w:rPr>
        <w:t>Копію чинного на дату кінцевого строку подання тендерних пропозицій  висновку державної санітарно-епідеміологічної експертизи на</w:t>
      </w:r>
      <w:r>
        <w:rPr>
          <w:rFonts w:ascii="Times New Roman" w:hAnsi="Times New Roman"/>
        </w:rPr>
        <w:t xml:space="preserve"> запропоновані проектори (із зазначенням сфери застосування – для загальноосвітніх закладів)</w:t>
      </w:r>
    </w:p>
    <w:p w:rsidR="00BA610A" w:rsidRDefault="00BA610A" w:rsidP="00BA610A">
      <w:pPr>
        <w:spacing w:after="0"/>
        <w:jc w:val="both"/>
        <w:rPr>
          <w:rFonts w:ascii="Times New Roman" w:hAnsi="Times New Roman"/>
        </w:rPr>
      </w:pPr>
      <w:r w:rsidRPr="00E103E2">
        <w:rPr>
          <w:rFonts w:ascii="Times New Roman" w:hAnsi="Times New Roman"/>
        </w:rPr>
        <w:t>2.</w:t>
      </w:r>
      <w:r w:rsidRPr="00613047">
        <w:rPr>
          <w:rFonts w:ascii="Times New Roman" w:hAnsi="Times New Roman"/>
          <w:lang w:val="ru-RU"/>
        </w:rPr>
        <w:t>6</w:t>
      </w:r>
      <w:r w:rsidRPr="00E103E2">
        <w:rPr>
          <w:rFonts w:ascii="Times New Roman" w:hAnsi="Times New Roman"/>
        </w:rPr>
        <w:t>.</w:t>
      </w:r>
      <w:proofErr w:type="spellStart"/>
      <w:r w:rsidRPr="008C358D">
        <w:rPr>
          <w:rFonts w:ascii="Times New Roman" w:hAnsi="Times New Roman"/>
        </w:rPr>
        <w:t>Авторизаційний</w:t>
      </w:r>
      <w:proofErr w:type="spellEnd"/>
      <w:r w:rsidRPr="008C358D">
        <w:rPr>
          <w:rFonts w:ascii="Times New Roman" w:hAnsi="Times New Roman"/>
        </w:rPr>
        <w:t xml:space="preserve"> лист наданий виробником інтерактивного комплексу, інтерактивної дошки</w:t>
      </w:r>
      <w:r>
        <w:rPr>
          <w:rFonts w:ascii="Times New Roman" w:hAnsi="Times New Roman"/>
        </w:rPr>
        <w:t>, інтерактивної панелі</w:t>
      </w:r>
    </w:p>
    <w:p w:rsidR="00BA610A" w:rsidRPr="00E103E2" w:rsidRDefault="00BA610A" w:rsidP="00BA610A">
      <w:pPr>
        <w:spacing w:after="0"/>
        <w:jc w:val="both"/>
        <w:rPr>
          <w:rFonts w:ascii="Times New Roman" w:hAnsi="Times New Roman"/>
        </w:rPr>
      </w:pPr>
      <w:r>
        <w:rPr>
          <w:rFonts w:ascii="Times New Roman" w:hAnsi="Times New Roman"/>
        </w:rPr>
        <w:t xml:space="preserve">Надані учасником сертифікати мають бути чинними на дату кінцевого строку подання пропозиції </w:t>
      </w:r>
    </w:p>
    <w:p w:rsidR="00BA610A" w:rsidRPr="0075266B" w:rsidRDefault="00BA610A" w:rsidP="00BA610A">
      <w:pPr>
        <w:spacing w:after="0"/>
        <w:jc w:val="both"/>
        <w:rPr>
          <w:rFonts w:ascii="Times New Roman" w:hAnsi="Times New Roman"/>
        </w:rPr>
      </w:pPr>
      <w:r w:rsidRPr="00E103E2">
        <w:rPr>
          <w:rFonts w:ascii="Times New Roman" w:hAnsi="Times New Roman"/>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w:t>
      </w:r>
      <w:r>
        <w:rPr>
          <w:rFonts w:ascii="Times New Roman" w:hAnsi="Times New Roman"/>
        </w:rPr>
        <w:t>ником, Пропозиція відхиляється.</w:t>
      </w:r>
    </w:p>
    <w:p w:rsidR="00BA610A" w:rsidRPr="00A009D5" w:rsidRDefault="00BA610A" w:rsidP="00BA610A">
      <w:pPr>
        <w:spacing w:after="0"/>
        <w:ind w:firstLine="720"/>
        <w:jc w:val="both"/>
        <w:rPr>
          <w:rFonts w:ascii="Times New Roman" w:hAnsi="Times New Roman"/>
          <w:i/>
        </w:rPr>
      </w:pPr>
      <w:r w:rsidRPr="00A009D5">
        <w:rPr>
          <w:rFonts w:ascii="Times New Roman" w:hAnsi="Times New Roman"/>
          <w:i/>
        </w:rPr>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rsidR="00BA610A" w:rsidRDefault="00BA610A" w:rsidP="00BA610A">
      <w:pPr>
        <w:tabs>
          <w:tab w:val="left" w:pos="-142"/>
        </w:tabs>
        <w:spacing w:after="0" w:line="240" w:lineRule="atLeast"/>
        <w:ind w:left="-284" w:firstLine="568"/>
        <w:jc w:val="both"/>
        <w:rPr>
          <w:rFonts w:ascii="Times New Roman" w:hAnsi="Times New Roman"/>
          <w:i/>
          <w:sz w:val="24"/>
          <w:szCs w:val="24"/>
          <w:lang w:eastAsia="zh-CN"/>
        </w:rPr>
      </w:pPr>
      <w:r w:rsidRPr="00A009D5">
        <w:rPr>
          <w:rFonts w:ascii="Times New Roman" w:hAnsi="Times New Roman"/>
          <w:i/>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A3236E">
        <w:rPr>
          <w:rFonts w:ascii="Times New Roman" w:hAnsi="Times New Roman"/>
          <w:i/>
          <w:sz w:val="24"/>
          <w:szCs w:val="24"/>
          <w:lang w:eastAsia="zh-CN"/>
        </w:rPr>
        <w:t xml:space="preserve"> </w:t>
      </w:r>
    </w:p>
    <w:p w:rsidR="00BA610A" w:rsidRPr="00A24DAA" w:rsidRDefault="00BA610A" w:rsidP="00BA610A">
      <w:pPr>
        <w:tabs>
          <w:tab w:val="left" w:pos="-142"/>
        </w:tabs>
        <w:spacing w:after="0" w:line="240" w:lineRule="atLeast"/>
        <w:ind w:left="-284" w:firstLine="568"/>
        <w:jc w:val="both"/>
        <w:rPr>
          <w:rFonts w:ascii="Times New Roman" w:hAnsi="Times New Roman"/>
          <w:i/>
          <w:sz w:val="24"/>
          <w:szCs w:val="24"/>
          <w:lang w:eastAsia="zh-CN"/>
        </w:rPr>
      </w:pPr>
      <w:r w:rsidRPr="00A24DAA">
        <w:rPr>
          <w:rFonts w:ascii="Times New Roman" w:hAnsi="Times New Roman"/>
          <w:i/>
          <w:sz w:val="24"/>
          <w:szCs w:val="24"/>
          <w:lang w:eastAsia="zh-CN"/>
        </w:rPr>
        <w:lastRenderedPageBreak/>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Дане технічне завдання складене відповідно до наказу Міністерства освіти і науки України від 02.11.2017 № 1440 «Про затвердження Типового переліку комп'ютерного обладнання для закладів дошкільної, середньої та професійної освіти» та наказу Міністерства освіти і науки України від 29.04.2020 № 574 «Про затвердження Типового переліку засобів навчання та обладнання для навчальних кабінетів і STEM-лабораторій» і повинно відповідати вимогам наказів.</w:t>
      </w:r>
    </w:p>
    <w:p w:rsidR="00BA610A" w:rsidRPr="00953EE0" w:rsidRDefault="00BA610A" w:rsidP="00BA610A">
      <w:pPr>
        <w:widowControl w:val="0"/>
        <w:shd w:val="clear" w:color="auto" w:fill="FFFFFF"/>
        <w:tabs>
          <w:tab w:val="left" w:pos="567"/>
          <w:tab w:val="left" w:pos="709"/>
          <w:tab w:val="left" w:pos="851"/>
          <w:tab w:val="left" w:pos="993"/>
        </w:tabs>
        <w:spacing w:after="0" w:line="240" w:lineRule="atLeast"/>
        <w:ind w:left="284"/>
        <w:contextualSpacing/>
        <w:jc w:val="both"/>
        <w:rPr>
          <w:rFonts w:ascii="Times New Roman" w:hAnsi="Times New Roman"/>
          <w:b/>
          <w:bCs/>
          <w:szCs w:val="20"/>
        </w:rPr>
      </w:pPr>
      <w:r w:rsidRPr="00953EE0">
        <w:rPr>
          <w:rFonts w:ascii="Times New Roman" w:hAnsi="Times New Roman"/>
          <w:b/>
          <w:szCs w:val="20"/>
          <w:highlight w:val="white"/>
        </w:rPr>
        <w:t xml:space="preserve">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документації, пропозицію буде </w:t>
      </w:r>
      <w:proofErr w:type="spellStart"/>
      <w:r w:rsidRPr="00953EE0">
        <w:rPr>
          <w:rFonts w:ascii="Times New Roman" w:hAnsi="Times New Roman"/>
          <w:b/>
          <w:szCs w:val="20"/>
          <w:highlight w:val="white"/>
        </w:rPr>
        <w:t>відхилено</w:t>
      </w:r>
      <w:proofErr w:type="spellEnd"/>
      <w:r w:rsidRPr="00953EE0">
        <w:rPr>
          <w:rFonts w:ascii="Times New Roman" w:hAnsi="Times New Roman"/>
          <w:b/>
          <w:szCs w:val="20"/>
          <w:highlight w:val="white"/>
        </w:rPr>
        <w:t>.</w:t>
      </w:r>
      <w:r w:rsidRPr="00953EE0">
        <w:rPr>
          <w:rFonts w:ascii="Times New Roman" w:hAnsi="Times New Roman"/>
          <w:b/>
          <w:bCs/>
          <w:szCs w:val="20"/>
        </w:rPr>
        <w:t xml:space="preserve"> </w:t>
      </w:r>
    </w:p>
    <w:p w:rsidR="00BA610A" w:rsidRPr="00E44792" w:rsidRDefault="00BA610A" w:rsidP="00BA610A">
      <w:pPr>
        <w:jc w:val="both"/>
        <w:rPr>
          <w:rFonts w:ascii="Times New Roman" w:hAnsi="Times New Roman"/>
          <w:i/>
        </w:rPr>
      </w:pPr>
    </w:p>
    <w:bookmarkEnd w:id="1"/>
    <w:p w:rsidR="00BA610A" w:rsidRPr="00B00653" w:rsidRDefault="00BA610A" w:rsidP="00BA610A">
      <w:pPr>
        <w:rPr>
          <w:rFonts w:ascii="Times New Roman" w:eastAsia="Times New Roman" w:hAnsi="Times New Roman"/>
          <w:b/>
          <w:sz w:val="24"/>
          <w:szCs w:val="24"/>
          <w:u w:val="single"/>
        </w:rPr>
      </w:pPr>
      <w:r w:rsidRPr="00B00653">
        <w:rPr>
          <w:rFonts w:ascii="Times New Roman" w:eastAsia="Times New Roman" w:hAnsi="Times New Roman"/>
          <w:b/>
          <w:sz w:val="24"/>
          <w:szCs w:val="24"/>
          <w:u w:val="single"/>
        </w:rPr>
        <w:t xml:space="preserve">Доставка відбувається  згідно заявок до </w:t>
      </w:r>
      <w:proofErr w:type="spellStart"/>
      <w:r w:rsidRPr="00B00653">
        <w:rPr>
          <w:rFonts w:ascii="Times New Roman" w:eastAsia="Times New Roman" w:hAnsi="Times New Roman"/>
          <w:b/>
          <w:sz w:val="24"/>
          <w:szCs w:val="24"/>
          <w:u w:val="single"/>
        </w:rPr>
        <w:t>слідуючих</w:t>
      </w:r>
      <w:proofErr w:type="spellEnd"/>
      <w:r w:rsidRPr="00B00653">
        <w:rPr>
          <w:rFonts w:ascii="Times New Roman" w:eastAsia="Times New Roman" w:hAnsi="Times New Roman"/>
          <w:b/>
          <w:sz w:val="24"/>
          <w:szCs w:val="24"/>
          <w:u w:val="single"/>
        </w:rPr>
        <w:t xml:space="preserve"> закладів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3690"/>
        <w:gridCol w:w="15"/>
        <w:gridCol w:w="6614"/>
      </w:tblGrid>
      <w:tr w:rsidR="00BA610A" w:rsidRPr="00414480" w:rsidTr="008D55AE">
        <w:tc>
          <w:tcPr>
            <w:tcW w:w="4390" w:type="dxa"/>
            <w:vAlign w:val="center"/>
          </w:tcPr>
          <w:p w:rsidR="00BA610A" w:rsidRPr="00414480" w:rsidRDefault="00BA610A" w:rsidP="008D55AE">
            <w:pPr>
              <w:spacing w:after="0" w:line="240" w:lineRule="auto"/>
              <w:jc w:val="center"/>
              <w:rPr>
                <w:rFonts w:ascii="Times New Roman" w:eastAsia="Times New Roman" w:hAnsi="Times New Roman"/>
                <w:b/>
                <w:sz w:val="18"/>
                <w:szCs w:val="18"/>
                <w:lang w:eastAsia="ru-RU"/>
              </w:rPr>
            </w:pPr>
            <w:r w:rsidRPr="00414480">
              <w:rPr>
                <w:rFonts w:ascii="Times New Roman" w:eastAsia="Times New Roman" w:hAnsi="Times New Roman"/>
                <w:b/>
                <w:sz w:val="18"/>
                <w:szCs w:val="18"/>
                <w:lang w:eastAsia="ru-RU"/>
              </w:rPr>
              <w:t>Заклад</w:t>
            </w:r>
          </w:p>
        </w:tc>
        <w:tc>
          <w:tcPr>
            <w:tcW w:w="3690" w:type="dxa"/>
            <w:vAlign w:val="center"/>
          </w:tcPr>
          <w:p w:rsidR="00BA610A" w:rsidRPr="00414480" w:rsidRDefault="00BA610A" w:rsidP="008D55AE">
            <w:pPr>
              <w:spacing w:after="0" w:line="240" w:lineRule="auto"/>
              <w:rPr>
                <w:rFonts w:ascii="Times New Roman" w:eastAsia="Times New Roman" w:hAnsi="Times New Roman"/>
                <w:b/>
                <w:sz w:val="18"/>
                <w:szCs w:val="18"/>
                <w:lang w:eastAsia="ru-RU"/>
              </w:rPr>
            </w:pPr>
            <w:r w:rsidRPr="00414480">
              <w:rPr>
                <w:rFonts w:ascii="Times New Roman" w:eastAsia="Times New Roman" w:hAnsi="Times New Roman"/>
                <w:b/>
                <w:sz w:val="18"/>
                <w:szCs w:val="18"/>
                <w:lang w:eastAsia="ru-RU"/>
              </w:rPr>
              <w:t>Адреса закладу</w:t>
            </w:r>
          </w:p>
        </w:tc>
        <w:tc>
          <w:tcPr>
            <w:tcW w:w="6629" w:type="dxa"/>
            <w:gridSpan w:val="2"/>
            <w:tcBorders>
              <w:top w:val="nil"/>
              <w:bottom w:val="nil"/>
            </w:tcBorders>
            <w:vAlign w:val="center"/>
          </w:tcPr>
          <w:p w:rsidR="00BA610A" w:rsidRPr="00414480" w:rsidRDefault="00BA610A" w:rsidP="008D55AE">
            <w:pPr>
              <w:spacing w:after="0" w:line="240" w:lineRule="auto"/>
              <w:rPr>
                <w:rFonts w:ascii="Times New Roman" w:eastAsia="Times New Roman" w:hAnsi="Times New Roman"/>
                <w:b/>
                <w:sz w:val="18"/>
                <w:szCs w:val="18"/>
                <w:lang w:eastAsia="ru-RU"/>
              </w:rPr>
            </w:pPr>
          </w:p>
        </w:tc>
      </w:tr>
      <w:tr w:rsidR="00BA610A" w:rsidRPr="00414480" w:rsidTr="008D55AE">
        <w:tc>
          <w:tcPr>
            <w:tcW w:w="4390" w:type="dxa"/>
          </w:tcPr>
          <w:p w:rsidR="00BA610A" w:rsidRPr="00414480" w:rsidRDefault="00BA610A" w:rsidP="008D55AE">
            <w:pPr>
              <w:spacing w:after="0" w:line="240" w:lineRule="auto"/>
              <w:rPr>
                <w:rFonts w:ascii="Times New Roman" w:eastAsia="Times New Roman" w:hAnsi="Times New Roman"/>
                <w:sz w:val="18"/>
                <w:szCs w:val="18"/>
                <w:lang w:eastAsia="ru-RU"/>
              </w:rPr>
            </w:pPr>
            <w:r w:rsidRPr="00414480">
              <w:rPr>
                <w:rFonts w:ascii="Times New Roman" w:eastAsia="Times New Roman" w:hAnsi="Times New Roman"/>
                <w:sz w:val="18"/>
                <w:szCs w:val="18"/>
                <w:lang w:eastAsia="ru-RU"/>
              </w:rPr>
              <w:t>Ніжи</w:t>
            </w:r>
            <w:r>
              <w:rPr>
                <w:rFonts w:ascii="Times New Roman" w:eastAsia="Times New Roman" w:hAnsi="Times New Roman"/>
                <w:sz w:val="18"/>
                <w:szCs w:val="18"/>
                <w:lang w:eastAsia="ru-RU"/>
              </w:rPr>
              <w:t xml:space="preserve">нська гімназія № 1 </w:t>
            </w:r>
          </w:p>
        </w:tc>
        <w:tc>
          <w:tcPr>
            <w:tcW w:w="3705" w:type="dxa"/>
            <w:gridSpan w:val="2"/>
            <w:vAlign w:val="center"/>
          </w:tcPr>
          <w:p w:rsidR="00BA610A" w:rsidRPr="00414480" w:rsidRDefault="00BA610A" w:rsidP="008D55AE">
            <w:pPr>
              <w:tabs>
                <w:tab w:val="left" w:pos="3580"/>
              </w:tabs>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м. Ніжин, </w:t>
            </w:r>
            <w:r w:rsidRPr="00414480">
              <w:rPr>
                <w:rFonts w:ascii="Times New Roman" w:eastAsia="Times New Roman" w:hAnsi="Times New Roman"/>
                <w:sz w:val="18"/>
                <w:szCs w:val="18"/>
                <w:lang w:eastAsia="ru-RU"/>
              </w:rPr>
              <w:t>вул. Гребінки, 4</w:t>
            </w:r>
          </w:p>
        </w:tc>
        <w:tc>
          <w:tcPr>
            <w:tcW w:w="6614" w:type="dxa"/>
            <w:vMerge w:val="restart"/>
            <w:tcBorders>
              <w:top w:val="nil"/>
              <w:bottom w:val="nil"/>
            </w:tcBorders>
            <w:vAlign w:val="center"/>
          </w:tcPr>
          <w:p w:rsidR="00BA610A" w:rsidRPr="00414480" w:rsidRDefault="00BA610A" w:rsidP="008D55AE">
            <w:pPr>
              <w:tabs>
                <w:tab w:val="left" w:pos="3580"/>
              </w:tabs>
              <w:spacing w:after="0" w:line="240" w:lineRule="auto"/>
              <w:rPr>
                <w:rFonts w:ascii="Times New Roman" w:eastAsia="Times New Roman" w:hAnsi="Times New Roman"/>
                <w:sz w:val="18"/>
                <w:szCs w:val="18"/>
                <w:lang w:eastAsia="ru-RU"/>
              </w:rPr>
            </w:pPr>
          </w:p>
        </w:tc>
      </w:tr>
      <w:tr w:rsidR="00BA610A" w:rsidRPr="00414480" w:rsidTr="008D55AE">
        <w:tc>
          <w:tcPr>
            <w:tcW w:w="4390" w:type="dxa"/>
          </w:tcPr>
          <w:p w:rsidR="00BA610A" w:rsidRPr="00414480" w:rsidRDefault="00BA610A" w:rsidP="008D55AE">
            <w:pPr>
              <w:spacing w:after="0" w:line="240" w:lineRule="auto"/>
              <w:rPr>
                <w:rFonts w:ascii="Times New Roman" w:eastAsia="Times New Roman" w:hAnsi="Times New Roman"/>
                <w:sz w:val="18"/>
                <w:szCs w:val="18"/>
                <w:lang w:eastAsia="ru-RU"/>
              </w:rPr>
            </w:pPr>
            <w:r w:rsidRPr="00414480">
              <w:rPr>
                <w:rFonts w:ascii="Times New Roman" w:eastAsia="Times New Roman" w:hAnsi="Times New Roman"/>
                <w:sz w:val="18"/>
                <w:szCs w:val="18"/>
                <w:lang w:eastAsia="ru-RU"/>
              </w:rPr>
              <w:t>Ніжи</w:t>
            </w:r>
            <w:r>
              <w:rPr>
                <w:rFonts w:ascii="Times New Roman" w:eastAsia="Times New Roman" w:hAnsi="Times New Roman"/>
                <w:sz w:val="18"/>
                <w:szCs w:val="18"/>
                <w:lang w:eastAsia="ru-RU"/>
              </w:rPr>
              <w:t xml:space="preserve">нська гімназія № 5 </w:t>
            </w:r>
          </w:p>
        </w:tc>
        <w:tc>
          <w:tcPr>
            <w:tcW w:w="3705" w:type="dxa"/>
            <w:gridSpan w:val="2"/>
            <w:vAlign w:val="center"/>
          </w:tcPr>
          <w:p w:rsidR="00BA610A" w:rsidRPr="00414480" w:rsidRDefault="00BA610A" w:rsidP="008D55A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м. Ніжин, </w:t>
            </w:r>
            <w:r w:rsidRPr="00414480">
              <w:rPr>
                <w:rFonts w:ascii="Times New Roman" w:eastAsia="Times New Roman" w:hAnsi="Times New Roman"/>
                <w:sz w:val="18"/>
                <w:szCs w:val="18"/>
                <w:lang w:eastAsia="ru-RU"/>
              </w:rPr>
              <w:t xml:space="preserve">вул. </w:t>
            </w:r>
            <w:proofErr w:type="spellStart"/>
            <w:r w:rsidRPr="00414480">
              <w:rPr>
                <w:rFonts w:ascii="Times New Roman" w:eastAsia="Times New Roman" w:hAnsi="Times New Roman"/>
                <w:sz w:val="18"/>
                <w:szCs w:val="18"/>
                <w:lang w:eastAsia="ru-RU"/>
              </w:rPr>
              <w:t>Воздвиженська</w:t>
            </w:r>
            <w:proofErr w:type="spellEnd"/>
            <w:r w:rsidRPr="00414480">
              <w:rPr>
                <w:rFonts w:ascii="Times New Roman" w:eastAsia="Times New Roman" w:hAnsi="Times New Roman"/>
                <w:sz w:val="18"/>
                <w:szCs w:val="18"/>
                <w:lang w:eastAsia="ru-RU"/>
              </w:rPr>
              <w:t>, 72</w:t>
            </w:r>
          </w:p>
        </w:tc>
        <w:tc>
          <w:tcPr>
            <w:tcW w:w="6614" w:type="dxa"/>
            <w:vMerge/>
            <w:tcBorders>
              <w:bottom w:val="nil"/>
            </w:tcBorders>
            <w:vAlign w:val="center"/>
          </w:tcPr>
          <w:p w:rsidR="00BA610A" w:rsidRPr="00414480" w:rsidRDefault="00BA610A" w:rsidP="008D55AE">
            <w:pPr>
              <w:spacing w:after="0" w:line="240" w:lineRule="auto"/>
              <w:rPr>
                <w:rFonts w:ascii="Times New Roman" w:eastAsia="Times New Roman" w:hAnsi="Times New Roman"/>
                <w:sz w:val="18"/>
                <w:szCs w:val="18"/>
                <w:lang w:eastAsia="ru-RU"/>
              </w:rPr>
            </w:pPr>
          </w:p>
        </w:tc>
      </w:tr>
      <w:tr w:rsidR="00BA610A" w:rsidRPr="00414480" w:rsidTr="008D55AE">
        <w:tc>
          <w:tcPr>
            <w:tcW w:w="4390" w:type="dxa"/>
          </w:tcPr>
          <w:p w:rsidR="00BA610A" w:rsidRPr="00414480" w:rsidRDefault="00BA610A" w:rsidP="008D55AE">
            <w:pPr>
              <w:spacing w:after="0" w:line="240" w:lineRule="auto"/>
              <w:rPr>
                <w:rFonts w:ascii="Times New Roman" w:eastAsia="Times New Roman" w:hAnsi="Times New Roman"/>
                <w:sz w:val="18"/>
                <w:szCs w:val="18"/>
                <w:lang w:eastAsia="ru-RU"/>
              </w:rPr>
            </w:pPr>
            <w:r w:rsidRPr="00414480">
              <w:rPr>
                <w:rFonts w:ascii="Times New Roman" w:eastAsia="Times New Roman" w:hAnsi="Times New Roman"/>
                <w:sz w:val="18"/>
                <w:szCs w:val="18"/>
                <w:lang w:eastAsia="ru-RU"/>
              </w:rPr>
              <w:t>Ніжи</w:t>
            </w:r>
            <w:r>
              <w:rPr>
                <w:rFonts w:ascii="Times New Roman" w:eastAsia="Times New Roman" w:hAnsi="Times New Roman"/>
                <w:sz w:val="18"/>
                <w:szCs w:val="18"/>
                <w:lang w:eastAsia="ru-RU"/>
              </w:rPr>
              <w:t xml:space="preserve">нська гімназія № 6 </w:t>
            </w:r>
          </w:p>
        </w:tc>
        <w:tc>
          <w:tcPr>
            <w:tcW w:w="3705" w:type="dxa"/>
            <w:gridSpan w:val="2"/>
            <w:vAlign w:val="center"/>
          </w:tcPr>
          <w:p w:rsidR="00BA610A" w:rsidRPr="00414480" w:rsidRDefault="00BA610A" w:rsidP="008D55A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м. Ніжин, </w:t>
            </w:r>
            <w:r w:rsidRPr="00414480">
              <w:rPr>
                <w:rFonts w:ascii="Times New Roman" w:eastAsia="Times New Roman" w:hAnsi="Times New Roman"/>
                <w:sz w:val="18"/>
                <w:szCs w:val="18"/>
                <w:lang w:eastAsia="ru-RU"/>
              </w:rPr>
              <w:t xml:space="preserve">вул. </w:t>
            </w:r>
            <w:proofErr w:type="spellStart"/>
            <w:r w:rsidRPr="00414480">
              <w:rPr>
                <w:rFonts w:ascii="Times New Roman" w:eastAsia="Times New Roman" w:hAnsi="Times New Roman"/>
                <w:sz w:val="18"/>
                <w:szCs w:val="18"/>
                <w:lang w:eastAsia="ru-RU"/>
              </w:rPr>
              <w:t>Мигалівська</w:t>
            </w:r>
            <w:proofErr w:type="spellEnd"/>
            <w:r w:rsidRPr="00414480">
              <w:rPr>
                <w:rFonts w:ascii="Times New Roman" w:eastAsia="Times New Roman" w:hAnsi="Times New Roman"/>
                <w:sz w:val="18"/>
                <w:szCs w:val="18"/>
                <w:lang w:eastAsia="ru-RU"/>
              </w:rPr>
              <w:t>, 16</w:t>
            </w:r>
          </w:p>
        </w:tc>
        <w:tc>
          <w:tcPr>
            <w:tcW w:w="6614" w:type="dxa"/>
            <w:vMerge/>
            <w:tcBorders>
              <w:bottom w:val="nil"/>
            </w:tcBorders>
            <w:vAlign w:val="center"/>
          </w:tcPr>
          <w:p w:rsidR="00BA610A" w:rsidRPr="00414480" w:rsidRDefault="00BA610A" w:rsidP="008D55AE">
            <w:pPr>
              <w:spacing w:after="0" w:line="240" w:lineRule="auto"/>
              <w:rPr>
                <w:rFonts w:ascii="Times New Roman" w:eastAsia="Times New Roman" w:hAnsi="Times New Roman"/>
                <w:sz w:val="18"/>
                <w:szCs w:val="18"/>
                <w:lang w:eastAsia="ru-RU"/>
              </w:rPr>
            </w:pPr>
          </w:p>
        </w:tc>
      </w:tr>
      <w:tr w:rsidR="00BA610A" w:rsidRPr="00414480" w:rsidTr="008D55AE">
        <w:tc>
          <w:tcPr>
            <w:tcW w:w="4390" w:type="dxa"/>
          </w:tcPr>
          <w:p w:rsidR="00BA610A" w:rsidRPr="00414480" w:rsidRDefault="00BA610A" w:rsidP="008D55AE">
            <w:pPr>
              <w:spacing w:after="0" w:line="240" w:lineRule="auto"/>
              <w:rPr>
                <w:rFonts w:ascii="Times New Roman" w:eastAsia="Times New Roman" w:hAnsi="Times New Roman"/>
                <w:sz w:val="18"/>
                <w:szCs w:val="18"/>
                <w:lang w:eastAsia="ru-RU"/>
              </w:rPr>
            </w:pPr>
            <w:r w:rsidRPr="00414480">
              <w:rPr>
                <w:rFonts w:ascii="Times New Roman" w:eastAsia="Times New Roman" w:hAnsi="Times New Roman"/>
                <w:sz w:val="18"/>
                <w:szCs w:val="18"/>
                <w:lang w:eastAsia="ru-RU"/>
              </w:rPr>
              <w:t xml:space="preserve">Ніжинська загальноосвітня школа </w:t>
            </w:r>
            <w:r>
              <w:rPr>
                <w:rFonts w:ascii="Times New Roman" w:eastAsia="Times New Roman" w:hAnsi="Times New Roman"/>
                <w:sz w:val="18"/>
                <w:szCs w:val="18"/>
                <w:lang w:eastAsia="ru-RU"/>
              </w:rPr>
              <w:t xml:space="preserve">І-ІІІ ступенів № 7 </w:t>
            </w:r>
          </w:p>
        </w:tc>
        <w:tc>
          <w:tcPr>
            <w:tcW w:w="3705" w:type="dxa"/>
            <w:gridSpan w:val="2"/>
            <w:vAlign w:val="center"/>
          </w:tcPr>
          <w:p w:rsidR="00BA610A" w:rsidRPr="00414480" w:rsidRDefault="00BA610A" w:rsidP="008D55A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м. Ніжин, </w:t>
            </w:r>
            <w:r w:rsidRPr="00414480">
              <w:rPr>
                <w:rFonts w:ascii="Times New Roman" w:eastAsia="Times New Roman" w:hAnsi="Times New Roman"/>
                <w:sz w:val="18"/>
                <w:szCs w:val="18"/>
                <w:lang w:eastAsia="ru-RU"/>
              </w:rPr>
              <w:t>вул. Гоголя, 15</w:t>
            </w:r>
          </w:p>
        </w:tc>
        <w:tc>
          <w:tcPr>
            <w:tcW w:w="6614" w:type="dxa"/>
            <w:vMerge/>
            <w:tcBorders>
              <w:bottom w:val="nil"/>
            </w:tcBorders>
            <w:vAlign w:val="center"/>
          </w:tcPr>
          <w:p w:rsidR="00BA610A" w:rsidRPr="00414480" w:rsidRDefault="00BA610A" w:rsidP="008D55AE">
            <w:pPr>
              <w:spacing w:after="0" w:line="240" w:lineRule="auto"/>
              <w:rPr>
                <w:rFonts w:ascii="Times New Roman" w:eastAsia="Times New Roman" w:hAnsi="Times New Roman"/>
                <w:sz w:val="18"/>
                <w:szCs w:val="18"/>
                <w:lang w:eastAsia="ru-RU"/>
              </w:rPr>
            </w:pPr>
          </w:p>
        </w:tc>
      </w:tr>
      <w:tr w:rsidR="00BA610A" w:rsidRPr="00414480" w:rsidTr="008D55AE">
        <w:tc>
          <w:tcPr>
            <w:tcW w:w="4390" w:type="dxa"/>
          </w:tcPr>
          <w:p w:rsidR="00BA610A" w:rsidRPr="00414480" w:rsidRDefault="00BA610A" w:rsidP="008D55AE">
            <w:pPr>
              <w:spacing w:after="0" w:line="240" w:lineRule="auto"/>
              <w:rPr>
                <w:rFonts w:ascii="Times New Roman" w:eastAsia="Times New Roman" w:hAnsi="Times New Roman"/>
                <w:sz w:val="18"/>
                <w:szCs w:val="18"/>
                <w:lang w:eastAsia="ru-RU"/>
              </w:rPr>
            </w:pPr>
            <w:r w:rsidRPr="00414480">
              <w:rPr>
                <w:rFonts w:ascii="Times New Roman" w:eastAsia="Times New Roman" w:hAnsi="Times New Roman"/>
                <w:sz w:val="18"/>
                <w:szCs w:val="18"/>
                <w:lang w:eastAsia="ru-RU"/>
              </w:rPr>
              <w:t>Ніжинська</w:t>
            </w:r>
            <w:r>
              <w:rPr>
                <w:rFonts w:ascii="Times New Roman" w:eastAsia="Times New Roman" w:hAnsi="Times New Roman"/>
                <w:sz w:val="18"/>
                <w:szCs w:val="18"/>
                <w:lang w:eastAsia="ru-RU"/>
              </w:rPr>
              <w:t xml:space="preserve"> гімназія № 9 </w:t>
            </w:r>
          </w:p>
        </w:tc>
        <w:tc>
          <w:tcPr>
            <w:tcW w:w="3705" w:type="dxa"/>
            <w:gridSpan w:val="2"/>
            <w:vAlign w:val="center"/>
          </w:tcPr>
          <w:p w:rsidR="00BA610A" w:rsidRPr="00414480" w:rsidRDefault="00BA610A" w:rsidP="008D55A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м. Ніжин, </w:t>
            </w:r>
            <w:r w:rsidRPr="00414480">
              <w:rPr>
                <w:rFonts w:ascii="Times New Roman" w:eastAsia="Times New Roman" w:hAnsi="Times New Roman"/>
                <w:sz w:val="18"/>
                <w:szCs w:val="18"/>
                <w:lang w:eastAsia="ru-RU"/>
              </w:rPr>
              <w:t>вул. Шевченка, 103</w:t>
            </w:r>
          </w:p>
        </w:tc>
        <w:tc>
          <w:tcPr>
            <w:tcW w:w="6614" w:type="dxa"/>
            <w:vMerge/>
            <w:tcBorders>
              <w:bottom w:val="nil"/>
            </w:tcBorders>
            <w:vAlign w:val="center"/>
          </w:tcPr>
          <w:p w:rsidR="00BA610A" w:rsidRPr="00414480" w:rsidRDefault="00BA610A" w:rsidP="008D55AE">
            <w:pPr>
              <w:spacing w:after="0" w:line="240" w:lineRule="auto"/>
              <w:rPr>
                <w:rFonts w:ascii="Times New Roman" w:eastAsia="Times New Roman" w:hAnsi="Times New Roman"/>
                <w:sz w:val="18"/>
                <w:szCs w:val="18"/>
                <w:lang w:eastAsia="ru-RU"/>
              </w:rPr>
            </w:pPr>
          </w:p>
        </w:tc>
      </w:tr>
      <w:tr w:rsidR="00BA610A" w:rsidRPr="00414480" w:rsidTr="008D55AE">
        <w:tc>
          <w:tcPr>
            <w:tcW w:w="4390" w:type="dxa"/>
          </w:tcPr>
          <w:p w:rsidR="00BA610A" w:rsidRPr="00414480" w:rsidRDefault="00BA610A" w:rsidP="008D55AE">
            <w:pPr>
              <w:spacing w:after="0" w:line="240" w:lineRule="auto"/>
              <w:rPr>
                <w:rFonts w:ascii="Times New Roman" w:eastAsia="Times New Roman" w:hAnsi="Times New Roman"/>
                <w:sz w:val="18"/>
                <w:szCs w:val="18"/>
                <w:lang w:eastAsia="ru-RU"/>
              </w:rPr>
            </w:pPr>
            <w:r w:rsidRPr="00414480">
              <w:rPr>
                <w:rFonts w:ascii="Times New Roman" w:eastAsia="Times New Roman" w:hAnsi="Times New Roman"/>
                <w:sz w:val="18"/>
                <w:szCs w:val="18"/>
                <w:lang w:eastAsia="ru-RU"/>
              </w:rPr>
              <w:t>Ніжин</w:t>
            </w:r>
            <w:r>
              <w:rPr>
                <w:rFonts w:ascii="Times New Roman" w:eastAsia="Times New Roman" w:hAnsi="Times New Roman"/>
                <w:sz w:val="18"/>
                <w:szCs w:val="18"/>
                <w:lang w:eastAsia="ru-RU"/>
              </w:rPr>
              <w:t xml:space="preserve">ська гімназія № 10 </w:t>
            </w:r>
          </w:p>
        </w:tc>
        <w:tc>
          <w:tcPr>
            <w:tcW w:w="3705" w:type="dxa"/>
            <w:gridSpan w:val="2"/>
            <w:vAlign w:val="center"/>
          </w:tcPr>
          <w:p w:rsidR="00BA610A" w:rsidRPr="00414480" w:rsidRDefault="00BA610A" w:rsidP="008D55A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м. Ніжин,</w:t>
            </w:r>
            <w:r w:rsidRPr="00414480">
              <w:rPr>
                <w:rFonts w:ascii="Times New Roman" w:eastAsia="Times New Roman" w:hAnsi="Times New Roman"/>
                <w:sz w:val="18"/>
                <w:szCs w:val="18"/>
                <w:lang w:eastAsia="ru-RU"/>
              </w:rPr>
              <w:t xml:space="preserve"> вул. Станіслава </w:t>
            </w:r>
            <w:proofErr w:type="spellStart"/>
            <w:r w:rsidRPr="00414480">
              <w:rPr>
                <w:rFonts w:ascii="Times New Roman" w:eastAsia="Times New Roman" w:hAnsi="Times New Roman"/>
                <w:sz w:val="18"/>
                <w:szCs w:val="18"/>
                <w:lang w:eastAsia="ru-RU"/>
              </w:rPr>
              <w:t>Прощенка</w:t>
            </w:r>
            <w:proofErr w:type="spellEnd"/>
            <w:r w:rsidRPr="00414480">
              <w:rPr>
                <w:rFonts w:ascii="Times New Roman" w:eastAsia="Times New Roman" w:hAnsi="Times New Roman"/>
                <w:sz w:val="18"/>
                <w:szCs w:val="18"/>
                <w:lang w:eastAsia="ru-RU"/>
              </w:rPr>
              <w:t>, 54</w:t>
            </w:r>
          </w:p>
        </w:tc>
        <w:tc>
          <w:tcPr>
            <w:tcW w:w="6614" w:type="dxa"/>
            <w:vMerge/>
            <w:tcBorders>
              <w:bottom w:val="nil"/>
            </w:tcBorders>
            <w:vAlign w:val="center"/>
          </w:tcPr>
          <w:p w:rsidR="00BA610A" w:rsidRPr="00414480" w:rsidRDefault="00BA610A" w:rsidP="008D55AE">
            <w:pPr>
              <w:spacing w:after="0" w:line="240" w:lineRule="auto"/>
              <w:rPr>
                <w:rFonts w:ascii="Times New Roman" w:eastAsia="Times New Roman" w:hAnsi="Times New Roman"/>
                <w:sz w:val="18"/>
                <w:szCs w:val="18"/>
                <w:lang w:eastAsia="ru-RU"/>
              </w:rPr>
            </w:pPr>
          </w:p>
        </w:tc>
      </w:tr>
      <w:tr w:rsidR="00BA610A" w:rsidRPr="00414480" w:rsidTr="008D55AE">
        <w:tc>
          <w:tcPr>
            <w:tcW w:w="4390" w:type="dxa"/>
          </w:tcPr>
          <w:p w:rsidR="00BA610A" w:rsidRPr="00414480" w:rsidRDefault="00BA610A" w:rsidP="008D55AE">
            <w:pPr>
              <w:spacing w:after="0" w:line="240" w:lineRule="auto"/>
              <w:rPr>
                <w:rFonts w:ascii="Times New Roman" w:eastAsia="Times New Roman" w:hAnsi="Times New Roman"/>
                <w:sz w:val="18"/>
                <w:szCs w:val="18"/>
                <w:lang w:eastAsia="ru-RU"/>
              </w:rPr>
            </w:pPr>
            <w:r w:rsidRPr="00414480">
              <w:rPr>
                <w:rFonts w:ascii="Times New Roman" w:eastAsia="Times New Roman" w:hAnsi="Times New Roman"/>
                <w:sz w:val="18"/>
                <w:szCs w:val="18"/>
                <w:lang w:eastAsia="ru-RU"/>
              </w:rPr>
              <w:t xml:space="preserve">Ніжинська загальноосвітня школа </w:t>
            </w:r>
            <w:r>
              <w:rPr>
                <w:rFonts w:ascii="Times New Roman" w:eastAsia="Times New Roman" w:hAnsi="Times New Roman"/>
                <w:sz w:val="18"/>
                <w:szCs w:val="18"/>
                <w:lang w:eastAsia="ru-RU"/>
              </w:rPr>
              <w:t xml:space="preserve">І-ІІ ступенів № 11 </w:t>
            </w:r>
          </w:p>
        </w:tc>
        <w:tc>
          <w:tcPr>
            <w:tcW w:w="3705" w:type="dxa"/>
            <w:gridSpan w:val="2"/>
            <w:vAlign w:val="center"/>
          </w:tcPr>
          <w:p w:rsidR="00BA610A" w:rsidRPr="00414480" w:rsidRDefault="00BA610A" w:rsidP="008D55A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м. Ніжин,</w:t>
            </w:r>
            <w:r w:rsidRPr="00414480">
              <w:rPr>
                <w:rFonts w:ascii="Times New Roman" w:eastAsia="Times New Roman" w:hAnsi="Times New Roman"/>
                <w:sz w:val="18"/>
                <w:szCs w:val="18"/>
                <w:lang w:eastAsia="ru-RU"/>
              </w:rPr>
              <w:t xml:space="preserve"> вул. </w:t>
            </w:r>
            <w:proofErr w:type="spellStart"/>
            <w:r w:rsidRPr="00414480">
              <w:rPr>
                <w:rFonts w:ascii="Times New Roman" w:eastAsia="Times New Roman" w:hAnsi="Times New Roman"/>
                <w:sz w:val="18"/>
                <w:szCs w:val="18"/>
                <w:lang w:eastAsia="ru-RU"/>
              </w:rPr>
              <w:t>Євлашівська</w:t>
            </w:r>
            <w:proofErr w:type="spellEnd"/>
            <w:r w:rsidRPr="00414480">
              <w:rPr>
                <w:rFonts w:ascii="Times New Roman" w:eastAsia="Times New Roman" w:hAnsi="Times New Roman"/>
                <w:sz w:val="18"/>
                <w:szCs w:val="18"/>
                <w:lang w:eastAsia="ru-RU"/>
              </w:rPr>
              <w:t>, 73</w:t>
            </w:r>
          </w:p>
        </w:tc>
        <w:tc>
          <w:tcPr>
            <w:tcW w:w="6614" w:type="dxa"/>
            <w:vMerge/>
            <w:tcBorders>
              <w:bottom w:val="nil"/>
            </w:tcBorders>
            <w:vAlign w:val="center"/>
          </w:tcPr>
          <w:p w:rsidR="00BA610A" w:rsidRPr="00414480" w:rsidRDefault="00BA610A" w:rsidP="008D55AE">
            <w:pPr>
              <w:spacing w:after="0" w:line="240" w:lineRule="auto"/>
              <w:rPr>
                <w:rFonts w:ascii="Times New Roman" w:eastAsia="Times New Roman" w:hAnsi="Times New Roman"/>
                <w:sz w:val="18"/>
                <w:szCs w:val="18"/>
                <w:lang w:eastAsia="ru-RU"/>
              </w:rPr>
            </w:pPr>
          </w:p>
        </w:tc>
      </w:tr>
      <w:tr w:rsidR="00BA610A" w:rsidRPr="00414480" w:rsidTr="008D55AE">
        <w:tc>
          <w:tcPr>
            <w:tcW w:w="4390" w:type="dxa"/>
          </w:tcPr>
          <w:p w:rsidR="00BA610A" w:rsidRPr="00414480" w:rsidRDefault="00BA610A" w:rsidP="008D55AE">
            <w:pPr>
              <w:spacing w:after="0" w:line="240" w:lineRule="auto"/>
              <w:rPr>
                <w:rFonts w:ascii="Times New Roman" w:eastAsia="Times New Roman" w:hAnsi="Times New Roman"/>
                <w:sz w:val="18"/>
                <w:szCs w:val="18"/>
                <w:lang w:eastAsia="ru-RU"/>
              </w:rPr>
            </w:pPr>
            <w:r w:rsidRPr="00414480">
              <w:rPr>
                <w:rFonts w:ascii="Times New Roman" w:eastAsia="Times New Roman" w:hAnsi="Times New Roman"/>
                <w:sz w:val="18"/>
                <w:szCs w:val="18"/>
                <w:lang w:eastAsia="ru-RU"/>
              </w:rPr>
              <w:t>Ніжин</w:t>
            </w:r>
            <w:r>
              <w:rPr>
                <w:rFonts w:ascii="Times New Roman" w:eastAsia="Times New Roman" w:hAnsi="Times New Roman"/>
                <w:sz w:val="18"/>
                <w:szCs w:val="18"/>
                <w:lang w:eastAsia="ru-RU"/>
              </w:rPr>
              <w:t xml:space="preserve">ська гімназія № 14 </w:t>
            </w:r>
          </w:p>
        </w:tc>
        <w:tc>
          <w:tcPr>
            <w:tcW w:w="3705" w:type="dxa"/>
            <w:gridSpan w:val="2"/>
          </w:tcPr>
          <w:p w:rsidR="00BA610A" w:rsidRPr="00414480" w:rsidRDefault="00BA610A" w:rsidP="008D55A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м. Ніжин,</w:t>
            </w:r>
            <w:r w:rsidRPr="00414480">
              <w:rPr>
                <w:rFonts w:ascii="Times New Roman" w:eastAsia="Times New Roman" w:hAnsi="Times New Roman"/>
                <w:noProof/>
                <w:sz w:val="18"/>
                <w:szCs w:val="18"/>
                <w:lang w:eastAsia="ru-RU"/>
              </w:rPr>
              <w:t xml:space="preserve"> вул. Шекерог</w:t>
            </w:r>
            <w:proofErr w:type="spellStart"/>
            <w:r w:rsidRPr="00414480">
              <w:rPr>
                <w:rFonts w:ascii="Times New Roman" w:eastAsia="Times New Roman" w:hAnsi="Times New Roman"/>
                <w:sz w:val="18"/>
                <w:szCs w:val="18"/>
                <w:lang w:eastAsia="ru-RU"/>
              </w:rPr>
              <w:t>ринівська</w:t>
            </w:r>
            <w:proofErr w:type="spellEnd"/>
            <w:r w:rsidRPr="00414480">
              <w:rPr>
                <w:rFonts w:ascii="Times New Roman" w:eastAsia="Times New Roman" w:hAnsi="Times New Roman"/>
                <w:sz w:val="18"/>
                <w:szCs w:val="18"/>
                <w:lang w:eastAsia="ru-RU"/>
              </w:rPr>
              <w:t>, 54-а</w:t>
            </w:r>
          </w:p>
        </w:tc>
        <w:tc>
          <w:tcPr>
            <w:tcW w:w="6614" w:type="dxa"/>
            <w:vMerge/>
            <w:tcBorders>
              <w:bottom w:val="nil"/>
            </w:tcBorders>
            <w:vAlign w:val="center"/>
          </w:tcPr>
          <w:p w:rsidR="00BA610A" w:rsidRPr="00414480" w:rsidRDefault="00BA610A" w:rsidP="008D55AE">
            <w:pPr>
              <w:spacing w:after="0" w:line="240" w:lineRule="auto"/>
              <w:rPr>
                <w:rFonts w:ascii="Times New Roman" w:eastAsia="Times New Roman" w:hAnsi="Times New Roman"/>
                <w:sz w:val="18"/>
                <w:szCs w:val="18"/>
                <w:lang w:eastAsia="ru-RU"/>
              </w:rPr>
            </w:pPr>
          </w:p>
        </w:tc>
      </w:tr>
      <w:tr w:rsidR="00BA610A" w:rsidRPr="00414480" w:rsidTr="008D55AE">
        <w:tc>
          <w:tcPr>
            <w:tcW w:w="4390" w:type="dxa"/>
          </w:tcPr>
          <w:p w:rsidR="00BA610A" w:rsidRPr="00414480" w:rsidRDefault="00BA610A" w:rsidP="008D55AE">
            <w:pPr>
              <w:spacing w:after="0" w:line="240" w:lineRule="auto"/>
              <w:rPr>
                <w:rFonts w:ascii="Times New Roman" w:eastAsia="Times New Roman" w:hAnsi="Times New Roman"/>
                <w:sz w:val="18"/>
                <w:szCs w:val="18"/>
                <w:lang w:eastAsia="ru-RU"/>
              </w:rPr>
            </w:pPr>
            <w:r w:rsidRPr="00414480">
              <w:rPr>
                <w:rFonts w:ascii="Times New Roman" w:eastAsia="Times New Roman" w:hAnsi="Times New Roman"/>
                <w:sz w:val="18"/>
                <w:szCs w:val="18"/>
                <w:lang w:eastAsia="ru-RU"/>
              </w:rPr>
              <w:t xml:space="preserve">Ніжинська загальноосвітня школа І-ІІІ ступенів № 15 </w:t>
            </w:r>
          </w:p>
        </w:tc>
        <w:tc>
          <w:tcPr>
            <w:tcW w:w="3705" w:type="dxa"/>
            <w:gridSpan w:val="2"/>
            <w:vAlign w:val="center"/>
          </w:tcPr>
          <w:p w:rsidR="00BA610A" w:rsidRPr="00414480" w:rsidRDefault="00BA610A" w:rsidP="008D55A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м. Ніжин,</w:t>
            </w:r>
            <w:r w:rsidRPr="00414480">
              <w:rPr>
                <w:rFonts w:ascii="Times New Roman" w:eastAsia="Times New Roman" w:hAnsi="Times New Roman"/>
                <w:sz w:val="18"/>
                <w:szCs w:val="18"/>
                <w:lang w:eastAsia="ru-RU"/>
              </w:rPr>
              <w:t xml:space="preserve"> вул. </w:t>
            </w:r>
            <w:proofErr w:type="spellStart"/>
            <w:r w:rsidRPr="00414480">
              <w:rPr>
                <w:rFonts w:ascii="Times New Roman" w:eastAsia="Times New Roman" w:hAnsi="Times New Roman"/>
                <w:sz w:val="18"/>
                <w:szCs w:val="18"/>
                <w:lang w:eastAsia="ru-RU"/>
              </w:rPr>
              <w:t>Об’їжджа</w:t>
            </w:r>
            <w:proofErr w:type="spellEnd"/>
            <w:r w:rsidRPr="00414480">
              <w:rPr>
                <w:rFonts w:ascii="Times New Roman" w:eastAsia="Times New Roman" w:hAnsi="Times New Roman"/>
                <w:sz w:val="18"/>
                <w:szCs w:val="18"/>
                <w:lang w:eastAsia="ru-RU"/>
              </w:rPr>
              <w:t>, 123</w:t>
            </w:r>
          </w:p>
        </w:tc>
        <w:tc>
          <w:tcPr>
            <w:tcW w:w="6614" w:type="dxa"/>
            <w:vMerge/>
            <w:tcBorders>
              <w:bottom w:val="nil"/>
            </w:tcBorders>
            <w:vAlign w:val="center"/>
          </w:tcPr>
          <w:p w:rsidR="00BA610A" w:rsidRPr="00414480" w:rsidRDefault="00BA610A" w:rsidP="008D55AE">
            <w:pPr>
              <w:spacing w:after="0" w:line="240" w:lineRule="auto"/>
              <w:rPr>
                <w:rFonts w:ascii="Times New Roman" w:eastAsia="Times New Roman" w:hAnsi="Times New Roman"/>
                <w:sz w:val="18"/>
                <w:szCs w:val="18"/>
                <w:lang w:eastAsia="ru-RU"/>
              </w:rPr>
            </w:pPr>
          </w:p>
        </w:tc>
      </w:tr>
      <w:tr w:rsidR="00BA610A" w:rsidRPr="00414480" w:rsidTr="008D55AE">
        <w:tc>
          <w:tcPr>
            <w:tcW w:w="4390" w:type="dxa"/>
          </w:tcPr>
          <w:p w:rsidR="00BA610A" w:rsidRPr="00414480" w:rsidRDefault="00BA610A" w:rsidP="008D55AE">
            <w:pPr>
              <w:spacing w:after="0" w:line="240" w:lineRule="auto"/>
              <w:rPr>
                <w:rFonts w:ascii="Times New Roman" w:eastAsia="Times New Roman" w:hAnsi="Times New Roman"/>
                <w:sz w:val="18"/>
                <w:szCs w:val="18"/>
                <w:lang w:eastAsia="ru-RU"/>
              </w:rPr>
            </w:pPr>
            <w:r w:rsidRPr="00414480">
              <w:rPr>
                <w:rFonts w:ascii="Times New Roman" w:eastAsia="Times New Roman" w:hAnsi="Times New Roman"/>
                <w:sz w:val="18"/>
                <w:szCs w:val="18"/>
                <w:lang w:eastAsia="ru-RU"/>
              </w:rPr>
              <w:t>Ніжинський навчально-виховний комплекс № 16 «Престиж» (гімназія - загальноосвітня школа І ступеня – дошкільн</w:t>
            </w:r>
            <w:r>
              <w:rPr>
                <w:rFonts w:ascii="Times New Roman" w:eastAsia="Times New Roman" w:hAnsi="Times New Roman"/>
                <w:sz w:val="18"/>
                <w:szCs w:val="18"/>
                <w:lang w:eastAsia="ru-RU"/>
              </w:rPr>
              <w:t xml:space="preserve">ий навчальний заклад) </w:t>
            </w:r>
          </w:p>
        </w:tc>
        <w:tc>
          <w:tcPr>
            <w:tcW w:w="3705" w:type="dxa"/>
            <w:gridSpan w:val="2"/>
            <w:vAlign w:val="center"/>
          </w:tcPr>
          <w:p w:rsidR="00BA610A" w:rsidRPr="00414480" w:rsidRDefault="00BA610A" w:rsidP="008D55A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м. Ніжин,</w:t>
            </w:r>
            <w:r w:rsidRPr="00D13384">
              <w:rPr>
                <w:rFonts w:ascii="Times New Roman" w:eastAsia="Times New Roman" w:hAnsi="Times New Roman"/>
                <w:sz w:val="18"/>
                <w:szCs w:val="18"/>
                <w:lang w:eastAsia="ru-RU"/>
              </w:rPr>
              <w:t xml:space="preserve"> вул. Олександра </w:t>
            </w:r>
            <w:proofErr w:type="spellStart"/>
            <w:r w:rsidRPr="00D13384">
              <w:rPr>
                <w:rFonts w:ascii="Times New Roman" w:eastAsia="Times New Roman" w:hAnsi="Times New Roman"/>
                <w:sz w:val="18"/>
                <w:szCs w:val="18"/>
                <w:lang w:eastAsia="ru-RU"/>
              </w:rPr>
              <w:t>Мацієвського</w:t>
            </w:r>
            <w:proofErr w:type="spellEnd"/>
            <w:r w:rsidRPr="00D13384">
              <w:rPr>
                <w:rFonts w:ascii="Times New Roman" w:eastAsia="Times New Roman" w:hAnsi="Times New Roman"/>
                <w:sz w:val="18"/>
                <w:szCs w:val="18"/>
                <w:lang w:eastAsia="ru-RU"/>
              </w:rPr>
              <w:t>, 11</w:t>
            </w:r>
          </w:p>
        </w:tc>
        <w:tc>
          <w:tcPr>
            <w:tcW w:w="6614" w:type="dxa"/>
            <w:vMerge/>
            <w:tcBorders>
              <w:bottom w:val="nil"/>
            </w:tcBorders>
            <w:vAlign w:val="center"/>
          </w:tcPr>
          <w:p w:rsidR="00BA610A" w:rsidRPr="00414480" w:rsidRDefault="00BA610A" w:rsidP="008D55AE">
            <w:pPr>
              <w:spacing w:after="0" w:line="240" w:lineRule="auto"/>
              <w:rPr>
                <w:rFonts w:ascii="Times New Roman" w:eastAsia="Times New Roman" w:hAnsi="Times New Roman"/>
                <w:sz w:val="18"/>
                <w:szCs w:val="18"/>
                <w:lang w:eastAsia="ru-RU"/>
              </w:rPr>
            </w:pPr>
          </w:p>
        </w:tc>
      </w:tr>
      <w:tr w:rsidR="00BA610A" w:rsidRPr="00414480" w:rsidTr="008D55AE">
        <w:tc>
          <w:tcPr>
            <w:tcW w:w="4390" w:type="dxa"/>
          </w:tcPr>
          <w:p w:rsidR="00BA610A" w:rsidRPr="00414480" w:rsidRDefault="00BA610A" w:rsidP="008D55AE">
            <w:pPr>
              <w:spacing w:after="0" w:line="240" w:lineRule="auto"/>
              <w:rPr>
                <w:rFonts w:ascii="Times New Roman" w:eastAsia="Times New Roman" w:hAnsi="Times New Roman"/>
                <w:sz w:val="18"/>
                <w:szCs w:val="18"/>
                <w:lang w:eastAsia="ru-RU"/>
              </w:rPr>
            </w:pPr>
            <w:r w:rsidRPr="00414480">
              <w:rPr>
                <w:rFonts w:ascii="Times New Roman" w:eastAsia="Times New Roman" w:hAnsi="Times New Roman"/>
                <w:sz w:val="18"/>
                <w:szCs w:val="18"/>
                <w:lang w:eastAsia="ru-RU"/>
              </w:rPr>
              <w:t>Ніжинська гімназія № 17 Ніжинської міської ради Чернігівської області</w:t>
            </w:r>
          </w:p>
        </w:tc>
        <w:tc>
          <w:tcPr>
            <w:tcW w:w="3705" w:type="dxa"/>
            <w:gridSpan w:val="2"/>
            <w:vAlign w:val="center"/>
          </w:tcPr>
          <w:p w:rsidR="00BA610A" w:rsidRPr="00414480" w:rsidRDefault="00BA610A" w:rsidP="008D55A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м. Ніжин,</w:t>
            </w:r>
            <w:r w:rsidRPr="00414480">
              <w:rPr>
                <w:rFonts w:ascii="Times New Roman" w:eastAsia="Times New Roman" w:hAnsi="Times New Roman"/>
                <w:sz w:val="18"/>
                <w:szCs w:val="18"/>
                <w:lang w:eastAsia="ru-RU"/>
              </w:rPr>
              <w:t xml:space="preserve"> вул. Прилуцька, 162</w:t>
            </w:r>
          </w:p>
        </w:tc>
        <w:tc>
          <w:tcPr>
            <w:tcW w:w="6614" w:type="dxa"/>
            <w:vMerge/>
            <w:tcBorders>
              <w:bottom w:val="nil"/>
            </w:tcBorders>
          </w:tcPr>
          <w:p w:rsidR="00BA610A" w:rsidRPr="00414480" w:rsidRDefault="00BA610A" w:rsidP="008D55AE">
            <w:pPr>
              <w:spacing w:after="0" w:line="240" w:lineRule="auto"/>
              <w:rPr>
                <w:rFonts w:ascii="Times New Roman" w:eastAsia="Times New Roman" w:hAnsi="Times New Roman"/>
                <w:sz w:val="18"/>
                <w:szCs w:val="18"/>
                <w:lang w:eastAsia="ru-RU"/>
              </w:rPr>
            </w:pPr>
          </w:p>
        </w:tc>
      </w:tr>
    </w:tbl>
    <w:p w:rsidR="00BA610A" w:rsidRDefault="00BA610A" w:rsidP="00BA610A"/>
    <w:p w:rsidR="00964C10" w:rsidRPr="00964C10" w:rsidRDefault="00964C10" w:rsidP="00BA610A">
      <w:pPr>
        <w:tabs>
          <w:tab w:val="left" w:pos="-142"/>
        </w:tabs>
        <w:spacing w:after="0" w:line="240" w:lineRule="atLeast"/>
        <w:ind w:left="-284" w:firstLine="568"/>
        <w:jc w:val="both"/>
        <w:rPr>
          <w:rFonts w:ascii="Times New Roman" w:hAnsi="Times New Roman"/>
        </w:rPr>
      </w:pPr>
      <w:bookmarkStart w:id="2" w:name="_GoBack"/>
      <w:bookmarkEnd w:id="2"/>
    </w:p>
    <w:sectPr w:rsidR="00964C10" w:rsidRPr="00964C10" w:rsidSect="00C8266E">
      <w:pgSz w:w="12240" w:h="15840"/>
      <w:pgMar w:top="567"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AFF" w:usb1="4000ACFF" w:usb2="00000001"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F23BA"/>
    <w:multiLevelType w:val="hybridMultilevel"/>
    <w:tmpl w:val="4FC845C6"/>
    <w:lvl w:ilvl="0" w:tplc="51DCEA9E">
      <w:start w:val="1"/>
      <w:numFmt w:val="decimal"/>
      <w:lvlText w:val="%1."/>
      <w:lvlJc w:val="left"/>
      <w:pPr>
        <w:ind w:left="360" w:hanging="360"/>
      </w:pPr>
      <w:rPr>
        <w:b w:val="0"/>
        <w:i w:val="0"/>
        <w:i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5DE5599"/>
    <w:multiLevelType w:val="hybridMultilevel"/>
    <w:tmpl w:val="A8AEA0B8"/>
    <w:lvl w:ilvl="0" w:tplc="92484E3C">
      <w:numFmt w:val="bullet"/>
      <w:lvlText w:val="-"/>
      <w:lvlJc w:val="left"/>
      <w:pPr>
        <w:ind w:left="720" w:hanging="360"/>
      </w:pPr>
      <w:rPr>
        <w:rFonts w:ascii="Times New Roman" w:eastAsia="Tahoma" w:hAnsi="Times New Roman" w:cs="Times New Roman" w:hint="default"/>
        <w:u w:val="no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FB84977"/>
    <w:multiLevelType w:val="multilevel"/>
    <w:tmpl w:val="1ECE1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C2"/>
    <w:rsid w:val="00070BE2"/>
    <w:rsid w:val="000C74A5"/>
    <w:rsid w:val="002562EC"/>
    <w:rsid w:val="002C4AC2"/>
    <w:rsid w:val="003616F8"/>
    <w:rsid w:val="00390DDB"/>
    <w:rsid w:val="0052583A"/>
    <w:rsid w:val="00595553"/>
    <w:rsid w:val="00870DA2"/>
    <w:rsid w:val="00964C10"/>
    <w:rsid w:val="009B4A97"/>
    <w:rsid w:val="00A24DAA"/>
    <w:rsid w:val="00BA610A"/>
    <w:rsid w:val="00C8266E"/>
    <w:rsid w:val="00D5461E"/>
    <w:rsid w:val="00DE101F"/>
    <w:rsid w:val="00E97794"/>
    <w:rsid w:val="00F8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48EB"/>
  <w15:chartTrackingRefBased/>
  <w15:docId w15:val="{258E66EF-4CB9-4089-BBAB-B3F3ACB6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AC2"/>
    <w:pPr>
      <w:spacing w:after="200" w:line="276" w:lineRule="auto"/>
    </w:pPr>
    <w:rPr>
      <w:rFonts w:ascii="Calibri" w:eastAsia="Calibri" w:hAnsi="Calibri" w:cs="Times New Roman"/>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
    <w:basedOn w:val="a"/>
    <w:link w:val="a4"/>
    <w:uiPriority w:val="34"/>
    <w:qFormat/>
    <w:rsid w:val="002C4AC2"/>
    <w:pPr>
      <w:spacing w:after="160" w:line="259" w:lineRule="auto"/>
      <w:ind w:left="720"/>
      <w:contextualSpacing/>
    </w:pPr>
    <w:rPr>
      <w:rFonts w:asciiTheme="minorHAnsi" w:eastAsiaTheme="minorHAnsi" w:hAnsiTheme="minorHAnsi" w:cstheme="minorBidi"/>
      <w:lang w:val="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34"/>
    <w:qFormat/>
    <w:locked/>
    <w:rsid w:val="002C4AC2"/>
  </w:style>
  <w:style w:type="character" w:customStyle="1" w:styleId="rvts80">
    <w:name w:val="rvts80"/>
    <w:basedOn w:val="a0"/>
    <w:rsid w:val="002C4AC2"/>
  </w:style>
  <w:style w:type="table" w:styleId="a5">
    <w:name w:val="Table Grid"/>
    <w:basedOn w:val="a1"/>
    <w:uiPriority w:val="39"/>
    <w:rsid w:val="00964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9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7</Pages>
  <Words>3032</Words>
  <Characters>17284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user002</cp:lastModifiedBy>
  <cp:revision>7</cp:revision>
  <dcterms:created xsi:type="dcterms:W3CDTF">2024-03-11T13:21:00Z</dcterms:created>
  <dcterms:modified xsi:type="dcterms:W3CDTF">2024-04-20T08:56:00Z</dcterms:modified>
</cp:coreProperties>
</file>