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03" w:rsidRDefault="00A1095A" w:rsidP="00C053F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</w:p>
    <w:p w:rsidR="00C053FB" w:rsidRDefault="00C053FB" w:rsidP="00417130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 xml:space="preserve">                                         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C053FB" w:rsidRDefault="00C053FB" w:rsidP="00C053F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C053FB" w:rsidRDefault="00C053FB" w:rsidP="00C053FB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C053FB" w:rsidRDefault="00C053FB" w:rsidP="00C053FB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C053FB" w:rsidRDefault="00C053FB" w:rsidP="00C053FB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W w:w="9771" w:type="dxa"/>
        <w:jc w:val="center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7008"/>
      </w:tblGrid>
      <w:tr w:rsidR="00C053FB" w:rsidTr="00CB6449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53FB" w:rsidRDefault="00C053FB" w:rsidP="00CB64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53FB" w:rsidRPr="0034543D" w:rsidRDefault="00C053FB" w:rsidP="00CB64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4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53FB" w:rsidRDefault="00C053FB" w:rsidP="00CB64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Документи та інформація, які </w:t>
            </w:r>
            <w:proofErr w:type="gramStart"/>
            <w:r w:rsidRPr="00FD0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FD0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 відповідність Учасника кваліфікаційним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критеріям**</w:t>
            </w:r>
          </w:p>
        </w:tc>
      </w:tr>
      <w:tr w:rsidR="00C053FB" w:rsidTr="00CB6449">
        <w:trPr>
          <w:trHeight w:val="873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3FB" w:rsidRDefault="00C053FB" w:rsidP="00CB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3FB" w:rsidRPr="0034543D" w:rsidRDefault="00C053FB" w:rsidP="00CB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4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обладнання, матеріально-технічної бази та технологій*</w:t>
            </w:r>
          </w:p>
          <w:p w:rsidR="00C053FB" w:rsidRPr="0034543D" w:rsidRDefault="00C053FB" w:rsidP="00CB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43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* </w:t>
            </w:r>
            <w:proofErr w:type="gramStart"/>
            <w:r w:rsidRPr="0034543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34543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</w:t>
            </w:r>
            <w:proofErr w:type="gramStart"/>
            <w:r w:rsidRPr="0034543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</w:t>
            </w:r>
            <w:proofErr w:type="gramEnd"/>
          </w:p>
          <w:p w:rsidR="00C053FB" w:rsidRPr="0034543D" w:rsidRDefault="00C053FB" w:rsidP="00CB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53FB" w:rsidRPr="0034543D" w:rsidRDefault="00C053FB" w:rsidP="00CB6449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4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***не застосовуються для закупі</w:t>
            </w:r>
            <w:proofErr w:type="gramStart"/>
            <w:r w:rsidRPr="003454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</w:t>
            </w:r>
            <w:proofErr w:type="gramEnd"/>
            <w:r w:rsidRPr="003454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 твердого палива, бензину, дизельного пального, природного газу, газу скрапленого для автомобільного транспорту, газу скрапленого для комунально-побутового споживання та промислових цілей, електричної енергії </w:t>
            </w:r>
          </w:p>
          <w:p w:rsidR="00C053FB" w:rsidRPr="0034543D" w:rsidRDefault="00C053FB" w:rsidP="00CB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3FB" w:rsidRPr="000F57CB" w:rsidRDefault="00C053FB" w:rsidP="00CB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  <w:p w:rsidR="00C053FB" w:rsidRPr="00FE5B6D" w:rsidRDefault="00C053FB" w:rsidP="00CB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E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Довідка в довільній формі  про наявність обладнання, матеріально-технічної бази, необхідних для надання послуг / виконання робіт, визначених у </w:t>
            </w:r>
            <w:proofErr w:type="gramStart"/>
            <w:r w:rsidRPr="00FE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техн</w:t>
            </w:r>
            <w:proofErr w:type="gramEnd"/>
            <w:r w:rsidRPr="00FE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ічних вимогах, із зазначенням найменування, кількості та правової підстави володіння / користування. </w:t>
            </w:r>
            <w:r w:rsidRPr="00FE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FE5B6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(таблицю  подано як зразок)</w:t>
            </w:r>
          </w:p>
          <w:tbl>
            <w:tblPr>
              <w:tblW w:w="56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6"/>
              <w:gridCol w:w="2625"/>
              <w:gridCol w:w="1134"/>
              <w:gridCol w:w="1418"/>
            </w:tblGrid>
            <w:tr w:rsidR="00C053FB" w:rsidRPr="00FE5B6D" w:rsidTr="00CB6449"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3FB" w:rsidRPr="00FE5B6D" w:rsidRDefault="00C053FB" w:rsidP="00CB6449">
                  <w:pPr>
                    <w:spacing w:after="0" w:line="240" w:lineRule="auto"/>
                    <w:ind w:left="-142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E5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№ </w:t>
                  </w:r>
                </w:p>
                <w:p w:rsidR="00C053FB" w:rsidRPr="00FE5B6D" w:rsidRDefault="00C053FB" w:rsidP="00CB6449">
                  <w:pPr>
                    <w:spacing w:after="0" w:line="240" w:lineRule="auto"/>
                    <w:ind w:left="-142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E5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з/п</w:t>
                  </w:r>
                </w:p>
              </w:tc>
              <w:tc>
                <w:tcPr>
                  <w:tcW w:w="2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3FB" w:rsidRPr="00FE5B6D" w:rsidRDefault="00C053FB" w:rsidP="00CB6449">
                  <w:pPr>
                    <w:spacing w:after="0" w:line="240" w:lineRule="auto"/>
                    <w:ind w:left="283" w:firstLine="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E5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Обладнання, матеріально-технічної бази, що будуть залучатися для виконання умов договору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3FB" w:rsidRPr="00FE5B6D" w:rsidRDefault="00C053FB" w:rsidP="00CB6449">
                  <w:pPr>
                    <w:spacing w:after="0" w:line="240" w:lineRule="auto"/>
                    <w:ind w:left="-198" w:right="-163" w:firstLine="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E5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Кількість (шт.)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3FB" w:rsidRPr="00FE5B6D" w:rsidRDefault="00C053FB" w:rsidP="00CB6449">
                  <w:pPr>
                    <w:spacing w:after="0" w:line="240" w:lineRule="auto"/>
                    <w:ind w:left="-108" w:right="-108" w:firstLine="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E5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Власне,</w:t>
                  </w:r>
                </w:p>
                <w:p w:rsidR="00C053FB" w:rsidRPr="00FE5B6D" w:rsidRDefault="00C053FB" w:rsidP="00CB6449">
                  <w:pPr>
                    <w:spacing w:after="0" w:line="240" w:lineRule="auto"/>
                    <w:ind w:left="-108" w:right="-108" w:firstLine="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E5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орендується</w:t>
                  </w:r>
                </w:p>
              </w:tc>
            </w:tr>
            <w:tr w:rsidR="00C053FB" w:rsidRPr="00FE5B6D" w:rsidTr="00CB6449"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3FB" w:rsidRPr="00FE5B6D" w:rsidRDefault="00C053FB" w:rsidP="00CB6449">
                  <w:pPr>
                    <w:spacing w:after="0" w:line="480" w:lineRule="auto"/>
                    <w:ind w:left="-142" w:right="-108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FE5B6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3FB" w:rsidRPr="00FE5B6D" w:rsidRDefault="00C053FB" w:rsidP="00CB6449">
                  <w:pPr>
                    <w:spacing w:after="0" w:line="480" w:lineRule="auto"/>
                    <w:ind w:left="283" w:firstLine="34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FE5B6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3FB" w:rsidRPr="00FE5B6D" w:rsidRDefault="00C053FB" w:rsidP="00CB6449">
                  <w:pPr>
                    <w:spacing w:after="0" w:line="480" w:lineRule="auto"/>
                    <w:ind w:left="-198" w:right="-163" w:firstLine="34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FE5B6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3FB" w:rsidRPr="00FE5B6D" w:rsidRDefault="00C053FB" w:rsidP="00CB6449">
                  <w:pPr>
                    <w:spacing w:after="0" w:line="480" w:lineRule="auto"/>
                    <w:ind w:left="-108" w:right="-108" w:firstLine="34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FE5B6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5</w:t>
                  </w:r>
                </w:p>
              </w:tc>
            </w:tr>
            <w:tr w:rsidR="00C053FB" w:rsidRPr="00FE5B6D" w:rsidTr="00CB6449"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3FB" w:rsidRPr="00FE5B6D" w:rsidRDefault="00C053FB" w:rsidP="00CB6449">
                  <w:pPr>
                    <w:spacing w:after="0" w:line="480" w:lineRule="auto"/>
                    <w:ind w:left="-142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3FB" w:rsidRPr="00FE5B6D" w:rsidRDefault="00C053FB" w:rsidP="00CB6449">
                  <w:pPr>
                    <w:spacing w:after="0" w:line="480" w:lineRule="auto"/>
                    <w:ind w:left="283" w:firstLine="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3FB" w:rsidRPr="00FE5B6D" w:rsidRDefault="00C053FB" w:rsidP="00CB6449">
                  <w:pPr>
                    <w:spacing w:after="0" w:line="480" w:lineRule="auto"/>
                    <w:ind w:left="-198" w:right="-163" w:firstLine="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3FB" w:rsidRPr="00FE5B6D" w:rsidRDefault="00C053FB" w:rsidP="00CB6449">
                  <w:pPr>
                    <w:spacing w:after="0" w:line="480" w:lineRule="auto"/>
                    <w:ind w:left="-108" w:right="-108" w:firstLine="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C053FB" w:rsidRPr="00FE5B6D" w:rsidRDefault="00C053FB" w:rsidP="00CB6449">
            <w:pPr>
              <w:rPr>
                <w:rFonts w:cs="Times New Roman"/>
                <w:lang w:eastAsia="en-US"/>
              </w:rPr>
            </w:pPr>
            <w:r w:rsidRPr="00FE5B6D">
              <w:rPr>
                <w:rFonts w:cs="Times New Roman"/>
                <w:i/>
                <w:iCs/>
                <w:lang w:eastAsia="en-US"/>
              </w:rPr>
              <w:t xml:space="preserve">Посада, </w:t>
            </w:r>
            <w:proofErr w:type="gramStart"/>
            <w:r w:rsidRPr="00FE5B6D">
              <w:rPr>
                <w:rFonts w:cs="Times New Roman"/>
                <w:i/>
                <w:iCs/>
                <w:lang w:eastAsia="en-US"/>
              </w:rPr>
              <w:t>пр</w:t>
            </w:r>
            <w:proofErr w:type="gramEnd"/>
            <w:r w:rsidRPr="00FE5B6D">
              <w:rPr>
                <w:rFonts w:cs="Times New Roman"/>
                <w:i/>
                <w:iCs/>
                <w:lang w:eastAsia="en-US"/>
              </w:rPr>
              <w:t>ізвище, ініціали, підпис уповноваженої особи учасника</w:t>
            </w:r>
          </w:p>
          <w:p w:rsidR="00C053FB" w:rsidRPr="000F57CB" w:rsidRDefault="00C053FB" w:rsidP="00CB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C053FB" w:rsidRPr="00AF356D" w:rsidTr="00CB6449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3FB" w:rsidRPr="00FE5B6D" w:rsidRDefault="00C053FB" w:rsidP="00CB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3FB" w:rsidRDefault="00C053FB" w:rsidP="00CB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3FB" w:rsidRPr="00AF356D" w:rsidRDefault="00C053FB" w:rsidP="00CB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3.1. Довідка в довільній формі, з інформацією про виконання  аналогічного за предметом закупівлі договору  (достатньо одного договору).</w:t>
            </w:r>
          </w:p>
          <w:p w:rsidR="00C053FB" w:rsidRPr="000F57CB" w:rsidRDefault="00C053FB" w:rsidP="00CB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b/>
                <w:bCs/>
                <w:i/>
                <w:sz w:val="24"/>
                <w:szCs w:val="24"/>
                <w:lang w:val="uk-UA"/>
              </w:rPr>
            </w:pPr>
            <w:r w:rsidRPr="00AF3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Аналогічним вважається договір на постачання </w:t>
            </w:r>
            <w:r w:rsidRPr="00AF35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товару </w:t>
            </w:r>
            <w:r w:rsidRPr="00AF356D">
              <w:rPr>
                <w:rFonts w:ascii="Times New Roman" w:eastAsia="Times New Roman" w:hAnsi="Times New Roman" w:cs="Times New Roman CYR"/>
                <w:b/>
                <w:bCs/>
                <w:i/>
                <w:sz w:val="24"/>
                <w:szCs w:val="24"/>
                <w:lang w:val="uk-UA"/>
              </w:rPr>
              <w:t>за</w:t>
            </w:r>
            <w:r w:rsidRPr="00AF356D">
              <w:rPr>
                <w:rFonts w:ascii="Times New Roman" w:eastAsia="Times New Roman" w:hAnsi="Times New Roman" w:cs="Times New Roman CYR"/>
                <w:b/>
                <w:bCs/>
                <w:i/>
                <w:sz w:val="24"/>
                <w:szCs w:val="24"/>
              </w:rPr>
              <w:t xml:space="preserve"> код</w:t>
            </w:r>
            <w:r w:rsidRPr="00AF356D">
              <w:rPr>
                <w:rFonts w:ascii="Times New Roman" w:eastAsia="Times New Roman" w:hAnsi="Times New Roman" w:cs="Times New Roman CYR"/>
                <w:b/>
                <w:bCs/>
                <w:i/>
                <w:sz w:val="24"/>
                <w:szCs w:val="24"/>
                <w:lang w:val="uk-UA"/>
              </w:rPr>
              <w:t>ом</w:t>
            </w:r>
            <w:r w:rsidRPr="00AF356D">
              <w:rPr>
                <w:rFonts w:ascii="Times New Roman" w:eastAsia="Times New Roman" w:hAnsi="Times New Roman" w:cs="Times New Roman CYR"/>
                <w:b/>
                <w:bCs/>
                <w:i/>
                <w:sz w:val="24"/>
                <w:szCs w:val="24"/>
              </w:rPr>
              <w:t xml:space="preserve"> </w:t>
            </w:r>
            <w:r w:rsidRPr="000F57CB">
              <w:rPr>
                <w:rFonts w:ascii="Times New Roman" w:eastAsia="Times New Roman" w:hAnsi="Times New Roman" w:cs="Times New Roman CYR"/>
                <w:b/>
                <w:bCs/>
                <w:i/>
                <w:sz w:val="24"/>
                <w:szCs w:val="24"/>
              </w:rPr>
              <w:t>ДК 021:2015 - 37530000-2 Вироби для парків розваг, настільних або кімнатних ігор</w:t>
            </w:r>
            <w:r>
              <w:rPr>
                <w:rFonts w:ascii="Times New Roman" w:eastAsia="Times New Roman" w:hAnsi="Times New Roman" w:cs="Times New Roman CYR"/>
                <w:b/>
                <w:bCs/>
                <w:i/>
                <w:sz w:val="24"/>
                <w:szCs w:val="24"/>
                <w:lang w:val="uk-UA"/>
              </w:rPr>
              <w:t>.</w:t>
            </w:r>
          </w:p>
          <w:p w:rsidR="00C053FB" w:rsidRPr="00AF356D" w:rsidRDefault="00C053FB" w:rsidP="00CB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3.2. На підтвердження досвіду виконання аналогічного за предметом закупівлі договору (договорів) Учасник має надати:</w:t>
            </w:r>
          </w:p>
          <w:p w:rsidR="00C053FB" w:rsidRPr="007C4C2D" w:rsidRDefault="00C053FB" w:rsidP="00CB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  копію договору, зазначеного у довідці у повному обсязі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</w:tbl>
    <w:p w:rsidR="00C053FB" w:rsidRPr="004F7FF1" w:rsidRDefault="00C053FB" w:rsidP="00C053FB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F7FF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lastRenderedPageBreak/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C053FB" w:rsidRPr="00591FFD" w:rsidRDefault="00C053FB" w:rsidP="00C053FB">
      <w:pPr>
        <w:spacing w:before="12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1FFD">
        <w:rPr>
          <w:rFonts w:ascii="Times New Roman" w:eastAsia="Times New Roman" w:hAnsi="Times New Roman" w:cs="Times New Roman"/>
          <w:i/>
          <w:sz w:val="20"/>
          <w:szCs w:val="20"/>
        </w:rPr>
        <w:t xml:space="preserve">***Для закупівлі твердого палива, бензину, дизельного пального, природного газу, газу скрапленого для автомобільного транспорту, газу скрапленого для комунально-побутового споживання та промислових цілей, електричної енергії положення пунктів 1 </w:t>
      </w:r>
      <w:r w:rsidRPr="00591FFD">
        <w:rPr>
          <w:rFonts w:ascii="Times New Roman" w:eastAsia="Times New Roman" w:hAnsi="Times New Roman" w:cs="Times New Roman"/>
          <w:b/>
          <w:i/>
          <w:sz w:val="20"/>
          <w:szCs w:val="20"/>
        </w:rPr>
        <w:t>(наявність обладнання, матеріально-технічної бази та технологій)</w:t>
      </w:r>
      <w:r w:rsidRPr="00591FFD">
        <w:rPr>
          <w:rFonts w:ascii="Times New Roman" w:eastAsia="Times New Roman" w:hAnsi="Times New Roman" w:cs="Times New Roman"/>
          <w:i/>
          <w:sz w:val="20"/>
          <w:szCs w:val="20"/>
        </w:rPr>
        <w:t xml:space="preserve"> і 2 </w:t>
      </w:r>
      <w:r w:rsidRPr="00591FF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(наявність працівників </w:t>
      </w:r>
      <w:proofErr w:type="gramStart"/>
      <w:r w:rsidRPr="00591FFD">
        <w:rPr>
          <w:rFonts w:ascii="Times New Roman" w:eastAsia="Times New Roman" w:hAnsi="Times New Roman" w:cs="Times New Roman"/>
          <w:b/>
          <w:i/>
          <w:sz w:val="20"/>
          <w:szCs w:val="20"/>
        </w:rPr>
        <w:t>в</w:t>
      </w:r>
      <w:proofErr w:type="gramEnd"/>
      <w:r w:rsidRPr="00591FFD">
        <w:rPr>
          <w:rFonts w:ascii="Times New Roman" w:eastAsia="Times New Roman" w:hAnsi="Times New Roman" w:cs="Times New Roman"/>
          <w:b/>
          <w:i/>
          <w:sz w:val="20"/>
          <w:szCs w:val="20"/>
        </w:rPr>
        <w:t>ідповідної кваліфікації, які мають необхідні знання та досвід)</w:t>
      </w:r>
      <w:r w:rsidRPr="00591FFD">
        <w:rPr>
          <w:rFonts w:ascii="Times New Roman" w:eastAsia="Times New Roman" w:hAnsi="Times New Roman" w:cs="Times New Roman"/>
          <w:i/>
          <w:sz w:val="20"/>
          <w:szCs w:val="20"/>
        </w:rPr>
        <w:t xml:space="preserve"> частини другої статті 16 Закону замовником не застосовуються.</w:t>
      </w:r>
    </w:p>
    <w:p w:rsidR="00C053FB" w:rsidRPr="00591FFD" w:rsidRDefault="00C053FB" w:rsidP="00C053FB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591FFD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gramStart"/>
      <w:r w:rsidRPr="00591FFD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 w:rsidRPr="00591FFD">
        <w:rPr>
          <w:rFonts w:ascii="Times New Roman" w:eastAsia="Times New Roman" w:hAnsi="Times New Roman" w:cs="Times New Roman"/>
          <w:b/>
          <w:sz w:val="20"/>
          <w:szCs w:val="20"/>
        </w:rPr>
        <w:t xml:space="preserve">ідтвердження відповідності УЧАСНИКА </w:t>
      </w:r>
      <w:r w:rsidRPr="00591FFD">
        <w:rPr>
          <w:rFonts w:ascii="Times New Roman" w:eastAsia="Times New Roman" w:hAnsi="Times New Roman" w:cs="Times New Roman"/>
          <w:b/>
        </w:rPr>
        <w:t>(в тому числі для об’єднання учасників як учасника процедури)  вимогам, визначени</w:t>
      </w:r>
      <w:r w:rsidRPr="00591FFD">
        <w:rPr>
          <w:rFonts w:ascii="Times New Roman" w:eastAsia="Times New Roman" w:hAnsi="Times New Roman" w:cs="Times New Roman"/>
          <w:b/>
          <w:highlight w:val="white"/>
        </w:rPr>
        <w:t>м у пункті 47 Особливостей.</w:t>
      </w:r>
    </w:p>
    <w:p w:rsidR="00C053FB" w:rsidRPr="00591FFD" w:rsidRDefault="00C053FB" w:rsidP="00C053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91FFD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не вимагає від учасника процедури закупі</w:t>
      </w:r>
      <w:proofErr w:type="gramStart"/>
      <w:r w:rsidRPr="00591FFD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591FF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 w:rsidRPr="00591FFD">
        <w:rPr>
          <w:rFonts w:ascii="Times New Roman" w:eastAsia="Times New Roman" w:hAnsi="Times New Roman" w:cs="Times New Roman"/>
          <w:sz w:val="20"/>
          <w:szCs w:val="20"/>
          <w:highlight w:val="white"/>
        </w:rPr>
        <w:t>до</w:t>
      </w:r>
      <w:proofErr w:type="gramEnd"/>
      <w:r w:rsidRPr="00591FF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шістнадцятого пункту 47 Особливостей.</w:t>
      </w:r>
    </w:p>
    <w:p w:rsidR="00C053FB" w:rsidRPr="00591FFD" w:rsidRDefault="00C053FB" w:rsidP="00C053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91FFD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 процедури закупі</w:t>
      </w:r>
      <w:proofErr w:type="gramStart"/>
      <w:r w:rsidRPr="00591FFD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591FFD"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C053FB" w:rsidRPr="00591FFD" w:rsidRDefault="00C053FB" w:rsidP="00C053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91FFD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 w:rsidRPr="00591FFD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591FFD"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C053FB" w:rsidRPr="00591FFD" w:rsidRDefault="00C053FB" w:rsidP="00C053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1FFD">
        <w:rPr>
          <w:rFonts w:ascii="Times New Roman" w:eastAsia="Times New Roman" w:hAnsi="Times New Roman" w:cs="Times New Roman"/>
          <w:sz w:val="20"/>
          <w:szCs w:val="20"/>
        </w:rPr>
        <w:t xml:space="preserve">Учасник  повинен надати </w:t>
      </w:r>
      <w:r w:rsidRPr="00591FFD"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 w:rsidRPr="00591FFD">
        <w:rPr>
          <w:rFonts w:ascii="Times New Roman" w:eastAsia="Times New Roman" w:hAnsi="Times New Roman" w:cs="Times New Roman"/>
          <w:sz w:val="20"/>
          <w:szCs w:val="20"/>
        </w:rPr>
        <w:t xml:space="preserve"> щодо відсутності </w:t>
      </w:r>
      <w:proofErr w:type="gramStart"/>
      <w:r w:rsidRPr="00591FFD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591FFD">
        <w:rPr>
          <w:rFonts w:ascii="Times New Roman" w:eastAsia="Times New Roman" w:hAnsi="Times New Roman" w:cs="Times New Roman"/>
          <w:sz w:val="20"/>
          <w:szCs w:val="20"/>
        </w:rPr>
        <w:t xml:space="preserve">ідстави для  відмови учаснику процедури закупівлі в участі у відкритих торгах, встановленої в абзаці 14 пункту </w:t>
      </w:r>
      <w:r w:rsidRPr="00591FF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r w:rsidRPr="00591FFD">
        <w:rPr>
          <w:rFonts w:ascii="Times New Roman" w:eastAsia="Times New Roman" w:hAnsi="Times New Roman" w:cs="Times New Roman"/>
          <w:sz w:val="20"/>
          <w:szCs w:val="20"/>
        </w:rPr>
        <w:t>Особливостей. Учасник процедури закупі</w:t>
      </w:r>
      <w:proofErr w:type="gramStart"/>
      <w:r w:rsidRPr="00591FFD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591FFD">
        <w:rPr>
          <w:rFonts w:ascii="Times New Roman" w:eastAsia="Times New Roman" w:hAnsi="Times New Roman" w:cs="Times New Roman"/>
          <w:sz w:val="20"/>
          <w:szCs w:val="20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591FFD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591FFD">
        <w:rPr>
          <w:rFonts w:ascii="Times New Roman" w:eastAsia="Times New Roman" w:hAnsi="Times New Roman" w:cs="Times New Roman"/>
          <w:sz w:val="20"/>
          <w:szCs w:val="20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C053FB" w:rsidRPr="00591FFD" w:rsidRDefault="00C053FB" w:rsidP="00C053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91FFD">
        <w:rPr>
          <w:rFonts w:ascii="Times New Roman" w:eastAsia="Times New Roman" w:hAnsi="Times New Roman" w:cs="Times New Roman"/>
          <w:i/>
          <w:sz w:val="20"/>
          <w:szCs w:val="20"/>
        </w:rPr>
        <w:t xml:space="preserve">Якщо на момент подання тендерної пропозиції учасником в електронній системі закупівель відсутня </w:t>
      </w:r>
      <w:proofErr w:type="gramStart"/>
      <w:r w:rsidRPr="00591FFD">
        <w:rPr>
          <w:rFonts w:ascii="Times New Roman" w:eastAsia="Times New Roman" w:hAnsi="Times New Roman" w:cs="Times New Roman"/>
          <w:i/>
          <w:sz w:val="20"/>
          <w:szCs w:val="20"/>
        </w:rPr>
        <w:t>техн</w:t>
      </w:r>
      <w:proofErr w:type="gramEnd"/>
      <w:r w:rsidRPr="00591FFD">
        <w:rPr>
          <w:rFonts w:ascii="Times New Roman" w:eastAsia="Times New Roman" w:hAnsi="Times New Roman" w:cs="Times New Roman"/>
          <w:i/>
          <w:sz w:val="20"/>
          <w:szCs w:val="20"/>
        </w:rPr>
        <w:t>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C053FB" w:rsidRPr="00591FFD" w:rsidRDefault="00C053FB" w:rsidP="00C053FB">
      <w:pPr>
        <w:spacing w:after="8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C053FB" w:rsidRPr="00591FFD" w:rsidRDefault="00C053FB" w:rsidP="00C053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591FFD">
        <w:rPr>
          <w:rFonts w:ascii="Times New Roman" w:eastAsia="Times New Roman" w:hAnsi="Times New Roman" w:cs="Times New Roman"/>
          <w:b/>
        </w:rPr>
        <w:t xml:space="preserve">3. Перелік документів та інформації  для </w:t>
      </w:r>
      <w:proofErr w:type="gramStart"/>
      <w:r w:rsidRPr="00591FFD">
        <w:rPr>
          <w:rFonts w:ascii="Times New Roman" w:eastAsia="Times New Roman" w:hAnsi="Times New Roman" w:cs="Times New Roman"/>
          <w:b/>
        </w:rPr>
        <w:t>п</w:t>
      </w:r>
      <w:proofErr w:type="gramEnd"/>
      <w:r w:rsidRPr="00591FFD">
        <w:rPr>
          <w:rFonts w:ascii="Times New Roman" w:eastAsia="Times New Roman" w:hAnsi="Times New Roman" w:cs="Times New Roman"/>
          <w:b/>
        </w:rPr>
        <w:t>ідтвердження відповідності ПЕРЕМОЖЦЯ вимогам, визначеним у пун</w:t>
      </w:r>
      <w:r w:rsidRPr="00591FFD">
        <w:rPr>
          <w:rFonts w:ascii="Times New Roman" w:eastAsia="Times New Roman" w:hAnsi="Times New Roman" w:cs="Times New Roman"/>
          <w:b/>
          <w:highlight w:val="white"/>
        </w:rPr>
        <w:t xml:space="preserve">кті </w:t>
      </w:r>
      <w:r w:rsidRPr="00591FFD">
        <w:rPr>
          <w:rFonts w:ascii="Times New Roman" w:eastAsia="Times New Roman" w:hAnsi="Times New Roman" w:cs="Times New Roman"/>
          <w:sz w:val="20"/>
          <w:szCs w:val="20"/>
          <w:highlight w:val="white"/>
        </w:rPr>
        <w:t>47</w:t>
      </w:r>
      <w:r w:rsidRPr="00591FFD">
        <w:rPr>
          <w:rFonts w:ascii="Times New Roman" w:eastAsia="Times New Roman" w:hAnsi="Times New Roman" w:cs="Times New Roman"/>
          <w:b/>
          <w:highlight w:val="white"/>
        </w:rPr>
        <w:t xml:space="preserve"> Особливостей:</w:t>
      </w:r>
    </w:p>
    <w:p w:rsidR="00C053FB" w:rsidRPr="00591FFD" w:rsidRDefault="00C053FB" w:rsidP="00C053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91FFD"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 процедури закупі</w:t>
      </w:r>
      <w:proofErr w:type="gramStart"/>
      <w:r w:rsidRPr="00591FFD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591FF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у строк, що </w:t>
      </w:r>
      <w:r w:rsidRPr="00591FFD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 w:rsidRPr="00591FF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C053FB" w:rsidRPr="00591FFD" w:rsidRDefault="00C053FB" w:rsidP="00C053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91FFD"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C053FB" w:rsidRPr="00591FFD" w:rsidRDefault="00C053FB" w:rsidP="00C053F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C053FB" w:rsidRPr="00591FFD" w:rsidRDefault="00C053FB" w:rsidP="00C053F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 w:rsidRPr="00591FFD">
        <w:rPr>
          <w:rFonts w:ascii="Times New Roman" w:eastAsia="Times New Roman" w:hAnsi="Times New Roman" w:cs="Times New Roman"/>
          <w:sz w:val="20"/>
          <w:szCs w:val="20"/>
          <w:highlight w:val="white"/>
        </w:rPr>
        <w:t> </w:t>
      </w:r>
      <w:r w:rsidRPr="00591FFD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3.1. Документи, які надаються  ПЕРЕМОЖЦЕМ (юридичною </w:t>
      </w:r>
      <w:proofErr w:type="gramStart"/>
      <w:r w:rsidRPr="00591FFD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особою</w:t>
      </w:r>
      <w:proofErr w:type="gramEnd"/>
      <w:r w:rsidRPr="00591FFD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):</w:t>
      </w: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C053FB" w:rsidRPr="00591FFD" w:rsidTr="00CB6449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3FB" w:rsidRPr="00591FFD" w:rsidRDefault="00C053FB" w:rsidP="00CB64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№</w:t>
            </w:r>
          </w:p>
          <w:p w:rsidR="00C053FB" w:rsidRPr="00591FFD" w:rsidRDefault="00C053FB" w:rsidP="00CB64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з/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3FB" w:rsidRPr="00591FFD" w:rsidRDefault="00C053FB" w:rsidP="00CB64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Вимоги згідно п. </w:t>
            </w: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</w:t>
            </w:r>
          </w:p>
          <w:p w:rsidR="00C053FB" w:rsidRPr="00591FFD" w:rsidRDefault="00C053FB" w:rsidP="00CB64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3FB" w:rsidRPr="00591FFD" w:rsidRDefault="00C053FB" w:rsidP="00CB64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Переможець торгів на виконання вимоги згідно п. </w:t>
            </w: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 (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C053FB" w:rsidRPr="00591FFD" w:rsidTr="00CB6449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3FB" w:rsidRPr="00591FFD" w:rsidRDefault="00C053FB" w:rsidP="00CB64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3FB" w:rsidRPr="00591FFD" w:rsidRDefault="00C053FB" w:rsidP="00CB6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C053FB" w:rsidRPr="00591FFD" w:rsidRDefault="00C053FB" w:rsidP="00CB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3FB" w:rsidRPr="00591FFD" w:rsidRDefault="00C053FB" w:rsidP="00CB644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пов’язан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учасника процедури закупівлі. Довідка надається в період відсутності функціональної можливості перевірки інформації на </w:t>
            </w: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 xml:space="preserve">вебресурсі Єдиного державного реєстру осіб, які вчинили корупційні або 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пов’язан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 з корупцією правопорушення, яка не стосується запитувача.</w:t>
            </w:r>
          </w:p>
        </w:tc>
      </w:tr>
      <w:tr w:rsidR="00C053FB" w:rsidRPr="00591FFD" w:rsidTr="00CB6449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3FB" w:rsidRPr="00591FFD" w:rsidRDefault="00C053FB" w:rsidP="00CB64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3FB" w:rsidRPr="00591FFD" w:rsidRDefault="00C053FB" w:rsidP="00CB6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C053FB" w:rsidRPr="00591FFD" w:rsidRDefault="00C053FB" w:rsidP="00CB644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3FB" w:rsidRPr="00591FFD" w:rsidRDefault="00C053FB" w:rsidP="00CB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 витяг з інформаційно-аналітичної системи «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C053FB" w:rsidRPr="00591FFD" w:rsidRDefault="00C053FB" w:rsidP="00CB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C053FB" w:rsidRPr="00591FFD" w:rsidRDefault="00C053FB" w:rsidP="00CB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не більше тридцятиденної давнини від дати подання документа.</w:t>
            </w: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 </w:t>
            </w:r>
          </w:p>
        </w:tc>
      </w:tr>
      <w:tr w:rsidR="00C053FB" w:rsidRPr="00591FFD" w:rsidTr="00CB6449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3FB" w:rsidRPr="00591FFD" w:rsidRDefault="00C053FB" w:rsidP="00CB64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3FB" w:rsidRPr="00591FFD" w:rsidRDefault="00C053FB" w:rsidP="00CB6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C053FB" w:rsidRPr="00591FFD" w:rsidRDefault="00C053FB" w:rsidP="00CB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3FB" w:rsidRPr="00591FFD" w:rsidRDefault="00C053FB" w:rsidP="00CB6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53FB" w:rsidRPr="00591FFD" w:rsidTr="00CB6449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3FB" w:rsidRPr="00591FFD" w:rsidRDefault="00C053FB" w:rsidP="00CB64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3FB" w:rsidRPr="00591FFD" w:rsidRDefault="00C053FB" w:rsidP="00CB6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 процедури закупі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C053FB" w:rsidRPr="00591FFD" w:rsidRDefault="00C053FB" w:rsidP="00CB6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3FB" w:rsidRPr="00591FFD" w:rsidRDefault="00C053FB" w:rsidP="00CB6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 в довільній формі</w:t>
            </w: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повинен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C053FB" w:rsidRPr="00591FFD" w:rsidRDefault="00C053FB" w:rsidP="00C053F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053FB" w:rsidRPr="00591FFD" w:rsidRDefault="00C053FB" w:rsidP="00C053F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91FFD">
        <w:rPr>
          <w:rFonts w:ascii="Times New Roman" w:eastAsia="Times New Roman" w:hAnsi="Times New Roman" w:cs="Times New Roman"/>
          <w:b/>
          <w:sz w:val="20"/>
          <w:szCs w:val="20"/>
        </w:rPr>
        <w:t xml:space="preserve">3.2. Документи, які надаються ПЕРЕМОЖЦЕМ (фізичною особою чи фізичною особою — </w:t>
      </w:r>
      <w:proofErr w:type="gramStart"/>
      <w:r w:rsidRPr="00591FFD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 w:rsidRPr="00591FFD">
        <w:rPr>
          <w:rFonts w:ascii="Times New Roman" w:eastAsia="Times New Roman" w:hAnsi="Times New Roman" w:cs="Times New Roman"/>
          <w:b/>
          <w:sz w:val="20"/>
          <w:szCs w:val="20"/>
        </w:rPr>
        <w:t>ідприємцем):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C053FB" w:rsidRPr="00591FFD" w:rsidTr="00CB6449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3FB" w:rsidRPr="00591FFD" w:rsidRDefault="00C053FB" w:rsidP="00CB64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053FB" w:rsidRPr="00591FFD" w:rsidRDefault="00C053FB" w:rsidP="00CB64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3FB" w:rsidRPr="00591FFD" w:rsidRDefault="00C053FB" w:rsidP="00CB64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Вимоги </w:t>
            </w: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згідно пункту </w:t>
            </w: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Особливостей</w:t>
            </w:r>
          </w:p>
          <w:p w:rsidR="00C053FB" w:rsidRPr="00591FFD" w:rsidRDefault="00C053FB" w:rsidP="00CB64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3FB" w:rsidRPr="00591FFD" w:rsidRDefault="00C053FB" w:rsidP="00CB64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торгів на виконання вимоги </w:t>
            </w: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згідно пункту </w:t>
            </w: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</w:t>
            </w: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>ливостей</w:t>
            </w: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C053FB" w:rsidRPr="00591FFD" w:rsidTr="00CB6449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3FB" w:rsidRPr="00591FFD" w:rsidRDefault="00C053FB" w:rsidP="00CB64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3FB" w:rsidRPr="00591FFD" w:rsidRDefault="00C053FB" w:rsidP="00CB6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C053FB" w:rsidRPr="00591FFD" w:rsidRDefault="00C053FB" w:rsidP="00CB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3FB" w:rsidRPr="00591FFD" w:rsidRDefault="00C053FB" w:rsidP="00CB644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C053FB" w:rsidRPr="00591FFD" w:rsidTr="00CB6449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3FB" w:rsidRPr="00591FFD" w:rsidRDefault="00C053FB" w:rsidP="00CB64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3FB" w:rsidRPr="00591FFD" w:rsidRDefault="00C053FB" w:rsidP="00CB6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C053FB" w:rsidRPr="00591FFD" w:rsidRDefault="00C053FB" w:rsidP="00CB6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3FB" w:rsidRPr="00591FFD" w:rsidRDefault="00C053FB" w:rsidP="00CB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C053FB" w:rsidRPr="00591FFD" w:rsidRDefault="00C053FB" w:rsidP="00CB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053FB" w:rsidRPr="00591FFD" w:rsidRDefault="00C053FB" w:rsidP="00CB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 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повинен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бути не більше тридцятиденної давнини від дати подання документа.</w:t>
            </w: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53FB" w:rsidRPr="00591FFD" w:rsidTr="00CB6449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3FB" w:rsidRPr="00591FFD" w:rsidRDefault="00C053FB" w:rsidP="00CB64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3FB" w:rsidRPr="00591FFD" w:rsidRDefault="00C053FB" w:rsidP="00CB6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C053FB" w:rsidRPr="00591FFD" w:rsidRDefault="00C053FB" w:rsidP="00CB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3FB" w:rsidRPr="00591FFD" w:rsidRDefault="00C053FB" w:rsidP="00CB6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53FB" w:rsidRPr="00591FFD" w:rsidTr="00CB6449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3FB" w:rsidRPr="00591FFD" w:rsidRDefault="00C053FB" w:rsidP="00CB64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3FB" w:rsidRPr="00591FFD" w:rsidRDefault="00C053FB" w:rsidP="00CB6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>і, що перебуває в обставинах, зазначених у цьому абзаці, може надати підт</w:t>
            </w: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C053FB" w:rsidRPr="00591FFD" w:rsidRDefault="00C053FB" w:rsidP="00CB6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3FB" w:rsidRPr="00591FFD" w:rsidRDefault="00C053FB" w:rsidP="00CB6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C053FB" w:rsidRDefault="00C053FB" w:rsidP="00C05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53FB" w:rsidRDefault="00C053FB" w:rsidP="00C05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053FB" w:rsidRDefault="00C053FB" w:rsidP="00C05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C053FB" w:rsidRPr="00FD022E" w:rsidTr="00CB6449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3FB" w:rsidRPr="00FD022E" w:rsidRDefault="00C053FB" w:rsidP="00CB64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C053FB" w:rsidRPr="00591FFD" w:rsidTr="00CB6449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3FB" w:rsidRPr="00591FFD" w:rsidRDefault="00C053FB" w:rsidP="00CB644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3FB" w:rsidRPr="00591FFD" w:rsidRDefault="00C053FB" w:rsidP="00CB644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 w:rsidRPr="0059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C053FB" w:rsidRPr="00FD022E" w:rsidTr="00CB6449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3FB" w:rsidRPr="00591FFD" w:rsidRDefault="00C053FB" w:rsidP="00CB644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3FB" w:rsidRPr="00591FFD" w:rsidRDefault="00C053FB" w:rsidP="00CB644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591FF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C053FB" w:rsidTr="00CB6449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3FB" w:rsidRPr="00591FFD" w:rsidRDefault="00C053FB" w:rsidP="00CB644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3FB" w:rsidRPr="00591FFD" w:rsidRDefault="00C053FB" w:rsidP="00CB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>У разі якщо учасник або його кінцевий бенефіціарний власник, член або учасник (акціонер), що має частку в статутному капіталі 10 і більше відсотків</w:t>
            </w:r>
            <w:r w:rsidRPr="00591FFD">
              <w:rPr>
                <w:rFonts w:ascii="Times New Roman" w:eastAsia="Times New Roman" w:hAnsi="Times New Roman" w:cs="Times New Roman"/>
              </w:rPr>
              <w:t xml:space="preserve"> є</w:t>
            </w: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громадянином Російської Федерації / Республіки Білорусь та проживає на території України на законних 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>ідставах, то учасник у складі тендерної пропозиції має надати стосовно таких осіб:</w:t>
            </w:r>
          </w:p>
          <w:p w:rsidR="00C053FB" w:rsidRPr="00591FFD" w:rsidRDefault="00C053FB" w:rsidP="00CB6449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>іальній службі транспорту або Національній гвардії України,</w:t>
            </w:r>
          </w:p>
          <w:p w:rsidR="00C053FB" w:rsidRPr="00591FFD" w:rsidRDefault="00C053FB" w:rsidP="00CB6449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C053FB" w:rsidRPr="00591FFD" w:rsidRDefault="00C053FB" w:rsidP="00CB6449">
            <w:pPr>
              <w:numPr>
                <w:ilvl w:val="0"/>
                <w:numId w:val="1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посвідчення біженця чи документ, що 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надання притулку в Україні,</w:t>
            </w:r>
          </w:p>
          <w:p w:rsidR="00C053FB" w:rsidRPr="00591FFD" w:rsidRDefault="00C053FB" w:rsidP="00CB6449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C053FB" w:rsidRPr="00591FFD" w:rsidRDefault="00C053FB" w:rsidP="00CB6449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посвідчення особи, яка потребує додаткового захисту в Україні,</w:t>
            </w:r>
          </w:p>
          <w:p w:rsidR="00C053FB" w:rsidRPr="00591FFD" w:rsidRDefault="00C053FB" w:rsidP="00CB6449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C053FB" w:rsidRPr="00591FFD" w:rsidRDefault="00C053FB" w:rsidP="00CB644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 особи, якій надано тимчасовий захист в Україні,</w:t>
            </w:r>
          </w:p>
          <w:p w:rsidR="00C053FB" w:rsidRPr="00591FFD" w:rsidRDefault="00C053FB" w:rsidP="00CB6449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C053FB" w:rsidRPr="00591FFD" w:rsidRDefault="00C053FB" w:rsidP="00CB6449">
            <w:pPr>
              <w:numPr>
                <w:ilvl w:val="0"/>
                <w:numId w:val="8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витяг із реєстру територіальної громади, що </w:t>
            </w:r>
            <w:proofErr w:type="gramStart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91FFD"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</w:tc>
      </w:tr>
    </w:tbl>
    <w:p w:rsidR="00C053FB" w:rsidRDefault="00C053FB" w:rsidP="00C053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53FB" w:rsidRDefault="00C053FB" w:rsidP="00C05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53FB" w:rsidRDefault="00C053FB" w:rsidP="00C053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D3B03" w:rsidRDefault="005D3B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5D3B03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2965"/>
    <w:multiLevelType w:val="multilevel"/>
    <w:tmpl w:val="907EC3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7BC7AFF"/>
    <w:multiLevelType w:val="multilevel"/>
    <w:tmpl w:val="DA28B1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73204F4"/>
    <w:multiLevelType w:val="multilevel"/>
    <w:tmpl w:val="4EBAC6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7B106A2"/>
    <w:multiLevelType w:val="hybridMultilevel"/>
    <w:tmpl w:val="2EF27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57616"/>
    <w:multiLevelType w:val="multilevel"/>
    <w:tmpl w:val="EEC24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2C50314C"/>
    <w:multiLevelType w:val="multilevel"/>
    <w:tmpl w:val="00062D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4BA66DEC"/>
    <w:multiLevelType w:val="hybridMultilevel"/>
    <w:tmpl w:val="0A6076D8"/>
    <w:lvl w:ilvl="0" w:tplc="04220011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4F460A"/>
    <w:multiLevelType w:val="hybridMultilevel"/>
    <w:tmpl w:val="3F4CD622"/>
    <w:lvl w:ilvl="0" w:tplc="7332E0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A31CB"/>
    <w:multiLevelType w:val="multilevel"/>
    <w:tmpl w:val="CF78CB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6E643430"/>
    <w:multiLevelType w:val="multilevel"/>
    <w:tmpl w:val="8F9E1D8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6EF20855"/>
    <w:multiLevelType w:val="multilevel"/>
    <w:tmpl w:val="84E261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6FA851EA"/>
    <w:multiLevelType w:val="multilevel"/>
    <w:tmpl w:val="8FBA359C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74E11FAF"/>
    <w:multiLevelType w:val="multilevel"/>
    <w:tmpl w:val="55CCC9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7CDD7C98"/>
    <w:multiLevelType w:val="multilevel"/>
    <w:tmpl w:val="538A28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12"/>
  </w:num>
  <w:num w:numId="12">
    <w:abstractNumId w:val="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D3B03"/>
    <w:rsid w:val="000F57CB"/>
    <w:rsid w:val="0034543D"/>
    <w:rsid w:val="00417130"/>
    <w:rsid w:val="004F7FF1"/>
    <w:rsid w:val="00591FFD"/>
    <w:rsid w:val="005D3B03"/>
    <w:rsid w:val="009F21D7"/>
    <w:rsid w:val="00A1095A"/>
    <w:rsid w:val="00AF356D"/>
    <w:rsid w:val="00C053FB"/>
    <w:rsid w:val="00FD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b"/>
    <w:uiPriority w:val="59"/>
    <w:rsid w:val="009F21D7"/>
    <w:pPr>
      <w:spacing w:after="0" w:line="240" w:lineRule="auto"/>
    </w:pPr>
    <w:rPr>
      <w:rFonts w:ascii="Times New Roman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rsid w:val="009F2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b"/>
    <w:uiPriority w:val="59"/>
    <w:rsid w:val="009F21D7"/>
    <w:pPr>
      <w:spacing w:after="0" w:line="240" w:lineRule="auto"/>
    </w:pPr>
    <w:rPr>
      <w:rFonts w:ascii="Times New Roman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rsid w:val="009F2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admin</cp:lastModifiedBy>
  <cp:revision>12</cp:revision>
  <dcterms:created xsi:type="dcterms:W3CDTF">2023-05-30T12:55:00Z</dcterms:created>
  <dcterms:modified xsi:type="dcterms:W3CDTF">2023-10-09T07:11:00Z</dcterms:modified>
</cp:coreProperties>
</file>