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F57928">
        <w:rPr>
          <w:rFonts w:ascii="Times New Roman" w:eastAsia="Times New Roman" w:hAnsi="Times New Roman" w:cs="Times New Roman"/>
          <w:color w:val="000000"/>
          <w:sz w:val="24"/>
          <w:szCs w:val="24"/>
        </w:rPr>
        <w:t>1</w:t>
      </w:r>
      <w:r w:rsidR="004D2254">
        <w:rPr>
          <w:rFonts w:ascii="Times New Roman" w:eastAsia="Times New Roman" w:hAnsi="Times New Roman" w:cs="Times New Roman"/>
          <w:color w:val="000000"/>
          <w:sz w:val="24"/>
          <w:szCs w:val="24"/>
        </w:rPr>
        <w:t>32</w:t>
      </w:r>
      <w:r w:rsidRPr="00D239A3">
        <w:rPr>
          <w:rFonts w:ascii="Times New Roman" w:eastAsia="Times New Roman" w:hAnsi="Times New Roman" w:cs="Times New Roman"/>
          <w:color w:val="000000"/>
          <w:sz w:val="24"/>
          <w:szCs w:val="24"/>
        </w:rPr>
        <w:t xml:space="preserve"> від «</w:t>
      </w:r>
      <w:r w:rsidR="004D2254">
        <w:rPr>
          <w:rFonts w:ascii="Times New Roman" w:eastAsia="Times New Roman" w:hAnsi="Times New Roman" w:cs="Times New Roman"/>
          <w:color w:val="000000"/>
          <w:sz w:val="24"/>
          <w:szCs w:val="24"/>
        </w:rPr>
        <w:t>16</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A40BC6">
        <w:rPr>
          <w:rFonts w:ascii="Times New Roman" w:eastAsia="Times New Roman" w:hAnsi="Times New Roman" w:cs="Times New Roman"/>
          <w:b/>
          <w:color w:val="000000"/>
          <w:sz w:val="24"/>
          <w:szCs w:val="24"/>
        </w:rPr>
        <w:t xml:space="preserve"> (зі змінами)</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F57928" w:rsidRPr="00F57928" w:rsidRDefault="00F57928" w:rsidP="00184651">
      <w:pPr>
        <w:pStyle w:val="ab"/>
        <w:jc w:val="center"/>
        <w:rPr>
          <w:rFonts w:ascii="Times New Roman" w:hAnsi="Times New Roman"/>
          <w:i/>
          <w:sz w:val="24"/>
          <w:szCs w:val="24"/>
        </w:rPr>
      </w:pPr>
      <w:r w:rsidRPr="00F57928">
        <w:rPr>
          <w:rFonts w:ascii="Times New Roman" w:hAnsi="Times New Roman"/>
          <w:b/>
          <w:sz w:val="24"/>
          <w:szCs w:val="24"/>
        </w:rPr>
        <w:t>Дозиметр-радіометр МКС-05 "</w:t>
      </w:r>
      <w:proofErr w:type="spellStart"/>
      <w:r w:rsidRPr="00F57928">
        <w:rPr>
          <w:rFonts w:ascii="Times New Roman" w:hAnsi="Times New Roman"/>
          <w:b/>
          <w:sz w:val="24"/>
          <w:szCs w:val="24"/>
        </w:rPr>
        <w:t>Терра</w:t>
      </w:r>
      <w:proofErr w:type="spellEnd"/>
      <w:r w:rsidRPr="00F57928">
        <w:rPr>
          <w:rFonts w:ascii="Times New Roman" w:hAnsi="Times New Roman"/>
          <w:b/>
          <w:sz w:val="24"/>
          <w:szCs w:val="24"/>
        </w:rPr>
        <w:t>" або аналог,</w:t>
      </w:r>
      <w:r w:rsidRPr="00F57928">
        <w:rPr>
          <w:rFonts w:ascii="Times New Roman" w:hAnsi="Times New Roman"/>
          <w:sz w:val="24"/>
          <w:szCs w:val="24"/>
        </w:rPr>
        <w:t xml:space="preserve"> </w:t>
      </w:r>
      <w:r w:rsidRPr="00F57928">
        <w:rPr>
          <w:rFonts w:ascii="Times New Roman" w:hAnsi="Times New Roman"/>
          <w:i/>
          <w:sz w:val="24"/>
          <w:szCs w:val="24"/>
        </w:rPr>
        <w:t>згідно коду ДК 021:2015 – 38340000-0 Прилади для вимірювання величин  (38341200-9 Дозиметри)</w:t>
      </w: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Pr="00D239A3" w:rsidRDefault="008C4277" w:rsidP="00D17FBD">
            <w:pPr>
              <w:jc w:val="both"/>
              <w:rPr>
                <w:rFonts w:ascii="Times New Roman" w:eastAsia="Times New Roman" w:hAnsi="Times New Roman" w:cs="Times New Roman"/>
                <w:sz w:val="24"/>
                <w:szCs w:val="24"/>
              </w:rPr>
            </w:pPr>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 xml:space="preserve">Щодо технічних характеристик звертатися до </w:t>
            </w:r>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Романовський Сергій Володимирович - провідний інженер з метрології</w:t>
            </w:r>
          </w:p>
          <w:p w:rsidR="008C4277" w:rsidRDefault="008C4277" w:rsidP="008C4277">
            <w:pPr>
              <w:pStyle w:val="ab"/>
              <w:rPr>
                <w:rFonts w:ascii="Times New Roman" w:hAnsi="Times New Roman"/>
                <w:sz w:val="24"/>
                <w:szCs w:val="24"/>
              </w:rPr>
            </w:pPr>
            <w:r w:rsidRPr="008C4277">
              <w:rPr>
                <w:rFonts w:ascii="Times New Roman" w:eastAsia="Times New Roman" w:hAnsi="Times New Roman"/>
                <w:sz w:val="24"/>
                <w:szCs w:val="24"/>
              </w:rPr>
              <w:t xml:space="preserve">e-mail: </w:t>
            </w:r>
            <w:hyperlink r:id="rId11" w:history="1">
              <w:r w:rsidRPr="008C4277">
                <w:rPr>
                  <w:rStyle w:val="aa"/>
                  <w:rFonts w:ascii="Times New Roman" w:eastAsia="Times New Roman" w:hAnsi="Times New Roman"/>
                  <w:color w:val="auto"/>
                  <w:sz w:val="24"/>
                  <w:szCs w:val="24"/>
                </w:rPr>
                <w:t>metrolog.labcentr@gmail.com</w:t>
              </w:r>
            </w:hyperlink>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тел.: 0963853706</w:t>
            </w:r>
          </w:p>
          <w:p w:rsidR="000B0503" w:rsidRPr="00A34BF3" w:rsidRDefault="008C4277">
            <w:pPr>
              <w:jc w:val="both"/>
              <w:rPr>
                <w:rFonts w:ascii="Times New Roman" w:eastAsia="Times New Roman" w:hAnsi="Times New Roman" w:cs="Times New Roman"/>
                <w:i/>
                <w:sz w:val="24"/>
                <w:szCs w:val="24"/>
              </w:rPr>
            </w:pPr>
            <w:r w:rsidRPr="00A34BF3">
              <w:rPr>
                <w:rFonts w:ascii="Times New Roman" w:eastAsia="Times New Roman" w:hAnsi="Times New Roman" w:cs="Times New Roman"/>
                <w:i/>
                <w:sz w:val="24"/>
                <w:szCs w:val="24"/>
              </w:rPr>
              <w:t xml:space="preserve">або </w:t>
            </w:r>
          </w:p>
          <w:p w:rsidR="008C4277" w:rsidRPr="008C4277" w:rsidRDefault="008C4277">
            <w:pPr>
              <w:jc w:val="both"/>
              <w:rPr>
                <w:rFonts w:ascii="Times New Roman" w:eastAsia="Times New Roman" w:hAnsi="Times New Roman" w:cs="Times New Roman"/>
                <w:sz w:val="24"/>
                <w:szCs w:val="24"/>
              </w:rPr>
            </w:pPr>
            <w:proofErr w:type="spellStart"/>
            <w:r w:rsidRPr="008C4277">
              <w:rPr>
                <w:rFonts w:ascii="Times New Roman" w:eastAsia="Times New Roman" w:hAnsi="Times New Roman" w:cs="Times New Roman"/>
                <w:sz w:val="24"/>
                <w:szCs w:val="24"/>
              </w:rPr>
              <w:t>Онуфрович</w:t>
            </w:r>
            <w:proofErr w:type="spellEnd"/>
            <w:r w:rsidRPr="008C4277">
              <w:rPr>
                <w:rFonts w:ascii="Times New Roman" w:eastAsia="Times New Roman" w:hAnsi="Times New Roman" w:cs="Times New Roman"/>
                <w:sz w:val="24"/>
                <w:szCs w:val="24"/>
              </w:rPr>
              <w:t xml:space="preserve"> Роман Володимирович - завідувач лабораторії фізичних факторів з функцією Випробовувального центру</w:t>
            </w:r>
          </w:p>
          <w:p w:rsidR="008C4277" w:rsidRDefault="008C4277" w:rsidP="008C4277">
            <w:pPr>
              <w:rPr>
                <w:rFonts w:ascii="Times New Roman" w:eastAsia="Times New Roman" w:hAnsi="Times New Roman" w:cs="Times New Roman"/>
                <w:i/>
                <w:color w:val="FF0000"/>
                <w:sz w:val="24"/>
                <w:szCs w:val="24"/>
                <w:highlight w:val="yellow"/>
              </w:rPr>
            </w:pPr>
            <w:r w:rsidRPr="008C4277">
              <w:rPr>
                <w:rFonts w:ascii="Times New Roman" w:eastAsia="Times New Roman" w:hAnsi="Times New Roman" w:cs="Times New Roman"/>
                <w:sz w:val="24"/>
                <w:szCs w:val="24"/>
              </w:rPr>
              <w:t>e-mail:</w:t>
            </w:r>
            <w:r w:rsidRPr="008C4277">
              <w:rPr>
                <w:rFonts w:ascii="Times New Roman" w:hAnsi="Times New Roman" w:cs="Times New Roman"/>
                <w:sz w:val="24"/>
                <w:szCs w:val="24"/>
                <w:shd w:val="clear" w:color="auto" w:fill="FFFFFF"/>
              </w:rPr>
              <w:t xml:space="preserve"> </w:t>
            </w:r>
            <w:hyperlink r:id="rId12" w:history="1">
              <w:r w:rsidRPr="00B279CC">
                <w:rPr>
                  <w:rStyle w:val="aa"/>
                  <w:rFonts w:ascii="Times New Roman" w:hAnsi="Times New Roman"/>
                  <w:sz w:val="24"/>
                  <w:szCs w:val="24"/>
                  <w:shd w:val="clear" w:color="auto" w:fill="FFFFFF"/>
                </w:rPr>
                <w:t>radseslviv@gmail.com</w:t>
              </w:r>
            </w:hyperlink>
            <w:r>
              <w:rPr>
                <w:rFonts w:ascii="Times New Roman" w:hAnsi="Times New Roman" w:cs="Times New Roman"/>
                <w:sz w:val="24"/>
                <w:szCs w:val="24"/>
                <w:shd w:val="clear" w:color="auto" w:fill="FFFFFF"/>
              </w:rPr>
              <w:br/>
            </w:r>
            <w:r w:rsidRPr="008C4277">
              <w:rPr>
                <w:rFonts w:ascii="Times New Roman" w:eastAsia="Times New Roman" w:hAnsi="Times New Roman" w:cs="Times New Roman"/>
                <w:sz w:val="24"/>
                <w:szCs w:val="24"/>
              </w:rPr>
              <w:t>тел.: 0979739664</w:t>
            </w: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B0503" w:rsidRPr="00F57928" w:rsidRDefault="00F57928" w:rsidP="00F57928">
            <w:pPr>
              <w:pStyle w:val="ab"/>
              <w:rPr>
                <w:rFonts w:ascii="Times New Roman" w:eastAsia="Times New Roman" w:hAnsi="Times New Roman"/>
                <w:i/>
                <w:sz w:val="24"/>
                <w:szCs w:val="24"/>
              </w:rPr>
            </w:pPr>
            <w:r w:rsidRPr="00F57928">
              <w:rPr>
                <w:rFonts w:ascii="Times New Roman" w:hAnsi="Times New Roman"/>
                <w:b/>
                <w:sz w:val="24"/>
                <w:szCs w:val="24"/>
              </w:rPr>
              <w:t>Дозиметр-радіометр МКС-05 "</w:t>
            </w:r>
            <w:proofErr w:type="spellStart"/>
            <w:r w:rsidRPr="00F57928">
              <w:rPr>
                <w:rFonts w:ascii="Times New Roman" w:hAnsi="Times New Roman"/>
                <w:b/>
                <w:sz w:val="24"/>
                <w:szCs w:val="24"/>
              </w:rPr>
              <w:t>Терра</w:t>
            </w:r>
            <w:proofErr w:type="spellEnd"/>
            <w:r w:rsidRPr="00F57928">
              <w:rPr>
                <w:rFonts w:ascii="Times New Roman" w:hAnsi="Times New Roman"/>
                <w:b/>
                <w:sz w:val="24"/>
                <w:szCs w:val="24"/>
              </w:rPr>
              <w:t>" або аналог,</w:t>
            </w:r>
            <w:r w:rsidRPr="00F57928">
              <w:rPr>
                <w:rFonts w:ascii="Times New Roman" w:hAnsi="Times New Roman"/>
                <w:sz w:val="24"/>
                <w:szCs w:val="24"/>
              </w:rPr>
              <w:t xml:space="preserve"> </w:t>
            </w:r>
            <w:r w:rsidRPr="00F57928">
              <w:rPr>
                <w:rFonts w:ascii="Times New Roman" w:hAnsi="Times New Roman"/>
                <w:i/>
                <w:sz w:val="24"/>
                <w:szCs w:val="24"/>
              </w:rPr>
              <w:t>згідно коду ДК 021:2015 – 38340000-0 Прилади для вимірювання величин  (38341200-9 Дозиметри)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кість товарів</w:t>
            </w:r>
            <w:r w:rsidR="00F57928">
              <w:rPr>
                <w:rFonts w:ascii="Times New Roman" w:eastAsia="Times New Roman" w:hAnsi="Times New Roman"/>
                <w:color w:val="000000"/>
                <w:sz w:val="24"/>
                <w:szCs w:val="24"/>
              </w:rPr>
              <w:t>: 50 штук</w:t>
            </w:r>
            <w:r w:rsidRPr="00E223F3">
              <w:rPr>
                <w:rFonts w:ascii="Times New Roman" w:eastAsia="Times New Roman" w:hAnsi="Times New Roman"/>
                <w:color w:val="000000"/>
                <w:sz w:val="24"/>
                <w:szCs w:val="24"/>
              </w:rPr>
              <w:t>.</w:t>
            </w:r>
          </w:p>
          <w:p w:rsidR="00E223F3" w:rsidRDefault="00E223F3"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t>3</w:t>
            </w:r>
            <w:r w:rsidR="0017519B" w:rsidRPr="0017519B">
              <w:rPr>
                <w:rFonts w:ascii="Times New Roman" w:hAnsi="Times New Roman"/>
                <w:sz w:val="24"/>
              </w:rPr>
              <w:t>1</w:t>
            </w:r>
            <w:r w:rsidRPr="0017519B">
              <w:rPr>
                <w:rFonts w:ascii="Times New Roman" w:hAnsi="Times New Roman"/>
                <w:sz w:val="24"/>
              </w:rPr>
              <w:t xml:space="preserve"> </w:t>
            </w:r>
            <w:r w:rsidR="0017519B" w:rsidRPr="0017519B">
              <w:rPr>
                <w:rFonts w:ascii="Times New Roman" w:hAnsi="Times New Roman"/>
                <w:sz w:val="24"/>
              </w:rPr>
              <w:t>серпня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F57928" w:rsidP="0017519B">
            <w:pPr>
              <w:widowControl w:val="0"/>
              <w:ind w:right="120"/>
              <w:jc w:val="both"/>
              <w:rPr>
                <w:rFonts w:ascii="Times New Roman" w:eastAsia="Times New Roman" w:hAnsi="Times New Roman" w:cs="Times New Roman"/>
                <w:sz w:val="24"/>
              </w:rPr>
            </w:pPr>
            <w:r>
              <w:rPr>
                <w:rFonts w:ascii="Times New Roman" w:eastAsia="Times New Roman" w:hAnsi="Times New Roman" w:cs="Times New Roman"/>
                <w:sz w:val="24"/>
              </w:rPr>
              <w:t>80</w:t>
            </w:r>
            <w:r w:rsidR="004530E1" w:rsidRPr="0017519B">
              <w:rPr>
                <w:rFonts w:ascii="Times New Roman" w:eastAsia="Times New Roman" w:hAnsi="Times New Roman" w:cs="Times New Roman"/>
                <w:sz w:val="24"/>
              </w:rPr>
              <w:t>0</w:t>
            </w:r>
            <w:r w:rsidR="00276580" w:rsidRPr="0017519B">
              <w:rPr>
                <w:rFonts w:ascii="Times New Roman" w:eastAsia="Times New Roman" w:hAnsi="Times New Roman" w:cs="Times New Roman"/>
                <w:sz w:val="24"/>
              </w:rPr>
              <w:t xml:space="preserve"> 000,00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2538E3">
              <w:rPr>
                <w:rFonts w:ascii="Times New Roman" w:eastAsia="Times New Roman" w:hAnsi="Times New Roman" w:cs="Times New Roman"/>
                <w:b/>
                <w:sz w:val="24"/>
                <w:szCs w:val="24"/>
              </w:rPr>
              <w:t>2</w:t>
            </w:r>
            <w:r w:rsidR="00C67B0C">
              <w:rPr>
                <w:rFonts w:ascii="Times New Roman" w:eastAsia="Times New Roman" w:hAnsi="Times New Roman" w:cs="Times New Roman"/>
                <w:b/>
                <w:sz w:val="24"/>
                <w:szCs w:val="24"/>
              </w:rPr>
              <w:t>2</w:t>
            </w:r>
            <w:bookmarkStart w:id="6" w:name="_GoBack"/>
            <w:bookmarkEnd w:id="6"/>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w:t>
            </w:r>
            <w:r w:rsidRPr="00B70FC5">
              <w:rPr>
                <w:rFonts w:ascii="Times New Roman" w:eastAsia="Times New Roman" w:hAnsi="Times New Roman" w:cs="Times New Roman"/>
                <w:sz w:val="24"/>
                <w:szCs w:val="24"/>
              </w:rPr>
              <w:lastRenderedPageBreak/>
              <w:t xml:space="preserve">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rsidP="00A40BC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40BC6">
              <w:rPr>
                <w:rFonts w:ascii="Times New Roman" w:eastAsia="Times New Roman" w:hAnsi="Times New Roman" w:cs="Times New Roman"/>
                <w:sz w:val="24"/>
                <w:szCs w:val="24"/>
                <w:highlight w:val="white"/>
              </w:rPr>
              <w:t>/</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w:t>
            </w:r>
            <w:r>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40BC6" w:rsidRPr="00D0723B">
              <w:rPr>
                <w:rFonts w:ascii="Times New Roman" w:hAnsi="Times New Roman"/>
                <w:sz w:val="24"/>
                <w:szCs w:val="24"/>
                <w:shd w:val="clear" w:color="auto" w:fill="FFFFFF"/>
              </w:rPr>
              <w:t xml:space="preserve">/Ісламська </w:t>
            </w:r>
            <w:r w:rsidR="00A40BC6" w:rsidRPr="00D0723B">
              <w:rPr>
                <w:rFonts w:ascii="Times New Roman" w:hAnsi="Times New Roman"/>
                <w:sz w:val="24"/>
                <w:szCs w:val="24"/>
                <w:shd w:val="clear" w:color="auto" w:fill="FFFFFF"/>
              </w:rPr>
              <w:lastRenderedPageBreak/>
              <w:t>Республіка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40BC6" w:rsidRPr="00D0723B">
              <w:rPr>
                <w:rFonts w:ascii="Times New Roman" w:hAnsi="Times New Roman"/>
                <w:sz w:val="24"/>
                <w:szCs w:val="24"/>
                <w:shd w:val="clear" w:color="auto" w:fill="FFFFFF"/>
              </w:rPr>
              <w:t>/Ісламська Республіка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Default="00B70FC5" w:rsidP="00B70FC5">
      <w:pPr>
        <w:spacing w:after="0" w:line="240" w:lineRule="auto"/>
        <w:ind w:left="5660" w:firstLine="700"/>
        <w:jc w:val="right"/>
        <w:rPr>
          <w:rFonts w:ascii="Times New Roman" w:hAnsi="Times New Roman" w:cs="Times New Roman"/>
          <w:i/>
          <w:iCs/>
          <w:color w:val="000000"/>
        </w:rPr>
      </w:pPr>
      <w:r w:rsidRPr="00DA0B28">
        <w:rPr>
          <w:rFonts w:ascii="Times New Roman" w:hAnsi="Times New Roman" w:cs="Times New Roman"/>
          <w:i/>
          <w:iCs/>
          <w:color w:val="000000"/>
        </w:rPr>
        <w:t>до тендерної документації</w:t>
      </w:r>
    </w:p>
    <w:p w:rsidR="00A40BC6" w:rsidRPr="002538E3" w:rsidRDefault="00A40BC6" w:rsidP="00B70FC5">
      <w:pPr>
        <w:spacing w:after="0" w:line="240" w:lineRule="auto"/>
        <w:ind w:left="5660" w:firstLine="700"/>
        <w:jc w:val="right"/>
        <w:rPr>
          <w:rFonts w:ascii="Times New Roman" w:hAnsi="Times New Roman" w:cs="Times New Roman"/>
          <w:iCs/>
          <w:color w:val="000000"/>
          <w:lang w:val="ru-RU"/>
        </w:rPr>
      </w:pPr>
      <w:r w:rsidRPr="00A40BC6">
        <w:rPr>
          <w:rFonts w:ascii="Times New Roman" w:hAnsi="Times New Roman" w:cs="Times New Roman"/>
          <w:iCs/>
          <w:color w:val="000000"/>
        </w:rPr>
        <w:t>(зі змінами 15.04.2024)</w:t>
      </w:r>
    </w:p>
    <w:p w:rsidR="00B70FC5" w:rsidRPr="002538E3" w:rsidRDefault="00B70FC5" w:rsidP="00B70FC5">
      <w:pPr>
        <w:spacing w:after="0" w:line="240" w:lineRule="auto"/>
        <w:ind w:left="5660" w:firstLine="700"/>
        <w:jc w:val="right"/>
        <w:rPr>
          <w:rFonts w:ascii="Times New Roman" w:hAnsi="Times New Roman" w:cs="Times New Roman"/>
          <w:i/>
          <w:iCs/>
          <w:color w:val="000000"/>
          <w:lang w:val="ru-RU"/>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 xml:space="preserve">(у разі застосування таких критеріїв до учасника </w:t>
      </w:r>
      <w:r w:rsidRPr="00DA0B28">
        <w:rPr>
          <w:rFonts w:ascii="Times New Roman" w:hAnsi="Times New Roman" w:cs="Times New Roman"/>
          <w:i/>
          <w:iCs/>
          <w:color w:val="000000"/>
        </w:rPr>
        <w:lastRenderedPageBreak/>
        <w:t>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w:t>
            </w:r>
            <w:r w:rsidRPr="00DA0B28">
              <w:rPr>
                <w:rFonts w:ascii="Times New Roman" w:hAnsi="Times New Roman" w:cs="Times New Roman"/>
                <w:i/>
                <w:iCs/>
                <w:highlight w:val="white"/>
              </w:rPr>
              <w:lastRenderedPageBreak/>
              <w:t>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w:t>
            </w:r>
            <w:r w:rsidRPr="00DA0B28">
              <w:rPr>
                <w:rFonts w:ascii="Times New Roman" w:hAnsi="Times New Roman" w:cs="Times New Roman"/>
                <w:color w:val="000000"/>
              </w:rPr>
              <w:lastRenderedPageBreak/>
              <w:t>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lastRenderedPageBreak/>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DA0B28">
              <w:rPr>
                <w:rFonts w:ascii="Times New Roman" w:hAnsi="Times New Roman" w:cs="Times New Roman"/>
                <w:color w:val="00000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lastRenderedPageBreak/>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DA0B28">
              <w:rPr>
                <w:rFonts w:ascii="Times New Roman" w:hAnsi="Times New Roman" w:cs="Times New Roman"/>
                <w:color w:val="000000"/>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A40BC6" w:rsidP="00B70FC5">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A40BC6"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BC6" w:rsidRPr="00DA0B28" w:rsidRDefault="00A40BC6" w:rsidP="00BA279A">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0BC6" w:rsidRPr="00DA0B28" w:rsidRDefault="00A40BC6" w:rsidP="00BA279A">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Ісламська Республіка Іран</w:t>
            </w:r>
            <w:r w:rsidRPr="00DA0B28">
              <w:rPr>
                <w:rFonts w:ascii="Times New Roman" w:hAnsi="Times New Roman" w:cs="Times New Roman"/>
                <w:color w:val="000000"/>
                <w:shd w:val="clear" w:color="auto" w:fill="FFFFFF"/>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 xml:space="preserve"> Ісламська Республіка Іран</w:t>
            </w:r>
            <w:r w:rsidRPr="00DA0B28">
              <w:rPr>
                <w:rFonts w:ascii="Times New Roman" w:hAnsi="Times New Roman" w:cs="Times New Roman"/>
                <w:color w:val="000000"/>
                <w:shd w:val="clear" w:color="auto" w:fill="FFFFFF"/>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Ісламська Республіка Іран</w:t>
            </w:r>
            <w:r w:rsidRPr="00DA0B28">
              <w:rPr>
                <w:rFonts w:ascii="Times New Roman" w:hAnsi="Times New Roman" w:cs="Times New Roman"/>
                <w:color w:val="000000"/>
                <w:shd w:val="clear" w:color="auto" w:fill="FFFFFF"/>
              </w:rPr>
              <w:t>, громадянин Російської Федерації/Республіки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Ісламська Республіка Іран</w:t>
            </w:r>
            <w:r w:rsidRPr="00DA0B28">
              <w:rPr>
                <w:rFonts w:ascii="Times New Roman" w:hAnsi="Times New Roman" w:cs="Times New Roman"/>
                <w:color w:val="000000"/>
                <w:shd w:val="clear" w:color="auto" w:fill="FFFFFF"/>
              </w:rPr>
              <w:t xml:space="preserve"> (крім того, що проживає на території України на </w:t>
            </w:r>
            <w:r w:rsidRPr="00DA0B28">
              <w:rPr>
                <w:rFonts w:ascii="Times New Roman" w:hAnsi="Times New Roman" w:cs="Times New Roman"/>
                <w:color w:val="000000"/>
                <w:shd w:val="clear" w:color="auto" w:fill="FFFFFF"/>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Ісламська Республіка Іран</w:t>
            </w:r>
            <w:r w:rsidRPr="00DA0B28">
              <w:rPr>
                <w:rFonts w:ascii="Times New Roman" w:hAnsi="Times New Roman" w:cs="Times New Roman"/>
                <w:color w:val="000000"/>
                <w:shd w:val="clear" w:color="auto" w:fill="FFFFFF"/>
              </w:rPr>
              <w:t>; або пропонує в тендерній пропозиції товари походженням з Російської Федерації/Республіки Білорусь</w:t>
            </w:r>
            <w:r>
              <w:rPr>
                <w:rFonts w:ascii="Times New Roman" w:hAnsi="Times New Roman" w:cs="Times New Roman"/>
                <w:color w:val="000000"/>
                <w:shd w:val="clear" w:color="auto" w:fill="FFFFFF"/>
              </w:rPr>
              <w:t>/</w:t>
            </w:r>
            <w:r w:rsidRPr="0099396F">
              <w:rPr>
                <w:rFonts w:ascii="Times New Roman" w:hAnsi="Times New Roman" w:cs="Times New Roman"/>
                <w:shd w:val="clear" w:color="auto" w:fill="FFFFFF"/>
              </w:rPr>
              <w:t>Ісламська Республіка Іран</w:t>
            </w:r>
          </w:p>
        </w:tc>
      </w:tr>
      <w:tr w:rsidR="00A40BC6"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BC6" w:rsidRPr="00DA0B28" w:rsidRDefault="00A40BC6" w:rsidP="00BA279A">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40BC6" w:rsidRPr="00DA0B28" w:rsidRDefault="00A40BC6" w:rsidP="00BA279A">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hAnsi="Times New Roman" w:cs="Times New Roman"/>
                <w:color w:val="000000"/>
              </w:rPr>
              <w:t>/</w:t>
            </w:r>
            <w:r w:rsidRPr="0099396F">
              <w:rPr>
                <w:rFonts w:ascii="Times New Roman" w:hAnsi="Times New Roman" w:cs="Times New Roman"/>
                <w:shd w:val="clear" w:color="auto" w:fill="FFFFFF"/>
              </w:rPr>
              <w:t>Ісламська Республіка Іран</w:t>
            </w:r>
            <w:r w:rsidRPr="00DA0B28">
              <w:rPr>
                <w:rFonts w:ascii="Times New Roman" w:hAnsi="Times New Roman" w:cs="Times New Roman"/>
                <w:color w:val="000000"/>
              </w:rPr>
              <w:t xml:space="preserve"> та проживає на території України на законних підставах, учасник у складі тендерної пропозиції має надати стосовно таких осіб:</w:t>
            </w:r>
          </w:p>
          <w:p w:rsidR="00A40BC6" w:rsidRPr="00DA0B28" w:rsidRDefault="00A40BC6" w:rsidP="00BA279A">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40BC6" w:rsidRPr="00DA0B28" w:rsidRDefault="00A40BC6" w:rsidP="00BA279A">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A40BC6" w:rsidRPr="00DA0B28" w:rsidRDefault="00A40BC6" w:rsidP="00BA279A">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A40BC6" w:rsidRPr="00DA0B28" w:rsidRDefault="00A40BC6" w:rsidP="00BA279A">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A40BC6" w:rsidRPr="00DA0B28" w:rsidRDefault="00A40BC6" w:rsidP="00BA279A">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40BC6" w:rsidRPr="00DA0B28" w:rsidRDefault="00A40BC6" w:rsidP="00BA279A">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1A" w:rsidRDefault="00EA361A">
      <w:pPr>
        <w:spacing w:after="0" w:line="240" w:lineRule="auto"/>
      </w:pPr>
      <w:r>
        <w:separator/>
      </w:r>
    </w:p>
  </w:endnote>
  <w:endnote w:type="continuationSeparator" w:id="0">
    <w:p w:rsidR="00EA361A" w:rsidRDefault="00EA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7B0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1A" w:rsidRDefault="00EA361A">
      <w:pPr>
        <w:spacing w:after="0" w:line="240" w:lineRule="auto"/>
      </w:pPr>
      <w:r>
        <w:separator/>
      </w:r>
    </w:p>
  </w:footnote>
  <w:footnote w:type="continuationSeparator" w:id="0">
    <w:p w:rsidR="00EA361A" w:rsidRDefault="00EA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B0503"/>
    <w:rsid w:val="000C53EB"/>
    <w:rsid w:val="0017519B"/>
    <w:rsid w:val="00184651"/>
    <w:rsid w:val="00215075"/>
    <w:rsid w:val="00251D3E"/>
    <w:rsid w:val="002538E3"/>
    <w:rsid w:val="002572BA"/>
    <w:rsid w:val="00276580"/>
    <w:rsid w:val="002F278E"/>
    <w:rsid w:val="003010D0"/>
    <w:rsid w:val="003346D4"/>
    <w:rsid w:val="003B02C5"/>
    <w:rsid w:val="003C6B19"/>
    <w:rsid w:val="003D53EE"/>
    <w:rsid w:val="0040197A"/>
    <w:rsid w:val="00420CEA"/>
    <w:rsid w:val="004530E1"/>
    <w:rsid w:val="00483B9B"/>
    <w:rsid w:val="004D0CFA"/>
    <w:rsid w:val="004D2254"/>
    <w:rsid w:val="00526ECC"/>
    <w:rsid w:val="005357A0"/>
    <w:rsid w:val="00642B3B"/>
    <w:rsid w:val="0065016D"/>
    <w:rsid w:val="00696DE8"/>
    <w:rsid w:val="007D2271"/>
    <w:rsid w:val="0085662E"/>
    <w:rsid w:val="0086782F"/>
    <w:rsid w:val="00877C66"/>
    <w:rsid w:val="008B2035"/>
    <w:rsid w:val="008C4277"/>
    <w:rsid w:val="00A22652"/>
    <w:rsid w:val="00A34BF3"/>
    <w:rsid w:val="00A40BC6"/>
    <w:rsid w:val="00B601F3"/>
    <w:rsid w:val="00B70FC5"/>
    <w:rsid w:val="00BF66EB"/>
    <w:rsid w:val="00C67B0C"/>
    <w:rsid w:val="00C96BFD"/>
    <w:rsid w:val="00D01575"/>
    <w:rsid w:val="00D17FBD"/>
    <w:rsid w:val="00D228AD"/>
    <w:rsid w:val="00DE3901"/>
    <w:rsid w:val="00E223F3"/>
    <w:rsid w:val="00E40A5A"/>
    <w:rsid w:val="00E87AF5"/>
    <w:rsid w:val="00EA361A"/>
    <w:rsid w:val="00EF2882"/>
    <w:rsid w:val="00F57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mailto:radseslviv@gmail.com"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trolog.labcentr@gmai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21D383-581A-4742-9CD3-ADF94C4C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45694</Words>
  <Characters>26047</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dcterms:created xsi:type="dcterms:W3CDTF">2024-01-08T12:28:00Z</dcterms:created>
  <dcterms:modified xsi:type="dcterms:W3CDTF">2024-04-16T08:38:00Z</dcterms:modified>
</cp:coreProperties>
</file>