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2D0D" w14:textId="77777777" w:rsidR="00271BFC" w:rsidRPr="001A2AB1" w:rsidRDefault="00271BFC" w:rsidP="00055732">
      <w:pPr>
        <w:pStyle w:val="1"/>
        <w:tabs>
          <w:tab w:val="left" w:pos="3998"/>
        </w:tabs>
        <w:ind w:left="0" w:firstLine="709"/>
        <w:rPr>
          <w:color w:val="000009"/>
          <w:sz w:val="20"/>
          <w:szCs w:val="20"/>
          <w:lang w:val="uk-UA"/>
        </w:rPr>
      </w:pPr>
      <w:bookmarkStart w:id="0" w:name="_Hlk120183716"/>
    </w:p>
    <w:p w14:paraId="18701D19" w14:textId="77777777" w:rsidR="00271BFC" w:rsidRPr="001A2AB1" w:rsidRDefault="00271BFC" w:rsidP="00055732">
      <w:pPr>
        <w:pStyle w:val="Standard"/>
        <w:jc w:val="right"/>
        <w:rPr>
          <w:rFonts w:cs="Times New Roman"/>
          <w:i/>
          <w:iCs/>
          <w:sz w:val="20"/>
          <w:szCs w:val="20"/>
          <w:lang w:val="uk-UA"/>
        </w:rPr>
      </w:pPr>
      <w:r w:rsidRPr="001A2AB1">
        <w:rPr>
          <w:rFonts w:cs="Times New Roman"/>
          <w:i/>
          <w:iCs/>
          <w:sz w:val="20"/>
          <w:szCs w:val="20"/>
          <w:lang w:val="uk-UA"/>
        </w:rPr>
        <w:t>Додаток 6</w:t>
      </w:r>
    </w:p>
    <w:p w14:paraId="2019059A" w14:textId="77777777" w:rsidR="00271BFC" w:rsidRPr="001A2AB1" w:rsidRDefault="00271BFC" w:rsidP="00055732">
      <w:pPr>
        <w:pStyle w:val="Standard"/>
        <w:jc w:val="right"/>
        <w:rPr>
          <w:rFonts w:cs="Times New Roman"/>
          <w:i/>
          <w:iCs/>
          <w:sz w:val="20"/>
          <w:szCs w:val="20"/>
          <w:lang w:val="uk-UA"/>
        </w:rPr>
      </w:pPr>
      <w:r w:rsidRPr="001A2AB1">
        <w:rPr>
          <w:rFonts w:cs="Times New Roman"/>
          <w:i/>
          <w:iCs/>
          <w:sz w:val="20"/>
          <w:szCs w:val="20"/>
          <w:lang w:val="uk-UA"/>
        </w:rPr>
        <w:t>до тендерної документації</w:t>
      </w:r>
    </w:p>
    <w:p w14:paraId="7AF89D4A" w14:textId="77777777" w:rsidR="00F74F05" w:rsidRPr="00E94D1D" w:rsidRDefault="00F74F05" w:rsidP="00055732">
      <w:pPr>
        <w:pStyle w:val="1"/>
        <w:tabs>
          <w:tab w:val="left" w:pos="3998"/>
        </w:tabs>
        <w:ind w:left="0" w:firstLine="709"/>
      </w:pPr>
      <w:r w:rsidRPr="00E94D1D">
        <w:t>ПРОЕКТ ДОГОВОРУ № _____</w:t>
      </w:r>
    </w:p>
    <w:p w14:paraId="2EB71080" w14:textId="77777777" w:rsidR="00F74F05" w:rsidRPr="00E94D1D" w:rsidRDefault="00F74F05" w:rsidP="00055732">
      <w:pPr>
        <w:spacing w:after="0"/>
        <w:ind w:firstLine="709"/>
        <w:jc w:val="center"/>
        <w:rPr>
          <w:rFonts w:ascii="Times New Roman" w:hAnsi="Times New Roman"/>
          <w:b/>
          <w:sz w:val="24"/>
          <w:szCs w:val="24"/>
        </w:rPr>
      </w:pPr>
      <w:r w:rsidRPr="00E94D1D">
        <w:rPr>
          <w:rFonts w:ascii="Times New Roman" w:hAnsi="Times New Roman"/>
          <w:b/>
          <w:sz w:val="24"/>
          <w:szCs w:val="24"/>
        </w:rPr>
        <w:t>про постачання електричної енергії Споживачу</w:t>
      </w:r>
    </w:p>
    <w:p w14:paraId="4000D8A4" w14:textId="77777777" w:rsidR="00F74F05" w:rsidRPr="00E94D1D" w:rsidRDefault="00F74F05" w:rsidP="00055732">
      <w:pPr>
        <w:pStyle w:val="af"/>
        <w:spacing w:before="0" w:after="0"/>
        <w:ind w:firstLine="709"/>
        <w:jc w:val="center"/>
        <w:rPr>
          <w:rFonts w:ascii="Times New Roman" w:hAnsi="Times New Roman"/>
          <w:b/>
          <w:szCs w:val="24"/>
          <w:lang w:val="uk-UA"/>
        </w:rPr>
      </w:pPr>
    </w:p>
    <w:p w14:paraId="7B83D2C2" w14:textId="35F4CE0E" w:rsidR="00F74F05" w:rsidRPr="00E94D1D" w:rsidRDefault="006D7EB7" w:rsidP="006D7EB7">
      <w:pPr>
        <w:pStyle w:val="1"/>
        <w:tabs>
          <w:tab w:val="left" w:pos="2103"/>
          <w:tab w:val="left" w:pos="7655"/>
          <w:tab w:val="left" w:pos="8222"/>
          <w:tab w:val="left" w:pos="9179"/>
        </w:tabs>
        <w:ind w:left="0"/>
        <w:jc w:val="both"/>
        <w:rPr>
          <w:b w:val="0"/>
        </w:rPr>
      </w:pPr>
      <w:r>
        <w:t>____________</w:t>
      </w:r>
      <w:r>
        <w:tab/>
      </w:r>
      <w:r>
        <w:rPr>
          <w:lang w:val="uk-UA"/>
        </w:rPr>
        <w:t xml:space="preserve">                                                                                        </w:t>
      </w:r>
      <w:r w:rsidR="00F74F05" w:rsidRPr="00E94D1D">
        <w:t>«__» __________ 202_ року</w:t>
      </w:r>
    </w:p>
    <w:p w14:paraId="0B394BC0" w14:textId="77777777" w:rsidR="00F74F05" w:rsidRPr="00E94D1D" w:rsidRDefault="00F74F05" w:rsidP="00055732">
      <w:pPr>
        <w:pStyle w:val="af"/>
        <w:spacing w:before="0" w:after="0"/>
        <w:rPr>
          <w:rFonts w:ascii="Times New Roman" w:hAnsi="Times New Roman"/>
          <w:b/>
          <w:szCs w:val="24"/>
          <w:lang w:val="uk-UA"/>
        </w:rPr>
      </w:pPr>
    </w:p>
    <w:p w14:paraId="301BAE30" w14:textId="3BC493E9" w:rsidR="00F74F05" w:rsidRPr="00055732" w:rsidRDefault="00055732" w:rsidP="00055732">
      <w:pPr>
        <w:tabs>
          <w:tab w:val="left" w:leader="underscore" w:pos="9342"/>
        </w:tabs>
        <w:spacing w:after="0"/>
        <w:ind w:firstLine="567"/>
        <w:jc w:val="both"/>
        <w:rPr>
          <w:rFonts w:ascii="Times New Roman" w:hAnsi="Times New Roman"/>
          <w:sz w:val="24"/>
          <w:szCs w:val="24"/>
          <w:lang w:val="uk-UA"/>
        </w:rPr>
      </w:pPr>
      <w:r w:rsidRPr="00055732">
        <w:rPr>
          <w:rFonts w:ascii="Times New Roman" w:hAnsi="Times New Roman"/>
          <w:b/>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055732">
        <w:rPr>
          <w:rFonts w:ascii="Times New Roman" w:hAnsi="Times New Roman"/>
          <w:sz w:val="24"/>
          <w:szCs w:val="24"/>
          <w:lang w:val="uk-UA"/>
        </w:rPr>
        <w:t>(</w:t>
      </w:r>
      <w:r w:rsidRPr="00055732">
        <w:rPr>
          <w:rFonts w:ascii="Times New Roman" w:hAnsi="Times New Roman"/>
          <w:b/>
          <w:sz w:val="24"/>
          <w:szCs w:val="24"/>
          <w:lang w:val="uk-UA"/>
        </w:rPr>
        <w:t>КНП «Васильківська БЛІЛ» ВМР)</w:t>
      </w:r>
      <w:r w:rsidRPr="00055732">
        <w:rPr>
          <w:rFonts w:ascii="Times New Roman" w:hAnsi="Times New Roman"/>
          <w:sz w:val="24"/>
          <w:szCs w:val="24"/>
          <w:lang w:val="uk-UA"/>
        </w:rPr>
        <w:t xml:space="preserve">, в особі </w:t>
      </w:r>
      <w:r w:rsidRPr="00055732">
        <w:rPr>
          <w:rFonts w:ascii="Times New Roman" w:hAnsi="Times New Roman"/>
          <w:b/>
          <w:sz w:val="24"/>
          <w:szCs w:val="24"/>
          <w:lang w:val="uk-UA"/>
        </w:rPr>
        <w:t>генерального директора Пацало Лідії Миколаївни</w:t>
      </w:r>
      <w:r w:rsidRPr="00055732">
        <w:rPr>
          <w:rFonts w:ascii="Times New Roman" w:hAnsi="Times New Roman"/>
          <w:sz w:val="24"/>
          <w:szCs w:val="24"/>
          <w:lang w:val="uk-UA"/>
        </w:rPr>
        <w:t>, що діє на підставі Статуту</w:t>
      </w:r>
      <w:r w:rsidR="00F74F05" w:rsidRPr="00055732">
        <w:rPr>
          <w:rFonts w:ascii="Times New Roman" w:hAnsi="Times New Roman"/>
          <w:sz w:val="24"/>
          <w:szCs w:val="24"/>
          <w:lang w:val="uk-UA"/>
        </w:rPr>
        <w:t xml:space="preserve"> (далі </w:t>
      </w:r>
      <w:r w:rsidR="00F74F05" w:rsidRPr="00055732">
        <w:rPr>
          <w:rFonts w:ascii="Times New Roman" w:hAnsi="Times New Roman"/>
          <w:sz w:val="24"/>
          <w:szCs w:val="24"/>
          <w:lang w:val="uk-UA"/>
        </w:rPr>
        <w:noBreakHyphen/>
        <w:t xml:space="preserve"> Споживач), </w:t>
      </w:r>
      <w:r w:rsidR="00F74F05" w:rsidRPr="00055732">
        <w:rPr>
          <w:rFonts w:ascii="Times New Roman" w:hAnsi="Times New Roman"/>
          <w:bCs/>
          <w:sz w:val="24"/>
          <w:szCs w:val="24"/>
          <w:lang w:val="uk-UA"/>
        </w:rPr>
        <w:t>з однієї сторони, та</w:t>
      </w:r>
    </w:p>
    <w:p w14:paraId="30F62C13" w14:textId="6E89532A" w:rsidR="00F74F05" w:rsidRPr="00E94D1D" w:rsidRDefault="00055732" w:rsidP="00055732">
      <w:pPr>
        <w:tabs>
          <w:tab w:val="left" w:leader="underscore" w:pos="9342"/>
        </w:tabs>
        <w:spacing w:after="0"/>
        <w:ind w:firstLine="567"/>
        <w:jc w:val="both"/>
        <w:rPr>
          <w:rFonts w:ascii="Times New Roman" w:hAnsi="Times New Roman"/>
          <w:sz w:val="24"/>
          <w:szCs w:val="24"/>
        </w:rPr>
      </w:pPr>
      <w:r>
        <w:rPr>
          <w:rFonts w:ascii="Times New Roman" w:hAnsi="Times New Roman"/>
          <w:sz w:val="24"/>
          <w:szCs w:val="24"/>
          <w:lang w:val="uk-UA"/>
        </w:rPr>
        <w:t>___________________</w:t>
      </w:r>
      <w:r w:rsidR="00F74F05" w:rsidRPr="00E94D1D">
        <w:rPr>
          <w:rFonts w:ascii="Times New Roman" w:hAnsi="Times New Roman"/>
          <w:sz w:val="24"/>
          <w:szCs w:val="24"/>
        </w:rPr>
        <w:t>________________________________________________________</w:t>
      </w:r>
      <w:r w:rsidR="00A94F8E">
        <w:rPr>
          <w:rFonts w:ascii="Times New Roman" w:hAnsi="Times New Roman"/>
          <w:sz w:val="24"/>
          <w:szCs w:val="24"/>
          <w:lang w:val="uk-UA"/>
        </w:rPr>
        <w:t>___</w:t>
      </w:r>
      <w:r w:rsidR="00F74F05" w:rsidRPr="00E94D1D">
        <w:rPr>
          <w:rFonts w:ascii="Times New Roman" w:hAnsi="Times New Roman"/>
          <w:sz w:val="24"/>
          <w:szCs w:val="24"/>
        </w:rPr>
        <w:t xml:space="preserve">_, в особі ___________________________________, який діє на підставі _____________ (далі </w:t>
      </w:r>
      <w:r w:rsidR="00F74F05" w:rsidRPr="00E94D1D">
        <w:rPr>
          <w:rFonts w:ascii="Times New Roman" w:hAnsi="Times New Roman"/>
          <w:sz w:val="24"/>
          <w:szCs w:val="24"/>
        </w:rPr>
        <w:noBreakHyphen/>
        <w:t xml:space="preserve"> Постачальник), з другої сторони, разом іменуються </w:t>
      </w:r>
      <w:r w:rsidR="00F74F05" w:rsidRPr="00E94D1D">
        <w:rPr>
          <w:rFonts w:ascii="Times New Roman" w:hAnsi="Times New Roman"/>
          <w:sz w:val="24"/>
          <w:szCs w:val="24"/>
        </w:rPr>
        <w:noBreakHyphen/>
        <w:t xml:space="preserve"> Сторони, а окремо </w:t>
      </w:r>
      <w:r w:rsidR="00F74F05" w:rsidRPr="00E94D1D">
        <w:rPr>
          <w:rFonts w:ascii="Times New Roman" w:hAnsi="Times New Roman"/>
          <w:sz w:val="24"/>
          <w:szCs w:val="24"/>
        </w:rPr>
        <w:noBreakHyphen/>
        <w:t xml:space="preserve"> Сторона, уклали цей Договір про постачання електричної енергії Споживачу (далі </w:t>
      </w:r>
      <w:r w:rsidR="00F74F05" w:rsidRPr="00E94D1D">
        <w:rPr>
          <w:rFonts w:ascii="Times New Roman" w:hAnsi="Times New Roman"/>
          <w:sz w:val="24"/>
          <w:szCs w:val="24"/>
        </w:rPr>
        <w:noBreakHyphen/>
        <w:t xml:space="preserve"> Договір), про наступне:</w:t>
      </w:r>
    </w:p>
    <w:p w14:paraId="6F059710" w14:textId="77777777" w:rsidR="00F74F05" w:rsidRPr="00E94D1D" w:rsidRDefault="00F74F05" w:rsidP="00055732">
      <w:pPr>
        <w:pStyle w:val="af"/>
        <w:spacing w:before="0" w:after="0"/>
        <w:ind w:firstLine="709"/>
        <w:rPr>
          <w:rFonts w:ascii="Times New Roman" w:hAnsi="Times New Roman"/>
          <w:szCs w:val="24"/>
          <w:lang w:val="uk-UA"/>
        </w:rPr>
      </w:pPr>
    </w:p>
    <w:p w14:paraId="44812990" w14:textId="77777777" w:rsidR="00F74F05" w:rsidRPr="00E94D1D" w:rsidRDefault="00F74F05" w:rsidP="00EB5971">
      <w:pPr>
        <w:pStyle w:val="a3"/>
        <w:widowControl w:val="0"/>
        <w:numPr>
          <w:ilvl w:val="4"/>
          <w:numId w:val="5"/>
        </w:numPr>
        <w:tabs>
          <w:tab w:val="left" w:pos="1560"/>
        </w:tabs>
        <w:autoSpaceDE w:val="0"/>
        <w:autoSpaceDN w:val="0"/>
        <w:ind w:left="0" w:hanging="710"/>
        <w:contextualSpacing w:val="0"/>
        <w:jc w:val="center"/>
        <w:rPr>
          <w:b/>
          <w:bCs/>
        </w:rPr>
      </w:pPr>
      <w:r w:rsidRPr="00E94D1D">
        <w:rPr>
          <w:b/>
          <w:bCs/>
        </w:rPr>
        <w:t>ЗАГАЛЬНІ ПОЛОЖЕННЯ</w:t>
      </w:r>
    </w:p>
    <w:p w14:paraId="2A2450C1" w14:textId="77777777" w:rsidR="00F74F05" w:rsidRPr="00E94D1D" w:rsidRDefault="00F74F05" w:rsidP="0005573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Цей Договір встановлює порядок та умови постачання електричної енергії як товару Споживачу Постачальником електричної енергії.</w:t>
      </w:r>
    </w:p>
    <w:p w14:paraId="4E3AD4FA" w14:textId="77777777" w:rsidR="00F74F05" w:rsidRPr="00E94D1D" w:rsidRDefault="00F74F05" w:rsidP="0005573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20964FE" w14:textId="77777777" w:rsidR="00F74F05" w:rsidRPr="00E94D1D" w:rsidRDefault="00F74F05" w:rsidP="0005573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 312 від 14.03.2018 року (далі – ПРРЕЕ),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інших нормативно-правових актів.</w:t>
      </w:r>
    </w:p>
    <w:p w14:paraId="7D744CDF" w14:textId="77777777" w:rsidR="00F74F05" w:rsidRPr="00E94D1D" w:rsidRDefault="00F74F05" w:rsidP="0005573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 ____ від __.__.20__ року.</w:t>
      </w:r>
    </w:p>
    <w:p w14:paraId="71B5F6BA" w14:textId="77777777" w:rsidR="00F74F05" w:rsidRPr="00E94D1D" w:rsidRDefault="00F74F05" w:rsidP="00055732">
      <w:pPr>
        <w:pStyle w:val="af"/>
        <w:spacing w:before="0" w:after="0"/>
        <w:ind w:firstLine="709"/>
        <w:rPr>
          <w:rFonts w:ascii="Times New Roman" w:hAnsi="Times New Roman"/>
          <w:szCs w:val="24"/>
          <w:lang w:val="uk-UA"/>
        </w:rPr>
      </w:pPr>
    </w:p>
    <w:p w14:paraId="6CC7372D" w14:textId="77777777" w:rsidR="00F74F05" w:rsidRPr="00E94D1D" w:rsidRDefault="00F74F05" w:rsidP="00EB5971">
      <w:pPr>
        <w:pStyle w:val="a3"/>
        <w:widowControl w:val="0"/>
        <w:numPr>
          <w:ilvl w:val="4"/>
          <w:numId w:val="5"/>
        </w:numPr>
        <w:tabs>
          <w:tab w:val="left" w:pos="1560"/>
        </w:tabs>
        <w:autoSpaceDE w:val="0"/>
        <w:autoSpaceDN w:val="0"/>
        <w:ind w:left="0" w:hanging="709"/>
        <w:contextualSpacing w:val="0"/>
        <w:jc w:val="center"/>
        <w:rPr>
          <w:b/>
          <w:bCs/>
        </w:rPr>
      </w:pPr>
      <w:r w:rsidRPr="00E94D1D">
        <w:rPr>
          <w:b/>
          <w:bCs/>
        </w:rPr>
        <w:t>ПРЕДМЕТ ДОГОВОРУ</w:t>
      </w:r>
    </w:p>
    <w:p w14:paraId="319CB20F" w14:textId="1D1CA1BB" w:rsidR="00F74F05" w:rsidRPr="00E94D1D" w:rsidRDefault="00F74F05" w:rsidP="00055732">
      <w:pPr>
        <w:pStyle w:val="a3"/>
        <w:widowControl w:val="0"/>
        <w:numPr>
          <w:ilvl w:val="1"/>
          <w:numId w:val="7"/>
        </w:numPr>
        <w:tabs>
          <w:tab w:val="left" w:pos="1418"/>
        </w:tabs>
        <w:autoSpaceDE w:val="0"/>
        <w:autoSpaceDN w:val="0"/>
        <w:ind w:left="0" w:firstLine="709"/>
        <w:contextualSpacing w:val="0"/>
        <w:jc w:val="both"/>
      </w:pPr>
      <w:r w:rsidRPr="00E94D1D">
        <w:t>Найменування предмету закупівлі: ДК 021:2015 код 09310000-5 «Електрична енергія» (</w:t>
      </w:r>
      <w:r w:rsidR="00610E57">
        <w:t>Е</w:t>
      </w:r>
      <w:bookmarkStart w:id="1" w:name="_GoBack"/>
      <w:bookmarkEnd w:id="1"/>
      <w:r w:rsidRPr="00E94D1D">
        <w:t>лектрична енергія), номенклатурна позиція ДК 021:2015 код 09310000-5 «Електрична енергія».</w:t>
      </w:r>
    </w:p>
    <w:p w14:paraId="6367B4E6" w14:textId="77777777" w:rsidR="00F74F05" w:rsidRPr="00E94D1D" w:rsidRDefault="00F74F05" w:rsidP="00055732">
      <w:pPr>
        <w:pStyle w:val="a3"/>
        <w:widowControl w:val="0"/>
        <w:numPr>
          <w:ilvl w:val="1"/>
          <w:numId w:val="7"/>
        </w:numPr>
        <w:tabs>
          <w:tab w:val="left" w:pos="1418"/>
        </w:tabs>
        <w:autoSpaceDE w:val="0"/>
        <w:autoSpaceDN w:val="0"/>
        <w:ind w:left="0" w:firstLine="709"/>
        <w:contextualSpacing w:val="0"/>
        <w:jc w:val="both"/>
      </w:pPr>
      <w:r w:rsidRPr="00E94D1D">
        <w:t>Обсяг закупівлі електричної енергії протягом 2024 року за цим Договором становить____________ кВт*год.</w:t>
      </w:r>
    </w:p>
    <w:p w14:paraId="1C93D863" w14:textId="77777777" w:rsidR="00F74F05" w:rsidRPr="00E94D1D" w:rsidRDefault="00F74F05" w:rsidP="00055732">
      <w:pPr>
        <w:pStyle w:val="af"/>
        <w:spacing w:before="0" w:after="0"/>
        <w:ind w:firstLine="709"/>
        <w:rPr>
          <w:rFonts w:ascii="Times New Roman" w:hAnsi="Times New Roman"/>
          <w:szCs w:val="24"/>
          <w:lang w:val="uk-UA"/>
        </w:rPr>
      </w:pPr>
    </w:p>
    <w:p w14:paraId="6EE118F7" w14:textId="77777777" w:rsidR="00F74F05" w:rsidRPr="00E94D1D" w:rsidRDefault="00F74F05" w:rsidP="00EB5971">
      <w:pPr>
        <w:pStyle w:val="a3"/>
        <w:widowControl w:val="0"/>
        <w:numPr>
          <w:ilvl w:val="4"/>
          <w:numId w:val="5"/>
        </w:numPr>
        <w:tabs>
          <w:tab w:val="left" w:pos="1560"/>
        </w:tabs>
        <w:autoSpaceDE w:val="0"/>
        <w:autoSpaceDN w:val="0"/>
        <w:ind w:left="0" w:hanging="710"/>
        <w:contextualSpacing w:val="0"/>
        <w:jc w:val="center"/>
        <w:rPr>
          <w:b/>
          <w:bCs/>
        </w:rPr>
      </w:pPr>
      <w:r w:rsidRPr="00E94D1D">
        <w:rPr>
          <w:b/>
          <w:bCs/>
        </w:rPr>
        <w:t>УМОВИ ПОСТАЧАННЯ</w:t>
      </w:r>
    </w:p>
    <w:p w14:paraId="4C87B51D"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0D3BFD45"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Початком постачання електричної енергії Споживачу є дата, зазначена в Додатку № 1 до цього Договору.</w:t>
      </w:r>
    </w:p>
    <w:p w14:paraId="516FEA7A"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Постачання електричної енергії за Договором здійснюється до __.__.202_ року (включно).</w:t>
      </w:r>
    </w:p>
    <w:p w14:paraId="4D831CD1"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39F5573E"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lastRenderedPageBreak/>
        <w:t>Обсяг споживання електричної енергії Споживача протягом розрахункового періоду визначається на підставі даних комерційного обліку.</w:t>
      </w:r>
    </w:p>
    <w:p w14:paraId="1420ACC9"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14:paraId="44914488" w14:textId="77777777" w:rsidR="00F74F05" w:rsidRPr="00E94D1D" w:rsidRDefault="00F74F05" w:rsidP="0005573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3FEE103" w14:textId="77777777" w:rsidR="00F74F05" w:rsidRPr="00E94D1D" w:rsidRDefault="00F74F05" w:rsidP="00055732">
      <w:pPr>
        <w:pStyle w:val="af"/>
        <w:spacing w:before="0" w:after="0"/>
        <w:rPr>
          <w:rFonts w:ascii="Times New Roman" w:hAnsi="Times New Roman"/>
          <w:szCs w:val="24"/>
          <w:lang w:val="uk-UA"/>
        </w:rPr>
      </w:pPr>
    </w:p>
    <w:p w14:paraId="340AEE22" w14:textId="77777777" w:rsidR="00F74F05" w:rsidRPr="00E94D1D" w:rsidRDefault="00F74F05" w:rsidP="00EB5971">
      <w:pPr>
        <w:pStyle w:val="a3"/>
        <w:widowControl w:val="0"/>
        <w:numPr>
          <w:ilvl w:val="4"/>
          <w:numId w:val="5"/>
        </w:numPr>
        <w:tabs>
          <w:tab w:val="left" w:pos="1560"/>
        </w:tabs>
        <w:autoSpaceDE w:val="0"/>
        <w:autoSpaceDN w:val="0"/>
        <w:ind w:left="0" w:hanging="709"/>
        <w:contextualSpacing w:val="0"/>
        <w:jc w:val="center"/>
        <w:rPr>
          <w:b/>
          <w:bCs/>
        </w:rPr>
      </w:pPr>
      <w:r w:rsidRPr="00E94D1D">
        <w:rPr>
          <w:b/>
          <w:bCs/>
        </w:rPr>
        <w:t>ЯКІСТЬ ПОСТАЧАННЯ</w:t>
      </w:r>
    </w:p>
    <w:p w14:paraId="225E511D" w14:textId="77777777" w:rsidR="00F74F05" w:rsidRPr="00E94D1D" w:rsidRDefault="00F74F05" w:rsidP="00055732">
      <w:pPr>
        <w:pStyle w:val="a3"/>
        <w:widowControl w:val="0"/>
        <w:numPr>
          <w:ilvl w:val="1"/>
          <w:numId w:val="9"/>
        </w:numPr>
        <w:tabs>
          <w:tab w:val="left" w:pos="1418"/>
        </w:tabs>
        <w:autoSpaceDE w:val="0"/>
        <w:autoSpaceDN w:val="0"/>
        <w:ind w:left="0" w:firstLine="709"/>
        <w:contextualSpacing w:val="0"/>
        <w:jc w:val="both"/>
      </w:pPr>
      <w:r w:rsidRPr="00E94D1D">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75A994F" w14:textId="77777777" w:rsidR="00F74F05" w:rsidRPr="00E94D1D" w:rsidRDefault="00F74F05" w:rsidP="00055732">
      <w:pPr>
        <w:pStyle w:val="a3"/>
        <w:widowControl w:val="0"/>
        <w:numPr>
          <w:ilvl w:val="1"/>
          <w:numId w:val="9"/>
        </w:numPr>
        <w:tabs>
          <w:tab w:val="left" w:pos="1418"/>
        </w:tabs>
        <w:autoSpaceDE w:val="0"/>
        <w:autoSpaceDN w:val="0"/>
        <w:ind w:left="0" w:firstLine="709"/>
        <w:contextualSpacing w:val="0"/>
        <w:jc w:val="both"/>
      </w:pPr>
      <w:r w:rsidRPr="00E94D1D">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9B82207" w14:textId="77777777" w:rsidR="00F74F05" w:rsidRPr="00E94D1D" w:rsidRDefault="00F74F05" w:rsidP="00055732">
      <w:pPr>
        <w:pStyle w:val="a3"/>
        <w:widowControl w:val="0"/>
        <w:numPr>
          <w:ilvl w:val="1"/>
          <w:numId w:val="9"/>
        </w:numPr>
        <w:tabs>
          <w:tab w:val="left" w:pos="1418"/>
        </w:tabs>
        <w:autoSpaceDE w:val="0"/>
        <w:autoSpaceDN w:val="0"/>
        <w:ind w:left="0" w:firstLine="709"/>
        <w:contextualSpacing w:val="0"/>
        <w:jc w:val="both"/>
      </w:pPr>
      <w:r w:rsidRPr="00E94D1D">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77FE0E1A" w14:textId="77777777" w:rsidR="00F74F05" w:rsidRPr="00E94D1D" w:rsidRDefault="00F74F05" w:rsidP="00055732">
      <w:pPr>
        <w:pStyle w:val="a3"/>
        <w:tabs>
          <w:tab w:val="left" w:pos="1972"/>
        </w:tabs>
        <w:ind w:left="0"/>
      </w:pPr>
    </w:p>
    <w:p w14:paraId="686FF80D" w14:textId="77777777" w:rsidR="00F74F05" w:rsidRPr="00E94D1D" w:rsidRDefault="00F74F05" w:rsidP="00EB5971">
      <w:pPr>
        <w:pStyle w:val="a3"/>
        <w:widowControl w:val="0"/>
        <w:numPr>
          <w:ilvl w:val="4"/>
          <w:numId w:val="5"/>
        </w:numPr>
        <w:tabs>
          <w:tab w:val="left" w:pos="1560"/>
        </w:tabs>
        <w:autoSpaceDE w:val="0"/>
        <w:autoSpaceDN w:val="0"/>
        <w:ind w:left="0" w:hanging="709"/>
        <w:contextualSpacing w:val="0"/>
        <w:jc w:val="center"/>
        <w:rPr>
          <w:b/>
          <w:bCs/>
        </w:rPr>
      </w:pPr>
      <w:r w:rsidRPr="00E94D1D">
        <w:rPr>
          <w:b/>
          <w:bCs/>
        </w:rPr>
        <w:t>ЦІНА, ПОРЯДОК ОБЛІКУ ТА ОПЛАТИ</w:t>
      </w:r>
    </w:p>
    <w:p w14:paraId="2A8BE743"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 Постачальником за фактично поставлені обсяги електричної енергії протягом строку дії Договору.</w:t>
      </w:r>
    </w:p>
    <w:p w14:paraId="5433B554"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 xml:space="preserve">Загальна сума Договору становить _______________ грн, </w:t>
      </w:r>
      <w:r w:rsidRPr="00E94D1D">
        <w:rPr>
          <w:i/>
          <w:iCs/>
        </w:rPr>
        <w:t>(прописом)</w:t>
      </w:r>
      <w:r w:rsidRPr="00E94D1D">
        <w:t xml:space="preserve"> в т.ч. ПДВ – 20% ________________ грн </w:t>
      </w:r>
      <w:r w:rsidRPr="00E94D1D">
        <w:rPr>
          <w:i/>
          <w:iCs/>
        </w:rPr>
        <w:t xml:space="preserve">(прописом), </w:t>
      </w:r>
      <w:r w:rsidRPr="00E94D1D">
        <w:t>з якої:</w:t>
      </w:r>
    </w:p>
    <w:p w14:paraId="5EC03600" w14:textId="77777777" w:rsidR="00F74F05" w:rsidRPr="00E94D1D" w:rsidRDefault="00F74F05" w:rsidP="00055732">
      <w:pPr>
        <w:pStyle w:val="a3"/>
        <w:tabs>
          <w:tab w:val="left" w:pos="1418"/>
        </w:tabs>
        <w:ind w:left="0"/>
        <w:rPr>
          <w:i/>
          <w:iCs/>
        </w:rPr>
      </w:pPr>
      <w:r w:rsidRPr="00E94D1D">
        <w:t>_______________________________;</w:t>
      </w:r>
    </w:p>
    <w:p w14:paraId="0EE479B7" w14:textId="77777777" w:rsidR="00F74F05" w:rsidRPr="00E94D1D" w:rsidRDefault="00F74F05" w:rsidP="00055732">
      <w:pPr>
        <w:pStyle w:val="a3"/>
        <w:tabs>
          <w:tab w:val="left" w:pos="1418"/>
        </w:tabs>
        <w:ind w:left="0"/>
        <w:rPr>
          <w:i/>
          <w:iCs/>
        </w:rPr>
      </w:pPr>
      <w:r w:rsidRPr="00E94D1D">
        <w:t>_______________________________</w:t>
      </w:r>
      <w:r w:rsidRPr="00E94D1D">
        <w:rPr>
          <w:i/>
          <w:iCs/>
        </w:rPr>
        <w:t>.</w:t>
      </w:r>
    </w:p>
    <w:p w14:paraId="6E1E218B"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за електричну енергію з Постачальником відповідно до порядку визначення ціни за одиницю товару за Договором у розрахунковому періоді, закріпленому Додатком № 2 до цього Договору.</w:t>
      </w:r>
    </w:p>
    <w:p w14:paraId="14F9B6F4"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Постачальник складає рахунок та акт приймання-передачі електричної енергії та, не пізніше 10 числа місяця наступного за розрахунковим, надає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Вмотивована відмова надсилається рекомендованим листом на поштову адресу Постачальника, що вказана у Розділі 15 цього Договору «Реквізити Сторін».</w:t>
      </w:r>
    </w:p>
    <w:p w14:paraId="4AEC6005" w14:textId="77777777" w:rsidR="00F74F05" w:rsidRPr="00E94D1D" w:rsidRDefault="00F74F05" w:rsidP="00055732">
      <w:pPr>
        <w:pStyle w:val="a3"/>
        <w:tabs>
          <w:tab w:val="left" w:pos="1972"/>
        </w:tabs>
        <w:ind w:left="0" w:firstLine="709"/>
      </w:pPr>
      <w:r w:rsidRPr="00E94D1D">
        <w:t>Підставами для надання вмотивованої відмови від підписання акту приймання-передачі електричної енергії Сторони визнають:</w:t>
      </w:r>
    </w:p>
    <w:p w14:paraId="692C6E30" w14:textId="77777777" w:rsidR="00F74F05" w:rsidRPr="00E94D1D" w:rsidRDefault="00F74F05" w:rsidP="00055732">
      <w:pPr>
        <w:pStyle w:val="a3"/>
        <w:widowControl w:val="0"/>
        <w:numPr>
          <w:ilvl w:val="0"/>
          <w:numId w:val="4"/>
        </w:numPr>
        <w:tabs>
          <w:tab w:val="left" w:pos="1418"/>
        </w:tabs>
        <w:autoSpaceDE w:val="0"/>
        <w:autoSpaceDN w:val="0"/>
        <w:ind w:left="0" w:firstLine="709"/>
        <w:contextualSpacing w:val="0"/>
        <w:jc w:val="both"/>
      </w:pPr>
      <w:r w:rsidRPr="00E94D1D">
        <w:t>фактичні обсяги споживання надані Постачальником в акті-приймання передачі електричної енергії не відповідають даним комерційного обліку;</w:t>
      </w:r>
    </w:p>
    <w:p w14:paraId="688C277D" w14:textId="77777777" w:rsidR="00F74F05" w:rsidRPr="00E94D1D" w:rsidRDefault="00F74F05" w:rsidP="00055732">
      <w:pPr>
        <w:pStyle w:val="a3"/>
        <w:widowControl w:val="0"/>
        <w:numPr>
          <w:ilvl w:val="0"/>
          <w:numId w:val="4"/>
        </w:numPr>
        <w:tabs>
          <w:tab w:val="left" w:pos="1418"/>
        </w:tabs>
        <w:autoSpaceDE w:val="0"/>
        <w:autoSpaceDN w:val="0"/>
        <w:ind w:left="0" w:firstLine="709"/>
        <w:contextualSpacing w:val="0"/>
        <w:jc w:val="both"/>
      </w:pPr>
      <w:r w:rsidRPr="00E94D1D">
        <w:t>ціна за одиницю товару, зазначена в акті-приймання передачі електричної енергії не відповідає умовам Договору.</w:t>
      </w:r>
    </w:p>
    <w:p w14:paraId="63D3D082" w14:textId="77777777" w:rsidR="00F74F05" w:rsidRPr="00E94D1D" w:rsidRDefault="00F74F05" w:rsidP="00055732">
      <w:pPr>
        <w:tabs>
          <w:tab w:val="left" w:pos="1972"/>
        </w:tabs>
        <w:spacing w:after="0"/>
        <w:ind w:firstLine="709"/>
        <w:jc w:val="both"/>
        <w:rPr>
          <w:rFonts w:ascii="Times New Roman" w:hAnsi="Times New Roman"/>
          <w:sz w:val="24"/>
          <w:szCs w:val="24"/>
        </w:rPr>
      </w:pPr>
      <w:r w:rsidRPr="00041D4F">
        <w:rPr>
          <w:rFonts w:ascii="Times New Roman" w:hAnsi="Times New Roman"/>
          <w:sz w:val="24"/>
          <w:szCs w:val="24"/>
          <w:lang w:val="uk-UA"/>
        </w:rPr>
        <w:t xml:space="preserve">У разі отримання вмотивованої відмови Споживача від підписання акту приймання-передачі, Постачальник зобов’язується розглянути її протягом 3 (трьох) робочих днів та надати Споживчу письмову відповідь по суті вказаних зауважень. </w:t>
      </w:r>
      <w:r w:rsidRPr="00E94D1D">
        <w:rPr>
          <w:rFonts w:ascii="Times New Roman" w:hAnsi="Times New Roman"/>
          <w:sz w:val="24"/>
          <w:szCs w:val="24"/>
        </w:rPr>
        <w:t>Письмова відповідь Споживачу надсилається Постачальником на офіційну електронну адресу Споживача, що вказана у Розділі 15 цього Договору «Реквізити Сторін».</w:t>
      </w:r>
    </w:p>
    <w:p w14:paraId="4FF2ECDC" w14:textId="77777777" w:rsidR="00F74F05" w:rsidRPr="00E94D1D" w:rsidRDefault="00F74F05" w:rsidP="00055732">
      <w:pPr>
        <w:pStyle w:val="a3"/>
        <w:tabs>
          <w:tab w:val="left" w:pos="1972"/>
        </w:tabs>
        <w:ind w:left="0" w:firstLine="709"/>
      </w:pPr>
      <w:r w:rsidRPr="00E94D1D">
        <w:t xml:space="preserve">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 без зауважень. </w:t>
      </w:r>
    </w:p>
    <w:p w14:paraId="35758166"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bookmarkStart w:id="2" w:name="_Hlk152062865"/>
      <w:r w:rsidRPr="00E94D1D">
        <w:lastRenderedPageBreak/>
        <w:t>Розрахунок за спожиту електричну енергію здійснюється за фактично спожиту електричну енергію не пізніше 20 числа місяця, наступного за розрахунковим</w:t>
      </w:r>
      <w:bookmarkEnd w:id="2"/>
      <w:r w:rsidRPr="00E94D1D">
        <w:t>.</w:t>
      </w:r>
    </w:p>
    <w:p w14:paraId="77F1F8D9"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 xml:space="preserve">Розрахунковим періодом за цим Договором є календарний місяць. </w:t>
      </w:r>
    </w:p>
    <w:p w14:paraId="18E49206"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Можлива оплата за фактично спожиту електричну енергію протягом розрахункового періоду.</w:t>
      </w:r>
    </w:p>
    <w:p w14:paraId="13C2A6F5"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Розрахунки Споживача за цим Договором здійснюються виключно шляхом перерахування грошових коштів на поточний рахунок із спеціальним режимом використання (далі – спецрахунок) Постачальника, який зазначається у платіжних документах Постачальника (у тому числі у разі його зміни) на підставі рахунку та/або акту приймання-передачі електричної енергії.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2D8BB004"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rPr>
          <w:strike/>
        </w:rPr>
      </w:pPr>
      <w:r w:rsidRPr="00E94D1D">
        <w:t>Оплата вважається здійсненою після того, як на спецрахунок Постачальника надійшла вся сума коштів, що підлягає сплаті за електричну енергію відповідно до умов цього Договору.</w:t>
      </w:r>
    </w:p>
    <w:p w14:paraId="62EC46F8"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D6B76CE"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за фактично спожиту електричну енергію у розрахунковому періоді.</w:t>
      </w:r>
    </w:p>
    <w:p w14:paraId="3EB98717"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Якщо Споживач не здійснив оплату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14:paraId="6E80576B"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14:paraId="4CA68A73"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C1A2AE1"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 xml:space="preserve">Споживач здійснює оплату за послугу передачі електричної енергії через Постачальника, у складі вартості електричної енергії. Споживач здійснює оплату за послугу розподілу електричної енергії або через Постачальника, або безпосередньо оператору системи, з яким Споживач має діючий договір Споживача про надання послуг з розподілу електричної енергії. </w:t>
      </w:r>
    </w:p>
    <w:p w14:paraId="02EBD00F" w14:textId="77777777" w:rsidR="00F74F05" w:rsidRPr="00E94D1D" w:rsidRDefault="00F74F05" w:rsidP="00055732">
      <w:pPr>
        <w:pStyle w:val="a3"/>
        <w:tabs>
          <w:tab w:val="left" w:pos="1418"/>
        </w:tabs>
        <w:ind w:left="0" w:firstLine="709"/>
      </w:pPr>
      <w:r w:rsidRPr="00E94D1D">
        <w:t>Спосіб оплати послуги з розподілу електричної енергії зазначається в Додатку № 2 до цього Договору.</w:t>
      </w:r>
    </w:p>
    <w:p w14:paraId="2B998C84" w14:textId="77777777" w:rsidR="00F74F05" w:rsidRPr="00E94D1D" w:rsidRDefault="00F74F05" w:rsidP="00055732">
      <w:pPr>
        <w:pStyle w:val="a3"/>
        <w:widowControl w:val="0"/>
        <w:numPr>
          <w:ilvl w:val="1"/>
          <w:numId w:val="10"/>
        </w:numPr>
        <w:tabs>
          <w:tab w:val="left" w:pos="1418"/>
        </w:tabs>
        <w:autoSpaceDE w:val="0"/>
        <w:autoSpaceDN w:val="0"/>
        <w:ind w:left="0" w:firstLine="709"/>
        <w:contextualSpacing w:val="0"/>
        <w:jc w:val="both"/>
      </w:pPr>
      <w:r w:rsidRPr="00E94D1D">
        <w:t xml:space="preserve">Постачальник керуючись положеннями пункту 44 підрозділу 2 розділу ХХ ПКУ, як платник податку, який здійснює постачання електричної енергії визначає дату виникнення податкових зобов’язань за касовим методом. Постачальник складає зведені податкові накладні </w:t>
      </w:r>
      <w:r w:rsidRPr="00E94D1D">
        <w:lastRenderedPageBreak/>
        <w:t>та/або розрахунки коригування до них за касовим методом на останній день місяця в електронній формі та реєструє їх в Єдиному державному реєстрі податкових накладних в порядку та строки, визначені Податковим кодексом України.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14:paraId="3CB07F38" w14:textId="77777777" w:rsidR="00F74F05" w:rsidRPr="00E94D1D" w:rsidRDefault="00F74F05" w:rsidP="00055732">
      <w:pPr>
        <w:pStyle w:val="af"/>
        <w:spacing w:before="0" w:after="0"/>
        <w:ind w:firstLine="709"/>
        <w:rPr>
          <w:rFonts w:ascii="Times New Roman" w:hAnsi="Times New Roman"/>
          <w:szCs w:val="24"/>
          <w:lang w:val="uk-UA"/>
        </w:rPr>
      </w:pPr>
    </w:p>
    <w:p w14:paraId="5A0D5AF6" w14:textId="77777777" w:rsidR="00F74F05" w:rsidRPr="00E94D1D" w:rsidRDefault="00F74F05" w:rsidP="00FC025F">
      <w:pPr>
        <w:pStyle w:val="a3"/>
        <w:widowControl w:val="0"/>
        <w:numPr>
          <w:ilvl w:val="4"/>
          <w:numId w:val="5"/>
        </w:numPr>
        <w:tabs>
          <w:tab w:val="left" w:pos="284"/>
        </w:tabs>
        <w:autoSpaceDE w:val="0"/>
        <w:autoSpaceDN w:val="0"/>
        <w:ind w:left="0" w:firstLine="0"/>
        <w:contextualSpacing w:val="0"/>
        <w:jc w:val="center"/>
        <w:rPr>
          <w:b/>
          <w:bCs/>
        </w:rPr>
      </w:pPr>
      <w:r w:rsidRPr="00E94D1D">
        <w:rPr>
          <w:b/>
          <w:bCs/>
        </w:rPr>
        <w:t>ПРАВА ТА ОБОВ'ЯЗКИ СПОЖИВАЧА</w:t>
      </w:r>
    </w:p>
    <w:p w14:paraId="4D67847B" w14:textId="77777777" w:rsidR="00F74F05" w:rsidRPr="00E94D1D" w:rsidRDefault="00F74F05" w:rsidP="00055732">
      <w:pPr>
        <w:pStyle w:val="a3"/>
        <w:tabs>
          <w:tab w:val="left" w:pos="1560"/>
        </w:tabs>
        <w:ind w:left="0"/>
        <w:rPr>
          <w:b/>
          <w:bCs/>
        </w:rPr>
      </w:pPr>
    </w:p>
    <w:p w14:paraId="175238DB" w14:textId="77777777" w:rsidR="00F74F05" w:rsidRPr="00E94D1D" w:rsidRDefault="00F74F05" w:rsidP="0005573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має право</w:t>
      </w:r>
    </w:p>
    <w:p w14:paraId="485BD8B0"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94BB72"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2E7C049"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інформацію про обсяги та інші параметри власного споживання електричної енергії;</w:t>
      </w:r>
    </w:p>
    <w:p w14:paraId="5FC86904"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звертатися до Постачальника для вирішення будь-яких питань, пов'язаних з виконанням цього Договору;</w:t>
      </w:r>
    </w:p>
    <w:p w14:paraId="267196A5"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EAD09C3"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проводити звіряння фактичних розрахунків в установленому ПРРЕЕ порядку з підписанням відповідного акту;</w:t>
      </w:r>
    </w:p>
    <w:p w14:paraId="7F5C652A"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A1E8AF"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C682EC1"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3D69043" w14:textId="77777777" w:rsidR="00F74F05" w:rsidRPr="00E94D1D" w:rsidRDefault="00F74F05" w:rsidP="00055732">
      <w:pPr>
        <w:pStyle w:val="a3"/>
        <w:widowControl w:val="0"/>
        <w:numPr>
          <w:ilvl w:val="2"/>
          <w:numId w:val="12"/>
        </w:numPr>
        <w:tabs>
          <w:tab w:val="left" w:pos="1418"/>
        </w:tabs>
        <w:autoSpaceDE w:val="0"/>
        <w:autoSpaceDN w:val="0"/>
        <w:ind w:left="0" w:firstLine="709"/>
        <w:contextualSpacing w:val="0"/>
        <w:jc w:val="both"/>
      </w:pPr>
      <w:r w:rsidRPr="00E94D1D">
        <w:t>інші права, передбачені чинним законодавством та цим Договором.</w:t>
      </w:r>
    </w:p>
    <w:p w14:paraId="79690E43" w14:textId="77777777" w:rsidR="00F74F05" w:rsidRPr="00E94D1D" w:rsidRDefault="00F74F05" w:rsidP="00055732">
      <w:pPr>
        <w:pStyle w:val="a3"/>
        <w:tabs>
          <w:tab w:val="left" w:pos="1418"/>
        </w:tabs>
        <w:ind w:left="0"/>
      </w:pPr>
    </w:p>
    <w:p w14:paraId="4E551BD2" w14:textId="77777777" w:rsidR="00F74F05" w:rsidRPr="00E94D1D" w:rsidRDefault="00F74F05" w:rsidP="0005573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зобов'язується</w:t>
      </w:r>
    </w:p>
    <w:p w14:paraId="32192E51" w14:textId="77777777" w:rsidR="00F74F05" w:rsidRPr="00E94D1D" w:rsidRDefault="00F74F05" w:rsidP="00EB5971">
      <w:pPr>
        <w:pStyle w:val="a3"/>
        <w:widowControl w:val="0"/>
        <w:numPr>
          <w:ilvl w:val="2"/>
          <w:numId w:val="13"/>
        </w:numPr>
        <w:tabs>
          <w:tab w:val="left" w:pos="1418"/>
        </w:tabs>
        <w:autoSpaceDE w:val="0"/>
        <w:autoSpaceDN w:val="0"/>
        <w:ind w:left="0" w:firstLine="709"/>
        <w:contextualSpacing w:val="0"/>
        <w:jc w:val="both"/>
      </w:pPr>
      <w:r w:rsidRPr="00E94D1D">
        <w:t>забезпечувати своєчасну та повну оплату спожитої електричної енергії згідно з умовами цього Договору;</w:t>
      </w:r>
    </w:p>
    <w:p w14:paraId="0B12A9E7"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660CB98A"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136CCEF"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7E60B294"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EAFDC16"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E94D1D">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B9B2FCE"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B85B652"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43B04261"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rPr>
          <w:lang w:val="ru-RU"/>
        </w:rPr>
      </w:pPr>
      <w:r w:rsidRPr="00E94D1D">
        <w:t>надавати Постачальнику уточнені планові обсяги споживання на наступний розрахунковий період щомісячно до 15 числа місяця, що передує розрахунковому в узгодженій формі, що є Додатком № 5 до цього Договору;</w:t>
      </w:r>
    </w:p>
    <w:p w14:paraId="5BEF4DDE"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дотримуватися планових обсягів споживання електричної енергії протягом строку дії цього Договору;</w:t>
      </w:r>
    </w:p>
    <w:p w14:paraId="068B1432" w14:textId="77777777" w:rsidR="00F74F05" w:rsidRPr="00E94D1D" w:rsidRDefault="00F74F05" w:rsidP="00055732">
      <w:pPr>
        <w:pStyle w:val="a3"/>
        <w:widowControl w:val="0"/>
        <w:numPr>
          <w:ilvl w:val="2"/>
          <w:numId w:val="13"/>
        </w:numPr>
        <w:tabs>
          <w:tab w:val="left" w:pos="1418"/>
        </w:tabs>
        <w:autoSpaceDE w:val="0"/>
        <w:autoSpaceDN w:val="0"/>
        <w:ind w:left="0" w:firstLine="709"/>
        <w:contextualSpacing w:val="0"/>
        <w:jc w:val="both"/>
      </w:pPr>
      <w:r w:rsidRPr="00E94D1D">
        <w:t>виконувати інші обов'язки, покладені на Споживача чинним законодавством та/або цим Договором.</w:t>
      </w:r>
    </w:p>
    <w:p w14:paraId="20926DC6" w14:textId="77777777" w:rsidR="00F74F05" w:rsidRPr="00E94D1D" w:rsidRDefault="00F74F05" w:rsidP="00055732">
      <w:pPr>
        <w:pStyle w:val="af"/>
        <w:spacing w:before="0" w:after="0"/>
        <w:ind w:firstLine="709"/>
        <w:rPr>
          <w:rFonts w:ascii="Times New Roman" w:hAnsi="Times New Roman"/>
          <w:szCs w:val="24"/>
          <w:lang w:val="uk-UA"/>
        </w:rPr>
      </w:pPr>
    </w:p>
    <w:p w14:paraId="2C8A13D5" w14:textId="77777777" w:rsidR="00F74F05" w:rsidRPr="00E94D1D" w:rsidRDefault="00F74F05" w:rsidP="00EB5971">
      <w:pPr>
        <w:pStyle w:val="a3"/>
        <w:widowControl w:val="0"/>
        <w:numPr>
          <w:ilvl w:val="4"/>
          <w:numId w:val="5"/>
        </w:numPr>
        <w:tabs>
          <w:tab w:val="left" w:pos="1560"/>
        </w:tabs>
        <w:autoSpaceDE w:val="0"/>
        <w:autoSpaceDN w:val="0"/>
        <w:ind w:left="0" w:hanging="709"/>
        <w:contextualSpacing w:val="0"/>
        <w:jc w:val="center"/>
        <w:rPr>
          <w:b/>
          <w:bCs/>
        </w:rPr>
      </w:pPr>
      <w:r w:rsidRPr="00E94D1D">
        <w:rPr>
          <w:b/>
          <w:bCs/>
        </w:rPr>
        <w:t>ПРАВА ТА ОБОВ'ЯЗКИ ПОСТАЧАЛЬНИКА</w:t>
      </w:r>
    </w:p>
    <w:p w14:paraId="4827901F" w14:textId="77777777" w:rsidR="00F74F05" w:rsidRPr="00E94D1D" w:rsidRDefault="00F74F05" w:rsidP="00055732">
      <w:pPr>
        <w:pStyle w:val="a3"/>
        <w:tabs>
          <w:tab w:val="left" w:pos="1560"/>
        </w:tabs>
        <w:ind w:left="0"/>
        <w:rPr>
          <w:b/>
          <w:bCs/>
        </w:rPr>
      </w:pPr>
    </w:p>
    <w:p w14:paraId="30D0C284" w14:textId="77777777" w:rsidR="00F74F05" w:rsidRPr="00E94D1D" w:rsidRDefault="00F74F05" w:rsidP="00EB5971">
      <w:pPr>
        <w:pStyle w:val="a3"/>
        <w:widowControl w:val="0"/>
        <w:numPr>
          <w:ilvl w:val="1"/>
          <w:numId w:val="14"/>
        </w:numPr>
        <w:tabs>
          <w:tab w:val="left" w:pos="1418"/>
        </w:tabs>
        <w:autoSpaceDE w:val="0"/>
        <w:autoSpaceDN w:val="0"/>
        <w:ind w:left="0" w:firstLine="709"/>
        <w:contextualSpacing w:val="0"/>
        <w:jc w:val="both"/>
        <w:rPr>
          <w:b/>
          <w:bCs/>
        </w:rPr>
      </w:pPr>
      <w:r w:rsidRPr="00E94D1D">
        <w:rPr>
          <w:b/>
          <w:bCs/>
        </w:rPr>
        <w:t>Постачальник має право</w:t>
      </w:r>
    </w:p>
    <w:p w14:paraId="53C2FFD8"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отримувати від Споживача оплату за поставлену електричну енергію;</w:t>
      </w:r>
    </w:p>
    <w:p w14:paraId="7ADDDCA7"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ініціювати припинення постачання електричної енергії Споживачу у порядку та на умовах, визначених цим Договором та чинним законодавством;</w:t>
      </w:r>
    </w:p>
    <w:p w14:paraId="2C66F50B"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4D382F0"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проводити разом зі Споживачем звіряння фактично використаних обсягів електричної енергії з підписанням відповідного акта;</w:t>
      </w:r>
    </w:p>
    <w:p w14:paraId="4152DFCB"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36047D7"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змінити ціну на електричну енергію, у тому числі внаслідок зміни регульованих складових ціни (тарифів на послуги з розподілу та/або передачі електричної енергії) та/або змін у нормативно-правових актах щодо формування цієї ціни;</w:t>
      </w:r>
    </w:p>
    <w:p w14:paraId="3FB0B575"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в односторонньому порядку змінити умови Договору з попередженням Споживача за 21 (двадцять один) календарний день і правом Споживача або прийняти пропозицію, або розірвати договір. Після настання дати, вказаної в повідомленні Постачальника, і за відсутності заяви Споживача про розірвання договору, договір вважатиметься зміненим на запропонованих Постачальником умовах;</w:t>
      </w:r>
    </w:p>
    <w:p w14:paraId="792E25BD"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достроково, в односторонньому порядку розірвати цей Договір та/або припинити постачання електричної енергії Споживачу, відповідно до умов цього Договору;</w:t>
      </w:r>
    </w:p>
    <w:p w14:paraId="7A6AB480"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14:paraId="6A9B819E"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інші права, передбачені чинним законодавством і цим Договором.</w:t>
      </w:r>
    </w:p>
    <w:p w14:paraId="6AC8729F" w14:textId="77777777" w:rsidR="00F74F05" w:rsidRPr="00E94D1D" w:rsidRDefault="00F74F05" w:rsidP="00055732">
      <w:pPr>
        <w:pStyle w:val="a3"/>
        <w:tabs>
          <w:tab w:val="left" w:pos="1418"/>
        </w:tabs>
        <w:ind w:left="0"/>
      </w:pPr>
    </w:p>
    <w:p w14:paraId="26E23101" w14:textId="393F27FD" w:rsidR="00F74F05" w:rsidRPr="00E94D1D" w:rsidRDefault="00FC025F" w:rsidP="00FC025F">
      <w:pPr>
        <w:pStyle w:val="a3"/>
        <w:widowControl w:val="0"/>
        <w:numPr>
          <w:ilvl w:val="1"/>
          <w:numId w:val="14"/>
        </w:numPr>
        <w:tabs>
          <w:tab w:val="left" w:pos="1418"/>
        </w:tabs>
        <w:autoSpaceDE w:val="0"/>
        <w:autoSpaceDN w:val="0"/>
        <w:ind w:left="0" w:firstLine="709"/>
        <w:contextualSpacing w:val="0"/>
        <w:rPr>
          <w:b/>
          <w:bCs/>
        </w:rPr>
      </w:pPr>
      <w:r>
        <w:rPr>
          <w:b/>
          <w:bCs/>
        </w:rPr>
        <w:t xml:space="preserve">   </w:t>
      </w:r>
      <w:r w:rsidR="00F74F05" w:rsidRPr="00E94D1D">
        <w:rPr>
          <w:b/>
          <w:bCs/>
        </w:rPr>
        <w:t>Постачальник зобов'язується</w:t>
      </w:r>
    </w:p>
    <w:p w14:paraId="4E7EB4ED"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DEFBF76"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1910A21"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w:t>
      </w:r>
      <w:r w:rsidRPr="00E94D1D">
        <w:lastRenderedPageBreak/>
        <w:t>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43E5BFE"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видавати Споживачеві безоплатно платіжні документи та форми звернень;</w:t>
      </w:r>
    </w:p>
    <w:p w14:paraId="775C0E77"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приймати оплату наданих за цим Договором послуг будь-яким способом, що передбачений цим Договором;</w:t>
      </w:r>
    </w:p>
    <w:p w14:paraId="21A3DA5A"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25FC708F"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076EAD3"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14:paraId="4D1B886D"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4DAD64"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забезпечувати конфіденційність даних, отриманих від Споживача;</w:t>
      </w:r>
    </w:p>
    <w:p w14:paraId="2301AF78" w14:textId="77777777" w:rsidR="00F74F05" w:rsidRPr="00E94D1D" w:rsidRDefault="00F74F05" w:rsidP="00055732">
      <w:pPr>
        <w:pStyle w:val="a3"/>
        <w:widowControl w:val="0"/>
        <w:numPr>
          <w:ilvl w:val="2"/>
          <w:numId w:val="14"/>
        </w:numPr>
        <w:tabs>
          <w:tab w:val="left" w:pos="1418"/>
        </w:tabs>
        <w:autoSpaceDE w:val="0"/>
        <w:autoSpaceDN w:val="0"/>
        <w:ind w:left="0" w:firstLine="709"/>
        <w:contextualSpacing w:val="0"/>
        <w:jc w:val="both"/>
      </w:pPr>
      <w:r w:rsidRPr="00E94D1D">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2B555C7" w14:textId="77777777" w:rsidR="00F74F05" w:rsidRPr="00E94D1D" w:rsidRDefault="00F74F05" w:rsidP="00055732">
      <w:pPr>
        <w:pStyle w:val="a3"/>
        <w:widowControl w:val="0"/>
        <w:numPr>
          <w:ilvl w:val="0"/>
          <w:numId w:val="4"/>
        </w:numPr>
        <w:tabs>
          <w:tab w:val="left" w:pos="1418"/>
        </w:tabs>
        <w:autoSpaceDE w:val="0"/>
        <w:autoSpaceDN w:val="0"/>
        <w:ind w:left="0" w:firstLine="680"/>
        <w:contextualSpacing w:val="0"/>
        <w:jc w:val="both"/>
      </w:pPr>
      <w:r w:rsidRPr="00E94D1D">
        <w:t xml:space="preserve">вибрати іншого електропостачальника та про наслідки невиконання цього; </w:t>
      </w:r>
    </w:p>
    <w:p w14:paraId="51A87C33" w14:textId="77777777" w:rsidR="00F74F05" w:rsidRPr="00E94D1D" w:rsidRDefault="00F74F05" w:rsidP="00055732">
      <w:pPr>
        <w:pStyle w:val="a3"/>
        <w:widowControl w:val="0"/>
        <w:numPr>
          <w:ilvl w:val="0"/>
          <w:numId w:val="4"/>
        </w:numPr>
        <w:tabs>
          <w:tab w:val="left" w:pos="1418"/>
        </w:tabs>
        <w:autoSpaceDE w:val="0"/>
        <w:autoSpaceDN w:val="0"/>
        <w:ind w:left="0" w:firstLine="680"/>
        <w:contextualSpacing w:val="0"/>
        <w:jc w:val="both"/>
      </w:pPr>
      <w:r w:rsidRPr="00E94D1D">
        <w:t>перейти до електропостачальника, на якого в установленому порядку покладені спеціальні обов’язки (постачальник «останньої надії»);</w:t>
      </w:r>
    </w:p>
    <w:p w14:paraId="47B18040" w14:textId="77777777" w:rsidR="00F74F05" w:rsidRPr="00E94D1D" w:rsidRDefault="00F74F05" w:rsidP="00055732">
      <w:pPr>
        <w:pStyle w:val="a3"/>
        <w:widowControl w:val="0"/>
        <w:numPr>
          <w:ilvl w:val="0"/>
          <w:numId w:val="4"/>
        </w:numPr>
        <w:tabs>
          <w:tab w:val="left" w:pos="1418"/>
        </w:tabs>
        <w:autoSpaceDE w:val="0"/>
        <w:autoSpaceDN w:val="0"/>
        <w:ind w:left="0" w:firstLine="680"/>
        <w:contextualSpacing w:val="0"/>
        <w:jc w:val="both"/>
      </w:pPr>
      <w:r w:rsidRPr="00E94D1D">
        <w:t>на відшкодування збитків, завданих у зв’язку з неможливістю подальшого виконання Постачальником своїх зобов’язань за цим Договором;</w:t>
      </w:r>
    </w:p>
    <w:p w14:paraId="7F91FB47" w14:textId="77777777" w:rsidR="00F74F05" w:rsidRPr="00E94D1D" w:rsidRDefault="00F74F05" w:rsidP="00055732">
      <w:pPr>
        <w:pStyle w:val="a3"/>
        <w:widowControl w:val="0"/>
        <w:numPr>
          <w:ilvl w:val="2"/>
          <w:numId w:val="14"/>
        </w:numPr>
        <w:tabs>
          <w:tab w:val="left" w:pos="1418"/>
        </w:tabs>
        <w:autoSpaceDE w:val="0"/>
        <w:autoSpaceDN w:val="0"/>
        <w:ind w:left="0" w:hanging="11"/>
        <w:contextualSpacing w:val="0"/>
        <w:jc w:val="both"/>
      </w:pPr>
      <w:r w:rsidRPr="00E94D1D">
        <w:t>виконувати інші обов'язки, покладені на Постачальника чинним законодавством та/або цим Договором.</w:t>
      </w:r>
    </w:p>
    <w:p w14:paraId="1E61BF71" w14:textId="77777777" w:rsidR="00F74F05" w:rsidRPr="00E94D1D" w:rsidRDefault="00F74F05" w:rsidP="00055732">
      <w:pPr>
        <w:pStyle w:val="a3"/>
        <w:tabs>
          <w:tab w:val="left" w:pos="1560"/>
        </w:tabs>
        <w:ind w:left="0"/>
      </w:pPr>
    </w:p>
    <w:p w14:paraId="1373162C" w14:textId="7CFB378B" w:rsidR="00EB5971" w:rsidRDefault="00F74F05" w:rsidP="00FC025F">
      <w:pPr>
        <w:pStyle w:val="a3"/>
        <w:widowControl w:val="0"/>
        <w:numPr>
          <w:ilvl w:val="4"/>
          <w:numId w:val="5"/>
        </w:numPr>
        <w:tabs>
          <w:tab w:val="left" w:pos="284"/>
          <w:tab w:val="left" w:pos="1276"/>
          <w:tab w:val="left" w:pos="1418"/>
          <w:tab w:val="left" w:pos="1560"/>
        </w:tabs>
        <w:autoSpaceDE w:val="0"/>
        <w:autoSpaceDN w:val="0"/>
        <w:ind w:left="0" w:hanging="851"/>
        <w:contextualSpacing w:val="0"/>
        <w:jc w:val="center"/>
        <w:rPr>
          <w:b/>
          <w:bCs/>
        </w:rPr>
      </w:pPr>
      <w:r w:rsidRPr="00E94D1D">
        <w:rPr>
          <w:b/>
          <w:bCs/>
        </w:rPr>
        <w:t>ПОРЯДОК ПРИПИНЕННЯ ТА ВІДНОВЛЕННЯ ПОСТАЧАННЯ</w:t>
      </w:r>
    </w:p>
    <w:p w14:paraId="26FA1437" w14:textId="4C8ECAE7" w:rsidR="00F74F05" w:rsidRPr="00E94D1D" w:rsidRDefault="00F74F05" w:rsidP="00FC025F">
      <w:pPr>
        <w:pStyle w:val="a3"/>
        <w:widowControl w:val="0"/>
        <w:tabs>
          <w:tab w:val="left" w:pos="1560"/>
        </w:tabs>
        <w:autoSpaceDE w:val="0"/>
        <w:autoSpaceDN w:val="0"/>
        <w:ind w:left="0"/>
        <w:contextualSpacing w:val="0"/>
        <w:jc w:val="center"/>
        <w:rPr>
          <w:b/>
          <w:bCs/>
        </w:rPr>
      </w:pPr>
      <w:r w:rsidRPr="00E94D1D">
        <w:rPr>
          <w:b/>
          <w:bCs/>
        </w:rPr>
        <w:t>ЕЛЕКТРИЧНОЇ ЕНЕРГІЇ</w:t>
      </w:r>
    </w:p>
    <w:p w14:paraId="62E6445D" w14:textId="77777777" w:rsidR="00F74F05" w:rsidRPr="00E94D1D" w:rsidRDefault="00F74F05" w:rsidP="00055732">
      <w:pPr>
        <w:pStyle w:val="a3"/>
        <w:widowControl w:val="0"/>
        <w:numPr>
          <w:ilvl w:val="1"/>
          <w:numId w:val="15"/>
        </w:numPr>
        <w:tabs>
          <w:tab w:val="left" w:pos="1560"/>
        </w:tabs>
        <w:autoSpaceDE w:val="0"/>
        <w:autoSpaceDN w:val="0"/>
        <w:ind w:left="0" w:firstLine="709"/>
        <w:contextualSpacing w:val="0"/>
        <w:jc w:val="both"/>
      </w:pPr>
      <w:r w:rsidRPr="00E94D1D">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6D9A171" w14:textId="77777777" w:rsidR="00F74F05" w:rsidRPr="00E94D1D" w:rsidRDefault="00F74F05" w:rsidP="00055732">
      <w:pPr>
        <w:pStyle w:val="a3"/>
        <w:widowControl w:val="0"/>
        <w:numPr>
          <w:ilvl w:val="1"/>
          <w:numId w:val="15"/>
        </w:numPr>
        <w:tabs>
          <w:tab w:val="left" w:pos="1560"/>
        </w:tabs>
        <w:autoSpaceDE w:val="0"/>
        <w:autoSpaceDN w:val="0"/>
        <w:ind w:left="0" w:firstLine="709"/>
        <w:contextualSpacing w:val="0"/>
        <w:jc w:val="both"/>
      </w:pPr>
      <w:r w:rsidRPr="00E94D1D">
        <w:t>Припинення електропостачання не звільняє Споживача від обов'язку сплатити заборгованість Постачальнику за цим Договором.</w:t>
      </w:r>
    </w:p>
    <w:p w14:paraId="561336FA" w14:textId="77777777" w:rsidR="00F74F05" w:rsidRPr="00E94D1D" w:rsidRDefault="00F74F05" w:rsidP="00055732">
      <w:pPr>
        <w:pStyle w:val="a3"/>
        <w:widowControl w:val="0"/>
        <w:numPr>
          <w:ilvl w:val="1"/>
          <w:numId w:val="15"/>
        </w:numPr>
        <w:tabs>
          <w:tab w:val="left" w:pos="1560"/>
        </w:tabs>
        <w:autoSpaceDE w:val="0"/>
        <w:autoSpaceDN w:val="0"/>
        <w:ind w:left="0" w:firstLine="709"/>
        <w:contextualSpacing w:val="0"/>
        <w:jc w:val="both"/>
      </w:pPr>
      <w:r w:rsidRPr="00E94D1D">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A31073D" w14:textId="77777777" w:rsidR="00F74F05" w:rsidRPr="00E94D1D" w:rsidRDefault="00F74F05" w:rsidP="00055732">
      <w:pPr>
        <w:pStyle w:val="a3"/>
        <w:widowControl w:val="0"/>
        <w:numPr>
          <w:ilvl w:val="1"/>
          <w:numId w:val="15"/>
        </w:numPr>
        <w:tabs>
          <w:tab w:val="left" w:pos="1560"/>
        </w:tabs>
        <w:autoSpaceDE w:val="0"/>
        <w:autoSpaceDN w:val="0"/>
        <w:ind w:left="0" w:firstLine="709"/>
        <w:contextualSpacing w:val="0"/>
        <w:jc w:val="both"/>
      </w:pPr>
      <w:r w:rsidRPr="00E94D1D">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5EF70A7" w14:textId="77777777" w:rsidR="00F74F05" w:rsidRPr="00E94D1D" w:rsidRDefault="00F74F05" w:rsidP="00055732">
      <w:pPr>
        <w:pStyle w:val="af"/>
        <w:spacing w:before="0" w:after="0"/>
        <w:ind w:firstLine="709"/>
        <w:rPr>
          <w:rFonts w:ascii="Times New Roman" w:hAnsi="Times New Roman"/>
          <w:szCs w:val="24"/>
          <w:lang w:val="uk-UA"/>
        </w:rPr>
      </w:pPr>
    </w:p>
    <w:p w14:paraId="4DC160B4" w14:textId="77777777" w:rsidR="00F74F05" w:rsidRPr="00E94D1D" w:rsidRDefault="00F74F05" w:rsidP="00EB5971">
      <w:pPr>
        <w:pStyle w:val="a3"/>
        <w:widowControl w:val="0"/>
        <w:numPr>
          <w:ilvl w:val="4"/>
          <w:numId w:val="5"/>
        </w:numPr>
        <w:tabs>
          <w:tab w:val="left" w:pos="1560"/>
        </w:tabs>
        <w:autoSpaceDE w:val="0"/>
        <w:autoSpaceDN w:val="0"/>
        <w:ind w:left="0" w:hanging="851"/>
        <w:contextualSpacing w:val="0"/>
        <w:jc w:val="center"/>
        <w:rPr>
          <w:b/>
          <w:bCs/>
        </w:rPr>
      </w:pPr>
      <w:r w:rsidRPr="00E94D1D">
        <w:rPr>
          <w:b/>
          <w:bCs/>
        </w:rPr>
        <w:t>ВІДПОВІДАЛЬНІСТЬ СТОРІН</w:t>
      </w:r>
    </w:p>
    <w:p w14:paraId="0EA7AF69"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20116B3"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ED0BCC7"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порушення Споживачем строків розрахунків з Постачальником - в розмірі, погодженому Сторонами в цьому Договорі;</w:t>
      </w:r>
    </w:p>
    <w:p w14:paraId="78E6D969" w14:textId="77777777" w:rsidR="00F74F05" w:rsidRPr="00E94D1D" w:rsidRDefault="00F74F05" w:rsidP="00055732">
      <w:pPr>
        <w:pStyle w:val="a3"/>
        <w:widowControl w:val="0"/>
        <w:numPr>
          <w:ilvl w:val="0"/>
          <w:numId w:val="4"/>
        </w:numPr>
        <w:tabs>
          <w:tab w:val="left" w:pos="1560"/>
        </w:tabs>
        <w:autoSpaceDE w:val="0"/>
        <w:autoSpaceDN w:val="0"/>
        <w:ind w:left="0" w:firstLine="680"/>
        <w:contextualSpacing w:val="0"/>
        <w:jc w:val="both"/>
      </w:pPr>
      <w:r w:rsidRPr="00E94D1D">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F770C"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6F6E265"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 xml:space="preserve">Постачальник не відповідає за будь-які перебої у передачі або розподілі електричної </w:t>
      </w:r>
      <w:r w:rsidRPr="00E94D1D">
        <w:lastRenderedPageBreak/>
        <w:t>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8583120"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Порядок документального підтвердження порушень умов цього Договору, а також відшкодування збитків встановлюється ПРРЕЕ.</w:t>
      </w:r>
    </w:p>
    <w:p w14:paraId="6A61A351" w14:textId="77777777" w:rsidR="00F74F05" w:rsidRPr="00E94D1D" w:rsidRDefault="00F74F05" w:rsidP="00055732">
      <w:pPr>
        <w:pStyle w:val="a3"/>
        <w:widowControl w:val="0"/>
        <w:numPr>
          <w:ilvl w:val="1"/>
          <w:numId w:val="16"/>
        </w:numPr>
        <w:tabs>
          <w:tab w:val="left" w:pos="1560"/>
        </w:tabs>
        <w:autoSpaceDE w:val="0"/>
        <w:autoSpaceDN w:val="0"/>
        <w:ind w:left="0" w:firstLine="709"/>
        <w:contextualSpacing w:val="0"/>
        <w:jc w:val="both"/>
      </w:pPr>
      <w:r w:rsidRPr="00E94D1D">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EC33CA8" w14:textId="77777777" w:rsidR="00F74F05" w:rsidRPr="00E94D1D" w:rsidRDefault="00F74F05" w:rsidP="00055732">
      <w:pPr>
        <w:pStyle w:val="af"/>
        <w:spacing w:before="0" w:after="0"/>
        <w:ind w:firstLine="709"/>
        <w:rPr>
          <w:rFonts w:ascii="Times New Roman" w:hAnsi="Times New Roman"/>
          <w:szCs w:val="24"/>
          <w:lang w:val="uk-UA"/>
        </w:rPr>
      </w:pPr>
    </w:p>
    <w:p w14:paraId="62FAD7E3" w14:textId="77777777" w:rsidR="00F74F05" w:rsidRPr="00E94D1D" w:rsidRDefault="00F74F05" w:rsidP="00EB5971">
      <w:pPr>
        <w:pStyle w:val="a3"/>
        <w:widowControl w:val="0"/>
        <w:numPr>
          <w:ilvl w:val="4"/>
          <w:numId w:val="5"/>
        </w:numPr>
        <w:tabs>
          <w:tab w:val="left" w:pos="1560"/>
        </w:tabs>
        <w:autoSpaceDE w:val="0"/>
        <w:autoSpaceDN w:val="0"/>
        <w:ind w:left="0" w:hanging="851"/>
        <w:contextualSpacing w:val="0"/>
        <w:jc w:val="center"/>
        <w:rPr>
          <w:b/>
          <w:bCs/>
        </w:rPr>
      </w:pPr>
      <w:r w:rsidRPr="00E94D1D">
        <w:rPr>
          <w:b/>
          <w:bCs/>
        </w:rPr>
        <w:t>ПОРЯДОК ЗМІНИ ЕЛЕКТРОПОСТАЧАЛЬНИКА</w:t>
      </w:r>
    </w:p>
    <w:p w14:paraId="4C391E05" w14:textId="77777777" w:rsidR="00F74F05" w:rsidRPr="00E94D1D" w:rsidRDefault="00F74F05" w:rsidP="0005573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t>Споживач має право в будь-який момент часу змінити Постачальника шляхом укладення нового договору постачання електричної енергії з новим електропостачальником, вказавши дату або строки, в які буде відбуватись така зміна (початок дії нового договору про постачання електричної енергії) за умови:</w:t>
      </w:r>
    </w:p>
    <w:p w14:paraId="464177A3" w14:textId="77777777" w:rsidR="00F74F05" w:rsidRPr="00E94D1D" w:rsidRDefault="00F74F05" w:rsidP="00055732">
      <w:pPr>
        <w:pStyle w:val="a3"/>
        <w:widowControl w:val="0"/>
        <w:numPr>
          <w:ilvl w:val="0"/>
          <w:numId w:val="4"/>
        </w:numPr>
        <w:tabs>
          <w:tab w:val="left" w:pos="1560"/>
        </w:tabs>
        <w:autoSpaceDE w:val="0"/>
        <w:autoSpaceDN w:val="0"/>
        <w:ind w:left="0" w:firstLine="680"/>
        <w:contextualSpacing w:val="0"/>
        <w:jc w:val="both"/>
      </w:pPr>
      <w:r w:rsidRPr="00E94D1D">
        <w:t>письмового повідомлення Постачальника принаймні за 21 день до такої зміни;</w:t>
      </w:r>
    </w:p>
    <w:p w14:paraId="58978F8A" w14:textId="77777777" w:rsidR="00F74F05" w:rsidRPr="00E94D1D" w:rsidRDefault="00F74F05" w:rsidP="00055732">
      <w:pPr>
        <w:pStyle w:val="a3"/>
        <w:widowControl w:val="0"/>
        <w:numPr>
          <w:ilvl w:val="0"/>
          <w:numId w:val="4"/>
        </w:numPr>
        <w:tabs>
          <w:tab w:val="left" w:pos="1560"/>
        </w:tabs>
        <w:autoSpaceDE w:val="0"/>
        <w:autoSpaceDN w:val="0"/>
        <w:ind w:left="0" w:firstLine="680"/>
        <w:contextualSpacing w:val="0"/>
        <w:jc w:val="both"/>
      </w:pPr>
      <w:r w:rsidRPr="00E94D1D">
        <w:t>повного розрахунку з Постачальником за фактично спожиту електричну енергію у попередніх розрахункових періодах.</w:t>
      </w:r>
    </w:p>
    <w:p w14:paraId="496A8D7B" w14:textId="77777777" w:rsidR="00F74F05" w:rsidRPr="00E94D1D" w:rsidRDefault="00F74F05" w:rsidP="0005573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t>Зміна Постачальника електричної енергії здійснюється згідно з порядком, встановленим ПРРЕЕ.</w:t>
      </w:r>
    </w:p>
    <w:p w14:paraId="17C27430" w14:textId="77777777" w:rsidR="00F74F05" w:rsidRPr="00E94D1D" w:rsidRDefault="00F74F05" w:rsidP="00055732">
      <w:pPr>
        <w:pStyle w:val="af"/>
        <w:spacing w:before="0" w:after="0"/>
        <w:ind w:firstLine="709"/>
        <w:rPr>
          <w:rFonts w:ascii="Times New Roman" w:hAnsi="Times New Roman"/>
          <w:szCs w:val="24"/>
          <w:lang w:val="uk-UA"/>
        </w:rPr>
      </w:pPr>
    </w:p>
    <w:p w14:paraId="19F01A60" w14:textId="77777777" w:rsidR="00F74F05" w:rsidRPr="00E94D1D" w:rsidRDefault="00F74F05" w:rsidP="00EB5971">
      <w:pPr>
        <w:pStyle w:val="a3"/>
        <w:widowControl w:val="0"/>
        <w:numPr>
          <w:ilvl w:val="4"/>
          <w:numId w:val="5"/>
        </w:numPr>
        <w:tabs>
          <w:tab w:val="left" w:pos="1560"/>
        </w:tabs>
        <w:autoSpaceDE w:val="0"/>
        <w:autoSpaceDN w:val="0"/>
        <w:ind w:left="0" w:hanging="851"/>
        <w:contextualSpacing w:val="0"/>
        <w:jc w:val="center"/>
        <w:rPr>
          <w:b/>
          <w:bCs/>
        </w:rPr>
      </w:pPr>
      <w:r w:rsidRPr="00E94D1D">
        <w:rPr>
          <w:b/>
          <w:bCs/>
        </w:rPr>
        <w:t>ПОРЯДОК РОЗВ'ЯЗАННЯ СПОРІВ</w:t>
      </w:r>
    </w:p>
    <w:p w14:paraId="2B308C8C" w14:textId="77777777" w:rsidR="00F74F05" w:rsidRPr="00E94D1D" w:rsidRDefault="00F74F05" w:rsidP="0005573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Спори та розбіжності, що можуть виникнути під час виконання цього Договору, вирішуються шляхом переговорів між Сторонами </w:t>
      </w:r>
    </w:p>
    <w:p w14:paraId="008CAF21" w14:textId="77777777" w:rsidR="00F74F05" w:rsidRPr="00E94D1D" w:rsidRDefault="00F74F05" w:rsidP="0005573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Під час вирішення спорів Сторони мають керуватися порядком врегулювання спорів, встановленим ПРРЕЕ. </w:t>
      </w:r>
    </w:p>
    <w:p w14:paraId="3027376B" w14:textId="77777777" w:rsidR="00F74F05" w:rsidRPr="00E94D1D" w:rsidRDefault="00F74F05" w:rsidP="0005573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У разі недосягнення між Сторонами згоди шляхом проведення переговорів, Споживач має право звернутись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B85C0B6" w14:textId="77777777" w:rsidR="00F74F05" w:rsidRPr="00E94D1D" w:rsidRDefault="00F74F05" w:rsidP="00055732">
      <w:pPr>
        <w:pStyle w:val="a3"/>
        <w:tabs>
          <w:tab w:val="left" w:pos="1560"/>
          <w:tab w:val="left" w:pos="2981"/>
          <w:tab w:val="left" w:pos="7302"/>
          <w:tab w:val="left" w:pos="8743"/>
        </w:tabs>
        <w:ind w:left="0" w:firstLine="709"/>
      </w:pPr>
      <w:r w:rsidRPr="00E94D1D">
        <w:t xml:space="preserve">Врегулювання спорів Регулятором чи його територіальним підрозділом здійснюється відповідно до затвердженого Регулятором порядку. </w:t>
      </w:r>
    </w:p>
    <w:p w14:paraId="053EFE58" w14:textId="77777777" w:rsidR="00F74F05" w:rsidRPr="00E94D1D" w:rsidRDefault="00F74F05" w:rsidP="0005573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Сторони домовились, що у випадку недосягнення згоди шляхом переговорів, суперечки передаються на вирішення в господарські суди України відповідно до підсудності та підвідомчості, встановлених чинним законодавством України та підлягають розгляду відповідно до чинного законодавства України. </w:t>
      </w:r>
    </w:p>
    <w:p w14:paraId="5CB02758" w14:textId="77777777" w:rsidR="00F74F05" w:rsidRPr="00E94D1D" w:rsidRDefault="00F74F05" w:rsidP="00055732">
      <w:pPr>
        <w:pStyle w:val="a3"/>
        <w:tabs>
          <w:tab w:val="left" w:pos="1560"/>
          <w:tab w:val="left" w:pos="2981"/>
          <w:tab w:val="left" w:pos="7302"/>
          <w:tab w:val="left" w:pos="8743"/>
        </w:tabs>
        <w:ind w:left="0"/>
      </w:pPr>
    </w:p>
    <w:p w14:paraId="6CE24FB4" w14:textId="77777777" w:rsidR="00F74F05" w:rsidRPr="00E94D1D" w:rsidRDefault="00F74F05" w:rsidP="00EB5971">
      <w:pPr>
        <w:pStyle w:val="a3"/>
        <w:widowControl w:val="0"/>
        <w:numPr>
          <w:ilvl w:val="4"/>
          <w:numId w:val="5"/>
        </w:numPr>
        <w:tabs>
          <w:tab w:val="left" w:pos="1560"/>
        </w:tabs>
        <w:autoSpaceDE w:val="0"/>
        <w:autoSpaceDN w:val="0"/>
        <w:ind w:left="0" w:hanging="851"/>
        <w:contextualSpacing w:val="0"/>
        <w:jc w:val="center"/>
        <w:rPr>
          <w:b/>
          <w:bCs/>
        </w:rPr>
      </w:pPr>
      <w:r w:rsidRPr="00E94D1D">
        <w:rPr>
          <w:b/>
          <w:bCs/>
        </w:rPr>
        <w:t>ФОРС-МАЖОРНІ ОБСТАВИНИ</w:t>
      </w:r>
    </w:p>
    <w:p w14:paraId="4118AC71"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9C5539"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 xml:space="preserve">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w:t>
      </w:r>
      <w:r w:rsidRPr="00E94D1D">
        <w:lastRenderedPageBreak/>
        <w:t>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E544F"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5240E"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F50042"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17AF48"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30AC25B0" w14:textId="77777777" w:rsidR="00F74F05" w:rsidRPr="00E94D1D" w:rsidRDefault="00F74F05" w:rsidP="00055732">
      <w:pPr>
        <w:pStyle w:val="a3"/>
        <w:widowControl w:val="0"/>
        <w:numPr>
          <w:ilvl w:val="1"/>
          <w:numId w:val="19"/>
        </w:numPr>
        <w:tabs>
          <w:tab w:val="left" w:pos="1560"/>
        </w:tabs>
        <w:autoSpaceDE w:val="0"/>
        <w:autoSpaceDN w:val="0"/>
        <w:ind w:left="0" w:firstLine="709"/>
        <w:contextualSpacing w:val="0"/>
        <w:jc w:val="both"/>
      </w:pPr>
      <w:r w:rsidRPr="00E94D1D">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72EA42F" w14:textId="77777777" w:rsidR="00F74F05" w:rsidRPr="00041D4F" w:rsidRDefault="00F74F05" w:rsidP="00055732">
      <w:pPr>
        <w:tabs>
          <w:tab w:val="left" w:pos="1560"/>
        </w:tabs>
        <w:spacing w:after="0"/>
        <w:rPr>
          <w:rFonts w:ascii="Times New Roman" w:hAnsi="Times New Roman"/>
          <w:sz w:val="24"/>
          <w:szCs w:val="24"/>
          <w:lang w:val="uk-UA"/>
        </w:rPr>
      </w:pPr>
    </w:p>
    <w:p w14:paraId="335D7159" w14:textId="77777777" w:rsidR="00F74F05" w:rsidRPr="00E94D1D" w:rsidRDefault="00F74F05" w:rsidP="00EB5971">
      <w:pPr>
        <w:pStyle w:val="a3"/>
        <w:widowControl w:val="0"/>
        <w:numPr>
          <w:ilvl w:val="4"/>
          <w:numId w:val="5"/>
        </w:numPr>
        <w:tabs>
          <w:tab w:val="left" w:pos="1560"/>
        </w:tabs>
        <w:autoSpaceDE w:val="0"/>
        <w:autoSpaceDN w:val="0"/>
        <w:ind w:left="0" w:hanging="851"/>
        <w:contextualSpacing w:val="0"/>
        <w:jc w:val="center"/>
        <w:rPr>
          <w:b/>
          <w:bCs/>
        </w:rPr>
      </w:pPr>
      <w:r w:rsidRPr="00E94D1D">
        <w:rPr>
          <w:b/>
          <w:bCs/>
        </w:rPr>
        <w:t>ЗМІНА УМОВ ДОГОВОРУ</w:t>
      </w:r>
    </w:p>
    <w:p w14:paraId="22D227BE"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Особливостями та умовами цього Договору.</w:t>
      </w:r>
    </w:p>
    <w:p w14:paraId="734B77A4"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 xml:space="preserve">Пропозицію щодо внесення змін до Договору може зробити кожна із Сторін Договору, шляхом повідомлення відповідно до вимог цього Договору. Пропозиція щодо внесення змін до Договору має містити обґрунтування необхідності внесення таких змін. </w:t>
      </w:r>
    </w:p>
    <w:p w14:paraId="3139C3B1" w14:textId="77777777" w:rsidR="00F74F05" w:rsidRPr="00E94D1D" w:rsidRDefault="00F74F05" w:rsidP="00055732">
      <w:pPr>
        <w:pStyle w:val="Style7"/>
        <w:ind w:firstLine="708"/>
        <w:jc w:val="both"/>
        <w:rPr>
          <w:lang w:val="uk-UA"/>
        </w:rPr>
      </w:pPr>
      <w:r w:rsidRPr="00E94D1D">
        <w:rPr>
          <w:lang w:val="uk-UA"/>
        </w:rPr>
        <w:t>Відповідь особи, якій адресована пропозиція щодо зміни умов Договору, повинна бути повною і безумовною.</w:t>
      </w:r>
    </w:p>
    <w:p w14:paraId="1015338C" w14:textId="77777777" w:rsidR="00F74F05" w:rsidRPr="00E94D1D" w:rsidRDefault="00F74F05" w:rsidP="00055732">
      <w:pPr>
        <w:pStyle w:val="Style7"/>
        <w:spacing w:line="240" w:lineRule="auto"/>
        <w:ind w:firstLine="708"/>
        <w:jc w:val="both"/>
        <w:rPr>
          <w:lang w:val="uk-UA"/>
        </w:rPr>
      </w:pPr>
      <w:r w:rsidRPr="00E94D1D">
        <w:rPr>
          <w:lang w:val="uk-UA"/>
        </w:rPr>
        <w:t>Обмін інформацією (повідомленнями, листами тощо) щодо внесення змін до Договору здійснюється належним чином відповідно до вимог цього Договору.</w:t>
      </w:r>
    </w:p>
    <w:p w14:paraId="186737F6"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4ADA9163" w14:textId="64032A42" w:rsidR="00F74F05" w:rsidRPr="00E94D1D" w:rsidRDefault="004A75B4" w:rsidP="006D7EB7">
      <w:pPr>
        <w:pStyle w:val="a3"/>
        <w:widowControl w:val="0"/>
        <w:numPr>
          <w:ilvl w:val="0"/>
          <w:numId w:val="21"/>
        </w:numPr>
        <w:tabs>
          <w:tab w:val="left" w:pos="993"/>
        </w:tabs>
        <w:autoSpaceDE w:val="0"/>
        <w:autoSpaceDN w:val="0"/>
        <w:ind w:left="0" w:firstLine="709"/>
        <w:contextualSpacing w:val="0"/>
        <w:jc w:val="both"/>
      </w:pPr>
      <w:r>
        <w:t xml:space="preserve"> </w:t>
      </w:r>
      <w:r w:rsidR="00F74F05" w:rsidRPr="00E94D1D">
        <w:t>зменшення обсягів закупівлі, зокрема з урахуванням фактичного обсягу видатків замовника;</w:t>
      </w:r>
    </w:p>
    <w:p w14:paraId="3E086592"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2D6D60"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 xml:space="preserve">покращення якості предмета закупівлі за умови, що таке покращення не призведе до </w:t>
      </w:r>
      <w:r w:rsidRPr="00E94D1D">
        <w:lastRenderedPageBreak/>
        <w:t>збільшення суми, визначеної в договорі про закупівлю;</w:t>
      </w:r>
    </w:p>
    <w:p w14:paraId="60C9E5D2"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82A359"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погодження зміни ціни в договорі про закупівлю в бік зменшення (без зміни кількості (обсягу) та якості товарів, робіт і послуг);</w:t>
      </w:r>
    </w:p>
    <w:p w14:paraId="7AC1630C"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01BBC4"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(далі – РДН), що застосовуються в договорі про закупівлю, у разі встановлення в договорі про закупівлю порядку зміни ціни.</w:t>
      </w:r>
    </w:p>
    <w:p w14:paraId="5457172C" w14:textId="08F15BD4" w:rsidR="00F74F05" w:rsidRPr="00E94D1D" w:rsidRDefault="00F74F05" w:rsidP="00055732">
      <w:pPr>
        <w:pStyle w:val="Style7"/>
        <w:tabs>
          <w:tab w:val="left" w:pos="658"/>
        </w:tabs>
        <w:jc w:val="both"/>
        <w:rPr>
          <w:lang w:val="uk-UA"/>
        </w:rPr>
      </w:pPr>
      <w:r w:rsidRPr="00E94D1D">
        <w:rPr>
          <w:lang w:val="uk-UA"/>
        </w:rPr>
        <w:tab/>
      </w:r>
      <w:r w:rsidRPr="00E94D1D">
        <w:rPr>
          <w:lang w:val="uk-UA"/>
        </w:rPr>
        <w:tab/>
        <w:t>У випадку зміни регульованих цін (тарифів) і нормативів, що застосовуються в Договорі (наприклад тарифу на послуги з передачі електричної енергії, тарифу на послуги з розподілу електричної енергії) та які враховані в структурі остаточної ціни електричної енергії, що постачається за Договором, зміна ціни за одиницю товару за Договором здійснюється в наступному порядку.</w:t>
      </w:r>
    </w:p>
    <w:p w14:paraId="2C20DBF6" w14:textId="77777777" w:rsidR="00F74F05" w:rsidRPr="00E94D1D" w:rsidRDefault="00F74F05" w:rsidP="00055732">
      <w:pPr>
        <w:pStyle w:val="Style7"/>
        <w:tabs>
          <w:tab w:val="left" w:pos="658"/>
        </w:tabs>
        <w:jc w:val="both"/>
        <w:rPr>
          <w:lang w:val="uk-UA"/>
        </w:rPr>
      </w:pPr>
      <w:r w:rsidRPr="00E94D1D">
        <w:rPr>
          <w:lang w:val="uk-UA"/>
        </w:rPr>
        <w:tab/>
        <w:t>Нова (змінена) ціна за одиницю товару за Договором застосовується до відносин між Сторонами з дня набрання чинності відповідного рішення про зміну відповідного регульованого тарифу, що застосовується в Договорі.</w:t>
      </w:r>
    </w:p>
    <w:p w14:paraId="03A33234" w14:textId="77777777" w:rsidR="00F74F05" w:rsidRPr="00E94D1D" w:rsidRDefault="00F74F05" w:rsidP="00055732">
      <w:pPr>
        <w:pStyle w:val="Style7"/>
        <w:ind w:firstLine="708"/>
        <w:jc w:val="both"/>
        <w:rPr>
          <w:lang w:val="uk-UA"/>
        </w:rPr>
      </w:pPr>
      <w:r w:rsidRPr="00E94D1D">
        <w:rPr>
          <w:lang w:val="uk-UA"/>
        </w:rPr>
        <w:t>В такому разі підставою для зміни ціни за одиницю товару за Договором є набрання чинності відповідного рішення про зміну відповідного регульованого тарифу, що застосовується в Договорі.</w:t>
      </w:r>
    </w:p>
    <w:p w14:paraId="26C9B375" w14:textId="77777777" w:rsidR="00F74F05" w:rsidRPr="00E94D1D" w:rsidRDefault="00F74F05" w:rsidP="00055732">
      <w:pPr>
        <w:pStyle w:val="Style7"/>
        <w:tabs>
          <w:tab w:val="left" w:pos="658"/>
        </w:tabs>
        <w:jc w:val="both"/>
        <w:rPr>
          <w:lang w:val="uk-UA"/>
        </w:rPr>
      </w:pPr>
    </w:p>
    <w:p w14:paraId="22F65CAF" w14:textId="77777777" w:rsidR="00F74F05" w:rsidRPr="00E94D1D" w:rsidRDefault="00F74F05" w:rsidP="00055732">
      <w:pPr>
        <w:pStyle w:val="Style7"/>
        <w:tabs>
          <w:tab w:val="left" w:pos="658"/>
        </w:tabs>
        <w:jc w:val="both"/>
        <w:rPr>
          <w:rStyle w:val="FontStyle11"/>
          <w:b w:val="0"/>
          <w:bCs/>
        </w:rPr>
      </w:pPr>
      <w:r w:rsidRPr="00E94D1D">
        <w:rPr>
          <w:lang w:val="uk-UA"/>
        </w:rPr>
        <w:tab/>
        <w:t xml:space="preserve">У випадку зміни середньозважених цін на електроенергію на РДН, що застосовуються в Договорі, ціна за одиницю товару за Договором визначається в порядку, встановленому пунктом </w:t>
      </w:r>
      <w:r w:rsidRPr="00E94D1D">
        <w:rPr>
          <w:b/>
          <w:bCs/>
          <w:lang w:val="uk-UA"/>
        </w:rPr>
        <w:t>«</w:t>
      </w:r>
      <w:r w:rsidRPr="00E94D1D">
        <w:rPr>
          <w:rStyle w:val="FontStyle11"/>
          <w:rFonts w:eastAsia="Calibri"/>
          <w:bCs/>
          <w:lang w:val="uk-UA" w:eastAsia="uk-UA"/>
        </w:rPr>
        <w:t>Ціна за одиницю товару за Договором</w:t>
      </w:r>
      <w:r w:rsidRPr="00E94D1D">
        <w:rPr>
          <w:rStyle w:val="FontStyle11"/>
          <w:bCs/>
          <w:lang w:val="uk-UA"/>
        </w:rPr>
        <w:t>» Додатком № 2 до цього Договору.</w:t>
      </w:r>
    </w:p>
    <w:p w14:paraId="604E5C7F" w14:textId="77777777" w:rsidR="00F74F05" w:rsidRPr="00E94D1D" w:rsidRDefault="00F74F05" w:rsidP="00055732">
      <w:pPr>
        <w:pStyle w:val="Style7"/>
        <w:tabs>
          <w:tab w:val="left" w:pos="658"/>
        </w:tabs>
        <w:jc w:val="both"/>
        <w:rPr>
          <w:b/>
        </w:rPr>
      </w:pPr>
    </w:p>
    <w:p w14:paraId="393F5372" w14:textId="77777777" w:rsidR="00F74F05" w:rsidRPr="00E94D1D" w:rsidRDefault="00F74F05" w:rsidP="00055732">
      <w:pPr>
        <w:pStyle w:val="Style7"/>
        <w:ind w:firstLine="696"/>
        <w:jc w:val="both"/>
        <w:rPr>
          <w:lang w:val="uk-UA"/>
        </w:rPr>
      </w:pPr>
      <w:r w:rsidRPr="00E94D1D">
        <w:rPr>
          <w:lang w:val="uk-UA"/>
        </w:rPr>
        <w:t>У разі зміни ціни за одиницю товару за Договором, у випадках, передбачених п.п. 7 п. 13.3. цього Договору, загальна сума Договору, яка визначена п. 5.2. цього Договору, відповідним чином може змінюватися (збільшуватися або зменшуватися), відповідно до зміни ціни за одиницю товару за Договором.</w:t>
      </w:r>
    </w:p>
    <w:p w14:paraId="06B48A2F" w14:textId="77777777" w:rsidR="00F74F05" w:rsidRPr="00E94D1D" w:rsidRDefault="00F74F05" w:rsidP="00055732">
      <w:pPr>
        <w:pStyle w:val="a3"/>
        <w:widowControl w:val="0"/>
        <w:numPr>
          <w:ilvl w:val="0"/>
          <w:numId w:val="21"/>
        </w:numPr>
        <w:tabs>
          <w:tab w:val="left" w:pos="709"/>
          <w:tab w:val="left" w:pos="851"/>
        </w:tabs>
        <w:autoSpaceDE w:val="0"/>
        <w:autoSpaceDN w:val="0"/>
        <w:ind w:left="0" w:firstLine="709"/>
        <w:contextualSpacing w:val="0"/>
        <w:jc w:val="both"/>
      </w:pPr>
      <w:r w:rsidRPr="00E94D1D">
        <w:t>зміни умов у зв’язку із застосуванням положень частини шостої статті 41 Закону України «Про публічні закупівлі».</w:t>
      </w:r>
    </w:p>
    <w:p w14:paraId="5725F049"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Сторона, яка ініціює зміну умов Договору, надсилає іншій Стороні повідомлення в письмовій формі з пропозицією зміни умов Договору в порядку, встановленому пп. 14.6., 14.7., 14.8. цього Договору.</w:t>
      </w:r>
    </w:p>
    <w:p w14:paraId="657FF7BC"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 xml:space="preserve">Сторона Договору, яка одержала повідомлення з пропозицією зміни умов Договору, протягом 5 (п’яти) робочих днів з дня звернення ініціативної Сторони, в письмовій формі повідомляє ініціативну Сторону про результати розгляду, шляхом надсилання рекомендованого листа на поштову адресу Сторони, що вказана в Розділі 15 «Реквізити Сторін». </w:t>
      </w:r>
    </w:p>
    <w:p w14:paraId="794FD19E"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pPr>
      <w:r w:rsidRPr="00E94D1D">
        <w:t>Сторони розуміють волатильність (постійну зміну) ціни на ринку та підтверджують, що погоджуються з порядком зміни ціни, передбаченим цим Договором.</w:t>
      </w:r>
    </w:p>
    <w:p w14:paraId="062990F0"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rPr>
          <w:b/>
          <w:bCs/>
          <w:u w:val="single"/>
        </w:rPr>
      </w:pPr>
      <w:r w:rsidRPr="00E94D1D">
        <w:t xml:space="preserve">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підстави для зміни умов Договору, на які посилається Постачальник. </w:t>
      </w:r>
    </w:p>
    <w:p w14:paraId="03AA0874"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rPr>
          <w:b/>
          <w:bCs/>
          <w:u w:val="single"/>
        </w:rPr>
      </w:pPr>
      <w:r w:rsidRPr="00E94D1D">
        <w:t>У випадку непогодження Споживача з пропозицією зміни умов Договору, Постачальник має право достроково припинити постачання електричної енергії Споживачу та/або розірвати цей Договір, в порядку, визначеному цим Договором.</w:t>
      </w:r>
    </w:p>
    <w:p w14:paraId="2D1305A3" w14:textId="77777777" w:rsidR="00F74F05" w:rsidRPr="00E94D1D" w:rsidRDefault="00F74F05" w:rsidP="00055732">
      <w:pPr>
        <w:pStyle w:val="a3"/>
        <w:widowControl w:val="0"/>
        <w:numPr>
          <w:ilvl w:val="1"/>
          <w:numId w:val="20"/>
        </w:numPr>
        <w:tabs>
          <w:tab w:val="left" w:pos="1560"/>
        </w:tabs>
        <w:autoSpaceDE w:val="0"/>
        <w:autoSpaceDN w:val="0"/>
        <w:ind w:left="0" w:firstLine="709"/>
        <w:contextualSpacing w:val="0"/>
        <w:jc w:val="both"/>
        <w:rPr>
          <w:b/>
          <w:bCs/>
          <w:u w:val="single"/>
        </w:rPr>
      </w:pPr>
      <w:r w:rsidRPr="00E94D1D">
        <w:t>Сторони погоджуються, що у випадку внесення змін до умов Договору можуть застосовуватись положення частини 3 статті 631 Цивільного кодексу України.</w:t>
      </w:r>
    </w:p>
    <w:p w14:paraId="4DCBFA3B" w14:textId="77777777" w:rsidR="00F74F05" w:rsidRPr="00E94D1D" w:rsidRDefault="00F74F05" w:rsidP="00055732">
      <w:pPr>
        <w:pStyle w:val="af"/>
        <w:spacing w:before="0" w:after="0"/>
        <w:ind w:firstLine="709"/>
        <w:rPr>
          <w:rFonts w:ascii="Times New Roman" w:hAnsi="Times New Roman"/>
          <w:szCs w:val="24"/>
          <w:lang w:val="uk-UA" w:eastAsia="en-US"/>
        </w:rPr>
      </w:pPr>
    </w:p>
    <w:p w14:paraId="254B963B" w14:textId="77777777" w:rsidR="00F74F05" w:rsidRPr="00E94D1D" w:rsidRDefault="00F74F05" w:rsidP="00EB5971">
      <w:pPr>
        <w:pStyle w:val="a3"/>
        <w:widowControl w:val="0"/>
        <w:numPr>
          <w:ilvl w:val="4"/>
          <w:numId w:val="5"/>
        </w:numPr>
        <w:tabs>
          <w:tab w:val="left" w:pos="426"/>
        </w:tabs>
        <w:autoSpaceDE w:val="0"/>
        <w:autoSpaceDN w:val="0"/>
        <w:ind w:left="0" w:firstLine="0"/>
        <w:contextualSpacing w:val="0"/>
        <w:jc w:val="center"/>
        <w:rPr>
          <w:b/>
          <w:bCs/>
        </w:rPr>
      </w:pPr>
      <w:r w:rsidRPr="00E94D1D">
        <w:rPr>
          <w:b/>
          <w:bCs/>
        </w:rPr>
        <w:t>СТРОК ДІЇ ДОГОВОРУ ТА ІНШІ УМОВИ</w:t>
      </w:r>
    </w:p>
    <w:p w14:paraId="5FCF2561"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Цей Договір набирає чинності з дати його укладення і діє в частині постачання електричної енергії з дати, вказаної у Додатку № 1 до цього Договору до __.__.202_ року (включно), а в частині взятих на себе фінансових зобов’язань Сторонами – до їх повного виконання.</w:t>
      </w:r>
    </w:p>
    <w:p w14:paraId="28D9F32D"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52BF44"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1D807D34"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5500423"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9BBA129"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Постачальник, за умови письмового повідомлення Споживача за 21 (двадцять один)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w:t>
      </w:r>
    </w:p>
    <w:p w14:paraId="3E2271B2"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4A707E4C"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недостатнього залишку бюджетних зобов’язань Споживача за цим Договором, що унеможливить подальше постачання електричної енергії Споживачу на умовах, визначених цим Договором.</w:t>
      </w:r>
    </w:p>
    <w:p w14:paraId="58AA1222"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 xml:space="preserve">Дія цього Договору також припиняється у наступних випадках: </w:t>
      </w:r>
    </w:p>
    <w:p w14:paraId="0F868B1B"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14:paraId="37933BBD"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6678C97"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у разі зміни Постачальника - у частині постачання;</w:t>
      </w:r>
    </w:p>
    <w:p w14:paraId="6D8948E8" w14:textId="77777777" w:rsidR="00F74F05" w:rsidRPr="00E94D1D" w:rsidRDefault="00F74F05" w:rsidP="00055732">
      <w:pPr>
        <w:pStyle w:val="a3"/>
        <w:widowControl w:val="0"/>
        <w:numPr>
          <w:ilvl w:val="0"/>
          <w:numId w:val="4"/>
        </w:numPr>
        <w:tabs>
          <w:tab w:val="left" w:pos="1560"/>
        </w:tabs>
        <w:autoSpaceDE w:val="0"/>
        <w:autoSpaceDN w:val="0"/>
        <w:ind w:left="0" w:firstLine="709"/>
        <w:contextualSpacing w:val="0"/>
        <w:jc w:val="both"/>
      </w:pPr>
      <w:r w:rsidRPr="00E94D1D">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6BED422"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Усе листування, пересилання документів, листів,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21DCECE7"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визначеними в Розділі 15 «Реквізити Сторін». 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33791783"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w:t>
      </w:r>
    </w:p>
    <w:p w14:paraId="4787BBE7"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Споживач зобов'язується належним чином повідомити Постачальника про зміну будь- якої інформації та даних, зазначених в Розділі 15 «Реквізити Сторін» та Додатку № 1 до цього Договору, протягом 5 (п’яти) робочих днів з моменту настання таких змін. У випадку неповідомлення Споживачем Постачальника про зміну таких даних, відповідальність за невиконання або неналежне виконання умов Договору несе Споживач.</w:t>
      </w:r>
    </w:p>
    <w:p w14:paraId="3D40796A"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lastRenderedPageBreak/>
        <w:t xml:space="preserve">Цей Договір укладено на ____ сторінках, українською мовою в двох автентичних примірниках, по одному для кожної зі Сторін. </w:t>
      </w:r>
    </w:p>
    <w:p w14:paraId="6D7EB1F2" w14:textId="77777777" w:rsidR="00F74F05" w:rsidRPr="00E94D1D" w:rsidRDefault="00F74F05" w:rsidP="00055732">
      <w:pPr>
        <w:pStyle w:val="a3"/>
        <w:widowControl w:val="0"/>
        <w:numPr>
          <w:ilvl w:val="1"/>
          <w:numId w:val="22"/>
        </w:numPr>
        <w:tabs>
          <w:tab w:val="left" w:pos="1560"/>
        </w:tabs>
        <w:autoSpaceDE w:val="0"/>
        <w:autoSpaceDN w:val="0"/>
        <w:ind w:left="0" w:firstLine="709"/>
        <w:contextualSpacing w:val="0"/>
        <w:jc w:val="both"/>
      </w:pPr>
      <w:r w:rsidRPr="00E94D1D">
        <w:t>Додатки до Договору, що є його невід’ємною частиною:</w:t>
      </w:r>
    </w:p>
    <w:p w14:paraId="307D73F8" w14:textId="77777777" w:rsidR="00F74F05" w:rsidRPr="00E94D1D" w:rsidRDefault="00F74F05" w:rsidP="00055732">
      <w:pPr>
        <w:pStyle w:val="a3"/>
        <w:widowControl w:val="0"/>
        <w:numPr>
          <w:ilvl w:val="0"/>
          <w:numId w:val="23"/>
        </w:numPr>
        <w:tabs>
          <w:tab w:val="left" w:pos="1063"/>
        </w:tabs>
        <w:autoSpaceDE w:val="0"/>
        <w:autoSpaceDN w:val="0"/>
        <w:ind w:left="0" w:firstLine="709"/>
        <w:contextualSpacing w:val="0"/>
        <w:jc w:val="both"/>
      </w:pPr>
      <w:r w:rsidRPr="00E94D1D">
        <w:t>Заява-приєднання до Договору про постачання електричної енергії Споживачу (з додатками);</w:t>
      </w:r>
    </w:p>
    <w:p w14:paraId="57D6D007" w14:textId="77777777" w:rsidR="00F74F05" w:rsidRPr="00E94D1D" w:rsidRDefault="00F74F05" w:rsidP="00055732">
      <w:pPr>
        <w:pStyle w:val="a3"/>
        <w:widowControl w:val="0"/>
        <w:numPr>
          <w:ilvl w:val="0"/>
          <w:numId w:val="23"/>
        </w:numPr>
        <w:tabs>
          <w:tab w:val="left" w:pos="1063"/>
        </w:tabs>
        <w:autoSpaceDE w:val="0"/>
        <w:autoSpaceDN w:val="0"/>
        <w:ind w:left="0" w:firstLine="709"/>
        <w:contextualSpacing w:val="0"/>
        <w:jc w:val="both"/>
      </w:pPr>
      <w:r w:rsidRPr="00E94D1D">
        <w:t>Комерційна пропозиція;</w:t>
      </w:r>
    </w:p>
    <w:p w14:paraId="66F77BB3" w14:textId="77777777" w:rsidR="00F74F05" w:rsidRPr="00E94D1D" w:rsidRDefault="00F74F05" w:rsidP="00055732">
      <w:pPr>
        <w:pStyle w:val="a3"/>
        <w:widowControl w:val="0"/>
        <w:numPr>
          <w:ilvl w:val="0"/>
          <w:numId w:val="23"/>
        </w:numPr>
        <w:tabs>
          <w:tab w:val="left" w:pos="1063"/>
        </w:tabs>
        <w:autoSpaceDE w:val="0"/>
        <w:autoSpaceDN w:val="0"/>
        <w:ind w:left="0" w:firstLine="709"/>
        <w:contextualSpacing w:val="0"/>
        <w:jc w:val="both"/>
      </w:pPr>
      <w:r w:rsidRPr="00E94D1D">
        <w:t>Вартість електричної енергії по Договору у розрахункових періодах у 2024 р.;</w:t>
      </w:r>
    </w:p>
    <w:p w14:paraId="3F517617" w14:textId="77777777" w:rsidR="00F74F05" w:rsidRPr="00E94D1D" w:rsidRDefault="00F74F05" w:rsidP="00055732">
      <w:pPr>
        <w:pStyle w:val="a3"/>
        <w:widowControl w:val="0"/>
        <w:numPr>
          <w:ilvl w:val="0"/>
          <w:numId w:val="23"/>
        </w:numPr>
        <w:tabs>
          <w:tab w:val="left" w:pos="1063"/>
        </w:tabs>
        <w:autoSpaceDE w:val="0"/>
        <w:autoSpaceDN w:val="0"/>
        <w:ind w:left="0" w:firstLine="709"/>
        <w:contextualSpacing w:val="0"/>
        <w:jc w:val="both"/>
      </w:pPr>
      <w:r w:rsidRPr="00E94D1D">
        <w:t>Планові обсяги закупівлі електричної енергії протягом 2024 р.;</w:t>
      </w:r>
    </w:p>
    <w:p w14:paraId="332C380F" w14:textId="77777777" w:rsidR="00F74F05" w:rsidRPr="00E94D1D" w:rsidRDefault="00F74F05" w:rsidP="00055732">
      <w:pPr>
        <w:pStyle w:val="a3"/>
        <w:widowControl w:val="0"/>
        <w:numPr>
          <w:ilvl w:val="0"/>
          <w:numId w:val="23"/>
        </w:numPr>
        <w:tabs>
          <w:tab w:val="left" w:pos="1063"/>
        </w:tabs>
        <w:autoSpaceDE w:val="0"/>
        <w:autoSpaceDN w:val="0"/>
        <w:ind w:left="0" w:firstLine="709"/>
        <w:contextualSpacing w:val="0"/>
        <w:jc w:val="both"/>
      </w:pPr>
      <w:r w:rsidRPr="00E94D1D">
        <w:t>Уточнені планові обсяги закупівлі електричної енергії.</w:t>
      </w:r>
    </w:p>
    <w:p w14:paraId="426F59E9" w14:textId="77777777" w:rsidR="00F74F05" w:rsidRPr="00E94D1D" w:rsidRDefault="00F74F05" w:rsidP="00055732">
      <w:pPr>
        <w:pStyle w:val="a3"/>
        <w:tabs>
          <w:tab w:val="left" w:pos="1063"/>
        </w:tabs>
        <w:ind w:left="0"/>
      </w:pPr>
    </w:p>
    <w:p w14:paraId="44D91DE8" w14:textId="77777777" w:rsidR="00F74F05" w:rsidRPr="00E94D1D" w:rsidRDefault="00F74F05" w:rsidP="004A75B4">
      <w:pPr>
        <w:pStyle w:val="a3"/>
        <w:widowControl w:val="0"/>
        <w:numPr>
          <w:ilvl w:val="4"/>
          <w:numId w:val="5"/>
        </w:numPr>
        <w:tabs>
          <w:tab w:val="left" w:pos="1560"/>
          <w:tab w:val="left" w:pos="3261"/>
          <w:tab w:val="left" w:pos="3402"/>
        </w:tabs>
        <w:autoSpaceDE w:val="0"/>
        <w:autoSpaceDN w:val="0"/>
        <w:ind w:left="0" w:hanging="992"/>
        <w:contextualSpacing w:val="0"/>
        <w:jc w:val="center"/>
        <w:rPr>
          <w:b/>
          <w:bCs/>
        </w:rPr>
      </w:pPr>
      <w:r w:rsidRPr="00E94D1D">
        <w:rPr>
          <w:b/>
          <w:bCs/>
        </w:rPr>
        <w:t>РЕКВІЗИТИ СТОРІН</w:t>
      </w:r>
    </w:p>
    <w:p w14:paraId="585D1416" w14:textId="77777777" w:rsidR="00F74F05" w:rsidRPr="00E94D1D" w:rsidRDefault="00F74F05" w:rsidP="00055732">
      <w:pPr>
        <w:pStyle w:val="af"/>
        <w:spacing w:before="0" w:after="0"/>
        <w:ind w:firstLine="709"/>
        <w:rPr>
          <w:rFonts w:ascii="Times New Roman" w:hAnsi="Times New Roman"/>
          <w:b/>
          <w:szCs w:val="24"/>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898"/>
        <w:gridCol w:w="1559"/>
        <w:gridCol w:w="3686"/>
      </w:tblGrid>
      <w:tr w:rsidR="00F74F05" w:rsidRPr="00E94D1D" w14:paraId="6599617B" w14:textId="77777777" w:rsidTr="0092047E">
        <w:trPr>
          <w:trHeight w:val="448"/>
          <w:jc w:val="center"/>
        </w:trPr>
        <w:tc>
          <w:tcPr>
            <w:tcW w:w="5240" w:type="dxa"/>
            <w:gridSpan w:val="2"/>
            <w:tcBorders>
              <w:top w:val="single" w:sz="4" w:space="0" w:color="auto"/>
              <w:left w:val="single" w:sz="4" w:space="0" w:color="auto"/>
              <w:bottom w:val="single" w:sz="4" w:space="0" w:color="auto"/>
              <w:right w:val="single" w:sz="4" w:space="0" w:color="auto"/>
            </w:tcBorders>
          </w:tcPr>
          <w:p w14:paraId="05D882C9" w14:textId="77777777" w:rsidR="00F74F05" w:rsidRPr="00E94D1D"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14:paraId="5E1E16FC" w14:textId="77777777" w:rsidR="00F74F05" w:rsidRPr="00E94D1D" w:rsidRDefault="00F74F05" w:rsidP="00055732">
            <w:pPr>
              <w:spacing w:after="0" w:line="256" w:lineRule="auto"/>
              <w:jc w:val="center"/>
              <w:rPr>
                <w:rFonts w:ascii="Times New Roman" w:hAnsi="Times New Roman"/>
                <w:b/>
                <w:sz w:val="24"/>
                <w:szCs w:val="24"/>
              </w:rPr>
            </w:pPr>
          </w:p>
          <w:p w14:paraId="4364A3B4" w14:textId="77777777" w:rsidR="00F74F05" w:rsidRPr="00E94D1D" w:rsidRDefault="00F74F05" w:rsidP="00055732">
            <w:pPr>
              <w:spacing w:after="0" w:line="256" w:lineRule="auto"/>
              <w:jc w:val="center"/>
              <w:rPr>
                <w:rFonts w:ascii="Times New Roman" w:hAnsi="Times New Roman"/>
                <w:bCs/>
                <w:i/>
                <w:iCs/>
                <w:sz w:val="24"/>
                <w:szCs w:val="24"/>
              </w:rPr>
            </w:pPr>
            <w:r w:rsidRPr="00E94D1D">
              <w:rPr>
                <w:rFonts w:ascii="Times New Roman" w:hAnsi="Times New Roman"/>
                <w:bCs/>
                <w:i/>
                <w:iCs/>
                <w:sz w:val="24"/>
                <w:szCs w:val="24"/>
              </w:rPr>
              <w:t>(повне найменування)</w:t>
            </w:r>
          </w:p>
        </w:tc>
        <w:tc>
          <w:tcPr>
            <w:tcW w:w="5245" w:type="dxa"/>
            <w:gridSpan w:val="2"/>
            <w:tcBorders>
              <w:top w:val="single" w:sz="4" w:space="0" w:color="auto"/>
              <w:left w:val="single" w:sz="4" w:space="0" w:color="auto"/>
              <w:bottom w:val="single" w:sz="4" w:space="0" w:color="auto"/>
              <w:right w:val="single" w:sz="4" w:space="0" w:color="auto"/>
            </w:tcBorders>
          </w:tcPr>
          <w:p w14:paraId="06E90849" w14:textId="77777777" w:rsidR="00F74F05" w:rsidRPr="0092047E" w:rsidRDefault="00F74F05" w:rsidP="00055732">
            <w:pPr>
              <w:spacing w:after="0" w:line="256" w:lineRule="auto"/>
              <w:jc w:val="center"/>
              <w:rPr>
                <w:rFonts w:ascii="Times New Roman" w:hAnsi="Times New Roman"/>
                <w:b/>
              </w:rPr>
            </w:pPr>
            <w:r w:rsidRPr="0092047E">
              <w:rPr>
                <w:rFonts w:ascii="Times New Roman" w:hAnsi="Times New Roman"/>
                <w:b/>
              </w:rPr>
              <w:t>СПОЖИВАЧ</w:t>
            </w:r>
          </w:p>
          <w:p w14:paraId="6539630A" w14:textId="72E9900F" w:rsidR="00F74F05" w:rsidRPr="0092047E" w:rsidRDefault="00055732" w:rsidP="00055732">
            <w:pPr>
              <w:spacing w:after="0" w:line="256" w:lineRule="auto"/>
              <w:jc w:val="center"/>
              <w:rPr>
                <w:rFonts w:ascii="Times New Roman" w:hAnsi="Times New Roman"/>
                <w:bCs/>
              </w:rPr>
            </w:pPr>
            <w:r w:rsidRPr="0092047E">
              <w:rPr>
                <w:rFonts w:ascii="Times New Roman" w:hAnsi="Times New Roman"/>
                <w:b/>
                <w:lang w:val="uk-UA"/>
              </w:rPr>
              <w:t>Комунальне некомерційне підприємство "Васильківська багатопрофільна лікарня інтенсивного лікування" Васильківської міської ради</w:t>
            </w:r>
          </w:p>
        </w:tc>
      </w:tr>
      <w:tr w:rsidR="00F74F05" w:rsidRPr="00E94D1D" w14:paraId="215284A9" w14:textId="77777777" w:rsidTr="00A94F8E">
        <w:trPr>
          <w:trHeight w:val="184"/>
          <w:jc w:val="center"/>
        </w:trPr>
        <w:tc>
          <w:tcPr>
            <w:tcW w:w="2342" w:type="dxa"/>
            <w:tcBorders>
              <w:top w:val="single" w:sz="4" w:space="0" w:color="auto"/>
              <w:left w:val="single" w:sz="4" w:space="0" w:color="auto"/>
              <w:bottom w:val="single" w:sz="4" w:space="0" w:color="auto"/>
              <w:right w:val="single" w:sz="4" w:space="0" w:color="auto"/>
            </w:tcBorders>
            <w:hideMark/>
          </w:tcPr>
          <w:p w14:paraId="483D8646" w14:textId="77777777" w:rsidR="00F74F05" w:rsidRPr="00E94D1D" w:rsidRDefault="00F74F05" w:rsidP="00055732">
            <w:pPr>
              <w:spacing w:after="0" w:line="256" w:lineRule="auto"/>
              <w:jc w:val="both"/>
              <w:rPr>
                <w:rFonts w:ascii="Times New Roman" w:hAnsi="Times New Roman"/>
                <w:b/>
                <w:sz w:val="24"/>
                <w:szCs w:val="24"/>
              </w:rPr>
            </w:pPr>
            <w:r w:rsidRPr="00E94D1D">
              <w:rPr>
                <w:rFonts w:ascii="Times New Roman" w:hAnsi="Times New Roman"/>
                <w:bCs/>
                <w:sz w:val="24"/>
                <w:szCs w:val="24"/>
              </w:rPr>
              <w:t>Код ЄДРПОУ</w:t>
            </w:r>
          </w:p>
        </w:tc>
        <w:tc>
          <w:tcPr>
            <w:tcW w:w="2898" w:type="dxa"/>
            <w:tcBorders>
              <w:top w:val="single" w:sz="4" w:space="0" w:color="auto"/>
              <w:left w:val="single" w:sz="4" w:space="0" w:color="auto"/>
              <w:bottom w:val="single" w:sz="4" w:space="0" w:color="auto"/>
              <w:right w:val="single" w:sz="4" w:space="0" w:color="auto"/>
            </w:tcBorders>
          </w:tcPr>
          <w:p w14:paraId="7B54F60E" w14:textId="77777777" w:rsidR="00F74F05" w:rsidRPr="00E94D1D" w:rsidRDefault="00F74F05" w:rsidP="00055732">
            <w:pPr>
              <w:spacing w:after="0" w:line="256" w:lineRule="auto"/>
              <w:jc w:val="both"/>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57073FF" w14:textId="77777777" w:rsidR="00F74F05" w:rsidRPr="0092047E" w:rsidRDefault="00F74F05" w:rsidP="00055732">
            <w:pPr>
              <w:spacing w:after="0" w:line="256" w:lineRule="auto"/>
              <w:jc w:val="both"/>
              <w:rPr>
                <w:rFonts w:ascii="Times New Roman" w:hAnsi="Times New Roman"/>
                <w:b/>
              </w:rPr>
            </w:pPr>
            <w:r w:rsidRPr="0092047E">
              <w:rPr>
                <w:rFonts w:ascii="Times New Roman" w:hAnsi="Times New Roman"/>
                <w:bCs/>
              </w:rPr>
              <w:t>Код ЄДРПОУ</w:t>
            </w:r>
          </w:p>
        </w:tc>
        <w:tc>
          <w:tcPr>
            <w:tcW w:w="3686" w:type="dxa"/>
            <w:tcBorders>
              <w:top w:val="single" w:sz="4" w:space="0" w:color="auto"/>
              <w:left w:val="single" w:sz="4" w:space="0" w:color="auto"/>
              <w:bottom w:val="single" w:sz="4" w:space="0" w:color="auto"/>
              <w:right w:val="single" w:sz="4" w:space="0" w:color="auto"/>
            </w:tcBorders>
            <w:vAlign w:val="center"/>
          </w:tcPr>
          <w:p w14:paraId="461EA952" w14:textId="4B6B4F09" w:rsidR="00F74F05" w:rsidRPr="0092047E" w:rsidRDefault="00055732" w:rsidP="00055732">
            <w:pPr>
              <w:spacing w:after="0" w:line="256" w:lineRule="auto"/>
              <w:rPr>
                <w:rFonts w:ascii="Times New Roman" w:hAnsi="Times New Roman"/>
                <w:lang w:val="uk-UA"/>
              </w:rPr>
            </w:pPr>
            <w:r w:rsidRPr="0092047E">
              <w:rPr>
                <w:rFonts w:ascii="Times New Roman" w:hAnsi="Times New Roman"/>
                <w:lang w:val="uk-UA"/>
              </w:rPr>
              <w:t>01994385</w:t>
            </w:r>
          </w:p>
        </w:tc>
      </w:tr>
      <w:tr w:rsidR="00F74F05" w:rsidRPr="00E94D1D" w14:paraId="145CD42B" w14:textId="77777777" w:rsidTr="00A94F8E">
        <w:trPr>
          <w:trHeight w:val="237"/>
          <w:jc w:val="center"/>
        </w:trPr>
        <w:tc>
          <w:tcPr>
            <w:tcW w:w="2342" w:type="dxa"/>
            <w:tcBorders>
              <w:top w:val="single" w:sz="4" w:space="0" w:color="auto"/>
              <w:left w:val="single" w:sz="4" w:space="0" w:color="auto"/>
              <w:bottom w:val="single" w:sz="4" w:space="0" w:color="auto"/>
              <w:right w:val="single" w:sz="4" w:space="0" w:color="auto"/>
            </w:tcBorders>
            <w:hideMark/>
          </w:tcPr>
          <w:p w14:paraId="75B80103"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Юридична адреса</w:t>
            </w:r>
          </w:p>
        </w:tc>
        <w:tc>
          <w:tcPr>
            <w:tcW w:w="2898" w:type="dxa"/>
            <w:tcBorders>
              <w:top w:val="single" w:sz="4" w:space="0" w:color="auto"/>
              <w:left w:val="single" w:sz="4" w:space="0" w:color="auto"/>
              <w:bottom w:val="single" w:sz="4" w:space="0" w:color="auto"/>
              <w:right w:val="single" w:sz="4" w:space="0" w:color="auto"/>
            </w:tcBorders>
          </w:tcPr>
          <w:p w14:paraId="2F0BC415"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16E13FF"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Юридична адреса</w:t>
            </w:r>
          </w:p>
        </w:tc>
        <w:tc>
          <w:tcPr>
            <w:tcW w:w="3686" w:type="dxa"/>
            <w:tcBorders>
              <w:top w:val="single" w:sz="4" w:space="0" w:color="auto"/>
              <w:left w:val="single" w:sz="4" w:space="0" w:color="auto"/>
              <w:bottom w:val="single" w:sz="4" w:space="0" w:color="auto"/>
              <w:right w:val="single" w:sz="4" w:space="0" w:color="auto"/>
            </w:tcBorders>
          </w:tcPr>
          <w:p w14:paraId="7D78A1C3" w14:textId="6D4F4E42" w:rsidR="00055732" w:rsidRPr="0092047E" w:rsidRDefault="00055732" w:rsidP="00055732">
            <w:pPr>
              <w:spacing w:after="0" w:line="276" w:lineRule="auto"/>
              <w:jc w:val="both"/>
              <w:rPr>
                <w:rFonts w:ascii="Times New Roman" w:hAnsi="Times New Roman"/>
                <w:lang w:val="uk-UA"/>
              </w:rPr>
            </w:pPr>
            <w:r w:rsidRPr="0092047E">
              <w:rPr>
                <w:rFonts w:ascii="Times New Roman" w:hAnsi="Times New Roman"/>
                <w:lang w:val="uk-UA"/>
              </w:rPr>
              <w:t xml:space="preserve">08600, м. Васильків, </w:t>
            </w:r>
          </w:p>
          <w:p w14:paraId="27020A96" w14:textId="167A2CEB" w:rsidR="00F74F05" w:rsidRPr="0092047E" w:rsidRDefault="00055732" w:rsidP="00055732">
            <w:pPr>
              <w:spacing w:after="0" w:line="276" w:lineRule="auto"/>
              <w:jc w:val="both"/>
              <w:rPr>
                <w:rFonts w:ascii="Times New Roman" w:hAnsi="Times New Roman"/>
                <w:bCs/>
              </w:rPr>
            </w:pPr>
            <w:r w:rsidRPr="0092047E">
              <w:rPr>
                <w:rFonts w:ascii="Times New Roman" w:hAnsi="Times New Roman"/>
                <w:lang w:val="uk-UA"/>
              </w:rPr>
              <w:t>вул. Декабристів, 87</w:t>
            </w:r>
          </w:p>
        </w:tc>
      </w:tr>
      <w:tr w:rsidR="00F74F05" w:rsidRPr="00E94D1D" w14:paraId="08F1405D" w14:textId="77777777" w:rsidTr="00A94F8E">
        <w:trPr>
          <w:trHeight w:val="172"/>
          <w:jc w:val="center"/>
        </w:trPr>
        <w:tc>
          <w:tcPr>
            <w:tcW w:w="2342" w:type="dxa"/>
            <w:tcBorders>
              <w:top w:val="single" w:sz="4" w:space="0" w:color="auto"/>
              <w:left w:val="single" w:sz="4" w:space="0" w:color="auto"/>
              <w:bottom w:val="single" w:sz="4" w:space="0" w:color="auto"/>
              <w:right w:val="single" w:sz="4" w:space="0" w:color="auto"/>
            </w:tcBorders>
            <w:hideMark/>
          </w:tcPr>
          <w:p w14:paraId="48442786"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Поштова адреса</w:t>
            </w:r>
          </w:p>
        </w:tc>
        <w:tc>
          <w:tcPr>
            <w:tcW w:w="2898" w:type="dxa"/>
            <w:tcBorders>
              <w:top w:val="single" w:sz="4" w:space="0" w:color="auto"/>
              <w:left w:val="single" w:sz="4" w:space="0" w:color="auto"/>
              <w:bottom w:val="single" w:sz="4" w:space="0" w:color="auto"/>
              <w:right w:val="single" w:sz="4" w:space="0" w:color="auto"/>
            </w:tcBorders>
          </w:tcPr>
          <w:p w14:paraId="79AD1877"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09096CE"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Поштова адреса</w:t>
            </w:r>
          </w:p>
        </w:tc>
        <w:tc>
          <w:tcPr>
            <w:tcW w:w="3686" w:type="dxa"/>
            <w:tcBorders>
              <w:top w:val="single" w:sz="4" w:space="0" w:color="auto"/>
              <w:left w:val="single" w:sz="4" w:space="0" w:color="auto"/>
              <w:bottom w:val="single" w:sz="4" w:space="0" w:color="auto"/>
              <w:right w:val="single" w:sz="4" w:space="0" w:color="auto"/>
            </w:tcBorders>
          </w:tcPr>
          <w:p w14:paraId="4DB1F747" w14:textId="77777777" w:rsidR="00055732" w:rsidRPr="0092047E" w:rsidRDefault="00055732" w:rsidP="00055732">
            <w:pPr>
              <w:spacing w:after="0" w:line="256" w:lineRule="auto"/>
              <w:jc w:val="both"/>
              <w:rPr>
                <w:rFonts w:ascii="Times New Roman" w:hAnsi="Times New Roman"/>
                <w:bCs/>
              </w:rPr>
            </w:pPr>
            <w:r w:rsidRPr="0092047E">
              <w:rPr>
                <w:rFonts w:ascii="Times New Roman" w:hAnsi="Times New Roman"/>
                <w:bCs/>
              </w:rPr>
              <w:t xml:space="preserve">08600, м. Васильків, </w:t>
            </w:r>
          </w:p>
          <w:p w14:paraId="45F5FCD5" w14:textId="7D434B4A" w:rsidR="00BA61E8" w:rsidRPr="0092047E" w:rsidRDefault="00055732" w:rsidP="004D21E6">
            <w:pPr>
              <w:spacing w:after="0" w:line="256" w:lineRule="auto"/>
              <w:jc w:val="both"/>
              <w:rPr>
                <w:rFonts w:ascii="Times New Roman" w:hAnsi="Times New Roman"/>
                <w:bCs/>
              </w:rPr>
            </w:pPr>
            <w:r w:rsidRPr="0092047E">
              <w:rPr>
                <w:rFonts w:ascii="Times New Roman" w:hAnsi="Times New Roman"/>
                <w:bCs/>
              </w:rPr>
              <w:t>вул. Декабристів, 87</w:t>
            </w:r>
          </w:p>
        </w:tc>
      </w:tr>
      <w:tr w:rsidR="00F74F05" w:rsidRPr="00E94D1D" w14:paraId="3EEADD1F" w14:textId="77777777" w:rsidTr="00A94F8E">
        <w:trPr>
          <w:trHeight w:val="294"/>
          <w:jc w:val="center"/>
        </w:trPr>
        <w:tc>
          <w:tcPr>
            <w:tcW w:w="2342" w:type="dxa"/>
            <w:tcBorders>
              <w:top w:val="single" w:sz="4" w:space="0" w:color="auto"/>
              <w:left w:val="single" w:sz="4" w:space="0" w:color="auto"/>
              <w:bottom w:val="single" w:sz="4" w:space="0" w:color="auto"/>
              <w:right w:val="single" w:sz="4" w:space="0" w:color="auto"/>
            </w:tcBorders>
            <w:hideMark/>
          </w:tcPr>
          <w:p w14:paraId="2A3EEB94"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Банківські реквізити</w:t>
            </w:r>
          </w:p>
        </w:tc>
        <w:tc>
          <w:tcPr>
            <w:tcW w:w="2898" w:type="dxa"/>
            <w:tcBorders>
              <w:top w:val="single" w:sz="4" w:space="0" w:color="auto"/>
              <w:left w:val="single" w:sz="4" w:space="0" w:color="auto"/>
              <w:bottom w:val="single" w:sz="4" w:space="0" w:color="auto"/>
              <w:right w:val="single" w:sz="4" w:space="0" w:color="auto"/>
            </w:tcBorders>
            <w:hideMark/>
          </w:tcPr>
          <w:p w14:paraId="4AE064A8"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lang w:val="en-US"/>
              </w:rPr>
              <w:t>IBAN</w:t>
            </w:r>
            <w:r w:rsidRPr="00E94D1D">
              <w:rPr>
                <w:rFonts w:ascii="Times New Roman" w:hAnsi="Times New Roman"/>
                <w:bCs/>
                <w:sz w:val="24"/>
                <w:szCs w:val="24"/>
              </w:rPr>
              <w:t xml:space="preserve">: </w:t>
            </w:r>
          </w:p>
          <w:p w14:paraId="1D825D58"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 xml:space="preserve">Установа банку: </w:t>
            </w:r>
          </w:p>
          <w:p w14:paraId="2D43CA6B"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МФО</w:t>
            </w:r>
          </w:p>
        </w:tc>
        <w:tc>
          <w:tcPr>
            <w:tcW w:w="1559" w:type="dxa"/>
            <w:tcBorders>
              <w:top w:val="single" w:sz="4" w:space="0" w:color="auto"/>
              <w:left w:val="single" w:sz="4" w:space="0" w:color="auto"/>
              <w:bottom w:val="single" w:sz="4" w:space="0" w:color="auto"/>
              <w:right w:val="single" w:sz="4" w:space="0" w:color="auto"/>
            </w:tcBorders>
            <w:hideMark/>
          </w:tcPr>
          <w:p w14:paraId="1CB92F5C"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Банківські реквізити</w:t>
            </w:r>
          </w:p>
        </w:tc>
        <w:tc>
          <w:tcPr>
            <w:tcW w:w="3686" w:type="dxa"/>
            <w:tcBorders>
              <w:top w:val="single" w:sz="4" w:space="0" w:color="auto"/>
              <w:left w:val="single" w:sz="4" w:space="0" w:color="auto"/>
              <w:bottom w:val="single" w:sz="4" w:space="0" w:color="auto"/>
              <w:right w:val="single" w:sz="4" w:space="0" w:color="auto"/>
            </w:tcBorders>
            <w:hideMark/>
          </w:tcPr>
          <w:p w14:paraId="638E7879" w14:textId="77777777" w:rsidR="0092047E" w:rsidRDefault="00F74F05" w:rsidP="00055732">
            <w:pPr>
              <w:spacing w:after="0" w:line="256" w:lineRule="auto"/>
              <w:jc w:val="both"/>
              <w:rPr>
                <w:rFonts w:ascii="Times New Roman" w:hAnsi="Times New Roman"/>
                <w:bCs/>
              </w:rPr>
            </w:pPr>
            <w:r w:rsidRPr="0092047E">
              <w:rPr>
                <w:rFonts w:ascii="Times New Roman" w:hAnsi="Times New Roman"/>
                <w:bCs/>
                <w:lang w:val="en-US"/>
              </w:rPr>
              <w:t>IBAN</w:t>
            </w:r>
            <w:r w:rsidRPr="0092047E">
              <w:rPr>
                <w:rFonts w:ascii="Times New Roman" w:hAnsi="Times New Roman"/>
                <w:bCs/>
              </w:rPr>
              <w:t>:</w:t>
            </w:r>
          </w:p>
          <w:p w14:paraId="009D20D8" w14:textId="77777777" w:rsidR="00A94F8E" w:rsidRDefault="00A94F8E" w:rsidP="00BA61E8">
            <w:pPr>
              <w:spacing w:after="0" w:line="256" w:lineRule="auto"/>
              <w:ind w:right="-108"/>
              <w:jc w:val="both"/>
              <w:rPr>
                <w:rFonts w:ascii="Times New Roman" w:hAnsi="Times New Roman"/>
                <w:lang w:val="uk-UA"/>
              </w:rPr>
            </w:pPr>
            <w:r w:rsidRPr="00A94F8E">
              <w:rPr>
                <w:rFonts w:ascii="Times New Roman" w:hAnsi="Times New Roman"/>
                <w:lang w:val="uk-UA"/>
              </w:rPr>
              <w:t>UA888201720344360013000022794</w:t>
            </w:r>
          </w:p>
          <w:p w14:paraId="2C1E11CF" w14:textId="77777777" w:rsidR="00A94F8E" w:rsidRPr="0092047E" w:rsidRDefault="00A94F8E" w:rsidP="00A94F8E">
            <w:pPr>
              <w:spacing w:after="0" w:line="276" w:lineRule="auto"/>
              <w:rPr>
                <w:rFonts w:ascii="Times New Roman" w:hAnsi="Times New Roman"/>
                <w:b/>
                <w:lang w:val="uk-UA"/>
              </w:rPr>
            </w:pPr>
            <w:r w:rsidRPr="00A94F8E">
              <w:rPr>
                <w:rFonts w:ascii="Times New Roman" w:hAnsi="Times New Roman"/>
                <w:lang w:val="uk-UA"/>
              </w:rPr>
              <w:t xml:space="preserve"> </w:t>
            </w:r>
            <w:r w:rsidRPr="0092047E">
              <w:rPr>
                <w:rFonts w:ascii="Times New Roman" w:hAnsi="Times New Roman"/>
                <w:bCs/>
              </w:rPr>
              <w:t>Установа банку:</w:t>
            </w:r>
            <w:r w:rsidRPr="0092047E">
              <w:rPr>
                <w:rFonts w:ascii="Times New Roman" w:hAnsi="Times New Roman"/>
                <w:bCs/>
                <w:lang w:val="uk-UA"/>
              </w:rPr>
              <w:t xml:space="preserve"> </w:t>
            </w:r>
          </w:p>
          <w:p w14:paraId="496778E3" w14:textId="55832A57" w:rsidR="00A94F8E" w:rsidRDefault="00A94F8E" w:rsidP="00A94F8E">
            <w:pPr>
              <w:spacing w:after="0" w:line="256" w:lineRule="auto"/>
              <w:ind w:right="-108"/>
              <w:jc w:val="both"/>
              <w:rPr>
                <w:rFonts w:ascii="Times New Roman" w:hAnsi="Times New Roman"/>
                <w:lang w:val="uk-UA"/>
              </w:rPr>
            </w:pPr>
            <w:r w:rsidRPr="00A94F8E">
              <w:rPr>
                <w:rFonts w:ascii="Times New Roman" w:hAnsi="Times New Roman"/>
                <w:lang w:val="uk-UA"/>
              </w:rPr>
              <w:t>в Держказначейській службі України, м. Київ,</w:t>
            </w:r>
            <w:r>
              <w:rPr>
                <w:rFonts w:ascii="Times New Roman" w:hAnsi="Times New Roman"/>
                <w:lang w:val="uk-UA"/>
              </w:rPr>
              <w:t xml:space="preserve"> </w:t>
            </w:r>
            <w:r w:rsidRPr="00A94F8E">
              <w:rPr>
                <w:rFonts w:ascii="Times New Roman" w:hAnsi="Times New Roman"/>
                <w:lang w:val="uk-UA"/>
              </w:rPr>
              <w:t xml:space="preserve">МФО 820172                                </w:t>
            </w:r>
          </w:p>
          <w:p w14:paraId="30F5ADDD" w14:textId="77777777" w:rsidR="00A94F8E" w:rsidRDefault="00A94F8E" w:rsidP="00BA61E8">
            <w:pPr>
              <w:spacing w:after="0" w:line="256" w:lineRule="auto"/>
              <w:ind w:right="-108"/>
              <w:jc w:val="both"/>
              <w:rPr>
                <w:rFonts w:ascii="Times New Roman" w:hAnsi="Times New Roman"/>
                <w:bCs/>
                <w:lang w:val="uk-UA"/>
              </w:rPr>
            </w:pPr>
            <w:r w:rsidRPr="00A94F8E">
              <w:rPr>
                <w:rFonts w:ascii="Times New Roman" w:hAnsi="Times New Roman"/>
                <w:bCs/>
                <w:lang w:val="uk-UA"/>
              </w:rPr>
              <w:t>IBAN:</w:t>
            </w:r>
          </w:p>
          <w:p w14:paraId="3B4D5E72" w14:textId="5C1BC027" w:rsidR="00BA61E8" w:rsidRPr="0092047E" w:rsidRDefault="00BA61E8" w:rsidP="00BA61E8">
            <w:pPr>
              <w:spacing w:after="0" w:line="256" w:lineRule="auto"/>
              <w:ind w:right="-108"/>
              <w:jc w:val="both"/>
              <w:rPr>
                <w:rFonts w:ascii="Times New Roman" w:hAnsi="Times New Roman"/>
                <w:bCs/>
                <w:lang w:val="uk-UA"/>
              </w:rPr>
            </w:pPr>
            <w:r w:rsidRPr="0092047E">
              <w:rPr>
                <w:rFonts w:ascii="Times New Roman" w:hAnsi="Times New Roman"/>
                <w:bCs/>
                <w:lang w:val="uk-UA"/>
              </w:rPr>
              <w:t>UA743052990000026008040126433        UA743052990000026005040119551</w:t>
            </w:r>
          </w:p>
          <w:p w14:paraId="4981D304" w14:textId="656EDEB7" w:rsidR="00055732" w:rsidRPr="0092047E" w:rsidRDefault="00F74F05" w:rsidP="00055732">
            <w:pPr>
              <w:spacing w:after="0" w:line="276" w:lineRule="auto"/>
              <w:rPr>
                <w:rFonts w:ascii="Times New Roman" w:hAnsi="Times New Roman"/>
                <w:b/>
                <w:lang w:val="uk-UA"/>
              </w:rPr>
            </w:pPr>
            <w:r w:rsidRPr="0092047E">
              <w:rPr>
                <w:rFonts w:ascii="Times New Roman" w:hAnsi="Times New Roman"/>
                <w:bCs/>
              </w:rPr>
              <w:t>Установа банку:</w:t>
            </w:r>
            <w:r w:rsidR="00055732" w:rsidRPr="0092047E">
              <w:rPr>
                <w:rFonts w:ascii="Times New Roman" w:hAnsi="Times New Roman"/>
                <w:bCs/>
                <w:lang w:val="uk-UA"/>
              </w:rPr>
              <w:t xml:space="preserve"> </w:t>
            </w:r>
          </w:p>
          <w:p w14:paraId="386BFAEF" w14:textId="14891CB1" w:rsidR="00F74F05" w:rsidRPr="0092047E" w:rsidRDefault="00055732" w:rsidP="00055732">
            <w:pPr>
              <w:spacing w:after="0" w:line="256" w:lineRule="auto"/>
              <w:jc w:val="both"/>
              <w:rPr>
                <w:rFonts w:ascii="Times New Roman" w:hAnsi="Times New Roman"/>
                <w:bCs/>
                <w:lang w:val="uk-UA"/>
              </w:rPr>
            </w:pPr>
            <w:r w:rsidRPr="0092047E">
              <w:rPr>
                <w:rFonts w:ascii="Times New Roman" w:hAnsi="Times New Roman"/>
                <w:lang w:val="uk-UA"/>
              </w:rPr>
              <w:t>в АТ КБ «ПРИВАТБАНК»</w:t>
            </w:r>
          </w:p>
          <w:p w14:paraId="2186795E" w14:textId="50934AAA" w:rsidR="00F74F05" w:rsidRPr="0092047E" w:rsidRDefault="00F74F05" w:rsidP="00055732">
            <w:pPr>
              <w:spacing w:after="0" w:line="256" w:lineRule="auto"/>
              <w:jc w:val="both"/>
              <w:rPr>
                <w:rFonts w:ascii="Times New Roman" w:hAnsi="Times New Roman"/>
                <w:bCs/>
                <w:lang w:val="uk-UA"/>
              </w:rPr>
            </w:pPr>
            <w:r w:rsidRPr="0092047E">
              <w:rPr>
                <w:rFonts w:ascii="Times New Roman" w:hAnsi="Times New Roman"/>
                <w:bCs/>
              </w:rPr>
              <w:t>МФО</w:t>
            </w:r>
            <w:r w:rsidR="00BA61E8" w:rsidRPr="0092047E">
              <w:rPr>
                <w:rFonts w:ascii="Times New Roman" w:hAnsi="Times New Roman"/>
                <w:bCs/>
                <w:lang w:val="uk-UA"/>
              </w:rPr>
              <w:t xml:space="preserve"> </w:t>
            </w:r>
            <w:r w:rsidR="00BA61E8" w:rsidRPr="0092047E">
              <w:rPr>
                <w:rFonts w:ascii="Times New Roman" w:hAnsi="Times New Roman"/>
                <w:lang w:val="uk-UA"/>
              </w:rPr>
              <w:t>305299</w:t>
            </w:r>
          </w:p>
        </w:tc>
      </w:tr>
      <w:tr w:rsidR="00F74F05" w:rsidRPr="00E94D1D" w14:paraId="4C004E0D" w14:textId="77777777" w:rsidTr="00A94F8E">
        <w:trPr>
          <w:trHeight w:val="184"/>
          <w:jc w:val="center"/>
        </w:trPr>
        <w:tc>
          <w:tcPr>
            <w:tcW w:w="2342" w:type="dxa"/>
            <w:tcBorders>
              <w:top w:val="single" w:sz="4" w:space="0" w:color="auto"/>
              <w:left w:val="single" w:sz="4" w:space="0" w:color="auto"/>
              <w:bottom w:val="single" w:sz="4" w:space="0" w:color="auto"/>
              <w:right w:val="single" w:sz="4" w:space="0" w:color="auto"/>
            </w:tcBorders>
            <w:hideMark/>
          </w:tcPr>
          <w:p w14:paraId="5331BD29"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ІПН</w:t>
            </w:r>
          </w:p>
        </w:tc>
        <w:tc>
          <w:tcPr>
            <w:tcW w:w="2898" w:type="dxa"/>
            <w:tcBorders>
              <w:top w:val="single" w:sz="4" w:space="0" w:color="auto"/>
              <w:left w:val="single" w:sz="4" w:space="0" w:color="auto"/>
              <w:bottom w:val="single" w:sz="4" w:space="0" w:color="auto"/>
              <w:right w:val="single" w:sz="4" w:space="0" w:color="auto"/>
            </w:tcBorders>
          </w:tcPr>
          <w:p w14:paraId="3632B200"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1E37740"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ІПН</w:t>
            </w:r>
          </w:p>
        </w:tc>
        <w:tc>
          <w:tcPr>
            <w:tcW w:w="3686" w:type="dxa"/>
            <w:tcBorders>
              <w:top w:val="single" w:sz="4" w:space="0" w:color="auto"/>
              <w:left w:val="single" w:sz="4" w:space="0" w:color="auto"/>
              <w:bottom w:val="single" w:sz="4" w:space="0" w:color="auto"/>
              <w:right w:val="single" w:sz="4" w:space="0" w:color="auto"/>
            </w:tcBorders>
          </w:tcPr>
          <w:p w14:paraId="1E62B682" w14:textId="7BF3295E" w:rsidR="00F74F05" w:rsidRPr="0092047E" w:rsidRDefault="00EB5971" w:rsidP="00055732">
            <w:pPr>
              <w:spacing w:after="0" w:line="256" w:lineRule="auto"/>
              <w:jc w:val="both"/>
              <w:rPr>
                <w:rFonts w:ascii="Times New Roman" w:hAnsi="Times New Roman"/>
                <w:bCs/>
              </w:rPr>
            </w:pPr>
            <w:r w:rsidRPr="0092047E">
              <w:rPr>
                <w:rFonts w:ascii="Times New Roman" w:hAnsi="Times New Roman" w:cs="Times New Roman"/>
              </w:rPr>
              <w:t>019943810078</w:t>
            </w:r>
          </w:p>
        </w:tc>
      </w:tr>
      <w:tr w:rsidR="00F74F05" w:rsidRPr="00E94D1D" w14:paraId="5F7FDC09" w14:textId="77777777" w:rsidTr="00A94F8E">
        <w:trPr>
          <w:trHeight w:val="237"/>
          <w:jc w:val="center"/>
        </w:trPr>
        <w:tc>
          <w:tcPr>
            <w:tcW w:w="2342" w:type="dxa"/>
            <w:tcBorders>
              <w:top w:val="single" w:sz="4" w:space="0" w:color="auto"/>
              <w:left w:val="single" w:sz="4" w:space="0" w:color="auto"/>
              <w:bottom w:val="single" w:sz="4" w:space="0" w:color="auto"/>
              <w:right w:val="single" w:sz="4" w:space="0" w:color="auto"/>
            </w:tcBorders>
            <w:hideMark/>
          </w:tcPr>
          <w:p w14:paraId="42BF24BC"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Контактний телефон</w:t>
            </w:r>
          </w:p>
        </w:tc>
        <w:tc>
          <w:tcPr>
            <w:tcW w:w="2898" w:type="dxa"/>
            <w:tcBorders>
              <w:top w:val="single" w:sz="4" w:space="0" w:color="auto"/>
              <w:left w:val="single" w:sz="4" w:space="0" w:color="auto"/>
              <w:bottom w:val="single" w:sz="4" w:space="0" w:color="auto"/>
              <w:right w:val="single" w:sz="4" w:space="0" w:color="auto"/>
            </w:tcBorders>
          </w:tcPr>
          <w:p w14:paraId="39F11C3C"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1D4FEC3"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Контактний телефон</w:t>
            </w:r>
          </w:p>
        </w:tc>
        <w:tc>
          <w:tcPr>
            <w:tcW w:w="3686" w:type="dxa"/>
            <w:tcBorders>
              <w:top w:val="single" w:sz="4" w:space="0" w:color="auto"/>
              <w:left w:val="single" w:sz="4" w:space="0" w:color="auto"/>
              <w:bottom w:val="single" w:sz="4" w:space="0" w:color="auto"/>
              <w:right w:val="single" w:sz="4" w:space="0" w:color="auto"/>
            </w:tcBorders>
            <w:vAlign w:val="center"/>
          </w:tcPr>
          <w:p w14:paraId="133E7E4C" w14:textId="45191C44" w:rsidR="00F74F05" w:rsidRPr="0092047E" w:rsidRDefault="00183825" w:rsidP="00183825">
            <w:pPr>
              <w:spacing w:after="0" w:line="256" w:lineRule="auto"/>
              <w:rPr>
                <w:rFonts w:ascii="Times New Roman" w:hAnsi="Times New Roman"/>
                <w:bCs/>
                <w:lang w:val="uk-UA"/>
              </w:rPr>
            </w:pPr>
            <w:r>
              <w:rPr>
                <w:rFonts w:ascii="Times New Roman" w:hAnsi="Times New Roman"/>
                <w:bCs/>
                <w:lang w:val="uk-UA"/>
              </w:rPr>
              <w:t>38045</w:t>
            </w:r>
            <w:r w:rsidR="0092047E" w:rsidRPr="0092047E">
              <w:rPr>
                <w:rFonts w:ascii="Times New Roman" w:hAnsi="Times New Roman"/>
                <w:bCs/>
                <w:lang w:val="uk-UA"/>
              </w:rPr>
              <w:t>71</w:t>
            </w:r>
            <w:r>
              <w:rPr>
                <w:rFonts w:ascii="Times New Roman" w:hAnsi="Times New Roman"/>
                <w:bCs/>
                <w:lang w:val="uk-UA"/>
              </w:rPr>
              <w:t>-</w:t>
            </w:r>
            <w:r w:rsidR="0092047E" w:rsidRPr="0092047E">
              <w:rPr>
                <w:rFonts w:ascii="Times New Roman" w:hAnsi="Times New Roman"/>
                <w:bCs/>
                <w:lang w:val="uk-UA"/>
              </w:rPr>
              <w:t xml:space="preserve"> 2-11-14</w:t>
            </w:r>
          </w:p>
        </w:tc>
      </w:tr>
      <w:tr w:rsidR="00F74F05" w:rsidRPr="00E94D1D" w14:paraId="127421AF" w14:textId="77777777" w:rsidTr="00A94F8E">
        <w:trPr>
          <w:trHeight w:val="158"/>
          <w:jc w:val="center"/>
        </w:trPr>
        <w:tc>
          <w:tcPr>
            <w:tcW w:w="2342" w:type="dxa"/>
            <w:tcBorders>
              <w:top w:val="single" w:sz="4" w:space="0" w:color="auto"/>
              <w:left w:val="single" w:sz="4" w:space="0" w:color="auto"/>
              <w:bottom w:val="single" w:sz="4" w:space="0" w:color="auto"/>
              <w:right w:val="single" w:sz="4" w:space="0" w:color="auto"/>
            </w:tcBorders>
            <w:hideMark/>
          </w:tcPr>
          <w:p w14:paraId="47292879"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Телефон бухгалтерії</w:t>
            </w:r>
          </w:p>
        </w:tc>
        <w:tc>
          <w:tcPr>
            <w:tcW w:w="2898" w:type="dxa"/>
            <w:tcBorders>
              <w:top w:val="single" w:sz="4" w:space="0" w:color="auto"/>
              <w:left w:val="single" w:sz="4" w:space="0" w:color="auto"/>
              <w:bottom w:val="single" w:sz="4" w:space="0" w:color="auto"/>
              <w:right w:val="single" w:sz="4" w:space="0" w:color="auto"/>
            </w:tcBorders>
          </w:tcPr>
          <w:p w14:paraId="110296AE"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B5B5A31"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Телефон бухгалтерії</w:t>
            </w:r>
          </w:p>
        </w:tc>
        <w:tc>
          <w:tcPr>
            <w:tcW w:w="3686" w:type="dxa"/>
            <w:tcBorders>
              <w:top w:val="single" w:sz="4" w:space="0" w:color="auto"/>
              <w:left w:val="single" w:sz="4" w:space="0" w:color="auto"/>
              <w:bottom w:val="single" w:sz="4" w:space="0" w:color="auto"/>
              <w:right w:val="single" w:sz="4" w:space="0" w:color="auto"/>
            </w:tcBorders>
            <w:vAlign w:val="center"/>
          </w:tcPr>
          <w:p w14:paraId="6A9FE07E" w14:textId="4767BF58" w:rsidR="00F74F05" w:rsidRPr="0092047E" w:rsidRDefault="00183825" w:rsidP="00183825">
            <w:pPr>
              <w:spacing w:after="0" w:line="256" w:lineRule="auto"/>
              <w:rPr>
                <w:rFonts w:ascii="Times New Roman" w:hAnsi="Times New Roman"/>
                <w:bCs/>
                <w:lang w:val="uk-UA"/>
              </w:rPr>
            </w:pPr>
            <w:r>
              <w:rPr>
                <w:rFonts w:ascii="Times New Roman" w:hAnsi="Times New Roman"/>
                <w:bCs/>
                <w:lang w:val="uk-UA"/>
              </w:rPr>
              <w:t>38045</w:t>
            </w:r>
            <w:r w:rsidR="0092047E" w:rsidRPr="0092047E">
              <w:rPr>
                <w:rFonts w:ascii="Times New Roman" w:hAnsi="Times New Roman"/>
                <w:bCs/>
                <w:lang w:val="uk-UA"/>
              </w:rPr>
              <w:t>71</w:t>
            </w:r>
            <w:r>
              <w:rPr>
                <w:rFonts w:ascii="Times New Roman" w:hAnsi="Times New Roman"/>
                <w:bCs/>
                <w:lang w:val="uk-UA"/>
              </w:rPr>
              <w:t>-</w:t>
            </w:r>
            <w:r w:rsidR="0092047E" w:rsidRPr="0092047E">
              <w:rPr>
                <w:rFonts w:ascii="Times New Roman" w:hAnsi="Times New Roman"/>
                <w:bCs/>
                <w:lang w:val="uk-UA"/>
              </w:rPr>
              <w:t xml:space="preserve"> 2-30-58</w:t>
            </w:r>
          </w:p>
        </w:tc>
      </w:tr>
      <w:tr w:rsidR="00F74F05" w:rsidRPr="00E94D1D" w14:paraId="4131FCC6" w14:textId="77777777" w:rsidTr="00A94F8E">
        <w:trPr>
          <w:trHeight w:val="157"/>
          <w:jc w:val="center"/>
        </w:trPr>
        <w:tc>
          <w:tcPr>
            <w:tcW w:w="2342" w:type="dxa"/>
            <w:tcBorders>
              <w:top w:val="single" w:sz="4" w:space="0" w:color="auto"/>
              <w:left w:val="single" w:sz="4" w:space="0" w:color="auto"/>
              <w:bottom w:val="single" w:sz="4" w:space="0" w:color="auto"/>
              <w:right w:val="single" w:sz="4" w:space="0" w:color="auto"/>
            </w:tcBorders>
            <w:hideMark/>
          </w:tcPr>
          <w:p w14:paraId="0C3CFD3C"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Телефон юридичного відділу</w:t>
            </w:r>
          </w:p>
        </w:tc>
        <w:tc>
          <w:tcPr>
            <w:tcW w:w="2898" w:type="dxa"/>
            <w:tcBorders>
              <w:top w:val="single" w:sz="4" w:space="0" w:color="auto"/>
              <w:left w:val="single" w:sz="4" w:space="0" w:color="auto"/>
              <w:bottom w:val="single" w:sz="4" w:space="0" w:color="auto"/>
              <w:right w:val="single" w:sz="4" w:space="0" w:color="auto"/>
            </w:tcBorders>
          </w:tcPr>
          <w:p w14:paraId="1ACBA54A"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190CE18" w14:textId="77777777" w:rsidR="00F74F05" w:rsidRPr="0092047E" w:rsidRDefault="00F74F05" w:rsidP="00055732">
            <w:pPr>
              <w:spacing w:after="0" w:line="256" w:lineRule="auto"/>
              <w:jc w:val="both"/>
              <w:rPr>
                <w:rFonts w:ascii="Times New Roman" w:hAnsi="Times New Roman"/>
                <w:bCs/>
              </w:rPr>
            </w:pPr>
            <w:r w:rsidRPr="0092047E">
              <w:rPr>
                <w:rFonts w:ascii="Times New Roman" w:hAnsi="Times New Roman"/>
                <w:bCs/>
              </w:rPr>
              <w:t>Телефон юридичного відділу</w:t>
            </w:r>
          </w:p>
        </w:tc>
        <w:tc>
          <w:tcPr>
            <w:tcW w:w="3686" w:type="dxa"/>
            <w:tcBorders>
              <w:top w:val="single" w:sz="4" w:space="0" w:color="auto"/>
              <w:left w:val="single" w:sz="4" w:space="0" w:color="auto"/>
              <w:bottom w:val="single" w:sz="4" w:space="0" w:color="auto"/>
              <w:right w:val="single" w:sz="4" w:space="0" w:color="auto"/>
            </w:tcBorders>
            <w:vAlign w:val="center"/>
          </w:tcPr>
          <w:p w14:paraId="7B3F29C2" w14:textId="45422E49" w:rsidR="00F74F05" w:rsidRPr="00FC025F" w:rsidRDefault="00F74F05" w:rsidP="00EB5971">
            <w:pPr>
              <w:spacing w:after="0" w:line="256" w:lineRule="auto"/>
              <w:rPr>
                <w:rFonts w:ascii="Times New Roman" w:hAnsi="Times New Roman"/>
                <w:bCs/>
                <w:lang w:val="uk-UA"/>
              </w:rPr>
            </w:pPr>
          </w:p>
        </w:tc>
      </w:tr>
      <w:tr w:rsidR="00F74F05" w:rsidRPr="00E94D1D" w14:paraId="3290A619" w14:textId="77777777" w:rsidTr="00A94F8E">
        <w:trPr>
          <w:trHeight w:val="158"/>
          <w:jc w:val="center"/>
        </w:trPr>
        <w:tc>
          <w:tcPr>
            <w:tcW w:w="2342" w:type="dxa"/>
            <w:tcBorders>
              <w:top w:val="single" w:sz="4" w:space="0" w:color="auto"/>
              <w:left w:val="single" w:sz="4" w:space="0" w:color="auto"/>
              <w:bottom w:val="single" w:sz="4" w:space="0" w:color="auto"/>
              <w:right w:val="single" w:sz="4" w:space="0" w:color="auto"/>
            </w:tcBorders>
            <w:hideMark/>
          </w:tcPr>
          <w:p w14:paraId="35BB172A"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Додатковий контактний телефон</w:t>
            </w:r>
          </w:p>
        </w:tc>
        <w:tc>
          <w:tcPr>
            <w:tcW w:w="2898" w:type="dxa"/>
            <w:tcBorders>
              <w:top w:val="single" w:sz="4" w:space="0" w:color="auto"/>
              <w:left w:val="single" w:sz="4" w:space="0" w:color="auto"/>
              <w:bottom w:val="single" w:sz="4" w:space="0" w:color="auto"/>
              <w:right w:val="single" w:sz="4" w:space="0" w:color="auto"/>
            </w:tcBorders>
          </w:tcPr>
          <w:p w14:paraId="65747AED"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09CB9AD"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Телефон енергетика (за наявності)</w:t>
            </w:r>
          </w:p>
        </w:tc>
        <w:tc>
          <w:tcPr>
            <w:tcW w:w="3686" w:type="dxa"/>
            <w:tcBorders>
              <w:top w:val="single" w:sz="4" w:space="0" w:color="auto"/>
              <w:left w:val="single" w:sz="4" w:space="0" w:color="auto"/>
              <w:bottom w:val="single" w:sz="4" w:space="0" w:color="auto"/>
              <w:right w:val="single" w:sz="4" w:space="0" w:color="auto"/>
            </w:tcBorders>
            <w:vAlign w:val="center"/>
          </w:tcPr>
          <w:p w14:paraId="578C0B0C" w14:textId="77777777" w:rsidR="00F74F05" w:rsidRPr="00E94D1D" w:rsidRDefault="00F74F05" w:rsidP="00EB5971">
            <w:pPr>
              <w:spacing w:after="0" w:line="256" w:lineRule="auto"/>
              <w:rPr>
                <w:rFonts w:ascii="Times New Roman" w:hAnsi="Times New Roman"/>
                <w:bCs/>
                <w:sz w:val="24"/>
                <w:szCs w:val="24"/>
              </w:rPr>
            </w:pPr>
          </w:p>
        </w:tc>
      </w:tr>
      <w:tr w:rsidR="00F74F05" w:rsidRPr="00E94D1D" w14:paraId="7551E5FC" w14:textId="77777777" w:rsidTr="00A94F8E">
        <w:trPr>
          <w:trHeight w:val="198"/>
          <w:jc w:val="center"/>
        </w:trPr>
        <w:tc>
          <w:tcPr>
            <w:tcW w:w="2342" w:type="dxa"/>
            <w:tcBorders>
              <w:top w:val="single" w:sz="4" w:space="0" w:color="auto"/>
              <w:left w:val="single" w:sz="4" w:space="0" w:color="auto"/>
              <w:bottom w:val="single" w:sz="4" w:space="0" w:color="auto"/>
              <w:right w:val="single" w:sz="4" w:space="0" w:color="auto"/>
            </w:tcBorders>
            <w:hideMark/>
          </w:tcPr>
          <w:p w14:paraId="7240E5A5"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Електронна адреса</w:t>
            </w:r>
          </w:p>
        </w:tc>
        <w:tc>
          <w:tcPr>
            <w:tcW w:w="2898" w:type="dxa"/>
            <w:tcBorders>
              <w:top w:val="single" w:sz="4" w:space="0" w:color="auto"/>
              <w:left w:val="single" w:sz="4" w:space="0" w:color="auto"/>
              <w:bottom w:val="single" w:sz="4" w:space="0" w:color="auto"/>
              <w:right w:val="single" w:sz="4" w:space="0" w:color="auto"/>
            </w:tcBorders>
          </w:tcPr>
          <w:p w14:paraId="3EB6DF9B" w14:textId="77777777" w:rsidR="00F74F05" w:rsidRPr="00E94D1D" w:rsidRDefault="00F74F05" w:rsidP="00055732">
            <w:pPr>
              <w:spacing w:after="0" w:line="256"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8AD101C" w14:textId="77777777" w:rsidR="00F74F05" w:rsidRPr="00E94D1D" w:rsidRDefault="00F74F05" w:rsidP="00055732">
            <w:pPr>
              <w:spacing w:after="0" w:line="256" w:lineRule="auto"/>
              <w:jc w:val="both"/>
              <w:rPr>
                <w:rFonts w:ascii="Times New Roman" w:hAnsi="Times New Roman"/>
                <w:bCs/>
                <w:sz w:val="24"/>
                <w:szCs w:val="24"/>
              </w:rPr>
            </w:pPr>
            <w:r w:rsidRPr="00E94D1D">
              <w:rPr>
                <w:rFonts w:ascii="Times New Roman" w:hAnsi="Times New Roman"/>
                <w:bCs/>
                <w:sz w:val="24"/>
                <w:szCs w:val="24"/>
              </w:rPr>
              <w:t>Електронна адреса</w:t>
            </w:r>
          </w:p>
        </w:tc>
        <w:tc>
          <w:tcPr>
            <w:tcW w:w="3686" w:type="dxa"/>
            <w:tcBorders>
              <w:top w:val="single" w:sz="4" w:space="0" w:color="auto"/>
              <w:left w:val="single" w:sz="4" w:space="0" w:color="auto"/>
              <w:bottom w:val="single" w:sz="4" w:space="0" w:color="auto"/>
              <w:right w:val="single" w:sz="4" w:space="0" w:color="auto"/>
            </w:tcBorders>
            <w:vAlign w:val="center"/>
          </w:tcPr>
          <w:p w14:paraId="724FAAA1" w14:textId="77098C30" w:rsidR="0092047E" w:rsidRPr="00E94D1D" w:rsidRDefault="00951230" w:rsidP="0092047E">
            <w:pPr>
              <w:spacing w:after="0" w:line="256" w:lineRule="auto"/>
              <w:rPr>
                <w:rFonts w:ascii="Times New Roman" w:hAnsi="Times New Roman"/>
                <w:bCs/>
                <w:sz w:val="24"/>
                <w:szCs w:val="24"/>
              </w:rPr>
            </w:pPr>
            <w:hyperlink r:id="rId8" w:history="1">
              <w:r w:rsidR="0092047E" w:rsidRPr="00CE770A">
                <w:rPr>
                  <w:rStyle w:val="ae"/>
                  <w:rFonts w:ascii="Times New Roman" w:hAnsi="Times New Roman"/>
                  <w:bCs/>
                  <w:sz w:val="24"/>
                  <w:szCs w:val="24"/>
                </w:rPr>
                <w:t>vcrl-vasylkiv@ukr.net</w:t>
              </w:r>
            </w:hyperlink>
          </w:p>
        </w:tc>
      </w:tr>
      <w:tr w:rsidR="00F74F05" w:rsidRPr="00E94D1D" w14:paraId="5349E3F5" w14:textId="77777777" w:rsidTr="0092047E">
        <w:trPr>
          <w:trHeight w:val="1390"/>
          <w:jc w:val="center"/>
        </w:trPr>
        <w:tc>
          <w:tcPr>
            <w:tcW w:w="5240" w:type="dxa"/>
            <w:gridSpan w:val="2"/>
            <w:tcBorders>
              <w:top w:val="single" w:sz="4" w:space="0" w:color="auto"/>
              <w:left w:val="single" w:sz="4" w:space="0" w:color="auto"/>
              <w:bottom w:val="single" w:sz="4" w:space="0" w:color="auto"/>
              <w:right w:val="single" w:sz="4" w:space="0" w:color="auto"/>
            </w:tcBorders>
          </w:tcPr>
          <w:p w14:paraId="72A849FA" w14:textId="77777777" w:rsidR="00F74F05" w:rsidRPr="00E94D1D" w:rsidRDefault="00F74F05" w:rsidP="002D4738">
            <w:pPr>
              <w:spacing w:after="0" w:line="257" w:lineRule="auto"/>
              <w:rPr>
                <w:rFonts w:ascii="Times New Roman" w:hAnsi="Times New Roman"/>
                <w:bCs/>
                <w:sz w:val="24"/>
                <w:szCs w:val="24"/>
              </w:rPr>
            </w:pPr>
            <w:r w:rsidRPr="00E94D1D">
              <w:rPr>
                <w:rFonts w:ascii="Times New Roman" w:hAnsi="Times New Roman"/>
                <w:bCs/>
                <w:sz w:val="24"/>
                <w:szCs w:val="24"/>
              </w:rPr>
              <w:t>(Посада уповноваженої особи)</w:t>
            </w:r>
          </w:p>
          <w:p w14:paraId="3D2B03BE" w14:textId="77777777" w:rsidR="00F74F05" w:rsidRPr="00E94D1D" w:rsidRDefault="00F74F05" w:rsidP="002D4738">
            <w:pPr>
              <w:spacing w:after="0" w:line="257" w:lineRule="auto"/>
              <w:rPr>
                <w:rFonts w:ascii="Times New Roman" w:hAnsi="Times New Roman"/>
                <w:bCs/>
                <w:sz w:val="24"/>
                <w:szCs w:val="24"/>
              </w:rPr>
            </w:pPr>
          </w:p>
          <w:p w14:paraId="363B56AF" w14:textId="20C6CA9D" w:rsidR="00F74F05" w:rsidRPr="00E94D1D" w:rsidRDefault="002D4738" w:rsidP="002D4738">
            <w:pPr>
              <w:spacing w:after="0" w:line="257" w:lineRule="auto"/>
              <w:rPr>
                <w:rFonts w:ascii="Times New Roman" w:hAnsi="Times New Roman"/>
                <w:bCs/>
                <w:sz w:val="24"/>
                <w:szCs w:val="24"/>
              </w:rPr>
            </w:pPr>
            <w:r>
              <w:rPr>
                <w:rFonts w:ascii="Times New Roman" w:hAnsi="Times New Roman"/>
                <w:bCs/>
                <w:sz w:val="24"/>
                <w:szCs w:val="24"/>
              </w:rPr>
              <w:t xml:space="preserve">_______________ </w:t>
            </w:r>
            <w:r w:rsidR="00F74F05" w:rsidRPr="00E94D1D">
              <w:rPr>
                <w:rFonts w:ascii="Times New Roman" w:hAnsi="Times New Roman"/>
                <w:bCs/>
                <w:sz w:val="24"/>
                <w:szCs w:val="24"/>
              </w:rPr>
              <w:t>(підпис) /(</w:t>
            </w:r>
            <w:r w:rsidR="00F74F05" w:rsidRPr="002D4738">
              <w:rPr>
                <w:rFonts w:ascii="Times New Roman" w:hAnsi="Times New Roman"/>
                <w:bCs/>
                <w:sz w:val="18"/>
                <w:szCs w:val="18"/>
              </w:rPr>
              <w:t>ПІБ уповноваженої особи)</w:t>
            </w:r>
          </w:p>
          <w:p w14:paraId="4E1BF062" w14:textId="77777777" w:rsidR="00F74F05" w:rsidRPr="00E94D1D" w:rsidRDefault="00F74F05" w:rsidP="002D4738">
            <w:pPr>
              <w:spacing w:after="0" w:line="257" w:lineRule="auto"/>
              <w:rPr>
                <w:rFonts w:ascii="Times New Roman" w:hAnsi="Times New Roman"/>
                <w:bCs/>
                <w:sz w:val="24"/>
                <w:szCs w:val="24"/>
              </w:rPr>
            </w:pPr>
            <w:r w:rsidRPr="00E94D1D">
              <w:rPr>
                <w:rFonts w:ascii="Times New Roman" w:hAnsi="Times New Roman"/>
                <w:bCs/>
                <w:sz w:val="24"/>
                <w:szCs w:val="24"/>
              </w:rPr>
              <w:t xml:space="preserve">М.П. </w:t>
            </w:r>
          </w:p>
          <w:p w14:paraId="20E1C103" w14:textId="77777777" w:rsidR="00F74F05" w:rsidRPr="00E94D1D" w:rsidRDefault="00F74F05" w:rsidP="002D4738">
            <w:pPr>
              <w:spacing w:after="0" w:line="257" w:lineRule="auto"/>
              <w:rPr>
                <w:rFonts w:ascii="Times New Roman" w:hAnsi="Times New Roman"/>
                <w:bCs/>
                <w:sz w:val="24"/>
                <w:szCs w:val="24"/>
              </w:rPr>
            </w:pPr>
          </w:p>
          <w:p w14:paraId="0FB648AA" w14:textId="77777777" w:rsidR="00F74F05" w:rsidRPr="00E94D1D" w:rsidRDefault="00F74F05" w:rsidP="002D4738">
            <w:pPr>
              <w:spacing w:after="0" w:line="257" w:lineRule="auto"/>
              <w:rPr>
                <w:rFonts w:ascii="Times New Roman" w:hAnsi="Times New Roman"/>
                <w:sz w:val="24"/>
                <w:szCs w:val="24"/>
              </w:rPr>
            </w:pPr>
            <w:r w:rsidRPr="00E94D1D">
              <w:rPr>
                <w:rFonts w:ascii="Times New Roman" w:hAnsi="Times New Roman"/>
                <w:sz w:val="24"/>
                <w:szCs w:val="24"/>
              </w:rPr>
              <w:t>___ _________ 202_ року</w:t>
            </w:r>
          </w:p>
          <w:p w14:paraId="5F0E5A8D" w14:textId="77777777" w:rsidR="00F74F05" w:rsidRPr="00E94D1D" w:rsidRDefault="00F74F05" w:rsidP="002D4738">
            <w:pPr>
              <w:spacing w:after="0" w:line="257" w:lineRule="auto"/>
              <w:jc w:val="both"/>
              <w:rPr>
                <w:rFonts w:ascii="Times New Roman" w:hAnsi="Times New Roman"/>
                <w:bCs/>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14:paraId="664E2338" w14:textId="3DE4EA59" w:rsidR="00F74F05" w:rsidRPr="0092047E" w:rsidRDefault="0092047E" w:rsidP="002D4738">
            <w:pPr>
              <w:spacing w:after="0" w:line="257" w:lineRule="auto"/>
              <w:jc w:val="both"/>
              <w:rPr>
                <w:rFonts w:ascii="Times New Roman" w:hAnsi="Times New Roman"/>
                <w:b/>
                <w:bCs/>
                <w:sz w:val="24"/>
                <w:szCs w:val="24"/>
                <w:lang w:val="uk-UA"/>
              </w:rPr>
            </w:pPr>
            <w:r w:rsidRPr="0092047E">
              <w:rPr>
                <w:rFonts w:ascii="Times New Roman" w:hAnsi="Times New Roman"/>
                <w:b/>
                <w:bCs/>
                <w:sz w:val="24"/>
                <w:szCs w:val="24"/>
                <w:lang w:val="uk-UA"/>
              </w:rPr>
              <w:t>Генеральний директор</w:t>
            </w:r>
          </w:p>
          <w:p w14:paraId="5EAA042B" w14:textId="77777777" w:rsidR="00F74F05" w:rsidRPr="0092047E" w:rsidRDefault="00F74F05" w:rsidP="002D4738">
            <w:pPr>
              <w:spacing w:after="0" w:line="257" w:lineRule="auto"/>
              <w:jc w:val="both"/>
              <w:rPr>
                <w:rFonts w:ascii="Times New Roman" w:hAnsi="Times New Roman"/>
                <w:b/>
                <w:bCs/>
                <w:sz w:val="24"/>
                <w:szCs w:val="24"/>
              </w:rPr>
            </w:pPr>
          </w:p>
          <w:p w14:paraId="3B6EC3E2" w14:textId="126F7B8B" w:rsidR="00F74F05" w:rsidRPr="0092047E" w:rsidRDefault="0092047E" w:rsidP="002D4738">
            <w:pPr>
              <w:spacing w:after="0" w:line="257"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F74F05" w:rsidRPr="00E94D1D">
              <w:rPr>
                <w:rFonts w:ascii="Times New Roman" w:hAnsi="Times New Roman"/>
                <w:bCs/>
                <w:sz w:val="24"/>
                <w:szCs w:val="24"/>
              </w:rPr>
              <w:t xml:space="preserve">__________________ </w:t>
            </w:r>
            <w:r w:rsidRPr="0092047E">
              <w:rPr>
                <w:rFonts w:ascii="Times New Roman" w:hAnsi="Times New Roman"/>
                <w:b/>
                <w:bCs/>
                <w:sz w:val="24"/>
                <w:szCs w:val="24"/>
              </w:rPr>
              <w:t>/</w:t>
            </w:r>
            <w:r w:rsidRPr="0092047E">
              <w:rPr>
                <w:rFonts w:ascii="Times New Roman" w:hAnsi="Times New Roman"/>
                <w:b/>
                <w:bCs/>
                <w:sz w:val="24"/>
                <w:szCs w:val="24"/>
                <w:lang w:val="uk-UA"/>
              </w:rPr>
              <w:t>Пацало Л. М./</w:t>
            </w:r>
          </w:p>
          <w:p w14:paraId="54676612" w14:textId="77777777" w:rsidR="00F74F05" w:rsidRPr="00E94D1D" w:rsidRDefault="00F74F05" w:rsidP="002D4738">
            <w:pPr>
              <w:spacing w:after="0" w:line="257" w:lineRule="auto"/>
              <w:jc w:val="both"/>
              <w:rPr>
                <w:rFonts w:ascii="Times New Roman" w:hAnsi="Times New Roman"/>
                <w:bCs/>
                <w:sz w:val="24"/>
                <w:szCs w:val="24"/>
              </w:rPr>
            </w:pPr>
            <w:r w:rsidRPr="00E94D1D">
              <w:rPr>
                <w:rFonts w:ascii="Times New Roman" w:hAnsi="Times New Roman"/>
                <w:bCs/>
                <w:sz w:val="24"/>
                <w:szCs w:val="24"/>
              </w:rPr>
              <w:t xml:space="preserve">М.П. </w:t>
            </w:r>
          </w:p>
          <w:p w14:paraId="1DC3A4DF" w14:textId="77777777" w:rsidR="00F74F05" w:rsidRPr="00E94D1D" w:rsidRDefault="00F74F05" w:rsidP="002D4738">
            <w:pPr>
              <w:spacing w:after="0" w:line="257" w:lineRule="auto"/>
              <w:jc w:val="both"/>
              <w:rPr>
                <w:rFonts w:ascii="Times New Roman" w:hAnsi="Times New Roman"/>
                <w:bCs/>
                <w:sz w:val="24"/>
                <w:szCs w:val="24"/>
              </w:rPr>
            </w:pPr>
          </w:p>
          <w:p w14:paraId="7598BACD" w14:textId="77777777" w:rsidR="00F74F05" w:rsidRPr="00E94D1D" w:rsidRDefault="00F74F05" w:rsidP="002D4738">
            <w:pPr>
              <w:spacing w:after="0" w:line="257" w:lineRule="auto"/>
              <w:jc w:val="both"/>
              <w:rPr>
                <w:rFonts w:ascii="Times New Roman" w:hAnsi="Times New Roman"/>
                <w:sz w:val="24"/>
                <w:szCs w:val="24"/>
              </w:rPr>
            </w:pPr>
            <w:r w:rsidRPr="00E94D1D">
              <w:rPr>
                <w:rFonts w:ascii="Times New Roman" w:hAnsi="Times New Roman"/>
                <w:sz w:val="24"/>
                <w:szCs w:val="24"/>
              </w:rPr>
              <w:t>___ _________ 202_ року</w:t>
            </w:r>
          </w:p>
          <w:p w14:paraId="7F4348B9" w14:textId="77777777" w:rsidR="00F74F05" w:rsidRPr="00E94D1D" w:rsidRDefault="00F74F05" w:rsidP="002D4738">
            <w:pPr>
              <w:spacing w:after="0" w:line="257" w:lineRule="auto"/>
              <w:rPr>
                <w:rFonts w:ascii="Times New Roman" w:hAnsi="Times New Roman"/>
                <w:bCs/>
                <w:sz w:val="24"/>
                <w:szCs w:val="24"/>
              </w:rPr>
            </w:pPr>
          </w:p>
        </w:tc>
      </w:tr>
    </w:tbl>
    <w:p w14:paraId="42ACBB70"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1 </w:t>
      </w:r>
    </w:p>
    <w:p w14:paraId="779F7F2B"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14:paraId="3CDE7966" w14:textId="77777777" w:rsidR="00F74F05" w:rsidRPr="00E94D1D" w:rsidRDefault="00F74F05" w:rsidP="00055732">
      <w:pPr>
        <w:spacing w:after="0"/>
        <w:jc w:val="center"/>
        <w:rPr>
          <w:rFonts w:ascii="Times New Roman" w:hAnsi="Times New Roman"/>
          <w:b/>
          <w:sz w:val="24"/>
          <w:szCs w:val="24"/>
        </w:rPr>
      </w:pPr>
    </w:p>
    <w:p w14:paraId="3DE423BC" w14:textId="77777777" w:rsidR="00F74F05" w:rsidRPr="00E94D1D" w:rsidRDefault="00F74F05" w:rsidP="00055732">
      <w:pPr>
        <w:spacing w:after="0"/>
        <w:jc w:val="center"/>
        <w:outlineLvl w:val="0"/>
        <w:rPr>
          <w:rFonts w:ascii="Times New Roman" w:hAnsi="Times New Roman"/>
          <w:b/>
          <w:sz w:val="24"/>
          <w:szCs w:val="24"/>
        </w:rPr>
      </w:pPr>
      <w:r w:rsidRPr="00E94D1D">
        <w:rPr>
          <w:rFonts w:ascii="Times New Roman" w:hAnsi="Times New Roman"/>
          <w:b/>
          <w:sz w:val="24"/>
          <w:szCs w:val="24"/>
        </w:rPr>
        <w:t>ЗАЯВА-ПРИЄДНАННЯ</w:t>
      </w:r>
    </w:p>
    <w:p w14:paraId="743BA96D" w14:textId="77777777" w:rsidR="00F74F05" w:rsidRPr="00E94D1D" w:rsidRDefault="00F74F05" w:rsidP="00055732">
      <w:pPr>
        <w:spacing w:after="0"/>
        <w:jc w:val="center"/>
        <w:outlineLvl w:val="0"/>
        <w:rPr>
          <w:rFonts w:ascii="Times New Roman" w:hAnsi="Times New Roman"/>
          <w:b/>
          <w:sz w:val="24"/>
          <w:szCs w:val="24"/>
        </w:rPr>
      </w:pPr>
      <w:r w:rsidRPr="00E94D1D">
        <w:rPr>
          <w:rFonts w:ascii="Times New Roman" w:hAnsi="Times New Roman"/>
          <w:b/>
          <w:sz w:val="24"/>
          <w:szCs w:val="24"/>
        </w:rPr>
        <w:t>до Договору про постачання електричної енергії Споживачу</w:t>
      </w:r>
    </w:p>
    <w:p w14:paraId="2FDFBB67" w14:textId="77777777" w:rsidR="00F74F05" w:rsidRPr="00E94D1D" w:rsidRDefault="00F74F05" w:rsidP="00055732">
      <w:pPr>
        <w:spacing w:after="0"/>
        <w:jc w:val="center"/>
        <w:rPr>
          <w:rFonts w:ascii="Times New Roman" w:hAnsi="Times New Roman"/>
          <w:sz w:val="24"/>
          <w:szCs w:val="24"/>
        </w:rPr>
      </w:pPr>
    </w:p>
    <w:p w14:paraId="35251B30" w14:textId="77777777" w:rsidR="00F74F05" w:rsidRPr="00E94D1D" w:rsidRDefault="00F74F05" w:rsidP="00055732">
      <w:pPr>
        <w:spacing w:after="0"/>
        <w:ind w:firstLine="674"/>
        <w:jc w:val="both"/>
        <w:rPr>
          <w:rFonts w:ascii="Times New Roman" w:hAnsi="Times New Roman"/>
          <w:sz w:val="24"/>
          <w:szCs w:val="24"/>
        </w:rPr>
      </w:pPr>
      <w:r w:rsidRPr="00E94D1D">
        <w:rPr>
          <w:rFonts w:ascii="Times New Roman" w:hAnsi="Times New Roman"/>
          <w:sz w:val="24"/>
          <w:szCs w:val="24"/>
        </w:rPr>
        <w:t xml:space="preserve">Керуючись положеннями Цивільного кодексу України, ПРРЕЕ повідомляємо про намір укласти Договір з </w:t>
      </w:r>
      <w:r w:rsidRPr="00E94D1D">
        <w:rPr>
          <w:rFonts w:ascii="Times New Roman" w:hAnsi="Times New Roman"/>
          <w:i/>
          <w:iCs/>
          <w:sz w:val="24"/>
          <w:szCs w:val="24"/>
          <w:u w:val="single"/>
        </w:rPr>
        <w:t>(найменування Постачальника)</w:t>
      </w:r>
      <w:r w:rsidRPr="00E94D1D">
        <w:rPr>
          <w:rFonts w:ascii="Times New Roman" w:hAnsi="Times New Roman"/>
          <w:sz w:val="24"/>
          <w:szCs w:val="24"/>
        </w:rPr>
        <w:t xml:space="preserve"> та повідомляємо такі персоніфіковані дані:</w:t>
      </w:r>
    </w:p>
    <w:p w14:paraId="6B90BFD3" w14:textId="77777777" w:rsidR="00F74F05" w:rsidRPr="00E94D1D" w:rsidRDefault="00F74F05" w:rsidP="00055732">
      <w:pPr>
        <w:spacing w:after="0"/>
        <w:jc w:val="both"/>
        <w:outlineLvl w:val="0"/>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4961"/>
      </w:tblGrid>
      <w:tr w:rsidR="00F74F05" w:rsidRPr="00E94D1D" w14:paraId="1846844D"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2B1BF51E" w14:textId="77777777"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6A97564A" w14:textId="77777777" w:rsidR="00F74F05" w:rsidRPr="00E94D1D" w:rsidRDefault="00F74F05" w:rsidP="00055732">
            <w:pPr>
              <w:spacing w:after="0"/>
              <w:rPr>
                <w:rFonts w:ascii="Times New Roman" w:hAnsi="Times New Roman"/>
                <w:sz w:val="24"/>
                <w:szCs w:val="24"/>
              </w:rPr>
            </w:pPr>
            <w:r w:rsidRPr="00E94D1D">
              <w:rPr>
                <w:rFonts w:ascii="Times New Roman" w:hAnsi="Times New Roman"/>
                <w:bCs/>
                <w:sz w:val="24"/>
                <w:szCs w:val="24"/>
              </w:rPr>
              <w:t>Повне найменування Споживача</w:t>
            </w:r>
          </w:p>
        </w:tc>
        <w:tc>
          <w:tcPr>
            <w:tcW w:w="4961" w:type="dxa"/>
            <w:tcBorders>
              <w:top w:val="single" w:sz="4" w:space="0" w:color="auto"/>
              <w:left w:val="single" w:sz="4" w:space="0" w:color="auto"/>
              <w:bottom w:val="single" w:sz="4" w:space="0" w:color="auto"/>
              <w:right w:val="single" w:sz="4" w:space="0" w:color="auto"/>
            </w:tcBorders>
          </w:tcPr>
          <w:p w14:paraId="4AD63F48" w14:textId="2250D0B0" w:rsidR="00F74F05" w:rsidRPr="00E94D1D" w:rsidRDefault="0092047E" w:rsidP="00055732">
            <w:pPr>
              <w:spacing w:after="0" w:line="256" w:lineRule="auto"/>
              <w:rPr>
                <w:rFonts w:ascii="Times New Roman" w:hAnsi="Times New Roman"/>
                <w:sz w:val="24"/>
                <w:szCs w:val="24"/>
              </w:rPr>
            </w:pPr>
            <w:r w:rsidRPr="0092047E">
              <w:rPr>
                <w:rFonts w:ascii="Times New Roman" w:hAnsi="Times New Roman"/>
                <w:sz w:val="24"/>
                <w:szCs w:val="24"/>
              </w:rPr>
              <w:t>Комунальне некомерційне підприємство "Васильківська багатопрофільна лікарня інтенсивного лікування" Васильківської міської ради</w:t>
            </w:r>
          </w:p>
        </w:tc>
      </w:tr>
      <w:tr w:rsidR="00F74F05" w:rsidRPr="00E94D1D" w14:paraId="2AFAD499"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644E3AF6" w14:textId="77777777"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838EA07" w14:textId="77777777" w:rsidR="00F74F05" w:rsidRPr="00E94D1D" w:rsidRDefault="00F74F05" w:rsidP="00055732">
            <w:pPr>
              <w:spacing w:after="0"/>
              <w:rPr>
                <w:rFonts w:ascii="Times New Roman" w:hAnsi="Times New Roman"/>
                <w:sz w:val="24"/>
                <w:szCs w:val="24"/>
              </w:rPr>
            </w:pPr>
            <w:r w:rsidRPr="00E94D1D">
              <w:rPr>
                <w:rFonts w:ascii="Times New Roman" w:hAnsi="Times New Roman"/>
                <w:sz w:val="24"/>
                <w:szCs w:val="24"/>
              </w:rPr>
              <w:t xml:space="preserve">Код ЄДРПОУ </w:t>
            </w:r>
          </w:p>
        </w:tc>
        <w:tc>
          <w:tcPr>
            <w:tcW w:w="4961" w:type="dxa"/>
            <w:tcBorders>
              <w:top w:val="single" w:sz="4" w:space="0" w:color="auto"/>
              <w:left w:val="single" w:sz="4" w:space="0" w:color="auto"/>
              <w:bottom w:val="single" w:sz="4" w:space="0" w:color="auto"/>
              <w:right w:val="single" w:sz="4" w:space="0" w:color="auto"/>
            </w:tcBorders>
          </w:tcPr>
          <w:p w14:paraId="2A76CF48" w14:textId="2F0562DC" w:rsidR="00F74F05" w:rsidRPr="00E94D1D" w:rsidRDefault="0092047E" w:rsidP="00055732">
            <w:pPr>
              <w:spacing w:after="0"/>
              <w:jc w:val="both"/>
              <w:rPr>
                <w:rFonts w:ascii="Times New Roman" w:hAnsi="Times New Roman"/>
                <w:sz w:val="24"/>
                <w:szCs w:val="24"/>
              </w:rPr>
            </w:pPr>
            <w:r w:rsidRPr="0092047E">
              <w:rPr>
                <w:rFonts w:ascii="Times New Roman" w:hAnsi="Times New Roman"/>
                <w:lang w:val="uk-UA"/>
              </w:rPr>
              <w:t>01994385</w:t>
            </w:r>
          </w:p>
        </w:tc>
      </w:tr>
      <w:tr w:rsidR="00F74F05" w:rsidRPr="00E94D1D" w14:paraId="16E661F2"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73BACA72" w14:textId="77777777"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5FF56196" w14:textId="77777777" w:rsidR="00F74F05" w:rsidRPr="00E94D1D" w:rsidRDefault="00F74F05" w:rsidP="00055732">
            <w:pPr>
              <w:spacing w:after="0"/>
              <w:rPr>
                <w:rFonts w:ascii="Times New Roman" w:hAnsi="Times New Roman"/>
                <w:sz w:val="24"/>
                <w:szCs w:val="24"/>
              </w:rPr>
            </w:pPr>
            <w:r w:rsidRPr="00E94D1D">
              <w:rPr>
                <w:rFonts w:ascii="Times New Roman" w:hAnsi="Times New Roman"/>
                <w:sz w:val="24"/>
                <w:szCs w:val="24"/>
              </w:rPr>
              <w:t>ІПН</w:t>
            </w:r>
          </w:p>
        </w:tc>
        <w:tc>
          <w:tcPr>
            <w:tcW w:w="4961" w:type="dxa"/>
            <w:tcBorders>
              <w:top w:val="single" w:sz="4" w:space="0" w:color="auto"/>
              <w:left w:val="single" w:sz="4" w:space="0" w:color="auto"/>
              <w:bottom w:val="single" w:sz="4" w:space="0" w:color="auto"/>
              <w:right w:val="single" w:sz="4" w:space="0" w:color="auto"/>
            </w:tcBorders>
          </w:tcPr>
          <w:p w14:paraId="63ADA02A" w14:textId="4199CFC2" w:rsidR="00F74F05" w:rsidRPr="00E94D1D" w:rsidRDefault="0092047E" w:rsidP="00055732">
            <w:pPr>
              <w:spacing w:after="0"/>
              <w:jc w:val="both"/>
              <w:rPr>
                <w:rFonts w:ascii="Times New Roman" w:hAnsi="Times New Roman"/>
                <w:sz w:val="24"/>
                <w:szCs w:val="24"/>
              </w:rPr>
            </w:pPr>
            <w:r w:rsidRPr="0092047E">
              <w:rPr>
                <w:rFonts w:ascii="Times New Roman" w:hAnsi="Times New Roman" w:cs="Times New Roman"/>
              </w:rPr>
              <w:t>019943810078</w:t>
            </w:r>
          </w:p>
        </w:tc>
      </w:tr>
      <w:tr w:rsidR="00F74F05" w:rsidRPr="00E94D1D" w14:paraId="77A3AC2B"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1F484FF7" w14:textId="77777777"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34308269" w14:textId="77777777" w:rsidR="00F74F05" w:rsidRPr="00E94D1D" w:rsidRDefault="00F74F05" w:rsidP="00055732">
            <w:pPr>
              <w:spacing w:after="0"/>
              <w:rPr>
                <w:rFonts w:ascii="Times New Roman" w:hAnsi="Times New Roman"/>
                <w:sz w:val="24"/>
                <w:szCs w:val="24"/>
              </w:rPr>
            </w:pPr>
            <w:r w:rsidRPr="00E94D1D">
              <w:rPr>
                <w:rFonts w:ascii="Times New Roman" w:hAnsi="Times New Roman"/>
                <w:sz w:val="24"/>
                <w:szCs w:val="24"/>
                <w:lang w:bidi="ar-AE"/>
              </w:rPr>
              <w:t>Свідоцтво платника ПДВ (Витяг з реєстру)</w:t>
            </w:r>
          </w:p>
        </w:tc>
        <w:tc>
          <w:tcPr>
            <w:tcW w:w="4961" w:type="dxa"/>
            <w:tcBorders>
              <w:top w:val="single" w:sz="4" w:space="0" w:color="auto"/>
              <w:left w:val="single" w:sz="4" w:space="0" w:color="auto"/>
              <w:bottom w:val="single" w:sz="4" w:space="0" w:color="auto"/>
              <w:right w:val="single" w:sz="4" w:space="0" w:color="auto"/>
            </w:tcBorders>
            <w:vAlign w:val="center"/>
          </w:tcPr>
          <w:p w14:paraId="4407BB27" w14:textId="5928EE07" w:rsidR="00F74F05" w:rsidRPr="0092047E" w:rsidRDefault="0092047E" w:rsidP="0092047E">
            <w:pPr>
              <w:spacing w:after="0"/>
              <w:rPr>
                <w:rFonts w:ascii="Times New Roman" w:hAnsi="Times New Roman"/>
                <w:sz w:val="24"/>
                <w:szCs w:val="24"/>
                <w:lang w:val="uk-UA"/>
              </w:rPr>
            </w:pPr>
            <w:r>
              <w:rPr>
                <w:rFonts w:ascii="Times New Roman" w:hAnsi="Times New Roman"/>
                <w:sz w:val="24"/>
                <w:szCs w:val="24"/>
                <w:lang w:val="uk-UA"/>
              </w:rPr>
              <w:t>2110304500059</w:t>
            </w:r>
          </w:p>
        </w:tc>
      </w:tr>
      <w:tr w:rsidR="00F74F05" w:rsidRPr="00E94D1D" w14:paraId="3DD6535A"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5D10E821" w14:textId="77777777"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6CA6133A" w14:textId="77777777" w:rsidR="00F74F05" w:rsidRPr="00E94D1D" w:rsidRDefault="00F74F05" w:rsidP="00055732">
            <w:pPr>
              <w:spacing w:after="0"/>
              <w:rPr>
                <w:rFonts w:ascii="Times New Roman" w:hAnsi="Times New Roman"/>
                <w:sz w:val="24"/>
                <w:szCs w:val="24"/>
              </w:rPr>
            </w:pPr>
            <w:r w:rsidRPr="00E94D1D">
              <w:rPr>
                <w:rFonts w:ascii="Times New Roman" w:hAnsi="Times New Roman"/>
                <w:sz w:val="24"/>
                <w:szCs w:val="24"/>
                <w:lang w:val="en-US"/>
              </w:rPr>
              <w:t>IBAN</w:t>
            </w:r>
            <w:r w:rsidRPr="00E94D1D">
              <w:rPr>
                <w:rFonts w:ascii="Times New Roman" w:hAnsi="Times New Roman"/>
                <w:sz w:val="24"/>
                <w:szCs w:val="24"/>
              </w:rPr>
              <w:t>, установа банку, МФО</w:t>
            </w:r>
          </w:p>
        </w:tc>
        <w:tc>
          <w:tcPr>
            <w:tcW w:w="4961" w:type="dxa"/>
            <w:tcBorders>
              <w:top w:val="single" w:sz="4" w:space="0" w:color="auto"/>
              <w:left w:val="single" w:sz="4" w:space="0" w:color="auto"/>
              <w:bottom w:val="single" w:sz="4" w:space="0" w:color="auto"/>
              <w:right w:val="single" w:sz="4" w:space="0" w:color="auto"/>
            </w:tcBorders>
          </w:tcPr>
          <w:p w14:paraId="562F1F10"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IBAN:</w:t>
            </w:r>
          </w:p>
          <w:p w14:paraId="68C79827"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UA888201720344360013000022794</w:t>
            </w:r>
          </w:p>
          <w:p w14:paraId="4C250D39"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 xml:space="preserve"> Установа банку: </w:t>
            </w:r>
          </w:p>
          <w:p w14:paraId="4479239E"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 xml:space="preserve">в Держказначейській службі України, м. Київ, МФО 820172                                </w:t>
            </w:r>
          </w:p>
          <w:p w14:paraId="76582B0E"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IBAN:</w:t>
            </w:r>
          </w:p>
          <w:p w14:paraId="2F789CF1"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UA743052990000026008040126433        UA743052990000026005040119551</w:t>
            </w:r>
          </w:p>
          <w:p w14:paraId="41298FE9"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 xml:space="preserve">Установа банку: </w:t>
            </w:r>
          </w:p>
          <w:p w14:paraId="7282A69F" w14:textId="77777777" w:rsidR="00A94F8E" w:rsidRPr="00A94F8E" w:rsidRDefault="00A94F8E" w:rsidP="00A94F8E">
            <w:pPr>
              <w:spacing w:after="0" w:line="256" w:lineRule="auto"/>
              <w:jc w:val="both"/>
              <w:rPr>
                <w:rFonts w:ascii="Times New Roman" w:hAnsi="Times New Roman"/>
                <w:lang w:val="uk-UA"/>
              </w:rPr>
            </w:pPr>
            <w:r w:rsidRPr="00A94F8E">
              <w:rPr>
                <w:rFonts w:ascii="Times New Roman" w:hAnsi="Times New Roman"/>
                <w:lang w:val="uk-UA"/>
              </w:rPr>
              <w:t>в АТ КБ «ПРИВАТБАНК»</w:t>
            </w:r>
          </w:p>
          <w:p w14:paraId="3A3C7EB9" w14:textId="193F1ED2" w:rsidR="00F74F05" w:rsidRPr="00E94D1D" w:rsidRDefault="00A94F8E" w:rsidP="00A94F8E">
            <w:pPr>
              <w:spacing w:after="0"/>
              <w:rPr>
                <w:rFonts w:ascii="Times New Roman" w:hAnsi="Times New Roman"/>
                <w:sz w:val="24"/>
                <w:szCs w:val="24"/>
              </w:rPr>
            </w:pPr>
            <w:r w:rsidRPr="00A94F8E">
              <w:rPr>
                <w:rFonts w:ascii="Times New Roman" w:hAnsi="Times New Roman"/>
                <w:lang w:val="uk-UA"/>
              </w:rPr>
              <w:t>МФО 305299</w:t>
            </w:r>
          </w:p>
        </w:tc>
      </w:tr>
      <w:tr w:rsidR="0092047E" w:rsidRPr="00E94D1D" w14:paraId="29E6E574"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62487CDC"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14:paraId="11EAE39C"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Юридична адреса</w:t>
            </w:r>
          </w:p>
        </w:tc>
        <w:tc>
          <w:tcPr>
            <w:tcW w:w="4961" w:type="dxa"/>
            <w:tcBorders>
              <w:top w:val="single" w:sz="4" w:space="0" w:color="auto"/>
              <w:left w:val="single" w:sz="4" w:space="0" w:color="auto"/>
              <w:bottom w:val="single" w:sz="4" w:space="0" w:color="auto"/>
              <w:right w:val="single" w:sz="4" w:space="0" w:color="auto"/>
            </w:tcBorders>
          </w:tcPr>
          <w:p w14:paraId="50E59A38" w14:textId="77777777" w:rsidR="0092047E" w:rsidRPr="0092047E" w:rsidRDefault="0092047E" w:rsidP="0092047E">
            <w:pPr>
              <w:spacing w:after="0" w:line="256" w:lineRule="auto"/>
              <w:jc w:val="both"/>
              <w:rPr>
                <w:rFonts w:ascii="Times New Roman" w:hAnsi="Times New Roman"/>
                <w:bCs/>
              </w:rPr>
            </w:pPr>
            <w:r w:rsidRPr="0092047E">
              <w:rPr>
                <w:rFonts w:ascii="Times New Roman" w:hAnsi="Times New Roman"/>
                <w:bCs/>
              </w:rPr>
              <w:t xml:space="preserve">08600, м. Васильків, </w:t>
            </w:r>
          </w:p>
          <w:p w14:paraId="7B2A896C" w14:textId="1BBA42DD" w:rsidR="0092047E" w:rsidRPr="00E94D1D" w:rsidRDefault="0092047E" w:rsidP="0092047E">
            <w:pPr>
              <w:spacing w:after="0" w:line="256" w:lineRule="auto"/>
              <w:jc w:val="both"/>
              <w:rPr>
                <w:rFonts w:ascii="Times New Roman" w:hAnsi="Times New Roman"/>
                <w:sz w:val="24"/>
                <w:szCs w:val="24"/>
              </w:rPr>
            </w:pPr>
            <w:r w:rsidRPr="0092047E">
              <w:rPr>
                <w:rFonts w:ascii="Times New Roman" w:hAnsi="Times New Roman"/>
                <w:bCs/>
              </w:rPr>
              <w:t>вул. Декабристів, 87</w:t>
            </w:r>
          </w:p>
        </w:tc>
      </w:tr>
      <w:tr w:rsidR="0092047E" w:rsidRPr="00E94D1D" w14:paraId="5DDEFC8A" w14:textId="77777777" w:rsidTr="00A94F8E">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19FD584D"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14:paraId="27314E8D"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Адреса для листування</w:t>
            </w:r>
          </w:p>
        </w:tc>
        <w:tc>
          <w:tcPr>
            <w:tcW w:w="4961" w:type="dxa"/>
            <w:tcBorders>
              <w:top w:val="single" w:sz="4" w:space="0" w:color="auto"/>
              <w:left w:val="single" w:sz="4" w:space="0" w:color="auto"/>
              <w:bottom w:val="single" w:sz="4" w:space="0" w:color="auto"/>
              <w:right w:val="single" w:sz="4" w:space="0" w:color="auto"/>
            </w:tcBorders>
          </w:tcPr>
          <w:p w14:paraId="299F4320" w14:textId="7B11CF0C" w:rsidR="0092047E" w:rsidRPr="00E94D1D" w:rsidRDefault="00951230" w:rsidP="0092047E">
            <w:pPr>
              <w:pStyle w:val="a5"/>
              <w:spacing w:line="256" w:lineRule="auto"/>
              <w:jc w:val="both"/>
              <w:rPr>
                <w:rFonts w:ascii="Times New Roman" w:hAnsi="Times New Roman"/>
                <w:sz w:val="24"/>
                <w:szCs w:val="24"/>
              </w:rPr>
            </w:pPr>
            <w:hyperlink r:id="rId9" w:history="1">
              <w:r w:rsidR="0092047E" w:rsidRPr="00CE770A">
                <w:rPr>
                  <w:rStyle w:val="ae"/>
                  <w:rFonts w:ascii="Times New Roman" w:hAnsi="Times New Roman"/>
                  <w:bCs/>
                  <w:sz w:val="24"/>
                  <w:szCs w:val="24"/>
                </w:rPr>
                <w:t>vcrl-vasylkiv@ukr.net</w:t>
              </w:r>
            </w:hyperlink>
          </w:p>
        </w:tc>
      </w:tr>
      <w:tr w:rsidR="0092047E" w:rsidRPr="00E94D1D" w14:paraId="73F52437" w14:textId="77777777" w:rsidTr="00A94F8E">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4E8B12C6"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14:paraId="485C0B33"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Контактні телефони</w:t>
            </w:r>
          </w:p>
        </w:tc>
        <w:tc>
          <w:tcPr>
            <w:tcW w:w="4961" w:type="dxa"/>
            <w:tcBorders>
              <w:top w:val="single" w:sz="4" w:space="0" w:color="auto"/>
              <w:left w:val="single" w:sz="4" w:space="0" w:color="auto"/>
              <w:bottom w:val="single" w:sz="4" w:space="0" w:color="auto"/>
              <w:right w:val="single" w:sz="4" w:space="0" w:color="auto"/>
            </w:tcBorders>
          </w:tcPr>
          <w:p w14:paraId="0E267221" w14:textId="12406347" w:rsidR="0092047E" w:rsidRPr="0092047E" w:rsidRDefault="0092047E" w:rsidP="0092047E">
            <w:pPr>
              <w:spacing w:after="0" w:line="256" w:lineRule="auto"/>
              <w:rPr>
                <w:rFonts w:ascii="Times New Roman" w:hAnsi="Times New Roman"/>
                <w:sz w:val="24"/>
                <w:szCs w:val="24"/>
                <w:lang w:val="uk-UA"/>
              </w:rPr>
            </w:pPr>
            <w:r>
              <w:rPr>
                <w:rFonts w:ascii="Times New Roman" w:hAnsi="Times New Roman"/>
                <w:sz w:val="24"/>
                <w:szCs w:val="24"/>
                <w:lang w:val="uk-UA"/>
              </w:rPr>
              <w:t>04571-2-11-14</w:t>
            </w:r>
          </w:p>
        </w:tc>
      </w:tr>
      <w:tr w:rsidR="0092047E" w:rsidRPr="00E94D1D" w14:paraId="514E431A" w14:textId="77777777" w:rsidTr="00A94F8E">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1E7B5615"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8.1.</w:t>
            </w:r>
          </w:p>
        </w:tc>
        <w:tc>
          <w:tcPr>
            <w:tcW w:w="4536" w:type="dxa"/>
            <w:tcBorders>
              <w:top w:val="single" w:sz="4" w:space="0" w:color="auto"/>
              <w:left w:val="single" w:sz="4" w:space="0" w:color="auto"/>
              <w:bottom w:val="single" w:sz="4" w:space="0" w:color="auto"/>
              <w:right w:val="single" w:sz="4" w:space="0" w:color="auto"/>
            </w:tcBorders>
            <w:hideMark/>
          </w:tcPr>
          <w:p w14:paraId="7CA22018"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Контактні бухгалтерії</w:t>
            </w:r>
          </w:p>
        </w:tc>
        <w:tc>
          <w:tcPr>
            <w:tcW w:w="4961" w:type="dxa"/>
            <w:tcBorders>
              <w:top w:val="single" w:sz="4" w:space="0" w:color="auto"/>
              <w:left w:val="single" w:sz="4" w:space="0" w:color="auto"/>
              <w:bottom w:val="single" w:sz="4" w:space="0" w:color="auto"/>
              <w:right w:val="single" w:sz="4" w:space="0" w:color="auto"/>
            </w:tcBorders>
          </w:tcPr>
          <w:p w14:paraId="72B628F5" w14:textId="53A3DCD8" w:rsidR="0092047E" w:rsidRPr="0092047E" w:rsidRDefault="0092047E" w:rsidP="0092047E">
            <w:pPr>
              <w:spacing w:after="0" w:line="256" w:lineRule="auto"/>
              <w:rPr>
                <w:rFonts w:ascii="Times New Roman" w:hAnsi="Times New Roman"/>
                <w:sz w:val="24"/>
                <w:szCs w:val="24"/>
                <w:lang w:val="uk-UA"/>
              </w:rPr>
            </w:pPr>
            <w:r>
              <w:rPr>
                <w:rFonts w:ascii="Times New Roman" w:hAnsi="Times New Roman"/>
                <w:sz w:val="24"/>
                <w:szCs w:val="24"/>
                <w:lang w:val="uk-UA"/>
              </w:rPr>
              <w:t>04571-2-30-58</w:t>
            </w:r>
          </w:p>
        </w:tc>
      </w:tr>
      <w:tr w:rsidR="0092047E" w:rsidRPr="00E94D1D" w14:paraId="51BC4B5B" w14:textId="77777777" w:rsidTr="00A94F8E">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42711F47"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08C9B0AD"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Електронна адреса</w:t>
            </w:r>
          </w:p>
        </w:tc>
        <w:tc>
          <w:tcPr>
            <w:tcW w:w="4961" w:type="dxa"/>
            <w:tcBorders>
              <w:top w:val="single" w:sz="4" w:space="0" w:color="auto"/>
              <w:left w:val="single" w:sz="4" w:space="0" w:color="auto"/>
              <w:bottom w:val="single" w:sz="4" w:space="0" w:color="auto"/>
              <w:right w:val="single" w:sz="4" w:space="0" w:color="auto"/>
            </w:tcBorders>
          </w:tcPr>
          <w:p w14:paraId="3C8B9412" w14:textId="7540FCA3" w:rsidR="0092047E" w:rsidRPr="00E94D1D" w:rsidRDefault="00951230" w:rsidP="0092047E">
            <w:pPr>
              <w:spacing w:after="0"/>
              <w:jc w:val="both"/>
              <w:rPr>
                <w:rFonts w:ascii="Times New Roman" w:hAnsi="Times New Roman"/>
                <w:sz w:val="24"/>
                <w:szCs w:val="24"/>
              </w:rPr>
            </w:pPr>
            <w:hyperlink r:id="rId10" w:history="1">
              <w:r w:rsidR="0092047E" w:rsidRPr="00CE770A">
                <w:rPr>
                  <w:rStyle w:val="ae"/>
                  <w:rFonts w:ascii="Times New Roman" w:hAnsi="Times New Roman"/>
                  <w:bCs/>
                  <w:sz w:val="24"/>
                  <w:szCs w:val="24"/>
                </w:rPr>
                <w:t>vcrl-vasylkiv@ukr.net</w:t>
              </w:r>
            </w:hyperlink>
          </w:p>
        </w:tc>
      </w:tr>
      <w:tr w:rsidR="0092047E" w:rsidRPr="00E94D1D" w14:paraId="37F0972B"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3FA3D393"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14:paraId="0AF88F5D"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 xml:space="preserve">Вид об'єкта </w:t>
            </w:r>
          </w:p>
        </w:tc>
        <w:tc>
          <w:tcPr>
            <w:tcW w:w="4961" w:type="dxa"/>
            <w:tcBorders>
              <w:top w:val="single" w:sz="4" w:space="0" w:color="auto"/>
              <w:left w:val="single" w:sz="4" w:space="0" w:color="auto"/>
              <w:bottom w:val="single" w:sz="4" w:space="0" w:color="auto"/>
              <w:right w:val="single" w:sz="4" w:space="0" w:color="auto"/>
            </w:tcBorders>
          </w:tcPr>
          <w:p w14:paraId="7CA097E8" w14:textId="66FF4BBE" w:rsidR="0092047E" w:rsidRPr="00A94F8E" w:rsidRDefault="00A94F8E" w:rsidP="0092047E">
            <w:pPr>
              <w:tabs>
                <w:tab w:val="left" w:pos="317"/>
              </w:tabs>
              <w:spacing w:after="0" w:line="256" w:lineRule="auto"/>
              <w:rPr>
                <w:rFonts w:ascii="Times New Roman" w:hAnsi="Times New Roman"/>
                <w:sz w:val="24"/>
                <w:szCs w:val="24"/>
                <w:lang w:val="uk-UA"/>
              </w:rPr>
            </w:pPr>
            <w:r>
              <w:rPr>
                <w:rFonts w:ascii="Times New Roman" w:hAnsi="Times New Roman"/>
                <w:sz w:val="24"/>
                <w:szCs w:val="24"/>
                <w:lang w:val="uk-UA"/>
              </w:rPr>
              <w:t>Медичний заклад</w:t>
            </w:r>
          </w:p>
        </w:tc>
      </w:tr>
      <w:tr w:rsidR="0092047E" w:rsidRPr="00E94D1D" w14:paraId="09B404FA" w14:textId="77777777" w:rsidTr="00A94F8E">
        <w:tc>
          <w:tcPr>
            <w:tcW w:w="704" w:type="dxa"/>
            <w:tcBorders>
              <w:top w:val="single" w:sz="4" w:space="0" w:color="auto"/>
              <w:left w:val="single" w:sz="4" w:space="0" w:color="auto"/>
              <w:bottom w:val="single" w:sz="4" w:space="0" w:color="auto"/>
              <w:right w:val="single" w:sz="4" w:space="0" w:color="auto"/>
            </w:tcBorders>
            <w:vAlign w:val="center"/>
            <w:hideMark/>
          </w:tcPr>
          <w:p w14:paraId="23E41813" w14:textId="77777777" w:rsidR="0092047E" w:rsidRPr="00E94D1D" w:rsidRDefault="0092047E" w:rsidP="0092047E">
            <w:pPr>
              <w:spacing w:after="0"/>
              <w:jc w:val="center"/>
              <w:rPr>
                <w:rFonts w:ascii="Times New Roman" w:hAnsi="Times New Roman"/>
                <w:sz w:val="24"/>
                <w:szCs w:val="24"/>
              </w:rPr>
            </w:pPr>
            <w:r w:rsidRPr="00E94D1D">
              <w:rPr>
                <w:rFonts w:ascii="Times New Roman"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14:paraId="007C6760" w14:textId="77777777" w:rsidR="0092047E" w:rsidRPr="00E94D1D" w:rsidRDefault="0092047E" w:rsidP="0092047E">
            <w:pPr>
              <w:spacing w:after="0"/>
              <w:rPr>
                <w:rFonts w:ascii="Times New Roman" w:hAnsi="Times New Roman"/>
                <w:sz w:val="24"/>
                <w:szCs w:val="24"/>
              </w:rPr>
            </w:pPr>
            <w:r w:rsidRPr="00E94D1D">
              <w:rPr>
                <w:rFonts w:ascii="Times New Roman" w:hAnsi="Times New Roman"/>
                <w:sz w:val="24"/>
                <w:szCs w:val="24"/>
              </w:rPr>
              <w:t>Адреса об’єкта, ЕІС-код площадок/точок комерційного обліку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F967284" w14:textId="249C82F2" w:rsidR="00C65DBD" w:rsidRPr="00E94D1D" w:rsidRDefault="0092047E" w:rsidP="00593E87">
            <w:pPr>
              <w:tabs>
                <w:tab w:val="left" w:pos="174"/>
              </w:tabs>
              <w:spacing w:after="0"/>
              <w:rPr>
                <w:rFonts w:ascii="Times New Roman" w:hAnsi="Times New Roman"/>
                <w:sz w:val="24"/>
                <w:szCs w:val="24"/>
              </w:rPr>
            </w:pPr>
            <w:r w:rsidRPr="00E94D1D">
              <w:rPr>
                <w:rFonts w:ascii="Times New Roman" w:hAnsi="Times New Roman"/>
                <w:sz w:val="24"/>
                <w:szCs w:val="24"/>
              </w:rPr>
              <w:t>Згідно Таблиці №1 до цієї заяви-приєднання</w:t>
            </w:r>
          </w:p>
        </w:tc>
      </w:tr>
      <w:tr w:rsidR="00C65DBD" w:rsidRPr="00E94D1D" w14:paraId="2420732D" w14:textId="77777777" w:rsidTr="00A94F8E">
        <w:tc>
          <w:tcPr>
            <w:tcW w:w="704" w:type="dxa"/>
            <w:tcBorders>
              <w:top w:val="single" w:sz="4" w:space="0" w:color="auto"/>
              <w:left w:val="single" w:sz="4" w:space="0" w:color="auto"/>
              <w:bottom w:val="single" w:sz="4" w:space="0" w:color="auto"/>
              <w:right w:val="single" w:sz="4" w:space="0" w:color="auto"/>
            </w:tcBorders>
            <w:vAlign w:val="center"/>
          </w:tcPr>
          <w:p w14:paraId="4B81B057" w14:textId="663D7A0F" w:rsidR="00C65DBD" w:rsidRPr="00E94D1D" w:rsidRDefault="00C65DBD" w:rsidP="00C65DBD">
            <w:pPr>
              <w:spacing w:after="0"/>
              <w:jc w:val="center"/>
              <w:rPr>
                <w:rFonts w:ascii="Times New Roman" w:hAnsi="Times New Roman"/>
                <w:sz w:val="24"/>
                <w:szCs w:val="24"/>
              </w:rPr>
            </w:pPr>
            <w:r w:rsidRPr="00E94D1D">
              <w:rPr>
                <w:rFonts w:ascii="Times New Roman" w:hAnsi="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14:paraId="4956E6C7" w14:textId="5F808510" w:rsidR="00C65DBD" w:rsidRPr="00E94D1D" w:rsidRDefault="00C65DBD" w:rsidP="00C65DBD">
            <w:pPr>
              <w:spacing w:after="0"/>
              <w:rPr>
                <w:rFonts w:ascii="Times New Roman" w:hAnsi="Times New Roman"/>
                <w:sz w:val="24"/>
                <w:szCs w:val="24"/>
              </w:rPr>
            </w:pPr>
            <w:r w:rsidRPr="00E94D1D">
              <w:rPr>
                <w:rFonts w:ascii="Times New Roman" w:hAnsi="Times New Roman"/>
                <w:sz w:val="24"/>
                <w:szCs w:val="24"/>
              </w:rPr>
              <w:t>Найменування Оператора, з яким Споживач уклав договір розподілу електричної енергії</w:t>
            </w:r>
          </w:p>
        </w:tc>
        <w:tc>
          <w:tcPr>
            <w:tcW w:w="4961" w:type="dxa"/>
            <w:tcBorders>
              <w:top w:val="single" w:sz="4" w:space="0" w:color="auto"/>
              <w:left w:val="single" w:sz="4" w:space="0" w:color="auto"/>
              <w:bottom w:val="single" w:sz="4" w:space="0" w:color="auto"/>
              <w:right w:val="single" w:sz="4" w:space="0" w:color="auto"/>
            </w:tcBorders>
            <w:vAlign w:val="center"/>
          </w:tcPr>
          <w:p w14:paraId="25E02CB9" w14:textId="369BEEAC" w:rsidR="00C65DBD" w:rsidRPr="00C65DBD" w:rsidRDefault="00C65DBD" w:rsidP="00C65DBD">
            <w:pPr>
              <w:tabs>
                <w:tab w:val="left" w:pos="174"/>
              </w:tabs>
              <w:spacing w:after="0"/>
              <w:rPr>
                <w:rFonts w:ascii="Times New Roman" w:hAnsi="Times New Roman"/>
                <w:sz w:val="24"/>
                <w:szCs w:val="24"/>
                <w:lang w:val="uk-UA"/>
              </w:rPr>
            </w:pPr>
            <w:r w:rsidRPr="00C65DBD">
              <w:rPr>
                <w:rFonts w:ascii="Times New Roman" w:hAnsi="Times New Roman"/>
                <w:sz w:val="24"/>
                <w:szCs w:val="24"/>
              </w:rPr>
              <w:t xml:space="preserve">Приватне акціонерне товариство </w:t>
            </w:r>
            <w:r>
              <w:rPr>
                <w:rFonts w:ascii="Times New Roman" w:hAnsi="Times New Roman"/>
                <w:sz w:val="24"/>
                <w:szCs w:val="24"/>
                <w:lang w:val="uk-UA"/>
              </w:rPr>
              <w:t>«</w:t>
            </w:r>
            <w:r w:rsidRPr="00C65DBD">
              <w:rPr>
                <w:rFonts w:ascii="Times New Roman" w:hAnsi="Times New Roman"/>
                <w:sz w:val="24"/>
                <w:szCs w:val="24"/>
              </w:rPr>
              <w:t>ДТЕК Київські Регіональні Електромережі</w:t>
            </w:r>
            <w:r>
              <w:rPr>
                <w:rFonts w:ascii="Times New Roman" w:hAnsi="Times New Roman"/>
                <w:sz w:val="24"/>
                <w:szCs w:val="24"/>
                <w:lang w:val="uk-UA"/>
              </w:rPr>
              <w:t>»</w:t>
            </w:r>
          </w:p>
        </w:tc>
      </w:tr>
      <w:tr w:rsidR="00C65DBD" w:rsidRPr="00E94D1D" w14:paraId="631E9BAD" w14:textId="77777777" w:rsidTr="00A94F8E">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14:paraId="5A7AA2A6" w14:textId="77777777" w:rsidR="00C65DBD" w:rsidRPr="00E94D1D" w:rsidRDefault="00C65DBD" w:rsidP="00C65DBD">
            <w:pPr>
              <w:spacing w:after="0"/>
              <w:jc w:val="center"/>
              <w:rPr>
                <w:rFonts w:ascii="Times New Roman" w:hAnsi="Times New Roman"/>
                <w:sz w:val="24"/>
                <w:szCs w:val="24"/>
              </w:rPr>
            </w:pPr>
            <w:r w:rsidRPr="00E94D1D">
              <w:rPr>
                <w:rFonts w:ascii="Times New Roman" w:hAnsi="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14:paraId="2DBEA17C" w14:textId="77777777" w:rsidR="00C65DBD" w:rsidRPr="00E94D1D" w:rsidRDefault="00C65DBD" w:rsidP="00C65DBD">
            <w:pPr>
              <w:spacing w:after="0"/>
              <w:rPr>
                <w:rFonts w:ascii="Times New Roman" w:hAnsi="Times New Roman"/>
                <w:sz w:val="24"/>
                <w:szCs w:val="24"/>
              </w:rPr>
            </w:pPr>
            <w:r w:rsidRPr="00E94D1D">
              <w:rPr>
                <w:rFonts w:ascii="Times New Roman" w:hAnsi="Times New Roman"/>
                <w:sz w:val="24"/>
                <w:szCs w:val="24"/>
              </w:rPr>
              <w:t xml:space="preserve">Найменування діючого електропостачальника </w:t>
            </w:r>
          </w:p>
        </w:tc>
        <w:tc>
          <w:tcPr>
            <w:tcW w:w="4961" w:type="dxa"/>
            <w:tcBorders>
              <w:top w:val="single" w:sz="4" w:space="0" w:color="auto"/>
              <w:left w:val="single" w:sz="4" w:space="0" w:color="auto"/>
              <w:bottom w:val="single" w:sz="4" w:space="0" w:color="auto"/>
              <w:right w:val="single" w:sz="4" w:space="0" w:color="auto"/>
            </w:tcBorders>
          </w:tcPr>
          <w:p w14:paraId="0545D590" w14:textId="15FBC5A8" w:rsidR="00C65DBD" w:rsidRPr="00E94D1D" w:rsidRDefault="00C65DBD" w:rsidP="00C65DBD">
            <w:pPr>
              <w:pStyle w:val="a3"/>
              <w:spacing w:line="276" w:lineRule="auto"/>
              <w:ind w:left="0"/>
            </w:pPr>
            <w:r>
              <w:t>Товариство з обмеженою відповідальністб «</w:t>
            </w:r>
            <w:r w:rsidRPr="00272051">
              <w:t>РТЕ ЮКРЕЙН</w:t>
            </w:r>
            <w:r>
              <w:t>»</w:t>
            </w:r>
          </w:p>
        </w:tc>
      </w:tr>
    </w:tbl>
    <w:p w14:paraId="284715B0" w14:textId="77777777" w:rsidR="00F74F05" w:rsidRPr="00E94D1D" w:rsidRDefault="00F74F05" w:rsidP="00055732">
      <w:pPr>
        <w:spacing w:after="0"/>
        <w:jc w:val="both"/>
        <w:rPr>
          <w:rFonts w:ascii="Times New Roman" w:eastAsia="Times New Roman" w:hAnsi="Times New Roman"/>
          <w:b/>
          <w:i/>
          <w:sz w:val="24"/>
          <w:szCs w:val="24"/>
        </w:rPr>
      </w:pPr>
    </w:p>
    <w:p w14:paraId="4A17D29C" w14:textId="77777777" w:rsidR="00F74F05" w:rsidRPr="00E94D1D" w:rsidRDefault="00F74F05" w:rsidP="00055732">
      <w:pPr>
        <w:spacing w:after="0"/>
        <w:ind w:firstLine="709"/>
        <w:jc w:val="both"/>
        <w:outlineLvl w:val="0"/>
        <w:rPr>
          <w:rFonts w:ascii="Times New Roman" w:hAnsi="Times New Roman"/>
          <w:b/>
          <w:sz w:val="24"/>
          <w:szCs w:val="24"/>
        </w:rPr>
      </w:pPr>
      <w:r w:rsidRPr="00E94D1D">
        <w:rPr>
          <w:rFonts w:ascii="Times New Roman" w:hAnsi="Times New Roman"/>
          <w:b/>
          <w:sz w:val="24"/>
          <w:szCs w:val="24"/>
        </w:rPr>
        <w:t>Початок постачання з «___» __________________ 2024 р.</w:t>
      </w:r>
    </w:p>
    <w:p w14:paraId="0EF78411" w14:textId="77777777" w:rsidR="00F74F05" w:rsidRPr="00E94D1D" w:rsidRDefault="00F74F05" w:rsidP="00055732">
      <w:pPr>
        <w:spacing w:after="0"/>
        <w:ind w:firstLine="709"/>
        <w:jc w:val="both"/>
        <w:outlineLvl w:val="0"/>
        <w:rPr>
          <w:rFonts w:ascii="Times New Roman" w:hAnsi="Times New Roman"/>
          <w:b/>
          <w:sz w:val="24"/>
          <w:szCs w:val="24"/>
        </w:rPr>
      </w:pPr>
    </w:p>
    <w:p w14:paraId="4892280A" w14:textId="77777777" w:rsidR="00F74F05" w:rsidRPr="00E94D1D" w:rsidRDefault="00F74F05" w:rsidP="00055732">
      <w:pPr>
        <w:spacing w:after="0"/>
        <w:jc w:val="both"/>
        <w:rPr>
          <w:rFonts w:ascii="Times New Roman" w:hAnsi="Times New Roman"/>
          <w:b/>
          <w:sz w:val="24"/>
          <w:szCs w:val="24"/>
        </w:rPr>
      </w:pPr>
    </w:p>
    <w:p w14:paraId="2A16D363" w14:textId="6946D078" w:rsidR="00F74F05" w:rsidRPr="00E94D1D" w:rsidRDefault="00F74F05" w:rsidP="00055732">
      <w:pPr>
        <w:spacing w:after="0"/>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00E018BF">
        <w:rPr>
          <w:rFonts w:ascii="Times New Roman" w:hAnsi="Times New Roman"/>
          <w:b/>
          <w:sz w:val="24"/>
          <w:szCs w:val="24"/>
          <w:lang w:val="uk-UA"/>
        </w:rPr>
        <w:t xml:space="preserve">    </w:t>
      </w:r>
      <w:r w:rsidRPr="00E94D1D">
        <w:rPr>
          <w:rFonts w:ascii="Times New Roman" w:hAnsi="Times New Roman"/>
          <w:b/>
          <w:sz w:val="24"/>
          <w:szCs w:val="24"/>
        </w:rPr>
        <w:tab/>
        <w:t>_____________</w:t>
      </w:r>
      <w:r w:rsidRPr="00E94D1D">
        <w:rPr>
          <w:rFonts w:ascii="Times New Roman" w:hAnsi="Times New Roman"/>
          <w:b/>
          <w:sz w:val="24"/>
          <w:szCs w:val="24"/>
        </w:rPr>
        <w:tab/>
      </w:r>
      <w:r w:rsidRPr="00E94D1D">
        <w:rPr>
          <w:rFonts w:ascii="Times New Roman" w:hAnsi="Times New Roman"/>
          <w:b/>
          <w:sz w:val="24"/>
          <w:szCs w:val="24"/>
        </w:rPr>
        <w:tab/>
        <w:t>________________</w:t>
      </w:r>
      <w:r w:rsidR="00E018BF">
        <w:rPr>
          <w:rFonts w:ascii="Times New Roman" w:hAnsi="Times New Roman"/>
          <w:b/>
          <w:sz w:val="24"/>
          <w:szCs w:val="24"/>
          <w:lang w:val="uk-UA"/>
        </w:rPr>
        <w:t>________</w:t>
      </w:r>
      <w:r w:rsidRPr="00E94D1D">
        <w:rPr>
          <w:rFonts w:ascii="Times New Roman" w:hAnsi="Times New Roman"/>
          <w:b/>
          <w:sz w:val="24"/>
          <w:szCs w:val="24"/>
        </w:rPr>
        <w:t>__</w:t>
      </w:r>
    </w:p>
    <w:p w14:paraId="1AFBFEE1" w14:textId="0E30BEFA" w:rsidR="00AF08A2" w:rsidRDefault="00AF08A2" w:rsidP="00055732">
      <w:pPr>
        <w:spacing w:after="0"/>
        <w:rPr>
          <w:rFonts w:ascii="Times New Roman" w:hAnsi="Times New Roman"/>
          <w:sz w:val="18"/>
          <w:szCs w:val="18"/>
          <w:lang w:val="uk-UA"/>
        </w:rPr>
      </w:pPr>
      <w:r w:rsidRPr="00AF08A2">
        <w:rPr>
          <w:rFonts w:ascii="Times New Roman" w:hAnsi="Times New Roman"/>
          <w:sz w:val="18"/>
          <w:szCs w:val="18"/>
          <w:lang w:val="uk-UA"/>
        </w:rPr>
        <w:t xml:space="preserve">                 </w:t>
      </w:r>
      <w:r w:rsidR="00F74F05" w:rsidRPr="00AF08A2">
        <w:rPr>
          <w:rFonts w:ascii="Times New Roman" w:hAnsi="Times New Roman"/>
          <w:sz w:val="18"/>
          <w:szCs w:val="18"/>
        </w:rPr>
        <w:t>(дата)</w:t>
      </w:r>
      <w:r w:rsidR="00F74F05" w:rsidRPr="00AF08A2">
        <w:rPr>
          <w:rFonts w:ascii="Times New Roman" w:hAnsi="Times New Roman"/>
          <w:sz w:val="18"/>
          <w:szCs w:val="18"/>
        </w:rPr>
        <w:tab/>
      </w:r>
      <w:r w:rsidR="00F74F05" w:rsidRPr="00AF08A2">
        <w:rPr>
          <w:rFonts w:ascii="Times New Roman" w:hAnsi="Times New Roman"/>
          <w:sz w:val="18"/>
          <w:szCs w:val="18"/>
        </w:rPr>
        <w:tab/>
      </w:r>
      <w:r w:rsidR="00F74F05" w:rsidRPr="00AF08A2">
        <w:rPr>
          <w:rFonts w:ascii="Times New Roman" w:hAnsi="Times New Roman"/>
          <w:sz w:val="18"/>
          <w:szCs w:val="18"/>
        </w:rPr>
        <w:tab/>
      </w:r>
      <w:r>
        <w:rPr>
          <w:rFonts w:ascii="Times New Roman" w:hAnsi="Times New Roman"/>
          <w:sz w:val="18"/>
          <w:szCs w:val="18"/>
          <w:lang w:val="uk-UA"/>
        </w:rPr>
        <w:t xml:space="preserve">              </w:t>
      </w:r>
      <w:r w:rsidR="00F74F05" w:rsidRPr="00AF08A2">
        <w:rPr>
          <w:rFonts w:ascii="Times New Roman" w:hAnsi="Times New Roman"/>
          <w:sz w:val="18"/>
          <w:szCs w:val="18"/>
        </w:rPr>
        <w:t>(особистий підпис, МП)</w:t>
      </w:r>
      <w:r w:rsidR="00F74F05" w:rsidRPr="00AF08A2">
        <w:rPr>
          <w:rFonts w:ascii="Times New Roman" w:hAnsi="Times New Roman"/>
          <w:sz w:val="18"/>
          <w:szCs w:val="18"/>
        </w:rPr>
        <w:tab/>
      </w:r>
      <w:r w:rsidR="00F74F05" w:rsidRPr="00AF08A2">
        <w:rPr>
          <w:rFonts w:ascii="Times New Roman" w:hAnsi="Times New Roman"/>
          <w:sz w:val="18"/>
          <w:szCs w:val="18"/>
        </w:rPr>
        <w:tab/>
        <w:t xml:space="preserve">(П.І.Б. уповноваженої </w:t>
      </w:r>
      <w:r w:rsidR="00E018BF" w:rsidRPr="00AF08A2">
        <w:rPr>
          <w:rFonts w:ascii="Times New Roman" w:hAnsi="Times New Roman"/>
          <w:sz w:val="18"/>
          <w:szCs w:val="18"/>
        </w:rPr>
        <w:t>особи Споживача)</w:t>
      </w:r>
      <w:r w:rsidRPr="00AF08A2">
        <w:rPr>
          <w:rFonts w:ascii="Times New Roman" w:hAnsi="Times New Roman"/>
          <w:sz w:val="18"/>
          <w:szCs w:val="18"/>
          <w:lang w:val="uk-UA"/>
        </w:rPr>
        <w:t xml:space="preserve">                     </w:t>
      </w:r>
      <w:r>
        <w:rPr>
          <w:rFonts w:ascii="Times New Roman" w:hAnsi="Times New Roman"/>
          <w:sz w:val="18"/>
          <w:szCs w:val="18"/>
          <w:lang w:val="uk-UA"/>
        </w:rPr>
        <w:t xml:space="preserve">                            </w:t>
      </w:r>
    </w:p>
    <w:p w14:paraId="48B848F1" w14:textId="42569220" w:rsidR="00F74F05" w:rsidRPr="00AF08A2" w:rsidRDefault="00AF08A2" w:rsidP="00055732">
      <w:pPr>
        <w:spacing w:after="0"/>
        <w:rPr>
          <w:rFonts w:ascii="Times New Roman" w:hAnsi="Times New Roman"/>
          <w:sz w:val="18"/>
          <w:szCs w:val="18"/>
        </w:rPr>
      </w:pPr>
      <w:r>
        <w:rPr>
          <w:rFonts w:ascii="Times New Roman" w:hAnsi="Times New Roman"/>
          <w:sz w:val="18"/>
          <w:szCs w:val="18"/>
          <w:lang w:val="uk-UA"/>
        </w:rPr>
        <w:t xml:space="preserve">                                                                                                                                                                               </w:t>
      </w:r>
    </w:p>
    <w:p w14:paraId="60D3266E" w14:textId="77777777" w:rsidR="00F74F05" w:rsidRPr="00E94D1D" w:rsidRDefault="00F74F05" w:rsidP="00055732">
      <w:pPr>
        <w:spacing w:after="0"/>
        <w:ind w:firstLine="709"/>
        <w:rPr>
          <w:rFonts w:ascii="Times New Roman" w:hAnsi="Times New Roman"/>
          <w:sz w:val="24"/>
          <w:szCs w:val="24"/>
        </w:rPr>
      </w:pPr>
    </w:p>
    <w:p w14:paraId="6B099BFA" w14:textId="77777777" w:rsidR="00A94F8E" w:rsidRDefault="00A94F8E" w:rsidP="00055732">
      <w:pPr>
        <w:spacing w:after="0"/>
        <w:jc w:val="both"/>
        <w:outlineLvl w:val="0"/>
        <w:rPr>
          <w:rFonts w:ascii="Times New Roman" w:hAnsi="Times New Roman"/>
          <w:b/>
          <w:sz w:val="24"/>
          <w:szCs w:val="24"/>
        </w:rPr>
      </w:pPr>
    </w:p>
    <w:p w14:paraId="1F7644D8" w14:textId="77777777" w:rsidR="00F74F05" w:rsidRPr="00E94D1D" w:rsidRDefault="00F74F05" w:rsidP="00055732">
      <w:pPr>
        <w:spacing w:after="0"/>
        <w:jc w:val="both"/>
        <w:outlineLvl w:val="0"/>
        <w:rPr>
          <w:rFonts w:ascii="Times New Roman" w:hAnsi="Times New Roman"/>
          <w:b/>
          <w:sz w:val="24"/>
          <w:szCs w:val="24"/>
        </w:rPr>
      </w:pPr>
      <w:r w:rsidRPr="00E94D1D">
        <w:rPr>
          <w:rFonts w:ascii="Times New Roman" w:hAnsi="Times New Roman"/>
          <w:b/>
          <w:sz w:val="24"/>
          <w:szCs w:val="24"/>
        </w:rPr>
        <w:lastRenderedPageBreak/>
        <w:t>Додатки:</w:t>
      </w:r>
    </w:p>
    <w:p w14:paraId="173BE81D" w14:textId="77777777" w:rsidR="00F74F05" w:rsidRPr="00E94D1D" w:rsidRDefault="00F74F05" w:rsidP="00055732">
      <w:pPr>
        <w:pStyle w:val="a3"/>
        <w:numPr>
          <w:ilvl w:val="0"/>
          <w:numId w:val="24"/>
        </w:numPr>
        <w:tabs>
          <w:tab w:val="left" w:pos="567"/>
          <w:tab w:val="left" w:pos="993"/>
        </w:tabs>
        <w:autoSpaceDN w:val="0"/>
        <w:ind w:left="0" w:firstLine="709"/>
        <w:jc w:val="both"/>
      </w:pPr>
      <w:r w:rsidRPr="00E94D1D">
        <w:t>витяг, або довідку, або копію виписки з ЄДР;</w:t>
      </w:r>
    </w:p>
    <w:p w14:paraId="70446B9C" w14:textId="77777777" w:rsidR="00F74F05" w:rsidRPr="00E94D1D" w:rsidRDefault="00F74F05" w:rsidP="00055732">
      <w:pPr>
        <w:pStyle w:val="a3"/>
        <w:numPr>
          <w:ilvl w:val="0"/>
          <w:numId w:val="24"/>
        </w:numPr>
        <w:tabs>
          <w:tab w:val="left" w:pos="567"/>
          <w:tab w:val="left" w:pos="993"/>
        </w:tabs>
        <w:autoSpaceDN w:val="0"/>
        <w:ind w:left="0" w:firstLine="709"/>
        <w:jc w:val="both"/>
      </w:pPr>
      <w:r w:rsidRPr="00E94D1D">
        <w:t>копія документа, що підтверджує право власності чи користування об'єктом;</w:t>
      </w:r>
    </w:p>
    <w:p w14:paraId="0BE14007" w14:textId="77777777" w:rsidR="00F74F05" w:rsidRPr="00E94D1D" w:rsidRDefault="00F74F05" w:rsidP="00055732">
      <w:pPr>
        <w:pStyle w:val="a3"/>
        <w:numPr>
          <w:ilvl w:val="0"/>
          <w:numId w:val="24"/>
        </w:numPr>
        <w:tabs>
          <w:tab w:val="left" w:pos="567"/>
          <w:tab w:val="left" w:pos="993"/>
        </w:tabs>
        <w:autoSpaceDN w:val="0"/>
        <w:ind w:left="0" w:firstLine="709"/>
        <w:jc w:val="both"/>
      </w:pPr>
      <w:r w:rsidRPr="00E94D1D">
        <w:t>паспорт точки розподілу/передачі об'єкта (площадки вимірювання);</w:t>
      </w:r>
    </w:p>
    <w:p w14:paraId="5B6205DD" w14:textId="77777777" w:rsidR="00F74F05" w:rsidRPr="00E94D1D" w:rsidRDefault="00F74F05" w:rsidP="00055732">
      <w:pPr>
        <w:pStyle w:val="a3"/>
        <w:numPr>
          <w:ilvl w:val="0"/>
          <w:numId w:val="24"/>
        </w:numPr>
        <w:tabs>
          <w:tab w:val="left" w:pos="567"/>
          <w:tab w:val="left" w:pos="993"/>
        </w:tabs>
        <w:autoSpaceDN w:val="0"/>
        <w:ind w:left="0" w:firstLine="709"/>
        <w:jc w:val="both"/>
      </w:pPr>
      <w:r w:rsidRPr="00E94D1D">
        <w:t>рахунок за фактично спожиту електричну енергію за попередній період, виставлений Споживачу попереднім електропостачальником.</w:t>
      </w:r>
    </w:p>
    <w:p w14:paraId="5A87C766" w14:textId="77777777" w:rsidR="00F74F05" w:rsidRPr="00E94D1D" w:rsidRDefault="00F74F05" w:rsidP="00055732">
      <w:pPr>
        <w:pStyle w:val="a3"/>
        <w:tabs>
          <w:tab w:val="left" w:pos="567"/>
          <w:tab w:val="left" w:pos="993"/>
        </w:tabs>
        <w:ind w:left="0"/>
      </w:pPr>
    </w:p>
    <w:p w14:paraId="25F98546" w14:textId="77777777" w:rsidR="00F74F05" w:rsidRPr="00E94D1D" w:rsidRDefault="00F74F05" w:rsidP="00055732">
      <w:pPr>
        <w:spacing w:after="0"/>
        <w:ind w:firstLine="709"/>
        <w:jc w:val="both"/>
        <w:outlineLvl w:val="0"/>
        <w:rPr>
          <w:rFonts w:ascii="Times New Roman" w:hAnsi="Times New Roman"/>
          <w:b/>
          <w:sz w:val="24"/>
          <w:szCs w:val="24"/>
        </w:rPr>
      </w:pPr>
      <w:r w:rsidRPr="00E94D1D">
        <w:rPr>
          <w:rFonts w:ascii="Times New Roman" w:hAnsi="Times New Roman"/>
          <w:b/>
          <w:sz w:val="24"/>
          <w:szCs w:val="24"/>
        </w:rPr>
        <w:t>Примітка:</w:t>
      </w:r>
    </w:p>
    <w:p w14:paraId="707A9383" w14:textId="77777777" w:rsidR="00F74F05" w:rsidRPr="00E94D1D" w:rsidRDefault="00F74F05" w:rsidP="00055732">
      <w:pPr>
        <w:spacing w:after="0"/>
        <w:ind w:firstLine="709"/>
        <w:jc w:val="both"/>
        <w:rPr>
          <w:rFonts w:ascii="Times New Roman" w:hAnsi="Times New Roman"/>
          <w:sz w:val="24"/>
          <w:szCs w:val="24"/>
        </w:rPr>
      </w:pPr>
      <w:r w:rsidRPr="00E94D1D">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979F490" w14:textId="77777777" w:rsidR="00F74F05" w:rsidRPr="00E94D1D" w:rsidRDefault="00F74F05" w:rsidP="00055732">
      <w:pPr>
        <w:spacing w:after="0"/>
        <w:ind w:firstLine="709"/>
        <w:jc w:val="both"/>
        <w:rPr>
          <w:rFonts w:ascii="Times New Roman" w:hAnsi="Times New Roman"/>
          <w:b/>
          <w:sz w:val="24"/>
          <w:szCs w:val="24"/>
        </w:rPr>
      </w:pPr>
    </w:p>
    <w:p w14:paraId="46A80869" w14:textId="77777777" w:rsidR="00F74F05" w:rsidRPr="00E94D1D" w:rsidRDefault="00F74F05" w:rsidP="00055732">
      <w:pPr>
        <w:spacing w:after="0"/>
        <w:jc w:val="center"/>
        <w:outlineLvl w:val="0"/>
        <w:rPr>
          <w:rFonts w:ascii="Times New Roman" w:hAnsi="Times New Roman"/>
          <w:b/>
          <w:sz w:val="24"/>
          <w:szCs w:val="24"/>
        </w:rPr>
      </w:pPr>
      <w:r w:rsidRPr="00E94D1D">
        <w:rPr>
          <w:rFonts w:ascii="Times New Roman" w:hAnsi="Times New Roman"/>
          <w:b/>
          <w:sz w:val="24"/>
          <w:szCs w:val="24"/>
        </w:rPr>
        <w:t>Відмітка про згоду Споживача про підписання цієї заяви-приєднання та згоду на обробку персональних даних:</w:t>
      </w:r>
    </w:p>
    <w:p w14:paraId="375784A7" w14:textId="2E8D55B2" w:rsidR="00F74F05" w:rsidRPr="00E94D1D" w:rsidRDefault="00F74F05" w:rsidP="00055732">
      <w:pPr>
        <w:spacing w:after="0"/>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00E018BF">
        <w:rPr>
          <w:rFonts w:ascii="Times New Roman" w:hAnsi="Times New Roman"/>
          <w:b/>
          <w:sz w:val="24"/>
          <w:szCs w:val="24"/>
          <w:lang w:val="uk-UA"/>
        </w:rPr>
        <w:t xml:space="preserve">              </w:t>
      </w:r>
      <w:r w:rsidRPr="00E94D1D">
        <w:rPr>
          <w:rFonts w:ascii="Times New Roman" w:hAnsi="Times New Roman"/>
          <w:b/>
          <w:sz w:val="24"/>
          <w:szCs w:val="24"/>
        </w:rPr>
        <w:t>________________</w:t>
      </w:r>
      <w:r w:rsidR="00E018BF">
        <w:rPr>
          <w:rFonts w:ascii="Times New Roman" w:hAnsi="Times New Roman"/>
          <w:b/>
          <w:sz w:val="24"/>
          <w:szCs w:val="24"/>
          <w:lang w:val="uk-UA"/>
        </w:rPr>
        <w:t>_________</w:t>
      </w:r>
      <w:r w:rsidRPr="00E94D1D">
        <w:rPr>
          <w:rFonts w:ascii="Times New Roman" w:hAnsi="Times New Roman"/>
          <w:b/>
          <w:sz w:val="24"/>
          <w:szCs w:val="24"/>
        </w:rPr>
        <w:t>_</w:t>
      </w:r>
    </w:p>
    <w:p w14:paraId="3388D2B6" w14:textId="7F1D65B4" w:rsidR="00F74F05" w:rsidRPr="00E018BF" w:rsidRDefault="00E018BF" w:rsidP="00055732">
      <w:pPr>
        <w:spacing w:after="0"/>
        <w:rPr>
          <w:rFonts w:ascii="Times New Roman" w:hAnsi="Times New Roman"/>
          <w:sz w:val="18"/>
          <w:szCs w:val="18"/>
        </w:rPr>
      </w:pPr>
      <w:r>
        <w:rPr>
          <w:rFonts w:ascii="Times New Roman" w:hAnsi="Times New Roman"/>
          <w:sz w:val="24"/>
          <w:szCs w:val="24"/>
          <w:lang w:val="uk-UA"/>
        </w:rPr>
        <w:t xml:space="preserve">                 </w:t>
      </w:r>
      <w:r w:rsidR="00F74F05" w:rsidRPr="00E94D1D">
        <w:rPr>
          <w:rFonts w:ascii="Times New Roman" w:hAnsi="Times New Roman"/>
          <w:sz w:val="24"/>
          <w:szCs w:val="24"/>
        </w:rPr>
        <w:t>(</w:t>
      </w:r>
      <w:r w:rsidR="00F74F05" w:rsidRPr="00E018BF">
        <w:rPr>
          <w:rFonts w:ascii="Times New Roman" w:hAnsi="Times New Roman"/>
          <w:sz w:val="18"/>
          <w:szCs w:val="18"/>
        </w:rPr>
        <w:t>дата)</w:t>
      </w:r>
      <w:r w:rsidR="00F74F05" w:rsidRPr="00E018BF">
        <w:rPr>
          <w:rFonts w:ascii="Times New Roman" w:hAnsi="Times New Roman"/>
          <w:sz w:val="18"/>
          <w:szCs w:val="18"/>
        </w:rPr>
        <w:tab/>
      </w:r>
      <w:r w:rsidR="00F74F05" w:rsidRPr="00E018BF">
        <w:rPr>
          <w:rFonts w:ascii="Times New Roman" w:hAnsi="Times New Roman"/>
          <w:sz w:val="18"/>
          <w:szCs w:val="18"/>
        </w:rPr>
        <w:tab/>
      </w:r>
      <w:r w:rsidR="00F74F05" w:rsidRPr="00E018BF">
        <w:rPr>
          <w:rFonts w:ascii="Times New Roman" w:hAnsi="Times New Roman"/>
          <w:sz w:val="18"/>
          <w:szCs w:val="18"/>
        </w:rPr>
        <w:tab/>
      </w:r>
      <w:r>
        <w:rPr>
          <w:rFonts w:ascii="Times New Roman" w:hAnsi="Times New Roman"/>
          <w:sz w:val="18"/>
          <w:szCs w:val="18"/>
          <w:lang w:val="uk-UA"/>
        </w:rPr>
        <w:t xml:space="preserve">  </w:t>
      </w:r>
      <w:r w:rsidR="00F74F05" w:rsidRPr="00E018BF">
        <w:rPr>
          <w:rFonts w:ascii="Times New Roman" w:hAnsi="Times New Roman"/>
          <w:sz w:val="18"/>
          <w:szCs w:val="18"/>
        </w:rPr>
        <w:t>особистий підпис, МП)</w:t>
      </w:r>
      <w:r w:rsidR="00F74F05" w:rsidRPr="00E018BF">
        <w:rPr>
          <w:rFonts w:ascii="Times New Roman" w:hAnsi="Times New Roman"/>
          <w:sz w:val="18"/>
          <w:szCs w:val="18"/>
        </w:rPr>
        <w:tab/>
      </w:r>
      <w:r>
        <w:rPr>
          <w:rFonts w:ascii="Times New Roman" w:hAnsi="Times New Roman"/>
          <w:sz w:val="18"/>
          <w:szCs w:val="18"/>
          <w:lang w:val="uk-UA"/>
        </w:rPr>
        <w:t xml:space="preserve">                   </w:t>
      </w:r>
      <w:r w:rsidR="00F74F05" w:rsidRPr="00E018BF">
        <w:rPr>
          <w:rFonts w:ascii="Times New Roman" w:hAnsi="Times New Roman"/>
          <w:sz w:val="18"/>
          <w:szCs w:val="18"/>
        </w:rPr>
        <w:t xml:space="preserve">(П.І.Б. уповноваженої особи </w:t>
      </w:r>
      <w:r>
        <w:rPr>
          <w:rFonts w:ascii="Times New Roman" w:hAnsi="Times New Roman"/>
          <w:sz w:val="18"/>
          <w:szCs w:val="18"/>
          <w:lang w:val="uk-UA"/>
        </w:rPr>
        <w:t>С</w:t>
      </w:r>
      <w:r w:rsidR="00F74F05" w:rsidRPr="00E018BF">
        <w:rPr>
          <w:rFonts w:ascii="Times New Roman" w:hAnsi="Times New Roman"/>
          <w:sz w:val="18"/>
          <w:szCs w:val="18"/>
        </w:rPr>
        <w:t>поживача)</w:t>
      </w:r>
    </w:p>
    <w:p w14:paraId="23085401" w14:textId="77777777" w:rsidR="00F74F05" w:rsidRPr="00E94D1D" w:rsidRDefault="00F74F05" w:rsidP="00055732">
      <w:pPr>
        <w:spacing w:after="0"/>
        <w:jc w:val="center"/>
        <w:rPr>
          <w:rFonts w:ascii="Times New Roman" w:hAnsi="Times New Roman"/>
          <w:b/>
          <w:sz w:val="24"/>
          <w:szCs w:val="24"/>
        </w:rPr>
      </w:pPr>
    </w:p>
    <w:p w14:paraId="118B7392" w14:textId="77777777" w:rsidR="00F74F05" w:rsidRPr="00E94D1D" w:rsidRDefault="00F74F05" w:rsidP="00055732">
      <w:pPr>
        <w:spacing w:after="0"/>
        <w:jc w:val="center"/>
        <w:rPr>
          <w:rFonts w:ascii="Times New Roman" w:hAnsi="Times New Roman"/>
          <w:b/>
          <w:sz w:val="24"/>
          <w:szCs w:val="24"/>
        </w:rPr>
      </w:pPr>
      <w:r w:rsidRPr="00E94D1D">
        <w:rPr>
          <w:rFonts w:ascii="Times New Roman" w:hAnsi="Times New Roman"/>
          <w:b/>
          <w:sz w:val="24"/>
          <w:szCs w:val="24"/>
        </w:rPr>
        <w:t>Відмітка про прийняття цієї заяви-приєднання Постачальником</w:t>
      </w:r>
    </w:p>
    <w:p w14:paraId="2DDD6D46" w14:textId="25D394A4" w:rsidR="00F74F05" w:rsidRPr="00E94D1D" w:rsidRDefault="00F74F05" w:rsidP="00055732">
      <w:pPr>
        <w:spacing w:after="0"/>
        <w:jc w:val="both"/>
        <w:rPr>
          <w:rFonts w:ascii="Times New Roman" w:hAnsi="Times New Roman"/>
          <w:sz w:val="24"/>
          <w:szCs w:val="24"/>
          <w:u w:val="single"/>
        </w:rPr>
      </w:pPr>
      <w:r w:rsidRPr="00E94D1D">
        <w:rPr>
          <w:rFonts w:ascii="Times New Roman" w:hAnsi="Times New Roman"/>
          <w:b/>
          <w:sz w:val="24"/>
          <w:szCs w:val="24"/>
        </w:rPr>
        <w:t>________</w:t>
      </w:r>
      <w:r w:rsidR="00E018BF">
        <w:rPr>
          <w:rFonts w:ascii="Times New Roman" w:hAnsi="Times New Roman"/>
          <w:b/>
          <w:sz w:val="24"/>
          <w:szCs w:val="24"/>
        </w:rPr>
        <w:t>____________</w:t>
      </w:r>
      <w:r w:rsidR="00E018BF">
        <w:rPr>
          <w:rFonts w:ascii="Times New Roman" w:hAnsi="Times New Roman"/>
          <w:b/>
          <w:sz w:val="24"/>
          <w:szCs w:val="24"/>
        </w:rPr>
        <w:tab/>
      </w:r>
      <w:r w:rsidR="00E018BF">
        <w:rPr>
          <w:rFonts w:ascii="Times New Roman" w:hAnsi="Times New Roman"/>
          <w:b/>
          <w:sz w:val="24"/>
          <w:szCs w:val="24"/>
        </w:rPr>
        <w:tab/>
        <w:t>______________</w:t>
      </w:r>
      <w:r w:rsidR="00E018BF">
        <w:rPr>
          <w:rFonts w:ascii="Times New Roman" w:hAnsi="Times New Roman"/>
          <w:b/>
          <w:sz w:val="24"/>
          <w:szCs w:val="24"/>
        </w:rPr>
        <w:tab/>
      </w:r>
      <w:r w:rsidRPr="00E94D1D">
        <w:rPr>
          <w:rFonts w:ascii="Times New Roman" w:hAnsi="Times New Roman"/>
          <w:b/>
          <w:sz w:val="24"/>
          <w:szCs w:val="24"/>
        </w:rPr>
        <w:tab/>
      </w:r>
      <w:r w:rsidR="00E018BF">
        <w:rPr>
          <w:rFonts w:ascii="Times New Roman" w:hAnsi="Times New Roman"/>
          <w:b/>
          <w:sz w:val="24"/>
          <w:szCs w:val="24"/>
          <w:lang w:val="uk-UA"/>
        </w:rPr>
        <w:t xml:space="preserve"> </w:t>
      </w:r>
      <w:r w:rsidRPr="00E94D1D">
        <w:rPr>
          <w:rFonts w:ascii="Times New Roman" w:hAnsi="Times New Roman"/>
          <w:b/>
          <w:sz w:val="24"/>
          <w:szCs w:val="24"/>
        </w:rPr>
        <w:t>____</w:t>
      </w:r>
      <w:r w:rsidR="00E018BF">
        <w:rPr>
          <w:rFonts w:ascii="Times New Roman" w:hAnsi="Times New Roman"/>
          <w:b/>
          <w:sz w:val="24"/>
          <w:szCs w:val="24"/>
          <w:lang w:val="uk-UA"/>
        </w:rPr>
        <w:t>_________</w:t>
      </w:r>
      <w:r w:rsidRPr="00E94D1D">
        <w:rPr>
          <w:rFonts w:ascii="Times New Roman" w:hAnsi="Times New Roman"/>
          <w:b/>
          <w:sz w:val="24"/>
          <w:szCs w:val="24"/>
        </w:rPr>
        <w:t>________________</w:t>
      </w:r>
    </w:p>
    <w:p w14:paraId="22B5E9FA" w14:textId="1ABF63A7" w:rsidR="00F74F05" w:rsidRPr="00E018BF" w:rsidRDefault="00E018BF" w:rsidP="00055732">
      <w:pPr>
        <w:spacing w:after="0"/>
        <w:rPr>
          <w:rFonts w:ascii="Times New Roman" w:hAnsi="Times New Roman"/>
          <w:sz w:val="18"/>
          <w:szCs w:val="18"/>
        </w:rPr>
      </w:pPr>
      <w:r>
        <w:rPr>
          <w:rFonts w:ascii="Times New Roman" w:hAnsi="Times New Roman"/>
          <w:sz w:val="18"/>
          <w:szCs w:val="18"/>
          <w:lang w:val="uk-UA"/>
        </w:rPr>
        <w:t xml:space="preserve">                         </w:t>
      </w:r>
      <w:r w:rsidR="00F74F05" w:rsidRPr="00E018BF">
        <w:rPr>
          <w:rFonts w:ascii="Times New Roman" w:hAnsi="Times New Roman"/>
          <w:sz w:val="18"/>
          <w:szCs w:val="18"/>
        </w:rPr>
        <w:t>(дата)</w:t>
      </w:r>
      <w:r w:rsidR="00F74F05" w:rsidRPr="00E018BF">
        <w:rPr>
          <w:rFonts w:ascii="Times New Roman" w:hAnsi="Times New Roman"/>
          <w:sz w:val="18"/>
          <w:szCs w:val="18"/>
        </w:rPr>
        <w:tab/>
      </w:r>
      <w:r w:rsidR="00F74F05" w:rsidRPr="00E018BF">
        <w:rPr>
          <w:rFonts w:ascii="Times New Roman" w:hAnsi="Times New Roman"/>
          <w:sz w:val="18"/>
          <w:szCs w:val="18"/>
        </w:rPr>
        <w:tab/>
      </w:r>
      <w:r w:rsidR="00F74F05" w:rsidRPr="00E018BF">
        <w:rPr>
          <w:rFonts w:ascii="Times New Roman" w:hAnsi="Times New Roman"/>
          <w:sz w:val="18"/>
          <w:szCs w:val="18"/>
        </w:rPr>
        <w:tab/>
      </w:r>
      <w:r>
        <w:rPr>
          <w:rFonts w:ascii="Times New Roman" w:hAnsi="Times New Roman"/>
          <w:sz w:val="18"/>
          <w:szCs w:val="18"/>
          <w:lang w:val="uk-UA"/>
        </w:rPr>
        <w:t xml:space="preserve"> </w:t>
      </w:r>
      <w:r w:rsidR="00F74F05" w:rsidRPr="00E018BF">
        <w:rPr>
          <w:rFonts w:ascii="Times New Roman" w:hAnsi="Times New Roman"/>
          <w:sz w:val="18"/>
          <w:szCs w:val="18"/>
        </w:rPr>
        <w:t>(особистий підпис, МП)</w:t>
      </w:r>
      <w:r w:rsidR="00F74F05" w:rsidRPr="00E018BF">
        <w:rPr>
          <w:rFonts w:ascii="Times New Roman" w:hAnsi="Times New Roman"/>
          <w:sz w:val="18"/>
          <w:szCs w:val="18"/>
        </w:rPr>
        <w:tab/>
      </w:r>
      <w:r w:rsidR="00F74F05" w:rsidRPr="00E018BF">
        <w:rPr>
          <w:rFonts w:ascii="Times New Roman" w:hAnsi="Times New Roman"/>
          <w:sz w:val="18"/>
          <w:szCs w:val="18"/>
        </w:rPr>
        <w:tab/>
        <w:t>(П.І.Б. уповноваженої особи Постачальника)</w:t>
      </w:r>
    </w:p>
    <w:p w14:paraId="37DDE39A" w14:textId="77777777" w:rsidR="00F74F05" w:rsidRPr="00E018BF" w:rsidRDefault="00F74F05" w:rsidP="00055732">
      <w:pPr>
        <w:spacing w:after="0"/>
        <w:rPr>
          <w:rFonts w:ascii="Times New Roman" w:hAnsi="Times New Roman"/>
          <w:sz w:val="18"/>
          <w:szCs w:val="18"/>
        </w:rPr>
        <w:sectPr w:rsidR="00F74F05" w:rsidRPr="00E018BF" w:rsidSect="009E1696">
          <w:pgSz w:w="11910" w:h="16840"/>
          <w:pgMar w:top="737" w:right="567" w:bottom="680" w:left="1134" w:header="284" w:footer="0" w:gutter="0"/>
          <w:cols w:space="720"/>
        </w:sectPr>
      </w:pPr>
    </w:p>
    <w:p w14:paraId="5671653C" w14:textId="77777777" w:rsidR="00F74F05" w:rsidRPr="00E94D1D" w:rsidRDefault="00F74F05" w:rsidP="00055732">
      <w:pPr>
        <w:spacing w:after="0"/>
        <w:jc w:val="right"/>
        <w:rPr>
          <w:rFonts w:ascii="Times New Roman" w:hAnsi="Times New Roman"/>
          <w:sz w:val="24"/>
          <w:szCs w:val="24"/>
        </w:rPr>
      </w:pPr>
      <w:r w:rsidRPr="00E94D1D">
        <w:rPr>
          <w:rFonts w:ascii="Times New Roman" w:hAnsi="Times New Roman"/>
          <w:sz w:val="24"/>
          <w:szCs w:val="24"/>
        </w:rPr>
        <w:lastRenderedPageBreak/>
        <w:t>Таблиця № 1</w:t>
      </w:r>
    </w:p>
    <w:p w14:paraId="574583EA" w14:textId="77777777" w:rsidR="00F74F05" w:rsidRPr="00E94D1D" w:rsidRDefault="00F74F05" w:rsidP="00055732">
      <w:pPr>
        <w:spacing w:after="0"/>
        <w:jc w:val="right"/>
        <w:rPr>
          <w:rFonts w:ascii="Times New Roman" w:hAnsi="Times New Roman"/>
          <w:sz w:val="24"/>
          <w:szCs w:val="24"/>
        </w:rPr>
      </w:pPr>
      <w:r w:rsidRPr="00E94D1D">
        <w:rPr>
          <w:rFonts w:ascii="Times New Roman" w:hAnsi="Times New Roman"/>
          <w:sz w:val="24"/>
          <w:szCs w:val="24"/>
        </w:rPr>
        <w:t xml:space="preserve">до Заяви-приєднання </w:t>
      </w:r>
    </w:p>
    <w:p w14:paraId="20E28F09" w14:textId="77777777" w:rsidR="00F74F05" w:rsidRPr="00E94D1D" w:rsidRDefault="00F74F05" w:rsidP="00055732">
      <w:pPr>
        <w:tabs>
          <w:tab w:val="left" w:pos="7470"/>
        </w:tabs>
        <w:spacing w:after="0"/>
        <w:rPr>
          <w:rFonts w:ascii="Times New Roman" w:hAnsi="Times New Roman"/>
          <w:sz w:val="24"/>
          <w:szCs w:val="24"/>
        </w:rPr>
      </w:pPr>
    </w:p>
    <w:p w14:paraId="2E961CBE" w14:textId="7CC2BDA5" w:rsidR="00F74F05" w:rsidRPr="00E94D1D" w:rsidRDefault="00F74F05" w:rsidP="00055732">
      <w:pPr>
        <w:spacing w:after="0"/>
        <w:jc w:val="center"/>
        <w:rPr>
          <w:rFonts w:ascii="Times New Roman" w:hAnsi="Times New Roman"/>
          <w:sz w:val="24"/>
          <w:szCs w:val="24"/>
        </w:rPr>
      </w:pPr>
      <w:r w:rsidRPr="00E94D1D">
        <w:rPr>
          <w:rFonts w:ascii="Times New Roman" w:hAnsi="Times New Roman"/>
          <w:sz w:val="24"/>
          <w:szCs w:val="24"/>
        </w:rPr>
        <w:t xml:space="preserve">Перелік точок комерційного обліку за об’єктами </w:t>
      </w:r>
      <w:r w:rsidR="00A402EF">
        <w:rPr>
          <w:rFonts w:ascii="Times New Roman" w:hAnsi="Times New Roman"/>
          <w:sz w:val="24"/>
          <w:szCs w:val="24"/>
        </w:rPr>
        <w:t xml:space="preserve">Комунальне некомерційне підприємство «Васильківська багатопрофільна лікарня інтенсивного лікування» Васильківської міської ради </w:t>
      </w:r>
    </w:p>
    <w:p w14:paraId="4FD98202" w14:textId="77777777" w:rsidR="00F74F05" w:rsidRPr="00E94D1D" w:rsidRDefault="00F74F05" w:rsidP="00055732">
      <w:pPr>
        <w:spacing w:after="0"/>
        <w:jc w:val="center"/>
        <w:rPr>
          <w:rFonts w:ascii="Times New Roman" w:hAnsi="Times New Roman"/>
          <w:bCs/>
          <w:i/>
          <w:iCs/>
          <w:sz w:val="24"/>
          <w:szCs w:val="24"/>
          <w:u w:val="single"/>
        </w:rPr>
      </w:pPr>
      <w:r w:rsidRPr="00E94D1D">
        <w:rPr>
          <w:rFonts w:ascii="Times New Roman" w:hAnsi="Times New Roman"/>
          <w:bCs/>
          <w:i/>
          <w:iCs/>
          <w:sz w:val="24"/>
          <w:szCs w:val="24"/>
          <w:u w:val="single"/>
        </w:rPr>
        <w:t>(найменування Споживача)</w:t>
      </w:r>
    </w:p>
    <w:p w14:paraId="665D7086" w14:textId="77777777" w:rsidR="00F74F05" w:rsidRPr="00E94D1D" w:rsidRDefault="00F74F05" w:rsidP="00055732">
      <w:pPr>
        <w:spacing w:after="0"/>
        <w:jc w:val="center"/>
        <w:rPr>
          <w:rFonts w:ascii="Times New Roman" w:hAnsi="Times New Roman"/>
          <w:sz w:val="24"/>
          <w:szCs w:val="24"/>
        </w:rPr>
      </w:pPr>
    </w:p>
    <w:tbl>
      <w:tblPr>
        <w:tblStyle w:val="af3"/>
        <w:tblW w:w="0" w:type="auto"/>
        <w:jc w:val="center"/>
        <w:tblLook w:val="04A0" w:firstRow="1" w:lastRow="0" w:firstColumn="1" w:lastColumn="0" w:noHBand="0" w:noVBand="1"/>
      </w:tblPr>
      <w:tblGrid>
        <w:gridCol w:w="562"/>
        <w:gridCol w:w="3013"/>
        <w:gridCol w:w="2036"/>
        <w:gridCol w:w="2036"/>
        <w:gridCol w:w="1453"/>
        <w:gridCol w:w="1099"/>
      </w:tblGrid>
      <w:tr w:rsidR="00A402EF" w:rsidRPr="00E94D1D" w14:paraId="720A18B2" w14:textId="77777777" w:rsidTr="00A402EF">
        <w:trPr>
          <w:jc w:val="center"/>
        </w:trPr>
        <w:tc>
          <w:tcPr>
            <w:tcW w:w="562" w:type="dxa"/>
            <w:tcBorders>
              <w:top w:val="single" w:sz="4" w:space="0" w:color="auto"/>
              <w:left w:val="single" w:sz="4" w:space="0" w:color="auto"/>
              <w:bottom w:val="single" w:sz="4" w:space="0" w:color="auto"/>
              <w:right w:val="single" w:sz="4" w:space="0" w:color="auto"/>
            </w:tcBorders>
            <w:hideMark/>
          </w:tcPr>
          <w:p w14:paraId="7268BC46"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 п/п</w:t>
            </w:r>
          </w:p>
        </w:tc>
        <w:tc>
          <w:tcPr>
            <w:tcW w:w="3013" w:type="dxa"/>
            <w:tcBorders>
              <w:top w:val="single" w:sz="4" w:space="0" w:color="auto"/>
              <w:left w:val="single" w:sz="4" w:space="0" w:color="auto"/>
              <w:bottom w:val="single" w:sz="4" w:space="0" w:color="auto"/>
              <w:right w:val="single" w:sz="4" w:space="0" w:color="auto"/>
            </w:tcBorders>
            <w:hideMark/>
          </w:tcPr>
          <w:p w14:paraId="370BB1BB"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Адреса об’єкта</w:t>
            </w:r>
          </w:p>
        </w:tc>
        <w:tc>
          <w:tcPr>
            <w:tcW w:w="2036" w:type="dxa"/>
            <w:tcBorders>
              <w:top w:val="single" w:sz="4" w:space="0" w:color="auto"/>
              <w:left w:val="single" w:sz="4" w:space="0" w:color="auto"/>
              <w:bottom w:val="single" w:sz="4" w:space="0" w:color="auto"/>
              <w:right w:val="single" w:sz="4" w:space="0" w:color="auto"/>
            </w:tcBorders>
            <w:hideMark/>
          </w:tcPr>
          <w:p w14:paraId="56AE26C7"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ЕІС-код площадки комерційного обліку</w:t>
            </w:r>
          </w:p>
        </w:tc>
        <w:tc>
          <w:tcPr>
            <w:tcW w:w="2036" w:type="dxa"/>
            <w:tcBorders>
              <w:top w:val="single" w:sz="4" w:space="0" w:color="auto"/>
              <w:left w:val="single" w:sz="4" w:space="0" w:color="auto"/>
              <w:bottom w:val="single" w:sz="4" w:space="0" w:color="auto"/>
              <w:right w:val="single" w:sz="4" w:space="0" w:color="auto"/>
            </w:tcBorders>
            <w:hideMark/>
          </w:tcPr>
          <w:p w14:paraId="721283F2"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ЕІС-код точки комерційного обліку</w:t>
            </w:r>
          </w:p>
        </w:tc>
        <w:tc>
          <w:tcPr>
            <w:tcW w:w="1453" w:type="dxa"/>
            <w:tcBorders>
              <w:top w:val="single" w:sz="4" w:space="0" w:color="auto"/>
              <w:left w:val="single" w:sz="4" w:space="0" w:color="auto"/>
              <w:bottom w:val="single" w:sz="4" w:space="0" w:color="auto"/>
              <w:right w:val="single" w:sz="4" w:space="0" w:color="auto"/>
            </w:tcBorders>
            <w:hideMark/>
          </w:tcPr>
          <w:p w14:paraId="4B5CCB15"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Група споживання (А/Б)</w:t>
            </w:r>
          </w:p>
        </w:tc>
        <w:tc>
          <w:tcPr>
            <w:tcW w:w="1099" w:type="dxa"/>
            <w:tcBorders>
              <w:top w:val="single" w:sz="4" w:space="0" w:color="auto"/>
              <w:left w:val="single" w:sz="4" w:space="0" w:color="auto"/>
              <w:bottom w:val="single" w:sz="4" w:space="0" w:color="auto"/>
              <w:right w:val="single" w:sz="4" w:space="0" w:color="auto"/>
            </w:tcBorders>
            <w:hideMark/>
          </w:tcPr>
          <w:p w14:paraId="41E7BB52" w14:textId="77777777" w:rsidR="00A402EF" w:rsidRPr="00E94D1D" w:rsidRDefault="00A402EF" w:rsidP="00A402EF">
            <w:pPr>
              <w:jc w:val="center"/>
              <w:rPr>
                <w:rFonts w:ascii="Times New Roman" w:hAnsi="Times New Roman" w:cs="Times New Roman"/>
                <w:sz w:val="24"/>
                <w:szCs w:val="24"/>
              </w:rPr>
            </w:pPr>
            <w:r w:rsidRPr="00E94D1D">
              <w:rPr>
                <w:rFonts w:ascii="Times New Roman" w:hAnsi="Times New Roman" w:cs="Times New Roman"/>
                <w:sz w:val="24"/>
                <w:szCs w:val="24"/>
              </w:rPr>
              <w:t>Клас напруги (1/2)</w:t>
            </w:r>
          </w:p>
        </w:tc>
      </w:tr>
      <w:tr w:rsidR="00A402EF" w:rsidRPr="00E94D1D" w14:paraId="725F5D4A"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086251B0"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3EE48B81"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Декабристів, 87</w:t>
            </w:r>
          </w:p>
        </w:tc>
        <w:tc>
          <w:tcPr>
            <w:tcW w:w="2036" w:type="dxa"/>
            <w:tcBorders>
              <w:top w:val="single" w:sz="4" w:space="0" w:color="auto"/>
              <w:left w:val="single" w:sz="4" w:space="0" w:color="auto"/>
              <w:bottom w:val="single" w:sz="4" w:space="0" w:color="auto"/>
              <w:right w:val="single" w:sz="4" w:space="0" w:color="auto"/>
            </w:tcBorders>
            <w:vAlign w:val="center"/>
          </w:tcPr>
          <w:p w14:paraId="60C8A10A"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62Z4345073285136</w:t>
            </w:r>
          </w:p>
        </w:tc>
        <w:tc>
          <w:tcPr>
            <w:tcW w:w="2036" w:type="dxa"/>
            <w:tcBorders>
              <w:top w:val="single" w:sz="4" w:space="0" w:color="auto"/>
              <w:left w:val="single" w:sz="4" w:space="0" w:color="auto"/>
              <w:bottom w:val="single" w:sz="4" w:space="0" w:color="auto"/>
              <w:right w:val="single" w:sz="4" w:space="0" w:color="auto"/>
            </w:tcBorders>
            <w:vAlign w:val="center"/>
          </w:tcPr>
          <w:p w14:paraId="0BD6D9EC"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62Z4345073285136</w:t>
            </w:r>
          </w:p>
        </w:tc>
        <w:tc>
          <w:tcPr>
            <w:tcW w:w="1453" w:type="dxa"/>
            <w:tcBorders>
              <w:top w:val="single" w:sz="4" w:space="0" w:color="auto"/>
              <w:left w:val="single" w:sz="4" w:space="0" w:color="auto"/>
              <w:bottom w:val="single" w:sz="4" w:space="0" w:color="auto"/>
              <w:right w:val="single" w:sz="4" w:space="0" w:color="auto"/>
            </w:tcBorders>
            <w:vAlign w:val="center"/>
          </w:tcPr>
          <w:p w14:paraId="4C72EBAE"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А</w:t>
            </w:r>
          </w:p>
        </w:tc>
        <w:tc>
          <w:tcPr>
            <w:tcW w:w="1099" w:type="dxa"/>
            <w:tcBorders>
              <w:top w:val="single" w:sz="4" w:space="0" w:color="auto"/>
              <w:left w:val="single" w:sz="4" w:space="0" w:color="auto"/>
              <w:bottom w:val="single" w:sz="4" w:space="0" w:color="auto"/>
              <w:right w:val="single" w:sz="4" w:space="0" w:color="auto"/>
            </w:tcBorders>
            <w:vAlign w:val="center"/>
          </w:tcPr>
          <w:p w14:paraId="6FC84DD8"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45F7DEF7"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4F8AC99B"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1A65248A"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Декабристів, 87</w:t>
            </w:r>
          </w:p>
        </w:tc>
        <w:tc>
          <w:tcPr>
            <w:tcW w:w="2036" w:type="dxa"/>
            <w:tcBorders>
              <w:top w:val="single" w:sz="4" w:space="0" w:color="auto"/>
              <w:left w:val="single" w:sz="4" w:space="0" w:color="auto"/>
              <w:bottom w:val="single" w:sz="4" w:space="0" w:color="auto"/>
              <w:right w:val="single" w:sz="4" w:space="0" w:color="auto"/>
            </w:tcBorders>
            <w:vAlign w:val="center"/>
          </w:tcPr>
          <w:p w14:paraId="353784D2"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62Z0162440472952</w:t>
            </w:r>
          </w:p>
        </w:tc>
        <w:tc>
          <w:tcPr>
            <w:tcW w:w="2036" w:type="dxa"/>
            <w:tcBorders>
              <w:top w:val="single" w:sz="4" w:space="0" w:color="auto"/>
              <w:left w:val="single" w:sz="4" w:space="0" w:color="auto"/>
              <w:bottom w:val="single" w:sz="4" w:space="0" w:color="auto"/>
              <w:right w:val="single" w:sz="4" w:space="0" w:color="auto"/>
            </w:tcBorders>
            <w:vAlign w:val="center"/>
          </w:tcPr>
          <w:p w14:paraId="2DEF3918"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62Z0162440472952</w:t>
            </w:r>
          </w:p>
        </w:tc>
        <w:tc>
          <w:tcPr>
            <w:tcW w:w="1453" w:type="dxa"/>
            <w:tcBorders>
              <w:top w:val="single" w:sz="4" w:space="0" w:color="auto"/>
              <w:left w:val="single" w:sz="4" w:space="0" w:color="auto"/>
              <w:bottom w:val="single" w:sz="4" w:space="0" w:color="auto"/>
              <w:right w:val="single" w:sz="4" w:space="0" w:color="auto"/>
            </w:tcBorders>
            <w:vAlign w:val="center"/>
          </w:tcPr>
          <w:p w14:paraId="4D6E082A"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А</w:t>
            </w:r>
          </w:p>
        </w:tc>
        <w:tc>
          <w:tcPr>
            <w:tcW w:w="1099" w:type="dxa"/>
            <w:tcBorders>
              <w:top w:val="single" w:sz="4" w:space="0" w:color="auto"/>
              <w:left w:val="single" w:sz="4" w:space="0" w:color="auto"/>
              <w:bottom w:val="single" w:sz="4" w:space="0" w:color="auto"/>
              <w:right w:val="single" w:sz="4" w:space="0" w:color="auto"/>
            </w:tcBorders>
            <w:vAlign w:val="center"/>
          </w:tcPr>
          <w:p w14:paraId="113C00D0"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6C563281"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5131746F"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714CA3D5"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Декабристів, 87</w:t>
            </w:r>
          </w:p>
        </w:tc>
        <w:tc>
          <w:tcPr>
            <w:tcW w:w="2036" w:type="dxa"/>
            <w:tcBorders>
              <w:top w:val="single" w:sz="4" w:space="0" w:color="auto"/>
              <w:left w:val="single" w:sz="4" w:space="0" w:color="auto"/>
              <w:bottom w:val="single" w:sz="4" w:space="0" w:color="auto"/>
              <w:right w:val="single" w:sz="4" w:space="0" w:color="auto"/>
            </w:tcBorders>
            <w:vAlign w:val="center"/>
          </w:tcPr>
          <w:p w14:paraId="24361698"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62Z2009937847170</w:t>
            </w:r>
          </w:p>
        </w:tc>
        <w:tc>
          <w:tcPr>
            <w:tcW w:w="2036" w:type="dxa"/>
            <w:tcBorders>
              <w:top w:val="single" w:sz="4" w:space="0" w:color="auto"/>
              <w:left w:val="single" w:sz="4" w:space="0" w:color="auto"/>
              <w:bottom w:val="single" w:sz="4" w:space="0" w:color="auto"/>
              <w:right w:val="single" w:sz="4" w:space="0" w:color="auto"/>
            </w:tcBorders>
            <w:vAlign w:val="center"/>
          </w:tcPr>
          <w:p w14:paraId="4A0D9491"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62Z4134541142170</w:t>
            </w:r>
          </w:p>
        </w:tc>
        <w:tc>
          <w:tcPr>
            <w:tcW w:w="1453" w:type="dxa"/>
            <w:tcBorders>
              <w:top w:val="single" w:sz="4" w:space="0" w:color="auto"/>
              <w:left w:val="single" w:sz="4" w:space="0" w:color="auto"/>
              <w:bottom w:val="single" w:sz="4" w:space="0" w:color="auto"/>
              <w:right w:val="single" w:sz="4" w:space="0" w:color="auto"/>
            </w:tcBorders>
            <w:vAlign w:val="center"/>
          </w:tcPr>
          <w:p w14:paraId="0609663B"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31A399F6"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2C6E5B09"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41DC6B49"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400CA311"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Декабристів, 87</w:t>
            </w:r>
          </w:p>
        </w:tc>
        <w:tc>
          <w:tcPr>
            <w:tcW w:w="2036" w:type="dxa"/>
            <w:tcBorders>
              <w:top w:val="single" w:sz="4" w:space="0" w:color="auto"/>
              <w:left w:val="single" w:sz="4" w:space="0" w:color="auto"/>
              <w:bottom w:val="single" w:sz="4" w:space="0" w:color="auto"/>
              <w:right w:val="single" w:sz="4" w:space="0" w:color="auto"/>
            </w:tcBorders>
            <w:vAlign w:val="center"/>
          </w:tcPr>
          <w:p w14:paraId="3FD88AF5"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62Z6554539195611</w:t>
            </w:r>
          </w:p>
        </w:tc>
        <w:tc>
          <w:tcPr>
            <w:tcW w:w="2036" w:type="dxa"/>
            <w:tcBorders>
              <w:top w:val="single" w:sz="4" w:space="0" w:color="auto"/>
              <w:left w:val="single" w:sz="4" w:space="0" w:color="auto"/>
              <w:bottom w:val="single" w:sz="4" w:space="0" w:color="auto"/>
              <w:right w:val="single" w:sz="4" w:space="0" w:color="auto"/>
            </w:tcBorders>
          </w:tcPr>
          <w:p w14:paraId="7157B34A" w14:textId="77777777" w:rsidR="00A402EF" w:rsidRPr="0010556C" w:rsidRDefault="00A402EF" w:rsidP="00A402EF">
            <w:pPr>
              <w:rPr>
                <w:rFonts w:ascii="Times New Roman" w:hAnsi="Times New Roman" w:cs="Times New Roman"/>
                <w:b/>
                <w:sz w:val="20"/>
                <w:szCs w:val="20"/>
              </w:rPr>
            </w:pPr>
            <w:r w:rsidRPr="0010556C">
              <w:rPr>
                <w:rFonts w:ascii="Times New Roman" w:hAnsi="Times New Roman" w:cs="Times New Roman"/>
                <w:b/>
                <w:color w:val="222222"/>
                <w:sz w:val="20"/>
                <w:szCs w:val="20"/>
                <w:shd w:val="clear" w:color="auto" w:fill="FFFFFF"/>
              </w:rPr>
              <w:t>62Z6554539195611</w:t>
            </w:r>
          </w:p>
        </w:tc>
        <w:tc>
          <w:tcPr>
            <w:tcW w:w="1453" w:type="dxa"/>
            <w:tcBorders>
              <w:top w:val="single" w:sz="4" w:space="0" w:color="auto"/>
              <w:left w:val="single" w:sz="4" w:space="0" w:color="auto"/>
              <w:bottom w:val="single" w:sz="4" w:space="0" w:color="auto"/>
              <w:right w:val="single" w:sz="4" w:space="0" w:color="auto"/>
            </w:tcBorders>
            <w:vAlign w:val="center"/>
          </w:tcPr>
          <w:p w14:paraId="4C86195D"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А</w:t>
            </w:r>
          </w:p>
        </w:tc>
        <w:tc>
          <w:tcPr>
            <w:tcW w:w="1099" w:type="dxa"/>
            <w:tcBorders>
              <w:top w:val="single" w:sz="4" w:space="0" w:color="auto"/>
              <w:left w:val="single" w:sz="4" w:space="0" w:color="auto"/>
              <w:bottom w:val="single" w:sz="4" w:space="0" w:color="auto"/>
              <w:right w:val="single" w:sz="4" w:space="0" w:color="auto"/>
            </w:tcBorders>
            <w:vAlign w:val="center"/>
          </w:tcPr>
          <w:p w14:paraId="4F87EBD0"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7862771E"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20A74542"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4C18B869"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Декабристів, 87</w:t>
            </w:r>
          </w:p>
        </w:tc>
        <w:tc>
          <w:tcPr>
            <w:tcW w:w="2036" w:type="dxa"/>
            <w:tcBorders>
              <w:top w:val="single" w:sz="4" w:space="0" w:color="auto"/>
              <w:left w:val="single" w:sz="4" w:space="0" w:color="auto"/>
              <w:bottom w:val="single" w:sz="4" w:space="0" w:color="auto"/>
              <w:right w:val="single" w:sz="4" w:space="0" w:color="auto"/>
            </w:tcBorders>
            <w:vAlign w:val="center"/>
          </w:tcPr>
          <w:p w14:paraId="6B678044"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62Z1083537451112</w:t>
            </w:r>
          </w:p>
        </w:tc>
        <w:tc>
          <w:tcPr>
            <w:tcW w:w="2036" w:type="dxa"/>
            <w:tcBorders>
              <w:top w:val="single" w:sz="4" w:space="0" w:color="auto"/>
              <w:left w:val="single" w:sz="4" w:space="0" w:color="auto"/>
              <w:bottom w:val="single" w:sz="4" w:space="0" w:color="auto"/>
              <w:right w:val="single" w:sz="4" w:space="0" w:color="auto"/>
            </w:tcBorders>
          </w:tcPr>
          <w:p w14:paraId="7CB08EA9" w14:textId="77777777" w:rsidR="00A402EF" w:rsidRPr="0010556C" w:rsidRDefault="00A402EF" w:rsidP="00A402EF">
            <w:pPr>
              <w:rPr>
                <w:rFonts w:ascii="Times New Roman" w:hAnsi="Times New Roman" w:cs="Times New Roman"/>
                <w:b/>
                <w:sz w:val="20"/>
                <w:szCs w:val="20"/>
              </w:rPr>
            </w:pPr>
            <w:r w:rsidRPr="0010556C">
              <w:rPr>
                <w:rFonts w:ascii="Times New Roman" w:hAnsi="Times New Roman" w:cs="Times New Roman"/>
                <w:b/>
                <w:color w:val="222222"/>
                <w:sz w:val="20"/>
                <w:szCs w:val="20"/>
                <w:shd w:val="clear" w:color="auto" w:fill="FFFFFF"/>
              </w:rPr>
              <w:t>62Z1083537451112 </w:t>
            </w:r>
          </w:p>
        </w:tc>
        <w:tc>
          <w:tcPr>
            <w:tcW w:w="1453" w:type="dxa"/>
            <w:tcBorders>
              <w:top w:val="single" w:sz="4" w:space="0" w:color="auto"/>
              <w:left w:val="single" w:sz="4" w:space="0" w:color="auto"/>
              <w:bottom w:val="single" w:sz="4" w:space="0" w:color="auto"/>
              <w:right w:val="single" w:sz="4" w:space="0" w:color="auto"/>
            </w:tcBorders>
            <w:vAlign w:val="center"/>
          </w:tcPr>
          <w:p w14:paraId="1C5DE135"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А</w:t>
            </w:r>
          </w:p>
        </w:tc>
        <w:tc>
          <w:tcPr>
            <w:tcW w:w="1099" w:type="dxa"/>
            <w:tcBorders>
              <w:top w:val="single" w:sz="4" w:space="0" w:color="auto"/>
              <w:left w:val="single" w:sz="4" w:space="0" w:color="auto"/>
              <w:bottom w:val="single" w:sz="4" w:space="0" w:color="auto"/>
              <w:right w:val="single" w:sz="4" w:space="0" w:color="auto"/>
            </w:tcBorders>
            <w:vAlign w:val="center"/>
          </w:tcPr>
          <w:p w14:paraId="589572D0"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769C3483"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7480A6C4"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068AAA90"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Небесної Сотні 46</w:t>
            </w:r>
          </w:p>
        </w:tc>
        <w:tc>
          <w:tcPr>
            <w:tcW w:w="2036" w:type="dxa"/>
            <w:tcBorders>
              <w:top w:val="single" w:sz="4" w:space="0" w:color="auto"/>
              <w:left w:val="single" w:sz="4" w:space="0" w:color="auto"/>
              <w:bottom w:val="single" w:sz="4" w:space="0" w:color="auto"/>
              <w:right w:val="single" w:sz="4" w:space="0" w:color="auto"/>
            </w:tcBorders>
            <w:vAlign w:val="center"/>
          </w:tcPr>
          <w:p w14:paraId="10BE0572"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62Z7632396768809</w:t>
            </w:r>
          </w:p>
        </w:tc>
        <w:tc>
          <w:tcPr>
            <w:tcW w:w="2036" w:type="dxa"/>
            <w:tcBorders>
              <w:top w:val="single" w:sz="4" w:space="0" w:color="auto"/>
              <w:left w:val="single" w:sz="4" w:space="0" w:color="auto"/>
              <w:bottom w:val="single" w:sz="4" w:space="0" w:color="auto"/>
              <w:right w:val="single" w:sz="4" w:space="0" w:color="auto"/>
            </w:tcBorders>
            <w:vAlign w:val="center"/>
          </w:tcPr>
          <w:p w14:paraId="64E3A38E" w14:textId="77777777" w:rsidR="00A402EF" w:rsidRPr="0010556C" w:rsidRDefault="00A402EF" w:rsidP="00A402EF">
            <w:pPr>
              <w:tabs>
                <w:tab w:val="left" w:pos="117"/>
                <w:tab w:val="left" w:pos="542"/>
              </w:tabs>
              <w:suppressAutoHyphens/>
              <w:adjustRightInd w:val="0"/>
              <w:spacing w:line="276" w:lineRule="auto"/>
              <w:jc w:val="center"/>
              <w:rPr>
                <w:rFonts w:ascii="Times New Roman" w:hAnsi="Times New Roman" w:cs="Times New Roman"/>
                <w:b/>
                <w:bCs/>
                <w:sz w:val="20"/>
                <w:szCs w:val="20"/>
                <w:lang w:val="en-US"/>
              </w:rPr>
            </w:pPr>
            <w:r w:rsidRPr="0010556C">
              <w:rPr>
                <w:rFonts w:ascii="Times New Roman" w:hAnsi="Times New Roman" w:cs="Times New Roman"/>
                <w:b/>
                <w:bCs/>
                <w:sz w:val="20"/>
                <w:szCs w:val="20"/>
                <w:lang w:val="en-US"/>
              </w:rPr>
              <w:t>62Z7632396768809</w:t>
            </w:r>
          </w:p>
          <w:p w14:paraId="0C0660D2" w14:textId="77777777" w:rsidR="00A402EF" w:rsidRPr="0010556C" w:rsidRDefault="00A402EF" w:rsidP="00A402EF">
            <w:pPr>
              <w:rPr>
                <w:rFonts w:ascii="Times New Roman" w:hAnsi="Times New Roman" w:cs="Times New Roman"/>
                <w:sz w:val="20"/>
                <w:szCs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6BBD10C8"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4F39C736"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2E6BA428"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619773E2"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0A458D55"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с. Путрівка , Фастівський р-н Київська область пр. Калинівський 2</w:t>
            </w:r>
          </w:p>
        </w:tc>
        <w:tc>
          <w:tcPr>
            <w:tcW w:w="2036" w:type="dxa"/>
            <w:tcBorders>
              <w:top w:val="single" w:sz="4" w:space="0" w:color="auto"/>
              <w:left w:val="single" w:sz="4" w:space="0" w:color="auto"/>
              <w:bottom w:val="single" w:sz="4" w:space="0" w:color="auto"/>
              <w:right w:val="single" w:sz="4" w:space="0" w:color="auto"/>
            </w:tcBorders>
            <w:vAlign w:val="center"/>
          </w:tcPr>
          <w:p w14:paraId="294B9C65"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62Z4455502581113</w:t>
            </w:r>
          </w:p>
        </w:tc>
        <w:tc>
          <w:tcPr>
            <w:tcW w:w="2036" w:type="dxa"/>
            <w:tcBorders>
              <w:top w:val="single" w:sz="4" w:space="0" w:color="auto"/>
              <w:left w:val="single" w:sz="4" w:space="0" w:color="auto"/>
              <w:bottom w:val="single" w:sz="4" w:space="0" w:color="auto"/>
              <w:right w:val="single" w:sz="4" w:space="0" w:color="auto"/>
            </w:tcBorders>
            <w:vAlign w:val="center"/>
          </w:tcPr>
          <w:p w14:paraId="54BB901A"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62Z4455502581113</w:t>
            </w:r>
          </w:p>
        </w:tc>
        <w:tc>
          <w:tcPr>
            <w:tcW w:w="1453" w:type="dxa"/>
            <w:tcBorders>
              <w:top w:val="single" w:sz="4" w:space="0" w:color="auto"/>
              <w:left w:val="single" w:sz="4" w:space="0" w:color="auto"/>
              <w:bottom w:val="single" w:sz="4" w:space="0" w:color="auto"/>
              <w:right w:val="single" w:sz="4" w:space="0" w:color="auto"/>
            </w:tcBorders>
            <w:vAlign w:val="center"/>
          </w:tcPr>
          <w:p w14:paraId="3A94253D"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60656F4C"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3B29A8D5"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72855B6F"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0111A76A"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 вул. Грушевського 7</w:t>
            </w:r>
          </w:p>
        </w:tc>
        <w:tc>
          <w:tcPr>
            <w:tcW w:w="2036" w:type="dxa"/>
            <w:tcBorders>
              <w:top w:val="single" w:sz="4" w:space="0" w:color="auto"/>
              <w:left w:val="single" w:sz="4" w:space="0" w:color="auto"/>
              <w:bottom w:val="single" w:sz="4" w:space="0" w:color="auto"/>
              <w:right w:val="single" w:sz="4" w:space="0" w:color="auto"/>
            </w:tcBorders>
            <w:vAlign w:val="center"/>
          </w:tcPr>
          <w:p w14:paraId="1D504B2D"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62Z875930296629P</w:t>
            </w:r>
          </w:p>
        </w:tc>
        <w:tc>
          <w:tcPr>
            <w:tcW w:w="2036" w:type="dxa"/>
            <w:tcBorders>
              <w:top w:val="single" w:sz="4" w:space="0" w:color="auto"/>
              <w:left w:val="single" w:sz="4" w:space="0" w:color="auto"/>
              <w:bottom w:val="single" w:sz="4" w:space="0" w:color="auto"/>
              <w:right w:val="single" w:sz="4" w:space="0" w:color="auto"/>
            </w:tcBorders>
            <w:vAlign w:val="center"/>
          </w:tcPr>
          <w:p w14:paraId="2C60C3A2"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62Z4231740224505</w:t>
            </w:r>
          </w:p>
        </w:tc>
        <w:tc>
          <w:tcPr>
            <w:tcW w:w="1453" w:type="dxa"/>
            <w:tcBorders>
              <w:top w:val="single" w:sz="4" w:space="0" w:color="auto"/>
              <w:left w:val="single" w:sz="4" w:space="0" w:color="auto"/>
              <w:bottom w:val="single" w:sz="4" w:space="0" w:color="auto"/>
              <w:right w:val="single" w:sz="4" w:space="0" w:color="auto"/>
            </w:tcBorders>
            <w:vAlign w:val="center"/>
          </w:tcPr>
          <w:p w14:paraId="173DEB5E"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3D7B383F"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1799D9FA"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483ED0BD"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2CDAC8F0"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 вул. Грушевського 7</w:t>
            </w:r>
          </w:p>
        </w:tc>
        <w:tc>
          <w:tcPr>
            <w:tcW w:w="2036" w:type="dxa"/>
            <w:tcBorders>
              <w:top w:val="single" w:sz="4" w:space="0" w:color="auto"/>
              <w:left w:val="single" w:sz="4" w:space="0" w:color="auto"/>
              <w:bottom w:val="single" w:sz="4" w:space="0" w:color="auto"/>
              <w:right w:val="single" w:sz="4" w:space="0" w:color="auto"/>
            </w:tcBorders>
            <w:vAlign w:val="center"/>
          </w:tcPr>
          <w:p w14:paraId="605B76B4"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62Z875930296629P</w:t>
            </w:r>
          </w:p>
        </w:tc>
        <w:tc>
          <w:tcPr>
            <w:tcW w:w="2036" w:type="dxa"/>
            <w:tcBorders>
              <w:top w:val="single" w:sz="4" w:space="0" w:color="auto"/>
              <w:left w:val="single" w:sz="4" w:space="0" w:color="auto"/>
              <w:bottom w:val="single" w:sz="4" w:space="0" w:color="auto"/>
              <w:right w:val="single" w:sz="4" w:space="0" w:color="auto"/>
            </w:tcBorders>
            <w:vAlign w:val="center"/>
          </w:tcPr>
          <w:p w14:paraId="2FE5B73A"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62Z2854684823177</w:t>
            </w:r>
          </w:p>
        </w:tc>
        <w:tc>
          <w:tcPr>
            <w:tcW w:w="1453" w:type="dxa"/>
            <w:tcBorders>
              <w:top w:val="single" w:sz="4" w:space="0" w:color="auto"/>
              <w:left w:val="single" w:sz="4" w:space="0" w:color="auto"/>
              <w:bottom w:val="single" w:sz="4" w:space="0" w:color="auto"/>
              <w:right w:val="single" w:sz="4" w:space="0" w:color="auto"/>
            </w:tcBorders>
            <w:vAlign w:val="center"/>
          </w:tcPr>
          <w:p w14:paraId="1AB2EBC3"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5D0B5A73"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r w:rsidR="00A402EF" w:rsidRPr="00E94D1D" w14:paraId="34741DBB" w14:textId="77777777" w:rsidTr="00593E87">
        <w:trPr>
          <w:jc w:val="center"/>
        </w:trPr>
        <w:tc>
          <w:tcPr>
            <w:tcW w:w="562" w:type="dxa"/>
            <w:tcBorders>
              <w:top w:val="single" w:sz="4" w:space="0" w:color="auto"/>
              <w:left w:val="single" w:sz="4" w:space="0" w:color="auto"/>
              <w:bottom w:val="single" w:sz="4" w:space="0" w:color="auto"/>
              <w:right w:val="single" w:sz="4" w:space="0" w:color="auto"/>
            </w:tcBorders>
          </w:tcPr>
          <w:p w14:paraId="044C0A64" w14:textId="77777777" w:rsidR="00A402EF" w:rsidRPr="00E94D1D" w:rsidRDefault="00A402EF" w:rsidP="00A402EF">
            <w:pPr>
              <w:pStyle w:val="a3"/>
              <w:numPr>
                <w:ilvl w:val="0"/>
                <w:numId w:val="25"/>
              </w:numPr>
              <w:autoSpaceDN w:val="0"/>
              <w:spacing w:line="276" w:lineRule="auto"/>
              <w:ind w:left="0" w:firstLine="0"/>
              <w:jc w:val="center"/>
            </w:pPr>
          </w:p>
        </w:tc>
        <w:tc>
          <w:tcPr>
            <w:tcW w:w="3013" w:type="dxa"/>
            <w:tcBorders>
              <w:top w:val="single" w:sz="4" w:space="0" w:color="auto"/>
              <w:left w:val="single" w:sz="4" w:space="0" w:color="auto"/>
              <w:bottom w:val="single" w:sz="4" w:space="0" w:color="auto"/>
              <w:right w:val="single" w:sz="4" w:space="0" w:color="auto"/>
            </w:tcBorders>
            <w:vAlign w:val="center"/>
          </w:tcPr>
          <w:p w14:paraId="74374523" w14:textId="77777777" w:rsidR="00A402EF" w:rsidRPr="00E94D1D" w:rsidRDefault="00A402EF" w:rsidP="00A402EF">
            <w:pPr>
              <w:rPr>
                <w:rFonts w:ascii="Times New Roman" w:hAnsi="Times New Roman" w:cs="Times New Roman"/>
                <w:sz w:val="24"/>
                <w:szCs w:val="24"/>
              </w:rPr>
            </w:pPr>
            <w:r w:rsidRPr="00033CF8">
              <w:rPr>
                <w:rFonts w:ascii="Times New Roman" w:hAnsi="Times New Roman" w:cs="Times New Roman"/>
                <w:sz w:val="20"/>
                <w:szCs w:val="20"/>
                <w:lang w:val="uk-UA"/>
              </w:rPr>
              <w:t>м. Васильків, Обухівський р-н Київська область, вул. Михайлівська 31 А кв. 1</w:t>
            </w:r>
          </w:p>
        </w:tc>
        <w:tc>
          <w:tcPr>
            <w:tcW w:w="2036" w:type="dxa"/>
            <w:tcBorders>
              <w:top w:val="single" w:sz="4" w:space="0" w:color="auto"/>
              <w:left w:val="single" w:sz="4" w:space="0" w:color="auto"/>
              <w:bottom w:val="single" w:sz="4" w:space="0" w:color="auto"/>
              <w:right w:val="single" w:sz="4" w:space="0" w:color="auto"/>
            </w:tcBorders>
            <w:vAlign w:val="center"/>
          </w:tcPr>
          <w:p w14:paraId="0764535E" w14:textId="77777777" w:rsidR="00A402EF" w:rsidRPr="0010556C" w:rsidRDefault="00A402EF" w:rsidP="00593E87">
            <w:pPr>
              <w:jc w:val="center"/>
              <w:rPr>
                <w:rFonts w:ascii="Times New Roman" w:hAnsi="Times New Roman" w:cs="Times New Roman"/>
                <w:b/>
                <w:sz w:val="20"/>
                <w:szCs w:val="20"/>
              </w:rPr>
            </w:pPr>
            <w:r w:rsidRPr="0010556C">
              <w:rPr>
                <w:rFonts w:ascii="Times New Roman" w:hAnsi="Times New Roman" w:cs="Times New Roman"/>
                <w:b/>
                <w:color w:val="000000"/>
                <w:sz w:val="20"/>
                <w:szCs w:val="20"/>
              </w:rPr>
              <w:t>62Z2009937847170</w:t>
            </w:r>
          </w:p>
        </w:tc>
        <w:tc>
          <w:tcPr>
            <w:tcW w:w="2036" w:type="dxa"/>
            <w:tcBorders>
              <w:top w:val="single" w:sz="4" w:space="0" w:color="auto"/>
              <w:left w:val="single" w:sz="4" w:space="0" w:color="auto"/>
              <w:bottom w:val="single" w:sz="4" w:space="0" w:color="auto"/>
              <w:right w:val="single" w:sz="4" w:space="0" w:color="auto"/>
            </w:tcBorders>
            <w:vAlign w:val="center"/>
          </w:tcPr>
          <w:p w14:paraId="2EDEF62C" w14:textId="77777777" w:rsidR="00A402EF" w:rsidRPr="0010556C" w:rsidRDefault="00A402EF" w:rsidP="00A402EF">
            <w:pPr>
              <w:rPr>
                <w:rFonts w:ascii="Times New Roman" w:hAnsi="Times New Roman" w:cs="Times New Roman"/>
                <w:sz w:val="20"/>
                <w:szCs w:val="20"/>
              </w:rPr>
            </w:pPr>
            <w:r w:rsidRPr="0010556C">
              <w:rPr>
                <w:rFonts w:ascii="Times New Roman" w:hAnsi="Times New Roman" w:cs="Times New Roman"/>
                <w:b/>
                <w:bCs/>
                <w:sz w:val="20"/>
                <w:szCs w:val="20"/>
                <w:lang w:val="en-US"/>
              </w:rPr>
              <w:t>62Z2009937847170</w:t>
            </w:r>
          </w:p>
        </w:tc>
        <w:tc>
          <w:tcPr>
            <w:tcW w:w="1453" w:type="dxa"/>
            <w:tcBorders>
              <w:top w:val="single" w:sz="4" w:space="0" w:color="auto"/>
              <w:left w:val="single" w:sz="4" w:space="0" w:color="auto"/>
              <w:bottom w:val="single" w:sz="4" w:space="0" w:color="auto"/>
              <w:right w:val="single" w:sz="4" w:space="0" w:color="auto"/>
            </w:tcBorders>
            <w:vAlign w:val="center"/>
          </w:tcPr>
          <w:p w14:paraId="3A96B23A"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Б</w:t>
            </w:r>
          </w:p>
        </w:tc>
        <w:tc>
          <w:tcPr>
            <w:tcW w:w="1099" w:type="dxa"/>
            <w:tcBorders>
              <w:top w:val="single" w:sz="4" w:space="0" w:color="auto"/>
              <w:left w:val="single" w:sz="4" w:space="0" w:color="auto"/>
              <w:bottom w:val="single" w:sz="4" w:space="0" w:color="auto"/>
              <w:right w:val="single" w:sz="4" w:space="0" w:color="auto"/>
            </w:tcBorders>
            <w:vAlign w:val="center"/>
          </w:tcPr>
          <w:p w14:paraId="42403668" w14:textId="77777777" w:rsidR="00A402EF" w:rsidRPr="00E94D1D" w:rsidRDefault="00A402EF" w:rsidP="00593E87">
            <w:pPr>
              <w:jc w:val="center"/>
              <w:rPr>
                <w:rFonts w:ascii="Times New Roman" w:hAnsi="Times New Roman" w:cs="Times New Roman"/>
                <w:sz w:val="24"/>
                <w:szCs w:val="24"/>
              </w:rPr>
            </w:pPr>
            <w:r>
              <w:rPr>
                <w:rFonts w:ascii="Times New Roman" w:hAnsi="Times New Roman" w:cs="Times New Roman"/>
                <w:sz w:val="24"/>
                <w:szCs w:val="24"/>
              </w:rPr>
              <w:t>1</w:t>
            </w:r>
          </w:p>
        </w:tc>
      </w:tr>
    </w:tbl>
    <w:p w14:paraId="3D7AD286" w14:textId="77777777" w:rsidR="00F74F05" w:rsidRPr="00E94D1D" w:rsidRDefault="00F74F05" w:rsidP="00055732">
      <w:pPr>
        <w:spacing w:after="0"/>
        <w:rPr>
          <w:rFonts w:ascii="Times New Roman" w:eastAsia="Times New Roman" w:hAnsi="Times New Roman"/>
          <w:b/>
          <w:sz w:val="24"/>
          <w:szCs w:val="24"/>
        </w:rPr>
      </w:pPr>
    </w:p>
    <w:p w14:paraId="2BEB3393" w14:textId="147BE909" w:rsidR="00F74F05" w:rsidRPr="00E94D1D" w:rsidRDefault="00F74F05" w:rsidP="002D4738">
      <w:pPr>
        <w:spacing w:after="0"/>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002D4738">
        <w:rPr>
          <w:rFonts w:ascii="Times New Roman" w:hAnsi="Times New Roman"/>
          <w:b/>
          <w:sz w:val="24"/>
          <w:szCs w:val="24"/>
          <w:lang w:val="uk-UA"/>
        </w:rPr>
        <w:t xml:space="preserve">      </w:t>
      </w:r>
      <w:r w:rsidRPr="00E94D1D">
        <w:rPr>
          <w:rFonts w:ascii="Times New Roman" w:hAnsi="Times New Roman"/>
          <w:b/>
          <w:sz w:val="24"/>
          <w:szCs w:val="24"/>
        </w:rPr>
        <w:t>________</w:t>
      </w:r>
      <w:r w:rsidR="002D4738">
        <w:rPr>
          <w:rFonts w:ascii="Times New Roman" w:hAnsi="Times New Roman"/>
          <w:b/>
          <w:sz w:val="24"/>
          <w:szCs w:val="24"/>
          <w:lang w:val="uk-UA"/>
        </w:rPr>
        <w:t>_</w:t>
      </w:r>
      <w:r w:rsidR="002D4738">
        <w:rPr>
          <w:rFonts w:ascii="Times New Roman" w:hAnsi="Times New Roman"/>
          <w:b/>
          <w:sz w:val="24"/>
          <w:szCs w:val="24"/>
        </w:rPr>
        <w:t>______</w:t>
      </w:r>
      <w:r w:rsidR="002D4738">
        <w:rPr>
          <w:rFonts w:ascii="Times New Roman" w:hAnsi="Times New Roman"/>
          <w:b/>
          <w:sz w:val="24"/>
          <w:szCs w:val="24"/>
        </w:rPr>
        <w:tab/>
      </w:r>
      <w:r w:rsidR="002D4738">
        <w:rPr>
          <w:rFonts w:ascii="Times New Roman" w:hAnsi="Times New Roman"/>
          <w:b/>
          <w:sz w:val="24"/>
          <w:szCs w:val="24"/>
          <w:lang w:val="uk-UA"/>
        </w:rPr>
        <w:t xml:space="preserve">      </w:t>
      </w:r>
      <w:r w:rsidRPr="00E94D1D">
        <w:rPr>
          <w:rFonts w:ascii="Times New Roman" w:hAnsi="Times New Roman"/>
          <w:b/>
          <w:sz w:val="24"/>
          <w:szCs w:val="24"/>
        </w:rPr>
        <w:t>_</w:t>
      </w:r>
      <w:r w:rsidR="002D4738">
        <w:rPr>
          <w:rFonts w:ascii="Times New Roman" w:hAnsi="Times New Roman"/>
          <w:b/>
          <w:sz w:val="24"/>
          <w:szCs w:val="24"/>
          <w:lang w:val="uk-UA"/>
        </w:rPr>
        <w:t>____</w:t>
      </w:r>
      <w:r w:rsidRPr="00E94D1D">
        <w:rPr>
          <w:rFonts w:ascii="Times New Roman" w:hAnsi="Times New Roman"/>
          <w:b/>
          <w:sz w:val="24"/>
          <w:szCs w:val="24"/>
        </w:rPr>
        <w:t>____</w:t>
      </w:r>
      <w:r w:rsidR="002D4738">
        <w:rPr>
          <w:rFonts w:ascii="Times New Roman" w:hAnsi="Times New Roman"/>
          <w:b/>
          <w:sz w:val="24"/>
          <w:szCs w:val="24"/>
          <w:lang w:val="uk-UA"/>
        </w:rPr>
        <w:t>____</w:t>
      </w:r>
      <w:r w:rsidRPr="00E94D1D">
        <w:rPr>
          <w:rFonts w:ascii="Times New Roman" w:hAnsi="Times New Roman"/>
          <w:b/>
          <w:sz w:val="24"/>
          <w:szCs w:val="24"/>
        </w:rPr>
        <w:t>______________</w:t>
      </w:r>
    </w:p>
    <w:p w14:paraId="79266085" w14:textId="70A7A7ED" w:rsidR="00F74F05" w:rsidRPr="002D4738" w:rsidRDefault="00F74F05" w:rsidP="00055732">
      <w:pPr>
        <w:spacing w:after="0"/>
        <w:ind w:firstLine="708"/>
        <w:jc w:val="center"/>
        <w:rPr>
          <w:rFonts w:ascii="Times New Roman" w:hAnsi="Times New Roman"/>
          <w:sz w:val="18"/>
          <w:szCs w:val="18"/>
        </w:rPr>
      </w:pPr>
      <w:r w:rsidRPr="002D4738">
        <w:rPr>
          <w:rFonts w:ascii="Times New Roman" w:hAnsi="Times New Roman"/>
          <w:sz w:val="18"/>
          <w:szCs w:val="18"/>
        </w:rPr>
        <w:t>(дата)</w:t>
      </w:r>
      <w:r w:rsidRPr="002D4738">
        <w:rPr>
          <w:rFonts w:ascii="Times New Roman" w:hAnsi="Times New Roman"/>
          <w:sz w:val="18"/>
          <w:szCs w:val="18"/>
        </w:rPr>
        <w:tab/>
      </w:r>
      <w:r w:rsidRPr="002D4738">
        <w:rPr>
          <w:rFonts w:ascii="Times New Roman" w:hAnsi="Times New Roman"/>
          <w:sz w:val="18"/>
          <w:szCs w:val="18"/>
        </w:rPr>
        <w:tab/>
      </w:r>
      <w:r w:rsidRPr="002D4738">
        <w:rPr>
          <w:rFonts w:ascii="Times New Roman" w:hAnsi="Times New Roman"/>
          <w:sz w:val="18"/>
          <w:szCs w:val="18"/>
        </w:rPr>
        <w:tab/>
      </w:r>
      <w:r w:rsidRPr="002D4738">
        <w:rPr>
          <w:rFonts w:ascii="Times New Roman" w:hAnsi="Times New Roman"/>
          <w:sz w:val="18"/>
          <w:szCs w:val="18"/>
        </w:rPr>
        <w:tab/>
      </w:r>
      <w:r w:rsidR="002D4738">
        <w:rPr>
          <w:rFonts w:ascii="Times New Roman" w:hAnsi="Times New Roman"/>
          <w:sz w:val="18"/>
          <w:szCs w:val="18"/>
          <w:lang w:val="uk-UA"/>
        </w:rPr>
        <w:t xml:space="preserve"> </w:t>
      </w:r>
      <w:r w:rsidRPr="002D4738">
        <w:rPr>
          <w:rFonts w:ascii="Times New Roman" w:hAnsi="Times New Roman"/>
          <w:sz w:val="18"/>
          <w:szCs w:val="18"/>
        </w:rPr>
        <w:t>(особистий підпис, МП)</w:t>
      </w:r>
      <w:r w:rsidRPr="002D4738">
        <w:rPr>
          <w:rFonts w:ascii="Times New Roman" w:hAnsi="Times New Roman"/>
          <w:sz w:val="18"/>
          <w:szCs w:val="18"/>
        </w:rPr>
        <w:tab/>
      </w:r>
      <w:r w:rsidRPr="002D4738">
        <w:rPr>
          <w:rFonts w:ascii="Times New Roman" w:hAnsi="Times New Roman"/>
          <w:sz w:val="18"/>
          <w:szCs w:val="18"/>
        </w:rPr>
        <w:tab/>
      </w:r>
      <w:r w:rsidR="002D4738">
        <w:rPr>
          <w:rFonts w:ascii="Times New Roman" w:hAnsi="Times New Roman"/>
          <w:sz w:val="18"/>
          <w:szCs w:val="18"/>
          <w:lang w:val="uk-UA"/>
        </w:rPr>
        <w:t xml:space="preserve">  </w:t>
      </w:r>
      <w:r w:rsidRPr="002D4738">
        <w:rPr>
          <w:rFonts w:ascii="Times New Roman" w:hAnsi="Times New Roman"/>
          <w:sz w:val="18"/>
          <w:szCs w:val="18"/>
        </w:rPr>
        <w:t>(П.І.Б. уповноваженої особи Споживача)</w:t>
      </w:r>
    </w:p>
    <w:p w14:paraId="5051D184" w14:textId="77777777" w:rsidR="00F74F05" w:rsidRPr="002D4738" w:rsidRDefault="00F74F05" w:rsidP="00055732">
      <w:pPr>
        <w:spacing w:after="0"/>
        <w:jc w:val="both"/>
        <w:rPr>
          <w:rFonts w:ascii="Times New Roman" w:hAnsi="Times New Roman"/>
          <w:sz w:val="18"/>
          <w:szCs w:val="18"/>
        </w:rPr>
      </w:pPr>
    </w:p>
    <w:p w14:paraId="6DDF90E3" w14:textId="77777777" w:rsidR="00F74F05" w:rsidRPr="002D4738" w:rsidRDefault="00F74F05" w:rsidP="00055732">
      <w:pPr>
        <w:spacing w:after="0"/>
        <w:rPr>
          <w:rFonts w:ascii="Times New Roman" w:hAnsi="Times New Roman"/>
          <w:sz w:val="18"/>
          <w:szCs w:val="18"/>
        </w:rPr>
        <w:sectPr w:rsidR="00F74F05" w:rsidRPr="002D4738" w:rsidSect="00061F37">
          <w:pgSz w:w="11910" w:h="16840"/>
          <w:pgMar w:top="851" w:right="567" w:bottom="851" w:left="1134" w:header="285" w:footer="0" w:gutter="0"/>
          <w:cols w:space="720"/>
        </w:sectPr>
      </w:pPr>
    </w:p>
    <w:p w14:paraId="34C64FCC"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2 </w:t>
      </w:r>
    </w:p>
    <w:p w14:paraId="36F01E5A"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14:paraId="34C922FC" w14:textId="77777777" w:rsidR="00F74F05" w:rsidRPr="00E94D1D" w:rsidRDefault="00F74F05" w:rsidP="00055732">
      <w:pPr>
        <w:spacing w:after="0"/>
        <w:ind w:firstLine="567"/>
        <w:jc w:val="center"/>
        <w:rPr>
          <w:rFonts w:ascii="Times New Roman" w:hAnsi="Times New Roman"/>
          <w:b/>
          <w:sz w:val="24"/>
          <w:szCs w:val="24"/>
        </w:rPr>
      </w:pPr>
    </w:p>
    <w:p w14:paraId="234FF18B" w14:textId="77777777" w:rsidR="00F74F05" w:rsidRPr="00E94D1D" w:rsidRDefault="00F74F05" w:rsidP="00055732">
      <w:pPr>
        <w:spacing w:after="0"/>
        <w:ind w:firstLine="567"/>
        <w:jc w:val="center"/>
        <w:rPr>
          <w:rFonts w:ascii="Times New Roman" w:hAnsi="Times New Roman"/>
          <w:b/>
          <w:sz w:val="24"/>
          <w:szCs w:val="24"/>
        </w:rPr>
      </w:pPr>
      <w:r w:rsidRPr="00E94D1D">
        <w:rPr>
          <w:rFonts w:ascii="Times New Roman" w:hAnsi="Times New Roman"/>
          <w:b/>
          <w:sz w:val="24"/>
          <w:szCs w:val="24"/>
        </w:rPr>
        <w:t>КОМЕРЦІЙНА ПРОПОЗИЦІЯ</w:t>
      </w:r>
    </w:p>
    <w:p w14:paraId="4CF22CB9" w14:textId="77777777" w:rsidR="00F74F05" w:rsidRPr="00E94D1D" w:rsidRDefault="00F74F05" w:rsidP="00055732">
      <w:pPr>
        <w:spacing w:after="0"/>
        <w:ind w:firstLine="567"/>
        <w:jc w:val="center"/>
        <w:rPr>
          <w:rFonts w:ascii="Times New Roman" w:hAnsi="Times New Roman"/>
          <w:bCs/>
          <w:i/>
          <w:iCs/>
          <w:sz w:val="24"/>
          <w:szCs w:val="24"/>
        </w:rPr>
      </w:pPr>
      <w:r w:rsidRPr="00E94D1D">
        <w:rPr>
          <w:rFonts w:ascii="Times New Roman" w:hAnsi="Times New Roman"/>
          <w:bCs/>
          <w:i/>
          <w:iCs/>
          <w:sz w:val="24"/>
          <w:szCs w:val="24"/>
        </w:rPr>
        <w:t>(заповнюється на етапі укладення Договору)</w:t>
      </w:r>
    </w:p>
    <w:p w14:paraId="01AA9D23" w14:textId="77777777" w:rsidR="00F74F05" w:rsidRPr="00E94D1D" w:rsidRDefault="00F74F05" w:rsidP="00055732">
      <w:pPr>
        <w:spacing w:after="0"/>
        <w:rPr>
          <w:rFonts w:ascii="Times New Roman" w:hAnsi="Times New Roman"/>
          <w:sz w:val="24"/>
          <w:szCs w:val="24"/>
        </w:rPr>
      </w:pPr>
    </w:p>
    <w:tbl>
      <w:tblPr>
        <w:tblW w:w="0" w:type="auto"/>
        <w:tblCellMar>
          <w:left w:w="40" w:type="dxa"/>
          <w:right w:w="40" w:type="dxa"/>
        </w:tblCellMar>
        <w:tblLook w:val="04A0" w:firstRow="1" w:lastRow="0" w:firstColumn="1" w:lastColumn="0" w:noHBand="0" w:noVBand="1"/>
      </w:tblPr>
      <w:tblGrid>
        <w:gridCol w:w="4543"/>
        <w:gridCol w:w="5650"/>
      </w:tblGrid>
      <w:tr w:rsidR="00F74F05" w:rsidRPr="00E94D1D" w14:paraId="013263F4" w14:textId="77777777" w:rsidTr="0092047E">
        <w:trPr>
          <w:trHeight w:val="248"/>
        </w:trPr>
        <w:tc>
          <w:tcPr>
            <w:tcW w:w="4576" w:type="dxa"/>
            <w:tcBorders>
              <w:top w:val="single" w:sz="6" w:space="0" w:color="auto"/>
              <w:left w:val="single" w:sz="6" w:space="0" w:color="auto"/>
              <w:bottom w:val="single" w:sz="6" w:space="0" w:color="auto"/>
              <w:right w:val="single" w:sz="6" w:space="0" w:color="auto"/>
            </w:tcBorders>
            <w:hideMark/>
          </w:tcPr>
          <w:p w14:paraId="095AF8B9"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Ціна за одиницю товару за Договором</w:t>
            </w:r>
          </w:p>
        </w:tc>
        <w:tc>
          <w:tcPr>
            <w:tcW w:w="5717" w:type="dxa"/>
            <w:tcBorders>
              <w:top w:val="single" w:sz="6" w:space="0" w:color="auto"/>
              <w:left w:val="single" w:sz="6" w:space="0" w:color="auto"/>
              <w:bottom w:val="single" w:sz="6" w:space="0" w:color="auto"/>
              <w:right w:val="single" w:sz="6" w:space="0" w:color="auto"/>
            </w:tcBorders>
          </w:tcPr>
          <w:p w14:paraId="02047CBF" w14:textId="77777777" w:rsidR="00F74F05" w:rsidRPr="00E94D1D" w:rsidRDefault="00F74F05" w:rsidP="00055732">
            <w:pPr>
              <w:tabs>
                <w:tab w:val="left" w:pos="0"/>
                <w:tab w:val="left" w:pos="851"/>
                <w:tab w:val="left" w:pos="1023"/>
              </w:tabs>
              <w:suppressAutoHyphens/>
              <w:spacing w:after="0" w:line="256" w:lineRule="auto"/>
              <w:ind w:firstLine="567"/>
              <w:jc w:val="both"/>
              <w:rPr>
                <w:rFonts w:ascii="Times New Roman" w:hAnsi="Times New Roman"/>
                <w:sz w:val="24"/>
                <w:szCs w:val="24"/>
                <w:lang w:eastAsia="zh-CN"/>
              </w:rPr>
            </w:pPr>
          </w:p>
        </w:tc>
      </w:tr>
      <w:tr w:rsidR="00F74F05" w:rsidRPr="00E94D1D" w14:paraId="55BAC07D" w14:textId="77777777" w:rsidTr="0092047E">
        <w:trPr>
          <w:trHeight w:val="548"/>
        </w:trPr>
        <w:tc>
          <w:tcPr>
            <w:tcW w:w="4576" w:type="dxa"/>
            <w:tcBorders>
              <w:top w:val="single" w:sz="6" w:space="0" w:color="auto"/>
              <w:left w:val="single" w:sz="6" w:space="0" w:color="auto"/>
              <w:bottom w:val="single" w:sz="6" w:space="0" w:color="auto"/>
              <w:right w:val="single" w:sz="6" w:space="0" w:color="auto"/>
            </w:tcBorders>
            <w:hideMark/>
          </w:tcPr>
          <w:p w14:paraId="0531312F"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Територія здійснення ліцензованої діяльності</w:t>
            </w:r>
          </w:p>
        </w:tc>
        <w:tc>
          <w:tcPr>
            <w:tcW w:w="5717" w:type="dxa"/>
            <w:tcBorders>
              <w:top w:val="single" w:sz="6" w:space="0" w:color="auto"/>
              <w:left w:val="single" w:sz="6" w:space="0" w:color="auto"/>
              <w:bottom w:val="single" w:sz="6" w:space="0" w:color="auto"/>
              <w:right w:val="single" w:sz="6" w:space="0" w:color="auto"/>
            </w:tcBorders>
          </w:tcPr>
          <w:p w14:paraId="4B389BB8" w14:textId="77777777" w:rsidR="00F74F05" w:rsidRPr="00E94D1D" w:rsidRDefault="00F74F05" w:rsidP="00055732">
            <w:pPr>
              <w:pStyle w:val="Style1"/>
              <w:widowControl/>
              <w:spacing w:line="240" w:lineRule="auto"/>
              <w:rPr>
                <w:rStyle w:val="FontStyle12"/>
              </w:rPr>
            </w:pPr>
          </w:p>
        </w:tc>
      </w:tr>
      <w:tr w:rsidR="00F74F05" w:rsidRPr="00E94D1D" w14:paraId="17889CCF" w14:textId="77777777" w:rsidTr="0092047E">
        <w:trPr>
          <w:trHeight w:val="107"/>
        </w:trPr>
        <w:tc>
          <w:tcPr>
            <w:tcW w:w="4576" w:type="dxa"/>
            <w:tcBorders>
              <w:top w:val="single" w:sz="6" w:space="0" w:color="auto"/>
              <w:left w:val="single" w:sz="6" w:space="0" w:color="auto"/>
              <w:bottom w:val="single" w:sz="6" w:space="0" w:color="auto"/>
              <w:right w:val="single" w:sz="6" w:space="0" w:color="auto"/>
            </w:tcBorders>
            <w:hideMark/>
          </w:tcPr>
          <w:p w14:paraId="78774DFA"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Спосіб оплати</w:t>
            </w:r>
          </w:p>
        </w:tc>
        <w:tc>
          <w:tcPr>
            <w:tcW w:w="5717" w:type="dxa"/>
            <w:tcBorders>
              <w:top w:val="single" w:sz="6" w:space="0" w:color="auto"/>
              <w:left w:val="single" w:sz="6" w:space="0" w:color="auto"/>
              <w:bottom w:val="single" w:sz="6" w:space="0" w:color="auto"/>
              <w:right w:val="single" w:sz="6" w:space="0" w:color="auto"/>
            </w:tcBorders>
          </w:tcPr>
          <w:p w14:paraId="13F77678" w14:textId="77777777" w:rsidR="00F74F05" w:rsidRPr="00E94D1D" w:rsidRDefault="00F74F05" w:rsidP="00055732">
            <w:pPr>
              <w:pStyle w:val="Style1"/>
              <w:widowControl/>
              <w:spacing w:line="240" w:lineRule="auto"/>
              <w:rPr>
                <w:rStyle w:val="FontStyle12"/>
              </w:rPr>
            </w:pPr>
          </w:p>
        </w:tc>
      </w:tr>
      <w:tr w:rsidR="00F74F05" w:rsidRPr="00E94D1D" w14:paraId="4C7DD79B" w14:textId="77777777" w:rsidTr="0092047E">
        <w:trPr>
          <w:trHeight w:val="641"/>
        </w:trPr>
        <w:tc>
          <w:tcPr>
            <w:tcW w:w="4576" w:type="dxa"/>
            <w:tcBorders>
              <w:top w:val="single" w:sz="6" w:space="0" w:color="auto"/>
              <w:left w:val="single" w:sz="6" w:space="0" w:color="auto"/>
              <w:bottom w:val="single" w:sz="6" w:space="0" w:color="auto"/>
              <w:right w:val="single" w:sz="6" w:space="0" w:color="auto"/>
            </w:tcBorders>
            <w:hideMark/>
          </w:tcPr>
          <w:p w14:paraId="6EF4620D"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Термін виставлення рахунку за спожиту електричну енергію та його оплати</w:t>
            </w:r>
          </w:p>
        </w:tc>
        <w:tc>
          <w:tcPr>
            <w:tcW w:w="5717" w:type="dxa"/>
            <w:tcBorders>
              <w:top w:val="single" w:sz="6" w:space="0" w:color="auto"/>
              <w:left w:val="single" w:sz="6" w:space="0" w:color="auto"/>
              <w:bottom w:val="single" w:sz="6" w:space="0" w:color="auto"/>
              <w:right w:val="single" w:sz="6" w:space="0" w:color="auto"/>
            </w:tcBorders>
          </w:tcPr>
          <w:p w14:paraId="3062770C" w14:textId="77777777" w:rsidR="00F74F05" w:rsidRPr="00E94D1D" w:rsidRDefault="00F74F05" w:rsidP="00055732">
            <w:pPr>
              <w:pStyle w:val="Style1"/>
              <w:widowControl/>
              <w:spacing w:line="240" w:lineRule="auto"/>
              <w:rPr>
                <w:lang w:val="uk-UA" w:eastAsia="en-US"/>
              </w:rPr>
            </w:pPr>
          </w:p>
        </w:tc>
      </w:tr>
      <w:tr w:rsidR="00F74F05" w:rsidRPr="00E94D1D" w14:paraId="07735FA5" w14:textId="77777777" w:rsidTr="0092047E">
        <w:trPr>
          <w:trHeight w:val="947"/>
        </w:trPr>
        <w:tc>
          <w:tcPr>
            <w:tcW w:w="4576" w:type="dxa"/>
            <w:tcBorders>
              <w:top w:val="single" w:sz="6" w:space="0" w:color="auto"/>
              <w:left w:val="single" w:sz="6" w:space="0" w:color="auto"/>
              <w:bottom w:val="single" w:sz="6" w:space="0" w:color="auto"/>
              <w:right w:val="single" w:sz="6" w:space="0" w:color="auto"/>
            </w:tcBorders>
            <w:hideMark/>
          </w:tcPr>
          <w:p w14:paraId="12C543C2"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Визначення способу оплати послуг з передачі та розподілу електричної енергії</w:t>
            </w:r>
          </w:p>
        </w:tc>
        <w:tc>
          <w:tcPr>
            <w:tcW w:w="5717" w:type="dxa"/>
            <w:tcBorders>
              <w:top w:val="single" w:sz="6" w:space="0" w:color="auto"/>
              <w:left w:val="single" w:sz="6" w:space="0" w:color="auto"/>
              <w:bottom w:val="single" w:sz="6" w:space="0" w:color="auto"/>
              <w:right w:val="single" w:sz="6" w:space="0" w:color="auto"/>
            </w:tcBorders>
          </w:tcPr>
          <w:p w14:paraId="34C512EA" w14:textId="77777777" w:rsidR="00F74F05" w:rsidRPr="00E94D1D" w:rsidRDefault="00F74F05" w:rsidP="00055732">
            <w:pPr>
              <w:pStyle w:val="Style1"/>
              <w:widowControl/>
              <w:spacing w:line="240" w:lineRule="auto"/>
              <w:rPr>
                <w:lang w:val="uk-UA" w:eastAsia="en-US"/>
              </w:rPr>
            </w:pPr>
          </w:p>
        </w:tc>
      </w:tr>
      <w:tr w:rsidR="00F74F05" w:rsidRPr="00E94D1D" w14:paraId="0436629C" w14:textId="77777777" w:rsidTr="0092047E">
        <w:trPr>
          <w:trHeight w:val="466"/>
        </w:trPr>
        <w:tc>
          <w:tcPr>
            <w:tcW w:w="4576" w:type="dxa"/>
            <w:tcBorders>
              <w:top w:val="single" w:sz="6" w:space="0" w:color="auto"/>
              <w:left w:val="single" w:sz="6" w:space="0" w:color="auto"/>
              <w:bottom w:val="single" w:sz="6" w:space="0" w:color="auto"/>
              <w:right w:val="single" w:sz="6" w:space="0" w:color="auto"/>
            </w:tcBorders>
            <w:hideMark/>
          </w:tcPr>
          <w:p w14:paraId="7028FF1A"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пені за порушення строку оплати або штраф</w:t>
            </w:r>
          </w:p>
        </w:tc>
        <w:tc>
          <w:tcPr>
            <w:tcW w:w="5717" w:type="dxa"/>
            <w:tcBorders>
              <w:top w:val="single" w:sz="6" w:space="0" w:color="auto"/>
              <w:left w:val="single" w:sz="6" w:space="0" w:color="auto"/>
              <w:bottom w:val="single" w:sz="6" w:space="0" w:color="auto"/>
              <w:right w:val="single" w:sz="6" w:space="0" w:color="auto"/>
            </w:tcBorders>
          </w:tcPr>
          <w:p w14:paraId="6FCF7131" w14:textId="77777777" w:rsidR="00F74F05" w:rsidRPr="00E94D1D" w:rsidRDefault="00F74F05" w:rsidP="00055732">
            <w:pPr>
              <w:spacing w:after="0" w:line="256" w:lineRule="auto"/>
              <w:jc w:val="both"/>
              <w:rPr>
                <w:rFonts w:ascii="Times New Roman" w:eastAsia="Times New Roman" w:hAnsi="Times New Roman"/>
                <w:sz w:val="24"/>
                <w:szCs w:val="24"/>
                <w:highlight w:val="red"/>
              </w:rPr>
            </w:pPr>
          </w:p>
        </w:tc>
      </w:tr>
      <w:tr w:rsidR="00F74F05" w:rsidRPr="00E94D1D" w14:paraId="3AB56006" w14:textId="77777777" w:rsidTr="0092047E">
        <w:trPr>
          <w:trHeight w:val="939"/>
        </w:trPr>
        <w:tc>
          <w:tcPr>
            <w:tcW w:w="4576" w:type="dxa"/>
            <w:tcBorders>
              <w:top w:val="single" w:sz="6" w:space="0" w:color="auto"/>
              <w:left w:val="single" w:sz="6" w:space="0" w:color="auto"/>
              <w:bottom w:val="single" w:sz="6" w:space="0" w:color="auto"/>
              <w:right w:val="single" w:sz="6" w:space="0" w:color="auto"/>
            </w:tcBorders>
            <w:hideMark/>
          </w:tcPr>
          <w:p w14:paraId="3571AD40"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компенсації Споживачу за недодержання Постачальником комерційної якості послуг</w:t>
            </w:r>
          </w:p>
        </w:tc>
        <w:tc>
          <w:tcPr>
            <w:tcW w:w="5717" w:type="dxa"/>
            <w:tcBorders>
              <w:top w:val="single" w:sz="6" w:space="0" w:color="auto"/>
              <w:left w:val="single" w:sz="6" w:space="0" w:color="auto"/>
              <w:bottom w:val="single" w:sz="6" w:space="0" w:color="auto"/>
              <w:right w:val="single" w:sz="6" w:space="0" w:color="auto"/>
            </w:tcBorders>
          </w:tcPr>
          <w:p w14:paraId="65103B07" w14:textId="77777777" w:rsidR="00F74F05" w:rsidRPr="00E94D1D" w:rsidRDefault="00F74F05" w:rsidP="00055732">
            <w:pPr>
              <w:spacing w:after="0" w:line="256" w:lineRule="auto"/>
              <w:jc w:val="both"/>
              <w:rPr>
                <w:rFonts w:ascii="Times New Roman" w:eastAsia="Times New Roman" w:hAnsi="Times New Roman"/>
                <w:sz w:val="24"/>
                <w:szCs w:val="24"/>
              </w:rPr>
            </w:pPr>
          </w:p>
        </w:tc>
      </w:tr>
      <w:tr w:rsidR="00F74F05" w:rsidRPr="00E94D1D" w14:paraId="7286F34E" w14:textId="77777777" w:rsidTr="0092047E">
        <w:trPr>
          <w:trHeight w:val="398"/>
        </w:trPr>
        <w:tc>
          <w:tcPr>
            <w:tcW w:w="4576" w:type="dxa"/>
            <w:tcBorders>
              <w:top w:val="single" w:sz="6" w:space="0" w:color="auto"/>
              <w:left w:val="single" w:sz="6" w:space="0" w:color="auto"/>
              <w:bottom w:val="single" w:sz="6" w:space="0" w:color="auto"/>
              <w:right w:val="single" w:sz="6" w:space="0" w:color="auto"/>
            </w:tcBorders>
            <w:hideMark/>
          </w:tcPr>
          <w:p w14:paraId="5B318FE8" w14:textId="77777777" w:rsidR="00F74F05" w:rsidRPr="00E94D1D" w:rsidRDefault="00F74F05" w:rsidP="00055732">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Штраф за дострокове припинення дії договору</w:t>
            </w:r>
          </w:p>
        </w:tc>
        <w:tc>
          <w:tcPr>
            <w:tcW w:w="5717" w:type="dxa"/>
            <w:tcBorders>
              <w:top w:val="single" w:sz="6" w:space="0" w:color="auto"/>
              <w:left w:val="single" w:sz="6" w:space="0" w:color="auto"/>
              <w:bottom w:val="single" w:sz="6" w:space="0" w:color="auto"/>
              <w:right w:val="single" w:sz="6" w:space="0" w:color="auto"/>
            </w:tcBorders>
          </w:tcPr>
          <w:p w14:paraId="176AAD4C" w14:textId="77777777" w:rsidR="00F74F05" w:rsidRPr="00E94D1D" w:rsidRDefault="00F74F05" w:rsidP="00055732">
            <w:pPr>
              <w:pStyle w:val="Style7"/>
              <w:widowControl/>
              <w:spacing w:line="240" w:lineRule="auto"/>
              <w:jc w:val="both"/>
              <w:rPr>
                <w:rStyle w:val="FontStyle12"/>
              </w:rPr>
            </w:pPr>
          </w:p>
        </w:tc>
      </w:tr>
      <w:tr w:rsidR="00F74F05" w:rsidRPr="00E94D1D" w14:paraId="7657749E" w14:textId="77777777" w:rsidTr="0092047E">
        <w:trPr>
          <w:trHeight w:val="585"/>
        </w:trPr>
        <w:tc>
          <w:tcPr>
            <w:tcW w:w="4576" w:type="dxa"/>
            <w:tcBorders>
              <w:top w:val="single" w:sz="6" w:space="0" w:color="auto"/>
              <w:left w:val="single" w:sz="6" w:space="0" w:color="auto"/>
              <w:bottom w:val="single" w:sz="6" w:space="0" w:color="auto"/>
              <w:right w:val="single" w:sz="6" w:space="0" w:color="auto"/>
            </w:tcBorders>
            <w:hideMark/>
          </w:tcPr>
          <w:p w14:paraId="3E30E81A"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Строк дії договору та умови пролонгації</w:t>
            </w:r>
          </w:p>
        </w:tc>
        <w:tc>
          <w:tcPr>
            <w:tcW w:w="5717" w:type="dxa"/>
            <w:tcBorders>
              <w:top w:val="single" w:sz="6" w:space="0" w:color="auto"/>
              <w:left w:val="single" w:sz="6" w:space="0" w:color="auto"/>
              <w:bottom w:val="single" w:sz="6" w:space="0" w:color="auto"/>
              <w:right w:val="single" w:sz="6" w:space="0" w:color="auto"/>
            </w:tcBorders>
          </w:tcPr>
          <w:p w14:paraId="75451585" w14:textId="77777777" w:rsidR="00F74F05" w:rsidRPr="00E94D1D" w:rsidRDefault="00F74F05" w:rsidP="00055732">
            <w:pPr>
              <w:pStyle w:val="Style7"/>
              <w:widowControl/>
              <w:spacing w:line="240" w:lineRule="auto"/>
              <w:jc w:val="both"/>
              <w:rPr>
                <w:rStyle w:val="FontStyle12"/>
                <w:lang w:val="uk-UA" w:eastAsia="uk-UA"/>
              </w:rPr>
            </w:pPr>
          </w:p>
        </w:tc>
      </w:tr>
      <w:tr w:rsidR="00F74F05" w:rsidRPr="00E94D1D" w14:paraId="74A05846" w14:textId="77777777" w:rsidTr="0092047E">
        <w:trPr>
          <w:trHeight w:val="407"/>
        </w:trPr>
        <w:tc>
          <w:tcPr>
            <w:tcW w:w="4576" w:type="dxa"/>
            <w:tcBorders>
              <w:top w:val="single" w:sz="6" w:space="0" w:color="auto"/>
              <w:left w:val="single" w:sz="6" w:space="0" w:color="auto"/>
              <w:bottom w:val="single" w:sz="6" w:space="0" w:color="auto"/>
              <w:right w:val="single" w:sz="6" w:space="0" w:color="auto"/>
            </w:tcBorders>
            <w:hideMark/>
          </w:tcPr>
          <w:p w14:paraId="1421C16B"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надання пільг, субсидій</w:t>
            </w:r>
          </w:p>
        </w:tc>
        <w:tc>
          <w:tcPr>
            <w:tcW w:w="5717" w:type="dxa"/>
            <w:tcBorders>
              <w:top w:val="single" w:sz="6" w:space="0" w:color="auto"/>
              <w:left w:val="single" w:sz="6" w:space="0" w:color="auto"/>
              <w:bottom w:val="single" w:sz="6" w:space="0" w:color="auto"/>
              <w:right w:val="single" w:sz="6" w:space="0" w:color="auto"/>
            </w:tcBorders>
          </w:tcPr>
          <w:p w14:paraId="6E05EEA0" w14:textId="77777777" w:rsidR="00F74F05" w:rsidRPr="00E94D1D" w:rsidRDefault="00F74F05" w:rsidP="00055732">
            <w:pPr>
              <w:pStyle w:val="Style7"/>
              <w:widowControl/>
              <w:spacing w:line="240" w:lineRule="auto"/>
              <w:jc w:val="both"/>
              <w:rPr>
                <w:rStyle w:val="FontStyle12"/>
              </w:rPr>
            </w:pPr>
          </w:p>
        </w:tc>
      </w:tr>
      <w:tr w:rsidR="00F74F05" w:rsidRPr="00E94D1D" w14:paraId="342C2FCE" w14:textId="77777777" w:rsidTr="0092047E">
        <w:trPr>
          <w:trHeight w:val="500"/>
        </w:trPr>
        <w:tc>
          <w:tcPr>
            <w:tcW w:w="4576" w:type="dxa"/>
            <w:tcBorders>
              <w:top w:val="single" w:sz="6" w:space="0" w:color="auto"/>
              <w:left w:val="single" w:sz="6" w:space="0" w:color="auto"/>
              <w:bottom w:val="single" w:sz="6" w:space="0" w:color="auto"/>
              <w:right w:val="single" w:sz="6" w:space="0" w:color="auto"/>
            </w:tcBorders>
            <w:hideMark/>
          </w:tcPr>
          <w:p w14:paraId="466761DA"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постачання захищеним споживачам</w:t>
            </w:r>
          </w:p>
        </w:tc>
        <w:tc>
          <w:tcPr>
            <w:tcW w:w="5717" w:type="dxa"/>
            <w:tcBorders>
              <w:top w:val="single" w:sz="6" w:space="0" w:color="auto"/>
              <w:left w:val="single" w:sz="6" w:space="0" w:color="auto"/>
              <w:bottom w:val="single" w:sz="6" w:space="0" w:color="auto"/>
              <w:right w:val="single" w:sz="6" w:space="0" w:color="auto"/>
            </w:tcBorders>
          </w:tcPr>
          <w:p w14:paraId="0721BBBF" w14:textId="77777777" w:rsidR="00F74F05" w:rsidRPr="00E94D1D" w:rsidRDefault="00F74F05" w:rsidP="00055732">
            <w:pPr>
              <w:pStyle w:val="Style7"/>
              <w:widowControl/>
              <w:spacing w:line="240" w:lineRule="auto"/>
              <w:jc w:val="both"/>
              <w:rPr>
                <w:rStyle w:val="FontStyle12"/>
              </w:rPr>
            </w:pPr>
          </w:p>
        </w:tc>
      </w:tr>
      <w:tr w:rsidR="00F74F05" w:rsidRPr="00E94D1D" w14:paraId="78CEAC0C" w14:textId="77777777" w:rsidTr="0092047E">
        <w:trPr>
          <w:trHeight w:val="328"/>
        </w:trPr>
        <w:tc>
          <w:tcPr>
            <w:tcW w:w="4576" w:type="dxa"/>
            <w:tcBorders>
              <w:top w:val="single" w:sz="6" w:space="0" w:color="auto"/>
              <w:left w:val="single" w:sz="6" w:space="0" w:color="auto"/>
              <w:bottom w:val="single" w:sz="6" w:space="0" w:color="auto"/>
              <w:right w:val="single" w:sz="6" w:space="0" w:color="auto"/>
            </w:tcBorders>
            <w:hideMark/>
          </w:tcPr>
          <w:p w14:paraId="1E32CC20"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Порядок подання Споживачем п</w:t>
            </w:r>
            <w:r w:rsidRPr="00E94D1D">
              <w:rPr>
                <w:rStyle w:val="FontStyle11"/>
                <w:rFonts w:eastAsia="Calibri"/>
                <w:bCs/>
                <w:lang w:val="uk-UA" w:eastAsia="en-US"/>
              </w:rPr>
              <w:t>ланових обсягів</w:t>
            </w:r>
            <w:r w:rsidRPr="00E94D1D">
              <w:rPr>
                <w:rStyle w:val="FontStyle11"/>
                <w:rFonts w:eastAsia="Calibri"/>
                <w:bCs/>
                <w:lang w:val="uk-UA" w:eastAsia="uk-UA"/>
              </w:rPr>
              <w:t xml:space="preserve"> споживання </w:t>
            </w:r>
          </w:p>
        </w:tc>
        <w:tc>
          <w:tcPr>
            <w:tcW w:w="5717" w:type="dxa"/>
            <w:tcBorders>
              <w:top w:val="single" w:sz="6" w:space="0" w:color="auto"/>
              <w:left w:val="single" w:sz="6" w:space="0" w:color="auto"/>
              <w:bottom w:val="single" w:sz="6" w:space="0" w:color="auto"/>
              <w:right w:val="single" w:sz="6" w:space="0" w:color="auto"/>
            </w:tcBorders>
          </w:tcPr>
          <w:p w14:paraId="1DCDBCBF" w14:textId="77777777" w:rsidR="00F74F05" w:rsidRPr="00E94D1D" w:rsidRDefault="00F74F05" w:rsidP="00055732">
            <w:pPr>
              <w:pStyle w:val="Style7"/>
              <w:widowControl/>
              <w:spacing w:line="240" w:lineRule="auto"/>
              <w:jc w:val="both"/>
              <w:rPr>
                <w:rStyle w:val="FontStyle12"/>
                <w:lang w:val="uk-UA" w:eastAsia="uk-UA"/>
              </w:rPr>
            </w:pPr>
          </w:p>
        </w:tc>
      </w:tr>
      <w:tr w:rsidR="00F74F05" w:rsidRPr="00E94D1D" w14:paraId="2EF6E159" w14:textId="77777777" w:rsidTr="0092047E">
        <w:trPr>
          <w:trHeight w:val="427"/>
        </w:trPr>
        <w:tc>
          <w:tcPr>
            <w:tcW w:w="4576" w:type="dxa"/>
            <w:tcBorders>
              <w:top w:val="single" w:sz="6" w:space="0" w:color="auto"/>
              <w:left w:val="single" w:sz="6" w:space="0" w:color="auto"/>
              <w:bottom w:val="single" w:sz="6" w:space="0" w:color="auto"/>
              <w:right w:val="single" w:sz="6" w:space="0" w:color="auto"/>
            </w:tcBorders>
            <w:hideMark/>
          </w:tcPr>
          <w:p w14:paraId="2BAB3F32"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коригування заявлених обсягів</w:t>
            </w:r>
          </w:p>
        </w:tc>
        <w:tc>
          <w:tcPr>
            <w:tcW w:w="5717" w:type="dxa"/>
            <w:tcBorders>
              <w:top w:val="single" w:sz="6" w:space="0" w:color="auto"/>
              <w:left w:val="single" w:sz="6" w:space="0" w:color="auto"/>
              <w:bottom w:val="single" w:sz="6" w:space="0" w:color="auto"/>
              <w:right w:val="single" w:sz="6" w:space="0" w:color="auto"/>
            </w:tcBorders>
          </w:tcPr>
          <w:p w14:paraId="63A43E4C" w14:textId="77777777" w:rsidR="00F74F05" w:rsidRPr="00E94D1D" w:rsidRDefault="00F74F05" w:rsidP="00055732">
            <w:pPr>
              <w:pStyle w:val="Style7"/>
              <w:widowControl/>
              <w:spacing w:line="240" w:lineRule="auto"/>
              <w:jc w:val="both"/>
              <w:rPr>
                <w:rStyle w:val="FontStyle12"/>
              </w:rPr>
            </w:pPr>
          </w:p>
        </w:tc>
      </w:tr>
      <w:tr w:rsidR="00F74F05" w:rsidRPr="00E94D1D" w14:paraId="296AE5C0" w14:textId="77777777" w:rsidTr="0092047E">
        <w:trPr>
          <w:trHeight w:val="438"/>
        </w:trPr>
        <w:tc>
          <w:tcPr>
            <w:tcW w:w="4576" w:type="dxa"/>
            <w:tcBorders>
              <w:top w:val="single" w:sz="6" w:space="0" w:color="auto"/>
              <w:left w:val="single" w:sz="6" w:space="0" w:color="auto"/>
              <w:bottom w:val="single" w:sz="4" w:space="0" w:color="auto"/>
              <w:right w:val="single" w:sz="6" w:space="0" w:color="auto"/>
            </w:tcBorders>
            <w:hideMark/>
          </w:tcPr>
          <w:p w14:paraId="502FD0D9" w14:textId="77777777" w:rsidR="00F74F05" w:rsidRPr="00E94D1D" w:rsidRDefault="00F74F05" w:rsidP="00055732">
            <w:pPr>
              <w:pStyle w:val="Style5"/>
              <w:widowControl/>
              <w:spacing w:line="240" w:lineRule="auto"/>
              <w:jc w:val="both"/>
              <w:rPr>
                <w:rStyle w:val="FontStyle11"/>
                <w:rFonts w:eastAsia="Calibri"/>
                <w:bCs/>
              </w:rPr>
            </w:pPr>
            <w:r w:rsidRPr="00E94D1D">
              <w:rPr>
                <w:rStyle w:val="FontStyle11"/>
                <w:rFonts w:eastAsia="Calibri"/>
                <w:bCs/>
                <w:lang w:val="uk-UA" w:eastAsia="uk-UA"/>
              </w:rPr>
              <w:t>Інші умови</w:t>
            </w:r>
          </w:p>
        </w:tc>
        <w:tc>
          <w:tcPr>
            <w:tcW w:w="5717" w:type="dxa"/>
            <w:tcBorders>
              <w:top w:val="single" w:sz="6" w:space="0" w:color="auto"/>
              <w:left w:val="single" w:sz="6" w:space="0" w:color="auto"/>
              <w:bottom w:val="single" w:sz="4" w:space="0" w:color="auto"/>
              <w:right w:val="single" w:sz="6" w:space="0" w:color="auto"/>
            </w:tcBorders>
          </w:tcPr>
          <w:p w14:paraId="556BF38A" w14:textId="77777777" w:rsidR="00F74F05" w:rsidRPr="00E94D1D" w:rsidRDefault="00F74F05" w:rsidP="00055732">
            <w:pPr>
              <w:pStyle w:val="Style7"/>
              <w:widowControl/>
              <w:spacing w:line="240" w:lineRule="auto"/>
              <w:jc w:val="both"/>
              <w:rPr>
                <w:rStyle w:val="FontStyle12"/>
              </w:rPr>
            </w:pPr>
          </w:p>
        </w:tc>
      </w:tr>
    </w:tbl>
    <w:p w14:paraId="04FCD0D1" w14:textId="77777777" w:rsidR="00F74F05" w:rsidRPr="00E94D1D" w:rsidRDefault="00F74F05" w:rsidP="00055732">
      <w:pPr>
        <w:spacing w:after="0"/>
        <w:jc w:val="right"/>
        <w:outlineLvl w:val="0"/>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14"/>
      </w:tblGrid>
      <w:tr w:rsidR="00F74F05" w:rsidRPr="00E94D1D" w14:paraId="04E9E116" w14:textId="77777777" w:rsidTr="00AF08A2">
        <w:trPr>
          <w:trHeight w:val="1237"/>
          <w:jc w:val="center"/>
        </w:trPr>
        <w:tc>
          <w:tcPr>
            <w:tcW w:w="4957" w:type="dxa"/>
            <w:tcBorders>
              <w:top w:val="single" w:sz="4" w:space="0" w:color="auto"/>
              <w:left w:val="single" w:sz="4" w:space="0" w:color="auto"/>
              <w:bottom w:val="single" w:sz="4" w:space="0" w:color="auto"/>
              <w:right w:val="single" w:sz="4" w:space="0" w:color="auto"/>
            </w:tcBorders>
            <w:hideMark/>
          </w:tcPr>
          <w:p w14:paraId="6444D0BB" w14:textId="77777777" w:rsidR="00F74F05"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14:paraId="6D0D202C" w14:textId="77777777" w:rsidR="00FC025F" w:rsidRDefault="00FC025F" w:rsidP="00055732">
            <w:pPr>
              <w:spacing w:after="0" w:line="256" w:lineRule="auto"/>
              <w:jc w:val="center"/>
              <w:rPr>
                <w:rFonts w:ascii="Times New Roman" w:hAnsi="Times New Roman"/>
                <w:b/>
                <w:sz w:val="24"/>
                <w:szCs w:val="24"/>
              </w:rPr>
            </w:pPr>
          </w:p>
          <w:p w14:paraId="3F086FEC" w14:textId="77777777" w:rsidR="00FC025F" w:rsidRDefault="00FC025F" w:rsidP="00055732">
            <w:pPr>
              <w:spacing w:after="0" w:line="256" w:lineRule="auto"/>
              <w:jc w:val="center"/>
              <w:rPr>
                <w:rFonts w:ascii="Times New Roman" w:hAnsi="Times New Roman"/>
                <w:b/>
                <w:sz w:val="24"/>
                <w:szCs w:val="24"/>
              </w:rPr>
            </w:pPr>
          </w:p>
          <w:p w14:paraId="41BA9058" w14:textId="0849357C" w:rsidR="00FC025F" w:rsidRDefault="00FC025F" w:rsidP="00FC025F">
            <w:pPr>
              <w:spacing w:after="0" w:line="256" w:lineRule="auto"/>
              <w:rPr>
                <w:rFonts w:ascii="Times New Roman" w:hAnsi="Times New Roman"/>
                <w:b/>
                <w:sz w:val="24"/>
                <w:szCs w:val="24"/>
              </w:rPr>
            </w:pPr>
            <w:r>
              <w:rPr>
                <w:rFonts w:ascii="Times New Roman" w:hAnsi="Times New Roman"/>
                <w:b/>
                <w:sz w:val="24"/>
                <w:szCs w:val="24"/>
                <w:lang w:val="uk-UA"/>
              </w:rPr>
              <w:t>_______________</w:t>
            </w:r>
            <w:r w:rsidR="00952E5A">
              <w:rPr>
                <w:rFonts w:ascii="Times New Roman" w:hAnsi="Times New Roman"/>
                <w:b/>
                <w:sz w:val="24"/>
                <w:szCs w:val="24"/>
                <w:lang w:val="uk-UA"/>
              </w:rPr>
              <w:t xml:space="preserve">  </w:t>
            </w:r>
            <w:r>
              <w:rPr>
                <w:rFonts w:ascii="Times New Roman" w:hAnsi="Times New Roman"/>
                <w:b/>
                <w:sz w:val="24"/>
                <w:szCs w:val="24"/>
                <w:lang w:val="uk-UA"/>
              </w:rPr>
              <w:t>_</w:t>
            </w:r>
            <w:r w:rsidRPr="00FC025F">
              <w:rPr>
                <w:rFonts w:ascii="Times New Roman" w:hAnsi="Times New Roman"/>
                <w:b/>
                <w:sz w:val="24"/>
                <w:szCs w:val="24"/>
                <w:lang w:val="uk-UA"/>
              </w:rPr>
              <w:t>________/_____________/</w:t>
            </w:r>
          </w:p>
          <w:p w14:paraId="71E3A223" w14:textId="77777777" w:rsidR="00FC025F" w:rsidRPr="00E94D1D" w:rsidRDefault="00FC025F" w:rsidP="00055732">
            <w:pPr>
              <w:spacing w:after="0" w:line="256" w:lineRule="auto"/>
              <w:jc w:val="center"/>
              <w:rPr>
                <w:rFonts w:ascii="Times New Roman" w:hAnsi="Times New Roman"/>
                <w:b/>
                <w:sz w:val="24"/>
                <w:szCs w:val="24"/>
              </w:rPr>
            </w:pPr>
          </w:p>
        </w:tc>
        <w:tc>
          <w:tcPr>
            <w:tcW w:w="5114" w:type="dxa"/>
            <w:tcBorders>
              <w:top w:val="single" w:sz="4" w:space="0" w:color="auto"/>
              <w:left w:val="single" w:sz="4" w:space="0" w:color="auto"/>
              <w:bottom w:val="single" w:sz="4" w:space="0" w:color="auto"/>
              <w:right w:val="single" w:sz="4" w:space="0" w:color="auto"/>
            </w:tcBorders>
          </w:tcPr>
          <w:p w14:paraId="44D00C1B" w14:textId="77777777" w:rsidR="00F74F05" w:rsidRPr="00E94D1D"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Споживач</w:t>
            </w:r>
          </w:p>
          <w:p w14:paraId="27FCC9E4" w14:textId="77777777" w:rsidR="00AF08A2" w:rsidRDefault="00AF08A2" w:rsidP="00AF08A2">
            <w:pPr>
              <w:spacing w:after="0" w:line="256" w:lineRule="auto"/>
              <w:jc w:val="center"/>
              <w:rPr>
                <w:rFonts w:ascii="Times New Roman" w:hAnsi="Times New Roman" w:cs="Times New Roman"/>
                <w:b/>
                <w:szCs w:val="24"/>
              </w:rPr>
            </w:pPr>
            <w:r w:rsidRPr="002A0166">
              <w:rPr>
                <w:rFonts w:ascii="Times New Roman" w:hAnsi="Times New Roman" w:cs="Times New Roman"/>
                <w:b/>
                <w:szCs w:val="24"/>
              </w:rPr>
              <w:t>КНП «ВАСИЛЬКІВСЬКА БЛІЛ» ВМР</w:t>
            </w:r>
          </w:p>
          <w:p w14:paraId="2170522C" w14:textId="77777777" w:rsidR="00FC025F" w:rsidRDefault="00FC025F" w:rsidP="00AF08A2">
            <w:pPr>
              <w:spacing w:after="0" w:line="256" w:lineRule="auto"/>
              <w:jc w:val="center"/>
              <w:rPr>
                <w:rFonts w:ascii="Times New Roman" w:hAnsi="Times New Roman" w:cs="Times New Roman"/>
                <w:b/>
                <w:szCs w:val="24"/>
              </w:rPr>
            </w:pPr>
          </w:p>
          <w:p w14:paraId="7C6D3727" w14:textId="35530207" w:rsidR="00F74F05" w:rsidRPr="00AF08A2" w:rsidRDefault="00AF08A2" w:rsidP="00AF08A2">
            <w:pPr>
              <w:spacing w:after="0" w:line="256" w:lineRule="auto"/>
              <w:ind w:left="-108"/>
              <w:jc w:val="both"/>
              <w:rPr>
                <w:rFonts w:ascii="Times New Roman" w:hAnsi="Times New Roman"/>
                <w:b/>
                <w:sz w:val="24"/>
                <w:szCs w:val="24"/>
                <w:lang w:val="uk-UA"/>
              </w:rPr>
            </w:pPr>
            <w:r>
              <w:rPr>
                <w:rFonts w:ascii="Times New Roman" w:hAnsi="Times New Roman"/>
                <w:b/>
                <w:sz w:val="24"/>
                <w:szCs w:val="24"/>
                <w:lang w:val="uk-UA"/>
              </w:rPr>
              <w:t xml:space="preserve"> _________________   ________/_____________/</w:t>
            </w:r>
          </w:p>
        </w:tc>
      </w:tr>
    </w:tbl>
    <w:p w14:paraId="1B6CBDAB" w14:textId="7C7C345A" w:rsidR="00F74F05" w:rsidRPr="00E94D1D" w:rsidRDefault="00F74F05" w:rsidP="00055732">
      <w:pPr>
        <w:spacing w:after="0" w:line="256" w:lineRule="auto"/>
        <w:rPr>
          <w:rFonts w:ascii="Times New Roman" w:eastAsia="Times New Roman" w:hAnsi="Times New Roman"/>
          <w:b/>
          <w:sz w:val="24"/>
          <w:szCs w:val="24"/>
        </w:rPr>
      </w:pPr>
      <w:r w:rsidRPr="00E94D1D">
        <w:rPr>
          <w:rFonts w:ascii="Times New Roman" w:hAnsi="Times New Roman"/>
          <w:b/>
          <w:sz w:val="24"/>
          <w:szCs w:val="24"/>
        </w:rPr>
        <w:br w:type="page"/>
      </w:r>
    </w:p>
    <w:p w14:paraId="35B51733" w14:textId="77777777" w:rsidR="00F74F05" w:rsidRPr="00E94D1D" w:rsidRDefault="00F74F05" w:rsidP="00055732">
      <w:pPr>
        <w:spacing w:after="0"/>
        <w:rPr>
          <w:rFonts w:ascii="Times New Roman" w:hAnsi="Times New Roman"/>
          <w:sz w:val="24"/>
          <w:szCs w:val="24"/>
        </w:rPr>
        <w:sectPr w:rsidR="00F74F05" w:rsidRPr="00E94D1D" w:rsidSect="00061F37">
          <w:pgSz w:w="11910" w:h="16840"/>
          <w:pgMar w:top="851" w:right="567" w:bottom="851" w:left="1134" w:header="284" w:footer="0" w:gutter="0"/>
          <w:cols w:space="720"/>
        </w:sectPr>
      </w:pPr>
    </w:p>
    <w:p w14:paraId="7F47BD57"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3 </w:t>
      </w:r>
    </w:p>
    <w:p w14:paraId="7E37AD2F" w14:textId="77777777" w:rsidR="00F74F05" w:rsidRPr="00E94D1D" w:rsidRDefault="00F74F05" w:rsidP="00055732">
      <w:pPr>
        <w:spacing w:after="0"/>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14:paraId="38FBEA92" w14:textId="77777777" w:rsidR="00F74F05" w:rsidRPr="00E94D1D" w:rsidRDefault="00F74F05" w:rsidP="00055732">
      <w:pPr>
        <w:spacing w:after="0" w:line="256" w:lineRule="auto"/>
        <w:jc w:val="center"/>
        <w:rPr>
          <w:rFonts w:ascii="Times New Roman" w:hAnsi="Times New Roman"/>
          <w:b/>
          <w:sz w:val="24"/>
          <w:szCs w:val="24"/>
        </w:rPr>
      </w:pPr>
    </w:p>
    <w:p w14:paraId="3362BEAD" w14:textId="77777777" w:rsidR="00F74F05" w:rsidRPr="00E94D1D"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Вартість електричної енергії по Договору у розрахункових періодах у 2024 р.</w:t>
      </w:r>
    </w:p>
    <w:p w14:paraId="6E39D24E" w14:textId="77777777" w:rsidR="00F74F05" w:rsidRPr="00E94D1D" w:rsidRDefault="00F74F05" w:rsidP="00055732">
      <w:pPr>
        <w:spacing w:after="0" w:line="256" w:lineRule="auto"/>
        <w:jc w:val="center"/>
        <w:rPr>
          <w:rFonts w:ascii="Times New Roman" w:hAnsi="Times New Roman"/>
          <w:bCs/>
          <w:i/>
          <w:iCs/>
          <w:sz w:val="24"/>
          <w:szCs w:val="24"/>
        </w:rPr>
      </w:pPr>
      <w:r w:rsidRPr="00E94D1D">
        <w:rPr>
          <w:rFonts w:ascii="Times New Roman" w:hAnsi="Times New Roman"/>
          <w:bCs/>
          <w:i/>
          <w:iCs/>
          <w:sz w:val="24"/>
          <w:szCs w:val="24"/>
        </w:rPr>
        <w:t>(заповнюється протягом виконання договору)</w:t>
      </w:r>
    </w:p>
    <w:tbl>
      <w:tblPr>
        <w:tblStyle w:val="af3"/>
        <w:tblW w:w="0" w:type="auto"/>
        <w:jc w:val="center"/>
        <w:tblLook w:val="04A0" w:firstRow="1" w:lastRow="0" w:firstColumn="1" w:lastColumn="0" w:noHBand="0" w:noVBand="1"/>
      </w:tblPr>
      <w:tblGrid>
        <w:gridCol w:w="4647"/>
        <w:gridCol w:w="1739"/>
        <w:gridCol w:w="1701"/>
        <w:gridCol w:w="1611"/>
        <w:gridCol w:w="1551"/>
        <w:gridCol w:w="1701"/>
        <w:gridCol w:w="2071"/>
      </w:tblGrid>
      <w:tr w:rsidR="00F74F05" w:rsidRPr="00E94D1D" w14:paraId="6E61276B"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hideMark/>
          </w:tcPr>
          <w:p w14:paraId="3B45E3E9" w14:textId="77777777" w:rsidR="00F74F05" w:rsidRPr="00E94D1D" w:rsidRDefault="00F74F05" w:rsidP="00055732">
            <w:pPr>
              <w:pStyle w:val="1"/>
              <w:ind w:left="0"/>
              <w:outlineLvl w:val="0"/>
              <w:rPr>
                <w:bCs w:val="0"/>
              </w:rPr>
            </w:pPr>
            <w:r w:rsidRPr="00E94D1D">
              <w:t>Розрахунковий період</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34538F1" w14:textId="77777777" w:rsidR="00F74F05" w:rsidRPr="00E94D1D" w:rsidRDefault="00F74F05" w:rsidP="00055732">
            <w:pPr>
              <w:pStyle w:val="1"/>
              <w:ind w:left="0"/>
              <w:outlineLvl w:val="0"/>
              <w:rPr>
                <w:b w:val="0"/>
              </w:rPr>
            </w:pPr>
            <w:r w:rsidRPr="00E94D1D">
              <w:t>Обсяг,</w:t>
            </w:r>
          </w:p>
          <w:p w14:paraId="11A61A1E" w14:textId="77777777" w:rsidR="00F74F05" w:rsidRPr="00E94D1D" w:rsidRDefault="00F74F05" w:rsidP="00055732">
            <w:pPr>
              <w:pStyle w:val="1"/>
              <w:ind w:left="0"/>
              <w:outlineLvl w:val="0"/>
              <w:rPr>
                <w:b w:val="0"/>
              </w:rPr>
            </w:pPr>
            <w:r w:rsidRPr="00E94D1D">
              <w:rPr>
                <w:lang w:eastAsia="zh-CN"/>
              </w:rPr>
              <w:t>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44BCF4" w14:textId="77777777" w:rsidR="00F74F05" w:rsidRPr="00E94D1D" w:rsidRDefault="00F74F05" w:rsidP="00055732">
            <w:pPr>
              <w:pStyle w:val="1"/>
              <w:ind w:left="0"/>
              <w:outlineLvl w:val="0"/>
              <w:rPr>
                <w:b w:val="0"/>
              </w:rPr>
            </w:pPr>
            <w:r w:rsidRPr="00E94D1D">
              <w:rPr>
                <w:lang w:val="en-US"/>
              </w:rPr>
              <w:t>x</w:t>
            </w:r>
            <w:r w:rsidRPr="00E94D1D">
              <w:t xml:space="preserve">, (без урахування </w:t>
            </w:r>
            <w:r w:rsidRPr="00E94D1D">
              <w:rPr>
                <w:lang w:val="en-US"/>
              </w:rPr>
              <w:t>w</w:t>
            </w:r>
            <w:r w:rsidRPr="00E94D1D">
              <w:t>)</w:t>
            </w:r>
          </w:p>
          <w:p w14:paraId="6411B521" w14:textId="77777777" w:rsidR="00F74F05" w:rsidRPr="00E94D1D" w:rsidRDefault="00F74F05" w:rsidP="00055732">
            <w:pPr>
              <w:pStyle w:val="1"/>
              <w:ind w:left="0"/>
              <w:outlineLvl w:val="0"/>
              <w:rPr>
                <w:b w:val="0"/>
                <w:vertAlign w:val="subscript"/>
              </w:rPr>
            </w:pPr>
            <w:r w:rsidRPr="00E94D1D">
              <w:rPr>
                <w:lang w:eastAsia="zh-CN"/>
              </w:rPr>
              <w:t>грн/кВт*год, без ПДВ</w:t>
            </w:r>
          </w:p>
        </w:tc>
        <w:tc>
          <w:tcPr>
            <w:tcW w:w="1611" w:type="dxa"/>
            <w:tcBorders>
              <w:top w:val="single" w:sz="4" w:space="0" w:color="auto"/>
              <w:left w:val="single" w:sz="4" w:space="0" w:color="auto"/>
              <w:bottom w:val="single" w:sz="4" w:space="0" w:color="auto"/>
              <w:right w:val="single" w:sz="4" w:space="0" w:color="auto"/>
            </w:tcBorders>
            <w:vAlign w:val="center"/>
            <w:hideMark/>
          </w:tcPr>
          <w:p w14:paraId="165EA0B0" w14:textId="77777777" w:rsidR="00F74F05" w:rsidRPr="00E94D1D" w:rsidRDefault="00F74F05" w:rsidP="00055732">
            <w:pPr>
              <w:pStyle w:val="1"/>
              <w:ind w:left="0"/>
              <w:outlineLvl w:val="0"/>
              <w:rPr>
                <w:b w:val="0"/>
                <w:vertAlign w:val="subscript"/>
              </w:rPr>
            </w:pPr>
            <w:r w:rsidRPr="00E94D1D">
              <w:rPr>
                <w:lang w:val="en-US"/>
              </w:rPr>
              <w:t>w</w:t>
            </w:r>
            <w:r w:rsidRPr="00E94D1D">
              <w:t>,</w:t>
            </w:r>
          </w:p>
          <w:p w14:paraId="4747306A" w14:textId="77777777" w:rsidR="00F74F05" w:rsidRPr="00E94D1D" w:rsidRDefault="00F74F05" w:rsidP="00055732">
            <w:pPr>
              <w:pStyle w:val="1"/>
              <w:ind w:left="0"/>
              <w:outlineLvl w:val="0"/>
              <w:rPr>
                <w:b w:val="0"/>
              </w:rPr>
            </w:pPr>
            <w:r w:rsidRPr="00E94D1D">
              <w:rPr>
                <w:lang w:eastAsia="zh-CN"/>
              </w:rPr>
              <w:t>грн/кВт*год, без ПДВ</w:t>
            </w:r>
          </w:p>
        </w:tc>
        <w:tc>
          <w:tcPr>
            <w:tcW w:w="1551" w:type="dxa"/>
            <w:tcBorders>
              <w:top w:val="single" w:sz="4" w:space="0" w:color="auto"/>
              <w:left w:val="single" w:sz="4" w:space="0" w:color="auto"/>
              <w:bottom w:val="single" w:sz="4" w:space="0" w:color="auto"/>
              <w:right w:val="single" w:sz="4" w:space="0" w:color="auto"/>
            </w:tcBorders>
            <w:vAlign w:val="center"/>
            <w:hideMark/>
          </w:tcPr>
          <w:p w14:paraId="1119405B" w14:textId="77777777" w:rsidR="00F74F05" w:rsidRPr="00E94D1D" w:rsidRDefault="00F74F05" w:rsidP="00055732">
            <w:pPr>
              <w:pStyle w:val="1"/>
              <w:ind w:left="0"/>
              <w:outlineLvl w:val="0"/>
              <w:rPr>
                <w:b w:val="0"/>
              </w:rPr>
            </w:pPr>
            <w:r w:rsidRPr="00E94D1D">
              <w:t xml:space="preserve">ПДВ, </w:t>
            </w:r>
            <w:r w:rsidRPr="00E94D1D">
              <w:rPr>
                <w:lang w:eastAsia="zh-CN"/>
              </w:rPr>
              <w:t>грн/кВт*год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6A17A" w14:textId="77777777" w:rsidR="00F74F05" w:rsidRPr="00E94D1D" w:rsidRDefault="00F74F05" w:rsidP="00055732">
            <w:pPr>
              <w:pStyle w:val="1"/>
              <w:ind w:left="0"/>
              <w:outlineLvl w:val="0"/>
              <w:rPr>
                <w:b w:val="0"/>
                <w:vertAlign w:val="subscript"/>
              </w:rPr>
            </w:pPr>
            <w:r w:rsidRPr="00E94D1D">
              <w:rPr>
                <w:lang w:val="en-US"/>
              </w:rPr>
              <w:t>x</w:t>
            </w:r>
            <w:r w:rsidRPr="00E94D1D">
              <w:t xml:space="preserve">, (з урахуванням </w:t>
            </w:r>
            <w:r w:rsidRPr="00E94D1D">
              <w:rPr>
                <w:lang w:val="en-US"/>
              </w:rPr>
              <w:t>w</w:t>
            </w:r>
            <w:r w:rsidRPr="00E94D1D">
              <w:t>)</w:t>
            </w:r>
          </w:p>
          <w:p w14:paraId="2F2D8490" w14:textId="77777777" w:rsidR="00F74F05" w:rsidRPr="00E94D1D" w:rsidRDefault="00F74F05" w:rsidP="00055732">
            <w:pPr>
              <w:pStyle w:val="1"/>
              <w:ind w:left="0"/>
              <w:outlineLvl w:val="0"/>
              <w:rPr>
                <w:b w:val="0"/>
              </w:rPr>
            </w:pPr>
            <w:r w:rsidRPr="00E94D1D">
              <w:rPr>
                <w:lang w:eastAsia="zh-CN"/>
              </w:rPr>
              <w:t>грн/кВт*год, з ПДВ</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043477B" w14:textId="77777777" w:rsidR="00F74F05" w:rsidRPr="00E94D1D" w:rsidRDefault="00F74F05" w:rsidP="00055732">
            <w:pPr>
              <w:pStyle w:val="1"/>
              <w:ind w:left="0"/>
              <w:outlineLvl w:val="0"/>
              <w:rPr>
                <w:b w:val="0"/>
              </w:rPr>
            </w:pPr>
            <w:r w:rsidRPr="00E94D1D">
              <w:t>Вартість,</w:t>
            </w:r>
          </w:p>
          <w:p w14:paraId="3019F1E2" w14:textId="77777777" w:rsidR="00F74F05" w:rsidRPr="00E94D1D" w:rsidRDefault="00F74F05" w:rsidP="00055732">
            <w:pPr>
              <w:pStyle w:val="1"/>
              <w:ind w:left="0"/>
              <w:outlineLvl w:val="0"/>
              <w:rPr>
                <w:b w:val="0"/>
              </w:rPr>
            </w:pPr>
            <w:r w:rsidRPr="00E94D1D">
              <w:rPr>
                <w:lang w:eastAsia="zh-CN"/>
              </w:rPr>
              <w:t>грн, з ПДВ</w:t>
            </w:r>
          </w:p>
        </w:tc>
      </w:tr>
      <w:tr w:rsidR="00F74F05" w:rsidRPr="00E94D1D" w14:paraId="5EF37CE1"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hideMark/>
          </w:tcPr>
          <w:p w14:paraId="20322491" w14:textId="77777777" w:rsidR="00F74F05" w:rsidRPr="00E94D1D" w:rsidRDefault="00F74F05" w:rsidP="00055732">
            <w:pPr>
              <w:pStyle w:val="1"/>
              <w:ind w:left="0"/>
              <w:outlineLvl w:val="0"/>
              <w:rPr>
                <w:b w:val="0"/>
              </w:rPr>
            </w:pPr>
            <w:r w:rsidRPr="00E94D1D">
              <w:t>1</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EB18958" w14:textId="77777777" w:rsidR="00F74F05" w:rsidRPr="00E94D1D" w:rsidRDefault="00F74F05" w:rsidP="00055732">
            <w:pPr>
              <w:pStyle w:val="1"/>
              <w:ind w:left="0"/>
              <w:outlineLvl w:val="0"/>
              <w:rPr>
                <w:b w:val="0"/>
              </w:rPr>
            </w:pPr>
            <w:r w:rsidRPr="00E94D1D">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ED76D" w14:textId="77777777" w:rsidR="00F74F05" w:rsidRPr="00E94D1D" w:rsidRDefault="00F74F05" w:rsidP="00055732">
            <w:pPr>
              <w:pStyle w:val="1"/>
              <w:ind w:left="0"/>
              <w:outlineLvl w:val="0"/>
              <w:rPr>
                <w:b w:val="0"/>
              </w:rPr>
            </w:pPr>
            <w:r w:rsidRPr="00E94D1D">
              <w:t>3</w:t>
            </w:r>
          </w:p>
        </w:tc>
        <w:tc>
          <w:tcPr>
            <w:tcW w:w="1611" w:type="dxa"/>
            <w:tcBorders>
              <w:top w:val="single" w:sz="4" w:space="0" w:color="auto"/>
              <w:left w:val="single" w:sz="4" w:space="0" w:color="auto"/>
              <w:bottom w:val="single" w:sz="4" w:space="0" w:color="auto"/>
              <w:right w:val="single" w:sz="4" w:space="0" w:color="auto"/>
            </w:tcBorders>
            <w:vAlign w:val="center"/>
            <w:hideMark/>
          </w:tcPr>
          <w:p w14:paraId="54CB3DFF" w14:textId="77777777" w:rsidR="00F74F05" w:rsidRPr="00E94D1D" w:rsidRDefault="00F74F05" w:rsidP="00055732">
            <w:pPr>
              <w:pStyle w:val="1"/>
              <w:ind w:left="0"/>
              <w:outlineLvl w:val="0"/>
              <w:rPr>
                <w:b w:val="0"/>
              </w:rPr>
            </w:pPr>
            <w:r w:rsidRPr="00E94D1D">
              <w:t>4</w:t>
            </w:r>
          </w:p>
        </w:tc>
        <w:tc>
          <w:tcPr>
            <w:tcW w:w="1551" w:type="dxa"/>
            <w:tcBorders>
              <w:top w:val="single" w:sz="4" w:space="0" w:color="auto"/>
              <w:left w:val="single" w:sz="4" w:space="0" w:color="auto"/>
              <w:bottom w:val="single" w:sz="4" w:space="0" w:color="auto"/>
              <w:right w:val="single" w:sz="4" w:space="0" w:color="auto"/>
            </w:tcBorders>
            <w:vAlign w:val="center"/>
            <w:hideMark/>
          </w:tcPr>
          <w:p w14:paraId="141651D5" w14:textId="77777777" w:rsidR="00F74F05" w:rsidRPr="00E94D1D" w:rsidRDefault="00F74F05" w:rsidP="00055732">
            <w:pPr>
              <w:pStyle w:val="1"/>
              <w:ind w:left="0"/>
              <w:outlineLvl w:val="0"/>
              <w:rPr>
                <w:b w:val="0"/>
              </w:rPr>
            </w:pPr>
            <w:r w:rsidRPr="00E94D1D">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4E04F6" w14:textId="77777777" w:rsidR="00F74F05" w:rsidRPr="00E94D1D" w:rsidRDefault="00F74F05" w:rsidP="00055732">
            <w:pPr>
              <w:pStyle w:val="1"/>
              <w:ind w:left="0"/>
              <w:outlineLvl w:val="0"/>
              <w:rPr>
                <w:b w:val="0"/>
              </w:rPr>
            </w:pPr>
            <w:r w:rsidRPr="00E94D1D">
              <w:t>6 (3+4+5)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7212E21" w14:textId="77777777" w:rsidR="00F74F05" w:rsidRPr="00E94D1D" w:rsidRDefault="00F74F05" w:rsidP="00055732">
            <w:pPr>
              <w:pStyle w:val="1"/>
              <w:ind w:left="0"/>
              <w:outlineLvl w:val="0"/>
              <w:rPr>
                <w:b w:val="0"/>
              </w:rPr>
            </w:pPr>
            <w:r w:rsidRPr="00E94D1D">
              <w:t>7 (2*6)</w:t>
            </w:r>
          </w:p>
        </w:tc>
      </w:tr>
      <w:tr w:rsidR="00F74F05" w:rsidRPr="00E94D1D" w14:paraId="217DEC0B"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3E0ABC39"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3CE3B38B"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066BB75D"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6D66126B"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7FDD9671"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72E16BC0"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4CEFAAF2" w14:textId="77777777" w:rsidR="00F74F05" w:rsidRPr="00E94D1D" w:rsidRDefault="00F74F05" w:rsidP="00055732">
            <w:pPr>
              <w:pStyle w:val="1"/>
              <w:ind w:left="0"/>
              <w:outlineLvl w:val="0"/>
              <w:rPr>
                <w:b w:val="0"/>
              </w:rPr>
            </w:pPr>
          </w:p>
        </w:tc>
      </w:tr>
      <w:tr w:rsidR="00F74F05" w:rsidRPr="00E94D1D" w14:paraId="46A2A5EC"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76D52B93"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6AF58E7A"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6967C3B2"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4CCB7ABA"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352FFD19"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0D0D8585"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5AC80632" w14:textId="77777777" w:rsidR="00F74F05" w:rsidRPr="00E94D1D" w:rsidRDefault="00F74F05" w:rsidP="00055732">
            <w:pPr>
              <w:pStyle w:val="1"/>
              <w:ind w:left="0"/>
              <w:outlineLvl w:val="0"/>
              <w:rPr>
                <w:b w:val="0"/>
              </w:rPr>
            </w:pPr>
          </w:p>
        </w:tc>
      </w:tr>
      <w:tr w:rsidR="00F74F05" w:rsidRPr="00E94D1D" w14:paraId="3B4428CD"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68C42EF1"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4949B615"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BDB1800"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0F347FB6"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6C14161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599FB024"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5E353BCE" w14:textId="77777777" w:rsidR="00F74F05" w:rsidRPr="00E94D1D" w:rsidRDefault="00F74F05" w:rsidP="00055732">
            <w:pPr>
              <w:pStyle w:val="1"/>
              <w:ind w:left="0"/>
              <w:outlineLvl w:val="0"/>
              <w:rPr>
                <w:b w:val="0"/>
              </w:rPr>
            </w:pPr>
          </w:p>
        </w:tc>
      </w:tr>
      <w:tr w:rsidR="00F74F05" w:rsidRPr="00E94D1D" w14:paraId="60F82731"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40DE0794"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20D5A111"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3E90DD05"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567BEC78"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6B2BA7C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04CFBA76"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3030F372" w14:textId="77777777" w:rsidR="00F74F05" w:rsidRPr="00E94D1D" w:rsidRDefault="00F74F05" w:rsidP="00055732">
            <w:pPr>
              <w:pStyle w:val="1"/>
              <w:ind w:left="0"/>
              <w:outlineLvl w:val="0"/>
              <w:rPr>
                <w:b w:val="0"/>
              </w:rPr>
            </w:pPr>
          </w:p>
        </w:tc>
      </w:tr>
      <w:tr w:rsidR="00F74F05" w:rsidRPr="00E94D1D" w14:paraId="60DD97B3"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2B046748"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62FAFEE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52111A1D"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7523A798"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73E162FC"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89F45A0"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013ECA25" w14:textId="77777777" w:rsidR="00F74F05" w:rsidRPr="00E94D1D" w:rsidRDefault="00F74F05" w:rsidP="00055732">
            <w:pPr>
              <w:pStyle w:val="1"/>
              <w:ind w:left="0"/>
              <w:outlineLvl w:val="0"/>
              <w:rPr>
                <w:b w:val="0"/>
              </w:rPr>
            </w:pPr>
          </w:p>
        </w:tc>
      </w:tr>
      <w:tr w:rsidR="00F74F05" w:rsidRPr="00E94D1D" w14:paraId="1DF6FEEC"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301198F4"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2E258F4D"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71F73B76"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34B10A70"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06EA4C2C"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6578F386"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6C2336B7" w14:textId="77777777" w:rsidR="00F74F05" w:rsidRPr="00E94D1D" w:rsidRDefault="00F74F05" w:rsidP="00055732">
            <w:pPr>
              <w:pStyle w:val="1"/>
              <w:ind w:left="0"/>
              <w:outlineLvl w:val="0"/>
              <w:rPr>
                <w:b w:val="0"/>
              </w:rPr>
            </w:pPr>
          </w:p>
        </w:tc>
      </w:tr>
      <w:tr w:rsidR="00F74F05" w:rsidRPr="00E94D1D" w14:paraId="38EDBE52"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279E61B4"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0216F230"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4555CCF7"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07A4FC0C"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5F661A7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6B116931"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15FD7E94" w14:textId="77777777" w:rsidR="00F74F05" w:rsidRPr="00E94D1D" w:rsidRDefault="00F74F05" w:rsidP="00055732">
            <w:pPr>
              <w:pStyle w:val="1"/>
              <w:ind w:left="0"/>
              <w:outlineLvl w:val="0"/>
              <w:rPr>
                <w:b w:val="0"/>
              </w:rPr>
            </w:pPr>
          </w:p>
        </w:tc>
      </w:tr>
      <w:tr w:rsidR="00F74F05" w:rsidRPr="00E94D1D" w14:paraId="36EFBC26"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13AB1F5E"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26DF08E1"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55646E43"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08E6E7F8"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1D5DD097"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3317ECE0"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37E713CF" w14:textId="77777777" w:rsidR="00F74F05" w:rsidRPr="00E94D1D" w:rsidRDefault="00F74F05" w:rsidP="00055732">
            <w:pPr>
              <w:pStyle w:val="1"/>
              <w:ind w:left="0"/>
              <w:outlineLvl w:val="0"/>
              <w:rPr>
                <w:b w:val="0"/>
              </w:rPr>
            </w:pPr>
          </w:p>
        </w:tc>
      </w:tr>
      <w:tr w:rsidR="00F74F05" w:rsidRPr="00E94D1D" w14:paraId="49824366"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2611D061"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1473D329"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3A788F08"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3E13F628"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1ED7249D"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3EA46AD6"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44A35860" w14:textId="77777777" w:rsidR="00F74F05" w:rsidRPr="00E94D1D" w:rsidRDefault="00F74F05" w:rsidP="00055732">
            <w:pPr>
              <w:pStyle w:val="1"/>
              <w:ind w:left="0"/>
              <w:outlineLvl w:val="0"/>
              <w:rPr>
                <w:b w:val="0"/>
              </w:rPr>
            </w:pPr>
          </w:p>
        </w:tc>
      </w:tr>
      <w:tr w:rsidR="00F74F05" w:rsidRPr="00E94D1D" w14:paraId="292743E4"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256088CE"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036D1E2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0C29A2EC"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345BDD6D"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434A6016"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1754FC65"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32635E59" w14:textId="77777777" w:rsidR="00F74F05" w:rsidRPr="00E94D1D" w:rsidRDefault="00F74F05" w:rsidP="00055732">
            <w:pPr>
              <w:pStyle w:val="1"/>
              <w:ind w:left="0"/>
              <w:outlineLvl w:val="0"/>
              <w:rPr>
                <w:b w:val="0"/>
              </w:rPr>
            </w:pPr>
          </w:p>
        </w:tc>
      </w:tr>
      <w:tr w:rsidR="00F74F05" w:rsidRPr="00E94D1D" w14:paraId="113E0F6E"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62644736"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3C0CC419"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50CBD8FC"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37501696"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167F4692"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BC30CDB"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74D101C6" w14:textId="77777777" w:rsidR="00F74F05" w:rsidRPr="00E94D1D" w:rsidRDefault="00F74F05" w:rsidP="00055732">
            <w:pPr>
              <w:pStyle w:val="1"/>
              <w:ind w:left="0"/>
              <w:outlineLvl w:val="0"/>
              <w:rPr>
                <w:b w:val="0"/>
              </w:rPr>
            </w:pPr>
          </w:p>
        </w:tc>
      </w:tr>
      <w:tr w:rsidR="00F74F05" w:rsidRPr="00E94D1D" w14:paraId="32205DC1" w14:textId="77777777" w:rsidTr="00650CEA">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14E2A43D" w14:textId="77777777" w:rsidR="00F74F05" w:rsidRPr="00E94D1D" w:rsidRDefault="00F74F05" w:rsidP="00055732">
            <w:pPr>
              <w:pStyle w:val="1"/>
              <w:ind w:left="0"/>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14:paraId="55C37141"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45DCB430" w14:textId="77777777" w:rsidR="00F74F05" w:rsidRPr="00E94D1D" w:rsidRDefault="00F74F05" w:rsidP="00055732">
            <w:pPr>
              <w:pStyle w:val="1"/>
              <w:ind w:left="0"/>
              <w:outlineLvl w:val="0"/>
              <w:rPr>
                <w:b w:val="0"/>
              </w:rPr>
            </w:pPr>
          </w:p>
        </w:tc>
        <w:tc>
          <w:tcPr>
            <w:tcW w:w="1611" w:type="dxa"/>
            <w:tcBorders>
              <w:top w:val="single" w:sz="4" w:space="0" w:color="auto"/>
              <w:left w:val="single" w:sz="4" w:space="0" w:color="auto"/>
              <w:bottom w:val="single" w:sz="4" w:space="0" w:color="auto"/>
              <w:right w:val="single" w:sz="4" w:space="0" w:color="auto"/>
            </w:tcBorders>
            <w:vAlign w:val="center"/>
          </w:tcPr>
          <w:p w14:paraId="3EF96CA8" w14:textId="77777777" w:rsidR="00F74F05" w:rsidRPr="00E94D1D" w:rsidRDefault="00F74F05" w:rsidP="00055732">
            <w:pPr>
              <w:pStyle w:val="1"/>
              <w:ind w:left="0"/>
              <w:outlineLvl w:val="0"/>
              <w:rPr>
                <w:b w:val="0"/>
              </w:rPr>
            </w:pPr>
          </w:p>
        </w:tc>
        <w:tc>
          <w:tcPr>
            <w:tcW w:w="1551" w:type="dxa"/>
            <w:tcBorders>
              <w:top w:val="single" w:sz="4" w:space="0" w:color="auto"/>
              <w:left w:val="single" w:sz="4" w:space="0" w:color="auto"/>
              <w:bottom w:val="single" w:sz="4" w:space="0" w:color="auto"/>
              <w:right w:val="single" w:sz="4" w:space="0" w:color="auto"/>
            </w:tcBorders>
            <w:vAlign w:val="center"/>
          </w:tcPr>
          <w:p w14:paraId="01CA2CFF" w14:textId="77777777" w:rsidR="00F74F05" w:rsidRPr="00E94D1D" w:rsidRDefault="00F74F05" w:rsidP="00055732">
            <w:pPr>
              <w:pStyle w:val="1"/>
              <w:ind w:left="0"/>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442CDC72" w14:textId="77777777" w:rsidR="00F74F05" w:rsidRPr="00E94D1D" w:rsidRDefault="00F74F05" w:rsidP="00055732">
            <w:pPr>
              <w:pStyle w:val="1"/>
              <w:ind w:left="0"/>
              <w:outlineLvl w:val="0"/>
              <w:rPr>
                <w:b w:val="0"/>
              </w:rPr>
            </w:pPr>
          </w:p>
        </w:tc>
        <w:tc>
          <w:tcPr>
            <w:tcW w:w="2071" w:type="dxa"/>
            <w:tcBorders>
              <w:top w:val="single" w:sz="4" w:space="0" w:color="auto"/>
              <w:left w:val="single" w:sz="4" w:space="0" w:color="auto"/>
              <w:bottom w:val="single" w:sz="4" w:space="0" w:color="auto"/>
              <w:right w:val="single" w:sz="4" w:space="0" w:color="auto"/>
            </w:tcBorders>
            <w:vAlign w:val="center"/>
          </w:tcPr>
          <w:p w14:paraId="0811E8E5" w14:textId="77777777" w:rsidR="00F74F05" w:rsidRPr="00E94D1D" w:rsidRDefault="00F74F05" w:rsidP="00055732">
            <w:pPr>
              <w:pStyle w:val="1"/>
              <w:ind w:left="0"/>
              <w:outlineLvl w:val="0"/>
              <w:rPr>
                <w:b w:val="0"/>
              </w:rPr>
            </w:pPr>
          </w:p>
        </w:tc>
      </w:tr>
    </w:tbl>
    <w:p w14:paraId="1EB9704F" w14:textId="77777777" w:rsidR="00F74F05" w:rsidRPr="00E94D1D" w:rsidRDefault="00F74F05" w:rsidP="00055732">
      <w:pPr>
        <w:pStyle w:val="1"/>
        <w:ind w:left="0"/>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7655"/>
      </w:tblGrid>
      <w:tr w:rsidR="00F74F05" w:rsidRPr="00E94D1D" w14:paraId="7FDE19FA" w14:textId="77777777" w:rsidTr="00AF08A2">
        <w:trPr>
          <w:trHeight w:val="985"/>
        </w:trPr>
        <w:tc>
          <w:tcPr>
            <w:tcW w:w="7229" w:type="dxa"/>
            <w:tcBorders>
              <w:top w:val="single" w:sz="4" w:space="0" w:color="auto"/>
              <w:left w:val="single" w:sz="4" w:space="0" w:color="auto"/>
              <w:bottom w:val="single" w:sz="4" w:space="0" w:color="auto"/>
              <w:right w:val="single" w:sz="4" w:space="0" w:color="auto"/>
            </w:tcBorders>
          </w:tcPr>
          <w:p w14:paraId="4B164D35" w14:textId="77777777" w:rsidR="00F74F05" w:rsidRPr="00E94D1D"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14:paraId="59674738" w14:textId="77777777" w:rsidR="00F74F05" w:rsidRDefault="00F74F05" w:rsidP="00055732">
            <w:pPr>
              <w:spacing w:after="0" w:line="256" w:lineRule="auto"/>
              <w:jc w:val="both"/>
              <w:rPr>
                <w:rFonts w:ascii="Times New Roman" w:hAnsi="Times New Roman"/>
                <w:sz w:val="24"/>
                <w:szCs w:val="24"/>
              </w:rPr>
            </w:pPr>
          </w:p>
          <w:p w14:paraId="319CC12C" w14:textId="6A2421AF" w:rsidR="00FC025F" w:rsidRPr="00E94D1D" w:rsidRDefault="00FC025F" w:rsidP="00055732">
            <w:pPr>
              <w:spacing w:after="0" w:line="256" w:lineRule="auto"/>
              <w:jc w:val="both"/>
              <w:rPr>
                <w:rFonts w:ascii="Times New Roman" w:hAnsi="Times New Roman"/>
                <w:sz w:val="24"/>
                <w:szCs w:val="24"/>
              </w:rPr>
            </w:pPr>
            <w:r w:rsidRPr="00FC025F">
              <w:rPr>
                <w:rFonts w:ascii="Times New Roman" w:hAnsi="Times New Roman"/>
                <w:b/>
                <w:sz w:val="24"/>
                <w:szCs w:val="24"/>
                <w:lang w:val="uk-UA"/>
              </w:rPr>
              <w:t>_____________________        ____________/__________________/</w:t>
            </w:r>
          </w:p>
        </w:tc>
        <w:tc>
          <w:tcPr>
            <w:tcW w:w="7655" w:type="dxa"/>
            <w:tcBorders>
              <w:top w:val="single" w:sz="4" w:space="0" w:color="auto"/>
              <w:left w:val="single" w:sz="4" w:space="0" w:color="auto"/>
              <w:bottom w:val="single" w:sz="4" w:space="0" w:color="auto"/>
              <w:right w:val="single" w:sz="4" w:space="0" w:color="auto"/>
            </w:tcBorders>
            <w:hideMark/>
          </w:tcPr>
          <w:p w14:paraId="4739B423" w14:textId="77777777" w:rsidR="00F74F05" w:rsidRDefault="00F74F05" w:rsidP="00055732">
            <w:pPr>
              <w:spacing w:after="0" w:line="256" w:lineRule="auto"/>
              <w:jc w:val="center"/>
              <w:rPr>
                <w:rFonts w:ascii="Times New Roman" w:hAnsi="Times New Roman"/>
                <w:b/>
                <w:sz w:val="24"/>
                <w:szCs w:val="24"/>
              </w:rPr>
            </w:pPr>
            <w:r w:rsidRPr="00E94D1D">
              <w:rPr>
                <w:rFonts w:ascii="Times New Roman" w:hAnsi="Times New Roman"/>
                <w:b/>
                <w:sz w:val="24"/>
                <w:szCs w:val="24"/>
              </w:rPr>
              <w:t>Споживач</w:t>
            </w:r>
          </w:p>
          <w:p w14:paraId="2A150C8C" w14:textId="77777777" w:rsidR="00650CEA" w:rsidRDefault="00650CEA" w:rsidP="00055732">
            <w:pPr>
              <w:spacing w:after="0" w:line="256" w:lineRule="auto"/>
              <w:jc w:val="center"/>
              <w:rPr>
                <w:rFonts w:ascii="Times New Roman" w:hAnsi="Times New Roman" w:cs="Times New Roman"/>
                <w:b/>
                <w:szCs w:val="24"/>
              </w:rPr>
            </w:pPr>
            <w:r w:rsidRPr="002A0166">
              <w:rPr>
                <w:rFonts w:ascii="Times New Roman" w:hAnsi="Times New Roman" w:cs="Times New Roman"/>
                <w:b/>
                <w:szCs w:val="24"/>
              </w:rPr>
              <w:t>КНП «ВАСИЛЬКІВСЬКА БЛІЛ» ВМР</w:t>
            </w:r>
          </w:p>
          <w:p w14:paraId="65AB836F" w14:textId="70FFE24F" w:rsidR="00650CEA" w:rsidRPr="00650CEA" w:rsidRDefault="00650CEA" w:rsidP="00650CEA">
            <w:pPr>
              <w:spacing w:after="0" w:line="256" w:lineRule="auto"/>
              <w:rPr>
                <w:rFonts w:ascii="Times New Roman" w:hAnsi="Times New Roman"/>
                <w:b/>
                <w:sz w:val="24"/>
                <w:szCs w:val="24"/>
                <w:lang w:val="uk-UA"/>
              </w:rPr>
            </w:pPr>
            <w:r>
              <w:rPr>
                <w:rFonts w:ascii="Times New Roman" w:hAnsi="Times New Roman"/>
                <w:b/>
                <w:sz w:val="24"/>
                <w:szCs w:val="24"/>
                <w:lang w:val="uk-UA"/>
              </w:rPr>
              <w:t xml:space="preserve">   _____________________        ____________/__________________/</w:t>
            </w:r>
          </w:p>
        </w:tc>
      </w:tr>
    </w:tbl>
    <w:p w14:paraId="0697982A" w14:textId="77777777" w:rsidR="00F74F05" w:rsidRDefault="00F74F05" w:rsidP="00055732">
      <w:pPr>
        <w:pStyle w:val="1"/>
        <w:ind w:left="0"/>
        <w:jc w:val="both"/>
      </w:pPr>
    </w:p>
    <w:p w14:paraId="0DD604E1" w14:textId="77777777" w:rsidR="00650CEA" w:rsidRDefault="00650CEA" w:rsidP="00055732">
      <w:pPr>
        <w:pStyle w:val="1"/>
        <w:ind w:left="0"/>
        <w:jc w:val="both"/>
      </w:pPr>
    </w:p>
    <w:p w14:paraId="6685F338" w14:textId="77777777" w:rsidR="00650CEA" w:rsidRDefault="00650CEA" w:rsidP="00055732">
      <w:pPr>
        <w:pStyle w:val="1"/>
        <w:ind w:left="0"/>
        <w:jc w:val="both"/>
      </w:pPr>
    </w:p>
    <w:p w14:paraId="3BD0901F" w14:textId="77777777" w:rsidR="00650CEA" w:rsidRDefault="00650CEA" w:rsidP="00055732">
      <w:pPr>
        <w:pStyle w:val="1"/>
        <w:ind w:left="0"/>
        <w:jc w:val="both"/>
      </w:pPr>
    </w:p>
    <w:p w14:paraId="4B35DADD" w14:textId="77777777" w:rsidR="00650CEA" w:rsidRDefault="00650CEA" w:rsidP="00055732">
      <w:pPr>
        <w:pStyle w:val="1"/>
        <w:ind w:left="0"/>
        <w:jc w:val="both"/>
      </w:pPr>
    </w:p>
    <w:p w14:paraId="6C1A35D0" w14:textId="77777777" w:rsidR="00650CEA" w:rsidRDefault="00650CEA" w:rsidP="00055732">
      <w:pPr>
        <w:pStyle w:val="1"/>
        <w:ind w:left="0"/>
        <w:jc w:val="both"/>
      </w:pPr>
    </w:p>
    <w:p w14:paraId="448F4B1F" w14:textId="77777777" w:rsidR="00650CEA" w:rsidRDefault="00650CEA" w:rsidP="00055732">
      <w:pPr>
        <w:pStyle w:val="1"/>
        <w:ind w:left="0"/>
        <w:jc w:val="both"/>
      </w:pPr>
    </w:p>
    <w:p w14:paraId="4841C718" w14:textId="77777777" w:rsidR="00650CEA" w:rsidRDefault="00650CEA" w:rsidP="00055732">
      <w:pPr>
        <w:pStyle w:val="1"/>
        <w:ind w:left="0"/>
        <w:jc w:val="both"/>
      </w:pPr>
    </w:p>
    <w:p w14:paraId="33E8AD3D" w14:textId="77777777" w:rsidR="00650CEA" w:rsidRPr="00E94D1D" w:rsidRDefault="00650CEA" w:rsidP="00650CEA">
      <w:pPr>
        <w:spacing w:after="0"/>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4 </w:t>
      </w:r>
    </w:p>
    <w:p w14:paraId="004AC552" w14:textId="77777777" w:rsidR="00650CEA" w:rsidRPr="00E94D1D" w:rsidRDefault="00650CEA" w:rsidP="00650CEA">
      <w:pPr>
        <w:spacing w:after="0"/>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14:paraId="4F808B31" w14:textId="77777777" w:rsidR="00650CEA" w:rsidRPr="00E94D1D" w:rsidRDefault="00650CEA" w:rsidP="00650CEA">
      <w:pPr>
        <w:spacing w:after="0"/>
        <w:jc w:val="right"/>
        <w:rPr>
          <w:rFonts w:ascii="Times New Roman" w:hAnsi="Times New Roman"/>
          <w:bCs/>
          <w:sz w:val="24"/>
          <w:szCs w:val="24"/>
        </w:rPr>
      </w:pPr>
    </w:p>
    <w:p w14:paraId="1168BDAF" w14:textId="77777777" w:rsidR="00650CEA" w:rsidRPr="00E94D1D" w:rsidRDefault="00650CEA" w:rsidP="00650CEA">
      <w:pPr>
        <w:spacing w:after="0"/>
        <w:jc w:val="right"/>
        <w:rPr>
          <w:rFonts w:ascii="Times New Roman" w:hAnsi="Times New Roman"/>
          <w:b/>
          <w:bCs/>
          <w:sz w:val="24"/>
          <w:szCs w:val="24"/>
        </w:rPr>
      </w:pPr>
    </w:p>
    <w:p w14:paraId="7A418D21" w14:textId="77777777" w:rsidR="00650CEA" w:rsidRPr="00E94D1D" w:rsidRDefault="00650CEA" w:rsidP="00650CEA">
      <w:pPr>
        <w:spacing w:after="0"/>
        <w:rPr>
          <w:rFonts w:ascii="Times New Roman" w:hAnsi="Times New Roman"/>
          <w:b/>
          <w:bCs/>
          <w:sz w:val="24"/>
          <w:szCs w:val="24"/>
        </w:rPr>
      </w:pPr>
    </w:p>
    <w:p w14:paraId="3FD031C9" w14:textId="77777777" w:rsidR="00650CEA" w:rsidRPr="00E94D1D" w:rsidRDefault="00650CEA" w:rsidP="00650CEA">
      <w:pPr>
        <w:spacing w:after="0"/>
        <w:jc w:val="center"/>
        <w:rPr>
          <w:rFonts w:ascii="Times New Roman" w:hAnsi="Times New Roman"/>
          <w:b/>
          <w:bCs/>
          <w:sz w:val="24"/>
          <w:szCs w:val="24"/>
        </w:rPr>
      </w:pPr>
      <w:r w:rsidRPr="00E94D1D">
        <w:rPr>
          <w:rFonts w:ascii="Times New Roman" w:hAnsi="Times New Roman"/>
          <w:b/>
          <w:bCs/>
          <w:sz w:val="24"/>
          <w:szCs w:val="24"/>
        </w:rPr>
        <w:t>Планові обсяги закупівлі електричної енергії протягом 2024 р.</w:t>
      </w:r>
    </w:p>
    <w:p w14:paraId="3112BD2B" w14:textId="77777777" w:rsidR="00650CEA" w:rsidRPr="00E94D1D" w:rsidRDefault="00650CEA" w:rsidP="00650CEA">
      <w:pPr>
        <w:spacing w:after="0"/>
        <w:rPr>
          <w:rFonts w:ascii="Times New Roman" w:hAnsi="Times New Roman"/>
          <w:sz w:val="24"/>
          <w:szCs w:val="24"/>
        </w:rPr>
      </w:pPr>
    </w:p>
    <w:tbl>
      <w:tblPr>
        <w:tblW w:w="14884" w:type="dxa"/>
        <w:tblInd w:w="1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286"/>
        <w:gridCol w:w="1134"/>
        <w:gridCol w:w="1134"/>
        <w:gridCol w:w="992"/>
        <w:gridCol w:w="992"/>
        <w:gridCol w:w="993"/>
        <w:gridCol w:w="992"/>
        <w:gridCol w:w="1276"/>
        <w:gridCol w:w="1134"/>
        <w:gridCol w:w="1134"/>
        <w:gridCol w:w="1134"/>
        <w:gridCol w:w="992"/>
        <w:gridCol w:w="1691"/>
      </w:tblGrid>
      <w:tr w:rsidR="001F4644" w:rsidRPr="00E94D1D" w14:paraId="176B5E52" w14:textId="77777777" w:rsidTr="00A94F8E">
        <w:trPr>
          <w:cantSplit/>
          <w:trHeight w:val="1231"/>
        </w:trPr>
        <w:tc>
          <w:tcPr>
            <w:tcW w:w="12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1C5661D5"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січень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38F3E166"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лютий</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7F1AE8A8"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березень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465C76BB"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квітень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6443CDF5"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травень</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18410AAB"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червень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124313B9"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липень</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32584C44"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00729F0E"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вересень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484C811A"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жовтень</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3A0191F2"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листопад</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6948CB80" w14:textId="77777777" w:rsidR="001F4644" w:rsidRPr="00E94D1D" w:rsidRDefault="001F4644" w:rsidP="00A94F8E">
            <w:pPr>
              <w:spacing w:after="0" w:line="256" w:lineRule="auto"/>
              <w:jc w:val="center"/>
              <w:rPr>
                <w:rFonts w:ascii="Times New Roman" w:hAnsi="Times New Roman"/>
                <w:sz w:val="24"/>
                <w:szCs w:val="24"/>
              </w:rPr>
            </w:pPr>
            <w:r w:rsidRPr="00E94D1D">
              <w:rPr>
                <w:rFonts w:ascii="Times New Roman" w:hAnsi="Times New Roman"/>
                <w:sz w:val="24"/>
                <w:szCs w:val="24"/>
              </w:rPr>
              <w:t>грудень</w:t>
            </w:r>
          </w:p>
        </w:tc>
        <w:tc>
          <w:tcPr>
            <w:tcW w:w="16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28B3DE7E" w14:textId="77777777" w:rsidR="001F4644" w:rsidRPr="00FC025F" w:rsidRDefault="001F4644" w:rsidP="00A94F8E">
            <w:pPr>
              <w:spacing w:after="0" w:line="256" w:lineRule="auto"/>
              <w:jc w:val="center"/>
              <w:rPr>
                <w:rFonts w:ascii="Times New Roman" w:hAnsi="Times New Roman"/>
                <w:b/>
                <w:sz w:val="24"/>
                <w:szCs w:val="24"/>
              </w:rPr>
            </w:pPr>
            <w:r w:rsidRPr="00FC025F">
              <w:rPr>
                <w:rFonts w:ascii="Times New Roman" w:hAnsi="Times New Roman"/>
                <w:b/>
                <w:sz w:val="24"/>
                <w:szCs w:val="24"/>
              </w:rPr>
              <w:t>Всього на 2024 рік</w:t>
            </w:r>
          </w:p>
        </w:tc>
      </w:tr>
      <w:tr w:rsidR="001F4644" w:rsidRPr="00E94D1D" w14:paraId="6ED431A0" w14:textId="77777777" w:rsidTr="00FC025F">
        <w:trPr>
          <w:trHeight w:val="236"/>
        </w:trPr>
        <w:tc>
          <w:tcPr>
            <w:tcW w:w="12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0E1B67" w14:textId="34204544" w:rsidR="001F4644" w:rsidRPr="00FC025F" w:rsidRDefault="00FC025F" w:rsidP="00FC025F">
            <w:pPr>
              <w:spacing w:after="0" w:line="256"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3DE6F4" w14:textId="550E1E2A" w:rsidR="001F4644" w:rsidRPr="00FC025F" w:rsidRDefault="00FC025F" w:rsidP="00FC025F">
            <w:pPr>
              <w:spacing w:after="0" w:line="256"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D202BE" w14:textId="19A810A5" w:rsidR="001F4644" w:rsidRPr="00FC025F" w:rsidRDefault="00FC025F" w:rsidP="00FC025F">
            <w:pPr>
              <w:spacing w:after="0" w:line="256"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68F92A" w14:textId="77777777" w:rsidR="00FC025F" w:rsidRDefault="00FC025F" w:rsidP="00FC025F">
            <w:pPr>
              <w:spacing w:after="0"/>
              <w:jc w:val="center"/>
              <w:rPr>
                <w:rFonts w:ascii="Times New Roman" w:hAnsi="Times New Roman" w:cs="Times New Roman"/>
                <w:color w:val="000000"/>
              </w:rPr>
            </w:pPr>
          </w:p>
          <w:p w14:paraId="09C026A4"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64280</w:t>
            </w:r>
          </w:p>
          <w:p w14:paraId="2B971F8C"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BA5DD" w14:textId="77777777" w:rsidR="00FC025F" w:rsidRDefault="00FC025F" w:rsidP="00FC025F">
            <w:pPr>
              <w:spacing w:after="0"/>
              <w:jc w:val="center"/>
              <w:rPr>
                <w:rFonts w:ascii="Times New Roman" w:hAnsi="Times New Roman" w:cs="Times New Roman"/>
                <w:color w:val="000000"/>
              </w:rPr>
            </w:pPr>
          </w:p>
          <w:p w14:paraId="5FA1F9A7"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54150</w:t>
            </w:r>
          </w:p>
          <w:p w14:paraId="63F3538F"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86CE74" w14:textId="77777777" w:rsidR="00FC025F" w:rsidRDefault="00FC025F" w:rsidP="00FC025F">
            <w:pPr>
              <w:spacing w:after="0"/>
              <w:jc w:val="center"/>
              <w:rPr>
                <w:rFonts w:ascii="Times New Roman" w:hAnsi="Times New Roman" w:cs="Times New Roman"/>
                <w:color w:val="000000"/>
              </w:rPr>
            </w:pPr>
          </w:p>
          <w:p w14:paraId="08D97144"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41150</w:t>
            </w:r>
          </w:p>
          <w:p w14:paraId="18DAE8CA"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AAF056" w14:textId="77777777" w:rsidR="00FC025F" w:rsidRDefault="00FC025F" w:rsidP="00FC025F">
            <w:pPr>
              <w:spacing w:after="0"/>
              <w:jc w:val="center"/>
              <w:rPr>
                <w:rFonts w:ascii="Times New Roman" w:hAnsi="Times New Roman" w:cs="Times New Roman"/>
                <w:color w:val="000000"/>
              </w:rPr>
            </w:pPr>
          </w:p>
          <w:p w14:paraId="212151DF"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41150</w:t>
            </w:r>
          </w:p>
          <w:p w14:paraId="164E8C3D"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D2F5EC" w14:textId="77777777" w:rsidR="00FC025F" w:rsidRDefault="00FC025F" w:rsidP="00FC025F">
            <w:pPr>
              <w:spacing w:after="0"/>
              <w:jc w:val="center"/>
              <w:rPr>
                <w:rFonts w:ascii="Times New Roman" w:hAnsi="Times New Roman" w:cs="Times New Roman"/>
                <w:color w:val="000000"/>
              </w:rPr>
            </w:pPr>
          </w:p>
          <w:p w14:paraId="5E66CACA"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41150</w:t>
            </w:r>
          </w:p>
          <w:p w14:paraId="287E7DED"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31411F" w14:textId="77777777" w:rsidR="00FC025F" w:rsidRDefault="00FC025F" w:rsidP="00FC025F">
            <w:pPr>
              <w:spacing w:after="0"/>
              <w:jc w:val="center"/>
              <w:rPr>
                <w:rFonts w:ascii="Times New Roman" w:hAnsi="Times New Roman" w:cs="Times New Roman"/>
                <w:color w:val="000000"/>
              </w:rPr>
            </w:pPr>
          </w:p>
          <w:p w14:paraId="17B1BF12"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41150</w:t>
            </w:r>
          </w:p>
          <w:p w14:paraId="18FBE471"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9BE254" w14:textId="77777777" w:rsidR="00FC025F" w:rsidRDefault="00FC025F" w:rsidP="00FC025F">
            <w:pPr>
              <w:spacing w:after="0"/>
              <w:jc w:val="center"/>
              <w:rPr>
                <w:rFonts w:ascii="Times New Roman" w:hAnsi="Times New Roman" w:cs="Times New Roman"/>
                <w:color w:val="000000"/>
              </w:rPr>
            </w:pPr>
          </w:p>
          <w:p w14:paraId="127780CB"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41350</w:t>
            </w:r>
          </w:p>
          <w:p w14:paraId="0D94B900"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6A6D5" w14:textId="77777777" w:rsidR="00FC025F" w:rsidRDefault="00FC025F" w:rsidP="00FC025F">
            <w:pPr>
              <w:spacing w:after="0"/>
              <w:jc w:val="center"/>
              <w:rPr>
                <w:rFonts w:ascii="Times New Roman" w:hAnsi="Times New Roman" w:cs="Times New Roman"/>
                <w:color w:val="000000"/>
              </w:rPr>
            </w:pPr>
          </w:p>
          <w:p w14:paraId="1D89F2E5"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42305</w:t>
            </w:r>
          </w:p>
          <w:p w14:paraId="5037F004"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D15504" w14:textId="77777777" w:rsidR="00FC025F" w:rsidRDefault="00FC025F" w:rsidP="00FC025F">
            <w:pPr>
              <w:spacing w:after="0"/>
              <w:jc w:val="center"/>
              <w:rPr>
                <w:rFonts w:ascii="Times New Roman" w:hAnsi="Times New Roman" w:cs="Times New Roman"/>
                <w:color w:val="000000"/>
              </w:rPr>
            </w:pPr>
          </w:p>
          <w:p w14:paraId="0CFFA578" w14:textId="77777777" w:rsidR="001F4644" w:rsidRPr="00FC025F" w:rsidRDefault="001F4644" w:rsidP="00FC025F">
            <w:pPr>
              <w:spacing w:after="0"/>
              <w:jc w:val="center"/>
              <w:rPr>
                <w:rFonts w:ascii="Times New Roman" w:hAnsi="Times New Roman" w:cs="Times New Roman"/>
                <w:color w:val="000000"/>
              </w:rPr>
            </w:pPr>
            <w:r w:rsidRPr="00FC025F">
              <w:rPr>
                <w:rFonts w:ascii="Times New Roman" w:hAnsi="Times New Roman" w:cs="Times New Roman"/>
                <w:color w:val="000000"/>
              </w:rPr>
              <w:t>1850</w:t>
            </w:r>
          </w:p>
          <w:p w14:paraId="467BA22B" w14:textId="77777777" w:rsidR="001F4644" w:rsidRPr="00FC025F" w:rsidRDefault="001F4644" w:rsidP="00FC025F">
            <w:pPr>
              <w:spacing w:after="0" w:line="256" w:lineRule="auto"/>
              <w:jc w:val="center"/>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B76EBE" w14:textId="77777777" w:rsidR="00FC025F" w:rsidRPr="00FC025F" w:rsidRDefault="00FC025F" w:rsidP="00FC025F">
            <w:pPr>
              <w:spacing w:after="0"/>
              <w:jc w:val="center"/>
              <w:rPr>
                <w:rFonts w:ascii="Times New Roman" w:hAnsi="Times New Roman" w:cs="Times New Roman"/>
                <w:b/>
                <w:color w:val="000000"/>
              </w:rPr>
            </w:pPr>
          </w:p>
          <w:p w14:paraId="10092098" w14:textId="77777777" w:rsidR="001F4644" w:rsidRPr="00FC025F" w:rsidRDefault="001F4644" w:rsidP="00FC025F">
            <w:pPr>
              <w:spacing w:after="0"/>
              <w:jc w:val="center"/>
              <w:rPr>
                <w:rFonts w:ascii="Times New Roman" w:hAnsi="Times New Roman" w:cs="Times New Roman"/>
                <w:b/>
                <w:color w:val="000000"/>
              </w:rPr>
            </w:pPr>
            <w:r w:rsidRPr="00FC025F">
              <w:rPr>
                <w:rFonts w:ascii="Times New Roman" w:hAnsi="Times New Roman" w:cs="Times New Roman"/>
                <w:b/>
                <w:color w:val="000000"/>
              </w:rPr>
              <w:t>368535</w:t>
            </w:r>
          </w:p>
          <w:p w14:paraId="493419F2" w14:textId="77777777" w:rsidR="001F4644" w:rsidRPr="00FC025F" w:rsidRDefault="001F4644" w:rsidP="00FC025F">
            <w:pPr>
              <w:spacing w:after="0"/>
              <w:jc w:val="center"/>
              <w:rPr>
                <w:rFonts w:ascii="Times New Roman" w:hAnsi="Times New Roman" w:cs="Times New Roman"/>
                <w:b/>
                <w:sz w:val="24"/>
                <w:szCs w:val="24"/>
              </w:rPr>
            </w:pPr>
          </w:p>
        </w:tc>
      </w:tr>
    </w:tbl>
    <w:p w14:paraId="4BA84E7A" w14:textId="77777777" w:rsidR="00650CEA" w:rsidRPr="00E94D1D" w:rsidRDefault="00650CEA" w:rsidP="00650CEA">
      <w:pPr>
        <w:spacing w:after="0"/>
        <w:rPr>
          <w:rFonts w:ascii="Times New Roman" w:eastAsia="Times New Roman" w:hAnsi="Times New Roman"/>
          <w:sz w:val="24"/>
          <w:szCs w:val="24"/>
        </w:rPr>
      </w:pPr>
    </w:p>
    <w:p w14:paraId="12D77FE1" w14:textId="77777777" w:rsidR="00650CEA" w:rsidRPr="00E94D1D" w:rsidRDefault="00650CEA" w:rsidP="00650CEA">
      <w:pPr>
        <w:pStyle w:val="1"/>
        <w:ind w:left="0"/>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7"/>
        <w:gridCol w:w="7655"/>
      </w:tblGrid>
      <w:tr w:rsidR="00650CEA" w:rsidRPr="00E94D1D" w14:paraId="41173A53" w14:textId="77777777" w:rsidTr="00AF08A2">
        <w:trPr>
          <w:trHeight w:val="985"/>
        </w:trPr>
        <w:tc>
          <w:tcPr>
            <w:tcW w:w="7217" w:type="dxa"/>
            <w:tcBorders>
              <w:top w:val="single" w:sz="4" w:space="0" w:color="auto"/>
              <w:left w:val="single" w:sz="4" w:space="0" w:color="auto"/>
              <w:bottom w:val="single" w:sz="4" w:space="0" w:color="auto"/>
              <w:right w:val="single" w:sz="4" w:space="0" w:color="auto"/>
            </w:tcBorders>
          </w:tcPr>
          <w:p w14:paraId="7051A13E" w14:textId="77777777" w:rsidR="00650CEA" w:rsidRPr="00E94D1D" w:rsidRDefault="00650CEA" w:rsidP="00A402EF">
            <w:pPr>
              <w:spacing w:after="0"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14:paraId="44BB785C" w14:textId="77777777" w:rsidR="00650CEA" w:rsidRDefault="00650CEA" w:rsidP="00A402EF">
            <w:pPr>
              <w:spacing w:after="0" w:line="256" w:lineRule="auto"/>
              <w:jc w:val="both"/>
              <w:rPr>
                <w:rFonts w:ascii="Times New Roman" w:hAnsi="Times New Roman"/>
                <w:sz w:val="24"/>
                <w:szCs w:val="24"/>
              </w:rPr>
            </w:pPr>
          </w:p>
          <w:p w14:paraId="06A3C4CF" w14:textId="5CD5F7A5" w:rsidR="00FC025F" w:rsidRPr="00E94D1D" w:rsidRDefault="00FC025F" w:rsidP="00A402EF">
            <w:pPr>
              <w:spacing w:after="0" w:line="256" w:lineRule="auto"/>
              <w:jc w:val="both"/>
              <w:rPr>
                <w:rFonts w:ascii="Times New Roman" w:hAnsi="Times New Roman"/>
                <w:sz w:val="24"/>
                <w:szCs w:val="24"/>
              </w:rPr>
            </w:pPr>
            <w:r w:rsidRPr="00FC025F">
              <w:rPr>
                <w:rFonts w:ascii="Times New Roman" w:hAnsi="Times New Roman"/>
                <w:b/>
                <w:sz w:val="24"/>
                <w:szCs w:val="24"/>
                <w:lang w:val="uk-UA"/>
              </w:rPr>
              <w:t>_____________________        ____________/__________________/</w:t>
            </w:r>
          </w:p>
        </w:tc>
        <w:tc>
          <w:tcPr>
            <w:tcW w:w="7655" w:type="dxa"/>
            <w:tcBorders>
              <w:top w:val="single" w:sz="4" w:space="0" w:color="auto"/>
              <w:left w:val="single" w:sz="4" w:space="0" w:color="auto"/>
              <w:bottom w:val="single" w:sz="4" w:space="0" w:color="auto"/>
              <w:right w:val="single" w:sz="4" w:space="0" w:color="auto"/>
            </w:tcBorders>
          </w:tcPr>
          <w:p w14:paraId="53C1E149" w14:textId="77777777" w:rsidR="00650CEA" w:rsidRPr="00E94D1D" w:rsidRDefault="00650CEA" w:rsidP="00A402EF">
            <w:pPr>
              <w:spacing w:after="0" w:line="256" w:lineRule="auto"/>
              <w:jc w:val="center"/>
              <w:rPr>
                <w:rFonts w:ascii="Times New Roman" w:hAnsi="Times New Roman"/>
                <w:b/>
                <w:sz w:val="24"/>
                <w:szCs w:val="24"/>
              </w:rPr>
            </w:pPr>
            <w:r w:rsidRPr="00E94D1D">
              <w:rPr>
                <w:rFonts w:ascii="Times New Roman" w:hAnsi="Times New Roman"/>
                <w:b/>
                <w:sz w:val="24"/>
                <w:szCs w:val="24"/>
              </w:rPr>
              <w:t>Споживач</w:t>
            </w:r>
          </w:p>
          <w:p w14:paraId="2E2E6AD0" w14:textId="77777777" w:rsidR="00AF08A2" w:rsidRPr="00AF08A2" w:rsidRDefault="00AF08A2" w:rsidP="00AF08A2">
            <w:pPr>
              <w:spacing w:after="0" w:line="256" w:lineRule="auto"/>
              <w:jc w:val="center"/>
              <w:rPr>
                <w:rFonts w:ascii="Times New Roman" w:hAnsi="Times New Roman" w:cs="Times New Roman"/>
                <w:b/>
                <w:szCs w:val="24"/>
              </w:rPr>
            </w:pPr>
            <w:r w:rsidRPr="00AF08A2">
              <w:rPr>
                <w:rFonts w:ascii="Times New Roman" w:hAnsi="Times New Roman" w:cs="Times New Roman"/>
                <w:b/>
                <w:szCs w:val="24"/>
              </w:rPr>
              <w:t>КНП «ВАСИЛЬКІВСЬКА БЛІЛ» ВМР</w:t>
            </w:r>
          </w:p>
          <w:p w14:paraId="4FEC8E2D" w14:textId="45C486CD" w:rsidR="00650CEA" w:rsidRPr="00E94D1D" w:rsidRDefault="00AF08A2" w:rsidP="00AF08A2">
            <w:pPr>
              <w:spacing w:after="0" w:line="256" w:lineRule="auto"/>
              <w:jc w:val="both"/>
              <w:rPr>
                <w:rFonts w:ascii="Times New Roman" w:hAnsi="Times New Roman"/>
                <w:sz w:val="24"/>
                <w:szCs w:val="24"/>
              </w:rPr>
            </w:pPr>
            <w:r w:rsidRPr="00AF08A2">
              <w:rPr>
                <w:rFonts w:ascii="Times New Roman" w:hAnsi="Times New Roman"/>
                <w:b/>
                <w:sz w:val="24"/>
                <w:szCs w:val="24"/>
                <w:lang w:val="uk-UA"/>
              </w:rPr>
              <w:t xml:space="preserve">   _____________________        ____________/__________________/</w:t>
            </w:r>
          </w:p>
        </w:tc>
      </w:tr>
    </w:tbl>
    <w:p w14:paraId="33256429" w14:textId="77777777" w:rsidR="00650CEA" w:rsidRPr="00E94D1D" w:rsidRDefault="00650CEA" w:rsidP="00650CEA">
      <w:pPr>
        <w:pStyle w:val="1"/>
        <w:ind w:left="0"/>
        <w:jc w:val="both"/>
      </w:pPr>
    </w:p>
    <w:p w14:paraId="1E7FAD9A" w14:textId="77777777" w:rsidR="00650CEA" w:rsidRDefault="00650CEA" w:rsidP="00055732">
      <w:pPr>
        <w:pStyle w:val="1"/>
        <w:ind w:left="0"/>
        <w:jc w:val="both"/>
      </w:pPr>
    </w:p>
    <w:p w14:paraId="0D40C86D" w14:textId="77777777" w:rsidR="00AF08A2" w:rsidRDefault="00AF08A2" w:rsidP="00055732">
      <w:pPr>
        <w:pStyle w:val="1"/>
        <w:ind w:left="0"/>
        <w:jc w:val="both"/>
      </w:pPr>
    </w:p>
    <w:p w14:paraId="268EB42A" w14:textId="77777777" w:rsidR="00AF08A2" w:rsidRDefault="00AF08A2" w:rsidP="00055732">
      <w:pPr>
        <w:pStyle w:val="1"/>
        <w:ind w:left="0"/>
        <w:jc w:val="both"/>
      </w:pPr>
    </w:p>
    <w:p w14:paraId="4BA26FEC" w14:textId="77777777" w:rsidR="00AF08A2" w:rsidRDefault="00AF08A2" w:rsidP="00055732">
      <w:pPr>
        <w:pStyle w:val="1"/>
        <w:ind w:left="0"/>
        <w:jc w:val="both"/>
      </w:pPr>
    </w:p>
    <w:p w14:paraId="2333A42B" w14:textId="77777777" w:rsidR="00650CEA" w:rsidRDefault="00650CEA" w:rsidP="00055732">
      <w:pPr>
        <w:pStyle w:val="1"/>
        <w:ind w:left="0"/>
        <w:jc w:val="both"/>
      </w:pPr>
    </w:p>
    <w:p w14:paraId="00B53EFB" w14:textId="77777777" w:rsidR="00F74F05" w:rsidRPr="00E94D1D" w:rsidRDefault="00F74F05" w:rsidP="00055732">
      <w:pPr>
        <w:spacing w:after="0"/>
        <w:rPr>
          <w:rFonts w:ascii="Times New Roman" w:hAnsi="Times New Roman"/>
          <w:bCs/>
          <w:sz w:val="24"/>
          <w:szCs w:val="24"/>
        </w:rPr>
        <w:sectPr w:rsidR="00F74F05" w:rsidRPr="00E94D1D" w:rsidSect="00061F37">
          <w:pgSz w:w="16840" w:h="11910" w:orient="landscape"/>
          <w:pgMar w:top="851" w:right="567" w:bottom="851" w:left="1134" w:header="284" w:footer="0" w:gutter="0"/>
          <w:cols w:space="720"/>
        </w:sectPr>
      </w:pPr>
    </w:p>
    <w:p w14:paraId="59FA745F" w14:textId="77777777" w:rsidR="00AF08A2" w:rsidRPr="00AF08A2" w:rsidRDefault="00AF08A2" w:rsidP="00AF08A2">
      <w:pPr>
        <w:spacing w:after="0"/>
        <w:ind w:left="7788" w:firstLine="708"/>
        <w:outlineLvl w:val="0"/>
        <w:rPr>
          <w:rFonts w:ascii="Times New Roman" w:hAnsi="Times New Roman"/>
          <w:sz w:val="24"/>
          <w:szCs w:val="24"/>
        </w:rPr>
      </w:pPr>
      <w:r w:rsidRPr="00AF08A2">
        <w:rPr>
          <w:rFonts w:ascii="Times New Roman" w:hAnsi="Times New Roman"/>
          <w:sz w:val="24"/>
          <w:szCs w:val="24"/>
        </w:rPr>
        <w:lastRenderedPageBreak/>
        <w:t xml:space="preserve">Додаток № 5 </w:t>
      </w:r>
    </w:p>
    <w:p w14:paraId="784F418A" w14:textId="77777777" w:rsidR="00AF08A2" w:rsidRPr="00AF08A2" w:rsidRDefault="00AF08A2" w:rsidP="00AF08A2">
      <w:pPr>
        <w:spacing w:after="0"/>
        <w:jc w:val="right"/>
        <w:outlineLvl w:val="0"/>
        <w:rPr>
          <w:rFonts w:ascii="Times New Roman" w:hAnsi="Times New Roman"/>
          <w:sz w:val="24"/>
          <w:szCs w:val="24"/>
        </w:rPr>
      </w:pPr>
      <w:r w:rsidRPr="00AF08A2">
        <w:rPr>
          <w:rFonts w:ascii="Times New Roman" w:hAnsi="Times New Roman"/>
          <w:sz w:val="24"/>
          <w:szCs w:val="24"/>
        </w:rPr>
        <w:t>до Договору №__ від «__» ________ 202_ року</w:t>
      </w:r>
    </w:p>
    <w:p w14:paraId="139253F4" w14:textId="77777777" w:rsidR="00AF08A2" w:rsidRPr="00AF08A2" w:rsidRDefault="00AF08A2" w:rsidP="00AF08A2">
      <w:pPr>
        <w:spacing w:after="0"/>
        <w:jc w:val="right"/>
        <w:rPr>
          <w:rFonts w:ascii="Times New Roman" w:hAnsi="Times New Roman"/>
          <w:bCs/>
          <w:sz w:val="24"/>
          <w:szCs w:val="24"/>
        </w:rPr>
      </w:pPr>
    </w:p>
    <w:p w14:paraId="6FAB8530" w14:textId="77777777" w:rsidR="00AF08A2" w:rsidRPr="00AF08A2" w:rsidRDefault="00AF08A2" w:rsidP="00AF08A2">
      <w:pPr>
        <w:spacing w:after="0"/>
        <w:rPr>
          <w:rFonts w:ascii="Times New Roman" w:hAnsi="Times New Roman"/>
          <w:b/>
          <w:bCs/>
          <w:sz w:val="24"/>
          <w:szCs w:val="24"/>
        </w:rPr>
      </w:pPr>
    </w:p>
    <w:p w14:paraId="22218291" w14:textId="77777777" w:rsidR="00AF08A2" w:rsidRPr="00AF08A2" w:rsidRDefault="00AF08A2" w:rsidP="00AF08A2">
      <w:pPr>
        <w:spacing w:after="0"/>
        <w:jc w:val="center"/>
        <w:rPr>
          <w:rFonts w:ascii="Times New Roman" w:hAnsi="Times New Roman"/>
          <w:b/>
          <w:bCs/>
          <w:sz w:val="24"/>
          <w:szCs w:val="24"/>
        </w:rPr>
      </w:pPr>
      <w:r w:rsidRPr="00AF08A2">
        <w:rPr>
          <w:rFonts w:ascii="Times New Roman" w:hAnsi="Times New Roman"/>
          <w:b/>
          <w:bCs/>
          <w:sz w:val="24"/>
          <w:szCs w:val="24"/>
        </w:rPr>
        <w:t>Уточнені планові обсяги закупівлі електричної енергії</w:t>
      </w:r>
    </w:p>
    <w:p w14:paraId="7A9ABF87" w14:textId="77777777" w:rsidR="00AF08A2" w:rsidRPr="00AF08A2" w:rsidRDefault="00AF08A2" w:rsidP="00AF08A2">
      <w:pPr>
        <w:spacing w:after="0"/>
        <w:jc w:val="center"/>
        <w:rPr>
          <w:rFonts w:ascii="Times New Roman" w:hAnsi="Times New Roman"/>
          <w:i/>
          <w:iCs/>
          <w:sz w:val="24"/>
          <w:szCs w:val="24"/>
        </w:rPr>
      </w:pPr>
      <w:r w:rsidRPr="00AF08A2">
        <w:rPr>
          <w:rFonts w:ascii="Times New Roman" w:hAnsi="Times New Roman"/>
          <w:i/>
          <w:iCs/>
          <w:sz w:val="24"/>
          <w:szCs w:val="24"/>
        </w:rPr>
        <w:t>(заповнюється протягом виконання Договору)</w:t>
      </w:r>
    </w:p>
    <w:p w14:paraId="1DB2897E" w14:textId="77777777" w:rsidR="00AF08A2" w:rsidRPr="00AF08A2" w:rsidRDefault="00AF08A2" w:rsidP="00AF08A2">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tbl>
      <w:tblPr>
        <w:tblStyle w:val="af3"/>
        <w:tblW w:w="10206" w:type="dxa"/>
        <w:tblInd w:w="-5" w:type="dxa"/>
        <w:tblLook w:val="04A0" w:firstRow="1" w:lastRow="0" w:firstColumn="1" w:lastColumn="0" w:noHBand="0" w:noVBand="1"/>
      </w:tblPr>
      <w:tblGrid>
        <w:gridCol w:w="2622"/>
        <w:gridCol w:w="7584"/>
      </w:tblGrid>
      <w:tr w:rsidR="00AF08A2" w:rsidRPr="00AF08A2" w14:paraId="66C27066" w14:textId="77777777" w:rsidTr="00AF08A2">
        <w:trPr>
          <w:trHeight w:val="764"/>
        </w:trPr>
        <w:tc>
          <w:tcPr>
            <w:tcW w:w="0" w:type="auto"/>
            <w:tcBorders>
              <w:top w:val="single" w:sz="4" w:space="0" w:color="auto"/>
              <w:left w:val="single" w:sz="4" w:space="0" w:color="auto"/>
              <w:bottom w:val="single" w:sz="4" w:space="0" w:color="auto"/>
              <w:right w:val="single" w:sz="4" w:space="0" w:color="auto"/>
            </w:tcBorders>
            <w:vAlign w:val="center"/>
            <w:hideMark/>
          </w:tcPr>
          <w:p w14:paraId="65516C88" w14:textId="77777777" w:rsidR="00AF08A2" w:rsidRPr="00AF08A2" w:rsidRDefault="00AF08A2" w:rsidP="00AF08A2">
            <w:pPr>
              <w:widowControl w:val="0"/>
              <w:autoSpaceDE w:val="0"/>
              <w:autoSpaceDN w:val="0"/>
              <w:jc w:val="center"/>
              <w:outlineLvl w:val="0"/>
              <w:rPr>
                <w:rFonts w:ascii="Times New Roman" w:eastAsia="Times New Roman" w:hAnsi="Times New Roman" w:cs="Times New Roman"/>
                <w:bCs/>
                <w:sz w:val="24"/>
                <w:szCs w:val="24"/>
              </w:rPr>
            </w:pPr>
            <w:r w:rsidRPr="00AF08A2">
              <w:rPr>
                <w:rFonts w:ascii="Times New Roman" w:eastAsia="Times New Roman" w:hAnsi="Times New Roman" w:cs="Times New Roman"/>
                <w:b/>
                <w:bCs/>
                <w:sz w:val="24"/>
                <w:szCs w:val="24"/>
              </w:rPr>
              <w:t>Розрахунковий період</w:t>
            </w:r>
          </w:p>
        </w:tc>
        <w:tc>
          <w:tcPr>
            <w:tcW w:w="7584" w:type="dxa"/>
            <w:tcBorders>
              <w:top w:val="single" w:sz="4" w:space="0" w:color="auto"/>
              <w:left w:val="single" w:sz="4" w:space="0" w:color="auto"/>
              <w:bottom w:val="single" w:sz="4" w:space="0" w:color="auto"/>
              <w:right w:val="single" w:sz="4" w:space="0" w:color="auto"/>
            </w:tcBorders>
            <w:vAlign w:val="center"/>
            <w:hideMark/>
          </w:tcPr>
          <w:p w14:paraId="7FBD7B5D" w14:textId="77777777" w:rsidR="00AF08A2" w:rsidRPr="00AF08A2" w:rsidRDefault="00AF08A2" w:rsidP="00AF08A2">
            <w:pPr>
              <w:widowControl w:val="0"/>
              <w:autoSpaceDE w:val="0"/>
              <w:autoSpaceDN w:val="0"/>
              <w:jc w:val="center"/>
              <w:outlineLvl w:val="0"/>
              <w:rPr>
                <w:rFonts w:ascii="Times New Roman" w:eastAsia="Times New Roman" w:hAnsi="Times New Roman" w:cs="Times New Roman"/>
                <w:bCs/>
                <w:sz w:val="24"/>
                <w:szCs w:val="24"/>
              </w:rPr>
            </w:pPr>
            <w:r w:rsidRPr="00AF08A2">
              <w:rPr>
                <w:rFonts w:ascii="Times New Roman" w:eastAsia="Times New Roman" w:hAnsi="Times New Roman" w:cs="Times New Roman"/>
                <w:b/>
                <w:bCs/>
                <w:sz w:val="24"/>
                <w:szCs w:val="24"/>
              </w:rPr>
              <w:t xml:space="preserve">Обсяги споживання електричної енергії Споживачем </w:t>
            </w:r>
          </w:p>
          <w:p w14:paraId="23329673" w14:textId="77777777" w:rsidR="00AF08A2" w:rsidRPr="00AF08A2" w:rsidRDefault="00AF08A2" w:rsidP="00AF08A2">
            <w:pPr>
              <w:widowControl w:val="0"/>
              <w:autoSpaceDE w:val="0"/>
              <w:autoSpaceDN w:val="0"/>
              <w:jc w:val="center"/>
              <w:outlineLvl w:val="0"/>
              <w:rPr>
                <w:rFonts w:ascii="Times New Roman" w:eastAsia="Times New Roman" w:hAnsi="Times New Roman" w:cs="Times New Roman"/>
                <w:sz w:val="24"/>
                <w:szCs w:val="24"/>
              </w:rPr>
            </w:pPr>
            <w:r w:rsidRPr="00AF08A2">
              <w:rPr>
                <w:rFonts w:ascii="Times New Roman" w:eastAsia="Times New Roman" w:hAnsi="Times New Roman" w:cs="Times New Roman"/>
                <w:b/>
                <w:bCs/>
                <w:sz w:val="24"/>
                <w:szCs w:val="24"/>
              </w:rPr>
              <w:t xml:space="preserve">у </w:t>
            </w:r>
            <w:r w:rsidRPr="00AF08A2">
              <w:rPr>
                <w:rFonts w:ascii="Times New Roman" w:eastAsia="Times New Roman" w:hAnsi="Times New Roman" w:cs="Times New Roman"/>
                <w:b/>
                <w:bCs/>
                <w:i/>
                <w:iCs/>
                <w:sz w:val="24"/>
                <w:szCs w:val="24"/>
                <w:u w:val="single"/>
              </w:rPr>
              <w:t>(місяць постачання)</w:t>
            </w:r>
            <w:r w:rsidRPr="00AF08A2">
              <w:rPr>
                <w:rFonts w:ascii="Times New Roman" w:eastAsia="Times New Roman" w:hAnsi="Times New Roman" w:cs="Times New Roman"/>
                <w:b/>
                <w:bCs/>
                <w:sz w:val="24"/>
                <w:szCs w:val="24"/>
              </w:rPr>
              <w:t>, кВт*год</w:t>
            </w:r>
          </w:p>
        </w:tc>
      </w:tr>
      <w:tr w:rsidR="00AF08A2" w:rsidRPr="00AF08A2" w14:paraId="606C4E62" w14:textId="77777777" w:rsidTr="00AF08A2">
        <w:trPr>
          <w:trHeight w:val="772"/>
        </w:trPr>
        <w:tc>
          <w:tcPr>
            <w:tcW w:w="0" w:type="auto"/>
            <w:tcBorders>
              <w:top w:val="single" w:sz="4" w:space="0" w:color="auto"/>
              <w:left w:val="single" w:sz="4" w:space="0" w:color="auto"/>
              <w:bottom w:val="single" w:sz="4" w:space="0" w:color="auto"/>
              <w:right w:val="single" w:sz="4" w:space="0" w:color="auto"/>
            </w:tcBorders>
            <w:vAlign w:val="center"/>
          </w:tcPr>
          <w:p w14:paraId="4C5EE2DA" w14:textId="77777777" w:rsidR="00AF08A2" w:rsidRPr="00AF08A2" w:rsidRDefault="00AF08A2" w:rsidP="00AF08A2">
            <w:pPr>
              <w:widowControl w:val="0"/>
              <w:autoSpaceDE w:val="0"/>
              <w:autoSpaceDN w:val="0"/>
              <w:jc w:val="center"/>
              <w:outlineLvl w:val="0"/>
              <w:rPr>
                <w:rFonts w:ascii="Times New Roman" w:eastAsia="Times New Roman" w:hAnsi="Times New Roman" w:cs="Times New Roman"/>
                <w:sz w:val="24"/>
                <w:szCs w:val="24"/>
              </w:rPr>
            </w:pPr>
          </w:p>
        </w:tc>
        <w:tc>
          <w:tcPr>
            <w:tcW w:w="7584" w:type="dxa"/>
            <w:tcBorders>
              <w:top w:val="single" w:sz="4" w:space="0" w:color="auto"/>
              <w:left w:val="single" w:sz="4" w:space="0" w:color="auto"/>
              <w:bottom w:val="single" w:sz="4" w:space="0" w:color="auto"/>
              <w:right w:val="single" w:sz="4" w:space="0" w:color="auto"/>
            </w:tcBorders>
          </w:tcPr>
          <w:p w14:paraId="6F31B150" w14:textId="77777777" w:rsidR="00AF08A2" w:rsidRPr="00AF08A2" w:rsidRDefault="00AF08A2" w:rsidP="00AF08A2">
            <w:pPr>
              <w:widowControl w:val="0"/>
              <w:autoSpaceDE w:val="0"/>
              <w:autoSpaceDN w:val="0"/>
              <w:jc w:val="both"/>
              <w:outlineLvl w:val="0"/>
              <w:rPr>
                <w:rFonts w:ascii="Times New Roman" w:eastAsia="Times New Roman" w:hAnsi="Times New Roman" w:cs="Times New Roman"/>
                <w:sz w:val="24"/>
                <w:szCs w:val="24"/>
              </w:rPr>
            </w:pPr>
          </w:p>
        </w:tc>
      </w:tr>
    </w:tbl>
    <w:p w14:paraId="3607FD6A" w14:textId="77777777" w:rsidR="00AF08A2" w:rsidRPr="00AF08A2" w:rsidRDefault="00AF08A2" w:rsidP="00AF08A2">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AF08A2" w:rsidRPr="00AF08A2" w14:paraId="4899C116" w14:textId="77777777" w:rsidTr="00FC025F">
        <w:trPr>
          <w:trHeight w:val="1479"/>
        </w:trPr>
        <w:tc>
          <w:tcPr>
            <w:tcW w:w="4962" w:type="dxa"/>
            <w:tcBorders>
              <w:top w:val="single" w:sz="4" w:space="0" w:color="auto"/>
              <w:left w:val="single" w:sz="4" w:space="0" w:color="auto"/>
              <w:bottom w:val="single" w:sz="4" w:space="0" w:color="auto"/>
              <w:right w:val="single" w:sz="4" w:space="0" w:color="auto"/>
            </w:tcBorders>
          </w:tcPr>
          <w:p w14:paraId="6B918FFD" w14:textId="77777777" w:rsidR="00AF08A2" w:rsidRDefault="00AF08A2" w:rsidP="00AF08A2">
            <w:pPr>
              <w:spacing w:after="0" w:line="256" w:lineRule="auto"/>
              <w:jc w:val="center"/>
              <w:rPr>
                <w:rFonts w:ascii="Times New Roman" w:hAnsi="Times New Roman"/>
                <w:b/>
                <w:sz w:val="24"/>
                <w:szCs w:val="24"/>
              </w:rPr>
            </w:pPr>
            <w:r w:rsidRPr="00AF08A2">
              <w:rPr>
                <w:rFonts w:ascii="Times New Roman" w:hAnsi="Times New Roman"/>
                <w:b/>
                <w:sz w:val="24"/>
                <w:szCs w:val="24"/>
              </w:rPr>
              <w:t>Постачальник</w:t>
            </w:r>
          </w:p>
          <w:p w14:paraId="2CCA3512" w14:textId="77777777" w:rsidR="00FC025F" w:rsidRDefault="00FC025F" w:rsidP="00AF08A2">
            <w:pPr>
              <w:spacing w:after="0" w:line="256" w:lineRule="auto"/>
              <w:jc w:val="center"/>
              <w:rPr>
                <w:rFonts w:ascii="Times New Roman" w:hAnsi="Times New Roman"/>
                <w:b/>
                <w:sz w:val="24"/>
                <w:szCs w:val="24"/>
              </w:rPr>
            </w:pPr>
          </w:p>
          <w:p w14:paraId="6462D0BF" w14:textId="77777777" w:rsidR="00FC025F" w:rsidRPr="00AF08A2" w:rsidRDefault="00FC025F" w:rsidP="00AF08A2">
            <w:pPr>
              <w:spacing w:after="0" w:line="256" w:lineRule="auto"/>
              <w:jc w:val="center"/>
              <w:rPr>
                <w:rFonts w:ascii="Times New Roman" w:hAnsi="Times New Roman"/>
                <w:b/>
                <w:sz w:val="24"/>
                <w:szCs w:val="24"/>
              </w:rPr>
            </w:pPr>
          </w:p>
          <w:p w14:paraId="4A4DDDDD" w14:textId="795E77AC" w:rsidR="00AF08A2" w:rsidRPr="00AF08A2" w:rsidRDefault="00FC025F" w:rsidP="00952E5A">
            <w:pPr>
              <w:spacing w:after="0" w:line="256" w:lineRule="auto"/>
              <w:rPr>
                <w:rFonts w:ascii="Times New Roman" w:hAnsi="Times New Roman"/>
                <w:sz w:val="24"/>
                <w:szCs w:val="24"/>
              </w:rPr>
            </w:pPr>
            <w:r>
              <w:rPr>
                <w:rFonts w:ascii="Times New Roman" w:hAnsi="Times New Roman"/>
                <w:b/>
                <w:sz w:val="24"/>
                <w:szCs w:val="24"/>
                <w:lang w:val="uk-UA"/>
              </w:rPr>
              <w:t>_______________</w:t>
            </w:r>
            <w:r w:rsidR="00952E5A">
              <w:rPr>
                <w:rFonts w:ascii="Times New Roman" w:hAnsi="Times New Roman"/>
                <w:b/>
                <w:sz w:val="24"/>
                <w:szCs w:val="24"/>
                <w:lang w:val="uk-UA"/>
              </w:rPr>
              <w:t xml:space="preserve">  </w:t>
            </w:r>
            <w:r>
              <w:rPr>
                <w:rFonts w:ascii="Times New Roman" w:hAnsi="Times New Roman"/>
                <w:b/>
                <w:sz w:val="24"/>
                <w:szCs w:val="24"/>
                <w:lang w:val="uk-UA"/>
              </w:rPr>
              <w:t>_</w:t>
            </w:r>
            <w:r w:rsidRPr="00FC025F">
              <w:rPr>
                <w:rFonts w:ascii="Times New Roman" w:hAnsi="Times New Roman"/>
                <w:b/>
                <w:sz w:val="24"/>
                <w:szCs w:val="24"/>
                <w:lang w:val="uk-UA"/>
              </w:rPr>
              <w:t>________/_____________/</w:t>
            </w:r>
          </w:p>
        </w:tc>
        <w:tc>
          <w:tcPr>
            <w:tcW w:w="5244" w:type="dxa"/>
            <w:tcBorders>
              <w:top w:val="single" w:sz="4" w:space="0" w:color="auto"/>
              <w:left w:val="single" w:sz="4" w:space="0" w:color="auto"/>
              <w:bottom w:val="single" w:sz="4" w:space="0" w:color="auto"/>
              <w:right w:val="single" w:sz="4" w:space="0" w:color="auto"/>
            </w:tcBorders>
          </w:tcPr>
          <w:p w14:paraId="778CA4B2" w14:textId="77777777" w:rsidR="00AF08A2" w:rsidRPr="00E94D1D" w:rsidRDefault="00AF08A2" w:rsidP="00AF08A2">
            <w:pPr>
              <w:spacing w:after="0" w:line="256" w:lineRule="auto"/>
              <w:jc w:val="center"/>
              <w:rPr>
                <w:rFonts w:ascii="Times New Roman" w:hAnsi="Times New Roman"/>
                <w:b/>
                <w:sz w:val="24"/>
                <w:szCs w:val="24"/>
              </w:rPr>
            </w:pPr>
            <w:r w:rsidRPr="00E94D1D">
              <w:rPr>
                <w:rFonts w:ascii="Times New Roman" w:hAnsi="Times New Roman"/>
                <w:b/>
                <w:sz w:val="24"/>
                <w:szCs w:val="24"/>
              </w:rPr>
              <w:t>Споживач</w:t>
            </w:r>
          </w:p>
          <w:p w14:paraId="699735A0" w14:textId="77777777" w:rsidR="00AF08A2" w:rsidRDefault="00AF08A2" w:rsidP="00AF08A2">
            <w:pPr>
              <w:spacing w:after="0" w:line="256" w:lineRule="auto"/>
              <w:jc w:val="center"/>
              <w:rPr>
                <w:rFonts w:ascii="Times New Roman" w:hAnsi="Times New Roman" w:cs="Times New Roman"/>
                <w:b/>
                <w:szCs w:val="24"/>
              </w:rPr>
            </w:pPr>
            <w:r w:rsidRPr="002A0166">
              <w:rPr>
                <w:rFonts w:ascii="Times New Roman" w:hAnsi="Times New Roman" w:cs="Times New Roman"/>
                <w:b/>
                <w:szCs w:val="24"/>
              </w:rPr>
              <w:t>КНП «ВАСИЛЬКІВСЬКА БЛІЛ» ВМР</w:t>
            </w:r>
          </w:p>
          <w:p w14:paraId="49CB9539" w14:textId="77777777" w:rsidR="00FC025F" w:rsidRDefault="00FC025F" w:rsidP="00AF08A2">
            <w:pPr>
              <w:spacing w:after="0" w:line="256" w:lineRule="auto"/>
              <w:jc w:val="center"/>
              <w:rPr>
                <w:rFonts w:ascii="Times New Roman" w:hAnsi="Times New Roman" w:cs="Times New Roman"/>
                <w:b/>
                <w:szCs w:val="24"/>
              </w:rPr>
            </w:pPr>
          </w:p>
          <w:p w14:paraId="019B946D" w14:textId="68F129CB" w:rsidR="00AF08A2" w:rsidRPr="00AF08A2" w:rsidRDefault="00AF08A2" w:rsidP="00AF08A2">
            <w:pPr>
              <w:spacing w:after="0" w:line="256" w:lineRule="auto"/>
              <w:jc w:val="both"/>
              <w:rPr>
                <w:rFonts w:ascii="Times New Roman" w:hAnsi="Times New Roman"/>
                <w:sz w:val="24"/>
                <w:szCs w:val="24"/>
              </w:rPr>
            </w:pPr>
            <w:r>
              <w:rPr>
                <w:rFonts w:ascii="Times New Roman" w:hAnsi="Times New Roman"/>
                <w:b/>
                <w:sz w:val="24"/>
                <w:szCs w:val="24"/>
                <w:lang w:val="uk-UA"/>
              </w:rPr>
              <w:t xml:space="preserve"> _________________   ________/_____________/</w:t>
            </w:r>
          </w:p>
        </w:tc>
      </w:tr>
    </w:tbl>
    <w:p w14:paraId="4D913844" w14:textId="77777777" w:rsidR="00AF08A2" w:rsidRPr="00AF08A2" w:rsidRDefault="00AF08A2" w:rsidP="00AF08A2">
      <w:pPr>
        <w:spacing w:after="0"/>
        <w:rPr>
          <w:rFonts w:ascii="Times New Roman" w:eastAsia="Times New Roman" w:hAnsi="Times New Roman"/>
          <w:b/>
          <w:sz w:val="24"/>
          <w:szCs w:val="24"/>
        </w:rPr>
      </w:pPr>
    </w:p>
    <w:p w14:paraId="572874C0" w14:textId="77777777" w:rsidR="00AF08A2" w:rsidRPr="00AF08A2" w:rsidRDefault="00AF08A2" w:rsidP="00AF08A2">
      <w:pPr>
        <w:spacing w:after="0"/>
        <w:contextualSpacing/>
        <w:jc w:val="right"/>
        <w:rPr>
          <w:rFonts w:ascii="Times New Roman" w:eastAsia="Times New Roman" w:hAnsi="Times New Roman"/>
          <w:b/>
          <w:bCs/>
          <w:sz w:val="24"/>
          <w:szCs w:val="24"/>
          <w:highlight w:val="green"/>
          <w:lang w:eastAsia="ru-RU"/>
        </w:rPr>
      </w:pPr>
    </w:p>
    <w:bookmarkEnd w:id="0"/>
    <w:p w14:paraId="3FD5ABA1" w14:textId="77777777" w:rsidR="00F74F05" w:rsidRPr="00AF08A2" w:rsidRDefault="00F74F05" w:rsidP="00AF08A2">
      <w:pPr>
        <w:pStyle w:val="1"/>
        <w:tabs>
          <w:tab w:val="left" w:pos="3998"/>
        </w:tabs>
        <w:ind w:left="0"/>
        <w:jc w:val="left"/>
        <w:rPr>
          <w:color w:val="000009"/>
        </w:rPr>
      </w:pPr>
    </w:p>
    <w:sectPr w:rsidR="00F74F05" w:rsidRPr="00AF08A2" w:rsidSect="00061F37">
      <w:pgSz w:w="11910" w:h="16840"/>
      <w:pgMar w:top="851" w:right="567" w:bottom="851" w:left="1134" w:header="2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4AAEA" w14:textId="77777777" w:rsidR="00951230" w:rsidRDefault="00951230" w:rsidP="004814C8">
      <w:pPr>
        <w:spacing w:after="0" w:line="240" w:lineRule="auto"/>
      </w:pPr>
      <w:r>
        <w:separator/>
      </w:r>
    </w:p>
  </w:endnote>
  <w:endnote w:type="continuationSeparator" w:id="0">
    <w:p w14:paraId="548DAC0E" w14:textId="77777777" w:rsidR="00951230" w:rsidRDefault="00951230"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5E4B" w14:textId="77777777" w:rsidR="00951230" w:rsidRDefault="00951230" w:rsidP="004814C8">
      <w:pPr>
        <w:spacing w:after="0" w:line="240" w:lineRule="auto"/>
      </w:pPr>
      <w:r>
        <w:separator/>
      </w:r>
    </w:p>
  </w:footnote>
  <w:footnote w:type="continuationSeparator" w:id="0">
    <w:p w14:paraId="27BD2ACA" w14:textId="77777777" w:rsidR="00951230" w:rsidRDefault="00951230"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55732"/>
    <w:rsid w:val="0006038D"/>
    <w:rsid w:val="00061F37"/>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718C5"/>
    <w:rsid w:val="001756C1"/>
    <w:rsid w:val="00182F2A"/>
    <w:rsid w:val="00183825"/>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E1843"/>
    <w:rsid w:val="001F03C7"/>
    <w:rsid w:val="001F4644"/>
    <w:rsid w:val="002035D3"/>
    <w:rsid w:val="00204E69"/>
    <w:rsid w:val="00207090"/>
    <w:rsid w:val="00212AB8"/>
    <w:rsid w:val="002137BB"/>
    <w:rsid w:val="00223295"/>
    <w:rsid w:val="00236B50"/>
    <w:rsid w:val="002444B8"/>
    <w:rsid w:val="00250F82"/>
    <w:rsid w:val="00271BFC"/>
    <w:rsid w:val="00272051"/>
    <w:rsid w:val="002732EF"/>
    <w:rsid w:val="002813E1"/>
    <w:rsid w:val="0029736E"/>
    <w:rsid w:val="002A2C67"/>
    <w:rsid w:val="002B01A9"/>
    <w:rsid w:val="002B6C5B"/>
    <w:rsid w:val="002C0601"/>
    <w:rsid w:val="002D3954"/>
    <w:rsid w:val="002D4738"/>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86766"/>
    <w:rsid w:val="004951FF"/>
    <w:rsid w:val="004960B9"/>
    <w:rsid w:val="004A2C0D"/>
    <w:rsid w:val="004A56E6"/>
    <w:rsid w:val="004A75B4"/>
    <w:rsid w:val="004C41A2"/>
    <w:rsid w:val="004C4AD2"/>
    <w:rsid w:val="004D21E6"/>
    <w:rsid w:val="004E21E0"/>
    <w:rsid w:val="004E4501"/>
    <w:rsid w:val="004E59AA"/>
    <w:rsid w:val="00505F9C"/>
    <w:rsid w:val="00521708"/>
    <w:rsid w:val="00531EFB"/>
    <w:rsid w:val="00533A03"/>
    <w:rsid w:val="00536C43"/>
    <w:rsid w:val="0055750F"/>
    <w:rsid w:val="005640B9"/>
    <w:rsid w:val="0056585D"/>
    <w:rsid w:val="00566099"/>
    <w:rsid w:val="00572431"/>
    <w:rsid w:val="00573E07"/>
    <w:rsid w:val="00580F47"/>
    <w:rsid w:val="00580FD3"/>
    <w:rsid w:val="005866B7"/>
    <w:rsid w:val="00586A65"/>
    <w:rsid w:val="00593E87"/>
    <w:rsid w:val="00593EC4"/>
    <w:rsid w:val="0059429F"/>
    <w:rsid w:val="00597AC1"/>
    <w:rsid w:val="005A03D1"/>
    <w:rsid w:val="005A2D8A"/>
    <w:rsid w:val="005A6BA0"/>
    <w:rsid w:val="005B2121"/>
    <w:rsid w:val="005C4E5E"/>
    <w:rsid w:val="005C7103"/>
    <w:rsid w:val="005C7FF8"/>
    <w:rsid w:val="005D0A00"/>
    <w:rsid w:val="005D1CAA"/>
    <w:rsid w:val="005D21C8"/>
    <w:rsid w:val="005D66C5"/>
    <w:rsid w:val="005F2D72"/>
    <w:rsid w:val="00606664"/>
    <w:rsid w:val="00606AF0"/>
    <w:rsid w:val="00610E57"/>
    <w:rsid w:val="0063298B"/>
    <w:rsid w:val="0063456D"/>
    <w:rsid w:val="00635164"/>
    <w:rsid w:val="006461E1"/>
    <w:rsid w:val="00650CEA"/>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D7EB7"/>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45E9"/>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047E"/>
    <w:rsid w:val="0092110F"/>
    <w:rsid w:val="00921CCD"/>
    <w:rsid w:val="009318DC"/>
    <w:rsid w:val="00944709"/>
    <w:rsid w:val="00947FB6"/>
    <w:rsid w:val="00951230"/>
    <w:rsid w:val="00951D36"/>
    <w:rsid w:val="00952E5A"/>
    <w:rsid w:val="0095680C"/>
    <w:rsid w:val="00977530"/>
    <w:rsid w:val="009812C3"/>
    <w:rsid w:val="009844BD"/>
    <w:rsid w:val="009855E4"/>
    <w:rsid w:val="00994C65"/>
    <w:rsid w:val="009A317B"/>
    <w:rsid w:val="009A7A4B"/>
    <w:rsid w:val="009B54A9"/>
    <w:rsid w:val="009E1696"/>
    <w:rsid w:val="009E49E5"/>
    <w:rsid w:val="009E6542"/>
    <w:rsid w:val="009E7B5E"/>
    <w:rsid w:val="009F2A05"/>
    <w:rsid w:val="009F3460"/>
    <w:rsid w:val="00A005B2"/>
    <w:rsid w:val="00A10CA6"/>
    <w:rsid w:val="00A23E97"/>
    <w:rsid w:val="00A3022C"/>
    <w:rsid w:val="00A402EF"/>
    <w:rsid w:val="00A476C5"/>
    <w:rsid w:val="00A52A71"/>
    <w:rsid w:val="00A6231B"/>
    <w:rsid w:val="00A644AB"/>
    <w:rsid w:val="00A77108"/>
    <w:rsid w:val="00A80699"/>
    <w:rsid w:val="00A87518"/>
    <w:rsid w:val="00A91F10"/>
    <w:rsid w:val="00A938A6"/>
    <w:rsid w:val="00A94F8E"/>
    <w:rsid w:val="00AA41A9"/>
    <w:rsid w:val="00AA730D"/>
    <w:rsid w:val="00AC7DE7"/>
    <w:rsid w:val="00AD1CAE"/>
    <w:rsid w:val="00AF08A2"/>
    <w:rsid w:val="00AF67C9"/>
    <w:rsid w:val="00B03D44"/>
    <w:rsid w:val="00B16BD8"/>
    <w:rsid w:val="00B211DA"/>
    <w:rsid w:val="00B40CF3"/>
    <w:rsid w:val="00B416A6"/>
    <w:rsid w:val="00B42013"/>
    <w:rsid w:val="00B4279E"/>
    <w:rsid w:val="00B528B3"/>
    <w:rsid w:val="00B61D1D"/>
    <w:rsid w:val="00B66D83"/>
    <w:rsid w:val="00B72D33"/>
    <w:rsid w:val="00B75084"/>
    <w:rsid w:val="00B751DC"/>
    <w:rsid w:val="00B94692"/>
    <w:rsid w:val="00B96F47"/>
    <w:rsid w:val="00BA342D"/>
    <w:rsid w:val="00BA61E8"/>
    <w:rsid w:val="00BB00EA"/>
    <w:rsid w:val="00BC0AE6"/>
    <w:rsid w:val="00BC248C"/>
    <w:rsid w:val="00BC548E"/>
    <w:rsid w:val="00BC614F"/>
    <w:rsid w:val="00BD038E"/>
    <w:rsid w:val="00BD33D6"/>
    <w:rsid w:val="00BE5A70"/>
    <w:rsid w:val="00BF3B9A"/>
    <w:rsid w:val="00C06B24"/>
    <w:rsid w:val="00C2309F"/>
    <w:rsid w:val="00C2749F"/>
    <w:rsid w:val="00C33CB2"/>
    <w:rsid w:val="00C33DAD"/>
    <w:rsid w:val="00C50B47"/>
    <w:rsid w:val="00C63C20"/>
    <w:rsid w:val="00C65DBD"/>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538D"/>
    <w:rsid w:val="00D67AF5"/>
    <w:rsid w:val="00D83CAA"/>
    <w:rsid w:val="00D9238E"/>
    <w:rsid w:val="00D956E8"/>
    <w:rsid w:val="00DC0907"/>
    <w:rsid w:val="00DC2762"/>
    <w:rsid w:val="00DD1187"/>
    <w:rsid w:val="00DD4D5C"/>
    <w:rsid w:val="00DE1576"/>
    <w:rsid w:val="00DE183C"/>
    <w:rsid w:val="00DE2C3B"/>
    <w:rsid w:val="00DF0E51"/>
    <w:rsid w:val="00DF1B90"/>
    <w:rsid w:val="00E018BF"/>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B5971"/>
    <w:rsid w:val="00EC0C8A"/>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96090"/>
    <w:rsid w:val="00F9764B"/>
    <w:rsid w:val="00FB32DD"/>
    <w:rsid w:val="00FC025F"/>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8E"/>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rl-vasylkiv@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crl-vasylkiv@ukr.net" TargetMode="External"/><Relationship Id="rId4" Type="http://schemas.openxmlformats.org/officeDocument/2006/relationships/settings" Target="settings.xml"/><Relationship Id="rId9" Type="http://schemas.openxmlformats.org/officeDocument/2006/relationships/hyperlink" Target="mailto:vcrl-vasyl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263D-084A-4A3C-9B5B-A2E80DE0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18</Pages>
  <Words>30104</Words>
  <Characters>17160</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17</cp:revision>
  <cp:lastPrinted>2021-06-01T05:18:00Z</cp:lastPrinted>
  <dcterms:created xsi:type="dcterms:W3CDTF">2022-01-18T10:07:00Z</dcterms:created>
  <dcterms:modified xsi:type="dcterms:W3CDTF">2024-03-19T14:47:00Z</dcterms:modified>
</cp:coreProperties>
</file>