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2116" w14:textId="683B8656" w:rsidR="00C50FDB" w:rsidRPr="00A7791E" w:rsidRDefault="00F210E5" w:rsidP="00C50FDB">
      <w:pPr>
        <w:suppressAutoHyphens w:val="0"/>
        <w:jc w:val="center"/>
        <w:rPr>
          <w:rFonts w:ascii="Times New Roman" w:hAnsi="Times New Roman" w:cs="Times New Roman"/>
          <w:b/>
          <w:sz w:val="32"/>
          <w:szCs w:val="32"/>
          <w:lang w:val="uk-UA"/>
        </w:rPr>
      </w:pPr>
      <w:r>
        <w:rPr>
          <w:rFonts w:ascii="Times New Roman" w:hAnsi="Times New Roman" w:cs="Times New Roman"/>
          <w:b/>
          <w:sz w:val="32"/>
          <w:szCs w:val="32"/>
          <w:lang w:val="uk-UA"/>
        </w:rPr>
        <w:t>Дитячо-юнацька спортивна школа</w:t>
      </w:r>
    </w:p>
    <w:p w14:paraId="31A02C6C" w14:textId="77777777" w:rsidR="00C50FDB" w:rsidRPr="00A7791E" w:rsidRDefault="00C50FDB" w:rsidP="00C50FDB">
      <w:pPr>
        <w:suppressAutoHyphens w:val="0"/>
        <w:jc w:val="center"/>
        <w:rPr>
          <w:rFonts w:ascii="Times New Roman" w:hAnsi="Times New Roman" w:cs="Times New Roman"/>
          <w:b/>
          <w:sz w:val="28"/>
          <w:szCs w:val="28"/>
          <w:lang w:val="uk-UA"/>
        </w:rPr>
      </w:pPr>
    </w:p>
    <w:tbl>
      <w:tblPr>
        <w:tblW w:w="0" w:type="auto"/>
        <w:jc w:val="right"/>
        <w:tblLook w:val="01E0" w:firstRow="1" w:lastRow="1" w:firstColumn="1" w:lastColumn="1" w:noHBand="0" w:noVBand="0"/>
      </w:tblPr>
      <w:tblGrid>
        <w:gridCol w:w="5777"/>
      </w:tblGrid>
      <w:tr w:rsidR="00C50FDB" w:rsidRPr="00A7791E" w14:paraId="4F67191E" w14:textId="77777777" w:rsidTr="00C50FDB">
        <w:trPr>
          <w:trHeight w:val="599"/>
          <w:jc w:val="right"/>
        </w:trPr>
        <w:tc>
          <w:tcPr>
            <w:tcW w:w="5777" w:type="dxa"/>
            <w:vAlign w:val="bottom"/>
          </w:tcPr>
          <w:p w14:paraId="68D5067F" w14:textId="77777777" w:rsidR="00C50FDB" w:rsidRPr="00A7791E" w:rsidRDefault="00C50FDB" w:rsidP="00C50FDB">
            <w:pPr>
              <w:rPr>
                <w:rFonts w:ascii="Times New Roman" w:hAnsi="Times New Roman" w:cs="Times New Roman"/>
                <w:sz w:val="28"/>
                <w:szCs w:val="28"/>
                <w:lang w:val="uk-UA"/>
              </w:rPr>
            </w:pPr>
            <w:r w:rsidRPr="00A7791E">
              <w:rPr>
                <w:rFonts w:ascii="Times New Roman" w:hAnsi="Times New Roman" w:cs="Times New Roman"/>
                <w:b/>
                <w:bCs/>
                <w:sz w:val="28"/>
                <w:szCs w:val="28"/>
                <w:lang w:val="uk-UA"/>
              </w:rPr>
              <w:t xml:space="preserve">             "ЗАТВЕРДЖЕНО"</w:t>
            </w:r>
          </w:p>
        </w:tc>
      </w:tr>
      <w:tr w:rsidR="00C50FDB" w:rsidRPr="00A7791E" w14:paraId="10EB03D3" w14:textId="77777777" w:rsidTr="00C50FDB">
        <w:trPr>
          <w:trHeight w:val="844"/>
          <w:jc w:val="right"/>
        </w:trPr>
        <w:tc>
          <w:tcPr>
            <w:tcW w:w="5777" w:type="dxa"/>
          </w:tcPr>
          <w:p w14:paraId="413B6BB7" w14:textId="77777777" w:rsidR="00C50FDB" w:rsidRPr="00A7791E" w:rsidRDefault="00C50FDB" w:rsidP="00C50FDB">
            <w:pPr>
              <w:rPr>
                <w:rFonts w:ascii="Times New Roman" w:hAnsi="Times New Roman" w:cs="Times New Roman"/>
                <w:bCs/>
                <w:sz w:val="28"/>
                <w:szCs w:val="28"/>
                <w:lang w:val="uk-UA"/>
              </w:rPr>
            </w:pPr>
            <w:r w:rsidRPr="00A7791E">
              <w:rPr>
                <w:rFonts w:ascii="Times New Roman" w:hAnsi="Times New Roman" w:cs="Times New Roman"/>
                <w:bCs/>
                <w:sz w:val="28"/>
                <w:szCs w:val="28"/>
                <w:lang w:val="uk-UA"/>
              </w:rPr>
              <w:t>Рішенням уповноваженої  особи</w:t>
            </w:r>
          </w:p>
          <w:p w14:paraId="1FA020D3" w14:textId="79B83F11" w:rsidR="00CA241A" w:rsidRPr="00A7791E" w:rsidRDefault="00F210E5" w:rsidP="00CA241A">
            <w:pPr>
              <w:rPr>
                <w:rFonts w:ascii="Times New Roman" w:hAnsi="Times New Roman" w:cs="Times New Roman"/>
                <w:bCs/>
                <w:sz w:val="28"/>
                <w:szCs w:val="28"/>
                <w:lang w:val="uk-UA"/>
              </w:rPr>
            </w:pPr>
            <w:r>
              <w:rPr>
                <w:rFonts w:ascii="Times New Roman" w:hAnsi="Times New Roman" w:cs="Times New Roman"/>
                <w:bCs/>
                <w:sz w:val="28"/>
                <w:szCs w:val="28"/>
                <w:lang w:val="uk-UA"/>
              </w:rPr>
              <w:t>Дитячо-юнацької спортивної школи</w:t>
            </w:r>
          </w:p>
          <w:p w14:paraId="5D181438" w14:textId="03261E13" w:rsidR="00C50FDB" w:rsidRPr="00882D96" w:rsidRDefault="00BB0CC0" w:rsidP="00C50FDB">
            <w:pPr>
              <w:rPr>
                <w:rFonts w:ascii="Times New Roman" w:hAnsi="Times New Roman" w:cs="Times New Roman"/>
                <w:bCs/>
                <w:sz w:val="28"/>
                <w:szCs w:val="28"/>
                <w:lang w:val="uk-UA"/>
              </w:rPr>
            </w:pPr>
            <w:r w:rsidRPr="000B0FDC">
              <w:rPr>
                <w:rFonts w:ascii="Times New Roman" w:hAnsi="Times New Roman" w:cs="Times New Roman"/>
                <w:sz w:val="28"/>
                <w:szCs w:val="28"/>
                <w:lang w:val="uk-UA"/>
              </w:rPr>
              <w:t xml:space="preserve">Протокол № </w:t>
            </w:r>
            <w:r w:rsidR="00F210E5">
              <w:rPr>
                <w:rFonts w:ascii="Times New Roman" w:hAnsi="Times New Roman" w:cs="Times New Roman"/>
                <w:sz w:val="28"/>
                <w:szCs w:val="28"/>
                <w:lang w:val="uk-UA"/>
              </w:rPr>
              <w:t>52</w:t>
            </w:r>
            <w:r w:rsidR="00BC260F" w:rsidRPr="000B0FDC">
              <w:rPr>
                <w:rFonts w:ascii="Times New Roman" w:hAnsi="Times New Roman" w:cs="Times New Roman"/>
                <w:sz w:val="28"/>
                <w:szCs w:val="28"/>
                <w:lang w:val="uk-UA"/>
              </w:rPr>
              <w:t xml:space="preserve">  від </w:t>
            </w:r>
            <w:r w:rsidR="00F210E5">
              <w:rPr>
                <w:rFonts w:ascii="Times New Roman" w:hAnsi="Times New Roman" w:cs="Times New Roman"/>
                <w:sz w:val="28"/>
                <w:szCs w:val="28"/>
                <w:lang w:val="uk-UA"/>
              </w:rPr>
              <w:t>04</w:t>
            </w:r>
            <w:r w:rsidR="00220722" w:rsidRPr="000B0FDC">
              <w:rPr>
                <w:rFonts w:ascii="Times New Roman" w:hAnsi="Times New Roman" w:cs="Times New Roman"/>
                <w:sz w:val="28"/>
                <w:szCs w:val="28"/>
                <w:lang w:val="uk-UA"/>
              </w:rPr>
              <w:t>.</w:t>
            </w:r>
            <w:r w:rsidR="00CA241A">
              <w:rPr>
                <w:rFonts w:ascii="Times New Roman" w:hAnsi="Times New Roman" w:cs="Times New Roman"/>
                <w:sz w:val="28"/>
                <w:szCs w:val="28"/>
                <w:lang w:val="uk-UA"/>
              </w:rPr>
              <w:t>11</w:t>
            </w:r>
            <w:r w:rsidR="00C50FDB" w:rsidRPr="000B0FDC">
              <w:rPr>
                <w:rFonts w:ascii="Times New Roman" w:hAnsi="Times New Roman" w:cs="Times New Roman"/>
                <w:sz w:val="28"/>
                <w:szCs w:val="28"/>
                <w:lang w:val="uk-UA"/>
              </w:rPr>
              <w:t>.202</w:t>
            </w:r>
            <w:r w:rsidR="00F462B7">
              <w:rPr>
                <w:rFonts w:ascii="Times New Roman" w:hAnsi="Times New Roman" w:cs="Times New Roman"/>
                <w:sz w:val="28"/>
                <w:szCs w:val="28"/>
                <w:lang w:val="uk-UA"/>
              </w:rPr>
              <w:t>2</w:t>
            </w:r>
            <w:r w:rsidR="00C50FDB" w:rsidRPr="000B0FDC">
              <w:rPr>
                <w:rFonts w:ascii="Times New Roman" w:hAnsi="Times New Roman" w:cs="Times New Roman"/>
                <w:sz w:val="28"/>
                <w:szCs w:val="28"/>
                <w:lang w:val="uk-UA"/>
              </w:rPr>
              <w:t xml:space="preserve"> р.</w:t>
            </w:r>
          </w:p>
          <w:p w14:paraId="7FCC92D0" w14:textId="77777777" w:rsidR="00C50FDB" w:rsidRPr="00A7791E" w:rsidRDefault="00C50FDB" w:rsidP="00C50FDB">
            <w:pPr>
              <w:jc w:val="both"/>
              <w:rPr>
                <w:rFonts w:ascii="Times New Roman" w:hAnsi="Times New Roman" w:cs="Times New Roman"/>
                <w:bCs/>
                <w:sz w:val="28"/>
                <w:szCs w:val="28"/>
                <w:lang w:val="uk-UA"/>
              </w:rPr>
            </w:pPr>
          </w:p>
          <w:p w14:paraId="66293A09" w14:textId="77777777" w:rsidR="00C50FDB" w:rsidRPr="00837877" w:rsidRDefault="00C50FDB" w:rsidP="00C50FDB">
            <w:pPr>
              <w:jc w:val="both"/>
              <w:rPr>
                <w:rFonts w:ascii="Times New Roman" w:hAnsi="Times New Roman" w:cs="Times New Roman"/>
                <w:sz w:val="28"/>
                <w:szCs w:val="28"/>
                <w:lang w:val="uk-UA"/>
              </w:rPr>
            </w:pPr>
            <w:r w:rsidRPr="00837877">
              <w:rPr>
                <w:rFonts w:ascii="Times New Roman" w:hAnsi="Times New Roman" w:cs="Times New Roman"/>
                <w:bCs/>
                <w:sz w:val="28"/>
                <w:szCs w:val="28"/>
                <w:lang w:val="uk-UA"/>
              </w:rPr>
              <w:t xml:space="preserve">Уповноважена особа </w:t>
            </w:r>
            <w:r w:rsidRPr="00837877">
              <w:rPr>
                <w:rFonts w:ascii="Times New Roman" w:hAnsi="Times New Roman" w:cs="Times New Roman"/>
                <w:sz w:val="28"/>
                <w:szCs w:val="28"/>
                <w:lang w:val="uk-UA"/>
              </w:rPr>
              <w:t xml:space="preserve">з організації </w:t>
            </w:r>
          </w:p>
          <w:p w14:paraId="56A44A81" w14:textId="77777777" w:rsidR="00C50FDB" w:rsidRPr="00A7791E" w:rsidRDefault="00C50FDB" w:rsidP="00C50FDB">
            <w:pPr>
              <w:rPr>
                <w:rFonts w:ascii="Times New Roman" w:hAnsi="Times New Roman" w:cs="Times New Roman"/>
                <w:sz w:val="28"/>
                <w:szCs w:val="28"/>
                <w:lang w:val="uk-UA"/>
              </w:rPr>
            </w:pPr>
            <w:r w:rsidRPr="00837877">
              <w:rPr>
                <w:rFonts w:ascii="Times New Roman" w:hAnsi="Times New Roman" w:cs="Times New Roman"/>
                <w:sz w:val="28"/>
                <w:szCs w:val="28"/>
                <w:lang w:val="uk-UA"/>
              </w:rPr>
              <w:t>та проведення процедур закупівель</w:t>
            </w:r>
          </w:p>
          <w:p w14:paraId="77CB0B87" w14:textId="53294235" w:rsidR="00C50FDB" w:rsidRPr="00A7791E" w:rsidRDefault="00F210E5" w:rsidP="00C50FDB">
            <w:pPr>
              <w:rPr>
                <w:rFonts w:ascii="Times New Roman" w:hAnsi="Times New Roman" w:cs="Times New Roman"/>
                <w:bCs/>
                <w:sz w:val="28"/>
                <w:szCs w:val="28"/>
                <w:lang w:val="uk-UA"/>
              </w:rPr>
            </w:pPr>
            <w:r>
              <w:rPr>
                <w:rFonts w:ascii="Times New Roman" w:hAnsi="Times New Roman" w:cs="Times New Roman"/>
                <w:bCs/>
                <w:sz w:val="28"/>
                <w:szCs w:val="28"/>
                <w:lang w:val="uk-UA"/>
              </w:rPr>
              <w:t>Дитячо-юнацької спортивної школи</w:t>
            </w:r>
          </w:p>
          <w:p w14:paraId="438643FC" w14:textId="116F9CAD" w:rsidR="00C50FDB" w:rsidRPr="00A7791E" w:rsidRDefault="00C50FDB" w:rsidP="007F7329">
            <w:pPr>
              <w:rPr>
                <w:rFonts w:ascii="Times New Roman" w:hAnsi="Times New Roman" w:cs="Times New Roman"/>
                <w:b/>
                <w:bCs/>
                <w:sz w:val="28"/>
                <w:szCs w:val="28"/>
                <w:lang w:val="uk-UA"/>
              </w:rPr>
            </w:pPr>
            <w:r w:rsidRPr="00A7791E">
              <w:rPr>
                <w:rFonts w:ascii="Times New Roman" w:hAnsi="Times New Roman" w:cs="Times New Roman"/>
                <w:bCs/>
                <w:sz w:val="28"/>
                <w:szCs w:val="28"/>
                <w:lang w:val="uk-UA"/>
              </w:rPr>
              <w:t>_____________________</w:t>
            </w:r>
            <w:proofErr w:type="spellStart"/>
            <w:r w:rsidR="00F210E5">
              <w:rPr>
                <w:rFonts w:ascii="Times New Roman" w:hAnsi="Times New Roman" w:cs="Times New Roman"/>
                <w:bCs/>
                <w:sz w:val="28"/>
                <w:szCs w:val="28"/>
                <w:lang w:val="uk-UA"/>
              </w:rPr>
              <w:t>А.А.Соломаха</w:t>
            </w:r>
            <w:proofErr w:type="spellEnd"/>
            <w:r w:rsidRPr="00A7791E">
              <w:rPr>
                <w:rFonts w:ascii="Times New Roman" w:hAnsi="Times New Roman" w:cs="Times New Roman"/>
                <w:bCs/>
                <w:sz w:val="28"/>
                <w:szCs w:val="28"/>
                <w:lang w:val="uk-UA"/>
              </w:rPr>
              <w:t xml:space="preserve"> </w:t>
            </w:r>
          </w:p>
        </w:tc>
      </w:tr>
      <w:tr w:rsidR="00C50FDB" w:rsidRPr="00A7791E" w14:paraId="1641BB15" w14:textId="77777777" w:rsidTr="00C50FDB">
        <w:trPr>
          <w:trHeight w:val="172"/>
          <w:jc w:val="right"/>
        </w:trPr>
        <w:tc>
          <w:tcPr>
            <w:tcW w:w="5777" w:type="dxa"/>
          </w:tcPr>
          <w:p w14:paraId="22FE70FF" w14:textId="77777777" w:rsidR="00C50FDB" w:rsidRPr="00A7791E" w:rsidRDefault="00C50FDB" w:rsidP="00C50FDB">
            <w:pPr>
              <w:rPr>
                <w:rFonts w:ascii="Times New Roman" w:hAnsi="Times New Roman" w:cs="Times New Roman"/>
                <w:sz w:val="28"/>
                <w:szCs w:val="28"/>
                <w:lang w:val="uk-UA"/>
              </w:rPr>
            </w:pPr>
          </w:p>
        </w:tc>
      </w:tr>
    </w:tbl>
    <w:p w14:paraId="72B2E34D" w14:textId="77777777" w:rsidR="00C50FDB" w:rsidRPr="00A7791E" w:rsidRDefault="00C50FDB" w:rsidP="00C50FDB">
      <w:pPr>
        <w:suppressAutoHyphens w:val="0"/>
        <w:ind w:left="320"/>
        <w:jc w:val="right"/>
        <w:rPr>
          <w:rFonts w:ascii="Times New Roman" w:hAnsi="Times New Roman" w:cs="Times New Roman"/>
          <w:b/>
          <w:bCs/>
          <w:sz w:val="28"/>
          <w:szCs w:val="28"/>
          <w:lang w:val="uk-UA"/>
        </w:rPr>
      </w:pPr>
    </w:p>
    <w:p w14:paraId="53C6F689" w14:textId="77777777" w:rsidR="00C50FDB" w:rsidRPr="00A7791E" w:rsidRDefault="00C50FDB" w:rsidP="00C50FDB">
      <w:pPr>
        <w:suppressAutoHyphens w:val="0"/>
        <w:ind w:left="320"/>
        <w:jc w:val="right"/>
        <w:rPr>
          <w:rFonts w:ascii="Times New Roman" w:hAnsi="Times New Roman" w:cs="Times New Roman"/>
          <w:b/>
          <w:bCs/>
          <w:sz w:val="28"/>
          <w:szCs w:val="28"/>
          <w:lang w:val="uk-UA"/>
        </w:rPr>
      </w:pPr>
    </w:p>
    <w:p w14:paraId="12ECBF76" w14:textId="77777777" w:rsidR="00C50FDB" w:rsidRPr="00A7791E" w:rsidRDefault="00C50FDB" w:rsidP="00C50FDB">
      <w:pPr>
        <w:suppressAutoHyphens w:val="0"/>
        <w:jc w:val="center"/>
        <w:rPr>
          <w:rFonts w:ascii="Times New Roman" w:hAnsi="Times New Roman" w:cs="Times New Roman"/>
          <w:b/>
          <w:bCs/>
          <w:sz w:val="28"/>
          <w:szCs w:val="28"/>
          <w:lang w:val="uk-UA"/>
        </w:rPr>
      </w:pPr>
    </w:p>
    <w:p w14:paraId="1F79D59B" w14:textId="77777777" w:rsidR="00C50FDB" w:rsidRPr="00A7791E" w:rsidRDefault="00C50FDB" w:rsidP="00C50FDB">
      <w:pPr>
        <w:suppressAutoHyphens w:val="0"/>
        <w:jc w:val="center"/>
        <w:rPr>
          <w:rFonts w:ascii="Times New Roman" w:hAnsi="Times New Roman" w:cs="Times New Roman"/>
          <w:b/>
          <w:bCs/>
          <w:sz w:val="28"/>
          <w:szCs w:val="28"/>
          <w:lang w:val="uk-UA"/>
        </w:rPr>
      </w:pPr>
    </w:p>
    <w:p w14:paraId="20045694" w14:textId="77777777" w:rsidR="00C50FDB" w:rsidRPr="00A7791E" w:rsidRDefault="00C50FDB" w:rsidP="00C50FDB">
      <w:pPr>
        <w:suppressAutoHyphens w:val="0"/>
        <w:jc w:val="center"/>
        <w:rPr>
          <w:rFonts w:ascii="Times New Roman" w:hAnsi="Times New Roman" w:cs="Times New Roman"/>
          <w:b/>
          <w:bCs/>
          <w:sz w:val="28"/>
          <w:szCs w:val="28"/>
          <w:lang w:val="uk-UA"/>
        </w:rPr>
      </w:pPr>
    </w:p>
    <w:p w14:paraId="617A393D" w14:textId="77777777" w:rsidR="00C50FDB" w:rsidRPr="00A7791E" w:rsidRDefault="00C50FDB" w:rsidP="00C50FDB">
      <w:pPr>
        <w:suppressAutoHyphens w:val="0"/>
        <w:jc w:val="center"/>
        <w:rPr>
          <w:rFonts w:ascii="Times New Roman" w:hAnsi="Times New Roman" w:cs="Times New Roman"/>
          <w:b/>
          <w:bCs/>
          <w:sz w:val="28"/>
          <w:szCs w:val="28"/>
          <w:lang w:val="uk-UA"/>
        </w:rPr>
      </w:pPr>
    </w:p>
    <w:p w14:paraId="28F2D252" w14:textId="77777777" w:rsidR="000710B9" w:rsidRDefault="00C50FDB" w:rsidP="00C50FDB">
      <w:pPr>
        <w:jc w:val="center"/>
        <w:rPr>
          <w:rFonts w:ascii="Times New Roman" w:hAnsi="Times New Roman" w:cs="Times New Roman"/>
          <w:b/>
          <w:sz w:val="44"/>
          <w:szCs w:val="44"/>
          <w:lang w:val="uk-UA"/>
        </w:rPr>
      </w:pPr>
      <w:r w:rsidRPr="00A7791E">
        <w:rPr>
          <w:rFonts w:ascii="Times New Roman" w:hAnsi="Times New Roman" w:cs="Times New Roman"/>
          <w:b/>
          <w:sz w:val="44"/>
          <w:szCs w:val="44"/>
          <w:lang w:val="uk-UA"/>
        </w:rPr>
        <w:t>ТЕНДЕРНА ДОКУМЕНТАЦІЯ</w:t>
      </w:r>
      <w:r w:rsidR="000710B9">
        <w:rPr>
          <w:rFonts w:ascii="Times New Roman" w:hAnsi="Times New Roman" w:cs="Times New Roman"/>
          <w:b/>
          <w:sz w:val="44"/>
          <w:szCs w:val="44"/>
          <w:lang w:val="uk-UA"/>
        </w:rPr>
        <w:t xml:space="preserve"> </w:t>
      </w:r>
    </w:p>
    <w:p w14:paraId="067B629E" w14:textId="77777777" w:rsidR="00C50FDB" w:rsidRPr="00A7791E" w:rsidRDefault="00C50FDB" w:rsidP="00C50FDB">
      <w:pPr>
        <w:jc w:val="center"/>
        <w:rPr>
          <w:rFonts w:ascii="Times New Roman" w:hAnsi="Times New Roman" w:cs="Times New Roman"/>
          <w:sz w:val="32"/>
          <w:szCs w:val="32"/>
          <w:lang w:val="uk-UA"/>
        </w:rPr>
      </w:pPr>
      <w:r w:rsidRPr="00A7791E">
        <w:rPr>
          <w:rFonts w:ascii="Times New Roman" w:hAnsi="Times New Roman" w:cs="Times New Roman"/>
          <w:sz w:val="32"/>
          <w:szCs w:val="32"/>
          <w:lang w:val="uk-UA" w:eastAsia="ru-RU"/>
        </w:rPr>
        <w:t>на закупівлю по предмету:</w:t>
      </w:r>
    </w:p>
    <w:p w14:paraId="4682FE2C" w14:textId="77777777" w:rsidR="00C50FDB" w:rsidRPr="00A7791E" w:rsidRDefault="00C50FDB" w:rsidP="00C50FDB">
      <w:pPr>
        <w:suppressAutoHyphens w:val="0"/>
        <w:jc w:val="center"/>
        <w:rPr>
          <w:rFonts w:ascii="Times New Roman" w:hAnsi="Times New Roman" w:cs="Times New Roman"/>
          <w:b/>
          <w:sz w:val="28"/>
          <w:szCs w:val="28"/>
          <w:lang w:val="uk-UA"/>
        </w:rPr>
      </w:pPr>
    </w:p>
    <w:p w14:paraId="2A5DAF5C" w14:textId="77777777" w:rsidR="00C50FDB" w:rsidRPr="00A7791E" w:rsidRDefault="00C50FDB" w:rsidP="00C50FDB">
      <w:pPr>
        <w:suppressAutoHyphens w:val="0"/>
        <w:jc w:val="center"/>
        <w:rPr>
          <w:b/>
          <w:sz w:val="36"/>
          <w:szCs w:val="36"/>
          <w:lang w:val="uk-UA"/>
        </w:rPr>
      </w:pPr>
      <w:r w:rsidRPr="00A7791E">
        <w:rPr>
          <w:b/>
          <w:sz w:val="36"/>
          <w:szCs w:val="36"/>
          <w:lang w:val="uk-UA"/>
        </w:rPr>
        <w:t xml:space="preserve">ДК 021:2015 – </w:t>
      </w:r>
      <w:r w:rsidRPr="00A7791E">
        <w:rPr>
          <w:rFonts w:ascii="Times New Roman" w:hAnsi="Times New Roman"/>
          <w:b/>
          <w:sz w:val="36"/>
          <w:szCs w:val="36"/>
          <w:lang w:val="uk-UA"/>
        </w:rPr>
        <w:t>09120000-6  Газове паливо (</w:t>
      </w:r>
      <w:r w:rsidRPr="00A7791E">
        <w:rPr>
          <w:rFonts w:ascii="Times New Roman" w:hAnsi="Times New Roman"/>
          <w:b/>
          <w:bCs/>
          <w:color w:val="000000"/>
          <w:sz w:val="36"/>
          <w:szCs w:val="36"/>
          <w:lang w:val="uk-UA"/>
        </w:rPr>
        <w:t>Природний газ</w:t>
      </w:r>
      <w:r w:rsidRPr="00A7791E">
        <w:rPr>
          <w:rFonts w:ascii="Times New Roman" w:hAnsi="Times New Roman"/>
          <w:b/>
          <w:sz w:val="36"/>
          <w:szCs w:val="36"/>
          <w:lang w:val="uk-UA"/>
        </w:rPr>
        <w:t>)</w:t>
      </w:r>
    </w:p>
    <w:p w14:paraId="671D19F0" w14:textId="77777777" w:rsidR="00C50FDB" w:rsidRPr="00A7791E" w:rsidRDefault="00C50FDB" w:rsidP="00C50FDB">
      <w:pPr>
        <w:suppressAutoHyphens w:val="0"/>
        <w:jc w:val="center"/>
        <w:rPr>
          <w:rFonts w:ascii="Times New Roman" w:hAnsi="Times New Roman" w:cs="Times New Roman"/>
          <w:b/>
          <w:sz w:val="36"/>
          <w:szCs w:val="36"/>
          <w:lang w:val="uk-UA"/>
        </w:rPr>
      </w:pPr>
    </w:p>
    <w:p w14:paraId="6278EAE5" w14:textId="43E98C4D" w:rsidR="00C50FDB" w:rsidRPr="00A7791E" w:rsidRDefault="00C50FDB" w:rsidP="00C50FDB">
      <w:pPr>
        <w:jc w:val="center"/>
        <w:rPr>
          <w:rFonts w:ascii="Times New Roman" w:hAnsi="Times New Roman" w:cs="Times New Roman"/>
          <w:sz w:val="32"/>
          <w:szCs w:val="32"/>
          <w:u w:val="single"/>
          <w:lang w:val="uk-UA" w:eastAsia="ru-RU"/>
        </w:rPr>
      </w:pPr>
      <w:r w:rsidRPr="00A7791E">
        <w:rPr>
          <w:rFonts w:ascii="Times New Roman" w:hAnsi="Times New Roman" w:cs="Times New Roman"/>
          <w:sz w:val="32"/>
          <w:szCs w:val="32"/>
          <w:u w:val="single"/>
          <w:lang w:val="uk-UA" w:eastAsia="ru-RU"/>
        </w:rPr>
        <w:t>Процедура закупівлі – відкриті торги</w:t>
      </w:r>
      <w:r w:rsidR="00F210E5">
        <w:rPr>
          <w:rFonts w:ascii="Times New Roman" w:hAnsi="Times New Roman" w:cs="Times New Roman"/>
          <w:sz w:val="32"/>
          <w:szCs w:val="32"/>
          <w:u w:val="single"/>
          <w:lang w:val="uk-UA" w:eastAsia="ru-RU"/>
        </w:rPr>
        <w:t xml:space="preserve"> з особливостями</w:t>
      </w:r>
    </w:p>
    <w:p w14:paraId="53D843CF" w14:textId="77777777" w:rsidR="00C50FDB" w:rsidRPr="00A7791E" w:rsidRDefault="00C50FDB" w:rsidP="00C50FDB">
      <w:pPr>
        <w:suppressAutoHyphens w:val="0"/>
        <w:jc w:val="center"/>
        <w:rPr>
          <w:rFonts w:ascii="Times New Roman" w:hAnsi="Times New Roman" w:cs="Times New Roman"/>
          <w:b/>
          <w:sz w:val="28"/>
          <w:szCs w:val="28"/>
          <w:lang w:val="uk-UA"/>
        </w:rPr>
      </w:pPr>
    </w:p>
    <w:p w14:paraId="2AAE3644" w14:textId="77777777" w:rsidR="00C50FDB" w:rsidRPr="00A7791E" w:rsidRDefault="00C50FDB" w:rsidP="00C50FDB">
      <w:pPr>
        <w:suppressAutoHyphens w:val="0"/>
        <w:jc w:val="center"/>
        <w:rPr>
          <w:rFonts w:ascii="Times New Roman" w:hAnsi="Times New Roman" w:cs="Times New Roman"/>
          <w:b/>
          <w:sz w:val="28"/>
          <w:szCs w:val="28"/>
          <w:lang w:val="uk-UA"/>
        </w:rPr>
      </w:pPr>
    </w:p>
    <w:p w14:paraId="78648EEA" w14:textId="77777777" w:rsidR="00C50FDB" w:rsidRPr="00A7791E" w:rsidRDefault="00C50FDB" w:rsidP="00C50FDB">
      <w:pPr>
        <w:suppressAutoHyphens w:val="0"/>
        <w:jc w:val="center"/>
        <w:rPr>
          <w:rFonts w:ascii="Times New Roman" w:hAnsi="Times New Roman" w:cs="Times New Roman"/>
          <w:b/>
          <w:bCs/>
          <w:sz w:val="28"/>
          <w:szCs w:val="28"/>
          <w:lang w:val="uk-UA" w:eastAsia="uk-UA"/>
        </w:rPr>
      </w:pPr>
    </w:p>
    <w:p w14:paraId="44CB9A66" w14:textId="77777777" w:rsidR="00C50FDB" w:rsidRPr="00A7791E" w:rsidRDefault="00C50FDB" w:rsidP="00C50FDB">
      <w:pPr>
        <w:suppressAutoHyphens w:val="0"/>
        <w:jc w:val="center"/>
        <w:rPr>
          <w:rFonts w:ascii="Times New Roman" w:hAnsi="Times New Roman" w:cs="Times New Roman"/>
          <w:b/>
          <w:bCs/>
          <w:sz w:val="28"/>
          <w:szCs w:val="28"/>
          <w:lang w:val="uk-UA" w:eastAsia="uk-UA"/>
        </w:rPr>
      </w:pPr>
    </w:p>
    <w:p w14:paraId="51EF0A67" w14:textId="77777777" w:rsidR="00C50FDB" w:rsidRPr="00A7791E" w:rsidRDefault="00C50FDB" w:rsidP="00C50FDB">
      <w:pPr>
        <w:suppressAutoHyphens w:val="0"/>
        <w:jc w:val="center"/>
        <w:rPr>
          <w:rFonts w:ascii="Times New Roman" w:hAnsi="Times New Roman" w:cs="Times New Roman"/>
          <w:b/>
          <w:bCs/>
          <w:sz w:val="28"/>
          <w:szCs w:val="28"/>
          <w:lang w:val="uk-UA" w:eastAsia="uk-UA"/>
        </w:rPr>
      </w:pPr>
    </w:p>
    <w:p w14:paraId="5A6EF8F8" w14:textId="77777777" w:rsidR="00C50FDB" w:rsidRPr="00A7791E" w:rsidRDefault="00C50FDB" w:rsidP="00C50FDB">
      <w:pPr>
        <w:suppressAutoHyphens w:val="0"/>
        <w:jc w:val="center"/>
        <w:rPr>
          <w:rFonts w:ascii="Times New Roman" w:hAnsi="Times New Roman" w:cs="Times New Roman"/>
          <w:b/>
          <w:bCs/>
          <w:sz w:val="28"/>
          <w:szCs w:val="28"/>
          <w:lang w:val="uk-UA" w:eastAsia="uk-UA"/>
        </w:rPr>
      </w:pPr>
    </w:p>
    <w:p w14:paraId="6E521CFB" w14:textId="77777777" w:rsidR="00C50FDB" w:rsidRPr="00A7791E" w:rsidRDefault="00C50FDB" w:rsidP="00C50FDB">
      <w:pPr>
        <w:suppressAutoHyphens w:val="0"/>
        <w:jc w:val="center"/>
        <w:rPr>
          <w:rFonts w:ascii="Times New Roman" w:hAnsi="Times New Roman" w:cs="Times New Roman"/>
          <w:b/>
          <w:bCs/>
          <w:sz w:val="28"/>
          <w:szCs w:val="28"/>
          <w:lang w:val="uk-UA" w:eastAsia="uk-UA"/>
        </w:rPr>
      </w:pPr>
    </w:p>
    <w:p w14:paraId="5F2EAFAF" w14:textId="77777777" w:rsidR="00C50FDB" w:rsidRPr="00A7791E" w:rsidRDefault="00C50FDB" w:rsidP="00C50FDB">
      <w:pPr>
        <w:suppressAutoHyphens w:val="0"/>
        <w:jc w:val="center"/>
        <w:rPr>
          <w:rFonts w:ascii="Times New Roman" w:hAnsi="Times New Roman" w:cs="Times New Roman"/>
          <w:b/>
          <w:bCs/>
          <w:sz w:val="28"/>
          <w:szCs w:val="28"/>
          <w:lang w:val="uk-UA" w:eastAsia="uk-UA"/>
        </w:rPr>
      </w:pPr>
    </w:p>
    <w:p w14:paraId="1D16B8FF" w14:textId="77777777" w:rsidR="00C50FDB" w:rsidRPr="00A7791E" w:rsidRDefault="00C50FDB" w:rsidP="00C50FDB">
      <w:pPr>
        <w:suppressAutoHyphens w:val="0"/>
        <w:jc w:val="center"/>
        <w:rPr>
          <w:rFonts w:ascii="Times New Roman" w:hAnsi="Times New Roman" w:cs="Times New Roman"/>
          <w:b/>
          <w:sz w:val="28"/>
          <w:szCs w:val="28"/>
          <w:lang w:val="uk-UA"/>
        </w:rPr>
      </w:pPr>
    </w:p>
    <w:p w14:paraId="0BC3E21C" w14:textId="77777777" w:rsidR="00C50FDB" w:rsidRDefault="00C50FDB" w:rsidP="00C50FDB">
      <w:pPr>
        <w:suppressAutoHyphens w:val="0"/>
        <w:jc w:val="center"/>
        <w:rPr>
          <w:rFonts w:ascii="Times New Roman" w:hAnsi="Times New Roman" w:cs="Times New Roman"/>
          <w:b/>
          <w:sz w:val="28"/>
          <w:szCs w:val="28"/>
          <w:lang w:val="uk-UA"/>
        </w:rPr>
      </w:pPr>
    </w:p>
    <w:p w14:paraId="74C60CFB" w14:textId="77777777" w:rsidR="000710B9" w:rsidRPr="00A7791E" w:rsidRDefault="000710B9" w:rsidP="00C50FDB">
      <w:pPr>
        <w:suppressAutoHyphens w:val="0"/>
        <w:jc w:val="center"/>
        <w:rPr>
          <w:rFonts w:ascii="Times New Roman" w:hAnsi="Times New Roman" w:cs="Times New Roman"/>
          <w:b/>
          <w:sz w:val="28"/>
          <w:szCs w:val="28"/>
          <w:lang w:val="uk-UA"/>
        </w:rPr>
      </w:pPr>
    </w:p>
    <w:p w14:paraId="6CECFDF4" w14:textId="77777777" w:rsidR="00C50FDB" w:rsidRPr="00A7791E" w:rsidRDefault="00C50FDB" w:rsidP="00C50FDB">
      <w:pPr>
        <w:suppressAutoHyphens w:val="0"/>
        <w:jc w:val="center"/>
        <w:rPr>
          <w:rFonts w:ascii="Times New Roman" w:hAnsi="Times New Roman" w:cs="Times New Roman"/>
          <w:b/>
          <w:sz w:val="28"/>
          <w:szCs w:val="28"/>
          <w:lang w:val="uk-UA"/>
        </w:rPr>
      </w:pPr>
    </w:p>
    <w:p w14:paraId="5AD774BF" w14:textId="77777777" w:rsidR="00C50FDB" w:rsidRPr="00A7791E" w:rsidRDefault="00C50FDB" w:rsidP="00C50FDB">
      <w:pPr>
        <w:suppressAutoHyphens w:val="0"/>
        <w:jc w:val="center"/>
        <w:rPr>
          <w:rFonts w:ascii="Times New Roman" w:hAnsi="Times New Roman" w:cs="Times New Roman"/>
          <w:b/>
          <w:sz w:val="28"/>
          <w:szCs w:val="28"/>
          <w:lang w:val="uk-UA"/>
        </w:rPr>
      </w:pPr>
    </w:p>
    <w:p w14:paraId="16A6AE03" w14:textId="77777777" w:rsidR="00C50FDB" w:rsidRDefault="00C50FDB" w:rsidP="00C50FDB">
      <w:pPr>
        <w:suppressAutoHyphens w:val="0"/>
        <w:jc w:val="center"/>
        <w:rPr>
          <w:rFonts w:ascii="Times New Roman" w:hAnsi="Times New Roman" w:cs="Times New Roman"/>
          <w:b/>
          <w:sz w:val="28"/>
          <w:szCs w:val="28"/>
          <w:lang w:val="uk-UA"/>
        </w:rPr>
      </w:pPr>
    </w:p>
    <w:p w14:paraId="136E6EC7" w14:textId="77777777" w:rsidR="00C84A1D" w:rsidRPr="00A7791E" w:rsidRDefault="00C84A1D" w:rsidP="00C50FDB">
      <w:pPr>
        <w:suppressAutoHyphens w:val="0"/>
        <w:jc w:val="center"/>
        <w:rPr>
          <w:rFonts w:ascii="Times New Roman" w:hAnsi="Times New Roman" w:cs="Times New Roman"/>
          <w:b/>
          <w:sz w:val="28"/>
          <w:szCs w:val="28"/>
          <w:lang w:val="uk-UA"/>
        </w:rPr>
      </w:pPr>
    </w:p>
    <w:p w14:paraId="0E9C78ED" w14:textId="77777777" w:rsidR="00C50FDB" w:rsidRPr="00A7791E" w:rsidRDefault="00C50FDB" w:rsidP="00C50FDB">
      <w:pPr>
        <w:suppressAutoHyphens w:val="0"/>
        <w:jc w:val="center"/>
        <w:rPr>
          <w:rFonts w:ascii="Times New Roman" w:hAnsi="Times New Roman" w:cs="Times New Roman"/>
          <w:b/>
          <w:sz w:val="28"/>
          <w:szCs w:val="28"/>
          <w:lang w:val="uk-UA"/>
        </w:rPr>
      </w:pPr>
    </w:p>
    <w:p w14:paraId="23D7CB28" w14:textId="77777777" w:rsidR="00C50FDB" w:rsidRPr="00A7791E" w:rsidRDefault="00C50FDB" w:rsidP="00C50FDB">
      <w:pPr>
        <w:suppressAutoHyphens w:val="0"/>
        <w:jc w:val="center"/>
        <w:rPr>
          <w:rFonts w:ascii="Times New Roman" w:hAnsi="Times New Roman" w:cs="Times New Roman"/>
          <w:b/>
          <w:sz w:val="28"/>
          <w:szCs w:val="28"/>
          <w:lang w:val="uk-UA"/>
        </w:rPr>
      </w:pPr>
    </w:p>
    <w:p w14:paraId="289973B5" w14:textId="77777777" w:rsidR="002C37DD" w:rsidRDefault="002C37DD" w:rsidP="00CA241A">
      <w:pPr>
        <w:jc w:val="center"/>
        <w:rPr>
          <w:rFonts w:ascii="Times New Roman" w:hAnsi="Times New Roman" w:cs="Times New Roman"/>
          <w:b/>
          <w:bCs/>
          <w:sz w:val="32"/>
          <w:szCs w:val="32"/>
          <w:lang w:val="uk-UA"/>
        </w:rPr>
      </w:pPr>
    </w:p>
    <w:p w14:paraId="21F8A6BF" w14:textId="77777777" w:rsidR="00CA241A" w:rsidRDefault="00CA241A" w:rsidP="00CA241A">
      <w:pPr>
        <w:jc w:val="center"/>
        <w:rPr>
          <w:rFonts w:ascii="Times New Roman" w:hAnsi="Times New Roman" w:cs="Times New Roman"/>
          <w:b/>
          <w:bCs/>
          <w:sz w:val="32"/>
          <w:szCs w:val="32"/>
          <w:lang w:val="ru"/>
        </w:rPr>
      </w:pPr>
      <w:r>
        <w:rPr>
          <w:rFonts w:ascii="Times New Roman" w:hAnsi="Times New Roman" w:cs="Times New Roman"/>
          <w:b/>
          <w:bCs/>
          <w:sz w:val="32"/>
          <w:szCs w:val="32"/>
          <w:lang w:val="uk-UA"/>
        </w:rPr>
        <w:t xml:space="preserve">м. </w:t>
      </w:r>
      <w:r>
        <w:rPr>
          <w:rFonts w:ascii="Times New Roman" w:hAnsi="Times New Roman" w:cs="Times New Roman"/>
          <w:b/>
          <w:bCs/>
          <w:sz w:val="32"/>
          <w:szCs w:val="32"/>
          <w:lang w:val="ru"/>
        </w:rPr>
        <w:t xml:space="preserve">Миргород </w:t>
      </w:r>
      <w:r>
        <w:rPr>
          <w:rFonts w:ascii="Times New Roman" w:hAnsi="Times New Roman" w:cs="Times New Roman"/>
          <w:b/>
          <w:bCs/>
          <w:sz w:val="32"/>
          <w:szCs w:val="32"/>
          <w:lang w:val="uk-UA"/>
        </w:rPr>
        <w:t>– 202</w:t>
      </w:r>
      <w:r>
        <w:rPr>
          <w:rFonts w:ascii="Times New Roman" w:hAnsi="Times New Roman" w:cs="Times New Roman"/>
          <w:b/>
          <w:bCs/>
          <w:sz w:val="32"/>
          <w:szCs w:val="32"/>
          <w:lang w:val="ru"/>
        </w:rPr>
        <w:t>2</w:t>
      </w:r>
    </w:p>
    <w:p w14:paraId="5B21A582" w14:textId="77777777" w:rsidR="00C50FDB" w:rsidRPr="00CA241A" w:rsidRDefault="00C50FDB" w:rsidP="00C50FDB">
      <w:pPr>
        <w:jc w:val="center"/>
        <w:outlineLvl w:val="0"/>
        <w:rPr>
          <w:rFonts w:ascii="Times New Roman" w:hAnsi="Times New Roman"/>
          <w:b/>
          <w:lang w:val="ru"/>
        </w:rPr>
      </w:pPr>
    </w:p>
    <w:p w14:paraId="34D747F1" w14:textId="77777777" w:rsidR="00C50FDB" w:rsidRPr="00A7791E" w:rsidRDefault="00C50FDB" w:rsidP="00C50FDB">
      <w:pPr>
        <w:jc w:val="center"/>
        <w:outlineLvl w:val="0"/>
        <w:rPr>
          <w:rFonts w:ascii="Times New Roman" w:hAnsi="Times New Roman"/>
          <w:b/>
          <w:lang w:val="uk-UA"/>
        </w:rPr>
      </w:pPr>
      <w:r w:rsidRPr="00A7791E">
        <w:rPr>
          <w:rFonts w:ascii="Times New Roman" w:hAnsi="Times New Roman"/>
          <w:b/>
          <w:lang w:val="uk-UA"/>
        </w:rPr>
        <w:lastRenderedPageBreak/>
        <w:t>ЗМІСТ</w:t>
      </w:r>
    </w:p>
    <w:p w14:paraId="41EFA89D" w14:textId="77777777" w:rsidR="00C50FDB" w:rsidRPr="00A7791E" w:rsidRDefault="00C50FDB" w:rsidP="00C50FDB">
      <w:pPr>
        <w:jc w:val="center"/>
        <w:outlineLvl w:val="0"/>
        <w:rPr>
          <w:rFonts w:ascii="Times New Roman" w:hAnsi="Times New Roman"/>
          <w:b/>
          <w:lang w:val="uk-UA"/>
        </w:rPr>
      </w:pPr>
      <w:r w:rsidRPr="00A7791E">
        <w:rPr>
          <w:rFonts w:ascii="Times New Roman" w:hAnsi="Times New Roman"/>
          <w:b/>
          <w:lang w:val="uk-UA"/>
        </w:rPr>
        <w:t xml:space="preserve">тендерної документації </w:t>
      </w:r>
    </w:p>
    <w:p w14:paraId="2224747D" w14:textId="77777777" w:rsidR="00C50FDB" w:rsidRPr="00A7791E" w:rsidRDefault="00C50FDB" w:rsidP="00C50FDB">
      <w:pPr>
        <w:jc w:val="both"/>
        <w:outlineLvl w:val="0"/>
        <w:rPr>
          <w:rFonts w:ascii="Times New Roman" w:hAnsi="Times New Roman"/>
          <w:b/>
          <w:lang w:val="uk-UA"/>
        </w:rPr>
      </w:pPr>
    </w:p>
    <w:p w14:paraId="6B95B700" w14:textId="77777777" w:rsidR="00C50FDB" w:rsidRPr="00A7791E" w:rsidRDefault="00C50FDB" w:rsidP="00C50FDB">
      <w:pPr>
        <w:outlineLvl w:val="0"/>
        <w:rPr>
          <w:rFonts w:ascii="Times New Roman" w:hAnsi="Times New Roman"/>
          <w:b/>
          <w:lang w:val="uk-UA"/>
        </w:rPr>
      </w:pPr>
      <w:r w:rsidRPr="00A7791E">
        <w:rPr>
          <w:rFonts w:ascii="Times New Roman" w:hAnsi="Times New Roman"/>
          <w:b/>
          <w:lang w:val="uk-UA"/>
        </w:rPr>
        <w:t>Розділ І. Загальні положення</w:t>
      </w:r>
    </w:p>
    <w:p w14:paraId="699A61CD" w14:textId="77777777" w:rsidR="00C50FDB" w:rsidRPr="00A7791E" w:rsidRDefault="00C50FDB" w:rsidP="00C50FDB">
      <w:pPr>
        <w:outlineLvl w:val="0"/>
        <w:rPr>
          <w:rFonts w:ascii="Times New Roman" w:hAnsi="Times New Roman"/>
          <w:lang w:val="uk-UA"/>
        </w:rPr>
      </w:pPr>
      <w:r w:rsidRPr="00A7791E">
        <w:rPr>
          <w:rFonts w:ascii="Times New Roman" w:hAnsi="Times New Roman"/>
          <w:lang w:val="uk-UA"/>
        </w:rPr>
        <w:t xml:space="preserve">1. Терміни, які вживаються в тендерній документації </w:t>
      </w:r>
    </w:p>
    <w:p w14:paraId="62A6D767" w14:textId="77777777" w:rsidR="00C50FDB" w:rsidRPr="00A7791E" w:rsidRDefault="00C50FDB" w:rsidP="00C50FDB">
      <w:pPr>
        <w:outlineLvl w:val="0"/>
        <w:rPr>
          <w:rFonts w:ascii="Times New Roman" w:hAnsi="Times New Roman"/>
          <w:lang w:val="uk-UA"/>
        </w:rPr>
      </w:pPr>
      <w:r w:rsidRPr="00A7791E">
        <w:rPr>
          <w:rFonts w:ascii="Times New Roman" w:hAnsi="Times New Roman"/>
          <w:lang w:val="uk-UA"/>
        </w:rPr>
        <w:t>2. Інформація про замовника торгів</w:t>
      </w:r>
    </w:p>
    <w:p w14:paraId="35A273C5" w14:textId="77777777" w:rsidR="00C50FDB" w:rsidRPr="00A7791E" w:rsidRDefault="00C50FDB" w:rsidP="00C50FDB">
      <w:pPr>
        <w:outlineLvl w:val="0"/>
        <w:rPr>
          <w:rFonts w:ascii="Times New Roman" w:hAnsi="Times New Roman"/>
          <w:lang w:val="uk-UA"/>
        </w:rPr>
      </w:pPr>
      <w:r w:rsidRPr="00A7791E">
        <w:rPr>
          <w:rFonts w:ascii="Times New Roman" w:hAnsi="Times New Roman"/>
          <w:lang w:val="uk-UA"/>
        </w:rPr>
        <w:t xml:space="preserve">3. Процедура закупівлі </w:t>
      </w:r>
    </w:p>
    <w:p w14:paraId="34400EE1" w14:textId="77777777" w:rsidR="00C50FDB" w:rsidRPr="00A7791E" w:rsidRDefault="00C50FDB" w:rsidP="00C50FDB">
      <w:pPr>
        <w:outlineLvl w:val="0"/>
        <w:rPr>
          <w:rFonts w:ascii="Times New Roman" w:hAnsi="Times New Roman"/>
          <w:lang w:val="uk-UA"/>
        </w:rPr>
      </w:pPr>
      <w:r w:rsidRPr="00A7791E">
        <w:rPr>
          <w:rFonts w:ascii="Times New Roman" w:hAnsi="Times New Roman"/>
          <w:lang w:val="uk-UA"/>
        </w:rPr>
        <w:t>4. Інформація про предмет закупівлі</w:t>
      </w:r>
    </w:p>
    <w:p w14:paraId="18879E10" w14:textId="77777777" w:rsidR="00C50FDB" w:rsidRPr="00A7791E" w:rsidRDefault="00C50FDB" w:rsidP="00C50FDB">
      <w:pPr>
        <w:outlineLvl w:val="0"/>
        <w:rPr>
          <w:rFonts w:ascii="Times New Roman" w:hAnsi="Times New Roman"/>
          <w:lang w:val="uk-UA"/>
        </w:rPr>
      </w:pPr>
      <w:r w:rsidRPr="00A7791E">
        <w:rPr>
          <w:rFonts w:ascii="Times New Roman" w:hAnsi="Times New Roman"/>
          <w:lang w:val="uk-UA"/>
        </w:rPr>
        <w:t>5. Недискримінація учасників</w:t>
      </w:r>
    </w:p>
    <w:p w14:paraId="25C79ADD" w14:textId="77777777" w:rsidR="00C50FDB" w:rsidRPr="00A7791E" w:rsidRDefault="00C50FDB" w:rsidP="00C50FDB">
      <w:pPr>
        <w:outlineLvl w:val="0"/>
        <w:rPr>
          <w:rFonts w:ascii="Times New Roman" w:hAnsi="Times New Roman"/>
          <w:lang w:val="uk-UA"/>
        </w:rPr>
      </w:pPr>
      <w:r w:rsidRPr="00A7791E">
        <w:rPr>
          <w:rFonts w:ascii="Times New Roman" w:hAnsi="Times New Roman"/>
          <w:lang w:val="uk-UA"/>
        </w:rPr>
        <w:t xml:space="preserve">6. </w:t>
      </w:r>
      <w:r w:rsidRPr="00A7791E">
        <w:rPr>
          <w:rFonts w:ascii="Times New Roman" w:hAnsi="Times New Roman"/>
          <w:lang w:val="uk-UA" w:eastAsia="uk-UA"/>
        </w:rPr>
        <w:t>Інформація про валюту, у якій повинно бути розраховано та зазначено ціну тендерної пропозиції</w:t>
      </w:r>
    </w:p>
    <w:p w14:paraId="758CDBF6" w14:textId="77777777" w:rsidR="00C50FDB" w:rsidRPr="00A7791E" w:rsidRDefault="00C50FDB" w:rsidP="00C50FDB">
      <w:pPr>
        <w:outlineLvl w:val="0"/>
        <w:rPr>
          <w:rFonts w:ascii="Times New Roman" w:hAnsi="Times New Roman"/>
          <w:lang w:val="uk-UA"/>
        </w:rPr>
      </w:pPr>
      <w:r w:rsidRPr="00A7791E">
        <w:rPr>
          <w:rFonts w:ascii="Times New Roman" w:hAnsi="Times New Roman"/>
          <w:lang w:val="uk-UA"/>
        </w:rPr>
        <w:t>7. Інформація про мову (мови), якою (якими) повинно бути складено тендерні пропозиції</w:t>
      </w:r>
    </w:p>
    <w:p w14:paraId="37DF57BE" w14:textId="77777777" w:rsidR="00C50FDB" w:rsidRPr="00A7791E" w:rsidRDefault="00C50FDB" w:rsidP="00C50FDB">
      <w:pPr>
        <w:outlineLvl w:val="0"/>
        <w:rPr>
          <w:rFonts w:ascii="Times New Roman" w:hAnsi="Times New Roman"/>
          <w:b/>
          <w:lang w:val="uk-UA"/>
        </w:rPr>
      </w:pPr>
      <w:r w:rsidRPr="00A7791E">
        <w:rPr>
          <w:rFonts w:ascii="Times New Roman" w:hAnsi="Times New Roman"/>
          <w:b/>
          <w:lang w:val="uk-UA"/>
        </w:rPr>
        <w:t>Розділ ІІ. Порядок унесення змін та надання роз’яснень до тендерної документації</w:t>
      </w:r>
    </w:p>
    <w:p w14:paraId="0E35D2BE" w14:textId="77777777" w:rsidR="00C50FDB" w:rsidRPr="00A7791E" w:rsidRDefault="00C50FDB" w:rsidP="00C50FDB">
      <w:pPr>
        <w:rPr>
          <w:rFonts w:ascii="Times New Roman" w:hAnsi="Times New Roman"/>
          <w:lang w:val="uk-UA"/>
        </w:rPr>
      </w:pPr>
      <w:r w:rsidRPr="00A7791E">
        <w:rPr>
          <w:rFonts w:ascii="Times New Roman" w:hAnsi="Times New Roman"/>
          <w:lang w:val="uk-UA"/>
        </w:rPr>
        <w:t>1. Процедура надання роз’яснень щодо тендерної документації</w:t>
      </w:r>
    </w:p>
    <w:p w14:paraId="41E277C6" w14:textId="77777777" w:rsidR="00C50FDB" w:rsidRPr="00A7791E" w:rsidRDefault="00C50FDB" w:rsidP="00C50FDB">
      <w:pPr>
        <w:rPr>
          <w:rFonts w:ascii="Times New Roman" w:hAnsi="Times New Roman"/>
          <w:lang w:val="uk-UA"/>
        </w:rPr>
      </w:pPr>
      <w:r w:rsidRPr="00A7791E">
        <w:rPr>
          <w:rFonts w:ascii="Times New Roman" w:hAnsi="Times New Roman"/>
          <w:lang w:val="uk-UA"/>
        </w:rPr>
        <w:t>2. Унесення змін до тендерної документації</w:t>
      </w:r>
    </w:p>
    <w:p w14:paraId="2819BBFA" w14:textId="77777777" w:rsidR="00C50FDB" w:rsidRPr="00A7791E" w:rsidRDefault="00C50FDB" w:rsidP="00C50FDB">
      <w:pPr>
        <w:tabs>
          <w:tab w:val="num" w:pos="360"/>
        </w:tabs>
        <w:rPr>
          <w:rFonts w:ascii="Times New Roman" w:hAnsi="Times New Roman"/>
          <w:b/>
          <w:lang w:val="uk-UA"/>
        </w:rPr>
      </w:pPr>
      <w:r w:rsidRPr="00A7791E">
        <w:rPr>
          <w:rFonts w:ascii="Times New Roman" w:hAnsi="Times New Roman"/>
          <w:b/>
          <w:lang w:val="uk-UA"/>
        </w:rPr>
        <w:t>Розділ ІІІ. Інструкція з підготовки тендерної пропозиції</w:t>
      </w:r>
    </w:p>
    <w:p w14:paraId="7E4D1F83" w14:textId="77777777" w:rsidR="00C50FDB" w:rsidRPr="00A7791E" w:rsidRDefault="00C50FDB" w:rsidP="00C50FDB">
      <w:pPr>
        <w:rPr>
          <w:rFonts w:ascii="Times New Roman" w:hAnsi="Times New Roman"/>
          <w:lang w:val="uk-UA"/>
        </w:rPr>
      </w:pPr>
      <w:r w:rsidRPr="00A7791E">
        <w:rPr>
          <w:rFonts w:ascii="Times New Roman" w:hAnsi="Times New Roman"/>
          <w:lang w:val="uk-UA"/>
        </w:rPr>
        <w:t xml:space="preserve">1. Зміст та спосіб подання тендерної пропозиції </w:t>
      </w:r>
    </w:p>
    <w:p w14:paraId="6FBEDF8B" w14:textId="77777777" w:rsidR="00C50FDB" w:rsidRPr="00A7791E" w:rsidRDefault="00C50FDB" w:rsidP="00C50FDB">
      <w:pPr>
        <w:rPr>
          <w:rFonts w:ascii="Times New Roman" w:hAnsi="Times New Roman"/>
          <w:lang w:val="uk-UA"/>
        </w:rPr>
      </w:pPr>
      <w:r w:rsidRPr="00A7791E">
        <w:rPr>
          <w:rFonts w:ascii="Times New Roman" w:hAnsi="Times New Roman"/>
          <w:lang w:val="uk-UA"/>
        </w:rPr>
        <w:t>2. Забезпечення тендерної пропозиції</w:t>
      </w:r>
    </w:p>
    <w:p w14:paraId="0892DA8D" w14:textId="77777777" w:rsidR="00C50FDB" w:rsidRPr="00A7791E" w:rsidRDefault="00C50FDB" w:rsidP="00C50FDB">
      <w:pPr>
        <w:rPr>
          <w:rFonts w:ascii="Times New Roman" w:hAnsi="Times New Roman"/>
          <w:lang w:val="uk-UA"/>
        </w:rPr>
      </w:pPr>
      <w:r w:rsidRPr="00A7791E">
        <w:rPr>
          <w:rFonts w:ascii="Times New Roman" w:hAnsi="Times New Roman"/>
          <w:lang w:val="uk-UA"/>
        </w:rPr>
        <w:t xml:space="preserve">3. Умови повернення чи неповернення забезпечення тендерної пропозиції </w:t>
      </w:r>
    </w:p>
    <w:p w14:paraId="04D6FADD" w14:textId="77777777" w:rsidR="00C50FDB" w:rsidRPr="00A7791E" w:rsidRDefault="00C50FDB" w:rsidP="00C50FDB">
      <w:pPr>
        <w:rPr>
          <w:rFonts w:ascii="Times New Roman" w:hAnsi="Times New Roman"/>
          <w:lang w:val="uk-UA"/>
        </w:rPr>
      </w:pPr>
      <w:r w:rsidRPr="00A7791E">
        <w:rPr>
          <w:rFonts w:ascii="Times New Roman" w:hAnsi="Times New Roman"/>
          <w:lang w:val="uk-UA"/>
        </w:rPr>
        <w:t>4. Строк, протягом якого тендерні пропозиції є дійсними</w:t>
      </w:r>
    </w:p>
    <w:p w14:paraId="4662A722" w14:textId="77777777" w:rsidR="00C50FDB" w:rsidRPr="00A7791E" w:rsidRDefault="00C50FDB" w:rsidP="00C50FDB">
      <w:pPr>
        <w:rPr>
          <w:rFonts w:ascii="Times New Roman" w:hAnsi="Times New Roman"/>
          <w:lang w:val="uk-UA"/>
        </w:rPr>
      </w:pPr>
      <w:r w:rsidRPr="00A7791E">
        <w:rPr>
          <w:rFonts w:ascii="Times New Roman" w:hAnsi="Times New Roman"/>
          <w:lang w:val="uk-UA"/>
        </w:rPr>
        <w:t>5. Кваліфікаційні критерії до учасників та вимоги, установлені статтею 17 Закону</w:t>
      </w:r>
    </w:p>
    <w:p w14:paraId="51B29BB1" w14:textId="77777777" w:rsidR="00C50FDB" w:rsidRPr="00A7791E" w:rsidRDefault="00C50FDB" w:rsidP="00C50FDB">
      <w:pPr>
        <w:rPr>
          <w:rFonts w:ascii="Times New Roman" w:hAnsi="Times New Roman"/>
          <w:lang w:val="uk-UA"/>
        </w:rPr>
      </w:pPr>
      <w:r w:rsidRPr="00A7791E">
        <w:rPr>
          <w:rFonts w:ascii="Times New Roman" w:hAnsi="Times New Roman"/>
          <w:lang w:val="uk-UA"/>
        </w:rPr>
        <w:t>6. Інформація про технічні, якісні та кількісні характеристики предмета закупівлі</w:t>
      </w:r>
    </w:p>
    <w:p w14:paraId="4C0BB50F" w14:textId="77777777" w:rsidR="00C50FDB" w:rsidRPr="00A7791E" w:rsidRDefault="00C50FDB" w:rsidP="00C50FDB">
      <w:pPr>
        <w:rPr>
          <w:rFonts w:ascii="Times New Roman" w:hAnsi="Times New Roman"/>
          <w:lang w:val="uk-UA"/>
        </w:rPr>
      </w:pPr>
      <w:r w:rsidRPr="00A7791E">
        <w:rPr>
          <w:rFonts w:ascii="Times New Roman" w:hAnsi="Times New Roman"/>
          <w:lang w:val="uk-UA"/>
        </w:rPr>
        <w:t>7. Унесення змін або відкликання тендерної пропозиції учасником</w:t>
      </w:r>
    </w:p>
    <w:p w14:paraId="782DDF88" w14:textId="77777777" w:rsidR="00C50FDB" w:rsidRPr="00A7791E" w:rsidRDefault="00C50FDB" w:rsidP="00C50FDB">
      <w:pPr>
        <w:rPr>
          <w:rFonts w:ascii="Times New Roman" w:hAnsi="Times New Roman"/>
          <w:b/>
          <w:lang w:val="uk-UA"/>
        </w:rPr>
      </w:pPr>
      <w:r w:rsidRPr="00A7791E">
        <w:rPr>
          <w:rFonts w:ascii="Times New Roman" w:hAnsi="Times New Roman"/>
          <w:b/>
          <w:lang w:val="uk-UA"/>
        </w:rPr>
        <w:t xml:space="preserve">Розділ IV. Подання та розкриття тендерної пропозицій </w:t>
      </w:r>
    </w:p>
    <w:p w14:paraId="12E55181" w14:textId="77777777" w:rsidR="00C50FDB" w:rsidRPr="00A7791E" w:rsidRDefault="00C50FDB" w:rsidP="00C50FDB">
      <w:pPr>
        <w:rPr>
          <w:rFonts w:ascii="Times New Roman" w:hAnsi="Times New Roman"/>
          <w:bCs/>
          <w:lang w:val="uk-UA"/>
        </w:rPr>
      </w:pPr>
      <w:r w:rsidRPr="00A7791E">
        <w:rPr>
          <w:rFonts w:ascii="Times New Roman" w:hAnsi="Times New Roman"/>
          <w:bCs/>
          <w:lang w:val="uk-UA"/>
        </w:rPr>
        <w:t>1. Кінцевий строк подання тендерної пропозиції</w:t>
      </w:r>
    </w:p>
    <w:p w14:paraId="02748753" w14:textId="77777777" w:rsidR="00C50FDB" w:rsidRPr="00A7791E" w:rsidRDefault="00C50FDB" w:rsidP="00C50FDB">
      <w:pPr>
        <w:rPr>
          <w:rFonts w:ascii="Times New Roman" w:hAnsi="Times New Roman"/>
          <w:lang w:val="uk-UA"/>
        </w:rPr>
      </w:pPr>
      <w:r w:rsidRPr="00A7791E">
        <w:rPr>
          <w:rFonts w:ascii="Times New Roman" w:hAnsi="Times New Roman"/>
          <w:bCs/>
          <w:lang w:val="uk-UA"/>
        </w:rPr>
        <w:t>2. Дата та час розкриття тендерної пропозиції</w:t>
      </w:r>
    </w:p>
    <w:p w14:paraId="4B783D3D" w14:textId="77777777" w:rsidR="00C50FDB" w:rsidRPr="00A7791E" w:rsidRDefault="00C50FDB" w:rsidP="00C50FDB">
      <w:pPr>
        <w:rPr>
          <w:rFonts w:ascii="Times New Roman" w:hAnsi="Times New Roman"/>
          <w:b/>
          <w:lang w:val="uk-UA"/>
        </w:rPr>
      </w:pPr>
      <w:r w:rsidRPr="00A7791E">
        <w:rPr>
          <w:rFonts w:ascii="Times New Roman" w:hAnsi="Times New Roman"/>
          <w:b/>
          <w:lang w:val="uk-UA"/>
        </w:rPr>
        <w:t>Розділ V. Оцінка тендерної пропозиції</w:t>
      </w:r>
    </w:p>
    <w:p w14:paraId="5ED22EF1" w14:textId="77777777" w:rsidR="00C50FDB" w:rsidRPr="00A7791E" w:rsidRDefault="00C50FDB" w:rsidP="00C50FDB">
      <w:pPr>
        <w:rPr>
          <w:rFonts w:ascii="Times New Roman" w:hAnsi="Times New Roman"/>
          <w:bCs/>
          <w:lang w:val="uk-UA"/>
        </w:rPr>
      </w:pPr>
      <w:r w:rsidRPr="00A7791E">
        <w:rPr>
          <w:rFonts w:ascii="Times New Roman" w:hAnsi="Times New Roman"/>
          <w:bCs/>
          <w:lang w:val="uk-UA"/>
        </w:rPr>
        <w:t>1. Перелік критеріїв та методика оцінки тендерної пропозиції із зазначенням питомої ваги критерію</w:t>
      </w:r>
    </w:p>
    <w:p w14:paraId="405FC5F7" w14:textId="77777777" w:rsidR="00C50FDB" w:rsidRPr="00A7791E" w:rsidRDefault="00C50FDB" w:rsidP="00C50FDB">
      <w:pPr>
        <w:rPr>
          <w:rFonts w:ascii="Times New Roman" w:hAnsi="Times New Roman"/>
          <w:lang w:val="uk-UA"/>
        </w:rPr>
      </w:pPr>
      <w:r w:rsidRPr="00A7791E">
        <w:rPr>
          <w:rFonts w:ascii="Times New Roman" w:hAnsi="Times New Roman"/>
          <w:bCs/>
          <w:lang w:val="uk-UA"/>
        </w:rPr>
        <w:t>2. Інша інформація</w:t>
      </w:r>
    </w:p>
    <w:p w14:paraId="353A7C95" w14:textId="77777777" w:rsidR="00C50FDB" w:rsidRPr="00A7791E" w:rsidRDefault="00C50FDB" w:rsidP="00C50FDB">
      <w:pPr>
        <w:rPr>
          <w:rFonts w:ascii="Times New Roman" w:hAnsi="Times New Roman"/>
          <w:bCs/>
          <w:lang w:val="uk-UA"/>
        </w:rPr>
      </w:pPr>
      <w:r w:rsidRPr="00A7791E">
        <w:rPr>
          <w:rFonts w:ascii="Times New Roman" w:hAnsi="Times New Roman"/>
          <w:bCs/>
          <w:lang w:val="uk-UA"/>
        </w:rPr>
        <w:t>3. Відхилення тендерних пропозицій</w:t>
      </w:r>
    </w:p>
    <w:p w14:paraId="1FCA3087" w14:textId="77777777" w:rsidR="00C50FDB" w:rsidRPr="00A7791E" w:rsidRDefault="00C50FDB" w:rsidP="00C50FDB">
      <w:pPr>
        <w:rPr>
          <w:rFonts w:ascii="Times New Roman" w:hAnsi="Times New Roman"/>
          <w:b/>
          <w:lang w:val="uk-UA"/>
        </w:rPr>
      </w:pPr>
      <w:r w:rsidRPr="00A7791E">
        <w:rPr>
          <w:rFonts w:ascii="Times New Roman" w:hAnsi="Times New Roman"/>
          <w:b/>
          <w:lang w:val="uk-UA"/>
        </w:rPr>
        <w:t>Розділ VI. Результати торгів та укладання договору про закупівлю</w:t>
      </w:r>
    </w:p>
    <w:p w14:paraId="2AB48110" w14:textId="77777777" w:rsidR="00C50FDB" w:rsidRPr="00A7791E" w:rsidRDefault="00C50FDB" w:rsidP="00C50FDB">
      <w:pPr>
        <w:rPr>
          <w:rFonts w:ascii="Times New Roman" w:hAnsi="Times New Roman"/>
          <w:lang w:val="uk-UA"/>
        </w:rPr>
      </w:pPr>
      <w:r w:rsidRPr="00A7791E">
        <w:rPr>
          <w:rFonts w:ascii="Times New Roman" w:hAnsi="Times New Roman"/>
          <w:lang w:val="uk-UA"/>
        </w:rPr>
        <w:t xml:space="preserve">1. </w:t>
      </w:r>
      <w:r w:rsidRPr="00A7791E">
        <w:rPr>
          <w:rFonts w:ascii="Times New Roman" w:hAnsi="Times New Roman"/>
          <w:bCs/>
          <w:lang w:val="uk-UA"/>
        </w:rPr>
        <w:t>Відміна замовником торгів чи визнання їх такими, що не відбулися</w:t>
      </w:r>
    </w:p>
    <w:p w14:paraId="69C80A5E" w14:textId="77777777" w:rsidR="00C50FDB" w:rsidRPr="00A7791E" w:rsidRDefault="00C50FDB" w:rsidP="00C50FDB">
      <w:pPr>
        <w:rPr>
          <w:rFonts w:ascii="Times New Roman" w:hAnsi="Times New Roman"/>
          <w:lang w:val="uk-UA"/>
        </w:rPr>
      </w:pPr>
      <w:r w:rsidRPr="00A7791E">
        <w:rPr>
          <w:rFonts w:ascii="Times New Roman" w:hAnsi="Times New Roman"/>
          <w:bCs/>
          <w:lang w:val="uk-UA"/>
        </w:rPr>
        <w:t>2. Строк укладання договору</w:t>
      </w:r>
    </w:p>
    <w:p w14:paraId="3A42A3E5" w14:textId="77777777" w:rsidR="00C50FDB" w:rsidRPr="00A7791E" w:rsidRDefault="00C50FDB" w:rsidP="00C50FDB">
      <w:pPr>
        <w:rPr>
          <w:rFonts w:ascii="Times New Roman" w:hAnsi="Times New Roman"/>
          <w:bCs/>
          <w:lang w:val="uk-UA"/>
        </w:rPr>
      </w:pPr>
      <w:r w:rsidRPr="00A7791E">
        <w:rPr>
          <w:rFonts w:ascii="Times New Roman" w:hAnsi="Times New Roman"/>
          <w:bCs/>
          <w:lang w:val="uk-UA"/>
        </w:rPr>
        <w:t>3. Проект договору про закупівлю</w:t>
      </w:r>
    </w:p>
    <w:p w14:paraId="299669AD" w14:textId="77777777" w:rsidR="00C50FDB" w:rsidRPr="00A7791E" w:rsidRDefault="00C50FDB" w:rsidP="00C50FDB">
      <w:pPr>
        <w:rPr>
          <w:rFonts w:ascii="Times New Roman" w:hAnsi="Times New Roman"/>
          <w:lang w:val="uk-UA"/>
        </w:rPr>
      </w:pPr>
      <w:r w:rsidRPr="00A7791E">
        <w:rPr>
          <w:rFonts w:ascii="Times New Roman" w:hAnsi="Times New Roman"/>
          <w:bCs/>
          <w:lang w:val="uk-UA"/>
        </w:rPr>
        <w:t>4. Істотні умови, що обов’язково включаються до договору про закупівлю</w:t>
      </w:r>
    </w:p>
    <w:p w14:paraId="0A60D164" w14:textId="77777777" w:rsidR="00C50FDB" w:rsidRPr="00A7791E" w:rsidRDefault="00C50FDB" w:rsidP="00C50FDB">
      <w:pPr>
        <w:rPr>
          <w:rFonts w:ascii="Times New Roman" w:hAnsi="Times New Roman"/>
          <w:bCs/>
          <w:lang w:val="uk-UA"/>
        </w:rPr>
      </w:pPr>
      <w:r w:rsidRPr="00A7791E">
        <w:rPr>
          <w:rFonts w:ascii="Times New Roman" w:hAnsi="Times New Roman"/>
          <w:bCs/>
          <w:lang w:val="uk-UA"/>
        </w:rPr>
        <w:t>5. Дії замовника при відмові переможця торгів підписати договір про закупівлю</w:t>
      </w:r>
    </w:p>
    <w:p w14:paraId="3F4D9E01" w14:textId="77777777" w:rsidR="00C50FDB" w:rsidRPr="00A7791E" w:rsidRDefault="00C50FDB" w:rsidP="00C50FDB">
      <w:pPr>
        <w:rPr>
          <w:rFonts w:ascii="Times New Roman" w:hAnsi="Times New Roman"/>
          <w:bCs/>
          <w:lang w:val="uk-UA"/>
        </w:rPr>
      </w:pPr>
      <w:r w:rsidRPr="00A7791E">
        <w:rPr>
          <w:rFonts w:ascii="Times New Roman" w:hAnsi="Times New Roman"/>
          <w:bCs/>
          <w:lang w:val="uk-UA"/>
        </w:rPr>
        <w:t>6. Забезпечення виконання договору про закупівлю.</w:t>
      </w:r>
    </w:p>
    <w:p w14:paraId="1FB35A71" w14:textId="77777777" w:rsidR="00C50FDB" w:rsidRPr="00A7791E" w:rsidRDefault="00C50FDB" w:rsidP="00C50FDB">
      <w:pPr>
        <w:tabs>
          <w:tab w:val="left" w:pos="0"/>
        </w:tabs>
        <w:ind w:hanging="6"/>
        <w:jc w:val="both"/>
        <w:rPr>
          <w:lang w:val="uk-UA"/>
        </w:rPr>
      </w:pPr>
      <w:r w:rsidRPr="00A7791E">
        <w:rPr>
          <w:b/>
          <w:lang w:val="uk-UA"/>
        </w:rPr>
        <w:t>ДОДАТОК №1 –</w:t>
      </w:r>
      <w:r w:rsidR="00882D96">
        <w:rPr>
          <w:b/>
          <w:lang w:val="uk-UA"/>
        </w:rPr>
        <w:t xml:space="preserve"> </w:t>
      </w:r>
      <w:r w:rsidRPr="00A7791E">
        <w:rPr>
          <w:lang w:val="uk-UA"/>
        </w:rPr>
        <w:t>Форма</w:t>
      </w:r>
      <w:r w:rsidRPr="00A7791E">
        <w:rPr>
          <w:b/>
          <w:lang w:val="uk-UA"/>
        </w:rPr>
        <w:t xml:space="preserve"> «</w:t>
      </w:r>
      <w:r w:rsidRPr="00A7791E">
        <w:rPr>
          <w:bCs/>
          <w:lang w:val="uk-UA"/>
        </w:rPr>
        <w:t>Тендерна пропозиція»</w:t>
      </w:r>
    </w:p>
    <w:p w14:paraId="3EA15EDE" w14:textId="77777777" w:rsidR="004468ED" w:rsidRDefault="00C50FDB" w:rsidP="004468ED">
      <w:pPr>
        <w:spacing w:before="20" w:after="20"/>
        <w:jc w:val="both"/>
        <w:rPr>
          <w:rFonts w:ascii="Times New Roman" w:hAnsi="Times New Roman"/>
          <w:snapToGrid w:val="0"/>
          <w:lang w:val="uk-UA" w:eastAsia="ru-RU"/>
        </w:rPr>
      </w:pPr>
      <w:r w:rsidRPr="00A7791E">
        <w:rPr>
          <w:b/>
          <w:lang w:val="uk-UA"/>
        </w:rPr>
        <w:t xml:space="preserve">ДОДАТОК №2 – </w:t>
      </w:r>
      <w:r w:rsidR="004468ED" w:rsidRPr="004468ED">
        <w:rPr>
          <w:rFonts w:ascii="Times New Roman" w:hAnsi="Times New Roman"/>
          <w:snapToGrid w:val="0"/>
          <w:lang w:val="uk-UA" w:eastAsia="ru-RU"/>
        </w:rPr>
        <w:t>Документи  для учасників та переможця  на підтвердження відповідності пропозиції вимогам, визначеним в ст.17 Закону</w:t>
      </w:r>
    </w:p>
    <w:p w14:paraId="4FC13EDE" w14:textId="77777777" w:rsidR="00C50FDB" w:rsidRPr="00A7791E" w:rsidRDefault="00C50FDB" w:rsidP="004468ED">
      <w:pPr>
        <w:spacing w:before="20" w:after="20"/>
        <w:jc w:val="both"/>
        <w:rPr>
          <w:rFonts w:ascii="Times New Roman" w:hAnsi="Times New Roman"/>
          <w:lang w:val="uk-UA"/>
        </w:rPr>
      </w:pPr>
      <w:r w:rsidRPr="00A7791E">
        <w:rPr>
          <w:b/>
          <w:lang w:val="uk-UA"/>
        </w:rPr>
        <w:t>Д</w:t>
      </w:r>
      <w:r w:rsidRPr="00C77FEB">
        <w:rPr>
          <w:b/>
          <w:lang w:val="uk-UA"/>
        </w:rPr>
        <w:t xml:space="preserve">ОДАТОК №3 – </w:t>
      </w:r>
      <w:r w:rsidRPr="00C77FEB">
        <w:rPr>
          <w:rFonts w:ascii="Times New Roman" w:hAnsi="Times New Roman"/>
          <w:bCs/>
          <w:color w:val="000000"/>
          <w:lang w:val="uk-UA"/>
        </w:rPr>
        <w:t>Д</w:t>
      </w:r>
      <w:r w:rsidRPr="00C77FEB">
        <w:rPr>
          <w:rFonts w:ascii="Times New Roman" w:hAnsi="Times New Roman"/>
          <w:lang w:val="uk-UA"/>
        </w:rPr>
        <w:t>окументи  для учасників та переможця  на підтвердження відповідності</w:t>
      </w:r>
      <w:r w:rsidR="004468ED" w:rsidRPr="00C77FEB">
        <w:rPr>
          <w:rFonts w:ascii="Times New Roman" w:hAnsi="Times New Roman"/>
          <w:lang w:val="uk-UA"/>
        </w:rPr>
        <w:t xml:space="preserve"> пропозиції вимогам.</w:t>
      </w:r>
    </w:p>
    <w:p w14:paraId="4395AAC8" w14:textId="77777777" w:rsidR="00C50FDB" w:rsidRPr="00A7791E" w:rsidRDefault="00C50FDB" w:rsidP="00C50FDB">
      <w:pPr>
        <w:tabs>
          <w:tab w:val="left" w:pos="0"/>
        </w:tabs>
        <w:autoSpaceDN w:val="0"/>
        <w:ind w:hanging="6"/>
        <w:jc w:val="both"/>
        <w:rPr>
          <w:b/>
          <w:lang w:val="uk-UA"/>
        </w:rPr>
      </w:pPr>
      <w:r w:rsidRPr="00A7791E">
        <w:rPr>
          <w:b/>
          <w:lang w:val="uk-UA"/>
        </w:rPr>
        <w:t xml:space="preserve">ДОДАТОК №4 – </w:t>
      </w:r>
      <w:proofErr w:type="spellStart"/>
      <w:r w:rsidRPr="00A7791E">
        <w:rPr>
          <w:lang w:val="uk-UA"/>
        </w:rPr>
        <w:t>Проєкт</w:t>
      </w:r>
      <w:proofErr w:type="spellEnd"/>
      <w:r w:rsidRPr="00A7791E">
        <w:rPr>
          <w:lang w:val="uk-UA"/>
        </w:rPr>
        <w:t xml:space="preserve"> договору про закупівлю</w:t>
      </w:r>
    </w:p>
    <w:p w14:paraId="5FC59638" w14:textId="77777777" w:rsidR="00C50FDB" w:rsidRPr="00A7791E" w:rsidRDefault="00C50FDB" w:rsidP="00C50FDB">
      <w:pPr>
        <w:tabs>
          <w:tab w:val="left" w:pos="0"/>
        </w:tabs>
        <w:autoSpaceDN w:val="0"/>
        <w:ind w:hanging="6"/>
        <w:jc w:val="both"/>
        <w:rPr>
          <w:lang w:val="uk-UA"/>
        </w:rPr>
      </w:pPr>
      <w:r w:rsidRPr="00A7791E">
        <w:rPr>
          <w:b/>
          <w:lang w:val="uk-UA"/>
        </w:rPr>
        <w:t xml:space="preserve">ДОДАТОК №5 – </w:t>
      </w:r>
      <w:r w:rsidRPr="00A7791E">
        <w:rPr>
          <w:lang w:val="uk-UA"/>
        </w:rPr>
        <w:t>Форма</w:t>
      </w:r>
      <w:r w:rsidRPr="00A7791E">
        <w:rPr>
          <w:b/>
          <w:lang w:val="uk-UA"/>
        </w:rPr>
        <w:t xml:space="preserve"> «</w:t>
      </w:r>
      <w:r w:rsidRPr="00A7791E">
        <w:rPr>
          <w:lang w:val="uk-UA"/>
        </w:rPr>
        <w:t xml:space="preserve">Технічні вимоги» </w:t>
      </w:r>
    </w:p>
    <w:p w14:paraId="3A20BAD6" w14:textId="77777777" w:rsidR="00C50FDB" w:rsidRDefault="00C50FDB" w:rsidP="00C50FDB">
      <w:pPr>
        <w:rPr>
          <w:rFonts w:ascii="Times New Roman" w:hAnsi="Times New Roman"/>
          <w:b/>
          <w:bCs/>
          <w:lang w:val="uk-UA"/>
        </w:rPr>
      </w:pPr>
    </w:p>
    <w:p w14:paraId="14AC6B14" w14:textId="77777777" w:rsidR="00882D96" w:rsidRDefault="00882D96" w:rsidP="00C50FDB">
      <w:pPr>
        <w:rPr>
          <w:rFonts w:ascii="Times New Roman" w:hAnsi="Times New Roman"/>
          <w:b/>
          <w:bCs/>
          <w:lang w:val="uk-UA"/>
        </w:rPr>
      </w:pPr>
    </w:p>
    <w:p w14:paraId="35948EBF" w14:textId="77777777" w:rsidR="00882D96" w:rsidRPr="00A7791E" w:rsidRDefault="00882D96" w:rsidP="00C50FDB">
      <w:pPr>
        <w:rPr>
          <w:rFonts w:ascii="Times New Roman" w:hAnsi="Times New Roman"/>
          <w:b/>
          <w:bCs/>
          <w:lang w:val="uk-UA"/>
        </w:rPr>
      </w:pPr>
    </w:p>
    <w:p w14:paraId="1F34FCDF" w14:textId="77777777" w:rsidR="00C50FDB" w:rsidRPr="00A7791E" w:rsidRDefault="00C50FDB" w:rsidP="00C50FDB">
      <w:pPr>
        <w:jc w:val="both"/>
        <w:rPr>
          <w:b/>
          <w:u w:val="single"/>
          <w:lang w:val="uk-UA"/>
        </w:rPr>
      </w:pPr>
      <w:r w:rsidRPr="00A7791E">
        <w:rPr>
          <w:b/>
          <w:u w:val="single"/>
          <w:lang w:val="uk-UA"/>
        </w:rPr>
        <w:t>Примітка.</w:t>
      </w:r>
    </w:p>
    <w:p w14:paraId="4ED5B56D" w14:textId="77777777" w:rsidR="00C50FDB" w:rsidRDefault="00C50FDB" w:rsidP="00C50FDB">
      <w:pPr>
        <w:jc w:val="both"/>
        <w:rPr>
          <w:i/>
          <w:lang w:val="uk-UA"/>
        </w:rPr>
      </w:pPr>
      <w:r w:rsidRPr="00A7791E">
        <w:rPr>
          <w:i/>
          <w:lang w:val="uk-UA"/>
        </w:rPr>
        <w:t>Всі додатки є невід’ємною частиною цієї тендерної документації</w:t>
      </w:r>
    </w:p>
    <w:p w14:paraId="779DFC33" w14:textId="77777777" w:rsidR="002C37DD" w:rsidRDefault="002C37DD" w:rsidP="00C50FDB">
      <w:pPr>
        <w:jc w:val="both"/>
        <w:rPr>
          <w:i/>
          <w:lang w:val="uk-UA"/>
        </w:rPr>
      </w:pPr>
    </w:p>
    <w:p w14:paraId="02E1160F" w14:textId="77777777" w:rsidR="00C84A1D" w:rsidRDefault="00C84A1D" w:rsidP="00C50FDB">
      <w:pPr>
        <w:jc w:val="both"/>
        <w:rPr>
          <w:i/>
          <w:lang w:val="uk-UA"/>
        </w:rPr>
      </w:pPr>
    </w:p>
    <w:p w14:paraId="1017F5B9" w14:textId="77777777" w:rsidR="00994DB5" w:rsidRPr="00A7791E" w:rsidRDefault="00994DB5" w:rsidP="00C50FDB">
      <w:pPr>
        <w:jc w:val="both"/>
        <w:rPr>
          <w:i/>
          <w:lang w:val="uk-UA"/>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73"/>
        <w:gridCol w:w="136"/>
        <w:gridCol w:w="3011"/>
        <w:gridCol w:w="108"/>
        <w:gridCol w:w="6079"/>
        <w:gridCol w:w="86"/>
      </w:tblGrid>
      <w:tr w:rsidR="00C50FDB" w:rsidRPr="00A7791E" w14:paraId="60BB9D81" w14:textId="77777777" w:rsidTr="00017292">
        <w:trPr>
          <w:gridAfter w:val="1"/>
          <w:wAfter w:w="86" w:type="dxa"/>
          <w:trHeight w:val="522"/>
          <w:jc w:val="center"/>
        </w:trPr>
        <w:tc>
          <w:tcPr>
            <w:tcW w:w="681" w:type="dxa"/>
            <w:gridSpan w:val="2"/>
            <w:shd w:val="clear" w:color="auto" w:fill="A5A5A5"/>
            <w:vAlign w:val="center"/>
          </w:tcPr>
          <w:p w14:paraId="023A7D80" w14:textId="77777777" w:rsidR="00C50FDB" w:rsidRPr="00A7791E" w:rsidRDefault="00C50FDB" w:rsidP="004B0CCB">
            <w:pPr>
              <w:spacing w:beforeLines="40" w:before="96" w:afterLines="40" w:after="96"/>
              <w:contextualSpacing/>
              <w:jc w:val="center"/>
              <w:rPr>
                <w:rFonts w:ascii="Times New Roman" w:hAnsi="Times New Roman"/>
                <w:b/>
                <w:color w:val="000000"/>
                <w:lang w:val="uk-UA" w:eastAsia="uk-UA"/>
              </w:rPr>
            </w:pPr>
            <w:r w:rsidRPr="00A7791E">
              <w:rPr>
                <w:rFonts w:ascii="Times New Roman" w:hAnsi="Times New Roman"/>
                <w:bCs/>
                <w:lang w:val="uk-UA"/>
              </w:rPr>
              <w:lastRenderedPageBreak/>
              <w:br w:type="page"/>
            </w:r>
            <w:r w:rsidRPr="00A7791E">
              <w:rPr>
                <w:rFonts w:ascii="Times New Roman" w:hAnsi="Times New Roman"/>
                <w:sz w:val="28"/>
                <w:szCs w:val="28"/>
                <w:lang w:val="uk-UA"/>
              </w:rPr>
              <w:br w:type="page"/>
            </w:r>
            <w:r w:rsidRPr="00A7791E">
              <w:rPr>
                <w:rFonts w:ascii="Times New Roman" w:hAnsi="Times New Roman"/>
                <w:b/>
                <w:color w:val="000000"/>
                <w:lang w:val="uk-UA" w:eastAsia="uk-UA"/>
              </w:rPr>
              <w:t>№</w:t>
            </w:r>
          </w:p>
        </w:tc>
        <w:tc>
          <w:tcPr>
            <w:tcW w:w="9334" w:type="dxa"/>
            <w:gridSpan w:val="4"/>
            <w:shd w:val="clear" w:color="auto" w:fill="A5A5A5"/>
            <w:vAlign w:val="center"/>
          </w:tcPr>
          <w:p w14:paraId="18ED3FF7" w14:textId="77777777" w:rsidR="00C50FDB" w:rsidRPr="00A7791E" w:rsidRDefault="00C50FDB" w:rsidP="004B0CCB">
            <w:pPr>
              <w:spacing w:beforeLines="40" w:before="96" w:afterLines="40" w:after="96"/>
              <w:contextualSpacing/>
              <w:jc w:val="center"/>
              <w:rPr>
                <w:rFonts w:ascii="Times New Roman" w:hAnsi="Times New Roman"/>
                <w:b/>
                <w:color w:val="000000"/>
                <w:lang w:val="uk-UA" w:eastAsia="uk-UA"/>
              </w:rPr>
            </w:pPr>
            <w:r w:rsidRPr="00A7791E">
              <w:rPr>
                <w:rFonts w:ascii="Times New Roman" w:hAnsi="Times New Roman"/>
                <w:b/>
                <w:lang w:val="uk-UA"/>
              </w:rPr>
              <w:t xml:space="preserve">Розділ І. </w:t>
            </w:r>
            <w:r w:rsidRPr="00A7791E">
              <w:rPr>
                <w:rFonts w:ascii="Times New Roman" w:hAnsi="Times New Roman"/>
                <w:b/>
                <w:bdr w:val="none" w:sz="0" w:space="0" w:color="auto" w:frame="1"/>
                <w:lang w:val="uk-UA" w:eastAsia="uk-UA"/>
              </w:rPr>
              <w:t>Загальні положення</w:t>
            </w:r>
          </w:p>
        </w:tc>
      </w:tr>
      <w:tr w:rsidR="00C50FDB" w:rsidRPr="00A7791E" w14:paraId="05D1B975" w14:textId="77777777" w:rsidTr="00017292">
        <w:trPr>
          <w:gridAfter w:val="1"/>
          <w:wAfter w:w="86" w:type="dxa"/>
          <w:trHeight w:val="522"/>
          <w:jc w:val="center"/>
        </w:trPr>
        <w:tc>
          <w:tcPr>
            <w:tcW w:w="681" w:type="dxa"/>
            <w:gridSpan w:val="2"/>
            <w:shd w:val="clear" w:color="auto" w:fill="auto"/>
            <w:vAlign w:val="center"/>
          </w:tcPr>
          <w:p w14:paraId="1896463E" w14:textId="77777777" w:rsidR="00C50FDB" w:rsidRPr="00A7791E" w:rsidRDefault="00C50FDB" w:rsidP="004B0CCB">
            <w:pPr>
              <w:spacing w:beforeLines="40" w:before="96" w:afterLines="40" w:after="96"/>
              <w:contextualSpacing/>
              <w:jc w:val="center"/>
              <w:rPr>
                <w:rFonts w:ascii="Times New Roman" w:hAnsi="Times New Roman"/>
                <w:color w:val="000000"/>
                <w:lang w:val="uk-UA" w:eastAsia="uk-UA"/>
              </w:rPr>
            </w:pPr>
            <w:r w:rsidRPr="00A7791E">
              <w:rPr>
                <w:rFonts w:ascii="Times New Roman" w:hAnsi="Times New Roman"/>
                <w:color w:val="000000"/>
                <w:lang w:val="uk-UA" w:eastAsia="uk-UA"/>
              </w:rPr>
              <w:t>1</w:t>
            </w:r>
          </w:p>
        </w:tc>
        <w:tc>
          <w:tcPr>
            <w:tcW w:w="3147" w:type="dxa"/>
            <w:gridSpan w:val="2"/>
            <w:shd w:val="clear" w:color="auto" w:fill="auto"/>
            <w:vAlign w:val="center"/>
          </w:tcPr>
          <w:p w14:paraId="58116CF9" w14:textId="77777777" w:rsidR="00C50FDB" w:rsidRPr="00A7791E" w:rsidRDefault="00C50FDB" w:rsidP="004B0CCB">
            <w:pPr>
              <w:spacing w:beforeLines="40" w:before="96" w:afterLines="40" w:after="96"/>
              <w:contextualSpacing/>
              <w:jc w:val="center"/>
              <w:rPr>
                <w:rFonts w:ascii="Times New Roman" w:hAnsi="Times New Roman"/>
                <w:color w:val="000000"/>
                <w:lang w:val="uk-UA" w:eastAsia="uk-UA"/>
              </w:rPr>
            </w:pPr>
            <w:r w:rsidRPr="00A7791E">
              <w:rPr>
                <w:rFonts w:ascii="Times New Roman" w:hAnsi="Times New Roman"/>
                <w:color w:val="000000"/>
                <w:lang w:val="uk-UA" w:eastAsia="uk-UA"/>
              </w:rPr>
              <w:t>2</w:t>
            </w:r>
          </w:p>
        </w:tc>
        <w:tc>
          <w:tcPr>
            <w:tcW w:w="6187" w:type="dxa"/>
            <w:gridSpan w:val="2"/>
            <w:shd w:val="clear" w:color="auto" w:fill="auto"/>
            <w:vAlign w:val="center"/>
          </w:tcPr>
          <w:p w14:paraId="2F8E6BFE" w14:textId="77777777" w:rsidR="00C50FDB" w:rsidRPr="00A7791E" w:rsidRDefault="00C50FDB" w:rsidP="004B0CCB">
            <w:pPr>
              <w:spacing w:beforeLines="40" w:before="96" w:afterLines="40" w:after="96"/>
              <w:contextualSpacing/>
              <w:jc w:val="center"/>
              <w:rPr>
                <w:rFonts w:ascii="Times New Roman" w:hAnsi="Times New Roman"/>
                <w:color w:val="000000"/>
                <w:lang w:val="uk-UA" w:eastAsia="uk-UA"/>
              </w:rPr>
            </w:pPr>
            <w:r w:rsidRPr="00A7791E">
              <w:rPr>
                <w:rFonts w:ascii="Times New Roman" w:hAnsi="Times New Roman"/>
                <w:color w:val="000000"/>
                <w:lang w:val="uk-UA" w:eastAsia="uk-UA"/>
              </w:rPr>
              <w:t>3</w:t>
            </w:r>
          </w:p>
        </w:tc>
      </w:tr>
      <w:tr w:rsidR="00C50FDB" w:rsidRPr="00A7791E" w14:paraId="49545641" w14:textId="77777777" w:rsidTr="00017292">
        <w:trPr>
          <w:gridAfter w:val="1"/>
          <w:wAfter w:w="86" w:type="dxa"/>
          <w:trHeight w:val="522"/>
          <w:jc w:val="center"/>
        </w:trPr>
        <w:tc>
          <w:tcPr>
            <w:tcW w:w="681" w:type="dxa"/>
            <w:gridSpan w:val="2"/>
            <w:shd w:val="clear" w:color="auto" w:fill="auto"/>
          </w:tcPr>
          <w:p w14:paraId="59C46A3C" w14:textId="77777777" w:rsidR="00C50FDB" w:rsidRPr="00A7791E" w:rsidRDefault="00C50FDB" w:rsidP="004B0CCB">
            <w:pPr>
              <w:spacing w:beforeLines="40" w:before="96" w:afterLines="40" w:after="96"/>
              <w:contextualSpacing/>
              <w:rPr>
                <w:rFonts w:ascii="Times New Roman" w:hAnsi="Times New Roman"/>
                <w:b/>
                <w:color w:val="000000"/>
                <w:lang w:val="uk-UA" w:eastAsia="uk-UA"/>
              </w:rPr>
            </w:pPr>
            <w:r w:rsidRPr="00A7791E">
              <w:rPr>
                <w:rFonts w:ascii="Times New Roman" w:hAnsi="Times New Roman"/>
                <w:b/>
                <w:color w:val="000000"/>
                <w:lang w:val="uk-UA" w:eastAsia="uk-UA"/>
              </w:rPr>
              <w:t>1</w:t>
            </w:r>
          </w:p>
        </w:tc>
        <w:tc>
          <w:tcPr>
            <w:tcW w:w="3147" w:type="dxa"/>
            <w:gridSpan w:val="2"/>
            <w:shd w:val="clear" w:color="auto" w:fill="auto"/>
          </w:tcPr>
          <w:p w14:paraId="5F2C6A7E" w14:textId="77777777" w:rsidR="00C50FDB" w:rsidRPr="00A7791E" w:rsidRDefault="00C50FDB" w:rsidP="004B0CCB">
            <w:pPr>
              <w:spacing w:beforeLines="40" w:before="96" w:afterLines="40" w:after="96"/>
              <w:contextualSpacing/>
              <w:rPr>
                <w:rFonts w:ascii="Times New Roman" w:hAnsi="Times New Roman"/>
                <w:b/>
                <w:color w:val="000000"/>
                <w:lang w:val="uk-UA" w:eastAsia="uk-UA"/>
              </w:rPr>
            </w:pPr>
            <w:r w:rsidRPr="00A7791E">
              <w:rPr>
                <w:rFonts w:ascii="Times New Roman" w:hAnsi="Times New Roman"/>
                <w:b/>
                <w:lang w:val="uk-UA" w:eastAsia="uk-UA"/>
              </w:rPr>
              <w:t>Терміни, які вживаються в тендерній документації</w:t>
            </w:r>
          </w:p>
        </w:tc>
        <w:tc>
          <w:tcPr>
            <w:tcW w:w="6187" w:type="dxa"/>
            <w:gridSpan w:val="2"/>
            <w:shd w:val="clear" w:color="auto" w:fill="auto"/>
            <w:vAlign w:val="center"/>
          </w:tcPr>
          <w:p w14:paraId="45FE56CA" w14:textId="77777777" w:rsidR="00C50FDB" w:rsidRPr="00A7791E" w:rsidRDefault="000E1598" w:rsidP="004B0CCB">
            <w:pPr>
              <w:spacing w:beforeLines="40" w:before="96" w:afterLines="40" w:after="96"/>
              <w:contextualSpacing/>
              <w:jc w:val="both"/>
              <w:rPr>
                <w:rFonts w:ascii="Times New Roman" w:hAnsi="Times New Roman"/>
                <w:color w:val="000000"/>
                <w:lang w:val="uk-UA" w:eastAsia="uk-UA"/>
              </w:rPr>
            </w:pPr>
            <w:r w:rsidRPr="000E1598">
              <w:rPr>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50FDB" w:rsidRPr="00A7791E" w14:paraId="22E81BEB" w14:textId="77777777" w:rsidTr="00017292">
        <w:trPr>
          <w:gridAfter w:val="1"/>
          <w:wAfter w:w="86" w:type="dxa"/>
          <w:trHeight w:val="522"/>
          <w:jc w:val="center"/>
        </w:trPr>
        <w:tc>
          <w:tcPr>
            <w:tcW w:w="681" w:type="dxa"/>
            <w:gridSpan w:val="2"/>
            <w:shd w:val="clear" w:color="auto" w:fill="auto"/>
          </w:tcPr>
          <w:p w14:paraId="437DD168" w14:textId="77777777" w:rsidR="00C50FDB" w:rsidRPr="00A7791E" w:rsidRDefault="00C50FDB" w:rsidP="004B0CCB">
            <w:pPr>
              <w:spacing w:beforeLines="50" w:before="120" w:afterLines="50" w:after="120"/>
              <w:contextualSpacing/>
              <w:rPr>
                <w:rFonts w:ascii="Times New Roman" w:hAnsi="Times New Roman"/>
                <w:b/>
                <w:color w:val="000000"/>
                <w:lang w:val="uk-UA" w:eastAsia="uk-UA"/>
              </w:rPr>
            </w:pPr>
            <w:r w:rsidRPr="00A7791E">
              <w:rPr>
                <w:rFonts w:ascii="Times New Roman" w:hAnsi="Times New Roman"/>
                <w:b/>
                <w:color w:val="000000"/>
                <w:lang w:val="uk-UA" w:eastAsia="uk-UA"/>
              </w:rPr>
              <w:t>2</w:t>
            </w:r>
          </w:p>
        </w:tc>
        <w:tc>
          <w:tcPr>
            <w:tcW w:w="3147" w:type="dxa"/>
            <w:gridSpan w:val="2"/>
            <w:shd w:val="clear" w:color="auto" w:fill="auto"/>
          </w:tcPr>
          <w:p w14:paraId="4CD75BCC" w14:textId="77777777" w:rsidR="00C50FDB" w:rsidRPr="00A7791E" w:rsidRDefault="00C50FDB" w:rsidP="004B0CCB">
            <w:pPr>
              <w:spacing w:beforeLines="50" w:before="120" w:afterLines="50" w:after="120"/>
              <w:contextualSpacing/>
              <w:rPr>
                <w:rFonts w:ascii="Times New Roman" w:hAnsi="Times New Roman"/>
                <w:b/>
                <w:color w:val="000000"/>
                <w:lang w:val="uk-UA" w:eastAsia="uk-UA"/>
              </w:rPr>
            </w:pPr>
            <w:r w:rsidRPr="00A7791E">
              <w:rPr>
                <w:rFonts w:ascii="Times New Roman" w:hAnsi="Times New Roman"/>
                <w:b/>
                <w:lang w:val="uk-UA" w:eastAsia="uk-UA"/>
              </w:rPr>
              <w:t>Інформація про замовника торгів</w:t>
            </w:r>
          </w:p>
        </w:tc>
        <w:tc>
          <w:tcPr>
            <w:tcW w:w="6187" w:type="dxa"/>
            <w:gridSpan w:val="2"/>
            <w:shd w:val="clear" w:color="auto" w:fill="auto"/>
          </w:tcPr>
          <w:p w14:paraId="7CE972DA" w14:textId="77777777" w:rsidR="00C50FDB" w:rsidRPr="00A7791E" w:rsidRDefault="00C50FDB" w:rsidP="004B0CCB">
            <w:pPr>
              <w:spacing w:beforeLines="50" w:before="120" w:afterLines="50" w:after="120"/>
              <w:contextualSpacing/>
              <w:jc w:val="both"/>
              <w:rPr>
                <w:rFonts w:ascii="Times New Roman" w:hAnsi="Times New Roman"/>
                <w:color w:val="000000"/>
                <w:lang w:val="uk-UA" w:eastAsia="uk-UA"/>
              </w:rPr>
            </w:pPr>
          </w:p>
        </w:tc>
      </w:tr>
      <w:tr w:rsidR="00C50FDB" w:rsidRPr="00A7791E" w14:paraId="376BA27B" w14:textId="77777777" w:rsidTr="00017292">
        <w:trPr>
          <w:gridAfter w:val="1"/>
          <w:wAfter w:w="86" w:type="dxa"/>
          <w:trHeight w:val="522"/>
          <w:jc w:val="center"/>
        </w:trPr>
        <w:tc>
          <w:tcPr>
            <w:tcW w:w="681" w:type="dxa"/>
            <w:gridSpan w:val="2"/>
            <w:shd w:val="clear" w:color="auto" w:fill="auto"/>
          </w:tcPr>
          <w:p w14:paraId="3D83D0A0" w14:textId="77777777" w:rsidR="00C50FDB" w:rsidRPr="00A7791E" w:rsidRDefault="00C50FDB" w:rsidP="004B0CCB">
            <w:pPr>
              <w:spacing w:beforeLines="50" w:before="120" w:afterLines="50" w:after="120"/>
              <w:contextualSpacing/>
              <w:rPr>
                <w:rFonts w:ascii="Times New Roman" w:hAnsi="Times New Roman"/>
                <w:color w:val="000000"/>
                <w:lang w:val="uk-UA" w:eastAsia="uk-UA"/>
              </w:rPr>
            </w:pPr>
            <w:r w:rsidRPr="00A7791E">
              <w:rPr>
                <w:rFonts w:ascii="Times New Roman" w:hAnsi="Times New Roman"/>
                <w:color w:val="000000"/>
                <w:lang w:val="uk-UA" w:eastAsia="uk-UA"/>
              </w:rPr>
              <w:t>2.1</w:t>
            </w:r>
          </w:p>
        </w:tc>
        <w:tc>
          <w:tcPr>
            <w:tcW w:w="3147" w:type="dxa"/>
            <w:gridSpan w:val="2"/>
            <w:shd w:val="clear" w:color="auto" w:fill="auto"/>
          </w:tcPr>
          <w:p w14:paraId="04E76431" w14:textId="77777777" w:rsidR="00C50FDB" w:rsidRPr="00A7791E" w:rsidRDefault="00C50FDB" w:rsidP="004B0CCB">
            <w:pPr>
              <w:spacing w:beforeLines="50" w:before="120" w:afterLines="50" w:after="120"/>
              <w:ind w:right="113"/>
              <w:contextualSpacing/>
              <w:jc w:val="both"/>
              <w:rPr>
                <w:rFonts w:ascii="Times New Roman" w:hAnsi="Times New Roman"/>
                <w:lang w:val="uk-UA" w:eastAsia="uk-UA"/>
              </w:rPr>
            </w:pPr>
            <w:r w:rsidRPr="00A7791E">
              <w:rPr>
                <w:rFonts w:ascii="Times New Roman" w:hAnsi="Times New Roman"/>
                <w:lang w:val="uk-UA" w:eastAsia="uk-UA"/>
              </w:rPr>
              <w:t>повне найменування</w:t>
            </w:r>
          </w:p>
        </w:tc>
        <w:tc>
          <w:tcPr>
            <w:tcW w:w="6187" w:type="dxa"/>
            <w:gridSpan w:val="2"/>
            <w:shd w:val="clear" w:color="auto" w:fill="auto"/>
          </w:tcPr>
          <w:p w14:paraId="3BFB6C04" w14:textId="5A6A6D5F" w:rsidR="00C50FDB" w:rsidRPr="00A7791E" w:rsidRDefault="00733B29" w:rsidP="004B0CCB">
            <w:pPr>
              <w:spacing w:beforeLines="50" w:before="120" w:afterLines="50" w:after="120"/>
              <w:contextualSpacing/>
              <w:jc w:val="both"/>
              <w:rPr>
                <w:rFonts w:ascii="Times New Roman" w:hAnsi="Times New Roman"/>
                <w:color w:val="000000"/>
                <w:lang w:val="uk-UA" w:eastAsia="uk-UA"/>
              </w:rPr>
            </w:pPr>
            <w:r>
              <w:rPr>
                <w:rFonts w:ascii="Times New Roman" w:hAnsi="Times New Roman" w:cs="Times New Roman"/>
                <w:b/>
                <w:lang w:val="uk-UA"/>
              </w:rPr>
              <w:t>Дитячо-юнацька спортивна школа</w:t>
            </w:r>
          </w:p>
        </w:tc>
      </w:tr>
      <w:tr w:rsidR="00C50FDB" w:rsidRPr="00A7791E" w14:paraId="5C35BBE7" w14:textId="77777777" w:rsidTr="00017292">
        <w:trPr>
          <w:gridAfter w:val="1"/>
          <w:wAfter w:w="86" w:type="dxa"/>
          <w:trHeight w:val="522"/>
          <w:jc w:val="center"/>
        </w:trPr>
        <w:tc>
          <w:tcPr>
            <w:tcW w:w="681" w:type="dxa"/>
            <w:gridSpan w:val="2"/>
            <w:shd w:val="clear" w:color="auto" w:fill="auto"/>
          </w:tcPr>
          <w:p w14:paraId="37451809" w14:textId="77777777" w:rsidR="00C50FDB" w:rsidRPr="00A7791E" w:rsidRDefault="00C50FDB" w:rsidP="004B0CCB">
            <w:pPr>
              <w:spacing w:beforeLines="50" w:before="120" w:afterLines="50" w:after="120"/>
              <w:contextualSpacing/>
              <w:rPr>
                <w:rFonts w:ascii="Times New Roman" w:hAnsi="Times New Roman"/>
                <w:color w:val="000000"/>
                <w:lang w:val="uk-UA" w:eastAsia="uk-UA"/>
              </w:rPr>
            </w:pPr>
            <w:r w:rsidRPr="00A7791E">
              <w:rPr>
                <w:rFonts w:ascii="Times New Roman" w:hAnsi="Times New Roman"/>
                <w:color w:val="000000"/>
                <w:lang w:val="uk-UA" w:eastAsia="uk-UA"/>
              </w:rPr>
              <w:t>2.2</w:t>
            </w:r>
          </w:p>
        </w:tc>
        <w:tc>
          <w:tcPr>
            <w:tcW w:w="3147" w:type="dxa"/>
            <w:gridSpan w:val="2"/>
            <w:shd w:val="clear" w:color="auto" w:fill="auto"/>
          </w:tcPr>
          <w:p w14:paraId="70B7D274" w14:textId="77777777" w:rsidR="00C50FDB" w:rsidRPr="00A7791E" w:rsidRDefault="00C50FDB" w:rsidP="004B0CCB">
            <w:pPr>
              <w:spacing w:beforeLines="50" w:before="120" w:afterLines="50" w:after="120"/>
              <w:ind w:right="113"/>
              <w:contextualSpacing/>
              <w:jc w:val="both"/>
              <w:rPr>
                <w:rFonts w:ascii="Times New Roman" w:hAnsi="Times New Roman"/>
                <w:lang w:val="uk-UA" w:eastAsia="uk-UA"/>
              </w:rPr>
            </w:pPr>
            <w:r w:rsidRPr="00A7791E">
              <w:rPr>
                <w:rFonts w:ascii="Times New Roman" w:hAnsi="Times New Roman"/>
                <w:lang w:val="uk-UA" w:eastAsia="uk-UA"/>
              </w:rPr>
              <w:t>місцезнаходження</w:t>
            </w:r>
          </w:p>
        </w:tc>
        <w:tc>
          <w:tcPr>
            <w:tcW w:w="6187" w:type="dxa"/>
            <w:gridSpan w:val="2"/>
            <w:shd w:val="clear" w:color="auto" w:fill="auto"/>
          </w:tcPr>
          <w:p w14:paraId="5711AD64" w14:textId="042CB427" w:rsidR="00C50FDB" w:rsidRPr="00A7791E" w:rsidRDefault="002602ED" w:rsidP="00882D96">
            <w:pPr>
              <w:spacing w:beforeLines="50" w:before="120" w:afterLines="50" w:after="120"/>
              <w:ind w:left="105"/>
              <w:contextualSpacing/>
              <w:jc w:val="both"/>
              <w:rPr>
                <w:rFonts w:ascii="Times New Roman" w:hAnsi="Times New Roman"/>
                <w:color w:val="000000"/>
                <w:lang w:val="uk-UA" w:eastAsia="uk-UA"/>
              </w:rPr>
            </w:pPr>
            <w:r>
              <w:rPr>
                <w:lang w:val="uk-UA"/>
              </w:rPr>
              <w:t xml:space="preserve">37600, Полтавська область м. Миргород вул. </w:t>
            </w:r>
            <w:r w:rsidR="00733B29">
              <w:rPr>
                <w:lang w:val="uk-UA"/>
              </w:rPr>
              <w:t>Гоголя,157</w:t>
            </w:r>
          </w:p>
        </w:tc>
      </w:tr>
      <w:tr w:rsidR="00C50FDB" w:rsidRPr="00733B29" w14:paraId="4C82ADB4" w14:textId="77777777" w:rsidTr="00017292">
        <w:trPr>
          <w:gridAfter w:val="1"/>
          <w:wAfter w:w="86" w:type="dxa"/>
          <w:trHeight w:val="522"/>
          <w:jc w:val="center"/>
        </w:trPr>
        <w:tc>
          <w:tcPr>
            <w:tcW w:w="681" w:type="dxa"/>
            <w:gridSpan w:val="2"/>
            <w:shd w:val="clear" w:color="auto" w:fill="auto"/>
          </w:tcPr>
          <w:p w14:paraId="1476804F" w14:textId="77777777" w:rsidR="00C50FDB" w:rsidRPr="00A7791E" w:rsidRDefault="00C50FDB" w:rsidP="004B0CCB">
            <w:pPr>
              <w:spacing w:beforeLines="50" w:before="120" w:afterLines="50" w:after="120"/>
              <w:contextualSpacing/>
              <w:rPr>
                <w:rFonts w:ascii="Times New Roman" w:hAnsi="Times New Roman"/>
                <w:color w:val="000000"/>
                <w:lang w:val="uk-UA" w:eastAsia="uk-UA"/>
              </w:rPr>
            </w:pPr>
            <w:r w:rsidRPr="00A7791E">
              <w:rPr>
                <w:rFonts w:ascii="Times New Roman" w:hAnsi="Times New Roman"/>
                <w:color w:val="000000"/>
                <w:lang w:val="uk-UA" w:eastAsia="uk-UA"/>
              </w:rPr>
              <w:t>2.3</w:t>
            </w:r>
          </w:p>
        </w:tc>
        <w:tc>
          <w:tcPr>
            <w:tcW w:w="3147" w:type="dxa"/>
            <w:gridSpan w:val="2"/>
            <w:shd w:val="clear" w:color="auto" w:fill="auto"/>
          </w:tcPr>
          <w:p w14:paraId="2125260D" w14:textId="77777777" w:rsidR="00C50FDB" w:rsidRPr="00A7791E" w:rsidRDefault="00C50FDB" w:rsidP="004B0CCB">
            <w:pPr>
              <w:spacing w:beforeLines="50" w:before="120" w:afterLines="50" w:after="120"/>
              <w:contextualSpacing/>
              <w:jc w:val="both"/>
              <w:rPr>
                <w:rFonts w:ascii="Times New Roman" w:hAnsi="Times New Roman"/>
                <w:color w:val="000000"/>
                <w:lang w:val="uk-UA" w:eastAsia="uk-UA"/>
              </w:rPr>
            </w:pPr>
            <w:r w:rsidRPr="00A7791E">
              <w:rPr>
                <w:rFonts w:ascii="Times New Roman" w:hAnsi="Times New Roman"/>
                <w:lang w:val="uk-UA" w:eastAsia="uk-UA"/>
              </w:rPr>
              <w:t>посадова особа замовника, уповноважена здійснювати зв'язок з учасниками</w:t>
            </w:r>
          </w:p>
        </w:tc>
        <w:tc>
          <w:tcPr>
            <w:tcW w:w="6187" w:type="dxa"/>
            <w:gridSpan w:val="2"/>
            <w:shd w:val="clear" w:color="auto" w:fill="auto"/>
          </w:tcPr>
          <w:p w14:paraId="293181E9" w14:textId="6888403C" w:rsidR="00C50FDB" w:rsidRPr="00A7791E" w:rsidRDefault="00733B29" w:rsidP="00C50FDB">
            <w:pPr>
              <w:autoSpaceDN w:val="0"/>
              <w:adjustRightInd w:val="0"/>
              <w:ind w:left="34"/>
              <w:rPr>
                <w:rFonts w:ascii="Times New Roman" w:hAnsi="Times New Roman" w:cs="Times New Roman"/>
                <w:lang w:val="uk-UA"/>
              </w:rPr>
            </w:pPr>
            <w:r>
              <w:rPr>
                <w:rFonts w:ascii="Times New Roman" w:hAnsi="Times New Roman" w:cs="Times New Roman"/>
                <w:lang w:val="uk-UA"/>
              </w:rPr>
              <w:t>Соломаха Альона Анатоліївна</w:t>
            </w:r>
            <w:r w:rsidR="002602ED">
              <w:rPr>
                <w:rFonts w:ascii="Times New Roman" w:hAnsi="Times New Roman" w:cs="Times New Roman"/>
                <w:lang w:val="uk-UA"/>
              </w:rPr>
              <w:t xml:space="preserve"> – </w:t>
            </w:r>
            <w:r>
              <w:rPr>
                <w:rFonts w:ascii="Times New Roman" w:hAnsi="Times New Roman" w:cs="Times New Roman"/>
                <w:lang w:val="uk-UA"/>
              </w:rPr>
              <w:t xml:space="preserve">фахівець з публічних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r w:rsidR="002602ED">
              <w:rPr>
                <w:rFonts w:ascii="Times New Roman" w:hAnsi="Times New Roman" w:cs="Times New Roman"/>
                <w:lang w:val="uk-UA"/>
              </w:rPr>
              <w:t xml:space="preserve"> Уповноважена особа </w:t>
            </w:r>
            <w:r>
              <w:rPr>
                <w:rFonts w:ascii="Times New Roman" w:hAnsi="Times New Roman" w:cs="Times New Roman"/>
                <w:lang w:val="uk-UA"/>
              </w:rPr>
              <w:t>Дитячо-юнацької спортивної школи</w:t>
            </w:r>
          </w:p>
          <w:p w14:paraId="6B51A288" w14:textId="5B99E519" w:rsidR="00C50FDB" w:rsidRPr="00A7791E" w:rsidRDefault="00C50FDB" w:rsidP="00C50FDB">
            <w:pPr>
              <w:autoSpaceDN w:val="0"/>
              <w:adjustRightInd w:val="0"/>
              <w:ind w:left="34"/>
              <w:rPr>
                <w:lang w:val="uk-UA"/>
              </w:rPr>
            </w:pPr>
            <w:proofErr w:type="spellStart"/>
            <w:r w:rsidRPr="00A7791E">
              <w:rPr>
                <w:lang w:val="uk-UA"/>
              </w:rPr>
              <w:t>тел</w:t>
            </w:r>
            <w:proofErr w:type="spellEnd"/>
            <w:r w:rsidRPr="00A7791E">
              <w:rPr>
                <w:lang w:val="uk-UA"/>
              </w:rPr>
              <w:t xml:space="preserve">.: </w:t>
            </w:r>
            <w:r w:rsidR="002602ED">
              <w:rPr>
                <w:lang w:val="uk-UA"/>
              </w:rPr>
              <w:t>05355 5-</w:t>
            </w:r>
            <w:r w:rsidR="00733B29">
              <w:rPr>
                <w:lang w:val="uk-UA"/>
              </w:rPr>
              <w:t>65</w:t>
            </w:r>
            <w:r w:rsidR="002602ED">
              <w:rPr>
                <w:lang w:val="uk-UA"/>
              </w:rPr>
              <w:t>-</w:t>
            </w:r>
            <w:r w:rsidR="00733B29">
              <w:rPr>
                <w:lang w:val="uk-UA"/>
              </w:rPr>
              <w:t>55</w:t>
            </w:r>
            <w:r w:rsidRPr="00A7791E">
              <w:rPr>
                <w:lang w:val="uk-UA"/>
              </w:rPr>
              <w:t xml:space="preserve">             </w:t>
            </w:r>
          </w:p>
          <w:p w14:paraId="35D521E9" w14:textId="3902366E" w:rsidR="00C50FDB" w:rsidRPr="005D61A9" w:rsidRDefault="00C50FDB" w:rsidP="00C50FDB">
            <w:pPr>
              <w:autoSpaceDN w:val="0"/>
              <w:adjustRightInd w:val="0"/>
              <w:ind w:left="34"/>
              <w:rPr>
                <w:bCs/>
                <w:color w:val="FFC000"/>
              </w:rPr>
            </w:pPr>
            <w:proofErr w:type="spellStart"/>
            <w:r w:rsidRPr="00A7791E">
              <w:rPr>
                <w:lang w:val="uk-UA"/>
              </w:rPr>
              <w:t>ел.пошта</w:t>
            </w:r>
            <w:proofErr w:type="spellEnd"/>
            <w:r w:rsidRPr="00A7791E">
              <w:rPr>
                <w:lang w:val="uk-UA"/>
              </w:rPr>
              <w:t xml:space="preserve">: </w:t>
            </w:r>
            <w:r w:rsidR="00733B29">
              <w:rPr>
                <w:lang w:val="en-US"/>
              </w:rPr>
              <w:t>mir</w:t>
            </w:r>
            <w:r w:rsidR="00733B29" w:rsidRPr="00733B29">
              <w:rPr>
                <w:lang w:val="uk-UA"/>
              </w:rPr>
              <w:t>.</w:t>
            </w:r>
            <w:proofErr w:type="spellStart"/>
            <w:r w:rsidR="005D61A9">
              <w:rPr>
                <w:lang w:val="en-US"/>
              </w:rPr>
              <w:t>diussch</w:t>
            </w:r>
            <w:proofErr w:type="spellEnd"/>
            <w:r w:rsidR="005D61A9" w:rsidRPr="005D61A9">
              <w:t>@</w:t>
            </w:r>
            <w:proofErr w:type="spellStart"/>
            <w:r w:rsidR="005D61A9">
              <w:rPr>
                <w:lang w:val="en-US"/>
              </w:rPr>
              <w:t>gmail</w:t>
            </w:r>
            <w:proofErr w:type="spellEnd"/>
            <w:r w:rsidR="005D61A9" w:rsidRPr="005D61A9">
              <w:t>.</w:t>
            </w:r>
            <w:r w:rsidR="005D61A9">
              <w:rPr>
                <w:lang w:val="en-US"/>
              </w:rPr>
              <w:t>com</w:t>
            </w:r>
          </w:p>
        </w:tc>
      </w:tr>
      <w:tr w:rsidR="00C50FDB" w:rsidRPr="00A7791E" w14:paraId="6A8F0F84" w14:textId="77777777" w:rsidTr="00017292">
        <w:trPr>
          <w:gridAfter w:val="1"/>
          <w:wAfter w:w="86" w:type="dxa"/>
          <w:trHeight w:val="522"/>
          <w:jc w:val="center"/>
        </w:trPr>
        <w:tc>
          <w:tcPr>
            <w:tcW w:w="681" w:type="dxa"/>
            <w:gridSpan w:val="2"/>
            <w:shd w:val="clear" w:color="auto" w:fill="auto"/>
          </w:tcPr>
          <w:p w14:paraId="4C4EA5DC" w14:textId="77777777" w:rsidR="00C50FDB" w:rsidRPr="00A7791E" w:rsidRDefault="00C50FDB" w:rsidP="004B0CCB">
            <w:pPr>
              <w:spacing w:beforeLines="50" w:before="120" w:afterLines="50" w:after="120"/>
              <w:contextualSpacing/>
              <w:rPr>
                <w:rFonts w:ascii="Times New Roman" w:hAnsi="Times New Roman"/>
                <w:b/>
                <w:color w:val="000000"/>
                <w:lang w:val="uk-UA" w:eastAsia="uk-UA"/>
              </w:rPr>
            </w:pPr>
            <w:r w:rsidRPr="00A7791E">
              <w:rPr>
                <w:rFonts w:ascii="Times New Roman" w:hAnsi="Times New Roman"/>
                <w:b/>
                <w:color w:val="000000"/>
                <w:lang w:val="uk-UA" w:eastAsia="uk-UA"/>
              </w:rPr>
              <w:t>3</w:t>
            </w:r>
          </w:p>
        </w:tc>
        <w:tc>
          <w:tcPr>
            <w:tcW w:w="3147" w:type="dxa"/>
            <w:gridSpan w:val="2"/>
            <w:shd w:val="clear" w:color="auto" w:fill="auto"/>
          </w:tcPr>
          <w:p w14:paraId="003DD01A" w14:textId="77777777" w:rsidR="00C50FDB" w:rsidRPr="00A7791E" w:rsidRDefault="00C50FDB" w:rsidP="004B0CCB">
            <w:pPr>
              <w:spacing w:beforeLines="50" w:before="120" w:afterLines="50" w:after="120"/>
              <w:contextualSpacing/>
              <w:jc w:val="both"/>
              <w:rPr>
                <w:rFonts w:ascii="Times New Roman" w:hAnsi="Times New Roman"/>
                <w:b/>
                <w:color w:val="000000"/>
                <w:lang w:val="uk-UA" w:eastAsia="uk-UA"/>
              </w:rPr>
            </w:pPr>
            <w:r w:rsidRPr="00A7791E">
              <w:rPr>
                <w:rFonts w:ascii="Times New Roman" w:hAnsi="Times New Roman"/>
                <w:b/>
                <w:lang w:val="uk-UA" w:eastAsia="uk-UA"/>
              </w:rPr>
              <w:t>Процедура закупівлі</w:t>
            </w:r>
          </w:p>
        </w:tc>
        <w:tc>
          <w:tcPr>
            <w:tcW w:w="6187" w:type="dxa"/>
            <w:gridSpan w:val="2"/>
            <w:shd w:val="clear" w:color="auto" w:fill="auto"/>
          </w:tcPr>
          <w:p w14:paraId="5E652D7D" w14:textId="77777777" w:rsidR="00C50FDB" w:rsidRPr="00A7791E" w:rsidRDefault="00C50FDB" w:rsidP="004B0CCB">
            <w:pPr>
              <w:spacing w:beforeLines="50" w:before="120" w:afterLines="50" w:after="120"/>
              <w:contextualSpacing/>
              <w:jc w:val="both"/>
              <w:rPr>
                <w:rFonts w:ascii="Times New Roman" w:hAnsi="Times New Roman"/>
                <w:color w:val="000000"/>
                <w:lang w:val="uk-UA" w:eastAsia="uk-UA"/>
              </w:rPr>
            </w:pPr>
            <w:r w:rsidRPr="00A7791E">
              <w:rPr>
                <w:rFonts w:ascii="Times New Roman" w:hAnsi="Times New Roman"/>
                <w:color w:val="000000"/>
                <w:lang w:val="uk-UA" w:eastAsia="uk-UA"/>
              </w:rPr>
              <w:t xml:space="preserve"> відкриті торги</w:t>
            </w:r>
            <w:r w:rsidR="00655488">
              <w:rPr>
                <w:rFonts w:ascii="Times New Roman" w:hAnsi="Times New Roman"/>
                <w:color w:val="000000"/>
                <w:lang w:val="uk-UA" w:eastAsia="uk-UA"/>
              </w:rPr>
              <w:t xml:space="preserve"> </w:t>
            </w:r>
            <w:r w:rsidR="00655488" w:rsidRPr="008A1FF7">
              <w:rPr>
                <w:rFonts w:ascii="Times New Roman" w:hAnsi="Times New Roman" w:cs="Times New Roman"/>
              </w:rPr>
              <w:t xml:space="preserve">(з </w:t>
            </w:r>
            <w:proofErr w:type="spellStart"/>
            <w:r w:rsidR="00655488" w:rsidRPr="008A1FF7">
              <w:rPr>
                <w:rFonts w:ascii="Times New Roman" w:hAnsi="Times New Roman" w:cs="Times New Roman"/>
              </w:rPr>
              <w:t>урахувнням</w:t>
            </w:r>
            <w:proofErr w:type="spellEnd"/>
            <w:r w:rsidR="00655488" w:rsidRPr="008A1FF7">
              <w:rPr>
                <w:rFonts w:ascii="Times New Roman" w:hAnsi="Times New Roman" w:cs="Times New Roman"/>
              </w:rPr>
              <w:t xml:space="preserve"> </w:t>
            </w:r>
            <w:proofErr w:type="spellStart"/>
            <w:r w:rsidR="00655488" w:rsidRPr="008A1FF7">
              <w:rPr>
                <w:rFonts w:ascii="Times New Roman" w:hAnsi="Times New Roman" w:cs="Times New Roman"/>
              </w:rPr>
              <w:t>особливостей</w:t>
            </w:r>
            <w:proofErr w:type="spellEnd"/>
            <w:r w:rsidR="00655488" w:rsidRPr="008A1FF7">
              <w:rPr>
                <w:rFonts w:ascii="Times New Roman" w:hAnsi="Times New Roman" w:cs="Times New Roman"/>
              </w:rPr>
              <w:t xml:space="preserve">, </w:t>
            </w:r>
            <w:proofErr w:type="spellStart"/>
            <w:r w:rsidR="00655488" w:rsidRPr="008A1FF7">
              <w:rPr>
                <w:rFonts w:ascii="Times New Roman" w:hAnsi="Times New Roman" w:cs="Times New Roman"/>
              </w:rPr>
              <w:t>які</w:t>
            </w:r>
            <w:proofErr w:type="spellEnd"/>
            <w:r w:rsidR="00655488" w:rsidRPr="008A1FF7">
              <w:rPr>
                <w:rFonts w:ascii="Times New Roman" w:hAnsi="Times New Roman" w:cs="Times New Roman"/>
              </w:rPr>
              <w:t xml:space="preserve"> </w:t>
            </w:r>
            <w:proofErr w:type="spellStart"/>
            <w:r w:rsidR="00655488" w:rsidRPr="008A1FF7">
              <w:rPr>
                <w:rFonts w:ascii="Times New Roman" w:hAnsi="Times New Roman" w:cs="Times New Roman"/>
              </w:rPr>
              <w:t>передбачені</w:t>
            </w:r>
            <w:proofErr w:type="spellEnd"/>
            <w:r w:rsidR="00655488" w:rsidRPr="008A1FF7">
              <w:rPr>
                <w:rFonts w:ascii="Times New Roman" w:hAnsi="Times New Roman" w:cs="Times New Roman"/>
              </w:rPr>
              <w:t xml:space="preserve"> </w:t>
            </w:r>
            <w:proofErr w:type="spellStart"/>
            <w:r w:rsidR="00655488" w:rsidRPr="008A1FF7">
              <w:rPr>
                <w:rFonts w:ascii="Times New Roman" w:hAnsi="Times New Roman" w:cs="Times New Roman"/>
              </w:rPr>
              <w:t>постановою</w:t>
            </w:r>
            <w:proofErr w:type="spellEnd"/>
            <w:r w:rsidR="00655488" w:rsidRPr="008A1FF7">
              <w:rPr>
                <w:rFonts w:ascii="Times New Roman" w:hAnsi="Times New Roman" w:cs="Times New Roman"/>
              </w:rPr>
              <w:t xml:space="preserve"> </w:t>
            </w:r>
            <w:r w:rsidR="00655488">
              <w:rPr>
                <w:rFonts w:ascii="Times New Roman" w:hAnsi="Times New Roman" w:cs="Times New Roman"/>
                <w:lang w:val="uk-UA"/>
              </w:rPr>
              <w:t xml:space="preserve">№1178 від </w:t>
            </w:r>
            <w:proofErr w:type="spellStart"/>
            <w:r w:rsidR="00655488">
              <w:rPr>
                <w:rFonts w:ascii="Times New Roman" w:hAnsi="Times New Roman" w:cs="Times New Roman"/>
                <w:lang w:val="uk-UA"/>
              </w:rPr>
              <w:t>від</w:t>
            </w:r>
            <w:proofErr w:type="spellEnd"/>
            <w:r w:rsidR="00655488">
              <w:rPr>
                <w:rFonts w:ascii="Times New Roman" w:hAnsi="Times New Roman" w:cs="Times New Roman"/>
                <w:lang w:val="uk-UA"/>
              </w:rPr>
              <w:t xml:space="preserve"> 12.10.2022 р. </w:t>
            </w:r>
            <w:r w:rsidR="00655488" w:rsidRPr="0083410E">
              <w:rPr>
                <w:rFonts w:ascii="Times New Roman" w:hAnsi="Times New Roman" w:cs="Times New Roman"/>
              </w:rPr>
              <w:t>)</w:t>
            </w:r>
          </w:p>
        </w:tc>
      </w:tr>
      <w:tr w:rsidR="00C50FDB" w:rsidRPr="00A7791E" w14:paraId="01123FB8" w14:textId="77777777" w:rsidTr="00017292">
        <w:trPr>
          <w:gridAfter w:val="1"/>
          <w:wAfter w:w="86" w:type="dxa"/>
          <w:trHeight w:val="522"/>
          <w:jc w:val="center"/>
        </w:trPr>
        <w:tc>
          <w:tcPr>
            <w:tcW w:w="681" w:type="dxa"/>
            <w:gridSpan w:val="2"/>
            <w:shd w:val="clear" w:color="auto" w:fill="auto"/>
          </w:tcPr>
          <w:p w14:paraId="0D5333E4" w14:textId="77777777" w:rsidR="00C50FDB" w:rsidRPr="00A7791E" w:rsidRDefault="00C50FDB" w:rsidP="004B0CCB">
            <w:pPr>
              <w:spacing w:beforeLines="50" w:before="120" w:afterLines="50" w:after="120"/>
              <w:contextualSpacing/>
              <w:rPr>
                <w:rFonts w:ascii="Times New Roman" w:hAnsi="Times New Roman"/>
                <w:b/>
                <w:color w:val="000000"/>
                <w:lang w:val="uk-UA" w:eastAsia="uk-UA"/>
              </w:rPr>
            </w:pPr>
            <w:r w:rsidRPr="00A7791E">
              <w:rPr>
                <w:rFonts w:ascii="Times New Roman" w:hAnsi="Times New Roman"/>
                <w:b/>
                <w:color w:val="000000"/>
                <w:lang w:val="uk-UA" w:eastAsia="uk-UA"/>
              </w:rPr>
              <w:t>4</w:t>
            </w:r>
          </w:p>
        </w:tc>
        <w:tc>
          <w:tcPr>
            <w:tcW w:w="3147" w:type="dxa"/>
            <w:gridSpan w:val="2"/>
            <w:shd w:val="clear" w:color="auto" w:fill="auto"/>
          </w:tcPr>
          <w:p w14:paraId="4BFA6BBF" w14:textId="77777777" w:rsidR="00C50FDB" w:rsidRPr="00A7791E" w:rsidRDefault="00C50FDB" w:rsidP="004B0CCB">
            <w:pPr>
              <w:spacing w:beforeLines="50" w:before="120" w:afterLines="50" w:after="120"/>
              <w:contextualSpacing/>
              <w:jc w:val="both"/>
              <w:rPr>
                <w:rFonts w:ascii="Times New Roman" w:hAnsi="Times New Roman"/>
                <w:b/>
                <w:lang w:val="uk-UA" w:eastAsia="uk-UA"/>
              </w:rPr>
            </w:pPr>
            <w:r w:rsidRPr="00A7791E">
              <w:rPr>
                <w:rFonts w:ascii="Times New Roman" w:hAnsi="Times New Roman"/>
                <w:b/>
                <w:lang w:val="uk-UA" w:eastAsia="uk-UA"/>
              </w:rPr>
              <w:t>Інформація про предмет закупівлі</w:t>
            </w:r>
          </w:p>
        </w:tc>
        <w:tc>
          <w:tcPr>
            <w:tcW w:w="6187" w:type="dxa"/>
            <w:gridSpan w:val="2"/>
            <w:shd w:val="clear" w:color="auto" w:fill="auto"/>
          </w:tcPr>
          <w:p w14:paraId="610467E2" w14:textId="77777777" w:rsidR="00C50FDB" w:rsidRPr="00A7791E" w:rsidRDefault="00C50FDB" w:rsidP="004B0CCB">
            <w:pPr>
              <w:spacing w:beforeLines="50" w:before="120" w:afterLines="50" w:after="120"/>
              <w:contextualSpacing/>
              <w:jc w:val="both"/>
              <w:rPr>
                <w:rFonts w:ascii="Times New Roman" w:hAnsi="Times New Roman"/>
                <w:color w:val="000000"/>
                <w:lang w:val="uk-UA" w:eastAsia="uk-UA"/>
              </w:rPr>
            </w:pPr>
          </w:p>
        </w:tc>
      </w:tr>
      <w:tr w:rsidR="00C50FDB" w:rsidRPr="00A7791E" w14:paraId="5638B479" w14:textId="77777777" w:rsidTr="00017292">
        <w:trPr>
          <w:gridAfter w:val="1"/>
          <w:wAfter w:w="86" w:type="dxa"/>
          <w:trHeight w:val="522"/>
          <w:jc w:val="center"/>
        </w:trPr>
        <w:tc>
          <w:tcPr>
            <w:tcW w:w="681" w:type="dxa"/>
            <w:gridSpan w:val="2"/>
            <w:shd w:val="clear" w:color="auto" w:fill="auto"/>
          </w:tcPr>
          <w:p w14:paraId="34231790" w14:textId="77777777" w:rsidR="00C50FDB" w:rsidRPr="00A7791E" w:rsidRDefault="00C50FDB" w:rsidP="004B0CCB">
            <w:pPr>
              <w:spacing w:beforeLines="50" w:before="120" w:afterLines="50" w:after="120"/>
              <w:contextualSpacing/>
              <w:rPr>
                <w:rFonts w:ascii="Times New Roman" w:hAnsi="Times New Roman"/>
                <w:color w:val="000000"/>
                <w:lang w:val="uk-UA" w:eastAsia="uk-UA"/>
              </w:rPr>
            </w:pPr>
            <w:r w:rsidRPr="00A7791E">
              <w:rPr>
                <w:rFonts w:ascii="Times New Roman" w:hAnsi="Times New Roman"/>
                <w:color w:val="000000"/>
                <w:lang w:val="uk-UA" w:eastAsia="uk-UA"/>
              </w:rPr>
              <w:t>4.1</w:t>
            </w:r>
          </w:p>
        </w:tc>
        <w:tc>
          <w:tcPr>
            <w:tcW w:w="3147" w:type="dxa"/>
            <w:gridSpan w:val="2"/>
            <w:shd w:val="clear" w:color="auto" w:fill="auto"/>
          </w:tcPr>
          <w:p w14:paraId="414BBF1D" w14:textId="77777777" w:rsidR="00C50FDB" w:rsidRPr="00A7791E" w:rsidRDefault="00C50FDB" w:rsidP="004B0CCB">
            <w:pPr>
              <w:spacing w:beforeLines="50" w:before="120" w:afterLines="50" w:after="120"/>
              <w:ind w:left="-9" w:right="113"/>
              <w:contextualSpacing/>
              <w:jc w:val="both"/>
              <w:rPr>
                <w:rFonts w:ascii="Times New Roman" w:hAnsi="Times New Roman"/>
                <w:lang w:val="uk-UA" w:eastAsia="uk-UA"/>
              </w:rPr>
            </w:pPr>
            <w:r w:rsidRPr="00A7791E">
              <w:rPr>
                <w:rFonts w:ascii="Times New Roman" w:hAnsi="Times New Roman"/>
                <w:lang w:val="uk-UA" w:eastAsia="uk-UA"/>
              </w:rPr>
              <w:t>назва предмета закупівлі</w:t>
            </w:r>
          </w:p>
        </w:tc>
        <w:tc>
          <w:tcPr>
            <w:tcW w:w="6187" w:type="dxa"/>
            <w:gridSpan w:val="2"/>
            <w:shd w:val="clear" w:color="auto" w:fill="auto"/>
          </w:tcPr>
          <w:p w14:paraId="11EF8BAD" w14:textId="77777777" w:rsidR="00C50FDB" w:rsidRPr="00A7791E" w:rsidRDefault="00C50FDB" w:rsidP="00C50FDB">
            <w:pPr>
              <w:suppressAutoHyphens w:val="0"/>
              <w:jc w:val="both"/>
              <w:rPr>
                <w:b/>
                <w:lang w:val="uk-UA"/>
              </w:rPr>
            </w:pPr>
            <w:r w:rsidRPr="00A7791E">
              <w:rPr>
                <w:b/>
                <w:lang w:val="uk-UA"/>
              </w:rPr>
              <w:t xml:space="preserve">ДК 021:2015 – </w:t>
            </w:r>
            <w:r w:rsidRPr="00A7791E">
              <w:rPr>
                <w:rFonts w:ascii="Times New Roman" w:hAnsi="Times New Roman"/>
                <w:b/>
                <w:lang w:val="uk-UA"/>
              </w:rPr>
              <w:t>09120000-6  Газове паливо (</w:t>
            </w:r>
            <w:r w:rsidRPr="00A7791E">
              <w:rPr>
                <w:rFonts w:ascii="Times New Roman" w:hAnsi="Times New Roman"/>
                <w:b/>
                <w:bCs/>
                <w:color w:val="000000"/>
                <w:lang w:val="uk-UA"/>
              </w:rPr>
              <w:t>Природний газ</w:t>
            </w:r>
            <w:r w:rsidRPr="00A7791E">
              <w:rPr>
                <w:rFonts w:ascii="Times New Roman" w:hAnsi="Times New Roman"/>
                <w:b/>
                <w:lang w:val="uk-UA"/>
              </w:rPr>
              <w:t>)</w:t>
            </w:r>
          </w:p>
          <w:p w14:paraId="2DCE1642" w14:textId="77777777" w:rsidR="00C50FDB" w:rsidRPr="00A7791E" w:rsidRDefault="00C50FDB" w:rsidP="004B0CCB">
            <w:pPr>
              <w:spacing w:beforeLines="50" w:before="120" w:afterLines="50" w:after="120"/>
              <w:ind w:right="113" w:hanging="2"/>
              <w:contextualSpacing/>
              <w:jc w:val="both"/>
              <w:rPr>
                <w:rFonts w:ascii="Times New Roman" w:hAnsi="Times New Roman"/>
                <w:lang w:val="uk-UA" w:eastAsia="uk-UA"/>
              </w:rPr>
            </w:pPr>
          </w:p>
        </w:tc>
      </w:tr>
      <w:tr w:rsidR="00C50FDB" w:rsidRPr="00A7791E" w14:paraId="4944492A" w14:textId="77777777" w:rsidTr="00017292">
        <w:trPr>
          <w:gridAfter w:val="1"/>
          <w:wAfter w:w="86" w:type="dxa"/>
          <w:trHeight w:val="522"/>
          <w:jc w:val="center"/>
        </w:trPr>
        <w:tc>
          <w:tcPr>
            <w:tcW w:w="681" w:type="dxa"/>
            <w:gridSpan w:val="2"/>
            <w:shd w:val="clear" w:color="auto" w:fill="auto"/>
          </w:tcPr>
          <w:p w14:paraId="58705F45" w14:textId="77777777" w:rsidR="00C50FDB" w:rsidRPr="00A7791E" w:rsidRDefault="00C50FDB" w:rsidP="004B0CCB">
            <w:pPr>
              <w:spacing w:beforeLines="50" w:before="120" w:afterLines="50" w:after="120"/>
              <w:contextualSpacing/>
              <w:rPr>
                <w:rFonts w:ascii="Times New Roman" w:hAnsi="Times New Roman"/>
                <w:color w:val="000000"/>
                <w:lang w:val="uk-UA" w:eastAsia="uk-UA"/>
              </w:rPr>
            </w:pPr>
            <w:r w:rsidRPr="00A7791E">
              <w:rPr>
                <w:rFonts w:ascii="Times New Roman" w:hAnsi="Times New Roman"/>
                <w:color w:val="000000"/>
                <w:lang w:val="uk-UA" w:eastAsia="uk-UA"/>
              </w:rPr>
              <w:t>4.2</w:t>
            </w:r>
          </w:p>
        </w:tc>
        <w:tc>
          <w:tcPr>
            <w:tcW w:w="3147" w:type="dxa"/>
            <w:gridSpan w:val="2"/>
            <w:shd w:val="clear" w:color="auto" w:fill="auto"/>
          </w:tcPr>
          <w:p w14:paraId="6A03C7AF" w14:textId="77777777" w:rsidR="00C50FDB" w:rsidRPr="00A7791E" w:rsidRDefault="00C50FDB" w:rsidP="004B0CCB">
            <w:pPr>
              <w:spacing w:beforeLines="50" w:before="120" w:afterLines="50" w:after="120"/>
              <w:ind w:left="-9" w:right="113"/>
              <w:contextualSpacing/>
              <w:rPr>
                <w:rFonts w:ascii="Times New Roman" w:hAnsi="Times New Roman"/>
                <w:lang w:val="uk-UA" w:eastAsia="uk-UA"/>
              </w:rPr>
            </w:pPr>
            <w:r w:rsidRPr="00A7791E">
              <w:rPr>
                <w:rFonts w:ascii="Times New Roman" w:hAnsi="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6187" w:type="dxa"/>
            <w:gridSpan w:val="2"/>
            <w:shd w:val="clear" w:color="auto" w:fill="auto"/>
          </w:tcPr>
          <w:p w14:paraId="2E107AD0" w14:textId="77777777" w:rsidR="00C50FDB" w:rsidRPr="00A7791E" w:rsidRDefault="00C50FDB" w:rsidP="004B0CCB">
            <w:pPr>
              <w:spacing w:beforeLines="50" w:before="120" w:afterLines="50" w:after="120"/>
              <w:ind w:right="113"/>
              <w:contextualSpacing/>
              <w:jc w:val="both"/>
              <w:rPr>
                <w:rFonts w:ascii="Times New Roman" w:hAnsi="Times New Roman"/>
                <w:lang w:val="uk-UA" w:eastAsia="uk-UA"/>
              </w:rPr>
            </w:pPr>
            <w:r w:rsidRPr="00A7791E">
              <w:rPr>
                <w:rFonts w:ascii="Times New Roman" w:hAnsi="Times New Roman" w:cs="Times New Roman"/>
                <w:lang w:val="uk-UA"/>
              </w:rPr>
              <w:t>Закупівля окремими частинами (лотами) не передбачається.</w:t>
            </w:r>
          </w:p>
        </w:tc>
      </w:tr>
      <w:tr w:rsidR="00C50FDB" w:rsidRPr="00A7791E" w14:paraId="34ECDB23" w14:textId="77777777" w:rsidTr="00017292">
        <w:trPr>
          <w:gridAfter w:val="1"/>
          <w:wAfter w:w="86" w:type="dxa"/>
          <w:trHeight w:val="522"/>
          <w:jc w:val="center"/>
        </w:trPr>
        <w:tc>
          <w:tcPr>
            <w:tcW w:w="681" w:type="dxa"/>
            <w:gridSpan w:val="2"/>
            <w:shd w:val="clear" w:color="auto" w:fill="auto"/>
          </w:tcPr>
          <w:p w14:paraId="5BB7B4A9" w14:textId="77777777" w:rsidR="00C50FDB" w:rsidRPr="00A7791E" w:rsidRDefault="00C50FDB" w:rsidP="004B0CCB">
            <w:pPr>
              <w:spacing w:beforeLines="50" w:before="120" w:afterLines="50" w:after="120"/>
              <w:contextualSpacing/>
              <w:rPr>
                <w:rFonts w:ascii="Times New Roman" w:hAnsi="Times New Roman"/>
                <w:color w:val="000000"/>
                <w:lang w:val="uk-UA" w:eastAsia="uk-UA"/>
              </w:rPr>
            </w:pPr>
            <w:r w:rsidRPr="00A7791E">
              <w:rPr>
                <w:rFonts w:ascii="Times New Roman" w:hAnsi="Times New Roman"/>
                <w:color w:val="000000"/>
                <w:lang w:val="uk-UA" w:eastAsia="uk-UA"/>
              </w:rPr>
              <w:t>4.3</w:t>
            </w:r>
          </w:p>
        </w:tc>
        <w:tc>
          <w:tcPr>
            <w:tcW w:w="3147" w:type="dxa"/>
            <w:gridSpan w:val="2"/>
            <w:shd w:val="clear" w:color="auto" w:fill="auto"/>
          </w:tcPr>
          <w:p w14:paraId="319AA085" w14:textId="77777777" w:rsidR="00C50FDB" w:rsidRPr="00A7791E" w:rsidRDefault="00C50FDB" w:rsidP="004B0CCB">
            <w:pPr>
              <w:spacing w:beforeLines="50" w:before="120" w:afterLines="50" w:after="120"/>
              <w:ind w:left="-9" w:right="113"/>
              <w:contextualSpacing/>
              <w:jc w:val="both"/>
              <w:rPr>
                <w:rFonts w:ascii="Times New Roman" w:hAnsi="Times New Roman"/>
                <w:lang w:val="uk-UA"/>
              </w:rPr>
            </w:pPr>
            <w:r w:rsidRPr="00A7791E">
              <w:rPr>
                <w:rFonts w:ascii="Times New Roman" w:hAnsi="Times New Roman"/>
                <w:lang w:val="uk-UA"/>
              </w:rPr>
              <w:t>місце, кількість, обсяг поставки товарів (надання послуг, виконання робіт)</w:t>
            </w:r>
          </w:p>
        </w:tc>
        <w:tc>
          <w:tcPr>
            <w:tcW w:w="6187" w:type="dxa"/>
            <w:gridSpan w:val="2"/>
            <w:shd w:val="clear" w:color="auto" w:fill="auto"/>
          </w:tcPr>
          <w:p w14:paraId="140CE217" w14:textId="79C103EF" w:rsidR="00B56FAC" w:rsidRDefault="00C50FDB" w:rsidP="000E1598">
            <w:pPr>
              <w:spacing w:beforeLines="50" w:before="120" w:afterLines="50" w:after="120"/>
              <w:ind w:right="113"/>
              <w:contextualSpacing/>
              <w:jc w:val="both"/>
              <w:rPr>
                <w:rFonts w:ascii="Times New Roman" w:hAnsi="Times New Roman" w:cs="Times New Roman"/>
                <w:lang w:val="uk-UA"/>
              </w:rPr>
            </w:pPr>
            <w:r w:rsidRPr="00A7791E">
              <w:rPr>
                <w:b/>
                <w:lang w:val="uk-UA"/>
              </w:rPr>
              <w:t xml:space="preserve">Адреса поставки: </w:t>
            </w:r>
            <w:r w:rsidR="00B56FAC" w:rsidRPr="00E6462B">
              <w:rPr>
                <w:rFonts w:ascii="Times New Roman" w:hAnsi="Times New Roman" w:cs="Times New Roman"/>
                <w:lang w:val="uk-UA"/>
              </w:rPr>
              <w:t>37600</w:t>
            </w:r>
            <w:r w:rsidR="00B56FAC">
              <w:rPr>
                <w:rFonts w:ascii="Times New Roman" w:hAnsi="Times New Roman" w:cs="Times New Roman"/>
                <w:lang w:val="uk-UA"/>
              </w:rPr>
              <w:t xml:space="preserve">  </w:t>
            </w:r>
            <w:r w:rsidR="00B56FAC" w:rsidRPr="00E6462B">
              <w:rPr>
                <w:rFonts w:ascii="Times New Roman" w:hAnsi="Times New Roman" w:cs="Times New Roman"/>
                <w:lang w:val="uk-UA"/>
              </w:rPr>
              <w:t>Полтавська область</w:t>
            </w:r>
            <w:r w:rsidR="00B56FAC">
              <w:rPr>
                <w:rFonts w:ascii="Times New Roman" w:hAnsi="Times New Roman" w:cs="Times New Roman"/>
                <w:lang w:val="uk-UA"/>
              </w:rPr>
              <w:t>,</w:t>
            </w:r>
            <w:r w:rsidR="00B56FAC" w:rsidRPr="00E6462B">
              <w:rPr>
                <w:rFonts w:ascii="Times New Roman" w:hAnsi="Times New Roman" w:cs="Times New Roman"/>
                <w:lang w:val="uk-UA"/>
              </w:rPr>
              <w:t xml:space="preserve"> м. Миргород </w:t>
            </w:r>
            <w:r w:rsidR="00B56FAC">
              <w:rPr>
                <w:rFonts w:ascii="Times New Roman" w:hAnsi="Times New Roman" w:cs="Times New Roman"/>
                <w:lang w:val="uk-UA"/>
              </w:rPr>
              <w:t xml:space="preserve">     </w:t>
            </w:r>
            <w:r w:rsidR="00B56FAC" w:rsidRPr="00E6462B">
              <w:rPr>
                <w:rFonts w:ascii="Times New Roman" w:hAnsi="Times New Roman" w:cs="Times New Roman"/>
                <w:lang w:val="uk-UA"/>
              </w:rPr>
              <w:t>ву</w:t>
            </w:r>
            <w:r w:rsidR="00B56FAC">
              <w:rPr>
                <w:rFonts w:ascii="Times New Roman" w:hAnsi="Times New Roman" w:cs="Times New Roman"/>
                <w:lang w:val="uk-UA"/>
              </w:rPr>
              <w:t>л.</w:t>
            </w:r>
            <w:r w:rsidR="00B56FAC" w:rsidRPr="00E6462B">
              <w:rPr>
                <w:rFonts w:ascii="Times New Roman" w:hAnsi="Times New Roman" w:cs="Times New Roman"/>
                <w:lang w:val="uk-UA"/>
              </w:rPr>
              <w:t xml:space="preserve"> </w:t>
            </w:r>
            <w:r w:rsidR="00754911">
              <w:rPr>
                <w:rFonts w:ascii="Times New Roman" w:hAnsi="Times New Roman" w:cs="Times New Roman"/>
                <w:lang w:val="uk-UA"/>
              </w:rPr>
              <w:t>Гоголя</w:t>
            </w:r>
            <w:r w:rsidR="00B56FAC">
              <w:rPr>
                <w:rFonts w:ascii="Times New Roman" w:hAnsi="Times New Roman" w:cs="Times New Roman"/>
                <w:lang w:val="uk-UA"/>
              </w:rPr>
              <w:t xml:space="preserve">, </w:t>
            </w:r>
            <w:r w:rsidR="00754911">
              <w:rPr>
                <w:rFonts w:ascii="Times New Roman" w:hAnsi="Times New Roman" w:cs="Times New Roman"/>
                <w:lang w:val="uk-UA"/>
              </w:rPr>
              <w:t>157</w:t>
            </w:r>
          </w:p>
          <w:p w14:paraId="4D4A42AE" w14:textId="52960E88" w:rsidR="00C50FDB" w:rsidRPr="00A7791E" w:rsidRDefault="00C50FDB" w:rsidP="000E1598">
            <w:pPr>
              <w:spacing w:beforeLines="50" w:before="120" w:afterLines="50" w:after="120"/>
              <w:ind w:right="113"/>
              <w:contextualSpacing/>
              <w:jc w:val="both"/>
              <w:rPr>
                <w:rFonts w:ascii="Times New Roman" w:hAnsi="Times New Roman"/>
                <w:lang w:val="uk-UA"/>
              </w:rPr>
            </w:pPr>
            <w:r w:rsidRPr="00A7791E">
              <w:rPr>
                <w:b/>
                <w:lang w:val="uk-UA"/>
              </w:rPr>
              <w:t>Кількість:</w:t>
            </w:r>
            <w:r w:rsidR="009668CA">
              <w:rPr>
                <w:lang w:val="uk-UA"/>
              </w:rPr>
              <w:t xml:space="preserve"> </w:t>
            </w:r>
            <w:r w:rsidR="00754911">
              <w:rPr>
                <w:lang w:val="uk-UA"/>
              </w:rPr>
              <w:t>7</w:t>
            </w:r>
            <w:r w:rsidR="00626976">
              <w:rPr>
                <w:lang w:val="uk-UA"/>
              </w:rPr>
              <w:t>,7</w:t>
            </w:r>
            <w:r w:rsidR="00B56FAC">
              <w:rPr>
                <w:lang w:val="uk-UA"/>
              </w:rPr>
              <w:t xml:space="preserve"> </w:t>
            </w:r>
            <w:r w:rsidR="00626976">
              <w:rPr>
                <w:lang w:val="uk-UA"/>
              </w:rPr>
              <w:t>тис.</w:t>
            </w:r>
            <w:r w:rsidR="009668CA">
              <w:rPr>
                <w:lang w:val="uk-UA"/>
              </w:rPr>
              <w:t xml:space="preserve"> м.</w:t>
            </w:r>
            <w:r w:rsidR="00AB13E1">
              <w:rPr>
                <w:lang w:val="uk-UA"/>
              </w:rPr>
              <w:t xml:space="preserve"> </w:t>
            </w:r>
            <w:r w:rsidRPr="00A7791E">
              <w:rPr>
                <w:lang w:val="uk-UA"/>
              </w:rPr>
              <w:t>куб.</w:t>
            </w:r>
          </w:p>
        </w:tc>
      </w:tr>
      <w:tr w:rsidR="00C50FDB" w:rsidRPr="00A7791E" w14:paraId="133D8DA5" w14:textId="77777777" w:rsidTr="00017292">
        <w:trPr>
          <w:gridAfter w:val="1"/>
          <w:wAfter w:w="86" w:type="dxa"/>
          <w:trHeight w:val="522"/>
          <w:jc w:val="center"/>
        </w:trPr>
        <w:tc>
          <w:tcPr>
            <w:tcW w:w="681" w:type="dxa"/>
            <w:gridSpan w:val="2"/>
            <w:shd w:val="clear" w:color="auto" w:fill="auto"/>
          </w:tcPr>
          <w:p w14:paraId="7D9FA3F4" w14:textId="77777777" w:rsidR="00C50FDB" w:rsidRPr="00A7791E" w:rsidRDefault="00C50FDB" w:rsidP="004B0CCB">
            <w:pPr>
              <w:spacing w:beforeLines="50" w:before="120" w:afterLines="50" w:after="120"/>
              <w:contextualSpacing/>
              <w:rPr>
                <w:rFonts w:ascii="Times New Roman" w:hAnsi="Times New Roman"/>
                <w:color w:val="000000"/>
                <w:lang w:val="uk-UA" w:eastAsia="uk-UA"/>
              </w:rPr>
            </w:pPr>
            <w:r w:rsidRPr="00A7791E">
              <w:rPr>
                <w:rFonts w:ascii="Times New Roman" w:hAnsi="Times New Roman"/>
                <w:color w:val="000000"/>
                <w:lang w:val="uk-UA" w:eastAsia="uk-UA"/>
              </w:rPr>
              <w:t>4.4</w:t>
            </w:r>
          </w:p>
        </w:tc>
        <w:tc>
          <w:tcPr>
            <w:tcW w:w="3147" w:type="dxa"/>
            <w:gridSpan w:val="2"/>
            <w:shd w:val="clear" w:color="auto" w:fill="auto"/>
          </w:tcPr>
          <w:p w14:paraId="7061CA76" w14:textId="77777777" w:rsidR="00C50FDB" w:rsidRDefault="00C50FDB" w:rsidP="004B0CCB">
            <w:pPr>
              <w:spacing w:beforeLines="50" w:before="120" w:afterLines="50" w:after="120"/>
              <w:ind w:left="-9" w:right="113"/>
              <w:contextualSpacing/>
              <w:rPr>
                <w:rFonts w:ascii="Times New Roman" w:hAnsi="Times New Roman"/>
                <w:lang w:val="uk-UA"/>
              </w:rPr>
            </w:pPr>
            <w:r w:rsidRPr="00A7791E">
              <w:rPr>
                <w:rFonts w:ascii="Times New Roman" w:hAnsi="Times New Roman"/>
                <w:lang w:val="uk-UA"/>
              </w:rPr>
              <w:t>строк поставки товарів (надання послуг, виконання робіт)</w:t>
            </w:r>
          </w:p>
          <w:p w14:paraId="72A116C3" w14:textId="77777777" w:rsidR="00F103CB" w:rsidRPr="00A7791E" w:rsidRDefault="00F103CB" w:rsidP="004B0CCB">
            <w:pPr>
              <w:spacing w:beforeLines="50" w:before="120" w:afterLines="50" w:after="120"/>
              <w:ind w:left="-9" w:right="113"/>
              <w:contextualSpacing/>
              <w:rPr>
                <w:rFonts w:ascii="Times New Roman" w:hAnsi="Times New Roman"/>
                <w:lang w:val="uk-UA"/>
              </w:rPr>
            </w:pPr>
          </w:p>
        </w:tc>
        <w:tc>
          <w:tcPr>
            <w:tcW w:w="6187" w:type="dxa"/>
            <w:gridSpan w:val="2"/>
            <w:shd w:val="clear" w:color="auto" w:fill="auto"/>
          </w:tcPr>
          <w:p w14:paraId="28F32775" w14:textId="77777777" w:rsidR="00C50FDB" w:rsidRPr="00A7791E" w:rsidRDefault="00160E76" w:rsidP="000E1598">
            <w:pPr>
              <w:spacing w:beforeLines="50" w:before="120" w:afterLines="50" w:after="120"/>
              <w:ind w:right="113" w:hanging="2"/>
              <w:contextualSpacing/>
              <w:jc w:val="both"/>
              <w:rPr>
                <w:rFonts w:ascii="Times New Roman" w:hAnsi="Times New Roman"/>
                <w:lang w:val="uk-UA"/>
              </w:rPr>
            </w:pPr>
            <w:r w:rsidRPr="00882D96">
              <w:rPr>
                <w:lang w:val="uk-UA"/>
              </w:rPr>
              <w:t>з</w:t>
            </w:r>
            <w:r w:rsidR="00C50FDB" w:rsidRPr="00882D96">
              <w:rPr>
                <w:lang w:val="uk-UA"/>
              </w:rPr>
              <w:t xml:space="preserve"> 01.</w:t>
            </w:r>
            <w:r w:rsidR="00F462B7">
              <w:rPr>
                <w:lang w:val="uk-UA"/>
              </w:rPr>
              <w:t>01</w:t>
            </w:r>
            <w:r w:rsidR="00C50FDB" w:rsidRPr="00882D96">
              <w:rPr>
                <w:lang w:val="uk-UA"/>
              </w:rPr>
              <w:t>.202</w:t>
            </w:r>
            <w:r w:rsidR="00F462B7">
              <w:rPr>
                <w:lang w:val="uk-UA"/>
              </w:rPr>
              <w:t>3</w:t>
            </w:r>
            <w:r w:rsidR="00C50FDB" w:rsidRPr="00882D96">
              <w:rPr>
                <w:lang w:val="uk-UA"/>
              </w:rPr>
              <w:t xml:space="preserve"> р. по 31.</w:t>
            </w:r>
            <w:r w:rsidR="000E1598">
              <w:rPr>
                <w:lang w:val="uk-UA"/>
              </w:rPr>
              <w:t>03</w:t>
            </w:r>
            <w:r w:rsidR="00C50FDB" w:rsidRPr="00882D96">
              <w:rPr>
                <w:lang w:val="uk-UA"/>
              </w:rPr>
              <w:t>.202</w:t>
            </w:r>
            <w:r w:rsidR="00F462B7">
              <w:rPr>
                <w:lang w:val="uk-UA"/>
              </w:rPr>
              <w:t>3</w:t>
            </w:r>
            <w:r w:rsidR="00C50FDB" w:rsidRPr="00882D96">
              <w:rPr>
                <w:lang w:val="uk-UA"/>
              </w:rPr>
              <w:t xml:space="preserve"> р.</w:t>
            </w:r>
            <w:r w:rsidR="00487451">
              <w:rPr>
                <w:lang w:val="uk-UA"/>
              </w:rPr>
              <w:t>(включно)</w:t>
            </w:r>
          </w:p>
        </w:tc>
      </w:tr>
      <w:tr w:rsidR="00C50FDB" w:rsidRPr="00A7791E" w14:paraId="4AF67904" w14:textId="77777777" w:rsidTr="00017292">
        <w:trPr>
          <w:gridAfter w:val="1"/>
          <w:wAfter w:w="86" w:type="dxa"/>
          <w:trHeight w:val="522"/>
          <w:jc w:val="center"/>
        </w:trPr>
        <w:tc>
          <w:tcPr>
            <w:tcW w:w="681" w:type="dxa"/>
            <w:gridSpan w:val="2"/>
            <w:shd w:val="clear" w:color="auto" w:fill="auto"/>
          </w:tcPr>
          <w:p w14:paraId="3B6FBA20" w14:textId="77777777" w:rsidR="00C50FDB" w:rsidRPr="00A7791E" w:rsidRDefault="00C50FDB" w:rsidP="004B0CCB">
            <w:pPr>
              <w:spacing w:beforeLines="50" w:before="120" w:afterLines="50" w:after="120"/>
              <w:contextualSpacing/>
              <w:rPr>
                <w:rFonts w:ascii="Times New Roman" w:hAnsi="Times New Roman"/>
                <w:b/>
                <w:color w:val="000000"/>
                <w:lang w:val="uk-UA" w:eastAsia="uk-UA"/>
              </w:rPr>
            </w:pPr>
            <w:r w:rsidRPr="00A7791E">
              <w:rPr>
                <w:rFonts w:ascii="Times New Roman" w:hAnsi="Times New Roman"/>
                <w:b/>
                <w:color w:val="000000"/>
                <w:lang w:val="uk-UA" w:eastAsia="uk-UA"/>
              </w:rPr>
              <w:t>5</w:t>
            </w:r>
          </w:p>
        </w:tc>
        <w:tc>
          <w:tcPr>
            <w:tcW w:w="3147" w:type="dxa"/>
            <w:gridSpan w:val="2"/>
            <w:shd w:val="clear" w:color="auto" w:fill="auto"/>
          </w:tcPr>
          <w:p w14:paraId="48442688" w14:textId="77777777" w:rsidR="00C50FDB" w:rsidRPr="00A7791E" w:rsidRDefault="00C50FDB" w:rsidP="004B0CCB">
            <w:pPr>
              <w:spacing w:beforeLines="50" w:before="120" w:afterLines="50" w:after="120"/>
              <w:ind w:right="113"/>
              <w:contextualSpacing/>
              <w:jc w:val="both"/>
              <w:rPr>
                <w:rFonts w:ascii="Times New Roman" w:hAnsi="Times New Roman"/>
                <w:b/>
                <w:lang w:val="uk-UA" w:eastAsia="uk-UA"/>
              </w:rPr>
            </w:pPr>
            <w:r w:rsidRPr="00A7791E">
              <w:rPr>
                <w:rFonts w:ascii="Times New Roman" w:hAnsi="Times New Roman"/>
                <w:b/>
                <w:lang w:val="uk-UA" w:eastAsia="uk-UA"/>
              </w:rPr>
              <w:t>Недискримінація учасників</w:t>
            </w:r>
          </w:p>
        </w:tc>
        <w:tc>
          <w:tcPr>
            <w:tcW w:w="6187" w:type="dxa"/>
            <w:gridSpan w:val="2"/>
            <w:shd w:val="clear" w:color="auto" w:fill="auto"/>
          </w:tcPr>
          <w:p w14:paraId="7986FF20" w14:textId="77777777" w:rsidR="00C50FDB" w:rsidRPr="00A7791E" w:rsidRDefault="00C50FDB" w:rsidP="004B0CCB">
            <w:pPr>
              <w:spacing w:beforeLines="50" w:before="120" w:afterLines="50" w:after="120"/>
              <w:ind w:left="34" w:right="113" w:hanging="21"/>
              <w:contextualSpacing/>
              <w:jc w:val="both"/>
              <w:rPr>
                <w:rFonts w:ascii="Times New Roman" w:hAnsi="Times New Roman"/>
                <w:lang w:val="uk-UA"/>
              </w:rPr>
            </w:pPr>
            <w:r w:rsidRPr="00A7791E">
              <w:rPr>
                <w:rFonts w:ascii="Times New Roman" w:hAnsi="Times New Roman"/>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50FDB" w:rsidRPr="00A7791E" w14:paraId="3E7D75B2" w14:textId="77777777" w:rsidTr="00017292">
        <w:trPr>
          <w:gridAfter w:val="1"/>
          <w:wAfter w:w="86" w:type="dxa"/>
          <w:trHeight w:val="522"/>
          <w:jc w:val="center"/>
        </w:trPr>
        <w:tc>
          <w:tcPr>
            <w:tcW w:w="681" w:type="dxa"/>
            <w:gridSpan w:val="2"/>
            <w:shd w:val="clear" w:color="auto" w:fill="auto"/>
          </w:tcPr>
          <w:p w14:paraId="6C8D7B2C" w14:textId="77777777" w:rsidR="00C50FDB" w:rsidRPr="00A7791E" w:rsidRDefault="00C50FDB" w:rsidP="004B0CCB">
            <w:pPr>
              <w:spacing w:beforeLines="50" w:before="120" w:afterLines="50" w:after="120"/>
              <w:contextualSpacing/>
              <w:rPr>
                <w:rFonts w:ascii="Times New Roman" w:hAnsi="Times New Roman"/>
                <w:b/>
                <w:color w:val="000000"/>
                <w:lang w:val="uk-UA" w:eastAsia="uk-UA"/>
              </w:rPr>
            </w:pPr>
            <w:r w:rsidRPr="00A7791E">
              <w:rPr>
                <w:rFonts w:ascii="Times New Roman" w:hAnsi="Times New Roman"/>
                <w:b/>
                <w:color w:val="000000"/>
                <w:lang w:val="uk-UA" w:eastAsia="uk-UA"/>
              </w:rPr>
              <w:t>6</w:t>
            </w:r>
          </w:p>
        </w:tc>
        <w:tc>
          <w:tcPr>
            <w:tcW w:w="3147" w:type="dxa"/>
            <w:gridSpan w:val="2"/>
            <w:shd w:val="clear" w:color="auto" w:fill="auto"/>
          </w:tcPr>
          <w:p w14:paraId="0ABB3655" w14:textId="77777777" w:rsidR="00C50FDB" w:rsidRPr="00A7791E" w:rsidRDefault="00C50FDB" w:rsidP="004B0CCB">
            <w:pPr>
              <w:spacing w:beforeLines="50" w:before="120" w:afterLines="50" w:after="120"/>
              <w:ind w:right="113"/>
              <w:contextualSpacing/>
              <w:rPr>
                <w:rFonts w:ascii="Times New Roman" w:hAnsi="Times New Roman"/>
                <w:b/>
                <w:lang w:val="uk-UA" w:eastAsia="uk-UA"/>
              </w:rPr>
            </w:pPr>
            <w:r w:rsidRPr="00A7791E">
              <w:rPr>
                <w:rFonts w:ascii="Times New Roman" w:hAnsi="Times New Roman"/>
                <w:b/>
                <w:lang w:val="uk-UA" w:eastAsia="uk-UA"/>
              </w:rPr>
              <w:t>Інформація про валюту, у якій повинно бути розраховано та зазначено ціну тендерної пропозиції</w:t>
            </w:r>
          </w:p>
        </w:tc>
        <w:tc>
          <w:tcPr>
            <w:tcW w:w="6187" w:type="dxa"/>
            <w:gridSpan w:val="2"/>
            <w:shd w:val="clear" w:color="auto" w:fill="auto"/>
          </w:tcPr>
          <w:p w14:paraId="4B200B5B" w14:textId="77777777" w:rsidR="00C50FDB" w:rsidRPr="00A7791E" w:rsidRDefault="00C50FDB" w:rsidP="004B0CCB">
            <w:pPr>
              <w:spacing w:beforeLines="50" w:before="120" w:afterLines="50" w:after="120"/>
              <w:ind w:left="34" w:right="113" w:hanging="21"/>
              <w:contextualSpacing/>
              <w:jc w:val="both"/>
              <w:rPr>
                <w:rFonts w:ascii="Times New Roman" w:hAnsi="Times New Roman"/>
                <w:lang w:val="uk-UA" w:eastAsia="uk-UA"/>
              </w:rPr>
            </w:pPr>
            <w:r w:rsidRPr="00A7791E">
              <w:rPr>
                <w:rFonts w:ascii="Times New Roman" w:hAnsi="Times New Roman"/>
                <w:lang w:val="uk-UA" w:eastAsia="uk-UA"/>
              </w:rPr>
              <w:t>Валютою тендерної пропозиції є гривня;</w:t>
            </w:r>
          </w:p>
          <w:p w14:paraId="27608FE8" w14:textId="77777777" w:rsidR="00C50FDB" w:rsidRPr="00A7791E" w:rsidRDefault="00C50FDB" w:rsidP="004B0CCB">
            <w:pPr>
              <w:spacing w:beforeLines="50" w:before="120" w:afterLines="50" w:after="120"/>
              <w:ind w:left="34" w:right="113" w:hanging="23"/>
              <w:contextualSpacing/>
              <w:jc w:val="both"/>
              <w:rPr>
                <w:rFonts w:ascii="Times New Roman" w:hAnsi="Times New Roman"/>
                <w:lang w:val="uk-UA" w:eastAsia="uk-UA"/>
              </w:rPr>
            </w:pPr>
            <w:r w:rsidRPr="00A7791E">
              <w:rPr>
                <w:rStyle w:val="rvts0"/>
                <w:rFonts w:ascii="Times New Roman" w:hAnsi="Times New Roman"/>
                <w:lang w:val="uk-UA"/>
              </w:rPr>
              <w:t xml:space="preserve"> </w:t>
            </w:r>
          </w:p>
        </w:tc>
      </w:tr>
      <w:tr w:rsidR="00FC24CB" w:rsidRPr="00FC24CB" w14:paraId="70BC0768"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E191344"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7</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304FD3B"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мову (</w:t>
            </w:r>
            <w:proofErr w:type="spellStart"/>
            <w:r w:rsidRPr="00FC24CB">
              <w:rPr>
                <w:rFonts w:ascii="Times New Roman" w:hAnsi="Times New Roman" w:cs="Times New Roman"/>
                <w:szCs w:val="22"/>
                <w:lang w:eastAsia="ru-RU"/>
              </w:rPr>
              <w:t>мови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повинні</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lastRenderedPageBreak/>
              <w:t>складені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01739F12"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lastRenderedPageBreak/>
              <w:t>Усі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готуються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безпосередньо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повинні</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складені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lastRenderedPageBreak/>
              <w:t>українською</w:t>
            </w:r>
            <w:proofErr w:type="spellEnd"/>
            <w:r w:rsidRPr="00FC24CB">
              <w:rPr>
                <w:rFonts w:ascii="Times New Roman" w:hAnsi="Times New Roman" w:cs="Times New Roman"/>
                <w:szCs w:val="22"/>
                <w:lang w:eastAsia="ru-RU"/>
              </w:rPr>
              <w:t xml:space="preserve"> мовою. </w:t>
            </w:r>
          </w:p>
          <w:p w14:paraId="4BAA38D3"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документ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передбачено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цією</w:t>
            </w:r>
            <w:proofErr w:type="spellEnd"/>
            <w:r w:rsidRPr="00FC24CB">
              <w:rPr>
                <w:rFonts w:ascii="Times New Roman" w:hAnsi="Times New Roman" w:cs="Times New Roman"/>
                <w:szCs w:val="22"/>
                <w:lang w:eastAsia="ru-RU"/>
              </w:rPr>
              <w:t xml:space="preserve"> тендерною </w:t>
            </w:r>
            <w:proofErr w:type="spellStart"/>
            <w:r w:rsidRPr="00FC24CB">
              <w:rPr>
                <w:rFonts w:ascii="Times New Roman" w:hAnsi="Times New Roman" w:cs="Times New Roman"/>
                <w:szCs w:val="22"/>
                <w:lang w:eastAsia="ru-RU"/>
              </w:rPr>
              <w:t>документацією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складені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іншою</w:t>
            </w:r>
            <w:proofErr w:type="spellEnd"/>
            <w:r w:rsidRPr="00FC24CB">
              <w:rPr>
                <w:rFonts w:ascii="Times New Roman" w:hAnsi="Times New Roman" w:cs="Times New Roman"/>
                <w:szCs w:val="22"/>
                <w:lang w:eastAsia="ru-RU"/>
              </w:rPr>
              <w:t xml:space="preserve"> мовою,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передбачено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умовами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цієї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надається</w:t>
            </w:r>
            <w:proofErr w:type="spellEnd"/>
            <w:r w:rsidRPr="00FC24CB">
              <w:rPr>
                <w:rFonts w:ascii="Times New Roman" w:hAnsi="Times New Roman" w:cs="Times New Roman"/>
                <w:szCs w:val="22"/>
                <w:lang w:eastAsia="ru-RU"/>
              </w:rPr>
              <w:t xml:space="preserve"> документ мовою </w:t>
            </w:r>
            <w:proofErr w:type="spellStart"/>
            <w:r w:rsidRPr="00FC24CB">
              <w:rPr>
                <w:rFonts w:ascii="Times New Roman" w:hAnsi="Times New Roman" w:cs="Times New Roman"/>
                <w:szCs w:val="22"/>
                <w:lang w:eastAsia="ru-RU"/>
              </w:rPr>
              <w:t>оригіналу</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обов’язковим</w:t>
            </w:r>
            <w:proofErr w:type="spellEnd"/>
            <w:r w:rsidRPr="00FC24CB">
              <w:rPr>
                <w:rFonts w:ascii="Times New Roman" w:hAnsi="Times New Roman" w:cs="Times New Roman"/>
                <w:szCs w:val="22"/>
                <w:lang w:eastAsia="ru-RU"/>
              </w:rPr>
              <w:t xml:space="preserve"> перекладом </w:t>
            </w:r>
            <w:proofErr w:type="spellStart"/>
            <w:r w:rsidRPr="00FC24CB">
              <w:rPr>
                <w:rFonts w:ascii="Times New Roman" w:hAnsi="Times New Roman" w:cs="Times New Roman"/>
                <w:szCs w:val="22"/>
                <w:lang w:eastAsia="ru-RU"/>
              </w:rPr>
              <w:t>українською</w:t>
            </w:r>
            <w:proofErr w:type="spellEnd"/>
            <w:r w:rsidRPr="00FC24CB">
              <w:rPr>
                <w:rFonts w:ascii="Times New Roman" w:hAnsi="Times New Roman" w:cs="Times New Roman"/>
                <w:szCs w:val="22"/>
                <w:lang w:eastAsia="ru-RU"/>
              </w:rPr>
              <w:t xml:space="preserve"> мовою. </w:t>
            </w:r>
          </w:p>
          <w:p w14:paraId="5C52D4D6"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є нерезидентом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він</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подавати</w:t>
            </w:r>
            <w:proofErr w:type="spellEnd"/>
            <w:r w:rsidRPr="00FC24CB">
              <w:rPr>
                <w:rFonts w:ascii="Times New Roman" w:hAnsi="Times New Roman" w:cs="Times New Roman"/>
                <w:szCs w:val="22"/>
                <w:lang w:eastAsia="ru-RU"/>
              </w:rPr>
              <w:t xml:space="preserve"> свою </w:t>
            </w:r>
            <w:proofErr w:type="spellStart"/>
            <w:r w:rsidRPr="00FC24CB">
              <w:rPr>
                <w:rFonts w:ascii="Times New Roman" w:hAnsi="Times New Roman" w:cs="Times New Roman"/>
                <w:szCs w:val="22"/>
                <w:lang w:eastAsia="ru-RU"/>
              </w:rPr>
              <w:t>тендерну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іншою</w:t>
            </w:r>
            <w:proofErr w:type="spellEnd"/>
            <w:r w:rsidRPr="00FC24CB">
              <w:rPr>
                <w:rFonts w:ascii="Times New Roman" w:hAnsi="Times New Roman" w:cs="Times New Roman"/>
                <w:szCs w:val="22"/>
                <w:lang w:eastAsia="ru-RU"/>
              </w:rPr>
              <w:t xml:space="preserve"> мовою з </w:t>
            </w:r>
            <w:proofErr w:type="spellStart"/>
            <w:r w:rsidRPr="00FC24CB">
              <w:rPr>
                <w:rFonts w:ascii="Times New Roman" w:hAnsi="Times New Roman" w:cs="Times New Roman"/>
                <w:szCs w:val="22"/>
                <w:lang w:eastAsia="ru-RU"/>
              </w:rPr>
              <w:t>обов’язковим</w:t>
            </w:r>
            <w:proofErr w:type="spellEnd"/>
            <w:r w:rsidRPr="00FC24CB">
              <w:rPr>
                <w:rFonts w:ascii="Times New Roman" w:hAnsi="Times New Roman" w:cs="Times New Roman"/>
                <w:szCs w:val="22"/>
                <w:lang w:eastAsia="ru-RU"/>
              </w:rPr>
              <w:t xml:space="preserve"> перекладом </w:t>
            </w:r>
            <w:proofErr w:type="spellStart"/>
            <w:r w:rsidRPr="00FC24CB">
              <w:rPr>
                <w:rFonts w:ascii="Times New Roman" w:hAnsi="Times New Roman" w:cs="Times New Roman"/>
                <w:szCs w:val="22"/>
                <w:lang w:eastAsia="ru-RU"/>
              </w:rPr>
              <w:t>українською</w:t>
            </w:r>
            <w:proofErr w:type="spellEnd"/>
            <w:r w:rsidRPr="00FC24CB">
              <w:rPr>
                <w:rFonts w:ascii="Times New Roman" w:hAnsi="Times New Roman" w:cs="Times New Roman"/>
                <w:szCs w:val="22"/>
                <w:lang w:eastAsia="ru-RU"/>
              </w:rPr>
              <w:t xml:space="preserve"> мовою</w:t>
            </w:r>
          </w:p>
        </w:tc>
      </w:tr>
      <w:tr w:rsidR="00FC24CB" w:rsidRPr="00FC24CB" w14:paraId="7C527F1D"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8750FAC"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lastRenderedPageBreak/>
              <w:t>8</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DE73318"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прийняття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неприйняття</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розгляду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вищою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очікувана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вартість</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оголошенні</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99FF210"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приймає</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розгляду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вищими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очікувана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вартість</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визначена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оголошенні</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p>
          <w:p w14:paraId="3816418E"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
          <w:p w14:paraId="48DDB416"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приймає</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розгляду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вищими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очікувана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вартість</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визначена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оголошенні</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Прийнятний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відсоток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перевищення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над </w:t>
            </w:r>
            <w:proofErr w:type="spellStart"/>
            <w:r w:rsidRPr="00FC24CB">
              <w:rPr>
                <w:rFonts w:ascii="Times New Roman" w:hAnsi="Times New Roman" w:cs="Times New Roman"/>
                <w:szCs w:val="22"/>
                <w:lang w:eastAsia="ru-RU"/>
              </w:rPr>
              <w:t>очікуваною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вартістю</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оголошенні</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складає</w:t>
            </w:r>
            <w:proofErr w:type="spellEnd"/>
            <w:r w:rsidRPr="00FC24CB">
              <w:rPr>
                <w:rFonts w:ascii="Times New Roman" w:hAnsi="Times New Roman" w:cs="Times New Roman"/>
                <w:szCs w:val="22"/>
                <w:lang w:eastAsia="ru-RU"/>
              </w:rPr>
              <w:t xml:space="preserve"> 0,5 </w:t>
            </w:r>
            <w:r w:rsidRPr="00FC24CB">
              <w:rPr>
                <w:rFonts w:ascii="Times New Roman" w:hAnsi="Times New Roman" w:cs="Times New Roman"/>
                <w:i/>
                <w:szCs w:val="22"/>
                <w:lang w:eastAsia="ru-RU"/>
              </w:rPr>
              <w:t>(</w:t>
            </w:r>
            <w:proofErr w:type="spellStart"/>
            <w:r w:rsidRPr="00FC24CB">
              <w:rPr>
                <w:rFonts w:ascii="Times New Roman" w:hAnsi="Times New Roman" w:cs="Times New Roman"/>
                <w:i/>
                <w:szCs w:val="22"/>
                <w:lang w:eastAsia="ru-RU"/>
              </w:rPr>
              <w:t>зазначити</w:t>
            </w:r>
            <w:proofErr w:type="spellEnd"/>
            <w:r w:rsidRPr="00FC24CB">
              <w:rPr>
                <w:rFonts w:ascii="Times New Roman" w:hAnsi="Times New Roman" w:cs="Times New Roman"/>
                <w:i/>
                <w:szCs w:val="22"/>
                <w:lang w:eastAsia="ru-RU"/>
              </w:rPr>
              <w:t xml:space="preserve"> </w:t>
            </w:r>
            <w:proofErr w:type="spellStart"/>
            <w:r w:rsidRPr="00FC24CB">
              <w:rPr>
                <w:rFonts w:ascii="Times New Roman" w:hAnsi="Times New Roman" w:cs="Times New Roman"/>
                <w:i/>
                <w:szCs w:val="22"/>
                <w:lang w:eastAsia="ru-RU"/>
              </w:rPr>
              <w:t>відсоток</w:t>
            </w:r>
            <w:proofErr w:type="spellEnd"/>
            <w:r w:rsidRPr="00FC24CB">
              <w:rPr>
                <w:rFonts w:ascii="Times New Roman" w:hAnsi="Times New Roman" w:cs="Times New Roman"/>
                <w:i/>
                <w:szCs w:val="22"/>
                <w:lang w:eastAsia="ru-RU"/>
              </w:rPr>
              <w:t>)</w:t>
            </w:r>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відсотків</w:t>
            </w:r>
            <w:proofErr w:type="spellEnd"/>
            <w:r w:rsidRPr="00FC24CB">
              <w:rPr>
                <w:rFonts w:ascii="Times New Roman" w:hAnsi="Times New Roman" w:cs="Times New Roman"/>
                <w:szCs w:val="22"/>
                <w:lang w:eastAsia="ru-RU"/>
              </w:rPr>
              <w:t>.</w:t>
            </w:r>
          </w:p>
        </w:tc>
      </w:tr>
      <w:tr w:rsidR="00FC24CB" w:rsidRPr="00FC24CB" w14:paraId="47FADFD2"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999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03E3748C" w14:textId="77777777" w:rsidR="00FC24CB" w:rsidRPr="00FC24CB" w:rsidRDefault="00FC24CB" w:rsidP="00FC24CB">
            <w:pPr>
              <w:widowControl/>
              <w:suppressAutoHyphens w:val="0"/>
              <w:autoSpaceDE/>
              <w:jc w:val="center"/>
              <w:rPr>
                <w:rFonts w:asciiTheme="minorHAnsi" w:eastAsiaTheme="minorEastAsia" w:hAnsiTheme="minorHAnsi" w:cstheme="minorBidi"/>
                <w:sz w:val="22"/>
                <w:szCs w:val="22"/>
                <w:lang w:eastAsia="ru-RU"/>
              </w:rPr>
            </w:pPr>
            <w:r w:rsidRPr="00FC24CB">
              <w:rPr>
                <w:rFonts w:ascii="Times New Roman" w:hAnsi="Times New Roman" w:cs="Times New Roman"/>
                <w:b/>
                <w:szCs w:val="22"/>
                <w:lang w:eastAsia="ru-RU"/>
              </w:rPr>
              <w:t xml:space="preserve">Порядок </w:t>
            </w:r>
            <w:proofErr w:type="spellStart"/>
            <w:r w:rsidRPr="00FC24CB">
              <w:rPr>
                <w:rFonts w:ascii="Times New Roman" w:hAnsi="Times New Roman" w:cs="Times New Roman"/>
                <w:b/>
                <w:szCs w:val="22"/>
                <w:lang w:eastAsia="ru-RU"/>
              </w:rPr>
              <w:t>унесення</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змін</w:t>
            </w:r>
            <w:proofErr w:type="spellEnd"/>
            <w:r w:rsidRPr="00FC24CB">
              <w:rPr>
                <w:rFonts w:ascii="Times New Roman" w:hAnsi="Times New Roman" w:cs="Times New Roman"/>
                <w:b/>
                <w:szCs w:val="22"/>
                <w:lang w:eastAsia="ru-RU"/>
              </w:rPr>
              <w:t xml:space="preserve"> та </w:t>
            </w:r>
            <w:proofErr w:type="spellStart"/>
            <w:r w:rsidRPr="00FC24CB">
              <w:rPr>
                <w:rFonts w:ascii="Times New Roman" w:hAnsi="Times New Roman" w:cs="Times New Roman"/>
                <w:b/>
                <w:szCs w:val="22"/>
                <w:lang w:eastAsia="ru-RU"/>
              </w:rPr>
              <w:t>надання</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роз'яснень</w:t>
            </w:r>
            <w:proofErr w:type="spellEnd"/>
            <w:r w:rsidRPr="00FC24CB">
              <w:rPr>
                <w:rFonts w:ascii="Times New Roman" w:hAnsi="Times New Roman" w:cs="Times New Roman"/>
                <w:b/>
                <w:szCs w:val="22"/>
                <w:lang w:eastAsia="ru-RU"/>
              </w:rPr>
              <w:t xml:space="preserve"> до </w:t>
            </w:r>
            <w:proofErr w:type="spellStart"/>
            <w:r w:rsidRPr="00FC24CB">
              <w:rPr>
                <w:rFonts w:ascii="Times New Roman" w:hAnsi="Times New Roman" w:cs="Times New Roman"/>
                <w:b/>
                <w:szCs w:val="22"/>
                <w:lang w:eastAsia="ru-RU"/>
              </w:rPr>
              <w:t>тендерної</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документації</w:t>
            </w:r>
            <w:proofErr w:type="spellEnd"/>
          </w:p>
        </w:tc>
      </w:tr>
      <w:tr w:rsidR="00FC24CB" w:rsidRPr="00FC24CB" w14:paraId="5AC8DEB9"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E6967A2"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1</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CB9A4B8"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Процедура </w:t>
            </w:r>
            <w:proofErr w:type="spellStart"/>
            <w:r w:rsidRPr="00FC24CB">
              <w:rPr>
                <w:rFonts w:ascii="Times New Roman" w:hAnsi="Times New Roman" w:cs="Times New Roman"/>
                <w:szCs w:val="22"/>
                <w:lang w:eastAsia="ru-RU"/>
              </w:rPr>
              <w:t>надання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роз'яснень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8F0EBDA"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Фізична</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юридична</w:t>
            </w:r>
            <w:proofErr w:type="spellEnd"/>
            <w:r w:rsidRPr="00FC24CB">
              <w:rPr>
                <w:rFonts w:ascii="Times New Roman" w:hAnsi="Times New Roman" w:cs="Times New Roman"/>
                <w:szCs w:val="22"/>
                <w:lang w:eastAsia="ru-RU"/>
              </w:rPr>
              <w:t xml:space="preserve"> особа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право не </w:t>
            </w:r>
            <w:proofErr w:type="spellStart"/>
            <w:r w:rsidRPr="00FC24CB">
              <w:rPr>
                <w:rFonts w:ascii="Times New Roman" w:hAnsi="Times New Roman" w:cs="Times New Roman"/>
                <w:szCs w:val="22"/>
                <w:lang w:eastAsia="ru-RU"/>
              </w:rPr>
              <w:t>пізніше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за три </w:t>
            </w:r>
            <w:proofErr w:type="spellStart"/>
            <w:r w:rsidRPr="00FC24CB">
              <w:rPr>
                <w:rFonts w:ascii="Times New Roman" w:hAnsi="Times New Roman" w:cs="Times New Roman"/>
                <w:szCs w:val="22"/>
                <w:lang w:eastAsia="ru-RU"/>
              </w:rPr>
              <w:t>дні</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закінчення</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звернутися</w:t>
            </w:r>
            <w:proofErr w:type="spellEnd"/>
            <w:r w:rsidRPr="00FC24CB">
              <w:rPr>
                <w:rFonts w:ascii="Times New Roman" w:hAnsi="Times New Roman" w:cs="Times New Roman"/>
                <w:szCs w:val="22"/>
                <w:lang w:eastAsia="ru-RU"/>
              </w:rPr>
              <w:t xml:space="preserve"> через </w:t>
            </w:r>
            <w:proofErr w:type="spellStart"/>
            <w:r w:rsidRPr="00FC24CB">
              <w:rPr>
                <w:rFonts w:ascii="Times New Roman" w:hAnsi="Times New Roman" w:cs="Times New Roman"/>
                <w:szCs w:val="22"/>
                <w:lang w:eastAsia="ru-RU"/>
              </w:rPr>
              <w:t>електронну</w:t>
            </w:r>
            <w:proofErr w:type="spellEnd"/>
            <w:r w:rsidRPr="00FC24CB">
              <w:rPr>
                <w:rFonts w:ascii="Times New Roman" w:hAnsi="Times New Roman" w:cs="Times New Roman"/>
                <w:szCs w:val="22"/>
                <w:lang w:eastAsia="ru-RU"/>
              </w:rPr>
              <w:t xml:space="preserve"> систему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замовника</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роз’ясненнями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звернутися</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замовника</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вимогою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усунення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порушення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тендеру. </w:t>
            </w:r>
            <w:proofErr w:type="spellStart"/>
            <w:r w:rsidRPr="00FC24CB">
              <w:rPr>
                <w:rFonts w:ascii="Times New Roman" w:hAnsi="Times New Roman" w:cs="Times New Roman"/>
                <w:szCs w:val="22"/>
                <w:lang w:eastAsia="ru-RU"/>
              </w:rPr>
              <w:t>Усі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звернення</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роз’ясненнями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звернення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усунення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порушення</w:t>
            </w:r>
            <w:proofErr w:type="spellEnd"/>
            <w:r w:rsidRPr="00FC24CB">
              <w:rPr>
                <w:rFonts w:ascii="Times New Roman" w:hAnsi="Times New Roman" w:cs="Times New Roman"/>
                <w:szCs w:val="22"/>
                <w:lang w:eastAsia="ru-RU"/>
              </w:rPr>
              <w:t xml:space="preserve"> автоматично </w:t>
            </w:r>
            <w:proofErr w:type="spellStart"/>
            <w:r w:rsidRPr="00FC24CB">
              <w:rPr>
                <w:rFonts w:ascii="Times New Roman" w:hAnsi="Times New Roman" w:cs="Times New Roman"/>
                <w:szCs w:val="22"/>
                <w:lang w:eastAsia="ru-RU"/>
              </w:rPr>
              <w:t>оприлюднюються</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без </w:t>
            </w:r>
            <w:proofErr w:type="spellStart"/>
            <w:r w:rsidRPr="00FC24CB">
              <w:rPr>
                <w:rFonts w:ascii="Times New Roman" w:hAnsi="Times New Roman" w:cs="Times New Roman"/>
                <w:szCs w:val="22"/>
                <w:lang w:eastAsia="ru-RU"/>
              </w:rPr>
              <w:t>ідентифікації</w:t>
            </w:r>
            <w:proofErr w:type="spellEnd"/>
            <w:r w:rsidRPr="00FC24CB">
              <w:rPr>
                <w:rFonts w:ascii="Times New Roman" w:hAnsi="Times New Roman" w:cs="Times New Roman"/>
                <w:szCs w:val="22"/>
                <w:lang w:eastAsia="ru-RU"/>
              </w:rPr>
              <w:t xml:space="preserve"> особи, яка </w:t>
            </w:r>
            <w:proofErr w:type="spellStart"/>
            <w:r w:rsidRPr="00FC24CB">
              <w:rPr>
                <w:rFonts w:ascii="Times New Roman" w:hAnsi="Times New Roman" w:cs="Times New Roman"/>
                <w:szCs w:val="22"/>
                <w:lang w:eastAsia="ru-RU"/>
              </w:rPr>
              <w:t>звернулася</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замовника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повинен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трьох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оприлюднення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роз’яснення</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звернення</w:t>
            </w:r>
            <w:proofErr w:type="spellEnd"/>
            <w:r w:rsidRPr="00FC24CB">
              <w:rPr>
                <w:rFonts w:ascii="Times New Roman" w:hAnsi="Times New Roman" w:cs="Times New Roman"/>
                <w:szCs w:val="22"/>
                <w:lang w:eastAsia="ru-RU"/>
              </w:rPr>
              <w:t xml:space="preserve"> шляхом </w:t>
            </w:r>
            <w:proofErr w:type="spellStart"/>
            <w:r w:rsidRPr="00FC24CB">
              <w:rPr>
                <w:rFonts w:ascii="Times New Roman" w:hAnsi="Times New Roman" w:cs="Times New Roman"/>
                <w:szCs w:val="22"/>
                <w:lang w:eastAsia="ru-RU"/>
              </w:rPr>
              <w:t>оприлюднення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w:t>
            </w:r>
          </w:p>
          <w:p w14:paraId="7D94EF32"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несвоєчасного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роз’яснень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змісту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електронна</w:t>
            </w:r>
            <w:proofErr w:type="spellEnd"/>
            <w:r w:rsidRPr="00FC24CB">
              <w:rPr>
                <w:rFonts w:ascii="Times New Roman" w:hAnsi="Times New Roman" w:cs="Times New Roman"/>
                <w:szCs w:val="22"/>
                <w:lang w:eastAsia="ru-RU"/>
              </w:rPr>
              <w:t xml:space="preserve"> система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автоматично </w:t>
            </w:r>
            <w:proofErr w:type="spellStart"/>
            <w:r w:rsidRPr="00FC24CB">
              <w:rPr>
                <w:rFonts w:ascii="Times New Roman" w:hAnsi="Times New Roman" w:cs="Times New Roman"/>
                <w:szCs w:val="22"/>
                <w:lang w:eastAsia="ru-RU"/>
              </w:rPr>
              <w:t>зупиняє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перебіг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w:t>
            </w:r>
          </w:p>
          <w:p w14:paraId="55A94BAC"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Для </w:t>
            </w:r>
            <w:proofErr w:type="spellStart"/>
            <w:r w:rsidRPr="00FC24CB">
              <w:rPr>
                <w:rFonts w:ascii="Times New Roman" w:hAnsi="Times New Roman" w:cs="Times New Roman"/>
                <w:szCs w:val="22"/>
                <w:lang w:eastAsia="ru-RU"/>
              </w:rPr>
              <w:t>поновлення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перебігу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повинен </w:t>
            </w:r>
            <w:proofErr w:type="spellStart"/>
            <w:r w:rsidRPr="00FC24CB">
              <w:rPr>
                <w:rFonts w:ascii="Times New Roman" w:hAnsi="Times New Roman" w:cs="Times New Roman"/>
                <w:szCs w:val="22"/>
                <w:lang w:eastAsia="ru-RU"/>
              </w:rPr>
              <w:t>розмістити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роз’яснення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змісту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одночасним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продовженням</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менш</w:t>
            </w:r>
            <w:proofErr w:type="spellEnd"/>
            <w:r w:rsidRPr="00FC24CB">
              <w:rPr>
                <w:rFonts w:ascii="Times New Roman" w:hAnsi="Times New Roman" w:cs="Times New Roman"/>
                <w:szCs w:val="22"/>
                <w:lang w:eastAsia="ru-RU"/>
              </w:rPr>
              <w:t xml:space="preserve"> як на </w:t>
            </w:r>
            <w:proofErr w:type="spellStart"/>
            <w:r w:rsidRPr="00FC24CB">
              <w:rPr>
                <w:rFonts w:ascii="Times New Roman" w:hAnsi="Times New Roman" w:cs="Times New Roman"/>
                <w:szCs w:val="22"/>
                <w:lang w:eastAsia="ru-RU"/>
              </w:rPr>
              <w:t>чотири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дні</w:t>
            </w:r>
            <w:proofErr w:type="spellEnd"/>
            <w:r w:rsidRPr="00FC24CB">
              <w:rPr>
                <w:rFonts w:ascii="Times New Roman" w:hAnsi="Times New Roman" w:cs="Times New Roman"/>
                <w:szCs w:val="22"/>
                <w:lang w:eastAsia="ru-RU"/>
              </w:rPr>
              <w:t>.</w:t>
            </w:r>
          </w:p>
        </w:tc>
      </w:tr>
      <w:tr w:rsidR="00FC24CB" w:rsidRPr="00FC24CB" w14:paraId="078B9199"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71545DB"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2</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625DCEB"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Внесення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598EE99"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право з </w:t>
            </w:r>
            <w:proofErr w:type="spellStart"/>
            <w:r w:rsidRPr="00FC24CB">
              <w:rPr>
                <w:rFonts w:ascii="Times New Roman" w:hAnsi="Times New Roman" w:cs="Times New Roman"/>
                <w:szCs w:val="22"/>
                <w:lang w:eastAsia="ru-RU"/>
              </w:rPr>
              <w:t>власної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ініціативи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усунення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порушень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законодавства</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сфері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публічних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викладених</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висновку</w:t>
            </w:r>
            <w:proofErr w:type="spellEnd"/>
            <w:r w:rsidRPr="00FC24CB">
              <w:rPr>
                <w:rFonts w:ascii="Times New Roman" w:hAnsi="Times New Roman" w:cs="Times New Roman"/>
                <w:szCs w:val="22"/>
                <w:lang w:eastAsia="ru-RU"/>
              </w:rPr>
              <w:t xml:space="preserve"> органу </w:t>
            </w:r>
            <w:r w:rsidRPr="00FC24CB">
              <w:rPr>
                <w:rFonts w:ascii="Times New Roman" w:hAnsi="Times New Roman" w:cs="Times New Roman"/>
                <w:szCs w:val="22"/>
                <w:lang w:eastAsia="ru-RU"/>
              </w:rPr>
              <w:lastRenderedPageBreak/>
              <w:t xml:space="preserve">державного </w:t>
            </w:r>
            <w:proofErr w:type="spellStart"/>
            <w:r w:rsidRPr="00FC24CB">
              <w:rPr>
                <w:rFonts w:ascii="Times New Roman" w:hAnsi="Times New Roman" w:cs="Times New Roman"/>
                <w:szCs w:val="22"/>
                <w:lang w:eastAsia="ru-RU"/>
              </w:rPr>
              <w:t>фінансового</w:t>
            </w:r>
            <w:proofErr w:type="spellEnd"/>
            <w:r w:rsidRPr="00FC24CB">
              <w:rPr>
                <w:rFonts w:ascii="Times New Roman" w:hAnsi="Times New Roman" w:cs="Times New Roman"/>
                <w:szCs w:val="22"/>
                <w:lang w:eastAsia="ru-RU"/>
              </w:rPr>
              <w:t xml:space="preserve"> контролю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8 Закону,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за результатами </w:t>
            </w:r>
            <w:proofErr w:type="spellStart"/>
            <w:r w:rsidRPr="00FC24CB">
              <w:rPr>
                <w:rFonts w:ascii="Times New Roman" w:hAnsi="Times New Roman" w:cs="Times New Roman"/>
                <w:szCs w:val="22"/>
                <w:lang w:eastAsia="ru-RU"/>
              </w:rPr>
              <w:t>звернень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підставі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органу </w:t>
            </w:r>
            <w:proofErr w:type="spellStart"/>
            <w:r w:rsidRPr="00FC24CB">
              <w:rPr>
                <w:rFonts w:ascii="Times New Roman" w:hAnsi="Times New Roman" w:cs="Times New Roman"/>
                <w:szCs w:val="22"/>
                <w:lang w:eastAsia="ru-RU"/>
              </w:rPr>
              <w:t>оскарження</w:t>
            </w:r>
            <w:proofErr w:type="spellEnd"/>
            <w:r w:rsidRPr="00FC24CB">
              <w:rPr>
                <w:rFonts w:ascii="Times New Roman" w:hAnsi="Times New Roman" w:cs="Times New Roman"/>
                <w:szCs w:val="22"/>
                <w:lang w:eastAsia="ru-RU"/>
              </w:rPr>
              <w:t xml:space="preserve"> внести </w:t>
            </w:r>
            <w:proofErr w:type="spellStart"/>
            <w:r w:rsidRPr="00FC24CB">
              <w:rPr>
                <w:rFonts w:ascii="Times New Roman" w:hAnsi="Times New Roman" w:cs="Times New Roman"/>
                <w:szCs w:val="22"/>
                <w:lang w:eastAsia="ru-RU"/>
              </w:rPr>
              <w:t>зміни</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внесення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строк для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продовжується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таким чином, </w:t>
            </w:r>
            <w:proofErr w:type="spellStart"/>
            <w:r w:rsidRPr="00FC24CB">
              <w:rPr>
                <w:rFonts w:ascii="Times New Roman" w:hAnsi="Times New Roman" w:cs="Times New Roman"/>
                <w:szCs w:val="22"/>
                <w:lang w:eastAsia="ru-RU"/>
              </w:rPr>
              <w:t>щоб</w:t>
            </w:r>
            <w:proofErr w:type="spellEnd"/>
            <w:r w:rsidRPr="00FC24CB">
              <w:rPr>
                <w:rFonts w:ascii="Times New Roman" w:hAnsi="Times New Roman" w:cs="Times New Roman"/>
                <w:szCs w:val="22"/>
                <w:lang w:eastAsia="ru-RU"/>
              </w:rPr>
              <w:t xml:space="preserve"> з моменту </w:t>
            </w:r>
            <w:proofErr w:type="spellStart"/>
            <w:r w:rsidRPr="00FC24CB">
              <w:rPr>
                <w:rFonts w:ascii="Times New Roman" w:hAnsi="Times New Roman" w:cs="Times New Roman"/>
                <w:szCs w:val="22"/>
                <w:lang w:eastAsia="ru-RU"/>
              </w:rPr>
              <w:t>внесення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закінчення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кінцевого</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залишалося</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менше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чотирьох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w:t>
            </w:r>
          </w:p>
          <w:p w14:paraId="37064B82"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Зміни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вносяться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розміщуються</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відображаються</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вигляді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нової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редакції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додатково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початкової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редакції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разом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змінами</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окремому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оприлюднює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перелік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вносяться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Зміни</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машинозчитувальному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форматі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розміщуються</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одного дня з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прийняття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внесення</w:t>
            </w:r>
            <w:proofErr w:type="spellEnd"/>
            <w:r w:rsidRPr="00FC24CB">
              <w:rPr>
                <w:rFonts w:ascii="Times New Roman" w:hAnsi="Times New Roman" w:cs="Times New Roman"/>
                <w:szCs w:val="22"/>
                <w:lang w:eastAsia="ru-RU"/>
              </w:rPr>
              <w:t>.</w:t>
            </w:r>
          </w:p>
        </w:tc>
      </w:tr>
      <w:tr w:rsidR="00FC24CB" w:rsidRPr="00FC24CB" w14:paraId="6557B4D4"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999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105D461E" w14:textId="77777777" w:rsidR="00FC24CB" w:rsidRPr="00FC24CB" w:rsidRDefault="00FC24CB" w:rsidP="00FC24CB">
            <w:pPr>
              <w:widowControl/>
              <w:suppressAutoHyphens w:val="0"/>
              <w:autoSpaceDE/>
              <w:jc w:val="center"/>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b/>
                <w:szCs w:val="22"/>
                <w:lang w:eastAsia="ru-RU"/>
              </w:rPr>
              <w:lastRenderedPageBreak/>
              <w:t>Інструкція</w:t>
            </w:r>
            <w:proofErr w:type="spellEnd"/>
            <w:r w:rsidRPr="00FC24CB">
              <w:rPr>
                <w:rFonts w:ascii="Times New Roman" w:hAnsi="Times New Roman" w:cs="Times New Roman"/>
                <w:b/>
                <w:szCs w:val="22"/>
                <w:lang w:eastAsia="ru-RU"/>
              </w:rPr>
              <w:t xml:space="preserve"> з </w:t>
            </w:r>
            <w:proofErr w:type="spellStart"/>
            <w:r w:rsidRPr="00FC24CB">
              <w:rPr>
                <w:rFonts w:ascii="Times New Roman" w:hAnsi="Times New Roman" w:cs="Times New Roman"/>
                <w:b/>
                <w:szCs w:val="22"/>
                <w:lang w:eastAsia="ru-RU"/>
              </w:rPr>
              <w:t>підготовки</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тендерної</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пропозиції</w:t>
            </w:r>
            <w:proofErr w:type="spellEnd"/>
          </w:p>
        </w:tc>
      </w:tr>
      <w:tr w:rsidR="00FC24CB" w:rsidRPr="00FC24CB" w14:paraId="196FBBE0"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0C1113D"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1</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9BF4467"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Зміст</w:t>
            </w:r>
            <w:proofErr w:type="spellEnd"/>
            <w:r w:rsidRPr="00FC24CB">
              <w:rPr>
                <w:rFonts w:ascii="Times New Roman" w:hAnsi="Times New Roman" w:cs="Times New Roman"/>
                <w:szCs w:val="22"/>
                <w:lang w:eastAsia="ru-RU"/>
              </w:rPr>
              <w:t xml:space="preserve"> і </w:t>
            </w:r>
            <w:proofErr w:type="spellStart"/>
            <w:r w:rsidRPr="00FC24CB">
              <w:rPr>
                <w:rFonts w:ascii="Times New Roman" w:hAnsi="Times New Roman" w:cs="Times New Roman"/>
                <w:szCs w:val="22"/>
                <w:lang w:eastAsia="ru-RU"/>
              </w:rPr>
              <w:t>спосіб</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9AFE4FA"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подається</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вигляді</w:t>
            </w:r>
            <w:proofErr w:type="spellEnd"/>
            <w:r w:rsidRPr="00FC24CB">
              <w:rPr>
                <w:rFonts w:ascii="Times New Roman" w:hAnsi="Times New Roman" w:cs="Times New Roman"/>
                <w:szCs w:val="22"/>
                <w:lang w:eastAsia="ru-RU"/>
              </w:rPr>
              <w:t xml:space="preserve"> через </w:t>
            </w:r>
            <w:proofErr w:type="spellStart"/>
            <w:r w:rsidRPr="00FC24CB">
              <w:rPr>
                <w:rFonts w:ascii="Times New Roman" w:hAnsi="Times New Roman" w:cs="Times New Roman"/>
                <w:szCs w:val="22"/>
                <w:lang w:eastAsia="ru-RU"/>
              </w:rPr>
              <w:t>електронну</w:t>
            </w:r>
            <w:proofErr w:type="spellEnd"/>
            <w:r w:rsidRPr="00FC24CB">
              <w:rPr>
                <w:rFonts w:ascii="Times New Roman" w:hAnsi="Times New Roman" w:cs="Times New Roman"/>
                <w:szCs w:val="22"/>
                <w:lang w:eastAsia="ru-RU"/>
              </w:rPr>
              <w:t xml:space="preserve"> систему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шляхом </w:t>
            </w:r>
            <w:proofErr w:type="spellStart"/>
            <w:r w:rsidRPr="00FC24CB">
              <w:rPr>
                <w:rFonts w:ascii="Times New Roman" w:hAnsi="Times New Roman" w:cs="Times New Roman"/>
                <w:szCs w:val="22"/>
                <w:lang w:eastAsia="ru-RU"/>
              </w:rPr>
              <w:t>заповнення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електронних</w:t>
            </w:r>
            <w:proofErr w:type="spellEnd"/>
            <w:r w:rsidRPr="00FC24CB">
              <w:rPr>
                <w:rFonts w:ascii="Times New Roman" w:hAnsi="Times New Roman" w:cs="Times New Roman"/>
                <w:szCs w:val="22"/>
                <w:lang w:eastAsia="ru-RU"/>
              </w:rPr>
              <w:t xml:space="preserve"> форм з </w:t>
            </w:r>
            <w:proofErr w:type="spellStart"/>
            <w:r w:rsidRPr="00FC24CB">
              <w:rPr>
                <w:rFonts w:ascii="Times New Roman" w:hAnsi="Times New Roman" w:cs="Times New Roman"/>
                <w:szCs w:val="22"/>
                <w:lang w:eastAsia="ru-RU"/>
              </w:rPr>
              <w:t>окремими</w:t>
            </w:r>
            <w:proofErr w:type="spellEnd"/>
            <w:r w:rsidRPr="00FC24CB">
              <w:rPr>
                <w:rFonts w:ascii="Times New Roman" w:hAnsi="Times New Roman" w:cs="Times New Roman"/>
                <w:szCs w:val="22"/>
                <w:lang w:eastAsia="ru-RU"/>
              </w:rPr>
              <w:t xml:space="preserve"> полями, де </w:t>
            </w:r>
            <w:proofErr w:type="spellStart"/>
            <w:r w:rsidRPr="00FC24CB">
              <w:rPr>
                <w:rFonts w:ascii="Times New Roman" w:hAnsi="Times New Roman" w:cs="Times New Roman"/>
                <w:szCs w:val="22"/>
                <w:lang w:eastAsia="ru-RU"/>
              </w:rPr>
              <w:t>зазначається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ціну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інші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оцінки</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встановлення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кваліфікаційним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кваліфікаційному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наявність</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відсутність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підстав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установлених</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17 </w:t>
            </w:r>
            <w:proofErr w:type="spellStart"/>
            <w:r w:rsidRPr="00FC24CB">
              <w:rPr>
                <w:rFonts w:ascii="Times New Roman" w:hAnsi="Times New Roman" w:cs="Times New Roman"/>
                <w:szCs w:val="22"/>
                <w:lang w:eastAsia="ru-RU"/>
              </w:rPr>
              <w:t>цього</w:t>
            </w:r>
            <w:proofErr w:type="spellEnd"/>
            <w:r w:rsidRPr="00FC24CB">
              <w:rPr>
                <w:rFonts w:ascii="Times New Roman" w:hAnsi="Times New Roman" w:cs="Times New Roman"/>
                <w:szCs w:val="22"/>
                <w:lang w:eastAsia="ru-RU"/>
              </w:rPr>
              <w:t xml:space="preserve"> Закону і в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та шляхом </w:t>
            </w:r>
            <w:proofErr w:type="spellStart"/>
            <w:r w:rsidRPr="00FC24CB">
              <w:rPr>
                <w:rFonts w:ascii="Times New Roman" w:hAnsi="Times New Roman" w:cs="Times New Roman"/>
                <w:szCs w:val="22"/>
                <w:lang w:eastAsia="ru-RU"/>
              </w:rPr>
              <w:t>завантаження</w:t>
            </w:r>
            <w:proofErr w:type="spellEnd"/>
            <w:r w:rsidRPr="00FC24CB">
              <w:rPr>
                <w:rFonts w:ascii="Times New Roman" w:hAnsi="Times New Roman" w:cs="Times New Roman"/>
                <w:szCs w:val="22"/>
                <w:lang w:eastAsia="ru-RU"/>
              </w:rPr>
              <w:t>:</w:t>
            </w:r>
          </w:p>
          <w:p w14:paraId="6BF0488C" w14:textId="77777777" w:rsidR="00FC24CB" w:rsidRPr="00FC24CB" w:rsidRDefault="00FC24CB" w:rsidP="00FC24CB">
            <w:pPr>
              <w:widowControl/>
              <w:numPr>
                <w:ilvl w:val="0"/>
                <w:numId w:val="16"/>
              </w:numPr>
              <w:suppressAutoHyphens w:val="0"/>
              <w:autoSpaceDE/>
              <w:spacing w:before="150" w:after="150" w:line="276" w:lineRule="auto"/>
              <w:ind w:left="720" w:hanging="36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підтверджують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кваліфікаційним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вимагається</w:t>
            </w:r>
            <w:proofErr w:type="spellEnd"/>
            <w:r w:rsidRPr="00FC24CB">
              <w:rPr>
                <w:rFonts w:ascii="Times New Roman" w:hAnsi="Times New Roman" w:cs="Times New Roman"/>
                <w:szCs w:val="22"/>
                <w:lang w:eastAsia="ru-RU"/>
              </w:rPr>
              <w:t xml:space="preserve">) </w:t>
            </w:r>
          </w:p>
          <w:p w14:paraId="7C1C1B44" w14:textId="77777777" w:rsidR="00FC24CB" w:rsidRPr="00FC24CB" w:rsidRDefault="00FC24CB" w:rsidP="00FC24CB">
            <w:pPr>
              <w:widowControl/>
              <w:numPr>
                <w:ilvl w:val="0"/>
                <w:numId w:val="16"/>
              </w:numPr>
              <w:suppressAutoHyphens w:val="0"/>
              <w:autoSpaceDE/>
              <w:spacing w:before="150" w:after="150" w:line="276" w:lineRule="auto"/>
              <w:ind w:left="720" w:hanging="36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підстав</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відмови</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участі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процедурі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визначені</w:t>
            </w:r>
            <w:proofErr w:type="spellEnd"/>
            <w:r w:rsidRPr="00FC24CB">
              <w:rPr>
                <w:rFonts w:ascii="Times New Roman" w:hAnsi="Times New Roman" w:cs="Times New Roman"/>
                <w:szCs w:val="22"/>
                <w:lang w:eastAsia="ru-RU"/>
              </w:rPr>
              <w:t xml:space="preserve"> Законом (</w:t>
            </w:r>
            <w:proofErr w:type="spellStart"/>
            <w:r w:rsidRPr="00FC24CB">
              <w:rPr>
                <w:rFonts w:ascii="Times New Roman" w:hAnsi="Times New Roman" w:cs="Times New Roman"/>
                <w:szCs w:val="22"/>
                <w:lang w:eastAsia="ru-RU"/>
              </w:rPr>
              <w:t>крім</w:t>
            </w:r>
            <w:proofErr w:type="spellEnd"/>
            <w:r w:rsidRPr="00FC24CB">
              <w:rPr>
                <w:rFonts w:ascii="Times New Roman" w:hAnsi="Times New Roman" w:cs="Times New Roman"/>
                <w:szCs w:val="22"/>
                <w:lang w:eastAsia="ru-RU"/>
              </w:rPr>
              <w:t xml:space="preserve"> пункту 13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першої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17 Закону) у </w:t>
            </w:r>
            <w:proofErr w:type="spellStart"/>
            <w:r w:rsidRPr="00FC24CB">
              <w:rPr>
                <w:rFonts w:ascii="Times New Roman" w:hAnsi="Times New Roman" w:cs="Times New Roman"/>
                <w:szCs w:val="22"/>
                <w:lang w:eastAsia="ru-RU"/>
              </w:rPr>
              <w:t>відповідності</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визначених</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Додатку</w:t>
            </w:r>
            <w:proofErr w:type="spellEnd"/>
            <w:r w:rsidRPr="00FC24CB">
              <w:rPr>
                <w:rFonts w:ascii="Times New Roman" w:hAnsi="Times New Roman" w:cs="Times New Roman"/>
                <w:szCs w:val="22"/>
                <w:lang w:eastAsia="ru-RU"/>
              </w:rPr>
              <w:t xml:space="preserve">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 </w:t>
            </w:r>
            <w:r w:rsidR="004468ED">
              <w:rPr>
                <w:rFonts w:ascii="Times New Roman" w:hAnsi="Times New Roman" w:cs="Times New Roman"/>
                <w:szCs w:val="22"/>
                <w:lang w:val="uk-UA" w:eastAsia="ru-RU"/>
              </w:rPr>
              <w:t>2</w:t>
            </w:r>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w:t>
            </w:r>
          </w:p>
          <w:p w14:paraId="5D4EFC02" w14:textId="77777777" w:rsidR="00FC24CB" w:rsidRPr="00FC24CB" w:rsidRDefault="00FC24CB" w:rsidP="00FC24CB">
            <w:pPr>
              <w:widowControl/>
              <w:numPr>
                <w:ilvl w:val="0"/>
                <w:numId w:val="16"/>
              </w:numPr>
              <w:suppressAutoHyphens w:val="0"/>
              <w:autoSpaceDE/>
              <w:spacing w:before="150" w:after="150" w:line="276" w:lineRule="auto"/>
              <w:ind w:left="720" w:hanging="36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підтверджують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технічним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якісним</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кількісним</w:t>
            </w:r>
            <w:proofErr w:type="spellEnd"/>
            <w:r w:rsidRPr="00FC24CB">
              <w:rPr>
                <w:rFonts w:ascii="Times New Roman" w:hAnsi="Times New Roman" w:cs="Times New Roman"/>
                <w:szCs w:val="22"/>
                <w:lang w:eastAsia="ru-RU"/>
              </w:rPr>
              <w:t xml:space="preserve"> характеристики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встановлених</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Додатку</w:t>
            </w:r>
            <w:proofErr w:type="spellEnd"/>
            <w:r w:rsidRPr="00FC24CB">
              <w:rPr>
                <w:rFonts w:ascii="Times New Roman" w:hAnsi="Times New Roman" w:cs="Times New Roman"/>
                <w:szCs w:val="22"/>
                <w:lang w:eastAsia="ru-RU"/>
              </w:rPr>
              <w:t xml:space="preserve">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 </w:t>
            </w:r>
            <w:r w:rsidR="004468ED">
              <w:rPr>
                <w:rFonts w:ascii="Times New Roman" w:hAnsi="Times New Roman" w:cs="Times New Roman"/>
                <w:szCs w:val="22"/>
                <w:lang w:val="uk-UA" w:eastAsia="ru-RU"/>
              </w:rPr>
              <w:t>5</w:t>
            </w:r>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w:t>
            </w:r>
          </w:p>
          <w:p w14:paraId="3A26BFC1" w14:textId="77777777" w:rsidR="00FC24CB" w:rsidRPr="00FC24CB" w:rsidRDefault="00FC24CB" w:rsidP="00FC24CB">
            <w:pPr>
              <w:widowControl/>
              <w:numPr>
                <w:ilvl w:val="0"/>
                <w:numId w:val="16"/>
              </w:numPr>
              <w:suppressAutoHyphens w:val="0"/>
              <w:autoSpaceDE/>
              <w:spacing w:before="150" w:after="150" w:line="276" w:lineRule="auto"/>
              <w:ind w:left="720" w:hanging="36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визначених</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пункті</w:t>
            </w:r>
            <w:proofErr w:type="spellEnd"/>
            <w:r w:rsidRPr="00FC24CB">
              <w:rPr>
                <w:rFonts w:ascii="Times New Roman" w:hAnsi="Times New Roman" w:cs="Times New Roman"/>
                <w:szCs w:val="22"/>
                <w:lang w:eastAsia="ru-RU"/>
              </w:rPr>
              <w:t xml:space="preserve"> 2 </w:t>
            </w:r>
            <w:proofErr w:type="spellStart"/>
            <w:r w:rsidRPr="00FC24CB">
              <w:rPr>
                <w:rFonts w:ascii="Times New Roman" w:hAnsi="Times New Roman" w:cs="Times New Roman"/>
                <w:szCs w:val="22"/>
                <w:lang w:eastAsia="ru-RU"/>
              </w:rPr>
              <w:t>розділу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Інструкція</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підготовки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r w:rsidRPr="00FC24CB">
              <w:rPr>
                <w:rFonts w:ascii="Times New Roman" w:hAnsi="Times New Roman" w:cs="Times New Roman"/>
                <w:i/>
                <w:szCs w:val="22"/>
                <w:lang w:eastAsia="ru-RU"/>
              </w:rPr>
              <w:t xml:space="preserve">(не </w:t>
            </w:r>
            <w:proofErr w:type="spellStart"/>
            <w:r w:rsidRPr="00FC24CB">
              <w:rPr>
                <w:rFonts w:ascii="Times New Roman" w:hAnsi="Times New Roman" w:cs="Times New Roman"/>
                <w:i/>
                <w:szCs w:val="22"/>
                <w:lang w:eastAsia="ru-RU"/>
              </w:rPr>
              <w:t>вимагається</w:t>
            </w:r>
            <w:proofErr w:type="spellEnd"/>
            <w:r w:rsidRPr="00FC24CB">
              <w:rPr>
                <w:rFonts w:ascii="Times New Roman" w:hAnsi="Times New Roman" w:cs="Times New Roman"/>
                <w:i/>
                <w:szCs w:val="22"/>
                <w:lang w:eastAsia="ru-RU"/>
              </w:rPr>
              <w:t>);</w:t>
            </w:r>
          </w:p>
          <w:p w14:paraId="7B971F95" w14:textId="77777777" w:rsidR="00FC24CB" w:rsidRPr="00FC24CB" w:rsidRDefault="00FC24CB" w:rsidP="00FC24CB">
            <w:pPr>
              <w:widowControl/>
              <w:numPr>
                <w:ilvl w:val="0"/>
                <w:numId w:val="16"/>
              </w:numPr>
              <w:suppressAutoHyphens w:val="0"/>
              <w:autoSpaceDE/>
              <w:spacing w:before="150" w:after="150" w:line="276" w:lineRule="auto"/>
              <w:ind w:left="720" w:hanging="360"/>
              <w:jc w:val="both"/>
              <w:rPr>
                <w:rFonts w:ascii="Times New Roman" w:hAnsi="Times New Roman" w:cs="Times New Roman"/>
                <w:szCs w:val="22"/>
                <w:lang w:eastAsia="ru-RU"/>
              </w:rPr>
            </w:pPr>
            <w:r w:rsidRPr="00FC24CB">
              <w:rPr>
                <w:rFonts w:ascii="Times New Roman" w:hAnsi="Times New Roman" w:cs="Times New Roman"/>
                <w:szCs w:val="22"/>
                <w:lang w:eastAsia="ru-RU"/>
              </w:rPr>
              <w:lastRenderedPageBreak/>
              <w:t xml:space="preserve">документ про </w:t>
            </w:r>
            <w:proofErr w:type="spellStart"/>
            <w:r w:rsidRPr="00FC24CB">
              <w:rPr>
                <w:rFonts w:ascii="Times New Roman" w:hAnsi="Times New Roman" w:cs="Times New Roman"/>
                <w:szCs w:val="22"/>
                <w:lang w:eastAsia="ru-RU"/>
              </w:rPr>
              <w:t>створення</w:t>
            </w:r>
            <w:proofErr w:type="spellEnd"/>
            <w:r w:rsidRPr="00FC24CB">
              <w:rPr>
                <w:rFonts w:ascii="Times New Roman" w:hAnsi="Times New Roman" w:cs="Times New Roman"/>
                <w:szCs w:val="22"/>
                <w:lang w:eastAsia="ru-RU"/>
              </w:rPr>
              <w:t xml:space="preserve"> такого </w:t>
            </w:r>
            <w:proofErr w:type="spellStart"/>
            <w:r w:rsidRPr="00FC24CB">
              <w:rPr>
                <w:rFonts w:ascii="Times New Roman" w:hAnsi="Times New Roman" w:cs="Times New Roman"/>
                <w:szCs w:val="22"/>
                <w:lang w:eastAsia="ru-RU"/>
              </w:rPr>
              <w:t>об’єднання</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об’єднанням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учасників</w:t>
            </w:r>
            <w:proofErr w:type="spellEnd"/>
            <w:r w:rsidRPr="00FC24CB">
              <w:rPr>
                <w:rFonts w:ascii="Times New Roman" w:hAnsi="Times New Roman" w:cs="Times New Roman"/>
                <w:szCs w:val="22"/>
                <w:lang w:eastAsia="ru-RU"/>
              </w:rPr>
              <w:t>);</w:t>
            </w:r>
          </w:p>
          <w:p w14:paraId="6FA39A7A" w14:textId="77777777" w:rsidR="00FC24CB" w:rsidRPr="00FC24CB" w:rsidRDefault="00FC24CB" w:rsidP="00FC24CB">
            <w:pPr>
              <w:widowControl/>
              <w:numPr>
                <w:ilvl w:val="0"/>
                <w:numId w:val="16"/>
              </w:numPr>
              <w:suppressAutoHyphens w:val="0"/>
              <w:autoSpaceDE/>
              <w:spacing w:before="150" w:after="150" w:line="276" w:lineRule="auto"/>
              <w:ind w:left="720" w:hanging="36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підтверджують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повноваження</w:t>
            </w:r>
            <w:proofErr w:type="spellEnd"/>
            <w:r w:rsidRPr="00FC24CB">
              <w:rPr>
                <w:rFonts w:ascii="Times New Roman" w:hAnsi="Times New Roman" w:cs="Times New Roman"/>
                <w:szCs w:val="22"/>
                <w:lang w:eastAsia="ru-RU"/>
              </w:rPr>
              <w:t xml:space="preserve"> особи на </w:t>
            </w:r>
            <w:proofErr w:type="spellStart"/>
            <w:r w:rsidRPr="00FC24CB">
              <w:rPr>
                <w:rFonts w:ascii="Times New Roman" w:hAnsi="Times New Roman" w:cs="Times New Roman"/>
                <w:szCs w:val="22"/>
                <w:lang w:eastAsia="ru-RU"/>
              </w:rPr>
              <w:t>підписання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підписантом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пропозиціє</w:t>
            </w:r>
            <w:proofErr w:type="spellEnd"/>
            <w:r w:rsidRPr="00FC24CB">
              <w:rPr>
                <w:rFonts w:ascii="Times New Roman" w:hAnsi="Times New Roman" w:cs="Times New Roman"/>
                <w:szCs w:val="22"/>
                <w:lang w:eastAsia="ru-RU"/>
              </w:rPr>
              <w:t xml:space="preserve"> є не </w:t>
            </w:r>
            <w:proofErr w:type="spellStart"/>
            <w:r w:rsidRPr="00FC24CB">
              <w:rPr>
                <w:rFonts w:ascii="Times New Roman" w:hAnsi="Times New Roman" w:cs="Times New Roman"/>
                <w:szCs w:val="22"/>
                <w:lang w:eastAsia="ru-RU"/>
              </w:rPr>
              <w:t>керівник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w:t>
            </w:r>
          </w:p>
          <w:p w14:paraId="726A2431" w14:textId="77777777" w:rsidR="00FC24CB" w:rsidRPr="00FC24CB" w:rsidRDefault="00FC24CB" w:rsidP="00FC24CB">
            <w:pPr>
              <w:widowControl/>
              <w:numPr>
                <w:ilvl w:val="0"/>
                <w:numId w:val="16"/>
              </w:numPr>
              <w:suppressAutoHyphens w:val="0"/>
              <w:autoSpaceDE/>
              <w:spacing w:before="150" w:after="150" w:line="276" w:lineRule="auto"/>
              <w:ind w:left="720" w:hanging="36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інших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та /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визначені</w:t>
            </w:r>
            <w:proofErr w:type="spellEnd"/>
            <w:r w:rsidRPr="00FC24CB">
              <w:rPr>
                <w:rFonts w:ascii="Times New Roman" w:hAnsi="Times New Roman" w:cs="Times New Roman"/>
                <w:szCs w:val="22"/>
                <w:lang w:eastAsia="ru-RU"/>
              </w:rPr>
              <w:t xml:space="preserve"> тендерною </w:t>
            </w:r>
            <w:proofErr w:type="spellStart"/>
            <w:r w:rsidRPr="00FC24CB">
              <w:rPr>
                <w:rFonts w:ascii="Times New Roman" w:hAnsi="Times New Roman" w:cs="Times New Roman"/>
                <w:szCs w:val="22"/>
                <w:lang w:eastAsia="ru-RU"/>
              </w:rPr>
              <w:t>документацією</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додатками</w:t>
            </w:r>
            <w:proofErr w:type="spellEnd"/>
            <w:r w:rsidRPr="00FC24CB">
              <w:rPr>
                <w:rFonts w:ascii="Times New Roman" w:hAnsi="Times New Roman" w:cs="Times New Roman"/>
                <w:szCs w:val="22"/>
                <w:lang w:eastAsia="ru-RU"/>
              </w:rPr>
              <w:t>.</w:t>
            </w:r>
          </w:p>
          <w:p w14:paraId="6CFB5EF7"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Кожен</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право подати </w:t>
            </w:r>
            <w:proofErr w:type="spellStart"/>
            <w:r w:rsidRPr="00FC24CB">
              <w:rPr>
                <w:rFonts w:ascii="Times New Roman" w:hAnsi="Times New Roman" w:cs="Times New Roman"/>
                <w:szCs w:val="22"/>
                <w:lang w:eastAsia="ru-RU"/>
              </w:rPr>
              <w:t>тільки</w:t>
            </w:r>
            <w:proofErr w:type="spellEnd"/>
            <w:r w:rsidRPr="00FC24CB">
              <w:rPr>
                <w:rFonts w:ascii="Times New Roman" w:hAnsi="Times New Roman" w:cs="Times New Roman"/>
                <w:szCs w:val="22"/>
                <w:lang w:eastAsia="ru-RU"/>
              </w:rPr>
              <w:t xml:space="preserve"> одну </w:t>
            </w:r>
            <w:proofErr w:type="spellStart"/>
            <w:r w:rsidRPr="00FC24CB">
              <w:rPr>
                <w:rFonts w:ascii="Times New Roman" w:hAnsi="Times New Roman" w:cs="Times New Roman"/>
                <w:szCs w:val="22"/>
                <w:lang w:eastAsia="ru-RU"/>
              </w:rPr>
              <w:t>тендерну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пропозицію</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визначеної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(лота). </w:t>
            </w:r>
          </w:p>
          <w:p w14:paraId="02770A9E"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передбачені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законодавством</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учасників</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юридичних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підприємців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можуть</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подаватись</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повинен </w:t>
            </w:r>
            <w:proofErr w:type="spellStart"/>
            <w:r w:rsidRPr="00FC24CB">
              <w:rPr>
                <w:rFonts w:ascii="Times New Roman" w:hAnsi="Times New Roman" w:cs="Times New Roman"/>
                <w:szCs w:val="22"/>
                <w:lang w:eastAsia="ru-RU"/>
              </w:rPr>
              <w:t>зазначити</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довідці</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посиланням</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норми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відповідних</w:t>
            </w:r>
            <w:proofErr w:type="spellEnd"/>
            <w:r w:rsidRPr="00FC24CB">
              <w:rPr>
                <w:rFonts w:ascii="Times New Roman" w:hAnsi="Times New Roman" w:cs="Times New Roman"/>
                <w:szCs w:val="22"/>
                <w:lang w:eastAsia="ru-RU"/>
              </w:rPr>
              <w:t xml:space="preserve"> нормативно-</w:t>
            </w:r>
            <w:proofErr w:type="spellStart"/>
            <w:r w:rsidRPr="00FC24CB">
              <w:rPr>
                <w:rFonts w:ascii="Times New Roman" w:hAnsi="Times New Roman" w:cs="Times New Roman"/>
                <w:szCs w:val="22"/>
                <w:lang w:eastAsia="ru-RU"/>
              </w:rPr>
              <w:t>правових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актів</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наявності</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своєї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w:t>
            </w:r>
          </w:p>
          <w:p w14:paraId="2BDEFDA1"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Відсутність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передбачені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законодавством</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учасників</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юридичних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підприємців</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підставою</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її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відхилення</w:t>
            </w:r>
            <w:proofErr w:type="spellEnd"/>
            <w:r w:rsidRPr="00FC24CB">
              <w:rPr>
                <w:rFonts w:ascii="Times New Roman" w:hAnsi="Times New Roman" w:cs="Times New Roman"/>
                <w:szCs w:val="22"/>
                <w:lang w:eastAsia="ru-RU"/>
              </w:rPr>
              <w:t>.</w:t>
            </w:r>
          </w:p>
          <w:p w14:paraId="24B4E61B"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визначити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конфіденційною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інформацію</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запропоновану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інші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оцінки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технічні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умови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технічні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специфікації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підтверджують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кваліфікаційним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16 Закону, і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підтверджують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відсутність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підстав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установлених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статтею</w:t>
            </w:r>
            <w:proofErr w:type="spellEnd"/>
            <w:r w:rsidRPr="00FC24CB">
              <w:rPr>
                <w:rFonts w:ascii="Times New Roman" w:hAnsi="Times New Roman" w:cs="Times New Roman"/>
                <w:szCs w:val="22"/>
                <w:lang w:eastAsia="ru-RU"/>
              </w:rPr>
              <w:t xml:space="preserve"> 17 Закону. Для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виконання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учасники</w:t>
            </w:r>
            <w:proofErr w:type="spellEnd"/>
            <w:r w:rsidRPr="00FC24CB">
              <w:rPr>
                <w:rFonts w:ascii="Times New Roman" w:hAnsi="Times New Roman" w:cs="Times New Roman"/>
                <w:szCs w:val="22"/>
                <w:lang w:eastAsia="ru-RU"/>
              </w:rPr>
              <w:t xml:space="preserve">, при </w:t>
            </w:r>
            <w:proofErr w:type="spellStart"/>
            <w:r w:rsidRPr="00FC24CB">
              <w:rPr>
                <w:rFonts w:ascii="Times New Roman" w:hAnsi="Times New Roman" w:cs="Times New Roman"/>
                <w:szCs w:val="22"/>
                <w:lang w:eastAsia="ru-RU"/>
              </w:rPr>
              <w:t>поданні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визначають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як </w:t>
            </w:r>
            <w:proofErr w:type="spellStart"/>
            <w:r w:rsidRPr="00FC24CB">
              <w:rPr>
                <w:rFonts w:ascii="Times New Roman" w:hAnsi="Times New Roman" w:cs="Times New Roman"/>
                <w:szCs w:val="22"/>
                <w:lang w:eastAsia="ru-RU"/>
              </w:rPr>
              <w:t>конфіденційні</w:t>
            </w:r>
            <w:proofErr w:type="spellEnd"/>
            <w:r w:rsidRPr="00FC24CB">
              <w:rPr>
                <w:rFonts w:ascii="Times New Roman" w:hAnsi="Times New Roman" w:cs="Times New Roman"/>
                <w:szCs w:val="22"/>
                <w:lang w:eastAsia="ru-RU"/>
              </w:rPr>
              <w:t>.</w:t>
            </w:r>
          </w:p>
          <w:p w14:paraId="4AEC5168"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використання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з метою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оцінки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дані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створюються</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подаються</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урахуванням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законів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електронні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електронний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документообіг</w:t>
            </w:r>
            <w:proofErr w:type="spellEnd"/>
            <w:r w:rsidRPr="00FC24CB">
              <w:rPr>
                <w:rFonts w:ascii="Times New Roman" w:hAnsi="Times New Roman" w:cs="Times New Roman"/>
                <w:szCs w:val="22"/>
                <w:lang w:eastAsia="ru-RU"/>
              </w:rPr>
              <w:t xml:space="preserve">» та «Про </w:t>
            </w:r>
            <w:proofErr w:type="spellStart"/>
            <w:r w:rsidRPr="00FC24CB">
              <w:rPr>
                <w:rFonts w:ascii="Times New Roman" w:hAnsi="Times New Roman" w:cs="Times New Roman"/>
                <w:szCs w:val="22"/>
                <w:lang w:eastAsia="ru-RU"/>
              </w:rPr>
              <w:t>електронні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довірчі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послуги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вимагає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засвідчувати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матеріали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інформацію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подаються</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печаткою</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підписом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уповноваженої</w:t>
            </w:r>
            <w:proofErr w:type="spellEnd"/>
            <w:r w:rsidRPr="00FC24CB">
              <w:rPr>
                <w:rFonts w:ascii="Times New Roman" w:hAnsi="Times New Roman" w:cs="Times New Roman"/>
                <w:szCs w:val="22"/>
                <w:lang w:eastAsia="ru-RU"/>
              </w:rPr>
              <w:t xml:space="preserve"> особи,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матеріали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надані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формі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документа через </w:t>
            </w:r>
            <w:proofErr w:type="spellStart"/>
            <w:r w:rsidRPr="00FC24CB">
              <w:rPr>
                <w:rFonts w:ascii="Times New Roman" w:hAnsi="Times New Roman" w:cs="Times New Roman"/>
                <w:szCs w:val="22"/>
                <w:lang w:eastAsia="ru-RU"/>
              </w:rPr>
              <w:t>електронну</w:t>
            </w:r>
            <w:proofErr w:type="spellEnd"/>
            <w:r w:rsidRPr="00FC24CB">
              <w:rPr>
                <w:rFonts w:ascii="Times New Roman" w:hAnsi="Times New Roman" w:cs="Times New Roman"/>
                <w:szCs w:val="22"/>
                <w:lang w:eastAsia="ru-RU"/>
              </w:rPr>
              <w:t xml:space="preserve"> систему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накладанням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удосконаленого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кваліфікованого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підпису</w:t>
            </w:r>
            <w:proofErr w:type="spellEnd"/>
            <w:r w:rsidRPr="00FC24CB">
              <w:rPr>
                <w:rFonts w:ascii="Times New Roman" w:hAnsi="Times New Roman" w:cs="Times New Roman"/>
                <w:szCs w:val="22"/>
                <w:lang w:eastAsia="ru-RU"/>
              </w:rPr>
              <w:t xml:space="preserve">. </w:t>
            </w:r>
          </w:p>
          <w:p w14:paraId="66FBD414"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накласти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удосконалений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lastRenderedPageBreak/>
              <w:t>кваліфікований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w:t>
            </w:r>
            <w:proofErr w:type="spellEnd"/>
            <w:r w:rsidRPr="00FC24CB">
              <w:rPr>
                <w:rFonts w:ascii="Times New Roman" w:hAnsi="Times New Roman" w:cs="Times New Roman"/>
                <w:szCs w:val="22"/>
                <w:lang w:eastAsia="ru-RU"/>
              </w:rPr>
              <w:t xml:space="preserve"> особи </w:t>
            </w:r>
            <w:proofErr w:type="spellStart"/>
            <w:r w:rsidRPr="00FC24CB">
              <w:rPr>
                <w:rFonts w:ascii="Times New Roman" w:hAnsi="Times New Roman" w:cs="Times New Roman"/>
                <w:szCs w:val="22"/>
                <w:lang w:eastAsia="ru-RU"/>
              </w:rPr>
              <w:t>уповноваженої</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підписання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
          <w:p w14:paraId="6603E02D"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(их) документа(</w:t>
            </w:r>
            <w:proofErr w:type="spellStart"/>
            <w:r w:rsidRPr="00FC24CB">
              <w:rPr>
                <w:rFonts w:ascii="Times New Roman" w:hAnsi="Times New Roman" w:cs="Times New Roman"/>
                <w:szCs w:val="22"/>
                <w:lang w:eastAsia="ru-RU"/>
              </w:rPr>
              <w:t>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накласти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удосконалений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кваліфікований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w:t>
            </w:r>
            <w:proofErr w:type="spellEnd"/>
            <w:r w:rsidRPr="00FC24CB">
              <w:rPr>
                <w:rFonts w:ascii="Times New Roman" w:hAnsi="Times New Roman" w:cs="Times New Roman"/>
                <w:szCs w:val="22"/>
                <w:lang w:eastAsia="ru-RU"/>
              </w:rPr>
              <w:t xml:space="preserve"> особи </w:t>
            </w:r>
            <w:proofErr w:type="spellStart"/>
            <w:r w:rsidRPr="00FC24CB">
              <w:rPr>
                <w:rFonts w:ascii="Times New Roman" w:hAnsi="Times New Roman" w:cs="Times New Roman"/>
                <w:szCs w:val="22"/>
                <w:lang w:eastAsia="ru-RU"/>
              </w:rPr>
              <w:t>уповноваженої</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підписання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кожен</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електронний</w:t>
            </w:r>
            <w:proofErr w:type="spellEnd"/>
            <w:r w:rsidRPr="00FC24CB">
              <w:rPr>
                <w:rFonts w:ascii="Times New Roman" w:hAnsi="Times New Roman" w:cs="Times New Roman"/>
                <w:szCs w:val="22"/>
                <w:lang w:eastAsia="ru-RU"/>
              </w:rPr>
              <w:t xml:space="preserve"> документ.</w:t>
            </w:r>
          </w:p>
          <w:p w14:paraId="3DBC012E"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Опис</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формальних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помилок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формальними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несуттєвими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вважаються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помилки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пов’язані</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оформленням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та не </w:t>
            </w:r>
            <w:proofErr w:type="spellStart"/>
            <w:r w:rsidRPr="00FC24CB">
              <w:rPr>
                <w:rFonts w:ascii="Times New Roman" w:hAnsi="Times New Roman" w:cs="Times New Roman"/>
                <w:szCs w:val="22"/>
                <w:lang w:eastAsia="ru-RU"/>
              </w:rPr>
              <w:t>впливають</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зміст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а </w:t>
            </w:r>
            <w:proofErr w:type="spellStart"/>
            <w:r w:rsidRPr="00FC24CB">
              <w:rPr>
                <w:rFonts w:ascii="Times New Roman" w:hAnsi="Times New Roman" w:cs="Times New Roman"/>
                <w:szCs w:val="22"/>
                <w:lang w:eastAsia="ru-RU"/>
              </w:rPr>
              <w:t>саме</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технічні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помилки</w:t>
            </w:r>
            <w:proofErr w:type="spellEnd"/>
            <w:r w:rsidRPr="00FC24CB">
              <w:rPr>
                <w:rFonts w:ascii="Times New Roman" w:hAnsi="Times New Roman" w:cs="Times New Roman"/>
                <w:szCs w:val="22"/>
                <w:lang w:eastAsia="ru-RU"/>
              </w:rPr>
              <w:t xml:space="preserve"> та описки. </w:t>
            </w:r>
          </w:p>
          <w:p w14:paraId="70860B96"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Перелік</w:t>
            </w:r>
            <w:proofErr w:type="spellEnd"/>
            <w:r w:rsidRPr="00FC24CB">
              <w:rPr>
                <w:rFonts w:ascii="Calibri" w:eastAsia="Calibri" w:hAnsi="Calibri" w:cs="Calibri"/>
                <w:sz w:val="22"/>
                <w:szCs w:val="22"/>
                <w:lang w:eastAsia="ru-RU"/>
              </w:rPr>
              <w:t xml:space="preserve"> </w:t>
            </w:r>
            <w:proofErr w:type="spellStart"/>
            <w:r w:rsidRPr="00FC24CB">
              <w:rPr>
                <w:rFonts w:ascii="Times New Roman" w:hAnsi="Times New Roman" w:cs="Times New Roman"/>
                <w:szCs w:val="22"/>
                <w:lang w:eastAsia="ru-RU"/>
              </w:rPr>
              <w:t>формальних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помилок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затверджений</w:t>
            </w:r>
            <w:proofErr w:type="spellEnd"/>
            <w:r w:rsidRPr="00FC24CB">
              <w:rPr>
                <w:rFonts w:ascii="Times New Roman" w:hAnsi="Times New Roman" w:cs="Times New Roman"/>
                <w:szCs w:val="22"/>
                <w:lang w:eastAsia="ru-RU"/>
              </w:rPr>
              <w:t xml:space="preserve"> наказом </w:t>
            </w:r>
            <w:proofErr w:type="spellStart"/>
            <w:r w:rsidRPr="00FC24CB">
              <w:rPr>
                <w:rFonts w:ascii="Times New Roman" w:hAnsi="Times New Roman" w:cs="Times New Roman"/>
                <w:szCs w:val="22"/>
                <w:lang w:eastAsia="ru-RU"/>
              </w:rPr>
              <w:t>Мінекономіки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15.04.2020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 710:</w:t>
            </w:r>
          </w:p>
          <w:p w14:paraId="61777D70"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1. </w:t>
            </w: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/документ, подана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містить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помилку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помилки</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частині</w:t>
            </w:r>
            <w:proofErr w:type="spellEnd"/>
            <w:r w:rsidRPr="00FC24CB">
              <w:rPr>
                <w:rFonts w:ascii="Times New Roman" w:hAnsi="Times New Roman" w:cs="Times New Roman"/>
                <w:szCs w:val="22"/>
                <w:lang w:eastAsia="ru-RU"/>
              </w:rPr>
              <w:t xml:space="preserve">: </w:t>
            </w:r>
          </w:p>
          <w:p w14:paraId="40142CF2" w14:textId="77777777" w:rsidR="00FC24CB" w:rsidRPr="00FC24CB" w:rsidRDefault="00FC24CB" w:rsidP="00FC24CB">
            <w:pPr>
              <w:widowControl/>
              <w:numPr>
                <w:ilvl w:val="0"/>
                <w:numId w:val="17"/>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уживання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великої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літери</w:t>
            </w:r>
            <w:proofErr w:type="spellEnd"/>
            <w:r w:rsidRPr="00FC24CB">
              <w:rPr>
                <w:rFonts w:ascii="Times New Roman" w:hAnsi="Times New Roman" w:cs="Times New Roman"/>
                <w:szCs w:val="22"/>
                <w:lang w:eastAsia="ru-RU"/>
              </w:rPr>
              <w:t xml:space="preserve">; </w:t>
            </w:r>
          </w:p>
          <w:p w14:paraId="610D1209" w14:textId="77777777" w:rsidR="00FC24CB" w:rsidRPr="00FC24CB" w:rsidRDefault="00FC24CB" w:rsidP="00FC24CB">
            <w:pPr>
              <w:widowControl/>
              <w:numPr>
                <w:ilvl w:val="0"/>
                <w:numId w:val="17"/>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уживання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розділових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знаків</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відмінювання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слів</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реченні</w:t>
            </w:r>
            <w:proofErr w:type="spellEnd"/>
            <w:r w:rsidRPr="00FC24CB">
              <w:rPr>
                <w:rFonts w:ascii="Times New Roman" w:hAnsi="Times New Roman" w:cs="Times New Roman"/>
                <w:szCs w:val="22"/>
                <w:lang w:eastAsia="ru-RU"/>
              </w:rPr>
              <w:t xml:space="preserve">; </w:t>
            </w:r>
          </w:p>
          <w:p w14:paraId="4D79C01B" w14:textId="77777777" w:rsidR="00FC24CB" w:rsidRPr="00FC24CB" w:rsidRDefault="00FC24CB" w:rsidP="00FC24CB">
            <w:pPr>
              <w:widowControl/>
              <w:numPr>
                <w:ilvl w:val="0"/>
                <w:numId w:val="17"/>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використання</w:t>
            </w:r>
            <w:proofErr w:type="spellEnd"/>
            <w:r w:rsidRPr="00FC24CB">
              <w:rPr>
                <w:rFonts w:ascii="Times New Roman" w:hAnsi="Times New Roman" w:cs="Times New Roman"/>
                <w:szCs w:val="22"/>
                <w:lang w:eastAsia="ru-RU"/>
              </w:rPr>
              <w:t xml:space="preserve"> слова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мовного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звороту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запозичених</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іншої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мови</w:t>
            </w:r>
            <w:proofErr w:type="spellEnd"/>
            <w:r w:rsidRPr="00FC24CB">
              <w:rPr>
                <w:rFonts w:ascii="Times New Roman" w:hAnsi="Times New Roman" w:cs="Times New Roman"/>
                <w:szCs w:val="22"/>
                <w:lang w:eastAsia="ru-RU"/>
              </w:rPr>
              <w:t xml:space="preserve">; </w:t>
            </w:r>
          </w:p>
          <w:p w14:paraId="52CBA7AB" w14:textId="77777777" w:rsidR="00FC24CB" w:rsidRPr="00FC24CB" w:rsidRDefault="00FC24CB" w:rsidP="00FC24CB">
            <w:pPr>
              <w:widowControl/>
              <w:numPr>
                <w:ilvl w:val="0"/>
                <w:numId w:val="17"/>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зазначення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унікального</w:t>
            </w:r>
            <w:proofErr w:type="spellEnd"/>
            <w:r w:rsidRPr="00FC24CB">
              <w:rPr>
                <w:rFonts w:ascii="Times New Roman" w:hAnsi="Times New Roman" w:cs="Times New Roman"/>
                <w:szCs w:val="22"/>
                <w:lang w:eastAsia="ru-RU"/>
              </w:rPr>
              <w:t xml:space="preserve"> номера </w:t>
            </w:r>
            <w:proofErr w:type="spellStart"/>
            <w:r w:rsidRPr="00FC24CB">
              <w:rPr>
                <w:rFonts w:ascii="Times New Roman" w:hAnsi="Times New Roman" w:cs="Times New Roman"/>
                <w:szCs w:val="22"/>
                <w:lang w:eastAsia="ru-RU"/>
              </w:rPr>
              <w:t>оголошення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конкурентної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присвоєного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електронною</w:t>
            </w:r>
            <w:proofErr w:type="spellEnd"/>
            <w:r w:rsidRPr="00FC24CB">
              <w:rPr>
                <w:rFonts w:ascii="Times New Roman" w:hAnsi="Times New Roman" w:cs="Times New Roman"/>
                <w:szCs w:val="22"/>
                <w:lang w:eastAsia="ru-RU"/>
              </w:rPr>
              <w:t xml:space="preserve"> системою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унікального</w:t>
            </w:r>
            <w:proofErr w:type="spellEnd"/>
            <w:r w:rsidRPr="00FC24CB">
              <w:rPr>
                <w:rFonts w:ascii="Times New Roman" w:hAnsi="Times New Roman" w:cs="Times New Roman"/>
                <w:szCs w:val="22"/>
                <w:lang w:eastAsia="ru-RU"/>
              </w:rPr>
              <w:t xml:space="preserve"> номера </w:t>
            </w:r>
            <w:proofErr w:type="spellStart"/>
            <w:r w:rsidRPr="00FC24CB">
              <w:rPr>
                <w:rFonts w:ascii="Times New Roman" w:hAnsi="Times New Roman" w:cs="Times New Roman"/>
                <w:szCs w:val="22"/>
                <w:lang w:eastAsia="ru-RU"/>
              </w:rPr>
              <w:t>повідомлення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намір</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укласти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помилка</w:t>
            </w:r>
            <w:proofErr w:type="spellEnd"/>
            <w:r w:rsidRPr="00FC24CB">
              <w:rPr>
                <w:rFonts w:ascii="Times New Roman" w:hAnsi="Times New Roman" w:cs="Times New Roman"/>
                <w:szCs w:val="22"/>
                <w:lang w:eastAsia="ru-RU"/>
              </w:rPr>
              <w:t xml:space="preserve"> в цифрах; </w:t>
            </w:r>
          </w:p>
          <w:p w14:paraId="69EC3F7C" w14:textId="77777777" w:rsidR="00FC24CB" w:rsidRPr="00FC24CB" w:rsidRDefault="00FC24CB" w:rsidP="00FC24CB">
            <w:pPr>
              <w:widowControl/>
              <w:numPr>
                <w:ilvl w:val="0"/>
                <w:numId w:val="17"/>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застосування</w:t>
            </w:r>
            <w:proofErr w:type="spellEnd"/>
            <w:r w:rsidRPr="00FC24CB">
              <w:rPr>
                <w:rFonts w:ascii="Times New Roman" w:hAnsi="Times New Roman" w:cs="Times New Roman"/>
                <w:szCs w:val="22"/>
                <w:lang w:eastAsia="ru-RU"/>
              </w:rPr>
              <w:t xml:space="preserve"> правил переносу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слова з рядка в рядок; </w:t>
            </w:r>
          </w:p>
          <w:p w14:paraId="274C5542" w14:textId="77777777" w:rsidR="00FC24CB" w:rsidRPr="00FC24CB" w:rsidRDefault="00FC24CB" w:rsidP="00FC24CB">
            <w:pPr>
              <w:widowControl/>
              <w:numPr>
                <w:ilvl w:val="0"/>
                <w:numId w:val="17"/>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написання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слів</w:t>
            </w:r>
            <w:proofErr w:type="spellEnd"/>
            <w:r w:rsidRPr="00FC24CB">
              <w:rPr>
                <w:rFonts w:ascii="Times New Roman" w:hAnsi="Times New Roman" w:cs="Times New Roman"/>
                <w:szCs w:val="22"/>
                <w:lang w:eastAsia="ru-RU"/>
              </w:rPr>
              <w:t xml:space="preserve"> разом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окремо</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через </w:t>
            </w:r>
            <w:proofErr w:type="spellStart"/>
            <w:r w:rsidRPr="00FC24CB">
              <w:rPr>
                <w:rFonts w:ascii="Times New Roman" w:hAnsi="Times New Roman" w:cs="Times New Roman"/>
                <w:szCs w:val="22"/>
                <w:lang w:eastAsia="ru-RU"/>
              </w:rPr>
              <w:t>дефіс</w:t>
            </w:r>
            <w:proofErr w:type="spellEnd"/>
            <w:r w:rsidRPr="00FC24CB">
              <w:rPr>
                <w:rFonts w:ascii="Times New Roman" w:hAnsi="Times New Roman" w:cs="Times New Roman"/>
                <w:szCs w:val="22"/>
                <w:lang w:eastAsia="ru-RU"/>
              </w:rPr>
              <w:t xml:space="preserve">; </w:t>
            </w:r>
          </w:p>
          <w:p w14:paraId="366F9D51" w14:textId="77777777" w:rsidR="00FC24CB" w:rsidRPr="00FC24CB" w:rsidRDefault="00FC24CB" w:rsidP="00FC24CB">
            <w:pPr>
              <w:widowControl/>
              <w:numPr>
                <w:ilvl w:val="0"/>
                <w:numId w:val="17"/>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нумерації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сторінок</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аркушів</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кілька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сторінок</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аркушів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однаковий</w:t>
            </w:r>
            <w:proofErr w:type="spellEnd"/>
            <w:r w:rsidRPr="00FC24CB">
              <w:rPr>
                <w:rFonts w:ascii="Times New Roman" w:hAnsi="Times New Roman" w:cs="Times New Roman"/>
                <w:szCs w:val="22"/>
                <w:lang w:eastAsia="ru-RU"/>
              </w:rPr>
              <w:t xml:space="preserve"> номер, </w:t>
            </w:r>
            <w:proofErr w:type="spellStart"/>
            <w:r w:rsidRPr="00FC24CB">
              <w:rPr>
                <w:rFonts w:ascii="Times New Roman" w:hAnsi="Times New Roman" w:cs="Times New Roman"/>
                <w:szCs w:val="22"/>
                <w:lang w:eastAsia="ru-RU"/>
              </w:rPr>
              <w:t>пропущені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номери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окремих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сторінок</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аркушів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немає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нумерації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сторінок</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аркушів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нумерація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сторінок</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аркушів</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відповідає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переліку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зазначеному</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документі</w:t>
            </w:r>
            <w:proofErr w:type="spellEnd"/>
            <w:r w:rsidRPr="00FC24CB">
              <w:rPr>
                <w:rFonts w:ascii="Times New Roman" w:hAnsi="Times New Roman" w:cs="Times New Roman"/>
                <w:szCs w:val="22"/>
                <w:lang w:eastAsia="ru-RU"/>
              </w:rPr>
              <w:t xml:space="preserve">). </w:t>
            </w:r>
          </w:p>
          <w:p w14:paraId="72F30C2E"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2. </w:t>
            </w:r>
            <w:proofErr w:type="spellStart"/>
            <w:r w:rsidRPr="00FC24CB">
              <w:rPr>
                <w:rFonts w:ascii="Times New Roman" w:hAnsi="Times New Roman" w:cs="Times New Roman"/>
                <w:szCs w:val="22"/>
                <w:lang w:eastAsia="ru-RU"/>
              </w:rPr>
              <w:t>Помилка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зроблена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оформлення</w:t>
            </w:r>
            <w:proofErr w:type="spellEnd"/>
            <w:r w:rsidRPr="00FC24CB">
              <w:rPr>
                <w:rFonts w:ascii="Times New Roman" w:hAnsi="Times New Roman" w:cs="Times New Roman"/>
                <w:szCs w:val="22"/>
                <w:lang w:eastAsia="ru-RU"/>
              </w:rPr>
              <w:t xml:space="preserve"> тексту документа/</w:t>
            </w:r>
            <w:proofErr w:type="spellStart"/>
            <w:r w:rsidRPr="00FC24CB">
              <w:rPr>
                <w:rFonts w:ascii="Times New Roman" w:hAnsi="Times New Roman" w:cs="Times New Roman"/>
                <w:szCs w:val="22"/>
                <w:lang w:eastAsia="ru-RU"/>
              </w:rPr>
              <w:t>унесення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окремі</w:t>
            </w:r>
            <w:proofErr w:type="spellEnd"/>
            <w:r w:rsidRPr="00FC24CB">
              <w:rPr>
                <w:rFonts w:ascii="Times New Roman" w:hAnsi="Times New Roman" w:cs="Times New Roman"/>
                <w:szCs w:val="22"/>
                <w:lang w:eastAsia="ru-RU"/>
              </w:rPr>
              <w:t xml:space="preserve"> поля </w:t>
            </w:r>
            <w:proofErr w:type="spellStart"/>
            <w:r w:rsidRPr="00FC24CB">
              <w:rPr>
                <w:rFonts w:ascii="Times New Roman" w:hAnsi="Times New Roman" w:cs="Times New Roman"/>
                <w:szCs w:val="22"/>
                <w:lang w:eastAsia="ru-RU"/>
              </w:rPr>
              <w:t>електронної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комп'ютерна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коректура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заміна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літери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літер</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цифри</w:t>
            </w:r>
            <w:proofErr w:type="spellEnd"/>
            <w:r w:rsidRPr="00FC24CB">
              <w:rPr>
                <w:rFonts w:ascii="Times New Roman" w:hAnsi="Times New Roman" w:cs="Times New Roman"/>
                <w:szCs w:val="22"/>
                <w:lang w:eastAsia="ru-RU"/>
              </w:rPr>
              <w:t xml:space="preserve"> (цифр), </w:t>
            </w:r>
            <w:proofErr w:type="spellStart"/>
            <w:r w:rsidRPr="00FC24CB">
              <w:rPr>
                <w:rFonts w:ascii="Times New Roman" w:hAnsi="Times New Roman" w:cs="Times New Roman"/>
                <w:szCs w:val="22"/>
                <w:lang w:eastAsia="ru-RU"/>
              </w:rPr>
              <w:t>переставлення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літер</w:t>
            </w:r>
            <w:proofErr w:type="spellEnd"/>
            <w:r w:rsidRPr="00FC24CB">
              <w:rPr>
                <w:rFonts w:ascii="Times New Roman" w:hAnsi="Times New Roman" w:cs="Times New Roman"/>
                <w:szCs w:val="22"/>
                <w:lang w:eastAsia="ru-RU"/>
              </w:rPr>
              <w:t xml:space="preserve"> (цифр) </w:t>
            </w:r>
            <w:proofErr w:type="spellStart"/>
            <w:r w:rsidRPr="00FC24CB">
              <w:rPr>
                <w:rFonts w:ascii="Times New Roman" w:hAnsi="Times New Roman" w:cs="Times New Roman"/>
                <w:szCs w:val="22"/>
                <w:lang w:eastAsia="ru-RU"/>
              </w:rPr>
              <w:t>місцями</w:t>
            </w:r>
            <w:proofErr w:type="spellEnd"/>
            <w:r w:rsidRPr="00FC24CB">
              <w:rPr>
                <w:rFonts w:ascii="Times New Roman" w:hAnsi="Times New Roman" w:cs="Times New Roman"/>
                <w:szCs w:val="22"/>
                <w:lang w:eastAsia="ru-RU"/>
              </w:rPr>
              <w:t xml:space="preserve">, пропуск </w:t>
            </w:r>
            <w:proofErr w:type="spellStart"/>
            <w:r w:rsidRPr="00FC24CB">
              <w:rPr>
                <w:rFonts w:ascii="Times New Roman" w:hAnsi="Times New Roman" w:cs="Times New Roman"/>
                <w:szCs w:val="22"/>
                <w:lang w:eastAsia="ru-RU"/>
              </w:rPr>
              <w:t>літер</w:t>
            </w:r>
            <w:proofErr w:type="spellEnd"/>
            <w:r w:rsidRPr="00FC24CB">
              <w:rPr>
                <w:rFonts w:ascii="Times New Roman" w:hAnsi="Times New Roman" w:cs="Times New Roman"/>
                <w:szCs w:val="22"/>
                <w:lang w:eastAsia="ru-RU"/>
              </w:rPr>
              <w:t xml:space="preserve"> (цифр), </w:t>
            </w:r>
            <w:proofErr w:type="spellStart"/>
            <w:r w:rsidRPr="00FC24CB">
              <w:rPr>
                <w:rFonts w:ascii="Times New Roman" w:hAnsi="Times New Roman" w:cs="Times New Roman"/>
                <w:szCs w:val="22"/>
                <w:lang w:eastAsia="ru-RU"/>
              </w:rPr>
              <w:t>повторення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слів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немає</w:t>
            </w:r>
            <w:proofErr w:type="spellEnd"/>
            <w:r w:rsidRPr="00FC24CB">
              <w:rPr>
                <w:rFonts w:ascii="Times New Roman" w:hAnsi="Times New Roman" w:cs="Times New Roman"/>
                <w:szCs w:val="22"/>
                <w:lang w:eastAsia="ru-RU"/>
              </w:rPr>
              <w:t xml:space="preserve"> пропуску </w:t>
            </w:r>
            <w:proofErr w:type="spellStart"/>
            <w:r w:rsidRPr="00FC24CB">
              <w:rPr>
                <w:rFonts w:ascii="Times New Roman" w:hAnsi="Times New Roman" w:cs="Times New Roman"/>
                <w:szCs w:val="22"/>
                <w:lang w:eastAsia="ru-RU"/>
              </w:rPr>
              <w:t>між</w:t>
            </w:r>
            <w:proofErr w:type="spellEnd"/>
            <w:r w:rsidRPr="00FC24CB">
              <w:rPr>
                <w:rFonts w:ascii="Times New Roman" w:hAnsi="Times New Roman" w:cs="Times New Roman"/>
                <w:szCs w:val="22"/>
                <w:lang w:eastAsia="ru-RU"/>
              </w:rPr>
              <w:t xml:space="preserve"> словами, </w:t>
            </w:r>
            <w:proofErr w:type="spellStart"/>
            <w:r w:rsidRPr="00FC24CB">
              <w:rPr>
                <w:rFonts w:ascii="Times New Roman" w:hAnsi="Times New Roman" w:cs="Times New Roman"/>
                <w:szCs w:val="22"/>
                <w:lang w:eastAsia="ru-RU"/>
              </w:rPr>
              <w:t>заокруглення</w:t>
            </w:r>
            <w:proofErr w:type="spellEnd"/>
            <w:r w:rsidRPr="00FC24CB">
              <w:rPr>
                <w:rFonts w:ascii="Times New Roman" w:hAnsi="Times New Roman" w:cs="Times New Roman"/>
                <w:szCs w:val="22"/>
                <w:lang w:eastAsia="ru-RU"/>
              </w:rPr>
              <w:t xml:space="preserve"> числа),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впливає</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ціну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та не </w:t>
            </w:r>
            <w:proofErr w:type="spellStart"/>
            <w:r w:rsidRPr="00FC24CB">
              <w:rPr>
                <w:rFonts w:ascii="Times New Roman" w:hAnsi="Times New Roman" w:cs="Times New Roman"/>
                <w:szCs w:val="22"/>
                <w:lang w:eastAsia="ru-RU"/>
              </w:rPr>
              <w:t>призводить</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її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спотворення</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стосується</w:t>
            </w:r>
            <w:proofErr w:type="spellEnd"/>
            <w:r w:rsidRPr="00FC24CB">
              <w:rPr>
                <w:rFonts w:ascii="Times New Roman" w:hAnsi="Times New Roman" w:cs="Times New Roman"/>
                <w:szCs w:val="22"/>
                <w:lang w:eastAsia="ru-RU"/>
              </w:rPr>
              <w:t xml:space="preserve"> </w:t>
            </w:r>
            <w:r w:rsidRPr="00FC24CB">
              <w:rPr>
                <w:rFonts w:ascii="Times New Roman" w:hAnsi="Times New Roman" w:cs="Times New Roman"/>
                <w:szCs w:val="22"/>
                <w:lang w:eastAsia="ru-RU"/>
              </w:rPr>
              <w:lastRenderedPageBreak/>
              <w:t xml:space="preserve">характеристики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кваліфікаційних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критеріїв</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
          <w:p w14:paraId="71274628"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3. </w:t>
            </w:r>
            <w:proofErr w:type="spellStart"/>
            <w:r w:rsidRPr="00FC24CB">
              <w:rPr>
                <w:rFonts w:ascii="Times New Roman" w:hAnsi="Times New Roman" w:cs="Times New Roman"/>
                <w:szCs w:val="22"/>
                <w:lang w:eastAsia="ru-RU"/>
              </w:rPr>
              <w:t>Невірна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назва</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зміст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
          <w:p w14:paraId="0ABB59B5"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4. </w:t>
            </w:r>
            <w:proofErr w:type="spellStart"/>
            <w:r w:rsidRPr="00FC24CB">
              <w:rPr>
                <w:rFonts w:ascii="Times New Roman" w:hAnsi="Times New Roman" w:cs="Times New Roman"/>
                <w:szCs w:val="22"/>
                <w:lang w:eastAsia="ru-RU"/>
              </w:rPr>
              <w:t>Окрема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сторінка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сторінки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копії</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завірена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підписом</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печаткою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використання</w:t>
            </w:r>
            <w:proofErr w:type="spellEnd"/>
            <w:r w:rsidRPr="00FC24CB">
              <w:rPr>
                <w:rFonts w:ascii="Times New Roman" w:hAnsi="Times New Roman" w:cs="Times New Roman"/>
                <w:szCs w:val="22"/>
                <w:lang w:eastAsia="ru-RU"/>
              </w:rPr>
              <w:t xml:space="preserve">). </w:t>
            </w:r>
          </w:p>
          <w:p w14:paraId="506D1AE4"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5.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немає</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який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посилається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своїй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при </w:t>
            </w:r>
            <w:proofErr w:type="spellStart"/>
            <w:r w:rsidRPr="00FC24CB">
              <w:rPr>
                <w:rFonts w:ascii="Times New Roman" w:hAnsi="Times New Roman" w:cs="Times New Roman"/>
                <w:szCs w:val="22"/>
                <w:lang w:eastAsia="ru-RU"/>
              </w:rPr>
              <w:t>цьому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вимагається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такого документа в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
          <w:p w14:paraId="04AD8821"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6.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містить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власноручного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уповноваженої</w:t>
            </w:r>
            <w:proofErr w:type="spellEnd"/>
            <w:r w:rsidRPr="00FC24CB">
              <w:rPr>
                <w:rFonts w:ascii="Times New Roman" w:hAnsi="Times New Roman" w:cs="Times New Roman"/>
                <w:szCs w:val="22"/>
                <w:lang w:eastAsia="ru-RU"/>
              </w:rPr>
              <w:t xml:space="preserve"> особи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цей</w:t>
            </w:r>
            <w:proofErr w:type="spellEnd"/>
            <w:r w:rsidRPr="00FC24CB">
              <w:rPr>
                <w:rFonts w:ascii="Times New Roman" w:hAnsi="Times New Roman" w:cs="Times New Roman"/>
                <w:szCs w:val="22"/>
                <w:lang w:eastAsia="ru-RU"/>
              </w:rPr>
              <w:t xml:space="preserve"> документ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накладено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кваліфікований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w:t>
            </w:r>
            <w:proofErr w:type="spellEnd"/>
            <w:r w:rsidRPr="00FC24CB">
              <w:rPr>
                <w:rFonts w:ascii="Times New Roman" w:hAnsi="Times New Roman" w:cs="Times New Roman"/>
                <w:szCs w:val="22"/>
                <w:lang w:eastAsia="ru-RU"/>
              </w:rPr>
              <w:t xml:space="preserve">. </w:t>
            </w:r>
          </w:p>
          <w:p w14:paraId="104C11AA"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7.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складений</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довільній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формі</w:t>
            </w:r>
            <w:proofErr w:type="spellEnd"/>
            <w:r w:rsidRPr="00FC24CB">
              <w:rPr>
                <w:rFonts w:ascii="Times New Roman" w:hAnsi="Times New Roman" w:cs="Times New Roman"/>
                <w:szCs w:val="22"/>
                <w:lang w:eastAsia="ru-RU"/>
              </w:rPr>
              <w:t xml:space="preserve"> та не </w:t>
            </w:r>
            <w:proofErr w:type="spellStart"/>
            <w:r w:rsidRPr="00FC24CB">
              <w:rPr>
                <w:rFonts w:ascii="Times New Roman" w:hAnsi="Times New Roman" w:cs="Times New Roman"/>
                <w:szCs w:val="22"/>
                <w:lang w:eastAsia="ru-RU"/>
              </w:rPr>
              <w:t>містить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вихідного</w:t>
            </w:r>
            <w:proofErr w:type="spellEnd"/>
            <w:r w:rsidRPr="00FC24CB">
              <w:rPr>
                <w:rFonts w:ascii="Times New Roman" w:hAnsi="Times New Roman" w:cs="Times New Roman"/>
                <w:szCs w:val="22"/>
                <w:lang w:eastAsia="ru-RU"/>
              </w:rPr>
              <w:t xml:space="preserve"> номера. </w:t>
            </w:r>
          </w:p>
          <w:p w14:paraId="514E58A9"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8.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сканованою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копією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оригіналу</w:t>
            </w:r>
            <w:proofErr w:type="spellEnd"/>
            <w:r w:rsidRPr="00FC24CB">
              <w:rPr>
                <w:rFonts w:ascii="Times New Roman" w:hAnsi="Times New Roman" w:cs="Times New Roman"/>
                <w:szCs w:val="22"/>
                <w:lang w:eastAsia="ru-RU"/>
              </w:rPr>
              <w:t xml:space="preserve"> документа/</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документа. </w:t>
            </w:r>
          </w:p>
          <w:p w14:paraId="45AC242F"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9.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засвідчений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уповноваженої</w:t>
            </w:r>
            <w:proofErr w:type="spellEnd"/>
            <w:r w:rsidRPr="00FC24CB">
              <w:rPr>
                <w:rFonts w:ascii="Times New Roman" w:hAnsi="Times New Roman" w:cs="Times New Roman"/>
                <w:szCs w:val="22"/>
                <w:lang w:eastAsia="ru-RU"/>
              </w:rPr>
              <w:t xml:space="preserve"> особи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додатково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містить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візу</w:t>
            </w:r>
            <w:proofErr w:type="spellEnd"/>
            <w:r w:rsidRPr="00FC24CB">
              <w:rPr>
                <w:rFonts w:ascii="Times New Roman" w:hAnsi="Times New Roman" w:cs="Times New Roman"/>
                <w:szCs w:val="22"/>
                <w:lang w:eastAsia="ru-RU"/>
              </w:rPr>
              <w:t xml:space="preserve">) особи, </w:t>
            </w:r>
            <w:proofErr w:type="spellStart"/>
            <w:r w:rsidRPr="00FC24CB">
              <w:rPr>
                <w:rFonts w:ascii="Times New Roman" w:hAnsi="Times New Roman" w:cs="Times New Roman"/>
                <w:szCs w:val="22"/>
                <w:lang w:eastAsia="ru-RU"/>
              </w:rPr>
              <w:t>повноваження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підтверджені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наприклад</w:t>
            </w:r>
            <w:proofErr w:type="spellEnd"/>
            <w:r w:rsidRPr="00FC24CB">
              <w:rPr>
                <w:rFonts w:ascii="Times New Roman" w:hAnsi="Times New Roman" w:cs="Times New Roman"/>
                <w:szCs w:val="22"/>
                <w:lang w:eastAsia="ru-RU"/>
              </w:rPr>
              <w:t xml:space="preserve">, переклад документа </w:t>
            </w:r>
            <w:proofErr w:type="spellStart"/>
            <w:r w:rsidRPr="00FC24CB">
              <w:rPr>
                <w:rFonts w:ascii="Times New Roman" w:hAnsi="Times New Roman" w:cs="Times New Roman"/>
                <w:szCs w:val="22"/>
                <w:lang w:eastAsia="ru-RU"/>
              </w:rPr>
              <w:t>завізований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перекладачем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тощо</w:t>
            </w:r>
            <w:proofErr w:type="spellEnd"/>
            <w:r w:rsidRPr="00FC24CB">
              <w:rPr>
                <w:rFonts w:ascii="Times New Roman" w:hAnsi="Times New Roman" w:cs="Times New Roman"/>
                <w:szCs w:val="22"/>
                <w:lang w:eastAsia="ru-RU"/>
              </w:rPr>
              <w:t xml:space="preserve">). </w:t>
            </w:r>
          </w:p>
          <w:p w14:paraId="77F50247"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10.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містить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містять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застарілу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інформацію</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назву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вулиці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міста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найменування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юридичної</w:t>
            </w:r>
            <w:proofErr w:type="spellEnd"/>
            <w:r w:rsidRPr="00FC24CB">
              <w:rPr>
                <w:rFonts w:ascii="Times New Roman" w:hAnsi="Times New Roman" w:cs="Times New Roman"/>
                <w:szCs w:val="22"/>
                <w:lang w:eastAsia="ru-RU"/>
              </w:rPr>
              <w:t xml:space="preserve"> особи </w:t>
            </w:r>
            <w:proofErr w:type="spellStart"/>
            <w:r w:rsidRPr="00FC24CB">
              <w:rPr>
                <w:rFonts w:ascii="Times New Roman" w:hAnsi="Times New Roman" w:cs="Times New Roman"/>
                <w:szCs w:val="22"/>
                <w:lang w:eastAsia="ru-RU"/>
              </w:rPr>
              <w:t>тощо</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зв'язку</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тим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назва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найменування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були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законодавства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після</w:t>
            </w:r>
            <w:proofErr w:type="spellEnd"/>
            <w:r w:rsidRPr="00FC24CB">
              <w:rPr>
                <w:rFonts w:ascii="Times New Roman" w:hAnsi="Times New Roman" w:cs="Times New Roman"/>
                <w:szCs w:val="22"/>
                <w:lang w:eastAsia="ru-RU"/>
              </w:rPr>
              <w:t xml:space="preserve"> того, як </w:t>
            </w:r>
            <w:proofErr w:type="spellStart"/>
            <w:r w:rsidRPr="00FC24CB">
              <w:rPr>
                <w:rFonts w:ascii="Times New Roman" w:hAnsi="Times New Roman" w:cs="Times New Roman"/>
                <w:szCs w:val="22"/>
                <w:lang w:eastAsia="ru-RU"/>
              </w:rPr>
              <w:t>відповідний</w:t>
            </w:r>
            <w:proofErr w:type="spellEnd"/>
            <w:r w:rsidRPr="00FC24CB">
              <w:rPr>
                <w:rFonts w:ascii="Times New Roman" w:hAnsi="Times New Roman" w:cs="Times New Roman"/>
                <w:szCs w:val="22"/>
                <w:lang w:eastAsia="ru-RU"/>
              </w:rPr>
              <w:t xml:space="preserve"> документ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був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були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подані</w:t>
            </w:r>
            <w:proofErr w:type="spellEnd"/>
            <w:r w:rsidRPr="00FC24CB">
              <w:rPr>
                <w:rFonts w:ascii="Times New Roman" w:hAnsi="Times New Roman" w:cs="Times New Roman"/>
                <w:szCs w:val="22"/>
                <w:lang w:eastAsia="ru-RU"/>
              </w:rPr>
              <w:t xml:space="preserve">). </w:t>
            </w:r>
          </w:p>
          <w:p w14:paraId="0D654A84"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11.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якому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позиція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цифри</w:t>
            </w:r>
            <w:proofErr w:type="spellEnd"/>
            <w:r w:rsidRPr="00FC24CB">
              <w:rPr>
                <w:rFonts w:ascii="Times New Roman" w:hAnsi="Times New Roman" w:cs="Times New Roman"/>
                <w:szCs w:val="22"/>
                <w:lang w:eastAsia="ru-RU"/>
              </w:rPr>
              <w:t xml:space="preserve"> (цифр) у </w:t>
            </w:r>
            <w:proofErr w:type="spellStart"/>
            <w:r w:rsidRPr="00FC24CB">
              <w:rPr>
                <w:rFonts w:ascii="Times New Roman" w:hAnsi="Times New Roman" w:cs="Times New Roman"/>
                <w:szCs w:val="22"/>
                <w:lang w:eastAsia="ru-RU"/>
              </w:rPr>
              <w:t>сумі</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некоректною</w:t>
            </w:r>
            <w:proofErr w:type="spellEnd"/>
            <w:r w:rsidRPr="00FC24CB">
              <w:rPr>
                <w:rFonts w:ascii="Times New Roman" w:hAnsi="Times New Roman" w:cs="Times New Roman"/>
                <w:szCs w:val="22"/>
                <w:lang w:eastAsia="ru-RU"/>
              </w:rPr>
              <w:t xml:space="preserve">, при </w:t>
            </w:r>
            <w:proofErr w:type="spellStart"/>
            <w:r w:rsidRPr="00FC24CB">
              <w:rPr>
                <w:rFonts w:ascii="Times New Roman" w:hAnsi="Times New Roman" w:cs="Times New Roman"/>
                <w:szCs w:val="22"/>
                <w:lang w:eastAsia="ru-RU"/>
              </w:rPr>
              <w:t>цьому</w:t>
            </w:r>
            <w:proofErr w:type="spellEnd"/>
            <w:r w:rsidRPr="00FC24CB">
              <w:rPr>
                <w:rFonts w:ascii="Times New Roman" w:hAnsi="Times New Roman" w:cs="Times New Roman"/>
                <w:szCs w:val="22"/>
                <w:lang w:eastAsia="ru-RU"/>
              </w:rPr>
              <w:t xml:space="preserve"> сума,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прописом</w:t>
            </w:r>
            <w:proofErr w:type="spellEnd"/>
            <w:r w:rsidRPr="00FC24CB">
              <w:rPr>
                <w:rFonts w:ascii="Times New Roman" w:hAnsi="Times New Roman" w:cs="Times New Roman"/>
                <w:szCs w:val="22"/>
                <w:lang w:eastAsia="ru-RU"/>
              </w:rPr>
              <w:t xml:space="preserve">, є правильною. </w:t>
            </w:r>
          </w:p>
          <w:p w14:paraId="01E87303"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12.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форматі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відрізняється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формату, </w:t>
            </w:r>
            <w:proofErr w:type="spellStart"/>
            <w:r w:rsidRPr="00FC24CB">
              <w:rPr>
                <w:rFonts w:ascii="Times New Roman" w:hAnsi="Times New Roman" w:cs="Times New Roman"/>
                <w:szCs w:val="22"/>
                <w:lang w:eastAsia="ru-RU"/>
              </w:rPr>
              <w:t>який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вимагається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при </w:t>
            </w:r>
            <w:proofErr w:type="spellStart"/>
            <w:r w:rsidRPr="00FC24CB">
              <w:rPr>
                <w:rFonts w:ascii="Times New Roman" w:hAnsi="Times New Roman" w:cs="Times New Roman"/>
                <w:szCs w:val="22"/>
                <w:lang w:eastAsia="ru-RU"/>
              </w:rPr>
              <w:t>цьому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такий</w:t>
            </w:r>
            <w:proofErr w:type="spellEnd"/>
            <w:r w:rsidRPr="00FC24CB">
              <w:rPr>
                <w:rFonts w:ascii="Times New Roman" w:hAnsi="Times New Roman" w:cs="Times New Roman"/>
                <w:szCs w:val="22"/>
                <w:lang w:eastAsia="ru-RU"/>
              </w:rPr>
              <w:t xml:space="preserve"> формат документа </w:t>
            </w:r>
            <w:proofErr w:type="spellStart"/>
            <w:r w:rsidRPr="00FC24CB">
              <w:rPr>
                <w:rFonts w:ascii="Times New Roman" w:hAnsi="Times New Roman" w:cs="Times New Roman"/>
                <w:szCs w:val="22"/>
                <w:lang w:eastAsia="ru-RU"/>
              </w:rPr>
              <w:t>забезпечує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можливість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перегляду.</w:t>
            </w:r>
          </w:p>
          <w:p w14:paraId="4D90F163"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lastRenderedPageBreak/>
              <w:t>Приклади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формальних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помилок</w:t>
            </w:r>
            <w:proofErr w:type="spellEnd"/>
            <w:r w:rsidRPr="00FC24CB">
              <w:rPr>
                <w:rFonts w:ascii="Times New Roman" w:hAnsi="Times New Roman" w:cs="Times New Roman"/>
                <w:szCs w:val="22"/>
                <w:lang w:eastAsia="ru-RU"/>
              </w:rPr>
              <w:t>:</w:t>
            </w:r>
          </w:p>
          <w:p w14:paraId="4C893EC1" w14:textId="77777777" w:rsidR="00FC24CB" w:rsidRPr="00FC24CB" w:rsidRDefault="00FC24CB" w:rsidP="00FC24CB">
            <w:pPr>
              <w:widowControl/>
              <w:numPr>
                <w:ilvl w:val="0"/>
                <w:numId w:val="18"/>
              </w:numPr>
              <w:suppressAutoHyphens w:val="0"/>
              <w:autoSpaceDE/>
              <w:spacing w:before="150" w:after="150" w:line="276" w:lineRule="auto"/>
              <w:jc w:val="both"/>
              <w:rPr>
                <w:rFonts w:ascii="Times New Roman" w:hAnsi="Times New Roman" w:cs="Times New Roman"/>
                <w:szCs w:val="22"/>
                <w:lang w:eastAsia="ru-RU"/>
              </w:rPr>
            </w:pPr>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вінницька</w:t>
            </w:r>
            <w:proofErr w:type="spellEnd"/>
            <w:r w:rsidRPr="00FC24CB">
              <w:rPr>
                <w:rFonts w:ascii="Times New Roman" w:hAnsi="Times New Roman" w:cs="Times New Roman"/>
                <w:szCs w:val="22"/>
                <w:lang w:eastAsia="ru-RU"/>
              </w:rPr>
              <w:t xml:space="preserve"> область»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Вінницька</w:t>
            </w:r>
            <w:proofErr w:type="spellEnd"/>
            <w:r w:rsidRPr="00FC24CB">
              <w:rPr>
                <w:rFonts w:ascii="Times New Roman" w:hAnsi="Times New Roman" w:cs="Times New Roman"/>
                <w:szCs w:val="22"/>
                <w:lang w:eastAsia="ru-RU"/>
              </w:rPr>
              <w:t xml:space="preserve"> область»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місто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львів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місто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Львів</w:t>
            </w:r>
            <w:proofErr w:type="spellEnd"/>
            <w:r w:rsidRPr="00FC24CB">
              <w:rPr>
                <w:rFonts w:ascii="Times New Roman" w:hAnsi="Times New Roman" w:cs="Times New Roman"/>
                <w:szCs w:val="22"/>
                <w:lang w:eastAsia="ru-RU"/>
              </w:rPr>
              <w:t xml:space="preserve">»; </w:t>
            </w:r>
          </w:p>
          <w:p w14:paraId="48395026" w14:textId="77777777" w:rsidR="00FC24CB" w:rsidRPr="00FC24CB" w:rsidRDefault="00FC24CB" w:rsidP="00FC24CB">
            <w:pPr>
              <w:widowControl/>
              <w:numPr>
                <w:ilvl w:val="0"/>
                <w:numId w:val="18"/>
              </w:numPr>
              <w:suppressAutoHyphens w:val="0"/>
              <w:autoSpaceDE/>
              <w:spacing w:before="150" w:after="150" w:line="276" w:lineRule="auto"/>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w:t>
            </w:r>
          </w:p>
          <w:p w14:paraId="59C49A12" w14:textId="77777777" w:rsidR="00FC24CB" w:rsidRPr="00FC24CB" w:rsidRDefault="00FC24CB" w:rsidP="00FC24CB">
            <w:pPr>
              <w:widowControl/>
              <w:numPr>
                <w:ilvl w:val="0"/>
                <w:numId w:val="18"/>
              </w:numPr>
              <w:suppressAutoHyphens w:val="0"/>
              <w:autoSpaceDE/>
              <w:spacing w:before="150" w:after="150" w:line="276" w:lineRule="auto"/>
              <w:jc w:val="both"/>
              <w:rPr>
                <w:rFonts w:ascii="Times New Roman" w:hAnsi="Times New Roman" w:cs="Times New Roman"/>
                <w:szCs w:val="22"/>
                <w:lang w:eastAsia="ru-RU"/>
              </w:rPr>
            </w:pPr>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наявність</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обладнання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матеріально-технічної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бази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технологій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наявність</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обладнання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матеріально-технічної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бази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технологій</w:t>
            </w:r>
            <w:proofErr w:type="spellEnd"/>
            <w:r w:rsidRPr="00FC24CB">
              <w:rPr>
                <w:rFonts w:ascii="Times New Roman" w:hAnsi="Times New Roman" w:cs="Times New Roman"/>
                <w:szCs w:val="22"/>
                <w:lang w:eastAsia="ru-RU"/>
              </w:rPr>
              <w:t>»;</w:t>
            </w:r>
          </w:p>
          <w:p w14:paraId="66577D54" w14:textId="77777777" w:rsidR="00FC24CB" w:rsidRPr="00FC24CB" w:rsidRDefault="00FC24CB" w:rsidP="00FC24CB">
            <w:pPr>
              <w:widowControl/>
              <w:numPr>
                <w:ilvl w:val="0"/>
                <w:numId w:val="18"/>
              </w:numPr>
              <w:suppressAutoHyphens w:val="0"/>
              <w:autoSpaceDE/>
              <w:spacing w:before="150" w:after="150" w:line="276" w:lineRule="auto"/>
              <w:jc w:val="both"/>
              <w:rPr>
                <w:rFonts w:ascii="Times New Roman" w:hAnsi="Times New Roman" w:cs="Times New Roman"/>
                <w:szCs w:val="22"/>
                <w:lang w:eastAsia="ru-RU"/>
              </w:rPr>
            </w:pPr>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тендернапропозиція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w:t>
            </w:r>
          </w:p>
          <w:p w14:paraId="456FE2B8" w14:textId="77777777" w:rsidR="00FC24CB" w:rsidRPr="00FC24CB" w:rsidRDefault="00FC24CB" w:rsidP="00FC24CB">
            <w:pPr>
              <w:widowControl/>
              <w:numPr>
                <w:ilvl w:val="0"/>
                <w:numId w:val="18"/>
              </w:numPr>
              <w:suppressAutoHyphens w:val="0"/>
              <w:autoSpaceDE/>
              <w:spacing w:before="150" w:after="150" w:line="276" w:lineRule="auto"/>
              <w:jc w:val="both"/>
              <w:rPr>
                <w:rFonts w:ascii="Times New Roman" w:hAnsi="Times New Roman" w:cs="Times New Roman"/>
                <w:szCs w:val="22"/>
                <w:lang w:eastAsia="ru-RU"/>
              </w:rPr>
            </w:pPr>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срток</w:t>
            </w:r>
            <w:proofErr w:type="spellEnd"/>
            <w:r w:rsidRPr="00FC24CB">
              <w:rPr>
                <w:rFonts w:ascii="Times New Roman" w:hAnsi="Times New Roman" w:cs="Times New Roman"/>
                <w:szCs w:val="22"/>
                <w:lang w:eastAsia="ru-RU"/>
              </w:rPr>
              <w:t xml:space="preserve"> поставки»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«строк поставки»;</w:t>
            </w:r>
          </w:p>
          <w:p w14:paraId="70599990" w14:textId="77777777" w:rsidR="00FC24CB" w:rsidRPr="00FC24CB" w:rsidRDefault="00FC24CB" w:rsidP="00FC24CB">
            <w:pPr>
              <w:widowControl/>
              <w:numPr>
                <w:ilvl w:val="0"/>
                <w:numId w:val="18"/>
              </w:numPr>
              <w:suppressAutoHyphens w:val="0"/>
              <w:autoSpaceDE/>
              <w:spacing w:before="150" w:after="150" w:line="276" w:lineRule="auto"/>
              <w:jc w:val="both"/>
              <w:rPr>
                <w:rFonts w:ascii="Times New Roman" w:hAnsi="Times New Roman" w:cs="Times New Roman"/>
                <w:szCs w:val="22"/>
                <w:lang w:eastAsia="ru-RU"/>
              </w:rPr>
            </w:pPr>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Довідка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«Лист», «</w:t>
            </w:r>
            <w:proofErr w:type="spellStart"/>
            <w:r w:rsidRPr="00FC24CB">
              <w:rPr>
                <w:rFonts w:ascii="Times New Roman" w:hAnsi="Times New Roman" w:cs="Times New Roman"/>
                <w:szCs w:val="22"/>
                <w:lang w:eastAsia="ru-RU"/>
              </w:rPr>
              <w:t>Гарантійний</w:t>
            </w:r>
            <w:proofErr w:type="spellEnd"/>
            <w:r w:rsidRPr="00FC24CB">
              <w:rPr>
                <w:rFonts w:ascii="Times New Roman" w:hAnsi="Times New Roman" w:cs="Times New Roman"/>
                <w:szCs w:val="22"/>
                <w:lang w:eastAsia="ru-RU"/>
              </w:rPr>
              <w:t xml:space="preserve"> лист»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Довідка</w:t>
            </w:r>
            <w:proofErr w:type="spellEnd"/>
            <w:r w:rsidRPr="00FC24CB">
              <w:rPr>
                <w:rFonts w:ascii="Times New Roman" w:hAnsi="Times New Roman" w:cs="Times New Roman"/>
                <w:szCs w:val="22"/>
                <w:lang w:eastAsia="ru-RU"/>
              </w:rPr>
              <w:t xml:space="preserve">», «Лист»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Гарантійний</w:t>
            </w:r>
            <w:proofErr w:type="spellEnd"/>
            <w:r w:rsidRPr="00FC24CB">
              <w:rPr>
                <w:rFonts w:ascii="Times New Roman" w:hAnsi="Times New Roman" w:cs="Times New Roman"/>
                <w:szCs w:val="22"/>
                <w:lang w:eastAsia="ru-RU"/>
              </w:rPr>
              <w:t xml:space="preserve"> лист» </w:t>
            </w:r>
            <w:proofErr w:type="spellStart"/>
            <w:r w:rsidRPr="00FC24CB">
              <w:rPr>
                <w:rFonts w:ascii="Times New Roman" w:hAnsi="Times New Roman" w:cs="Times New Roman"/>
                <w:szCs w:val="22"/>
                <w:lang w:eastAsia="ru-RU"/>
              </w:rPr>
              <w:t>тощо</w:t>
            </w:r>
            <w:proofErr w:type="spellEnd"/>
            <w:r w:rsidRPr="00FC24CB">
              <w:rPr>
                <w:rFonts w:ascii="Times New Roman" w:hAnsi="Times New Roman" w:cs="Times New Roman"/>
                <w:szCs w:val="22"/>
                <w:lang w:eastAsia="ru-RU"/>
              </w:rPr>
              <w:t>;</w:t>
            </w:r>
          </w:p>
          <w:p w14:paraId="386518A8" w14:textId="77777777" w:rsidR="00FC24CB" w:rsidRPr="00FC24CB" w:rsidRDefault="00FC24CB" w:rsidP="00FC24CB">
            <w:pPr>
              <w:widowControl/>
              <w:numPr>
                <w:ilvl w:val="0"/>
                <w:numId w:val="18"/>
              </w:numPr>
              <w:suppressAutoHyphens w:val="0"/>
              <w:autoSpaceDE/>
              <w:spacing w:before="150" w:after="150" w:line="276" w:lineRule="auto"/>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документа у </w:t>
            </w:r>
            <w:proofErr w:type="spellStart"/>
            <w:proofErr w:type="gramStart"/>
            <w:r w:rsidRPr="00FC24CB">
              <w:rPr>
                <w:rFonts w:ascii="Times New Roman" w:hAnsi="Times New Roman" w:cs="Times New Roman"/>
                <w:szCs w:val="22"/>
                <w:lang w:eastAsia="ru-RU"/>
              </w:rPr>
              <w:t>форматі</w:t>
            </w:r>
            <w:proofErr w:type="spellEnd"/>
            <w:r w:rsidRPr="00FC24CB">
              <w:rPr>
                <w:rFonts w:ascii="Times New Roman" w:hAnsi="Times New Roman" w:cs="Times New Roman"/>
                <w:szCs w:val="22"/>
                <w:lang w:eastAsia="ru-RU"/>
              </w:rPr>
              <w:t xml:space="preserve">  «</w:t>
            </w:r>
            <w:proofErr w:type="gramEnd"/>
            <w:r w:rsidRPr="00FC24CB">
              <w:rPr>
                <w:rFonts w:ascii="Times New Roman" w:hAnsi="Times New Roman" w:cs="Times New Roman"/>
                <w:szCs w:val="22"/>
                <w:lang w:eastAsia="ru-RU"/>
              </w:rPr>
              <w:t xml:space="preserve">PDF»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«JPEG», «JPEG»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«PDF», «RAR»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«PDF», «7z» </w:t>
            </w:r>
            <w:proofErr w:type="spellStart"/>
            <w:r w:rsidRPr="00FC24CB">
              <w:rPr>
                <w:rFonts w:ascii="Times New Roman" w:hAnsi="Times New Roman" w:cs="Times New Roman"/>
                <w:szCs w:val="22"/>
                <w:lang w:eastAsia="ru-RU"/>
              </w:rPr>
              <w:t>замість</w:t>
            </w:r>
            <w:proofErr w:type="spellEnd"/>
            <w:r w:rsidRPr="00FC24CB">
              <w:rPr>
                <w:rFonts w:ascii="Times New Roman" w:hAnsi="Times New Roman" w:cs="Times New Roman"/>
                <w:szCs w:val="22"/>
                <w:lang w:eastAsia="ru-RU"/>
              </w:rPr>
              <w:t xml:space="preserve"> «PDF» </w:t>
            </w:r>
            <w:proofErr w:type="spellStart"/>
            <w:r w:rsidRPr="00FC24CB">
              <w:rPr>
                <w:rFonts w:ascii="Times New Roman" w:hAnsi="Times New Roman" w:cs="Times New Roman"/>
                <w:szCs w:val="22"/>
                <w:lang w:eastAsia="ru-RU"/>
              </w:rPr>
              <w:t>тощо</w:t>
            </w:r>
            <w:proofErr w:type="spellEnd"/>
            <w:r w:rsidRPr="00FC24CB">
              <w:rPr>
                <w:rFonts w:ascii="Times New Roman" w:hAnsi="Times New Roman" w:cs="Times New Roman"/>
                <w:szCs w:val="22"/>
                <w:lang w:eastAsia="ru-RU"/>
              </w:rPr>
              <w:t>.</w:t>
            </w:r>
          </w:p>
        </w:tc>
      </w:tr>
      <w:tr w:rsidR="00FC24CB" w:rsidRPr="00FC24CB" w14:paraId="049C14DF"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E8747DB"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lastRenderedPageBreak/>
              <w:t>2</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6DC8156"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45AA5EB"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вимагається</w:t>
            </w:r>
            <w:proofErr w:type="spellEnd"/>
          </w:p>
        </w:tc>
      </w:tr>
      <w:tr w:rsidR="00FC24CB" w:rsidRPr="00FC24CB" w14:paraId="3221907C"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2D96316"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3</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18BB260D"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Умови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повернення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неповернення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EAF794B"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вимагається</w:t>
            </w:r>
            <w:proofErr w:type="spellEnd"/>
          </w:p>
          <w:p w14:paraId="0CCD1169"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w:t>
            </w:r>
          </w:p>
        </w:tc>
      </w:tr>
      <w:tr w:rsidR="00FC24CB" w:rsidRPr="00FC24CB" w14:paraId="73CA3B2F"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4CB0A662"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4</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FEBE66D"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Строк,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дійсними</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07F3C1DC"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Тендерні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вважаються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дійсними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90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кінцевого</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w:t>
            </w:r>
          </w:p>
          <w:p w14:paraId="2D60DBBB"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Тендерні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залишаються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дійсними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зазначеного</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який</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продовжений</w:t>
            </w:r>
            <w:proofErr w:type="spellEnd"/>
            <w:r w:rsidRPr="00FC24CB">
              <w:rPr>
                <w:rFonts w:ascii="Times New Roman" w:hAnsi="Times New Roman" w:cs="Times New Roman"/>
                <w:szCs w:val="22"/>
                <w:lang w:eastAsia="ru-RU"/>
              </w:rPr>
              <w:t>.</w:t>
            </w:r>
          </w:p>
          <w:p w14:paraId="77DA615B"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До </w:t>
            </w:r>
            <w:proofErr w:type="spellStart"/>
            <w:r w:rsidRPr="00FC24CB">
              <w:rPr>
                <w:rFonts w:ascii="Times New Roman" w:hAnsi="Times New Roman" w:cs="Times New Roman"/>
                <w:szCs w:val="22"/>
                <w:lang w:eastAsia="ru-RU"/>
              </w:rPr>
              <w:t>закінчення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зазначеного</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право </w:t>
            </w:r>
            <w:proofErr w:type="spellStart"/>
            <w:r w:rsidRPr="00FC24CB">
              <w:rPr>
                <w:rFonts w:ascii="Times New Roman" w:hAnsi="Times New Roman" w:cs="Times New Roman"/>
                <w:szCs w:val="22"/>
                <w:lang w:eastAsia="ru-RU"/>
              </w:rPr>
              <w:t>вимагати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продовження</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право:</w:t>
            </w:r>
          </w:p>
          <w:p w14:paraId="0FD5EAC1" w14:textId="77777777" w:rsidR="00FC24CB" w:rsidRPr="00FC24CB" w:rsidRDefault="00FC24CB" w:rsidP="00FC24CB">
            <w:pPr>
              <w:widowControl/>
              <w:numPr>
                <w:ilvl w:val="0"/>
                <w:numId w:val="19"/>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відхилити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вимогу</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втрачаючи</w:t>
            </w:r>
            <w:proofErr w:type="spellEnd"/>
            <w:r w:rsidRPr="00FC24CB">
              <w:rPr>
                <w:rFonts w:ascii="Times New Roman" w:hAnsi="Times New Roman" w:cs="Times New Roman"/>
                <w:szCs w:val="22"/>
                <w:lang w:eastAsia="ru-RU"/>
              </w:rPr>
              <w:t xml:space="preserve"> при </w:t>
            </w:r>
            <w:proofErr w:type="spellStart"/>
            <w:r w:rsidRPr="00FC24CB">
              <w:rPr>
                <w:rFonts w:ascii="Times New Roman" w:hAnsi="Times New Roman" w:cs="Times New Roman"/>
                <w:szCs w:val="22"/>
                <w:lang w:eastAsia="ru-RU"/>
              </w:rPr>
              <w:t>цьому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наданого</w:t>
            </w:r>
            <w:proofErr w:type="spellEnd"/>
            <w:r w:rsidRPr="00FC24CB">
              <w:rPr>
                <w:rFonts w:ascii="Times New Roman" w:hAnsi="Times New Roman" w:cs="Times New Roman"/>
                <w:szCs w:val="22"/>
                <w:lang w:eastAsia="ru-RU"/>
              </w:rPr>
              <w:t xml:space="preserve"> ним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w:t>
            </w:r>
          </w:p>
          <w:p w14:paraId="1C9BA9FC" w14:textId="77777777" w:rsidR="00FC24CB" w:rsidRPr="00FC24CB" w:rsidRDefault="00FC24CB" w:rsidP="00FC24CB">
            <w:pPr>
              <w:widowControl/>
              <w:numPr>
                <w:ilvl w:val="0"/>
                <w:numId w:val="19"/>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погодитися</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вимогою</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продовжити</w:t>
            </w:r>
            <w:proofErr w:type="spellEnd"/>
            <w:r w:rsidRPr="00FC24CB">
              <w:rPr>
                <w:rFonts w:ascii="Times New Roman" w:hAnsi="Times New Roman" w:cs="Times New Roman"/>
                <w:szCs w:val="22"/>
                <w:lang w:eastAsia="ru-RU"/>
              </w:rPr>
              <w:t xml:space="preserve"> строк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поданої</w:t>
            </w:r>
            <w:proofErr w:type="spellEnd"/>
            <w:r w:rsidRPr="00FC24CB">
              <w:rPr>
                <w:rFonts w:ascii="Times New Roman" w:hAnsi="Times New Roman" w:cs="Times New Roman"/>
                <w:szCs w:val="22"/>
                <w:lang w:eastAsia="ru-RU"/>
              </w:rPr>
              <w:t xml:space="preserve"> ним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і </w:t>
            </w:r>
            <w:proofErr w:type="spellStart"/>
            <w:r w:rsidRPr="00FC24CB">
              <w:rPr>
                <w:rFonts w:ascii="Times New Roman" w:hAnsi="Times New Roman" w:cs="Times New Roman"/>
                <w:szCs w:val="22"/>
                <w:lang w:eastAsia="ru-RU"/>
              </w:rPr>
              <w:t>наданого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w:t>
            </w:r>
          </w:p>
          <w:p w14:paraId="1AD4E10C"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право з </w:t>
            </w:r>
            <w:proofErr w:type="spellStart"/>
            <w:r w:rsidRPr="00FC24CB">
              <w:rPr>
                <w:rFonts w:ascii="Times New Roman" w:hAnsi="Times New Roman" w:cs="Times New Roman"/>
                <w:szCs w:val="22"/>
                <w:lang w:eastAsia="ru-RU"/>
              </w:rPr>
              <w:t>власної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ініціативи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продовжити</w:t>
            </w:r>
            <w:proofErr w:type="spellEnd"/>
            <w:r w:rsidRPr="00FC24CB">
              <w:rPr>
                <w:rFonts w:ascii="Times New Roman" w:hAnsi="Times New Roman" w:cs="Times New Roman"/>
                <w:szCs w:val="22"/>
                <w:lang w:eastAsia="ru-RU"/>
              </w:rPr>
              <w:t xml:space="preserve"> строк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своєї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повідомивши</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це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замовникові</w:t>
            </w:r>
            <w:proofErr w:type="spellEnd"/>
            <w:r w:rsidRPr="00FC24CB">
              <w:rPr>
                <w:rFonts w:ascii="Times New Roman" w:hAnsi="Times New Roman" w:cs="Times New Roman"/>
                <w:szCs w:val="22"/>
                <w:lang w:eastAsia="ru-RU"/>
              </w:rPr>
              <w:t xml:space="preserve"> </w:t>
            </w:r>
            <w:r w:rsidRPr="00FC24CB">
              <w:rPr>
                <w:rFonts w:ascii="Times New Roman" w:hAnsi="Times New Roman" w:cs="Times New Roman"/>
                <w:szCs w:val="22"/>
                <w:lang w:eastAsia="ru-RU"/>
              </w:rPr>
              <w:lastRenderedPageBreak/>
              <w:t xml:space="preserve">через </w:t>
            </w:r>
            <w:proofErr w:type="spellStart"/>
            <w:r w:rsidRPr="00FC24CB">
              <w:rPr>
                <w:rFonts w:ascii="Times New Roman" w:hAnsi="Times New Roman" w:cs="Times New Roman"/>
                <w:szCs w:val="22"/>
                <w:lang w:eastAsia="ru-RU"/>
              </w:rPr>
              <w:t>електронну</w:t>
            </w:r>
            <w:proofErr w:type="spellEnd"/>
            <w:r w:rsidRPr="00FC24CB">
              <w:rPr>
                <w:rFonts w:ascii="Times New Roman" w:hAnsi="Times New Roman" w:cs="Times New Roman"/>
                <w:szCs w:val="22"/>
                <w:lang w:eastAsia="ru-RU"/>
              </w:rPr>
              <w:t xml:space="preserve"> систему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w:t>
            </w:r>
          </w:p>
        </w:tc>
      </w:tr>
      <w:tr w:rsidR="00FC24CB" w:rsidRPr="00FC24CB" w14:paraId="0AEDAF42"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04D7243"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lastRenderedPageBreak/>
              <w:t>5</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625354E"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Кваліфікаційні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критерії</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учасників</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вимоги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установлені</w:t>
            </w:r>
            <w:proofErr w:type="spellEnd"/>
            <w:r w:rsidRPr="00FC24CB">
              <w:rPr>
                <w:rFonts w:ascii="Times New Roman" w:hAnsi="Times New Roman" w:cs="Times New Roman"/>
                <w:szCs w:val="22"/>
                <w:lang w:eastAsia="ru-RU"/>
              </w:rPr>
              <w:t> </w:t>
            </w:r>
            <w:proofErr w:type="spellStart"/>
            <w:r w:rsidRPr="00FC24CB">
              <w:rPr>
                <w:rFonts w:ascii="Times New Roman" w:hAnsi="Times New Roman" w:cs="Times New Roman"/>
                <w:szCs w:val="22"/>
                <w:lang w:eastAsia="ru-RU"/>
              </w:rPr>
              <w:t>статтею</w:t>
            </w:r>
            <w:proofErr w:type="spellEnd"/>
            <w:r w:rsidRPr="00FC24CB">
              <w:rPr>
                <w:rFonts w:ascii="Times New Roman" w:hAnsi="Times New Roman" w:cs="Times New Roman"/>
                <w:szCs w:val="22"/>
                <w:lang w:eastAsia="ru-RU"/>
              </w:rPr>
              <w:t xml:space="preserve"> 17 Закону</w:t>
            </w:r>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C7AB751"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Кваліфікаційні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спосіб</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підтвердження</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вимагаються</w:t>
            </w:r>
            <w:proofErr w:type="spellEnd"/>
          </w:p>
          <w:p w14:paraId="0AD7914B" w14:textId="77777777" w:rsidR="00FC24CB" w:rsidRPr="00D137C1" w:rsidRDefault="00FC24CB" w:rsidP="00D137C1">
            <w:pPr>
              <w:widowControl/>
              <w:suppressAutoHyphens w:val="0"/>
              <w:autoSpaceDE/>
              <w:spacing w:before="150" w:after="150"/>
              <w:jc w:val="both"/>
              <w:rPr>
                <w:rFonts w:asciiTheme="minorHAnsi" w:eastAsiaTheme="minorEastAsia" w:hAnsiTheme="minorHAnsi" w:cstheme="minorBidi"/>
                <w:sz w:val="22"/>
                <w:szCs w:val="22"/>
                <w:lang w:val="uk-UA" w:eastAsia="ru-RU"/>
              </w:rPr>
            </w:pPr>
            <w:proofErr w:type="spellStart"/>
            <w:r w:rsidRPr="00FC24CB">
              <w:rPr>
                <w:rFonts w:ascii="Times New Roman" w:hAnsi="Times New Roman" w:cs="Times New Roman"/>
                <w:szCs w:val="22"/>
                <w:lang w:eastAsia="ru-RU"/>
              </w:rPr>
              <w:t>Підстави</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відмови</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участі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процедурі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встановлені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статтею</w:t>
            </w:r>
            <w:proofErr w:type="spellEnd"/>
            <w:r w:rsidRPr="00FC24CB">
              <w:rPr>
                <w:rFonts w:ascii="Times New Roman" w:hAnsi="Times New Roman" w:cs="Times New Roman"/>
                <w:szCs w:val="22"/>
                <w:lang w:eastAsia="ru-RU"/>
              </w:rPr>
              <w:t xml:space="preserve"> 17 Закону (</w:t>
            </w:r>
            <w:proofErr w:type="spellStart"/>
            <w:r w:rsidRPr="00FC24CB">
              <w:rPr>
                <w:rFonts w:ascii="Times New Roman" w:hAnsi="Times New Roman" w:cs="Times New Roman"/>
                <w:szCs w:val="22"/>
                <w:lang w:eastAsia="ru-RU"/>
              </w:rPr>
              <w:t>крім</w:t>
            </w:r>
            <w:proofErr w:type="spellEnd"/>
            <w:r w:rsidRPr="00FC24CB">
              <w:rPr>
                <w:rFonts w:ascii="Times New Roman" w:hAnsi="Times New Roman" w:cs="Times New Roman"/>
                <w:szCs w:val="22"/>
                <w:lang w:eastAsia="ru-RU"/>
              </w:rPr>
              <w:t xml:space="preserve"> пункту 13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першої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17 Закону) та </w:t>
            </w:r>
            <w:proofErr w:type="spellStart"/>
            <w:r w:rsidRPr="00FC24CB">
              <w:rPr>
                <w:rFonts w:ascii="Times New Roman" w:hAnsi="Times New Roman" w:cs="Times New Roman"/>
                <w:szCs w:val="22"/>
                <w:lang w:eastAsia="ru-RU"/>
              </w:rPr>
              <w:t>спосіб</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спосіб</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w:t>
            </w:r>
            <w:r w:rsidR="00D137C1">
              <w:rPr>
                <w:rFonts w:ascii="Times New Roman" w:hAnsi="Times New Roman" w:cs="Times New Roman"/>
                <w:szCs w:val="22"/>
                <w:lang w:eastAsia="ru-RU"/>
              </w:rPr>
              <w:t>рдження</w:t>
            </w:r>
            <w:proofErr w:type="spellEnd"/>
            <w:r w:rsidR="00D137C1">
              <w:rPr>
                <w:rFonts w:ascii="Times New Roman" w:hAnsi="Times New Roman" w:cs="Times New Roman"/>
                <w:szCs w:val="22"/>
                <w:lang w:eastAsia="ru-RU"/>
              </w:rPr>
              <w:t xml:space="preserve"> </w:t>
            </w:r>
            <w:proofErr w:type="spellStart"/>
            <w:r w:rsidR="00D137C1">
              <w:rPr>
                <w:rFonts w:ascii="Times New Roman" w:hAnsi="Times New Roman" w:cs="Times New Roman"/>
                <w:szCs w:val="22"/>
                <w:lang w:eastAsia="ru-RU"/>
              </w:rPr>
              <w:t>відповідності</w:t>
            </w:r>
            <w:proofErr w:type="spellEnd"/>
            <w:r w:rsidR="00D137C1">
              <w:rPr>
                <w:rFonts w:ascii="Times New Roman" w:hAnsi="Times New Roman" w:cs="Times New Roman"/>
                <w:szCs w:val="22"/>
                <w:lang w:eastAsia="ru-RU"/>
              </w:rPr>
              <w:t xml:space="preserve"> </w:t>
            </w:r>
            <w:proofErr w:type="spellStart"/>
            <w:r w:rsidR="00D137C1">
              <w:rPr>
                <w:rFonts w:ascii="Times New Roman" w:hAnsi="Times New Roman" w:cs="Times New Roman"/>
                <w:szCs w:val="22"/>
                <w:lang w:eastAsia="ru-RU"/>
              </w:rPr>
              <w:t>учасників</w:t>
            </w:r>
            <w:proofErr w:type="spellEnd"/>
            <w:r w:rsidR="00D137C1">
              <w:rPr>
                <w:rFonts w:ascii="Times New Roman" w:hAnsi="Times New Roman" w:cs="Times New Roman"/>
                <w:szCs w:val="22"/>
                <w:lang w:val="uk-UA" w:eastAsia="ru-RU"/>
              </w:rPr>
              <w:t>.</w:t>
            </w:r>
          </w:p>
        </w:tc>
      </w:tr>
      <w:tr w:rsidR="00FC24CB" w:rsidRPr="00FC24CB" w14:paraId="216C5E3B"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B69359E"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6</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E3AC28A"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технічні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якісні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кількісні</w:t>
            </w:r>
            <w:proofErr w:type="spellEnd"/>
            <w:r w:rsidRPr="00FC24CB">
              <w:rPr>
                <w:rFonts w:ascii="Times New Roman" w:hAnsi="Times New Roman" w:cs="Times New Roman"/>
                <w:szCs w:val="22"/>
                <w:lang w:eastAsia="ru-RU"/>
              </w:rPr>
              <w:t xml:space="preserve"> характеристики предмета </w:t>
            </w:r>
            <w:proofErr w:type="spellStart"/>
            <w:r w:rsidRPr="00FC24CB">
              <w:rPr>
                <w:rFonts w:ascii="Times New Roman" w:hAnsi="Times New Roman" w:cs="Times New Roman"/>
                <w:szCs w:val="22"/>
                <w:lang w:eastAsia="ru-RU"/>
              </w:rPr>
              <w:t>закупівлі</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F4627A9" w14:textId="77777777" w:rsidR="00FC24CB" w:rsidRPr="00FC24CB" w:rsidRDefault="00FC24CB" w:rsidP="004468ED">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необхідні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технічні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якісні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кількісні</w:t>
            </w:r>
            <w:proofErr w:type="spellEnd"/>
            <w:r w:rsidRPr="00FC24CB">
              <w:rPr>
                <w:rFonts w:ascii="Times New Roman" w:hAnsi="Times New Roman" w:cs="Times New Roman"/>
                <w:szCs w:val="22"/>
                <w:lang w:eastAsia="ru-RU"/>
              </w:rPr>
              <w:t xml:space="preserve"> характеристики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технічна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специфікація</w:t>
            </w:r>
            <w:proofErr w:type="spellEnd"/>
            <w:r w:rsidRPr="00FC24CB">
              <w:rPr>
                <w:rFonts w:ascii="Times New Roman" w:hAnsi="Times New Roman" w:cs="Times New Roman"/>
                <w:szCs w:val="22"/>
                <w:lang w:eastAsia="ru-RU"/>
              </w:rPr>
              <w:t xml:space="preserve"> до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викладена</w:t>
            </w:r>
            <w:proofErr w:type="spellEnd"/>
            <w:r w:rsidRPr="00FC24CB">
              <w:rPr>
                <w:rFonts w:ascii="Times New Roman" w:hAnsi="Times New Roman" w:cs="Times New Roman"/>
                <w:szCs w:val="22"/>
                <w:lang w:eastAsia="ru-RU"/>
              </w:rPr>
              <w:t xml:space="preserve"> у </w:t>
            </w:r>
            <w:proofErr w:type="spellStart"/>
            <w:r w:rsidRPr="004468ED">
              <w:rPr>
                <w:rFonts w:ascii="Times New Roman" w:hAnsi="Times New Roman" w:cs="Times New Roman"/>
                <w:szCs w:val="22"/>
                <w:lang w:eastAsia="ru-RU"/>
              </w:rPr>
              <w:t>Додатку</w:t>
            </w:r>
            <w:proofErr w:type="spellEnd"/>
            <w:r w:rsidRPr="004468ED">
              <w:rPr>
                <w:rFonts w:ascii="Times New Roman" w:hAnsi="Times New Roman" w:cs="Times New Roman"/>
                <w:szCs w:val="22"/>
                <w:lang w:eastAsia="ru-RU"/>
              </w:rPr>
              <w:t xml:space="preserve"> </w:t>
            </w:r>
            <w:r w:rsidRPr="004468ED">
              <w:rPr>
                <w:rFonts w:ascii="Segoe UI Symbol" w:eastAsia="Segoe UI Symbol" w:hAnsi="Segoe UI Symbol" w:cs="Segoe UI Symbol"/>
                <w:szCs w:val="22"/>
                <w:lang w:eastAsia="ru-RU"/>
              </w:rPr>
              <w:t>№</w:t>
            </w:r>
            <w:r w:rsidRPr="004468ED">
              <w:rPr>
                <w:rFonts w:ascii="Times New Roman" w:hAnsi="Times New Roman" w:cs="Times New Roman"/>
                <w:szCs w:val="22"/>
                <w:lang w:eastAsia="ru-RU"/>
              </w:rPr>
              <w:t xml:space="preserve"> </w:t>
            </w:r>
            <w:r w:rsidR="004468ED" w:rsidRPr="004468ED">
              <w:rPr>
                <w:rFonts w:ascii="Times New Roman" w:hAnsi="Times New Roman" w:cs="Times New Roman"/>
                <w:szCs w:val="22"/>
                <w:lang w:val="uk-UA" w:eastAsia="ru-RU"/>
              </w:rPr>
              <w:t>5</w:t>
            </w:r>
            <w:r w:rsidRPr="004468ED">
              <w:rPr>
                <w:rFonts w:ascii="Times New Roman" w:hAnsi="Times New Roman" w:cs="Times New Roman"/>
                <w:szCs w:val="22"/>
                <w:lang w:eastAsia="ru-RU"/>
              </w:rPr>
              <w:t>.</w:t>
            </w:r>
          </w:p>
        </w:tc>
      </w:tr>
      <w:tr w:rsidR="00FC24CB" w:rsidRPr="00FC24CB" w14:paraId="590BC933"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567BD1F"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7</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07CF373D"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субпідрядника</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співвиконавця</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386E4FF"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Закуповується</w:t>
            </w:r>
            <w:proofErr w:type="spellEnd"/>
            <w:r w:rsidRPr="00FC24CB">
              <w:rPr>
                <w:rFonts w:ascii="Times New Roman" w:hAnsi="Times New Roman" w:cs="Times New Roman"/>
                <w:szCs w:val="22"/>
                <w:lang w:eastAsia="ru-RU"/>
              </w:rPr>
              <w:t xml:space="preserve"> товар, тому </w:t>
            </w:r>
            <w:proofErr w:type="spellStart"/>
            <w:r w:rsidRPr="00FC24CB">
              <w:rPr>
                <w:rFonts w:ascii="Times New Roman" w:hAnsi="Times New Roman" w:cs="Times New Roman"/>
                <w:szCs w:val="22"/>
                <w:lang w:eastAsia="ru-RU"/>
              </w:rPr>
              <w:t>вимоги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субпідрядника</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співвиконавця</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встановлюються</w:t>
            </w:r>
            <w:proofErr w:type="spellEnd"/>
            <w:r w:rsidRPr="00FC24CB">
              <w:rPr>
                <w:rFonts w:ascii="Times New Roman" w:hAnsi="Times New Roman" w:cs="Times New Roman"/>
                <w:szCs w:val="22"/>
                <w:lang w:eastAsia="ru-RU"/>
              </w:rPr>
              <w:t>.</w:t>
            </w:r>
          </w:p>
        </w:tc>
      </w:tr>
      <w:tr w:rsidR="00FC24CB" w:rsidRPr="00FC24CB" w14:paraId="6B84B1FC"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4329D11"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8</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14C07277"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Внесення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відкликання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5F3F82D"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право внести </w:t>
            </w:r>
            <w:proofErr w:type="spellStart"/>
            <w:r w:rsidRPr="00FC24CB">
              <w:rPr>
                <w:rFonts w:ascii="Times New Roman" w:hAnsi="Times New Roman" w:cs="Times New Roman"/>
                <w:szCs w:val="22"/>
                <w:lang w:eastAsia="ru-RU"/>
              </w:rPr>
              <w:t>зміни</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своєї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відкликати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її</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закінчення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кінцевого</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її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без </w:t>
            </w:r>
            <w:proofErr w:type="spellStart"/>
            <w:r w:rsidRPr="00FC24CB">
              <w:rPr>
                <w:rFonts w:ascii="Times New Roman" w:hAnsi="Times New Roman" w:cs="Times New Roman"/>
                <w:szCs w:val="22"/>
                <w:lang w:eastAsia="ru-RU"/>
              </w:rPr>
              <w:t>втрати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свого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заява</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відкликання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враховуються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вони </w:t>
            </w:r>
            <w:proofErr w:type="spellStart"/>
            <w:r w:rsidRPr="00FC24CB">
              <w:rPr>
                <w:rFonts w:ascii="Times New Roman" w:hAnsi="Times New Roman" w:cs="Times New Roman"/>
                <w:szCs w:val="22"/>
                <w:lang w:eastAsia="ru-RU"/>
              </w:rPr>
              <w:t>отримані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електронною</w:t>
            </w:r>
            <w:proofErr w:type="spellEnd"/>
            <w:r w:rsidRPr="00FC24CB">
              <w:rPr>
                <w:rFonts w:ascii="Times New Roman" w:hAnsi="Times New Roman" w:cs="Times New Roman"/>
                <w:szCs w:val="22"/>
                <w:lang w:eastAsia="ru-RU"/>
              </w:rPr>
              <w:t xml:space="preserve"> системою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закінчення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кінцевого</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w:t>
            </w:r>
          </w:p>
        </w:tc>
      </w:tr>
      <w:tr w:rsidR="00FC24CB" w:rsidRPr="00FC24CB" w14:paraId="196AF759"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CACF001"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9</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1804016"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Ступень </w:t>
            </w:r>
            <w:proofErr w:type="spellStart"/>
            <w:r w:rsidRPr="00FC24CB">
              <w:rPr>
                <w:rFonts w:ascii="Times New Roman" w:hAnsi="Times New Roman" w:cs="Times New Roman"/>
                <w:szCs w:val="22"/>
                <w:lang w:eastAsia="ru-RU"/>
              </w:rPr>
              <w:t>локалізації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виробництва</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0277125"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застосовується</w:t>
            </w:r>
            <w:proofErr w:type="spellEnd"/>
            <w:r w:rsidRPr="00FC24CB">
              <w:rPr>
                <w:rFonts w:ascii="Times New Roman" w:hAnsi="Times New Roman" w:cs="Times New Roman"/>
                <w:szCs w:val="22"/>
                <w:lang w:eastAsia="ru-RU"/>
              </w:rPr>
              <w:t xml:space="preserve"> </w:t>
            </w:r>
          </w:p>
          <w:p w14:paraId="642C7AAC"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
        </w:tc>
      </w:tr>
      <w:tr w:rsidR="00FC24CB" w:rsidRPr="00FC24CB" w14:paraId="070ECDB8"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999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79FC329" w14:textId="77777777" w:rsidR="00FC24CB" w:rsidRPr="00FC24CB" w:rsidRDefault="00FC24CB" w:rsidP="00FC24CB">
            <w:pPr>
              <w:widowControl/>
              <w:suppressAutoHyphens w:val="0"/>
              <w:autoSpaceDE/>
              <w:jc w:val="center"/>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b/>
                <w:szCs w:val="22"/>
                <w:lang w:eastAsia="ru-RU"/>
              </w:rPr>
              <w:t>Подання</w:t>
            </w:r>
            <w:proofErr w:type="spellEnd"/>
            <w:r w:rsidRPr="00FC24CB">
              <w:rPr>
                <w:rFonts w:ascii="Times New Roman" w:hAnsi="Times New Roman" w:cs="Times New Roman"/>
                <w:b/>
                <w:szCs w:val="22"/>
                <w:lang w:eastAsia="ru-RU"/>
              </w:rPr>
              <w:t xml:space="preserve"> та </w:t>
            </w:r>
            <w:proofErr w:type="spellStart"/>
            <w:r w:rsidRPr="00FC24CB">
              <w:rPr>
                <w:rFonts w:ascii="Times New Roman" w:hAnsi="Times New Roman" w:cs="Times New Roman"/>
                <w:b/>
                <w:szCs w:val="22"/>
                <w:lang w:eastAsia="ru-RU"/>
              </w:rPr>
              <w:t>розкриття</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тендерної</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пропозиції</w:t>
            </w:r>
            <w:proofErr w:type="spellEnd"/>
          </w:p>
        </w:tc>
      </w:tr>
      <w:tr w:rsidR="00FC24CB" w:rsidRPr="00FC24CB" w14:paraId="0A17ED11"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DF6CCCE"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1</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01BE72E"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Кінцевий</w:t>
            </w:r>
            <w:proofErr w:type="spellEnd"/>
            <w:r w:rsidRPr="00FC24CB">
              <w:rPr>
                <w:rFonts w:ascii="Times New Roman" w:hAnsi="Times New Roman" w:cs="Times New Roman"/>
                <w:szCs w:val="22"/>
                <w:lang w:eastAsia="ru-RU"/>
              </w:rPr>
              <w:t xml:space="preserve"> строк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980C294" w14:textId="77777777" w:rsidR="00FC24CB" w:rsidRDefault="00FC24CB" w:rsidP="00FC24CB">
            <w:pPr>
              <w:pStyle w:val="af0"/>
              <w:widowControl w:val="0"/>
              <w:suppressAutoHyphens w:val="0"/>
              <w:spacing w:before="0" w:after="0"/>
              <w:ind w:left="34" w:firstLine="330"/>
              <w:jc w:val="both"/>
              <w:rPr>
                <w:b/>
                <w:color w:val="000000"/>
                <w:lang w:val="uk-UA" w:eastAsia="ru-RU"/>
              </w:rPr>
            </w:pPr>
            <w:r w:rsidRPr="00A7791E">
              <w:rPr>
                <w:lang w:val="uk-UA" w:eastAsia="ru-RU"/>
              </w:rPr>
              <w:t xml:space="preserve">Кінцевий строк подання тендерних пропозицій:   </w:t>
            </w:r>
            <w:r w:rsidRPr="00A7791E">
              <w:rPr>
                <w:b/>
                <w:lang w:val="uk-UA" w:eastAsia="ru-RU"/>
              </w:rPr>
              <w:t>згідно оголошення про проведення відкритих торгів</w:t>
            </w:r>
            <w:r w:rsidRPr="00A7791E">
              <w:rPr>
                <w:b/>
                <w:color w:val="000000"/>
                <w:lang w:val="uk-UA" w:eastAsia="ru-RU"/>
              </w:rPr>
              <w:t>.</w:t>
            </w:r>
          </w:p>
          <w:p w14:paraId="4BB56CB3"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Тендерні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після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закінчення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кінцевого</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приймаються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електронною</w:t>
            </w:r>
            <w:proofErr w:type="spellEnd"/>
            <w:r w:rsidRPr="00FC24CB">
              <w:rPr>
                <w:rFonts w:ascii="Times New Roman" w:hAnsi="Times New Roman" w:cs="Times New Roman"/>
                <w:szCs w:val="22"/>
                <w:lang w:eastAsia="ru-RU"/>
              </w:rPr>
              <w:t xml:space="preserve"> системою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w:t>
            </w:r>
          </w:p>
        </w:tc>
      </w:tr>
      <w:tr w:rsidR="00FC24CB" w:rsidRPr="00FC24CB" w14:paraId="653D2E93"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2EE5714"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2</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1C8F730F"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Дата та час </w:t>
            </w:r>
            <w:proofErr w:type="spellStart"/>
            <w:r w:rsidRPr="00FC24CB">
              <w:rPr>
                <w:rFonts w:ascii="Times New Roman" w:hAnsi="Times New Roman" w:cs="Times New Roman"/>
                <w:szCs w:val="22"/>
                <w:lang w:eastAsia="ru-RU"/>
              </w:rPr>
              <w:t>розкриття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463DC34A"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Розкриття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інформацією</w:t>
            </w:r>
            <w:proofErr w:type="spellEnd"/>
            <w:r w:rsidRPr="00FC24CB">
              <w:rPr>
                <w:rFonts w:ascii="Times New Roman" w:hAnsi="Times New Roman" w:cs="Times New Roman"/>
                <w:szCs w:val="22"/>
                <w:lang w:eastAsia="ru-RU"/>
              </w:rPr>
              <w:t xml:space="preserve"> та документами,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підтверджують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кваліфікаційним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критеріям</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вимогам</w:t>
            </w:r>
            <w:proofErr w:type="spellEnd"/>
            <w:r w:rsidRPr="00FC24CB">
              <w:rPr>
                <w:rFonts w:ascii="Times New Roman" w:hAnsi="Times New Roman" w:cs="Times New Roman"/>
                <w:szCs w:val="22"/>
                <w:lang w:eastAsia="ru-RU"/>
              </w:rPr>
              <w:t xml:space="preserve"> до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а </w:t>
            </w:r>
            <w:proofErr w:type="spellStart"/>
            <w:r w:rsidRPr="00FC24CB">
              <w:rPr>
                <w:rFonts w:ascii="Times New Roman" w:hAnsi="Times New Roman" w:cs="Times New Roman"/>
                <w:szCs w:val="22"/>
                <w:lang w:eastAsia="ru-RU"/>
              </w:rPr>
              <w:t>також</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інформацією</w:t>
            </w:r>
            <w:proofErr w:type="spellEnd"/>
            <w:r w:rsidRPr="00FC24CB">
              <w:rPr>
                <w:rFonts w:ascii="Times New Roman" w:hAnsi="Times New Roman" w:cs="Times New Roman"/>
                <w:szCs w:val="22"/>
                <w:lang w:eastAsia="ru-RU"/>
              </w:rPr>
              <w:t xml:space="preserve"> та документами,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містять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технічний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опис</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здійснюється</w:t>
            </w:r>
            <w:proofErr w:type="spellEnd"/>
            <w:r w:rsidRPr="00FC24CB">
              <w:rPr>
                <w:rFonts w:ascii="Times New Roman" w:hAnsi="Times New Roman" w:cs="Times New Roman"/>
                <w:szCs w:val="22"/>
                <w:lang w:eastAsia="ru-RU"/>
              </w:rPr>
              <w:t xml:space="preserve"> автоматично </w:t>
            </w:r>
            <w:proofErr w:type="spellStart"/>
            <w:r w:rsidRPr="00FC24CB">
              <w:rPr>
                <w:rFonts w:ascii="Times New Roman" w:hAnsi="Times New Roman" w:cs="Times New Roman"/>
                <w:szCs w:val="22"/>
                <w:lang w:eastAsia="ru-RU"/>
              </w:rPr>
              <w:t>електронною</w:t>
            </w:r>
            <w:proofErr w:type="spellEnd"/>
            <w:r w:rsidRPr="00FC24CB">
              <w:rPr>
                <w:rFonts w:ascii="Times New Roman" w:hAnsi="Times New Roman" w:cs="Times New Roman"/>
                <w:szCs w:val="22"/>
                <w:lang w:eastAsia="ru-RU"/>
              </w:rPr>
              <w:t xml:space="preserve"> системою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одразу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після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завершення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аукціону</w:t>
            </w:r>
            <w:proofErr w:type="spellEnd"/>
            <w:r w:rsidRPr="00FC24CB">
              <w:rPr>
                <w:rFonts w:ascii="Times New Roman" w:hAnsi="Times New Roman" w:cs="Times New Roman"/>
                <w:szCs w:val="22"/>
                <w:lang w:eastAsia="ru-RU"/>
              </w:rPr>
              <w:t>.</w:t>
            </w:r>
          </w:p>
          <w:p w14:paraId="4A79DA9A"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Для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застосуванням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аукціону</w:t>
            </w:r>
            <w:proofErr w:type="spellEnd"/>
            <w:r w:rsidRPr="00FC24CB">
              <w:rPr>
                <w:rFonts w:ascii="Times New Roman" w:hAnsi="Times New Roman" w:cs="Times New Roman"/>
                <w:szCs w:val="22"/>
                <w:lang w:eastAsia="ru-RU"/>
              </w:rPr>
              <w:t xml:space="preserve"> повинно бути подано не </w:t>
            </w:r>
            <w:proofErr w:type="spellStart"/>
            <w:r w:rsidRPr="00FC24CB">
              <w:rPr>
                <w:rFonts w:ascii="Times New Roman" w:hAnsi="Times New Roman" w:cs="Times New Roman"/>
                <w:szCs w:val="22"/>
                <w:lang w:eastAsia="ru-RU"/>
              </w:rPr>
              <w:t>менше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двох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w:t>
            </w:r>
          </w:p>
          <w:p w14:paraId="3FC4354A"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була</w:t>
            </w:r>
            <w:proofErr w:type="spellEnd"/>
            <w:r w:rsidRPr="00FC24CB">
              <w:rPr>
                <w:rFonts w:ascii="Times New Roman" w:hAnsi="Times New Roman" w:cs="Times New Roman"/>
                <w:szCs w:val="22"/>
                <w:lang w:eastAsia="ru-RU"/>
              </w:rPr>
              <w:t xml:space="preserve"> подана одна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електронна</w:t>
            </w:r>
            <w:proofErr w:type="spellEnd"/>
            <w:r w:rsidRPr="00FC24CB">
              <w:rPr>
                <w:rFonts w:ascii="Times New Roman" w:hAnsi="Times New Roman" w:cs="Times New Roman"/>
                <w:szCs w:val="22"/>
                <w:lang w:eastAsia="ru-RU"/>
              </w:rPr>
              <w:t xml:space="preserve"> система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після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закінчення</w:t>
            </w:r>
            <w:proofErr w:type="spellEnd"/>
            <w:r w:rsidRPr="00FC24CB">
              <w:rPr>
                <w:rFonts w:ascii="Times New Roman" w:hAnsi="Times New Roman" w:cs="Times New Roman"/>
                <w:szCs w:val="22"/>
                <w:lang w:eastAsia="ru-RU"/>
              </w:rPr>
              <w:t xml:space="preserve"> строку для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оголошенні</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не </w:t>
            </w:r>
            <w:r w:rsidRPr="00FC24CB">
              <w:rPr>
                <w:rFonts w:ascii="Times New Roman" w:hAnsi="Times New Roman" w:cs="Times New Roman"/>
                <w:szCs w:val="22"/>
                <w:lang w:eastAsia="ru-RU"/>
              </w:rPr>
              <w:lastRenderedPageBreak/>
              <w:t xml:space="preserve">проводить </w:t>
            </w:r>
            <w:proofErr w:type="spellStart"/>
            <w:r w:rsidRPr="00FC24CB">
              <w:rPr>
                <w:rFonts w:ascii="Times New Roman" w:hAnsi="Times New Roman" w:cs="Times New Roman"/>
                <w:szCs w:val="22"/>
                <w:lang w:eastAsia="ru-RU"/>
              </w:rPr>
              <w:t>оцінку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визначає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найбільш</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економічно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вигідною</w:t>
            </w:r>
            <w:proofErr w:type="spellEnd"/>
            <w:r w:rsidRPr="00FC24CB">
              <w:rPr>
                <w:rFonts w:ascii="Times New Roman" w:hAnsi="Times New Roman" w:cs="Times New Roman"/>
                <w:szCs w:val="22"/>
                <w:lang w:eastAsia="ru-RU"/>
              </w:rPr>
              <w:t>.</w:t>
            </w:r>
          </w:p>
        </w:tc>
      </w:tr>
      <w:tr w:rsidR="00FC24CB" w:rsidRPr="00FC24CB" w14:paraId="1F0FCCB9"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999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7309D4F" w14:textId="77777777" w:rsidR="00FC24CB" w:rsidRPr="00FC24CB" w:rsidRDefault="00FC24CB" w:rsidP="00FC24CB">
            <w:pPr>
              <w:widowControl/>
              <w:suppressAutoHyphens w:val="0"/>
              <w:autoSpaceDE/>
              <w:jc w:val="center"/>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b/>
                <w:szCs w:val="22"/>
                <w:lang w:eastAsia="ru-RU"/>
              </w:rPr>
              <w:lastRenderedPageBreak/>
              <w:t>Оцінка</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тендерної</w:t>
            </w:r>
            <w:proofErr w:type="spellEnd"/>
            <w:r w:rsidRPr="00FC24CB">
              <w:rPr>
                <w:rFonts w:ascii="Times New Roman" w:hAnsi="Times New Roman" w:cs="Times New Roman"/>
                <w:b/>
                <w:szCs w:val="22"/>
                <w:lang w:eastAsia="ru-RU"/>
              </w:rPr>
              <w:t xml:space="preserve"> </w:t>
            </w:r>
            <w:proofErr w:type="spellStart"/>
            <w:r w:rsidRPr="00FC24CB">
              <w:rPr>
                <w:rFonts w:ascii="Times New Roman" w:hAnsi="Times New Roman" w:cs="Times New Roman"/>
                <w:b/>
                <w:szCs w:val="22"/>
                <w:lang w:eastAsia="ru-RU"/>
              </w:rPr>
              <w:t>пропозиції</w:t>
            </w:r>
            <w:proofErr w:type="spellEnd"/>
          </w:p>
        </w:tc>
      </w:tr>
      <w:tr w:rsidR="00FC24CB" w:rsidRPr="00FC24CB" w14:paraId="3DDBD12E"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C2D93C6"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1</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B8AE01B"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Перелік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критеріїв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оцінки</w:t>
            </w:r>
            <w:proofErr w:type="spellEnd"/>
            <w:r w:rsidRPr="00FC24CB">
              <w:rPr>
                <w:rFonts w:ascii="Times New Roman" w:hAnsi="Times New Roman" w:cs="Times New Roman"/>
                <w:szCs w:val="22"/>
                <w:lang w:eastAsia="ru-RU"/>
              </w:rPr>
              <w:t xml:space="preserve"> та методика </w:t>
            </w:r>
            <w:proofErr w:type="spellStart"/>
            <w:r w:rsidRPr="00FC24CB">
              <w:rPr>
                <w:rFonts w:ascii="Times New Roman" w:hAnsi="Times New Roman" w:cs="Times New Roman"/>
                <w:szCs w:val="22"/>
                <w:lang w:eastAsia="ru-RU"/>
              </w:rPr>
              <w:t>оцінки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питомої</w:t>
            </w:r>
            <w:proofErr w:type="spellEnd"/>
            <w:r w:rsidRPr="00FC24CB">
              <w:rPr>
                <w:rFonts w:ascii="Times New Roman" w:hAnsi="Times New Roman" w:cs="Times New Roman"/>
                <w:szCs w:val="22"/>
                <w:lang w:eastAsia="ru-RU"/>
              </w:rPr>
              <w:t xml:space="preserve"> ваги кожного </w:t>
            </w:r>
            <w:proofErr w:type="spellStart"/>
            <w:r w:rsidRPr="00FC24CB">
              <w:rPr>
                <w:rFonts w:ascii="Times New Roman" w:hAnsi="Times New Roman" w:cs="Times New Roman"/>
                <w:szCs w:val="22"/>
                <w:lang w:eastAsia="ru-RU"/>
              </w:rPr>
              <w:t>критерію</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9C44918"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Єдиний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оцінки</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Ціна</w:t>
            </w:r>
            <w:proofErr w:type="spellEnd"/>
            <w:r w:rsidRPr="00FC24CB">
              <w:rPr>
                <w:rFonts w:ascii="Times New Roman" w:hAnsi="Times New Roman" w:cs="Times New Roman"/>
                <w:szCs w:val="22"/>
                <w:lang w:eastAsia="ru-RU"/>
              </w:rPr>
              <w:t xml:space="preserve"> – 100%.</w:t>
            </w:r>
          </w:p>
          <w:p w14:paraId="5A34FD07"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Ціна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повинна </w:t>
            </w:r>
            <w:proofErr w:type="spellStart"/>
            <w:r w:rsidRPr="00FC24CB">
              <w:rPr>
                <w:rFonts w:ascii="Times New Roman" w:hAnsi="Times New Roman" w:cs="Times New Roman"/>
                <w:szCs w:val="22"/>
                <w:lang w:eastAsia="ru-RU"/>
              </w:rPr>
              <w:t>враховувати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податки</w:t>
            </w:r>
            <w:proofErr w:type="spellEnd"/>
            <w:r w:rsidRPr="00FC24CB">
              <w:rPr>
                <w:rFonts w:ascii="Times New Roman" w:hAnsi="Times New Roman" w:cs="Times New Roman"/>
                <w:szCs w:val="22"/>
                <w:lang w:eastAsia="ru-RU"/>
              </w:rPr>
              <w:t xml:space="preserve"> і </w:t>
            </w:r>
            <w:proofErr w:type="spellStart"/>
            <w:r w:rsidRPr="00FC24CB">
              <w:rPr>
                <w:rFonts w:ascii="Times New Roman" w:hAnsi="Times New Roman" w:cs="Times New Roman"/>
                <w:szCs w:val="22"/>
                <w:lang w:eastAsia="ru-RU"/>
              </w:rPr>
              <w:t>збори</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сплачуються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мають</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сплачені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положень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Податкового</w:t>
            </w:r>
            <w:proofErr w:type="spellEnd"/>
            <w:r w:rsidRPr="00FC24CB">
              <w:rPr>
                <w:rFonts w:ascii="Times New Roman" w:hAnsi="Times New Roman" w:cs="Times New Roman"/>
                <w:szCs w:val="22"/>
                <w:lang w:eastAsia="ru-RU"/>
              </w:rPr>
              <w:t xml:space="preserve"> кодексу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не є </w:t>
            </w:r>
            <w:proofErr w:type="spellStart"/>
            <w:r w:rsidRPr="00FC24CB">
              <w:rPr>
                <w:rFonts w:ascii="Times New Roman" w:hAnsi="Times New Roman" w:cs="Times New Roman"/>
                <w:szCs w:val="22"/>
                <w:lang w:eastAsia="ru-RU"/>
              </w:rPr>
              <w:t>платником</w:t>
            </w:r>
            <w:proofErr w:type="spellEnd"/>
            <w:r w:rsidRPr="00FC24CB">
              <w:rPr>
                <w:rFonts w:ascii="Times New Roman" w:hAnsi="Times New Roman" w:cs="Times New Roman"/>
                <w:szCs w:val="22"/>
                <w:lang w:eastAsia="ru-RU"/>
              </w:rPr>
              <w:t xml:space="preserve"> ПДВ, </w:t>
            </w:r>
            <w:proofErr w:type="spellStart"/>
            <w:r w:rsidRPr="00FC24CB">
              <w:rPr>
                <w:rFonts w:ascii="Times New Roman" w:hAnsi="Times New Roman" w:cs="Times New Roman"/>
                <w:szCs w:val="22"/>
                <w:lang w:eastAsia="ru-RU"/>
              </w:rPr>
              <w:t>ціна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зазначається</w:t>
            </w:r>
            <w:proofErr w:type="spellEnd"/>
            <w:r w:rsidRPr="00FC24CB">
              <w:rPr>
                <w:rFonts w:ascii="Times New Roman" w:hAnsi="Times New Roman" w:cs="Times New Roman"/>
                <w:szCs w:val="22"/>
                <w:lang w:eastAsia="ru-RU"/>
              </w:rPr>
              <w:t xml:space="preserve"> без ПДВ.</w:t>
            </w:r>
          </w:p>
        </w:tc>
      </w:tr>
      <w:tr w:rsidR="00FC24CB" w:rsidRPr="00FC24CB" w14:paraId="351BA3FD"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4F4B12C"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2</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A3DA832"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Інша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інформація</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1A6A5D62"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інформацію</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довільній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формі</w:t>
            </w:r>
            <w:proofErr w:type="spellEnd"/>
            <w:r w:rsidRPr="00FC24CB">
              <w:rPr>
                <w:rFonts w:ascii="Times New Roman" w:hAnsi="Times New Roman" w:cs="Times New Roman"/>
                <w:szCs w:val="22"/>
                <w:lang w:eastAsia="ru-RU"/>
              </w:rPr>
              <w:t xml:space="preserve"> про те,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не є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 резидентом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державної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створеною</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зареєстрованою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законодавства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кінцевим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бенефіціарним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є резидент (</w:t>
            </w:r>
            <w:proofErr w:type="spellStart"/>
            <w:r w:rsidRPr="00FC24CB">
              <w:rPr>
                <w:rFonts w:ascii="Times New Roman" w:hAnsi="Times New Roman" w:cs="Times New Roman"/>
                <w:szCs w:val="22"/>
                <w:lang w:eastAsia="ru-RU"/>
              </w:rPr>
              <w:t>резиденти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фізичною</w:t>
            </w:r>
            <w:proofErr w:type="spellEnd"/>
            <w:r w:rsidRPr="00FC24CB">
              <w:rPr>
                <w:rFonts w:ascii="Times New Roman" w:hAnsi="Times New Roman" w:cs="Times New Roman"/>
                <w:szCs w:val="22"/>
                <w:lang w:eastAsia="ru-RU"/>
              </w:rPr>
              <w:t xml:space="preserve"> особою – </w:t>
            </w:r>
            <w:proofErr w:type="spellStart"/>
            <w:r w:rsidRPr="00FC24CB">
              <w:rPr>
                <w:rFonts w:ascii="Times New Roman" w:hAnsi="Times New Roman" w:cs="Times New Roman"/>
                <w:szCs w:val="22"/>
                <w:lang w:eastAsia="ru-RU"/>
              </w:rPr>
              <w:t>підприємцем</w:t>
            </w:r>
            <w:proofErr w:type="spellEnd"/>
            <w:r w:rsidRPr="00FC24CB">
              <w:rPr>
                <w:rFonts w:ascii="Times New Roman" w:hAnsi="Times New Roman" w:cs="Times New Roman"/>
                <w:szCs w:val="22"/>
                <w:lang w:eastAsia="ru-RU"/>
              </w:rPr>
              <w:t xml:space="preserve">) – резидентом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суб’єктом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господарювання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здійснює</w:t>
            </w:r>
            <w:proofErr w:type="spellEnd"/>
            <w:r w:rsidRPr="00FC24CB">
              <w:rPr>
                <w:rFonts w:ascii="Times New Roman" w:hAnsi="Times New Roman" w:cs="Times New Roman"/>
                <w:szCs w:val="22"/>
                <w:lang w:eastAsia="ru-RU"/>
              </w:rPr>
              <w:t xml:space="preserve"> продаж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походженням</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винятком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необхідних</w:t>
            </w:r>
            <w:proofErr w:type="spellEnd"/>
            <w:r w:rsidRPr="00FC24CB">
              <w:rPr>
                <w:rFonts w:ascii="Times New Roman" w:hAnsi="Times New Roman" w:cs="Times New Roman"/>
                <w:szCs w:val="22"/>
                <w:lang w:eastAsia="ru-RU"/>
              </w:rPr>
              <w:t xml:space="preserve"> для ремонту та </w:t>
            </w:r>
            <w:proofErr w:type="spellStart"/>
            <w:r w:rsidRPr="00FC24CB">
              <w:rPr>
                <w:rFonts w:ascii="Times New Roman" w:hAnsi="Times New Roman" w:cs="Times New Roman"/>
                <w:szCs w:val="22"/>
                <w:lang w:eastAsia="ru-RU"/>
              </w:rPr>
              <w:t>обслуговування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придбаних</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набрання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чинності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постановою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Кабінету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Міністрів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12 </w:t>
            </w:r>
            <w:proofErr w:type="spellStart"/>
            <w:r w:rsidRPr="00FC24CB">
              <w:rPr>
                <w:rFonts w:ascii="Times New Roman" w:hAnsi="Times New Roman" w:cs="Times New Roman"/>
                <w:szCs w:val="22"/>
                <w:lang w:eastAsia="ru-RU"/>
              </w:rPr>
              <w:t>жовтня</w:t>
            </w:r>
            <w:proofErr w:type="spellEnd"/>
            <w:r w:rsidRPr="00FC24CB">
              <w:rPr>
                <w:rFonts w:ascii="Times New Roman" w:hAnsi="Times New Roman" w:cs="Times New Roman"/>
                <w:szCs w:val="22"/>
                <w:lang w:eastAsia="ru-RU"/>
              </w:rPr>
              <w:t xml:space="preserve"> 2022 р.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 1178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Про </w:t>
            </w:r>
            <w:proofErr w:type="spellStart"/>
            <w:r w:rsidRPr="00FC24CB">
              <w:rPr>
                <w:rFonts w:ascii="Times New Roman" w:hAnsi="Times New Roman" w:cs="Times New Roman"/>
                <w:szCs w:val="22"/>
                <w:lang w:eastAsia="ru-RU"/>
              </w:rPr>
              <w:t>затвердження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публічних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і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замовників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передбачених</w:t>
            </w:r>
            <w:proofErr w:type="spellEnd"/>
            <w:r w:rsidRPr="00FC24CB">
              <w:rPr>
                <w:rFonts w:ascii="Times New Roman" w:hAnsi="Times New Roman" w:cs="Times New Roman"/>
                <w:szCs w:val="22"/>
                <w:lang w:eastAsia="ru-RU"/>
              </w:rPr>
              <w:t xml:space="preserve"> Законом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публічні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період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правового режиму </w:t>
            </w:r>
            <w:proofErr w:type="spellStart"/>
            <w:r w:rsidRPr="00FC24CB">
              <w:rPr>
                <w:rFonts w:ascii="Times New Roman" w:hAnsi="Times New Roman" w:cs="Times New Roman"/>
                <w:szCs w:val="22"/>
                <w:lang w:eastAsia="ru-RU"/>
              </w:rPr>
              <w:t>воєнного</w:t>
            </w:r>
            <w:proofErr w:type="spellEnd"/>
            <w:r w:rsidRPr="00FC24CB">
              <w:rPr>
                <w:rFonts w:ascii="Times New Roman" w:hAnsi="Times New Roman" w:cs="Times New Roman"/>
                <w:szCs w:val="22"/>
                <w:lang w:eastAsia="ru-RU"/>
              </w:rPr>
              <w:t xml:space="preserve"> стану в </w:t>
            </w:r>
            <w:proofErr w:type="spellStart"/>
            <w:r w:rsidRPr="00FC24CB">
              <w:rPr>
                <w:rFonts w:ascii="Times New Roman" w:hAnsi="Times New Roman" w:cs="Times New Roman"/>
                <w:szCs w:val="22"/>
                <w:lang w:eastAsia="ru-RU"/>
              </w:rPr>
              <w:t>Україні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90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з дня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припинення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скасування</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підтвердження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зазначено</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довідці</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довільній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Витяг</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Єдиного</w:t>
            </w:r>
            <w:proofErr w:type="spellEnd"/>
            <w:r w:rsidRPr="00FC24CB">
              <w:rPr>
                <w:rFonts w:ascii="Times New Roman" w:hAnsi="Times New Roman" w:cs="Times New Roman"/>
                <w:szCs w:val="22"/>
                <w:lang w:eastAsia="ru-RU"/>
              </w:rPr>
              <w:t xml:space="preserve"> державного </w:t>
            </w:r>
            <w:proofErr w:type="spellStart"/>
            <w:r w:rsidRPr="00FC24CB">
              <w:rPr>
                <w:rFonts w:ascii="Times New Roman" w:hAnsi="Times New Roman" w:cs="Times New Roman"/>
                <w:szCs w:val="22"/>
                <w:lang w:eastAsia="ru-RU"/>
              </w:rPr>
              <w:t>реєстру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підприємців</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громадських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формувань</w:t>
            </w:r>
            <w:proofErr w:type="spellEnd"/>
            <w:r w:rsidRPr="00FC24CB">
              <w:rPr>
                <w:rFonts w:ascii="Times New Roman" w:hAnsi="Times New Roman" w:cs="Times New Roman"/>
                <w:szCs w:val="22"/>
                <w:lang w:eastAsia="ru-RU"/>
              </w:rPr>
              <w:t>.</w:t>
            </w:r>
          </w:p>
          <w:p w14:paraId="7D8D3C8F"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ненадання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довідки</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довільній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формі</w:t>
            </w:r>
            <w:proofErr w:type="spellEnd"/>
            <w:r w:rsidRPr="00FC24CB">
              <w:rPr>
                <w:rFonts w:ascii="Times New Roman" w:hAnsi="Times New Roman" w:cs="Times New Roman"/>
                <w:szCs w:val="22"/>
                <w:lang w:eastAsia="ru-RU"/>
              </w:rPr>
              <w:t xml:space="preserve"> та /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Витягу</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Єдиного</w:t>
            </w:r>
            <w:proofErr w:type="spellEnd"/>
            <w:r w:rsidRPr="00FC24CB">
              <w:rPr>
                <w:rFonts w:ascii="Times New Roman" w:hAnsi="Times New Roman" w:cs="Times New Roman"/>
                <w:szCs w:val="22"/>
                <w:lang w:eastAsia="ru-RU"/>
              </w:rPr>
              <w:t xml:space="preserve"> державного </w:t>
            </w:r>
            <w:proofErr w:type="spellStart"/>
            <w:r w:rsidRPr="00FC24CB">
              <w:rPr>
                <w:rFonts w:ascii="Times New Roman" w:hAnsi="Times New Roman" w:cs="Times New Roman"/>
                <w:szCs w:val="22"/>
                <w:lang w:eastAsia="ru-RU"/>
              </w:rPr>
              <w:t>реєстру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w:t>
            </w:r>
            <w:proofErr w:type="spellEnd"/>
            <w:r w:rsidRPr="00FC24CB">
              <w:rPr>
                <w:rFonts w:ascii="Times New Roman" w:hAnsi="Times New Roman" w:cs="Times New Roman"/>
                <w:szCs w:val="22"/>
                <w:lang w:eastAsia="ru-RU"/>
              </w:rPr>
              <w:t xml:space="preserve"> - </w:t>
            </w:r>
            <w:proofErr w:type="spellStart"/>
            <w:r w:rsidRPr="00FC24CB">
              <w:rPr>
                <w:rFonts w:ascii="Times New Roman" w:hAnsi="Times New Roman" w:cs="Times New Roman"/>
                <w:szCs w:val="22"/>
                <w:lang w:eastAsia="ru-RU"/>
              </w:rPr>
              <w:t>підприємців</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громадських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формувань</w:t>
            </w:r>
            <w:proofErr w:type="spellEnd"/>
            <w:r w:rsidRPr="00FC24CB">
              <w:rPr>
                <w:rFonts w:ascii="Times New Roman" w:hAnsi="Times New Roman" w:cs="Times New Roman"/>
                <w:szCs w:val="22"/>
                <w:lang w:eastAsia="ru-RU"/>
              </w:rPr>
              <w:t xml:space="preserve"> та /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випадку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 резидентом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державної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створеною</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зареєстрованою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законодавства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кінцевим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бенефіціарним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є резидент (</w:t>
            </w:r>
            <w:proofErr w:type="spellStart"/>
            <w:r w:rsidRPr="00FC24CB">
              <w:rPr>
                <w:rFonts w:ascii="Times New Roman" w:hAnsi="Times New Roman" w:cs="Times New Roman"/>
                <w:szCs w:val="22"/>
                <w:lang w:eastAsia="ru-RU"/>
              </w:rPr>
              <w:t>резиденти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фізичною</w:t>
            </w:r>
            <w:proofErr w:type="spellEnd"/>
            <w:r w:rsidRPr="00FC24CB">
              <w:rPr>
                <w:rFonts w:ascii="Times New Roman" w:hAnsi="Times New Roman" w:cs="Times New Roman"/>
                <w:szCs w:val="22"/>
                <w:lang w:eastAsia="ru-RU"/>
              </w:rPr>
              <w:t xml:space="preserve"> особою – </w:t>
            </w:r>
            <w:proofErr w:type="spellStart"/>
            <w:r w:rsidRPr="00FC24CB">
              <w:rPr>
                <w:rFonts w:ascii="Times New Roman" w:hAnsi="Times New Roman" w:cs="Times New Roman"/>
                <w:szCs w:val="22"/>
                <w:lang w:eastAsia="ru-RU"/>
              </w:rPr>
              <w:t>підприємцем</w:t>
            </w:r>
            <w:proofErr w:type="spellEnd"/>
            <w:r w:rsidRPr="00FC24CB">
              <w:rPr>
                <w:rFonts w:ascii="Times New Roman" w:hAnsi="Times New Roman" w:cs="Times New Roman"/>
                <w:szCs w:val="22"/>
                <w:lang w:eastAsia="ru-RU"/>
              </w:rPr>
              <w:t xml:space="preserve">) – резидентом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суб’єктом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господарювання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здійснює</w:t>
            </w:r>
            <w:proofErr w:type="spellEnd"/>
            <w:r w:rsidRPr="00FC24CB">
              <w:rPr>
                <w:rFonts w:ascii="Times New Roman" w:hAnsi="Times New Roman" w:cs="Times New Roman"/>
                <w:szCs w:val="22"/>
                <w:lang w:eastAsia="ru-RU"/>
              </w:rPr>
              <w:t xml:space="preserve"> продаж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lastRenderedPageBreak/>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походженням</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винятком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необхідних</w:t>
            </w:r>
            <w:proofErr w:type="spellEnd"/>
            <w:r w:rsidRPr="00FC24CB">
              <w:rPr>
                <w:rFonts w:ascii="Times New Roman" w:hAnsi="Times New Roman" w:cs="Times New Roman"/>
                <w:szCs w:val="22"/>
                <w:lang w:eastAsia="ru-RU"/>
              </w:rPr>
              <w:t xml:space="preserve"> для ремонту та </w:t>
            </w:r>
            <w:proofErr w:type="spellStart"/>
            <w:r w:rsidRPr="00FC24CB">
              <w:rPr>
                <w:rFonts w:ascii="Times New Roman" w:hAnsi="Times New Roman" w:cs="Times New Roman"/>
                <w:szCs w:val="22"/>
                <w:lang w:eastAsia="ru-RU"/>
              </w:rPr>
              <w:t>обслуговування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придбаних</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набрання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чинності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постановою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Кабінету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Міністрів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12 </w:t>
            </w:r>
            <w:proofErr w:type="spellStart"/>
            <w:r w:rsidRPr="00FC24CB">
              <w:rPr>
                <w:rFonts w:ascii="Times New Roman" w:hAnsi="Times New Roman" w:cs="Times New Roman"/>
                <w:szCs w:val="22"/>
                <w:lang w:eastAsia="ru-RU"/>
              </w:rPr>
              <w:t>жовтня</w:t>
            </w:r>
            <w:proofErr w:type="spellEnd"/>
            <w:r w:rsidRPr="00FC24CB">
              <w:rPr>
                <w:rFonts w:ascii="Times New Roman" w:hAnsi="Times New Roman" w:cs="Times New Roman"/>
                <w:szCs w:val="22"/>
                <w:lang w:eastAsia="ru-RU"/>
              </w:rPr>
              <w:t xml:space="preserve"> 2022 р.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 1178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Про </w:t>
            </w:r>
            <w:proofErr w:type="spellStart"/>
            <w:r w:rsidRPr="00FC24CB">
              <w:rPr>
                <w:rFonts w:ascii="Times New Roman" w:hAnsi="Times New Roman" w:cs="Times New Roman"/>
                <w:szCs w:val="22"/>
                <w:lang w:eastAsia="ru-RU"/>
              </w:rPr>
              <w:t>затвердження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публічних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і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замовників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передбачених</w:t>
            </w:r>
            <w:proofErr w:type="spellEnd"/>
            <w:r w:rsidRPr="00FC24CB">
              <w:rPr>
                <w:rFonts w:ascii="Times New Roman" w:hAnsi="Times New Roman" w:cs="Times New Roman"/>
                <w:szCs w:val="22"/>
                <w:lang w:eastAsia="ru-RU"/>
              </w:rPr>
              <w:t xml:space="preserve"> Законом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публічні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період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правового режиму </w:t>
            </w:r>
            <w:proofErr w:type="spellStart"/>
            <w:r w:rsidRPr="00FC24CB">
              <w:rPr>
                <w:rFonts w:ascii="Times New Roman" w:hAnsi="Times New Roman" w:cs="Times New Roman"/>
                <w:szCs w:val="22"/>
                <w:lang w:eastAsia="ru-RU"/>
              </w:rPr>
              <w:t>воєнного</w:t>
            </w:r>
            <w:proofErr w:type="spellEnd"/>
            <w:r w:rsidRPr="00FC24CB">
              <w:rPr>
                <w:rFonts w:ascii="Times New Roman" w:hAnsi="Times New Roman" w:cs="Times New Roman"/>
                <w:szCs w:val="22"/>
                <w:lang w:eastAsia="ru-RU"/>
              </w:rPr>
              <w:t xml:space="preserve"> стану в </w:t>
            </w:r>
            <w:proofErr w:type="spellStart"/>
            <w:r w:rsidRPr="00FC24CB">
              <w:rPr>
                <w:rFonts w:ascii="Times New Roman" w:hAnsi="Times New Roman" w:cs="Times New Roman"/>
                <w:szCs w:val="22"/>
                <w:lang w:eastAsia="ru-RU"/>
              </w:rPr>
              <w:t>Україні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90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з дня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припинення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скасування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відхиляє</w:t>
            </w:r>
            <w:proofErr w:type="spellEnd"/>
            <w:r w:rsidRPr="00FC24CB">
              <w:rPr>
                <w:rFonts w:ascii="Times New Roman" w:hAnsi="Times New Roman" w:cs="Times New Roman"/>
                <w:szCs w:val="22"/>
                <w:lang w:eastAsia="ru-RU"/>
              </w:rPr>
              <w:t xml:space="preserve"> такого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підставі</w:t>
            </w:r>
            <w:proofErr w:type="spellEnd"/>
            <w:r w:rsidRPr="00FC24CB">
              <w:rPr>
                <w:rFonts w:ascii="Times New Roman" w:hAnsi="Times New Roman" w:cs="Times New Roman"/>
                <w:szCs w:val="22"/>
                <w:lang w:eastAsia="ru-RU"/>
              </w:rPr>
              <w:t xml:space="preserve"> абзацу 7 </w:t>
            </w:r>
            <w:proofErr w:type="spellStart"/>
            <w:r w:rsidRPr="00FC24CB">
              <w:rPr>
                <w:rFonts w:ascii="Times New Roman" w:hAnsi="Times New Roman" w:cs="Times New Roman"/>
                <w:szCs w:val="22"/>
                <w:lang w:eastAsia="ru-RU"/>
              </w:rPr>
              <w:t>підпункту</w:t>
            </w:r>
            <w:proofErr w:type="spellEnd"/>
            <w:r w:rsidRPr="00FC24CB">
              <w:rPr>
                <w:rFonts w:ascii="Times New Roman" w:hAnsi="Times New Roman" w:cs="Times New Roman"/>
                <w:szCs w:val="22"/>
                <w:lang w:eastAsia="ru-RU"/>
              </w:rPr>
              <w:t xml:space="preserve"> 1 пункту 41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а </w:t>
            </w:r>
            <w:proofErr w:type="spellStart"/>
            <w:r w:rsidRPr="00FC24CB">
              <w:rPr>
                <w:rFonts w:ascii="Times New Roman" w:hAnsi="Times New Roman" w:cs="Times New Roman"/>
                <w:szCs w:val="22"/>
                <w:lang w:eastAsia="ru-RU"/>
              </w:rPr>
              <w:t>саме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 резидентом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державної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створеною</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зареєстрованою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законодавства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кінцевим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бенефіціарним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є резидент (</w:t>
            </w:r>
            <w:proofErr w:type="spellStart"/>
            <w:r w:rsidRPr="00FC24CB">
              <w:rPr>
                <w:rFonts w:ascii="Times New Roman" w:hAnsi="Times New Roman" w:cs="Times New Roman"/>
                <w:szCs w:val="22"/>
                <w:lang w:eastAsia="ru-RU"/>
              </w:rPr>
              <w:t>резиденти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фізичною</w:t>
            </w:r>
            <w:proofErr w:type="spellEnd"/>
            <w:r w:rsidRPr="00FC24CB">
              <w:rPr>
                <w:rFonts w:ascii="Times New Roman" w:hAnsi="Times New Roman" w:cs="Times New Roman"/>
                <w:szCs w:val="22"/>
                <w:lang w:eastAsia="ru-RU"/>
              </w:rPr>
              <w:t xml:space="preserve"> особою – </w:t>
            </w:r>
            <w:proofErr w:type="spellStart"/>
            <w:r w:rsidRPr="00FC24CB">
              <w:rPr>
                <w:rFonts w:ascii="Times New Roman" w:hAnsi="Times New Roman" w:cs="Times New Roman"/>
                <w:szCs w:val="22"/>
                <w:lang w:eastAsia="ru-RU"/>
              </w:rPr>
              <w:t>підприємцем</w:t>
            </w:r>
            <w:proofErr w:type="spellEnd"/>
            <w:r w:rsidRPr="00FC24CB">
              <w:rPr>
                <w:rFonts w:ascii="Times New Roman" w:hAnsi="Times New Roman" w:cs="Times New Roman"/>
                <w:szCs w:val="22"/>
                <w:lang w:eastAsia="ru-RU"/>
              </w:rPr>
              <w:t xml:space="preserve">) – резидентом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суб’єктом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господарювання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здійснює</w:t>
            </w:r>
            <w:proofErr w:type="spellEnd"/>
            <w:r w:rsidRPr="00FC24CB">
              <w:rPr>
                <w:rFonts w:ascii="Times New Roman" w:hAnsi="Times New Roman" w:cs="Times New Roman"/>
                <w:szCs w:val="22"/>
                <w:lang w:eastAsia="ru-RU"/>
              </w:rPr>
              <w:t xml:space="preserve"> продаж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походженням</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винятком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необхідних</w:t>
            </w:r>
            <w:proofErr w:type="spellEnd"/>
            <w:r w:rsidRPr="00FC24CB">
              <w:rPr>
                <w:rFonts w:ascii="Times New Roman" w:hAnsi="Times New Roman" w:cs="Times New Roman"/>
                <w:szCs w:val="22"/>
                <w:lang w:eastAsia="ru-RU"/>
              </w:rPr>
              <w:t xml:space="preserve"> для ремонту та </w:t>
            </w:r>
            <w:proofErr w:type="spellStart"/>
            <w:r w:rsidRPr="00FC24CB">
              <w:rPr>
                <w:rFonts w:ascii="Times New Roman" w:hAnsi="Times New Roman" w:cs="Times New Roman"/>
                <w:szCs w:val="22"/>
                <w:lang w:eastAsia="ru-RU"/>
              </w:rPr>
              <w:t>обслуговування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придбаних</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набрання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чинності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постановою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Кабінету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Міністрів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12 </w:t>
            </w:r>
            <w:proofErr w:type="spellStart"/>
            <w:r w:rsidRPr="00FC24CB">
              <w:rPr>
                <w:rFonts w:ascii="Times New Roman" w:hAnsi="Times New Roman" w:cs="Times New Roman"/>
                <w:szCs w:val="22"/>
                <w:lang w:eastAsia="ru-RU"/>
              </w:rPr>
              <w:t>жовтня</w:t>
            </w:r>
            <w:proofErr w:type="spellEnd"/>
            <w:r w:rsidRPr="00FC24CB">
              <w:rPr>
                <w:rFonts w:ascii="Times New Roman" w:hAnsi="Times New Roman" w:cs="Times New Roman"/>
                <w:szCs w:val="22"/>
                <w:lang w:eastAsia="ru-RU"/>
              </w:rPr>
              <w:t xml:space="preserve"> 2022 р.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 1178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Про </w:t>
            </w:r>
            <w:proofErr w:type="spellStart"/>
            <w:r w:rsidRPr="00FC24CB">
              <w:rPr>
                <w:rFonts w:ascii="Times New Roman" w:hAnsi="Times New Roman" w:cs="Times New Roman"/>
                <w:szCs w:val="22"/>
                <w:lang w:eastAsia="ru-RU"/>
              </w:rPr>
              <w:t>затвердження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публічних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і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замовників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передбачених</w:t>
            </w:r>
            <w:proofErr w:type="spellEnd"/>
            <w:r w:rsidRPr="00FC24CB">
              <w:rPr>
                <w:rFonts w:ascii="Times New Roman" w:hAnsi="Times New Roman" w:cs="Times New Roman"/>
                <w:szCs w:val="22"/>
                <w:lang w:eastAsia="ru-RU"/>
              </w:rPr>
              <w:t xml:space="preserve"> Законом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публічні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період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правового режиму </w:t>
            </w:r>
            <w:proofErr w:type="spellStart"/>
            <w:r w:rsidRPr="00FC24CB">
              <w:rPr>
                <w:rFonts w:ascii="Times New Roman" w:hAnsi="Times New Roman" w:cs="Times New Roman"/>
                <w:szCs w:val="22"/>
                <w:lang w:eastAsia="ru-RU"/>
              </w:rPr>
              <w:t>воєнного</w:t>
            </w:r>
            <w:proofErr w:type="spellEnd"/>
            <w:r w:rsidRPr="00FC24CB">
              <w:rPr>
                <w:rFonts w:ascii="Times New Roman" w:hAnsi="Times New Roman" w:cs="Times New Roman"/>
                <w:szCs w:val="22"/>
                <w:lang w:eastAsia="ru-RU"/>
              </w:rPr>
              <w:t xml:space="preserve"> стану в </w:t>
            </w:r>
            <w:proofErr w:type="spellStart"/>
            <w:r w:rsidRPr="00FC24CB">
              <w:rPr>
                <w:rFonts w:ascii="Times New Roman" w:hAnsi="Times New Roman" w:cs="Times New Roman"/>
                <w:szCs w:val="22"/>
                <w:lang w:eastAsia="ru-RU"/>
              </w:rPr>
              <w:t>Україні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90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з дня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припинення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скасування</w:t>
            </w:r>
            <w:proofErr w:type="spellEnd"/>
            <w:r w:rsidRPr="00FC24CB">
              <w:rPr>
                <w:rFonts w:ascii="Times New Roman" w:hAnsi="Times New Roman" w:cs="Times New Roman"/>
                <w:szCs w:val="22"/>
                <w:lang w:eastAsia="ru-RU"/>
              </w:rPr>
              <w:t>”).</w:t>
            </w:r>
          </w:p>
          <w:p w14:paraId="2E59307D"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довідку</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довільній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формі</w:t>
            </w:r>
            <w:proofErr w:type="spellEnd"/>
            <w:r w:rsidRPr="00FC24CB">
              <w:rPr>
                <w:rFonts w:ascii="Times New Roman" w:hAnsi="Times New Roman" w:cs="Times New Roman"/>
                <w:szCs w:val="22"/>
                <w:lang w:eastAsia="ru-RU"/>
              </w:rPr>
              <w:t xml:space="preserve"> про те,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він</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здійснює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господарську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діяльність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місцезнаходження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місце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проживання</w:t>
            </w:r>
            <w:proofErr w:type="spellEnd"/>
            <w:r w:rsidRPr="00FC24CB">
              <w:rPr>
                <w:rFonts w:ascii="Times New Roman" w:hAnsi="Times New Roman" w:cs="Times New Roman"/>
                <w:szCs w:val="22"/>
                <w:lang w:eastAsia="ru-RU"/>
              </w:rPr>
              <w:t xml:space="preserve"> – для </w:t>
            </w:r>
            <w:proofErr w:type="spellStart"/>
            <w:r w:rsidRPr="00FC24CB">
              <w:rPr>
                <w:rFonts w:ascii="Times New Roman" w:hAnsi="Times New Roman" w:cs="Times New Roman"/>
                <w:szCs w:val="22"/>
                <w:lang w:eastAsia="ru-RU"/>
              </w:rPr>
              <w:t>фізичних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осіб-підприємців</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знаходиться</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тимчасово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окупованій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території</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місцезнаходження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зареєстроване</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тимчасово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окупованій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території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податкової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адреси</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іншу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територію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видане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уповноваженим</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це</w:t>
            </w:r>
            <w:proofErr w:type="spellEnd"/>
            <w:r w:rsidRPr="00FC24CB">
              <w:rPr>
                <w:rFonts w:ascii="Times New Roman" w:hAnsi="Times New Roman" w:cs="Times New Roman"/>
                <w:szCs w:val="22"/>
                <w:lang w:eastAsia="ru-RU"/>
              </w:rPr>
              <w:t xml:space="preserve"> органом. </w:t>
            </w:r>
          </w:p>
          <w:p w14:paraId="2EA5ECAD"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Тимчасово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окупованою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територією</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території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в межах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збройні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окупаційна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адміністрація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встановили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здійснюють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фактичний</w:t>
            </w:r>
            <w:proofErr w:type="spellEnd"/>
            <w:r w:rsidRPr="00FC24CB">
              <w:rPr>
                <w:rFonts w:ascii="Times New Roman" w:hAnsi="Times New Roman" w:cs="Times New Roman"/>
                <w:szCs w:val="22"/>
                <w:lang w:eastAsia="ru-RU"/>
              </w:rPr>
              <w:t xml:space="preserve"> контроль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в межах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збройні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встановили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здійснюють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загальний</w:t>
            </w:r>
            <w:proofErr w:type="spellEnd"/>
            <w:r w:rsidRPr="00FC24CB">
              <w:rPr>
                <w:rFonts w:ascii="Times New Roman" w:hAnsi="Times New Roman" w:cs="Times New Roman"/>
                <w:szCs w:val="22"/>
                <w:lang w:eastAsia="ru-RU"/>
              </w:rPr>
              <w:t xml:space="preserve"> контроль з метою </w:t>
            </w:r>
            <w:proofErr w:type="spellStart"/>
            <w:r w:rsidRPr="00FC24CB">
              <w:rPr>
                <w:rFonts w:ascii="Times New Roman" w:hAnsi="Times New Roman" w:cs="Times New Roman"/>
                <w:szCs w:val="22"/>
                <w:lang w:eastAsia="ru-RU"/>
              </w:rPr>
              <w:t>встановлення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окупаційної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адміністрації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 xml:space="preserve">. </w:t>
            </w:r>
          </w:p>
          <w:p w14:paraId="2E756458"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ненадання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випадку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зареєстрований</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тимчасово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окупованій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lastRenderedPageBreak/>
              <w:t>території</w:t>
            </w:r>
            <w:proofErr w:type="spellEnd"/>
            <w:r w:rsidRPr="00FC24CB">
              <w:rPr>
                <w:rFonts w:ascii="Times New Roman" w:hAnsi="Times New Roman" w:cs="Times New Roman"/>
                <w:szCs w:val="22"/>
                <w:lang w:eastAsia="ru-RU"/>
              </w:rPr>
              <w:t xml:space="preserve"> та не </w:t>
            </w:r>
            <w:proofErr w:type="spellStart"/>
            <w:r w:rsidRPr="00FC24CB">
              <w:rPr>
                <w:rFonts w:ascii="Times New Roman" w:hAnsi="Times New Roman" w:cs="Times New Roman"/>
                <w:szCs w:val="22"/>
                <w:lang w:eastAsia="ru-RU"/>
              </w:rPr>
              <w:t>надав</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податкової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адреси</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іншу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територію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видане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уповноваженим</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це</w:t>
            </w:r>
            <w:proofErr w:type="spellEnd"/>
            <w:r w:rsidRPr="00FC24CB">
              <w:rPr>
                <w:rFonts w:ascii="Times New Roman" w:hAnsi="Times New Roman" w:cs="Times New Roman"/>
                <w:szCs w:val="22"/>
                <w:lang w:eastAsia="ru-RU"/>
              </w:rPr>
              <w:t xml:space="preserve"> органом,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відхиляє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пропозицію</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підставі</w:t>
            </w:r>
            <w:proofErr w:type="spellEnd"/>
            <w:r w:rsidRPr="00FC24CB">
              <w:rPr>
                <w:rFonts w:ascii="Times New Roman" w:hAnsi="Times New Roman" w:cs="Times New Roman"/>
                <w:szCs w:val="22"/>
                <w:lang w:eastAsia="ru-RU"/>
              </w:rPr>
              <w:t xml:space="preserve"> абзацу 5 </w:t>
            </w:r>
            <w:proofErr w:type="spellStart"/>
            <w:r w:rsidRPr="00FC24CB">
              <w:rPr>
                <w:rFonts w:ascii="Times New Roman" w:hAnsi="Times New Roman" w:cs="Times New Roman"/>
                <w:szCs w:val="22"/>
                <w:lang w:eastAsia="ru-RU"/>
              </w:rPr>
              <w:t>підпункту</w:t>
            </w:r>
            <w:proofErr w:type="spellEnd"/>
            <w:r w:rsidRPr="00FC24CB">
              <w:rPr>
                <w:rFonts w:ascii="Times New Roman" w:hAnsi="Times New Roman" w:cs="Times New Roman"/>
                <w:szCs w:val="22"/>
                <w:lang w:eastAsia="ru-RU"/>
              </w:rPr>
              <w:t xml:space="preserve"> 2 пункту 41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а </w:t>
            </w:r>
            <w:proofErr w:type="spellStart"/>
            <w:r w:rsidRPr="00FC24CB">
              <w:rPr>
                <w:rFonts w:ascii="Times New Roman" w:hAnsi="Times New Roman" w:cs="Times New Roman"/>
                <w:szCs w:val="22"/>
                <w:lang w:eastAsia="ru-RU"/>
              </w:rPr>
              <w:t>саме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відповідає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установленим</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абзацу </w:t>
            </w:r>
            <w:proofErr w:type="spellStart"/>
            <w:r w:rsidRPr="00FC24CB">
              <w:rPr>
                <w:rFonts w:ascii="Times New Roman" w:hAnsi="Times New Roman" w:cs="Times New Roman"/>
                <w:szCs w:val="22"/>
                <w:lang w:eastAsia="ru-RU"/>
              </w:rPr>
              <w:t>першого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третьої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22 Закону.</w:t>
            </w:r>
          </w:p>
          <w:p w14:paraId="68973FFC"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розгляду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виявлено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невідповідності</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документах,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передбачалося</w:t>
            </w:r>
            <w:proofErr w:type="spellEnd"/>
            <w:r w:rsidRPr="00FC24CB">
              <w:rPr>
                <w:rFonts w:ascii="Times New Roman" w:hAnsi="Times New Roman" w:cs="Times New Roman"/>
                <w:szCs w:val="22"/>
                <w:lang w:eastAsia="ru-RU"/>
              </w:rPr>
              <w:t xml:space="preserve"> тендерною </w:t>
            </w:r>
            <w:proofErr w:type="spellStart"/>
            <w:r w:rsidRPr="00FC24CB">
              <w:rPr>
                <w:rFonts w:ascii="Times New Roman" w:hAnsi="Times New Roman" w:cs="Times New Roman"/>
                <w:szCs w:val="22"/>
                <w:lang w:eastAsia="ru-RU"/>
              </w:rPr>
              <w:t>документацією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він</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розміщує</w:t>
            </w:r>
            <w:proofErr w:type="spellEnd"/>
            <w:r w:rsidRPr="00FC24CB">
              <w:rPr>
                <w:rFonts w:ascii="Times New Roman" w:hAnsi="Times New Roman" w:cs="Times New Roman"/>
                <w:szCs w:val="22"/>
                <w:lang w:eastAsia="ru-RU"/>
              </w:rPr>
              <w:t xml:space="preserve"> у строк, </w:t>
            </w:r>
            <w:proofErr w:type="spellStart"/>
            <w:r w:rsidRPr="00FC24CB">
              <w:rPr>
                <w:rFonts w:ascii="Times New Roman" w:hAnsi="Times New Roman" w:cs="Times New Roman"/>
                <w:szCs w:val="22"/>
                <w:lang w:eastAsia="ru-RU"/>
              </w:rPr>
              <w:t>який</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меншим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два </w:t>
            </w:r>
            <w:proofErr w:type="spellStart"/>
            <w:r w:rsidRPr="00FC24CB">
              <w:rPr>
                <w:rFonts w:ascii="Times New Roman" w:hAnsi="Times New Roman" w:cs="Times New Roman"/>
                <w:szCs w:val="22"/>
                <w:lang w:eastAsia="ru-RU"/>
              </w:rPr>
              <w:t>робочі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дні</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закінчення</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розгляду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повідомлення</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вимогою</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усунення</w:t>
            </w:r>
            <w:proofErr w:type="spellEnd"/>
            <w:r w:rsidRPr="00FC24CB">
              <w:rPr>
                <w:rFonts w:ascii="Times New Roman" w:hAnsi="Times New Roman" w:cs="Times New Roman"/>
                <w:szCs w:val="22"/>
                <w:lang w:eastAsia="ru-RU"/>
              </w:rPr>
              <w:t xml:space="preserve"> таких </w:t>
            </w:r>
            <w:proofErr w:type="spellStart"/>
            <w:r w:rsidRPr="00FC24CB">
              <w:rPr>
                <w:rFonts w:ascii="Times New Roman" w:hAnsi="Times New Roman" w:cs="Times New Roman"/>
                <w:szCs w:val="22"/>
                <w:lang w:eastAsia="ru-RU"/>
              </w:rPr>
              <w:t>невідповідностей</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закупівель.</w:t>
            </w:r>
          </w:p>
          <w:p w14:paraId="0D7E9359"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невідповідністю</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документах,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вимагається</w:t>
            </w:r>
            <w:proofErr w:type="spellEnd"/>
            <w:r w:rsidRPr="00FC24CB">
              <w:rPr>
                <w:rFonts w:ascii="Times New Roman" w:hAnsi="Times New Roman" w:cs="Times New Roman"/>
                <w:szCs w:val="22"/>
                <w:lang w:eastAsia="ru-RU"/>
              </w:rPr>
              <w:t xml:space="preserve"> тендерною </w:t>
            </w:r>
            <w:proofErr w:type="spellStart"/>
            <w:r w:rsidRPr="00FC24CB">
              <w:rPr>
                <w:rFonts w:ascii="Times New Roman" w:hAnsi="Times New Roman" w:cs="Times New Roman"/>
                <w:szCs w:val="22"/>
                <w:lang w:eastAsia="ru-RU"/>
              </w:rPr>
              <w:t>документацією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розуміється</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відсутність</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передбачається</w:t>
            </w:r>
            <w:proofErr w:type="spellEnd"/>
            <w:r w:rsidRPr="00FC24CB">
              <w:rPr>
                <w:rFonts w:ascii="Times New Roman" w:hAnsi="Times New Roman" w:cs="Times New Roman"/>
                <w:szCs w:val="22"/>
                <w:lang w:eastAsia="ru-RU"/>
              </w:rPr>
              <w:t xml:space="preserve"> тендерною </w:t>
            </w:r>
            <w:proofErr w:type="spellStart"/>
            <w:r w:rsidRPr="00FC24CB">
              <w:rPr>
                <w:rFonts w:ascii="Times New Roman" w:hAnsi="Times New Roman" w:cs="Times New Roman"/>
                <w:szCs w:val="22"/>
                <w:lang w:eastAsia="ru-RU"/>
              </w:rPr>
              <w:t>документацією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крім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випадків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відсутності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вимагалося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документів</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технічні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якісні</w:t>
            </w:r>
            <w:proofErr w:type="spellEnd"/>
            <w:r w:rsidRPr="00FC24CB">
              <w:rPr>
                <w:rFonts w:ascii="Times New Roman" w:hAnsi="Times New Roman" w:cs="Times New Roman"/>
                <w:szCs w:val="22"/>
                <w:lang w:eastAsia="ru-RU"/>
              </w:rPr>
              <w:t xml:space="preserve"> характеристики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пропонується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
          <w:p w14:paraId="4BE766EB"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Невідповідністю</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документах, </w:t>
            </w:r>
            <w:proofErr w:type="spellStart"/>
            <w:r w:rsidRPr="00FC24CB">
              <w:rPr>
                <w:rFonts w:ascii="Times New Roman" w:hAnsi="Times New Roman" w:cs="Times New Roman"/>
                <w:szCs w:val="22"/>
                <w:lang w:eastAsia="ru-RU"/>
              </w:rPr>
              <w:t>які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виконання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технічної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специфікації</w:t>
            </w:r>
            <w:proofErr w:type="spellEnd"/>
            <w:r w:rsidRPr="00FC24CB">
              <w:rPr>
                <w:rFonts w:ascii="Times New Roman" w:hAnsi="Times New Roman" w:cs="Times New Roman"/>
                <w:szCs w:val="22"/>
                <w:lang w:eastAsia="ru-RU"/>
              </w:rPr>
              <w:t xml:space="preserve"> до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вважаються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помилки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виправлення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яких</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призводить</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зміни</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запропонованого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найменування</w:t>
            </w:r>
            <w:proofErr w:type="spellEnd"/>
            <w:r w:rsidRPr="00FC24CB">
              <w:rPr>
                <w:rFonts w:ascii="Times New Roman" w:hAnsi="Times New Roman" w:cs="Times New Roman"/>
                <w:szCs w:val="22"/>
                <w:lang w:eastAsia="ru-RU"/>
              </w:rPr>
              <w:t xml:space="preserve"> товару, марки, </w:t>
            </w:r>
            <w:proofErr w:type="spellStart"/>
            <w:r w:rsidRPr="00FC24CB">
              <w:rPr>
                <w:rFonts w:ascii="Times New Roman" w:hAnsi="Times New Roman" w:cs="Times New Roman"/>
                <w:szCs w:val="22"/>
                <w:lang w:eastAsia="ru-RU"/>
              </w:rPr>
              <w:t>моделі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тощо</w:t>
            </w:r>
            <w:proofErr w:type="spellEnd"/>
            <w:r w:rsidRPr="00FC24CB">
              <w:rPr>
                <w:rFonts w:ascii="Times New Roman" w:hAnsi="Times New Roman" w:cs="Times New Roman"/>
                <w:szCs w:val="22"/>
                <w:lang w:eastAsia="ru-RU"/>
              </w:rPr>
              <w:t>.</w:t>
            </w:r>
          </w:p>
          <w:p w14:paraId="076417F2"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розміщувати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одного і того ж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більше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один раз </w:t>
            </w:r>
            <w:proofErr w:type="spellStart"/>
            <w:r w:rsidRPr="00FC24CB">
              <w:rPr>
                <w:rFonts w:ascii="Times New Roman" w:hAnsi="Times New Roman" w:cs="Times New Roman"/>
                <w:szCs w:val="22"/>
                <w:lang w:eastAsia="ru-RU"/>
              </w:rPr>
              <w:t>повідомлення</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вимогою</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усунення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невідповідностей</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документах,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крім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випадків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пов’язаних</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виконанням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органу </w:t>
            </w:r>
            <w:proofErr w:type="spellStart"/>
            <w:r w:rsidRPr="00FC24CB">
              <w:rPr>
                <w:rFonts w:ascii="Times New Roman" w:hAnsi="Times New Roman" w:cs="Times New Roman"/>
                <w:szCs w:val="22"/>
                <w:lang w:eastAsia="ru-RU"/>
              </w:rPr>
              <w:t>оскарження</w:t>
            </w:r>
            <w:proofErr w:type="spellEnd"/>
            <w:r w:rsidRPr="00FC24CB">
              <w:rPr>
                <w:rFonts w:ascii="Times New Roman" w:hAnsi="Times New Roman" w:cs="Times New Roman"/>
                <w:szCs w:val="22"/>
                <w:lang w:eastAsia="ru-RU"/>
              </w:rPr>
              <w:t>.</w:t>
            </w:r>
          </w:p>
          <w:p w14:paraId="25F758D6"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shd w:val="clear" w:color="auto" w:fill="FFFF00"/>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право </w:t>
            </w:r>
            <w:proofErr w:type="spellStart"/>
            <w:r w:rsidRPr="00FC24CB">
              <w:rPr>
                <w:rFonts w:ascii="Times New Roman" w:hAnsi="Times New Roman" w:cs="Times New Roman"/>
                <w:szCs w:val="22"/>
                <w:lang w:eastAsia="ru-RU"/>
              </w:rPr>
              <w:t>звернутися</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підтвердженням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органів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державної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влади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підприємств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установ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організацій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компетенції</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отримання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достовірної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невідповідність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переможця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кваліфікаційних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критеріїв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підставам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установленим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частиною</w:t>
            </w:r>
            <w:proofErr w:type="spellEnd"/>
            <w:r w:rsidRPr="00FC24CB">
              <w:rPr>
                <w:rFonts w:ascii="Times New Roman" w:hAnsi="Times New Roman" w:cs="Times New Roman"/>
                <w:szCs w:val="22"/>
                <w:lang w:eastAsia="ru-RU"/>
              </w:rPr>
              <w:t xml:space="preserve"> 1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17 </w:t>
            </w:r>
            <w:proofErr w:type="spellStart"/>
            <w:r w:rsidRPr="00FC24CB">
              <w:rPr>
                <w:rFonts w:ascii="Times New Roman" w:hAnsi="Times New Roman" w:cs="Times New Roman"/>
                <w:szCs w:val="22"/>
                <w:lang w:eastAsia="ru-RU"/>
              </w:rPr>
              <w:t>цього</w:t>
            </w:r>
            <w:proofErr w:type="spellEnd"/>
            <w:r w:rsidRPr="00FC24CB">
              <w:rPr>
                <w:rFonts w:ascii="Times New Roman" w:hAnsi="Times New Roman" w:cs="Times New Roman"/>
                <w:szCs w:val="22"/>
                <w:lang w:eastAsia="ru-RU"/>
              </w:rPr>
              <w:t xml:space="preserve"> Закону,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факту </w:t>
            </w:r>
            <w:proofErr w:type="spellStart"/>
            <w:r w:rsidRPr="00FC24CB">
              <w:rPr>
                <w:rFonts w:ascii="Times New Roman" w:hAnsi="Times New Roman" w:cs="Times New Roman"/>
                <w:szCs w:val="22"/>
                <w:lang w:eastAsia="ru-RU"/>
              </w:rPr>
              <w:t>зазначення</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будь-</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недостовірної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суттєвою</w:t>
            </w:r>
            <w:proofErr w:type="spellEnd"/>
            <w:r w:rsidRPr="00FC24CB">
              <w:rPr>
                <w:rFonts w:ascii="Times New Roman" w:hAnsi="Times New Roman" w:cs="Times New Roman"/>
                <w:szCs w:val="22"/>
                <w:lang w:eastAsia="ru-RU"/>
              </w:rPr>
              <w:t xml:space="preserve"> при </w:t>
            </w:r>
            <w:proofErr w:type="spellStart"/>
            <w:r w:rsidRPr="00FC24CB">
              <w:rPr>
                <w:rFonts w:ascii="Times New Roman" w:hAnsi="Times New Roman" w:cs="Times New Roman"/>
                <w:szCs w:val="22"/>
                <w:lang w:eastAsia="ru-RU"/>
              </w:rPr>
              <w:t>визначенні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результатів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lastRenderedPageBreak/>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відхиляє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пропозицію</w:t>
            </w:r>
            <w:proofErr w:type="spellEnd"/>
            <w:r w:rsidRPr="00FC24CB">
              <w:rPr>
                <w:rFonts w:ascii="Times New Roman" w:hAnsi="Times New Roman" w:cs="Times New Roman"/>
                <w:szCs w:val="22"/>
                <w:lang w:eastAsia="ru-RU"/>
              </w:rPr>
              <w:t xml:space="preserve"> такого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w:t>
            </w:r>
          </w:p>
          <w:p w14:paraId="1D17CCE1"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
        </w:tc>
      </w:tr>
      <w:tr w:rsidR="00FC24CB" w:rsidRPr="00FC24CB" w14:paraId="1F351B0E"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006EE8FF"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lastRenderedPageBreak/>
              <w:t>3</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9ED2813"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Відхилення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A272589"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відхиляє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аргументації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коли:</w:t>
            </w:r>
          </w:p>
          <w:p w14:paraId="2AD7ECC3"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1)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w:t>
            </w:r>
          </w:p>
          <w:p w14:paraId="38A2AF36" w14:textId="77777777" w:rsidR="00FC24CB" w:rsidRPr="00FC24CB" w:rsidRDefault="00FC24CB" w:rsidP="00FC24CB">
            <w:pPr>
              <w:widowControl/>
              <w:numPr>
                <w:ilvl w:val="0"/>
                <w:numId w:val="20"/>
              </w:numPr>
              <w:suppressAutoHyphens w:val="0"/>
              <w:autoSpaceDE/>
              <w:spacing w:before="150" w:after="150" w:line="276" w:lineRule="auto"/>
              <w:ind w:left="72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зазначив</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недостовірну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суттєвою</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визначення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результатів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яку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виявлено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згідно</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абзацом</w:t>
            </w:r>
            <w:proofErr w:type="spellEnd"/>
            <w:r w:rsidRPr="00FC24CB">
              <w:rPr>
                <w:rFonts w:ascii="Times New Roman" w:hAnsi="Times New Roman" w:cs="Times New Roman"/>
                <w:szCs w:val="22"/>
                <w:lang w:eastAsia="ru-RU"/>
              </w:rPr>
              <w:t xml:space="preserve"> другим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п’ятнадцятої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29 Закону;</w:t>
            </w:r>
          </w:p>
          <w:p w14:paraId="54287133" w14:textId="77777777" w:rsidR="00FC24CB" w:rsidRPr="00FC24CB" w:rsidRDefault="00FC24CB" w:rsidP="00FC24CB">
            <w:pPr>
              <w:widowControl/>
              <w:numPr>
                <w:ilvl w:val="0"/>
                <w:numId w:val="20"/>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надав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вимагалося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відповідає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умовам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до такого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w:t>
            </w:r>
          </w:p>
          <w:p w14:paraId="2E8B8F6A" w14:textId="77777777" w:rsidR="00FC24CB" w:rsidRPr="00FC24CB" w:rsidRDefault="00FC24CB" w:rsidP="00FC24CB">
            <w:pPr>
              <w:widowControl/>
              <w:numPr>
                <w:ilvl w:val="0"/>
                <w:numId w:val="20"/>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виправив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виявлені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після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розкриття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невідповідності</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документах,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подані</w:t>
            </w:r>
            <w:proofErr w:type="spellEnd"/>
            <w:r w:rsidRPr="00FC24CB">
              <w:rPr>
                <w:rFonts w:ascii="Times New Roman" w:hAnsi="Times New Roman" w:cs="Times New Roman"/>
                <w:szCs w:val="22"/>
                <w:lang w:eastAsia="ru-RU"/>
              </w:rPr>
              <w:t xml:space="preserve"> ним у </w:t>
            </w:r>
            <w:proofErr w:type="spellStart"/>
            <w:r w:rsidRPr="00FC24CB">
              <w:rPr>
                <w:rFonts w:ascii="Times New Roman" w:hAnsi="Times New Roman" w:cs="Times New Roman"/>
                <w:szCs w:val="22"/>
                <w:lang w:eastAsia="ru-RU"/>
              </w:rPr>
              <w:t>складі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своєї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змінив</w:t>
            </w:r>
            <w:proofErr w:type="spellEnd"/>
            <w:r w:rsidRPr="00FC24CB">
              <w:rPr>
                <w:rFonts w:ascii="Times New Roman" w:hAnsi="Times New Roman" w:cs="Times New Roman"/>
                <w:szCs w:val="22"/>
                <w:lang w:eastAsia="ru-RU"/>
              </w:rPr>
              <w:t xml:space="preserve"> предмет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найменування</w:t>
            </w:r>
            <w:proofErr w:type="spellEnd"/>
            <w:r w:rsidRPr="00FC24CB">
              <w:rPr>
                <w:rFonts w:ascii="Times New Roman" w:hAnsi="Times New Roman" w:cs="Times New Roman"/>
                <w:szCs w:val="22"/>
                <w:lang w:eastAsia="ru-RU"/>
              </w:rPr>
              <w:t xml:space="preserve">, марку, модель </w:t>
            </w:r>
            <w:proofErr w:type="spellStart"/>
            <w:r w:rsidRPr="00FC24CB">
              <w:rPr>
                <w:rFonts w:ascii="Times New Roman" w:hAnsi="Times New Roman" w:cs="Times New Roman"/>
                <w:szCs w:val="22"/>
                <w:lang w:eastAsia="ru-RU"/>
              </w:rPr>
              <w:t>тощо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виправлення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виявлених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невідповідностей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24 годин з моменту </w:t>
            </w:r>
            <w:proofErr w:type="spellStart"/>
            <w:r w:rsidRPr="00FC24CB">
              <w:rPr>
                <w:rFonts w:ascii="Times New Roman" w:hAnsi="Times New Roman" w:cs="Times New Roman"/>
                <w:szCs w:val="22"/>
                <w:lang w:eastAsia="ru-RU"/>
              </w:rPr>
              <w:t>розміщення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повідомлення</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вимогою</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усунення</w:t>
            </w:r>
            <w:proofErr w:type="spellEnd"/>
            <w:r w:rsidRPr="00FC24CB">
              <w:rPr>
                <w:rFonts w:ascii="Times New Roman" w:hAnsi="Times New Roman" w:cs="Times New Roman"/>
                <w:szCs w:val="22"/>
                <w:lang w:eastAsia="ru-RU"/>
              </w:rPr>
              <w:t xml:space="preserve"> таких </w:t>
            </w:r>
            <w:proofErr w:type="spellStart"/>
            <w:r w:rsidRPr="00FC24CB">
              <w:rPr>
                <w:rFonts w:ascii="Times New Roman" w:hAnsi="Times New Roman" w:cs="Times New Roman"/>
                <w:szCs w:val="22"/>
                <w:lang w:eastAsia="ru-RU"/>
              </w:rPr>
              <w:t>невідповідностей</w:t>
            </w:r>
            <w:proofErr w:type="spellEnd"/>
            <w:r w:rsidRPr="00FC24CB">
              <w:rPr>
                <w:rFonts w:ascii="Times New Roman" w:hAnsi="Times New Roman" w:cs="Times New Roman"/>
                <w:szCs w:val="22"/>
                <w:lang w:eastAsia="ru-RU"/>
              </w:rPr>
              <w:t>;</w:t>
            </w:r>
          </w:p>
          <w:p w14:paraId="3B099FD6" w14:textId="77777777" w:rsidR="00FC24CB" w:rsidRPr="00FC24CB" w:rsidRDefault="00FC24CB" w:rsidP="00FC24CB">
            <w:pPr>
              <w:widowControl/>
              <w:numPr>
                <w:ilvl w:val="0"/>
                <w:numId w:val="20"/>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надав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обґрунтування</w:t>
            </w:r>
            <w:proofErr w:type="spellEnd"/>
            <w:r w:rsidRPr="00FC24CB">
              <w:rPr>
                <w:rFonts w:ascii="Times New Roman" w:hAnsi="Times New Roman" w:cs="Times New Roman"/>
                <w:szCs w:val="22"/>
                <w:lang w:eastAsia="ru-RU"/>
              </w:rPr>
              <w:t xml:space="preserve"> аномально </w:t>
            </w:r>
            <w:proofErr w:type="spellStart"/>
            <w:r w:rsidRPr="00FC24CB">
              <w:rPr>
                <w:rFonts w:ascii="Times New Roman" w:hAnsi="Times New Roman" w:cs="Times New Roman"/>
                <w:szCs w:val="22"/>
                <w:lang w:eastAsia="ru-RU"/>
              </w:rPr>
              <w:t>низької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визначеного</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частині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чотирнадцятій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29 Закону;</w:t>
            </w:r>
          </w:p>
          <w:p w14:paraId="7B45B5C5" w14:textId="77777777" w:rsidR="00FC24CB" w:rsidRPr="00FC24CB" w:rsidRDefault="00FC24CB" w:rsidP="00FC24CB">
            <w:pPr>
              <w:widowControl/>
              <w:numPr>
                <w:ilvl w:val="0"/>
                <w:numId w:val="20"/>
              </w:numPr>
              <w:suppressAutoHyphens w:val="0"/>
              <w:autoSpaceDE/>
              <w:spacing w:before="150" w:after="150" w:line="276" w:lineRule="auto"/>
              <w:ind w:left="72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визначив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конфіденційною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визначена</w:t>
            </w:r>
            <w:proofErr w:type="spellEnd"/>
            <w:r w:rsidRPr="00FC24CB">
              <w:rPr>
                <w:rFonts w:ascii="Times New Roman" w:hAnsi="Times New Roman" w:cs="Times New Roman"/>
                <w:szCs w:val="22"/>
                <w:lang w:eastAsia="ru-RU"/>
              </w:rPr>
              <w:t xml:space="preserve"> як </w:t>
            </w:r>
            <w:proofErr w:type="spellStart"/>
            <w:r w:rsidRPr="00FC24CB">
              <w:rPr>
                <w:rFonts w:ascii="Times New Roman" w:hAnsi="Times New Roman" w:cs="Times New Roman"/>
                <w:szCs w:val="22"/>
                <w:lang w:eastAsia="ru-RU"/>
              </w:rPr>
              <w:t>конфіденційна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другої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28 Закону;</w:t>
            </w:r>
          </w:p>
          <w:p w14:paraId="3C5B4F63" w14:textId="77777777" w:rsidR="00FC24CB" w:rsidRPr="00FC24CB" w:rsidRDefault="00FC24CB" w:rsidP="00FC24CB">
            <w:pPr>
              <w:widowControl/>
              <w:numPr>
                <w:ilvl w:val="0"/>
                <w:numId w:val="20"/>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є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 резидентом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державної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форми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створеною</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зареєстрованою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законодавства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юридичною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кінцевим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бенефіціарним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власником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є резидент (</w:t>
            </w:r>
            <w:proofErr w:type="spellStart"/>
            <w:r w:rsidRPr="00FC24CB">
              <w:rPr>
                <w:rFonts w:ascii="Times New Roman" w:hAnsi="Times New Roman" w:cs="Times New Roman"/>
                <w:szCs w:val="22"/>
                <w:lang w:eastAsia="ru-RU"/>
              </w:rPr>
              <w:t>резиденти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lastRenderedPageBreak/>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фізичною</w:t>
            </w:r>
            <w:proofErr w:type="spellEnd"/>
            <w:r w:rsidRPr="00FC24CB">
              <w:rPr>
                <w:rFonts w:ascii="Times New Roman" w:hAnsi="Times New Roman" w:cs="Times New Roman"/>
                <w:szCs w:val="22"/>
                <w:lang w:eastAsia="ru-RU"/>
              </w:rPr>
              <w:t xml:space="preserve"> особою (</w:t>
            </w:r>
            <w:proofErr w:type="spellStart"/>
            <w:r w:rsidRPr="00FC24CB">
              <w:rPr>
                <w:rFonts w:ascii="Times New Roman" w:hAnsi="Times New Roman" w:cs="Times New Roman"/>
                <w:szCs w:val="22"/>
                <w:lang w:eastAsia="ru-RU"/>
              </w:rPr>
              <w:t>фізичною</w:t>
            </w:r>
            <w:proofErr w:type="spellEnd"/>
            <w:r w:rsidRPr="00FC24CB">
              <w:rPr>
                <w:rFonts w:ascii="Times New Roman" w:hAnsi="Times New Roman" w:cs="Times New Roman"/>
                <w:szCs w:val="22"/>
                <w:lang w:eastAsia="ru-RU"/>
              </w:rPr>
              <w:t xml:space="preserve"> особою – </w:t>
            </w:r>
            <w:proofErr w:type="spellStart"/>
            <w:r w:rsidRPr="00FC24CB">
              <w:rPr>
                <w:rFonts w:ascii="Times New Roman" w:hAnsi="Times New Roman" w:cs="Times New Roman"/>
                <w:szCs w:val="22"/>
                <w:lang w:eastAsia="ru-RU"/>
              </w:rPr>
              <w:t>підприємцем</w:t>
            </w:r>
            <w:proofErr w:type="spellEnd"/>
            <w:r w:rsidRPr="00FC24CB">
              <w:rPr>
                <w:rFonts w:ascii="Times New Roman" w:hAnsi="Times New Roman" w:cs="Times New Roman"/>
                <w:szCs w:val="22"/>
                <w:lang w:eastAsia="ru-RU"/>
              </w:rPr>
              <w:t xml:space="preserve">) – резидентом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суб’єктом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господарювання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здійснює</w:t>
            </w:r>
            <w:proofErr w:type="spellEnd"/>
            <w:r w:rsidRPr="00FC24CB">
              <w:rPr>
                <w:rFonts w:ascii="Times New Roman" w:hAnsi="Times New Roman" w:cs="Times New Roman"/>
                <w:szCs w:val="22"/>
                <w:lang w:eastAsia="ru-RU"/>
              </w:rPr>
              <w:t xml:space="preserve"> продаж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походженням</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Російської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Федерації</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Республіки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Білорусь</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винятком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необхідних</w:t>
            </w:r>
            <w:proofErr w:type="spellEnd"/>
            <w:r w:rsidRPr="00FC24CB">
              <w:rPr>
                <w:rFonts w:ascii="Times New Roman" w:hAnsi="Times New Roman" w:cs="Times New Roman"/>
                <w:szCs w:val="22"/>
                <w:lang w:eastAsia="ru-RU"/>
              </w:rPr>
              <w:t xml:space="preserve"> для ремонту та </w:t>
            </w:r>
            <w:proofErr w:type="spellStart"/>
            <w:r w:rsidRPr="00FC24CB">
              <w:rPr>
                <w:rFonts w:ascii="Times New Roman" w:hAnsi="Times New Roman" w:cs="Times New Roman"/>
                <w:szCs w:val="22"/>
                <w:lang w:eastAsia="ru-RU"/>
              </w:rPr>
              <w:t>обслуговування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придбаних</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набрання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чинності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постановою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Кабінету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Міністрів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12 </w:t>
            </w:r>
            <w:proofErr w:type="spellStart"/>
            <w:r w:rsidRPr="00FC24CB">
              <w:rPr>
                <w:rFonts w:ascii="Times New Roman" w:hAnsi="Times New Roman" w:cs="Times New Roman"/>
                <w:szCs w:val="22"/>
                <w:lang w:eastAsia="ru-RU"/>
              </w:rPr>
              <w:t>жовтня</w:t>
            </w:r>
            <w:proofErr w:type="spellEnd"/>
            <w:r w:rsidRPr="00FC24CB">
              <w:rPr>
                <w:rFonts w:ascii="Times New Roman" w:hAnsi="Times New Roman" w:cs="Times New Roman"/>
                <w:szCs w:val="22"/>
                <w:lang w:eastAsia="ru-RU"/>
              </w:rPr>
              <w:t xml:space="preserve"> 2022 р.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 1178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Про </w:t>
            </w:r>
            <w:proofErr w:type="spellStart"/>
            <w:r w:rsidRPr="00FC24CB">
              <w:rPr>
                <w:rFonts w:ascii="Times New Roman" w:hAnsi="Times New Roman" w:cs="Times New Roman"/>
                <w:szCs w:val="22"/>
                <w:lang w:eastAsia="ru-RU"/>
              </w:rPr>
              <w:t>затвердження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здійснення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публічних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і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замовників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передбачених</w:t>
            </w:r>
            <w:proofErr w:type="spellEnd"/>
            <w:r w:rsidRPr="00FC24CB">
              <w:rPr>
                <w:rFonts w:ascii="Times New Roman" w:hAnsi="Times New Roman" w:cs="Times New Roman"/>
                <w:szCs w:val="22"/>
                <w:lang w:eastAsia="ru-RU"/>
              </w:rPr>
              <w:t xml:space="preserve"> Законом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публічні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період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правового режиму </w:t>
            </w:r>
            <w:proofErr w:type="spellStart"/>
            <w:r w:rsidRPr="00FC24CB">
              <w:rPr>
                <w:rFonts w:ascii="Times New Roman" w:hAnsi="Times New Roman" w:cs="Times New Roman"/>
                <w:szCs w:val="22"/>
                <w:lang w:eastAsia="ru-RU"/>
              </w:rPr>
              <w:t>воєнного</w:t>
            </w:r>
            <w:proofErr w:type="spellEnd"/>
            <w:r w:rsidRPr="00FC24CB">
              <w:rPr>
                <w:rFonts w:ascii="Times New Roman" w:hAnsi="Times New Roman" w:cs="Times New Roman"/>
                <w:szCs w:val="22"/>
                <w:lang w:eastAsia="ru-RU"/>
              </w:rPr>
              <w:t xml:space="preserve"> стану в </w:t>
            </w:r>
            <w:proofErr w:type="spellStart"/>
            <w:r w:rsidRPr="00FC24CB">
              <w:rPr>
                <w:rFonts w:ascii="Times New Roman" w:hAnsi="Times New Roman" w:cs="Times New Roman"/>
                <w:szCs w:val="22"/>
                <w:lang w:eastAsia="ru-RU"/>
              </w:rPr>
              <w:t>Україні</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90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з дня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припинення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скасування</w:t>
            </w:r>
            <w:proofErr w:type="spellEnd"/>
            <w:r w:rsidRPr="00FC24CB">
              <w:rPr>
                <w:rFonts w:ascii="Times New Roman" w:hAnsi="Times New Roman" w:cs="Times New Roman"/>
                <w:szCs w:val="22"/>
                <w:lang w:eastAsia="ru-RU"/>
              </w:rPr>
              <w:t>”);</w:t>
            </w:r>
          </w:p>
          <w:p w14:paraId="16015685"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2)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w:t>
            </w:r>
          </w:p>
          <w:p w14:paraId="4C60DFB7" w14:textId="77777777" w:rsidR="00FC24CB" w:rsidRPr="00FC24CB" w:rsidRDefault="00FC24CB" w:rsidP="00FC24CB">
            <w:pPr>
              <w:widowControl/>
              <w:numPr>
                <w:ilvl w:val="0"/>
                <w:numId w:val="21"/>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відповідає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умовам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технічної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специфікації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іншим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w:t>
            </w:r>
          </w:p>
          <w:p w14:paraId="3B73608C" w14:textId="77777777" w:rsidR="00FC24CB" w:rsidRPr="00FC24CB" w:rsidRDefault="00FC24CB" w:rsidP="00FC24CB">
            <w:pPr>
              <w:widowControl/>
              <w:numPr>
                <w:ilvl w:val="0"/>
                <w:numId w:val="21"/>
              </w:numPr>
              <w:suppressAutoHyphens w:val="0"/>
              <w:autoSpaceDE/>
              <w:spacing w:before="150" w:after="150" w:line="276" w:lineRule="auto"/>
              <w:ind w:left="72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викладена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іншою</w:t>
            </w:r>
            <w:proofErr w:type="spellEnd"/>
            <w:r w:rsidRPr="00FC24CB">
              <w:rPr>
                <w:rFonts w:ascii="Times New Roman" w:hAnsi="Times New Roman" w:cs="Times New Roman"/>
                <w:szCs w:val="22"/>
                <w:lang w:eastAsia="ru-RU"/>
              </w:rPr>
              <w:t xml:space="preserve"> мовою (мовами),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мова (</w:t>
            </w:r>
            <w:proofErr w:type="spellStart"/>
            <w:r w:rsidRPr="00FC24CB">
              <w:rPr>
                <w:rFonts w:ascii="Times New Roman" w:hAnsi="Times New Roman" w:cs="Times New Roman"/>
                <w:szCs w:val="22"/>
                <w:lang w:eastAsia="ru-RU"/>
              </w:rPr>
              <w:t>мови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передбачена</w:t>
            </w:r>
            <w:proofErr w:type="spellEnd"/>
            <w:r w:rsidRPr="00FC24CB">
              <w:rPr>
                <w:rFonts w:ascii="Times New Roman" w:hAnsi="Times New Roman" w:cs="Times New Roman"/>
                <w:szCs w:val="22"/>
                <w:lang w:eastAsia="ru-RU"/>
              </w:rPr>
              <w:t xml:space="preserve"> тендерною </w:t>
            </w:r>
            <w:proofErr w:type="spellStart"/>
            <w:r w:rsidRPr="00FC24CB">
              <w:rPr>
                <w:rFonts w:ascii="Times New Roman" w:hAnsi="Times New Roman" w:cs="Times New Roman"/>
                <w:szCs w:val="22"/>
                <w:lang w:eastAsia="ru-RU"/>
              </w:rPr>
              <w:t>документацією</w:t>
            </w:r>
            <w:proofErr w:type="spellEnd"/>
            <w:r w:rsidRPr="00FC24CB">
              <w:rPr>
                <w:rFonts w:ascii="Times New Roman" w:hAnsi="Times New Roman" w:cs="Times New Roman"/>
                <w:szCs w:val="22"/>
                <w:lang w:eastAsia="ru-RU"/>
              </w:rPr>
              <w:t>;</w:t>
            </w:r>
          </w:p>
          <w:p w14:paraId="544BB85E" w14:textId="77777777" w:rsidR="00FC24CB" w:rsidRPr="00FC24CB" w:rsidRDefault="00FC24CB" w:rsidP="00FC24CB">
            <w:pPr>
              <w:widowControl/>
              <w:numPr>
                <w:ilvl w:val="0"/>
                <w:numId w:val="21"/>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є такою, строк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закінчився</w:t>
            </w:r>
            <w:proofErr w:type="spellEnd"/>
            <w:r w:rsidRPr="00FC24CB">
              <w:rPr>
                <w:rFonts w:ascii="Times New Roman" w:hAnsi="Times New Roman" w:cs="Times New Roman"/>
                <w:szCs w:val="22"/>
                <w:lang w:eastAsia="ru-RU"/>
              </w:rPr>
              <w:t>;</w:t>
            </w:r>
          </w:p>
          <w:p w14:paraId="77ECE25C" w14:textId="77777777" w:rsidR="00FC24CB" w:rsidRPr="00FC24CB" w:rsidRDefault="00FC24CB" w:rsidP="00FC24CB">
            <w:pPr>
              <w:widowControl/>
              <w:numPr>
                <w:ilvl w:val="0"/>
                <w:numId w:val="21"/>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є такою, </w:t>
            </w:r>
            <w:proofErr w:type="spellStart"/>
            <w:r w:rsidRPr="00FC24CB">
              <w:rPr>
                <w:rFonts w:ascii="Times New Roman" w:hAnsi="Times New Roman" w:cs="Times New Roman"/>
                <w:szCs w:val="22"/>
                <w:lang w:eastAsia="ru-RU"/>
              </w:rPr>
              <w:t>ціна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перевищує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очікувану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вартість</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оголошенні</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зазначив</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прийняття</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розгляду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вищою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очікувана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вартість</w:t>
            </w:r>
            <w:proofErr w:type="spellEnd"/>
            <w:r w:rsidRPr="00FC24CB">
              <w:rPr>
                <w:rFonts w:ascii="Times New Roman" w:hAnsi="Times New Roman" w:cs="Times New Roman"/>
                <w:szCs w:val="22"/>
                <w:lang w:eastAsia="ru-RU"/>
              </w:rPr>
              <w:t xml:space="preserve"> предмета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оголошенні</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проведення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зазначив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прийнятний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відсоток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перевищення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відсоток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перевищення</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більшим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w:t>
            </w:r>
          </w:p>
          <w:p w14:paraId="55B4D90F" w14:textId="77777777" w:rsidR="00FC24CB" w:rsidRPr="00FC24CB" w:rsidRDefault="00FC24CB" w:rsidP="00FC24CB">
            <w:pPr>
              <w:widowControl/>
              <w:numPr>
                <w:ilvl w:val="0"/>
                <w:numId w:val="21"/>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відповідає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установленим</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w:t>
            </w:r>
            <w:proofErr w:type="gramStart"/>
            <w:r w:rsidRPr="00FC24CB">
              <w:rPr>
                <w:rFonts w:ascii="Times New Roman" w:hAnsi="Times New Roman" w:cs="Times New Roman"/>
                <w:szCs w:val="22"/>
                <w:lang w:eastAsia="ru-RU"/>
              </w:rPr>
              <w:t>до абзацу</w:t>
            </w:r>
            <w:proofErr w:type="gram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першого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третьої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22 Закону;</w:t>
            </w:r>
          </w:p>
          <w:p w14:paraId="15F7F52F"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3) </w:t>
            </w:r>
            <w:proofErr w:type="spellStart"/>
            <w:r w:rsidRPr="00FC24CB">
              <w:rPr>
                <w:rFonts w:ascii="Times New Roman" w:hAnsi="Times New Roman" w:cs="Times New Roman"/>
                <w:szCs w:val="22"/>
                <w:lang w:eastAsia="ru-RU"/>
              </w:rPr>
              <w:t>переможець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w:t>
            </w:r>
          </w:p>
          <w:p w14:paraId="6485D2A8" w14:textId="77777777" w:rsidR="00FC24CB" w:rsidRPr="00FC24CB" w:rsidRDefault="00FC24CB" w:rsidP="00FC24CB">
            <w:pPr>
              <w:widowControl/>
              <w:numPr>
                <w:ilvl w:val="0"/>
                <w:numId w:val="22"/>
              </w:numPr>
              <w:suppressAutoHyphens w:val="0"/>
              <w:autoSpaceDE/>
              <w:spacing w:before="150" w:after="150" w:line="276" w:lineRule="auto"/>
              <w:ind w:left="72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відмовився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підписання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укладення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lastRenderedPageBreak/>
              <w:t>закупівлю</w:t>
            </w:r>
            <w:proofErr w:type="spellEnd"/>
            <w:r w:rsidRPr="00FC24CB">
              <w:rPr>
                <w:rFonts w:ascii="Times New Roman" w:hAnsi="Times New Roman" w:cs="Times New Roman"/>
                <w:szCs w:val="22"/>
                <w:lang w:eastAsia="ru-RU"/>
              </w:rPr>
              <w:t>;</w:t>
            </w:r>
          </w:p>
          <w:p w14:paraId="7CEF54EA" w14:textId="77777777" w:rsidR="00FC24CB" w:rsidRPr="00FC24CB" w:rsidRDefault="00FC24CB" w:rsidP="00FC24CB">
            <w:pPr>
              <w:widowControl/>
              <w:numPr>
                <w:ilvl w:val="0"/>
                <w:numId w:val="22"/>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надав</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спосіб</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зазначений</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підтверджують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відсутність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підстав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установлених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статтею</w:t>
            </w:r>
            <w:proofErr w:type="spellEnd"/>
            <w:r w:rsidRPr="00FC24CB">
              <w:rPr>
                <w:rFonts w:ascii="Times New Roman" w:hAnsi="Times New Roman" w:cs="Times New Roman"/>
                <w:szCs w:val="22"/>
                <w:lang w:eastAsia="ru-RU"/>
              </w:rPr>
              <w:t xml:space="preserve"> 17 Закону, з </w:t>
            </w:r>
            <w:proofErr w:type="spellStart"/>
            <w:r w:rsidRPr="00FC24CB">
              <w:rPr>
                <w:rFonts w:ascii="Times New Roman" w:hAnsi="Times New Roman" w:cs="Times New Roman"/>
                <w:szCs w:val="22"/>
                <w:lang w:eastAsia="ru-RU"/>
              </w:rPr>
              <w:t>урахуванням</w:t>
            </w:r>
            <w:proofErr w:type="spellEnd"/>
            <w:r w:rsidRPr="00FC24CB">
              <w:rPr>
                <w:rFonts w:ascii="Times New Roman" w:hAnsi="Times New Roman" w:cs="Times New Roman"/>
                <w:szCs w:val="22"/>
                <w:lang w:eastAsia="ru-RU"/>
              </w:rPr>
              <w:t xml:space="preserve"> пункту 44 </w:t>
            </w:r>
            <w:proofErr w:type="spellStart"/>
            <w:r w:rsidRPr="00FC24CB">
              <w:rPr>
                <w:rFonts w:ascii="Times New Roman" w:hAnsi="Times New Roman" w:cs="Times New Roman"/>
                <w:szCs w:val="22"/>
                <w:lang w:eastAsia="ru-RU"/>
              </w:rPr>
              <w:t>цих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w:t>
            </w:r>
          </w:p>
          <w:p w14:paraId="049985B4" w14:textId="77777777" w:rsidR="00FC24CB" w:rsidRPr="00FC24CB" w:rsidRDefault="00FC24CB" w:rsidP="00FC24CB">
            <w:pPr>
              <w:widowControl/>
              <w:numPr>
                <w:ilvl w:val="0"/>
                <w:numId w:val="22"/>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надав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копію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ліцензії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дозвільного</w:t>
            </w:r>
            <w:proofErr w:type="spellEnd"/>
            <w:r w:rsidRPr="00FC24CB">
              <w:rPr>
                <w:rFonts w:ascii="Times New Roman" w:hAnsi="Times New Roman" w:cs="Times New Roman"/>
                <w:szCs w:val="22"/>
                <w:lang w:eastAsia="ru-RU"/>
              </w:rPr>
              <w:t xml:space="preserve"> характеру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наявності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другої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41 Закону;</w:t>
            </w:r>
          </w:p>
          <w:p w14:paraId="10AB0510" w14:textId="77777777" w:rsidR="00FC24CB" w:rsidRPr="00FC24CB" w:rsidRDefault="00FC24CB" w:rsidP="00FC24CB">
            <w:pPr>
              <w:widowControl/>
              <w:numPr>
                <w:ilvl w:val="0"/>
                <w:numId w:val="22"/>
              </w:numPr>
              <w:suppressAutoHyphens w:val="0"/>
              <w:autoSpaceDE/>
              <w:spacing w:before="150" w:after="150" w:line="276" w:lineRule="auto"/>
              <w:ind w:left="72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надав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виконання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вимагалося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w:t>
            </w:r>
          </w:p>
          <w:p w14:paraId="0BEDF2E9" w14:textId="77777777" w:rsidR="00FC24CB" w:rsidRPr="00FC24CB" w:rsidRDefault="00FC24CB" w:rsidP="00FC24CB">
            <w:pPr>
              <w:widowControl/>
              <w:numPr>
                <w:ilvl w:val="0"/>
                <w:numId w:val="22"/>
              </w:numPr>
              <w:suppressAutoHyphens w:val="0"/>
              <w:autoSpaceDE/>
              <w:spacing w:before="150" w:after="150" w:line="276" w:lineRule="auto"/>
              <w:ind w:left="72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надав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недостовірну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є </w:t>
            </w:r>
            <w:proofErr w:type="spellStart"/>
            <w:r w:rsidRPr="00FC24CB">
              <w:rPr>
                <w:rFonts w:ascii="Times New Roman" w:hAnsi="Times New Roman" w:cs="Times New Roman"/>
                <w:szCs w:val="22"/>
                <w:lang w:eastAsia="ru-RU"/>
              </w:rPr>
              <w:t>суттєвою</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визначення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результатів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яку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виявлено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згідно</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абзацом</w:t>
            </w:r>
            <w:proofErr w:type="spellEnd"/>
            <w:r w:rsidRPr="00FC24CB">
              <w:rPr>
                <w:rFonts w:ascii="Times New Roman" w:hAnsi="Times New Roman" w:cs="Times New Roman"/>
                <w:szCs w:val="22"/>
                <w:lang w:eastAsia="ru-RU"/>
              </w:rPr>
              <w:t xml:space="preserve"> другим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п’ятнадцятої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29 Закону.</w:t>
            </w:r>
          </w:p>
          <w:p w14:paraId="428C7BAF"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відхилити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аргументації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коли:</w:t>
            </w:r>
          </w:p>
          <w:p w14:paraId="2271B467" w14:textId="77777777" w:rsidR="00FC24CB" w:rsidRPr="00FC24CB" w:rsidRDefault="00FC24CB" w:rsidP="00FC24CB">
            <w:pPr>
              <w:widowControl/>
              <w:numPr>
                <w:ilvl w:val="0"/>
                <w:numId w:val="23"/>
              </w:numPr>
              <w:suppressAutoHyphens w:val="0"/>
              <w:autoSpaceDE/>
              <w:spacing w:before="150" w:after="150" w:line="276" w:lineRule="auto"/>
              <w:ind w:left="72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неналежне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обґрунтування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щодо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вартості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є аномально </w:t>
            </w:r>
            <w:proofErr w:type="spellStart"/>
            <w:r w:rsidRPr="00FC24CB">
              <w:rPr>
                <w:rFonts w:ascii="Times New Roman" w:hAnsi="Times New Roman" w:cs="Times New Roman"/>
                <w:szCs w:val="22"/>
                <w:lang w:eastAsia="ru-RU"/>
              </w:rPr>
              <w:t>низькою</w:t>
            </w:r>
            <w:proofErr w:type="spellEnd"/>
            <w:r w:rsidRPr="00FC24CB">
              <w:rPr>
                <w:rFonts w:ascii="Times New Roman" w:hAnsi="Times New Roman" w:cs="Times New Roman"/>
                <w:szCs w:val="22"/>
                <w:lang w:eastAsia="ru-RU"/>
              </w:rPr>
              <w:t>;</w:t>
            </w:r>
          </w:p>
          <w:p w14:paraId="7F22A65C" w14:textId="77777777" w:rsidR="00FC24CB" w:rsidRPr="00FC24CB" w:rsidRDefault="00FC24CB" w:rsidP="00FC24CB">
            <w:pPr>
              <w:widowControl/>
              <w:numPr>
                <w:ilvl w:val="0"/>
                <w:numId w:val="23"/>
              </w:numPr>
              <w:suppressAutoHyphens w:val="0"/>
              <w:autoSpaceDE/>
              <w:spacing w:before="150" w:after="150" w:line="276" w:lineRule="auto"/>
              <w:ind w:left="72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виконав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свої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зобов’язання</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раніше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укладеним</w:t>
            </w:r>
            <w:proofErr w:type="spellEnd"/>
            <w:r w:rsidRPr="00FC24CB">
              <w:rPr>
                <w:rFonts w:ascii="Times New Roman" w:hAnsi="Times New Roman" w:cs="Times New Roman"/>
                <w:szCs w:val="22"/>
                <w:lang w:eastAsia="ru-RU"/>
              </w:rPr>
              <w:t xml:space="preserve"> договором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тим</w:t>
            </w:r>
            <w:proofErr w:type="spellEnd"/>
            <w:r w:rsidRPr="00FC24CB">
              <w:rPr>
                <w:rFonts w:ascii="Times New Roman" w:hAnsi="Times New Roman" w:cs="Times New Roman"/>
                <w:szCs w:val="22"/>
                <w:lang w:eastAsia="ru-RU"/>
              </w:rPr>
              <w:t xml:space="preserve"> самим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призвело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застосування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санкції</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вигляді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штрафів</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відшкодування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збитків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трьох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років</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застосування</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наданням</w:t>
            </w:r>
            <w:proofErr w:type="spellEnd"/>
            <w:r w:rsidRPr="00FC24CB">
              <w:rPr>
                <w:rFonts w:ascii="Times New Roman" w:hAnsi="Times New Roman" w:cs="Times New Roman"/>
                <w:szCs w:val="22"/>
                <w:lang w:eastAsia="ru-RU"/>
              </w:rPr>
              <w:t xml:space="preserve"> документального </w:t>
            </w:r>
            <w:proofErr w:type="spellStart"/>
            <w:r w:rsidRPr="00FC24CB">
              <w:rPr>
                <w:rFonts w:ascii="Times New Roman" w:hAnsi="Times New Roman" w:cs="Times New Roman"/>
                <w:szCs w:val="22"/>
                <w:lang w:eastAsia="ru-RU"/>
              </w:rPr>
              <w:t>підтвердження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застосування</w:t>
            </w:r>
            <w:proofErr w:type="spellEnd"/>
            <w:r w:rsidRPr="00FC24CB">
              <w:rPr>
                <w:rFonts w:ascii="Times New Roman" w:hAnsi="Times New Roman" w:cs="Times New Roman"/>
                <w:szCs w:val="22"/>
                <w:lang w:eastAsia="ru-RU"/>
              </w:rPr>
              <w:t xml:space="preserve"> до такого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санкції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суду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факт </w:t>
            </w:r>
            <w:proofErr w:type="spellStart"/>
            <w:r w:rsidRPr="00FC24CB">
              <w:rPr>
                <w:rFonts w:ascii="Times New Roman" w:hAnsi="Times New Roman" w:cs="Times New Roman"/>
                <w:szCs w:val="22"/>
                <w:lang w:eastAsia="ru-RU"/>
              </w:rPr>
              <w:t>добровільної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сплати</w:t>
            </w:r>
            <w:proofErr w:type="spellEnd"/>
            <w:r w:rsidRPr="00FC24CB">
              <w:rPr>
                <w:rFonts w:ascii="Times New Roman" w:hAnsi="Times New Roman" w:cs="Times New Roman"/>
                <w:szCs w:val="22"/>
                <w:lang w:eastAsia="ru-RU"/>
              </w:rPr>
              <w:t xml:space="preserve"> штрафу,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відшкодування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збитків</w:t>
            </w:r>
            <w:proofErr w:type="spellEnd"/>
            <w:r w:rsidRPr="00FC24CB">
              <w:rPr>
                <w:rFonts w:ascii="Times New Roman" w:hAnsi="Times New Roman" w:cs="Times New Roman"/>
                <w:szCs w:val="22"/>
                <w:lang w:eastAsia="ru-RU"/>
              </w:rPr>
              <w:t>).</w:t>
            </w:r>
          </w:p>
          <w:p w14:paraId="6F551A8B"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зобов’язаний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відхилити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переможця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коли </w:t>
            </w:r>
            <w:proofErr w:type="spellStart"/>
            <w:r w:rsidRPr="00FC24CB">
              <w:rPr>
                <w:rFonts w:ascii="Times New Roman" w:hAnsi="Times New Roman" w:cs="Times New Roman"/>
                <w:szCs w:val="22"/>
                <w:lang w:eastAsia="ru-RU"/>
              </w:rPr>
              <w:t>наявні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підстави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статтею</w:t>
            </w:r>
            <w:proofErr w:type="spellEnd"/>
            <w:r w:rsidRPr="00FC24CB">
              <w:rPr>
                <w:rFonts w:ascii="Times New Roman" w:hAnsi="Times New Roman" w:cs="Times New Roman"/>
                <w:szCs w:val="22"/>
                <w:lang w:eastAsia="ru-RU"/>
              </w:rPr>
              <w:t xml:space="preserve"> 17 Закону (</w:t>
            </w:r>
            <w:proofErr w:type="spellStart"/>
            <w:r w:rsidRPr="00FC24CB">
              <w:rPr>
                <w:rFonts w:ascii="Times New Roman" w:hAnsi="Times New Roman" w:cs="Times New Roman"/>
                <w:szCs w:val="22"/>
                <w:lang w:eastAsia="ru-RU"/>
              </w:rPr>
              <w:t>крім</w:t>
            </w:r>
            <w:proofErr w:type="spellEnd"/>
            <w:r w:rsidRPr="00FC24CB">
              <w:rPr>
                <w:rFonts w:ascii="Times New Roman" w:hAnsi="Times New Roman" w:cs="Times New Roman"/>
                <w:szCs w:val="22"/>
                <w:lang w:eastAsia="ru-RU"/>
              </w:rPr>
              <w:t xml:space="preserve"> пункту 13 </w:t>
            </w:r>
            <w:proofErr w:type="spellStart"/>
            <w:r w:rsidRPr="00FC24CB">
              <w:rPr>
                <w:rFonts w:ascii="Times New Roman" w:hAnsi="Times New Roman" w:cs="Times New Roman"/>
                <w:szCs w:val="22"/>
                <w:lang w:eastAsia="ru-RU"/>
              </w:rPr>
              <w:t>частини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першої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статті</w:t>
            </w:r>
            <w:proofErr w:type="spellEnd"/>
            <w:r w:rsidRPr="00FC24CB">
              <w:rPr>
                <w:rFonts w:ascii="Times New Roman" w:hAnsi="Times New Roman" w:cs="Times New Roman"/>
                <w:szCs w:val="22"/>
                <w:lang w:eastAsia="ru-RU"/>
              </w:rPr>
              <w:t xml:space="preserve"> 17 Закону).</w:t>
            </w:r>
          </w:p>
          <w:p w14:paraId="2EE841E8"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відхилення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підстави</w:t>
            </w:r>
            <w:proofErr w:type="spellEnd"/>
            <w:r w:rsidRPr="00FC24CB">
              <w:rPr>
                <w:rFonts w:ascii="Times New Roman" w:hAnsi="Times New Roman" w:cs="Times New Roman"/>
                <w:szCs w:val="22"/>
                <w:lang w:eastAsia="ru-RU"/>
              </w:rPr>
              <w:t xml:space="preserve"> такого </w:t>
            </w:r>
            <w:proofErr w:type="spellStart"/>
            <w:r w:rsidRPr="00FC24CB">
              <w:rPr>
                <w:rFonts w:ascii="Times New Roman" w:hAnsi="Times New Roman" w:cs="Times New Roman"/>
                <w:szCs w:val="22"/>
                <w:lang w:eastAsia="ru-RU"/>
              </w:rPr>
              <w:t>відхилення</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посиланням</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відповідні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положення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умови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та/</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відповідають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із</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зазначенням</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чому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саме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полягає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невідповідність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одного дня з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ухвалення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оприлюднюється</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та автоматично </w:t>
            </w:r>
            <w:proofErr w:type="spellStart"/>
            <w:r w:rsidRPr="00FC24CB">
              <w:rPr>
                <w:rFonts w:ascii="Times New Roman" w:hAnsi="Times New Roman" w:cs="Times New Roman"/>
                <w:szCs w:val="22"/>
                <w:lang w:eastAsia="ru-RU"/>
              </w:rPr>
              <w:t>надсилається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lastRenderedPageBreak/>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w:t>
            </w:r>
            <w:proofErr w:type="spellStart"/>
            <w:r w:rsidRPr="00FC24CB">
              <w:rPr>
                <w:rFonts w:ascii="Times New Roman" w:hAnsi="Times New Roman" w:cs="Times New Roman"/>
                <w:szCs w:val="22"/>
                <w:lang w:eastAsia="ru-RU"/>
              </w:rPr>
              <w:t>переможцю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відхилена</w:t>
            </w:r>
            <w:proofErr w:type="spellEnd"/>
            <w:r w:rsidRPr="00FC24CB">
              <w:rPr>
                <w:rFonts w:ascii="Times New Roman" w:hAnsi="Times New Roman" w:cs="Times New Roman"/>
                <w:szCs w:val="22"/>
                <w:lang w:eastAsia="ru-RU"/>
              </w:rPr>
              <w:t xml:space="preserve">, через </w:t>
            </w:r>
            <w:proofErr w:type="spellStart"/>
            <w:r w:rsidRPr="00FC24CB">
              <w:rPr>
                <w:rFonts w:ascii="Times New Roman" w:hAnsi="Times New Roman" w:cs="Times New Roman"/>
                <w:szCs w:val="22"/>
                <w:lang w:eastAsia="ru-RU"/>
              </w:rPr>
              <w:t>електронну</w:t>
            </w:r>
            <w:proofErr w:type="spellEnd"/>
            <w:r w:rsidRPr="00FC24CB">
              <w:rPr>
                <w:rFonts w:ascii="Times New Roman" w:hAnsi="Times New Roman" w:cs="Times New Roman"/>
                <w:szCs w:val="22"/>
                <w:lang w:eastAsia="ru-RU"/>
              </w:rPr>
              <w:t xml:space="preserve"> систему закупівель.</w:t>
            </w:r>
          </w:p>
        </w:tc>
      </w:tr>
      <w:tr w:rsidR="00FC24CB" w:rsidRPr="00FC24CB" w14:paraId="7CADD202"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9993"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35B9D49" w14:textId="77777777" w:rsidR="00FC24CB" w:rsidRPr="00FC24CB" w:rsidRDefault="00FC24CB" w:rsidP="00FC24CB">
            <w:pPr>
              <w:widowControl/>
              <w:suppressAutoHyphens w:val="0"/>
              <w:autoSpaceDE/>
              <w:jc w:val="center"/>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b/>
                <w:szCs w:val="22"/>
                <w:lang w:eastAsia="ru-RU"/>
              </w:rPr>
              <w:lastRenderedPageBreak/>
              <w:t>Результати</w:t>
            </w:r>
            <w:proofErr w:type="spellEnd"/>
            <w:r w:rsidRPr="00FC24CB">
              <w:rPr>
                <w:rFonts w:ascii="Times New Roman" w:hAnsi="Times New Roman" w:cs="Times New Roman"/>
                <w:b/>
                <w:szCs w:val="22"/>
                <w:lang w:eastAsia="ru-RU"/>
              </w:rPr>
              <w:t xml:space="preserve"> тендеру та </w:t>
            </w:r>
            <w:proofErr w:type="spellStart"/>
            <w:r w:rsidRPr="00FC24CB">
              <w:rPr>
                <w:rFonts w:ascii="Times New Roman" w:hAnsi="Times New Roman" w:cs="Times New Roman"/>
                <w:b/>
                <w:szCs w:val="22"/>
                <w:lang w:eastAsia="ru-RU"/>
              </w:rPr>
              <w:t>укладання</w:t>
            </w:r>
            <w:proofErr w:type="spellEnd"/>
            <w:r w:rsidRPr="00FC24CB">
              <w:rPr>
                <w:rFonts w:ascii="Times New Roman" w:hAnsi="Times New Roman" w:cs="Times New Roman"/>
                <w:b/>
                <w:szCs w:val="22"/>
                <w:lang w:eastAsia="ru-RU"/>
              </w:rPr>
              <w:t xml:space="preserve"> договору про </w:t>
            </w:r>
            <w:proofErr w:type="spellStart"/>
            <w:r w:rsidRPr="00FC24CB">
              <w:rPr>
                <w:rFonts w:ascii="Times New Roman" w:hAnsi="Times New Roman" w:cs="Times New Roman"/>
                <w:b/>
                <w:szCs w:val="22"/>
                <w:lang w:eastAsia="ru-RU"/>
              </w:rPr>
              <w:t>закупівлю</w:t>
            </w:r>
            <w:proofErr w:type="spellEnd"/>
          </w:p>
        </w:tc>
      </w:tr>
      <w:tr w:rsidR="00FC24CB" w:rsidRPr="00FC24CB" w14:paraId="72E97D45"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35E846C"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1</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4C0AFA13"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Відміна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тендеру </w:t>
            </w:r>
            <w:proofErr w:type="spellStart"/>
            <w:r w:rsidRPr="00FC24CB">
              <w:rPr>
                <w:rFonts w:ascii="Times New Roman" w:hAnsi="Times New Roman" w:cs="Times New Roman"/>
                <w:szCs w:val="22"/>
                <w:lang w:eastAsia="ru-RU"/>
              </w:rPr>
              <w:t>чи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таким,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відбувся</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C2898BF"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відміняє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відкриті</w:t>
            </w:r>
            <w:proofErr w:type="spellEnd"/>
            <w:r w:rsidRPr="00FC24CB">
              <w:rPr>
                <w:rFonts w:ascii="Times New Roman" w:hAnsi="Times New Roman" w:cs="Times New Roman"/>
                <w:szCs w:val="22"/>
                <w:lang w:eastAsia="ru-RU"/>
              </w:rPr>
              <w:t xml:space="preserve"> торги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w:t>
            </w:r>
          </w:p>
          <w:p w14:paraId="1C78BC2B"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1) </w:t>
            </w:r>
            <w:proofErr w:type="spellStart"/>
            <w:r w:rsidRPr="00FC24CB">
              <w:rPr>
                <w:rFonts w:ascii="Times New Roman" w:hAnsi="Times New Roman" w:cs="Times New Roman"/>
                <w:szCs w:val="22"/>
                <w:lang w:eastAsia="ru-RU"/>
              </w:rPr>
              <w:t>відсутності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подальшої</w:t>
            </w:r>
            <w:proofErr w:type="spellEnd"/>
            <w:r w:rsidRPr="00FC24CB">
              <w:rPr>
                <w:rFonts w:ascii="Times New Roman" w:hAnsi="Times New Roman" w:cs="Times New Roman"/>
                <w:szCs w:val="22"/>
                <w:lang w:eastAsia="ru-RU"/>
              </w:rPr>
              <w:t xml:space="preserve"> потреби в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w:t>
            </w:r>
            <w:proofErr w:type="spellEnd"/>
            <w:r w:rsidRPr="00FC24CB">
              <w:rPr>
                <w:rFonts w:ascii="Times New Roman" w:hAnsi="Times New Roman" w:cs="Times New Roman"/>
                <w:szCs w:val="22"/>
                <w:lang w:eastAsia="ru-RU"/>
              </w:rPr>
              <w:t xml:space="preserve"> послуг;</w:t>
            </w:r>
          </w:p>
          <w:p w14:paraId="5ED77CDC"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2) </w:t>
            </w:r>
            <w:proofErr w:type="spellStart"/>
            <w:r w:rsidRPr="00FC24CB">
              <w:rPr>
                <w:rFonts w:ascii="Times New Roman" w:hAnsi="Times New Roman" w:cs="Times New Roman"/>
                <w:szCs w:val="22"/>
                <w:lang w:eastAsia="ru-RU"/>
              </w:rPr>
              <w:t>неможливості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усунення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порушень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виникли</w:t>
            </w:r>
            <w:proofErr w:type="spellEnd"/>
            <w:r w:rsidRPr="00FC24CB">
              <w:rPr>
                <w:rFonts w:ascii="Times New Roman" w:hAnsi="Times New Roman" w:cs="Times New Roman"/>
                <w:szCs w:val="22"/>
                <w:lang w:eastAsia="ru-RU"/>
              </w:rPr>
              <w:t xml:space="preserve"> через </w:t>
            </w:r>
            <w:proofErr w:type="spellStart"/>
            <w:r w:rsidRPr="00FC24CB">
              <w:rPr>
                <w:rFonts w:ascii="Times New Roman" w:hAnsi="Times New Roman" w:cs="Times New Roman"/>
                <w:szCs w:val="22"/>
                <w:lang w:eastAsia="ru-RU"/>
              </w:rPr>
              <w:t>виявлені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порушення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законодавства</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сфері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публічних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описом</w:t>
            </w:r>
            <w:proofErr w:type="spellEnd"/>
            <w:r w:rsidRPr="00FC24CB">
              <w:rPr>
                <w:rFonts w:ascii="Times New Roman" w:hAnsi="Times New Roman" w:cs="Times New Roman"/>
                <w:szCs w:val="22"/>
                <w:lang w:eastAsia="ru-RU"/>
              </w:rPr>
              <w:t xml:space="preserve"> таких </w:t>
            </w:r>
            <w:proofErr w:type="spellStart"/>
            <w:r w:rsidRPr="00FC24CB">
              <w:rPr>
                <w:rFonts w:ascii="Times New Roman" w:hAnsi="Times New Roman" w:cs="Times New Roman"/>
                <w:szCs w:val="22"/>
                <w:lang w:eastAsia="ru-RU"/>
              </w:rPr>
              <w:t>порушень</w:t>
            </w:r>
            <w:proofErr w:type="spellEnd"/>
            <w:r w:rsidRPr="00FC24CB">
              <w:rPr>
                <w:rFonts w:ascii="Times New Roman" w:hAnsi="Times New Roman" w:cs="Times New Roman"/>
                <w:szCs w:val="22"/>
                <w:lang w:eastAsia="ru-RU"/>
              </w:rPr>
              <w:t>;</w:t>
            </w:r>
          </w:p>
          <w:p w14:paraId="0BDDE974"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3) </w:t>
            </w:r>
            <w:proofErr w:type="spellStart"/>
            <w:r w:rsidRPr="00FC24CB">
              <w:rPr>
                <w:rFonts w:ascii="Times New Roman" w:hAnsi="Times New Roman" w:cs="Times New Roman"/>
                <w:szCs w:val="22"/>
                <w:lang w:eastAsia="ru-RU"/>
              </w:rPr>
              <w:t>скорочення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обсягу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видатків</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здійснення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робіт</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послуг</w:t>
            </w:r>
            <w:proofErr w:type="spellEnd"/>
            <w:r w:rsidRPr="00FC24CB">
              <w:rPr>
                <w:rFonts w:ascii="Times New Roman" w:hAnsi="Times New Roman" w:cs="Times New Roman"/>
                <w:szCs w:val="22"/>
                <w:lang w:eastAsia="ru-RU"/>
              </w:rPr>
              <w:t>;</w:t>
            </w:r>
          </w:p>
          <w:p w14:paraId="5B51BF56"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4) коли </w:t>
            </w:r>
            <w:proofErr w:type="spellStart"/>
            <w:r w:rsidRPr="00FC24CB">
              <w:rPr>
                <w:rFonts w:ascii="Times New Roman" w:hAnsi="Times New Roman" w:cs="Times New Roman"/>
                <w:szCs w:val="22"/>
                <w:lang w:eastAsia="ru-RU"/>
              </w:rPr>
              <w:t>здійснення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стало </w:t>
            </w:r>
            <w:proofErr w:type="spellStart"/>
            <w:r w:rsidRPr="00FC24CB">
              <w:rPr>
                <w:rFonts w:ascii="Times New Roman" w:hAnsi="Times New Roman" w:cs="Times New Roman"/>
                <w:szCs w:val="22"/>
                <w:lang w:eastAsia="ru-RU"/>
              </w:rPr>
              <w:t>неможливим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внаслідок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обставин</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непереборної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сили</w:t>
            </w:r>
            <w:proofErr w:type="spellEnd"/>
            <w:r w:rsidRPr="00FC24CB">
              <w:rPr>
                <w:rFonts w:ascii="Times New Roman" w:hAnsi="Times New Roman" w:cs="Times New Roman"/>
                <w:szCs w:val="22"/>
                <w:lang w:eastAsia="ru-RU"/>
              </w:rPr>
              <w:t>.</w:t>
            </w:r>
          </w:p>
          <w:p w14:paraId="6A2628EC"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відміни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одного </w:t>
            </w:r>
            <w:proofErr w:type="spellStart"/>
            <w:r w:rsidRPr="00FC24CB">
              <w:rPr>
                <w:rFonts w:ascii="Times New Roman" w:hAnsi="Times New Roman" w:cs="Times New Roman"/>
                <w:szCs w:val="22"/>
                <w:lang w:eastAsia="ru-RU"/>
              </w:rPr>
              <w:t>робочого</w:t>
            </w:r>
            <w:proofErr w:type="spellEnd"/>
            <w:r w:rsidRPr="00FC24CB">
              <w:rPr>
                <w:rFonts w:ascii="Times New Roman" w:hAnsi="Times New Roman" w:cs="Times New Roman"/>
                <w:szCs w:val="22"/>
                <w:lang w:eastAsia="ru-RU"/>
              </w:rPr>
              <w:t xml:space="preserve"> дня з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прийняття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зазначає</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підстави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прийняття</w:t>
            </w:r>
            <w:proofErr w:type="spellEnd"/>
            <w:r w:rsidRPr="00FC24CB">
              <w:rPr>
                <w:rFonts w:ascii="Times New Roman" w:hAnsi="Times New Roman" w:cs="Times New Roman"/>
                <w:szCs w:val="22"/>
                <w:lang w:eastAsia="ru-RU"/>
              </w:rPr>
              <w:t xml:space="preserve"> такого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w:t>
            </w:r>
          </w:p>
          <w:p w14:paraId="54FCC80A"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Відкриті</w:t>
            </w:r>
            <w:proofErr w:type="spellEnd"/>
            <w:r w:rsidRPr="00FC24CB">
              <w:rPr>
                <w:rFonts w:ascii="Times New Roman" w:hAnsi="Times New Roman" w:cs="Times New Roman"/>
                <w:szCs w:val="22"/>
                <w:lang w:eastAsia="ru-RU"/>
              </w:rPr>
              <w:t xml:space="preserve"> торги автоматично </w:t>
            </w:r>
            <w:proofErr w:type="spellStart"/>
            <w:r w:rsidRPr="00FC24CB">
              <w:rPr>
                <w:rFonts w:ascii="Times New Roman" w:hAnsi="Times New Roman" w:cs="Times New Roman"/>
                <w:szCs w:val="22"/>
                <w:lang w:eastAsia="ru-RU"/>
              </w:rPr>
              <w:t>відміняються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електронною</w:t>
            </w:r>
            <w:proofErr w:type="spellEnd"/>
            <w:r w:rsidRPr="00FC24CB">
              <w:rPr>
                <w:rFonts w:ascii="Times New Roman" w:hAnsi="Times New Roman" w:cs="Times New Roman"/>
                <w:szCs w:val="22"/>
                <w:lang w:eastAsia="ru-RU"/>
              </w:rPr>
              <w:t xml:space="preserve"> системою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w:t>
            </w:r>
          </w:p>
          <w:p w14:paraId="00930D77"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1) </w:t>
            </w:r>
            <w:proofErr w:type="spellStart"/>
            <w:r w:rsidRPr="00FC24CB">
              <w:rPr>
                <w:rFonts w:ascii="Times New Roman" w:hAnsi="Times New Roman" w:cs="Times New Roman"/>
                <w:szCs w:val="22"/>
                <w:lang w:eastAsia="ru-RU"/>
              </w:rPr>
              <w:t>відхилення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всіх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пропозицій</w:t>
            </w:r>
            <w:proofErr w:type="spellEnd"/>
            <w:r w:rsidRPr="00FC24CB">
              <w:rPr>
                <w:rFonts w:ascii="Times New Roman" w:hAnsi="Times New Roman" w:cs="Times New Roman"/>
                <w:szCs w:val="22"/>
                <w:lang w:eastAsia="ru-RU"/>
              </w:rPr>
              <w:t xml:space="preserve"> (у тому </w:t>
            </w:r>
            <w:proofErr w:type="spellStart"/>
            <w:r w:rsidRPr="00FC24CB">
              <w:rPr>
                <w:rFonts w:ascii="Times New Roman" w:hAnsi="Times New Roman" w:cs="Times New Roman"/>
                <w:szCs w:val="22"/>
                <w:lang w:eastAsia="ru-RU"/>
              </w:rPr>
              <w:t>числі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була</w:t>
            </w:r>
            <w:proofErr w:type="spellEnd"/>
            <w:r w:rsidRPr="00FC24CB">
              <w:rPr>
                <w:rFonts w:ascii="Times New Roman" w:hAnsi="Times New Roman" w:cs="Times New Roman"/>
                <w:szCs w:val="22"/>
                <w:lang w:eastAsia="ru-RU"/>
              </w:rPr>
              <w:t xml:space="preserve"> подана одна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яка </w:t>
            </w:r>
            <w:proofErr w:type="spellStart"/>
            <w:r w:rsidRPr="00FC24CB">
              <w:rPr>
                <w:rFonts w:ascii="Times New Roman" w:hAnsi="Times New Roman" w:cs="Times New Roman"/>
                <w:szCs w:val="22"/>
                <w:lang w:eastAsia="ru-RU"/>
              </w:rPr>
              <w:t>відхилена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згідно</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цими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особливостями</w:t>
            </w:r>
            <w:proofErr w:type="spellEnd"/>
            <w:r w:rsidRPr="00FC24CB">
              <w:rPr>
                <w:rFonts w:ascii="Times New Roman" w:hAnsi="Times New Roman" w:cs="Times New Roman"/>
                <w:szCs w:val="22"/>
                <w:lang w:eastAsia="ru-RU"/>
              </w:rPr>
              <w:t>;</w:t>
            </w:r>
          </w:p>
          <w:p w14:paraId="24783BF0"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2) </w:t>
            </w:r>
            <w:proofErr w:type="spellStart"/>
            <w:r w:rsidRPr="00FC24CB">
              <w:rPr>
                <w:rFonts w:ascii="Times New Roman" w:hAnsi="Times New Roman" w:cs="Times New Roman"/>
                <w:szCs w:val="22"/>
                <w:lang w:eastAsia="ru-RU"/>
              </w:rPr>
              <w:t>неподання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жодної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участі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торгах у строк, установлений </w:t>
            </w:r>
            <w:proofErr w:type="spellStart"/>
            <w:r w:rsidRPr="00FC24CB">
              <w:rPr>
                <w:rFonts w:ascii="Times New Roman" w:hAnsi="Times New Roman" w:cs="Times New Roman"/>
                <w:szCs w:val="22"/>
                <w:lang w:eastAsia="ru-RU"/>
              </w:rPr>
              <w:t>замовником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згідно</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цими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особливостями</w:t>
            </w:r>
            <w:proofErr w:type="spellEnd"/>
            <w:r w:rsidRPr="00FC24CB">
              <w:rPr>
                <w:rFonts w:ascii="Times New Roman" w:hAnsi="Times New Roman" w:cs="Times New Roman"/>
                <w:szCs w:val="22"/>
                <w:lang w:eastAsia="ru-RU"/>
              </w:rPr>
              <w:t>.</w:t>
            </w:r>
          </w:p>
          <w:p w14:paraId="33A03863"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Електронною</w:t>
            </w:r>
            <w:proofErr w:type="spellEnd"/>
            <w:r w:rsidRPr="00FC24CB">
              <w:rPr>
                <w:rFonts w:ascii="Times New Roman" w:hAnsi="Times New Roman" w:cs="Times New Roman"/>
                <w:szCs w:val="22"/>
                <w:lang w:eastAsia="ru-RU"/>
              </w:rPr>
              <w:t xml:space="preserve"> системою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автоматично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одного </w:t>
            </w:r>
            <w:proofErr w:type="spellStart"/>
            <w:r w:rsidRPr="00FC24CB">
              <w:rPr>
                <w:rFonts w:ascii="Times New Roman" w:hAnsi="Times New Roman" w:cs="Times New Roman"/>
                <w:szCs w:val="22"/>
                <w:lang w:eastAsia="ru-RU"/>
              </w:rPr>
              <w:t>робочого</w:t>
            </w:r>
            <w:proofErr w:type="spellEnd"/>
            <w:r w:rsidRPr="00FC24CB">
              <w:rPr>
                <w:rFonts w:ascii="Times New Roman" w:hAnsi="Times New Roman" w:cs="Times New Roman"/>
                <w:szCs w:val="22"/>
                <w:lang w:eastAsia="ru-RU"/>
              </w:rPr>
              <w:t xml:space="preserve"> дня з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настання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підстав</w:t>
            </w:r>
            <w:proofErr w:type="spellEnd"/>
            <w:r w:rsidRPr="00FC24CB">
              <w:rPr>
                <w:rFonts w:ascii="Times New Roman" w:hAnsi="Times New Roman" w:cs="Times New Roman"/>
                <w:szCs w:val="22"/>
                <w:lang w:eastAsia="ru-RU"/>
              </w:rPr>
              <w:t xml:space="preserve"> для </w:t>
            </w:r>
            <w:proofErr w:type="spellStart"/>
            <w:r w:rsidRPr="00FC24CB">
              <w:rPr>
                <w:rFonts w:ascii="Times New Roman" w:hAnsi="Times New Roman" w:cs="Times New Roman"/>
                <w:szCs w:val="22"/>
                <w:lang w:eastAsia="ru-RU"/>
              </w:rPr>
              <w:t>відміни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цим</w:t>
            </w:r>
            <w:proofErr w:type="spellEnd"/>
            <w:r w:rsidRPr="00FC24CB">
              <w:rPr>
                <w:rFonts w:ascii="Times New Roman" w:hAnsi="Times New Roman" w:cs="Times New Roman"/>
                <w:szCs w:val="22"/>
                <w:lang w:eastAsia="ru-RU"/>
              </w:rPr>
              <w:t xml:space="preserve"> пунктом, </w:t>
            </w:r>
            <w:proofErr w:type="spellStart"/>
            <w:r w:rsidRPr="00FC24CB">
              <w:rPr>
                <w:rFonts w:ascii="Times New Roman" w:hAnsi="Times New Roman" w:cs="Times New Roman"/>
                <w:szCs w:val="22"/>
                <w:lang w:eastAsia="ru-RU"/>
              </w:rPr>
              <w:t>оприлюднюється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відміну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w:t>
            </w:r>
          </w:p>
          <w:p w14:paraId="249FF6E9"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Відкриті</w:t>
            </w:r>
            <w:proofErr w:type="spellEnd"/>
            <w:r w:rsidRPr="00FC24CB">
              <w:rPr>
                <w:rFonts w:ascii="Times New Roman" w:hAnsi="Times New Roman" w:cs="Times New Roman"/>
                <w:szCs w:val="22"/>
                <w:lang w:eastAsia="ru-RU"/>
              </w:rPr>
              <w:t xml:space="preserve"> торги </w:t>
            </w:r>
            <w:proofErr w:type="spellStart"/>
            <w:r w:rsidRPr="00FC24CB">
              <w:rPr>
                <w:rFonts w:ascii="Times New Roman" w:hAnsi="Times New Roman" w:cs="Times New Roman"/>
                <w:szCs w:val="22"/>
                <w:lang w:eastAsia="ru-RU"/>
              </w:rPr>
              <w:t>можуть</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відмінені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частково</w:t>
            </w:r>
            <w:proofErr w:type="spellEnd"/>
            <w:r w:rsidRPr="00FC24CB">
              <w:rPr>
                <w:rFonts w:ascii="Times New Roman" w:hAnsi="Times New Roman" w:cs="Times New Roman"/>
                <w:szCs w:val="22"/>
                <w:lang w:eastAsia="ru-RU"/>
              </w:rPr>
              <w:t xml:space="preserve"> (за лотом).</w:t>
            </w:r>
          </w:p>
          <w:p w14:paraId="27D008AC"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Інформація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відміну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відкритих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торгів</w:t>
            </w:r>
            <w:proofErr w:type="spellEnd"/>
            <w:r w:rsidRPr="00FC24CB">
              <w:rPr>
                <w:rFonts w:ascii="Times New Roman" w:hAnsi="Times New Roman" w:cs="Times New Roman"/>
                <w:szCs w:val="22"/>
                <w:lang w:eastAsia="ru-RU"/>
              </w:rPr>
              <w:t xml:space="preserve"> автоматично </w:t>
            </w:r>
            <w:proofErr w:type="spellStart"/>
            <w:r w:rsidRPr="00FC24CB">
              <w:rPr>
                <w:rFonts w:ascii="Times New Roman" w:hAnsi="Times New Roman" w:cs="Times New Roman"/>
                <w:szCs w:val="22"/>
                <w:lang w:eastAsia="ru-RU"/>
              </w:rPr>
              <w:t>надсилається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всім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електронною</w:t>
            </w:r>
            <w:proofErr w:type="spellEnd"/>
            <w:r w:rsidRPr="00FC24CB">
              <w:rPr>
                <w:rFonts w:ascii="Times New Roman" w:hAnsi="Times New Roman" w:cs="Times New Roman"/>
                <w:szCs w:val="22"/>
                <w:lang w:eastAsia="ru-RU"/>
              </w:rPr>
              <w:t xml:space="preserve"> системою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в день </w:t>
            </w:r>
            <w:proofErr w:type="spellStart"/>
            <w:r w:rsidRPr="00FC24CB">
              <w:rPr>
                <w:rFonts w:ascii="Times New Roman" w:hAnsi="Times New Roman" w:cs="Times New Roman"/>
                <w:szCs w:val="22"/>
                <w:lang w:eastAsia="ru-RU"/>
              </w:rPr>
              <w:t>її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оприлюднення</w:t>
            </w:r>
            <w:proofErr w:type="spellEnd"/>
            <w:r w:rsidRPr="00FC24CB">
              <w:rPr>
                <w:rFonts w:ascii="Times New Roman" w:hAnsi="Times New Roman" w:cs="Times New Roman"/>
                <w:szCs w:val="22"/>
                <w:lang w:eastAsia="ru-RU"/>
              </w:rPr>
              <w:t>.</w:t>
            </w:r>
          </w:p>
        </w:tc>
      </w:tr>
      <w:tr w:rsidR="00FC24CB" w:rsidRPr="00FC24CB" w14:paraId="7871510D"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0277ACE7"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2</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4430DA48"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Строк </w:t>
            </w:r>
            <w:proofErr w:type="spellStart"/>
            <w:r w:rsidRPr="00FC24CB">
              <w:rPr>
                <w:rFonts w:ascii="Times New Roman" w:hAnsi="Times New Roman" w:cs="Times New Roman"/>
                <w:szCs w:val="22"/>
                <w:lang w:eastAsia="ru-RU"/>
              </w:rPr>
              <w:t>укладання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132D720"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З метою </w:t>
            </w: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права на </w:t>
            </w:r>
            <w:proofErr w:type="spellStart"/>
            <w:r w:rsidRPr="00FC24CB">
              <w:rPr>
                <w:rFonts w:ascii="Times New Roman" w:hAnsi="Times New Roman" w:cs="Times New Roman"/>
                <w:szCs w:val="22"/>
                <w:lang w:eastAsia="ru-RU"/>
              </w:rPr>
              <w:t>оскарження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замовника</w:t>
            </w:r>
            <w:proofErr w:type="spellEnd"/>
            <w:r w:rsidRPr="00FC24CB">
              <w:rPr>
                <w:rFonts w:ascii="Times New Roman" w:hAnsi="Times New Roman" w:cs="Times New Roman"/>
                <w:szCs w:val="22"/>
                <w:lang w:eastAsia="ru-RU"/>
              </w:rPr>
              <w:t xml:space="preserve"> </w:t>
            </w:r>
            <w:proofErr w:type="gramStart"/>
            <w:r w:rsidRPr="00FC24CB">
              <w:rPr>
                <w:rFonts w:ascii="Times New Roman" w:hAnsi="Times New Roman" w:cs="Times New Roman"/>
                <w:szCs w:val="22"/>
                <w:lang w:eastAsia="ru-RU"/>
              </w:rPr>
              <w:t>до органу</w:t>
            </w:r>
            <w:proofErr w:type="gram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оскарження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укладено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раніше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через </w:t>
            </w:r>
            <w:proofErr w:type="spellStart"/>
            <w:r w:rsidRPr="00FC24CB">
              <w:rPr>
                <w:rFonts w:ascii="Times New Roman" w:hAnsi="Times New Roman" w:cs="Times New Roman"/>
                <w:szCs w:val="22"/>
                <w:lang w:eastAsia="ru-RU"/>
              </w:rPr>
              <w:t>п’ять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оприлюднення</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повідомлення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намір</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укласти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w:t>
            </w:r>
          </w:p>
          <w:p w14:paraId="36739E5F"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учасником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визнаний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переможцем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протягом</w:t>
            </w:r>
            <w:proofErr w:type="spellEnd"/>
            <w:r w:rsidRPr="00FC24CB">
              <w:rPr>
                <w:rFonts w:ascii="Times New Roman" w:hAnsi="Times New Roman" w:cs="Times New Roman"/>
                <w:szCs w:val="22"/>
                <w:lang w:eastAsia="ru-RU"/>
              </w:rPr>
              <w:t xml:space="preserve"> строку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пізніше</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ніж</w:t>
            </w:r>
            <w:proofErr w:type="spellEnd"/>
            <w:r w:rsidRPr="00FC24CB">
              <w:rPr>
                <w:rFonts w:ascii="Times New Roman" w:hAnsi="Times New Roman" w:cs="Times New Roman"/>
                <w:szCs w:val="22"/>
                <w:lang w:eastAsia="ru-RU"/>
              </w:rPr>
              <w:t xml:space="preserve"> через 15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прийняття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намір</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укласти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lastRenderedPageBreak/>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переможця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випадку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обґрунтованої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необхідності</w:t>
            </w:r>
            <w:proofErr w:type="spellEnd"/>
            <w:r w:rsidRPr="00FC24CB">
              <w:rPr>
                <w:rFonts w:ascii="Times New Roman" w:hAnsi="Times New Roman" w:cs="Times New Roman"/>
                <w:szCs w:val="22"/>
                <w:lang w:eastAsia="ru-RU"/>
              </w:rPr>
              <w:t xml:space="preserve"> строк для </w:t>
            </w:r>
            <w:proofErr w:type="spellStart"/>
            <w:r w:rsidRPr="00FC24CB">
              <w:rPr>
                <w:rFonts w:ascii="Times New Roman" w:hAnsi="Times New Roman" w:cs="Times New Roman"/>
                <w:szCs w:val="22"/>
                <w:lang w:eastAsia="ru-RU"/>
              </w:rPr>
              <w:t>укладення</w:t>
            </w:r>
            <w:proofErr w:type="spellEnd"/>
            <w:r w:rsidRPr="00FC24CB">
              <w:rPr>
                <w:rFonts w:ascii="Times New Roman" w:hAnsi="Times New Roman" w:cs="Times New Roman"/>
                <w:szCs w:val="22"/>
                <w:lang w:eastAsia="ru-RU"/>
              </w:rPr>
              <w:t xml:space="preserve"> договору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продовжений</w:t>
            </w:r>
            <w:proofErr w:type="spellEnd"/>
            <w:r w:rsidRPr="00FC24CB">
              <w:rPr>
                <w:rFonts w:ascii="Times New Roman" w:hAnsi="Times New Roman" w:cs="Times New Roman"/>
                <w:szCs w:val="22"/>
                <w:lang w:eastAsia="ru-RU"/>
              </w:rPr>
              <w:t xml:space="preserve"> до 60 </w:t>
            </w:r>
            <w:proofErr w:type="spellStart"/>
            <w:r w:rsidRPr="00FC24CB">
              <w:rPr>
                <w:rFonts w:ascii="Times New Roman" w:hAnsi="Times New Roman" w:cs="Times New Roman"/>
                <w:szCs w:val="22"/>
                <w:lang w:eastAsia="ru-RU"/>
              </w:rPr>
              <w:t>днів</w:t>
            </w:r>
            <w:proofErr w:type="spellEnd"/>
            <w:r w:rsidRPr="00FC24CB">
              <w:rPr>
                <w:rFonts w:ascii="Times New Roman" w:hAnsi="Times New Roman" w:cs="Times New Roman"/>
                <w:szCs w:val="22"/>
                <w:lang w:eastAsia="ru-RU"/>
              </w:rPr>
              <w:t xml:space="preserve">. </w:t>
            </w:r>
          </w:p>
          <w:p w14:paraId="0C8F81C0"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подання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скарги</w:t>
            </w:r>
            <w:proofErr w:type="spellEnd"/>
            <w:r w:rsidRPr="00FC24CB">
              <w:rPr>
                <w:rFonts w:ascii="Times New Roman" w:hAnsi="Times New Roman" w:cs="Times New Roman"/>
                <w:szCs w:val="22"/>
                <w:lang w:eastAsia="ru-RU"/>
              </w:rPr>
              <w:t xml:space="preserve"> </w:t>
            </w:r>
            <w:proofErr w:type="gramStart"/>
            <w:r w:rsidRPr="00FC24CB">
              <w:rPr>
                <w:rFonts w:ascii="Times New Roman" w:hAnsi="Times New Roman" w:cs="Times New Roman"/>
                <w:szCs w:val="22"/>
                <w:lang w:eastAsia="ru-RU"/>
              </w:rPr>
              <w:t>до органу</w:t>
            </w:r>
            <w:proofErr w:type="gram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оскарження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після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оприлюднення</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системі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повідомлення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намір</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укласти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перебіг</w:t>
            </w:r>
            <w:proofErr w:type="spellEnd"/>
            <w:r w:rsidRPr="00FC24CB">
              <w:rPr>
                <w:rFonts w:ascii="Times New Roman" w:hAnsi="Times New Roman" w:cs="Times New Roman"/>
                <w:szCs w:val="22"/>
                <w:lang w:eastAsia="ru-RU"/>
              </w:rPr>
              <w:t xml:space="preserve"> строку для </w:t>
            </w:r>
            <w:proofErr w:type="spellStart"/>
            <w:r w:rsidRPr="00FC24CB">
              <w:rPr>
                <w:rFonts w:ascii="Times New Roman" w:hAnsi="Times New Roman" w:cs="Times New Roman"/>
                <w:szCs w:val="22"/>
                <w:lang w:eastAsia="ru-RU"/>
              </w:rPr>
              <w:t>укладення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зупиняється</w:t>
            </w:r>
            <w:proofErr w:type="spellEnd"/>
            <w:r w:rsidRPr="00FC24CB">
              <w:rPr>
                <w:rFonts w:ascii="Times New Roman" w:hAnsi="Times New Roman" w:cs="Times New Roman"/>
                <w:szCs w:val="22"/>
                <w:lang w:eastAsia="ru-RU"/>
              </w:rPr>
              <w:t>.</w:t>
            </w:r>
          </w:p>
        </w:tc>
      </w:tr>
      <w:tr w:rsidR="00FC24CB" w:rsidRPr="00FC24CB" w14:paraId="07B9677C"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E3F69AB"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lastRenderedPageBreak/>
              <w:t>3</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1C58808"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Проект договору про </w:t>
            </w:r>
            <w:proofErr w:type="spellStart"/>
            <w:r w:rsidRPr="00FC24CB">
              <w:rPr>
                <w:rFonts w:ascii="Times New Roman" w:hAnsi="Times New Roman" w:cs="Times New Roman"/>
                <w:szCs w:val="22"/>
                <w:lang w:eastAsia="ru-RU"/>
              </w:rPr>
              <w:t>закупівлю</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2007C9D" w14:textId="77777777" w:rsidR="00FC24CB" w:rsidRPr="00FC24CB" w:rsidRDefault="00FC24CB" w:rsidP="008E6D69">
            <w:pPr>
              <w:widowControl/>
              <w:suppressAutoHyphens w:val="0"/>
              <w:autoSpaceDE/>
              <w:spacing w:before="150" w:after="150"/>
              <w:jc w:val="both"/>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Проект договору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викладений</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Додатку</w:t>
            </w:r>
            <w:proofErr w:type="spellEnd"/>
            <w:r w:rsidRPr="00FC24CB">
              <w:rPr>
                <w:rFonts w:ascii="Times New Roman" w:hAnsi="Times New Roman" w:cs="Times New Roman"/>
                <w:szCs w:val="22"/>
                <w:lang w:eastAsia="ru-RU"/>
              </w:rPr>
              <w:t xml:space="preserve"> </w:t>
            </w:r>
            <w:r w:rsidRPr="00FC24CB">
              <w:rPr>
                <w:rFonts w:ascii="Segoe UI Symbol" w:eastAsia="Segoe UI Symbol" w:hAnsi="Segoe UI Symbol" w:cs="Segoe UI Symbol"/>
                <w:szCs w:val="22"/>
                <w:lang w:eastAsia="ru-RU"/>
              </w:rPr>
              <w:t>№</w:t>
            </w:r>
            <w:r w:rsidRPr="00FC24CB">
              <w:rPr>
                <w:rFonts w:ascii="Times New Roman" w:hAnsi="Times New Roman" w:cs="Times New Roman"/>
                <w:szCs w:val="22"/>
                <w:lang w:eastAsia="ru-RU"/>
              </w:rPr>
              <w:t xml:space="preserve"> </w:t>
            </w:r>
            <w:r w:rsidR="008E6D69">
              <w:rPr>
                <w:rFonts w:ascii="Times New Roman" w:hAnsi="Times New Roman" w:cs="Times New Roman"/>
                <w:szCs w:val="22"/>
                <w:lang w:val="uk-UA" w:eastAsia="ru-RU"/>
              </w:rPr>
              <w:t>4</w:t>
            </w:r>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w:t>
            </w:r>
          </w:p>
        </w:tc>
      </w:tr>
      <w:tr w:rsidR="00FC24CB" w:rsidRPr="00FC24CB" w14:paraId="19CE1AFE"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EC3A85B"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4</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31EA09F"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Умови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укладання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2904CD74"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укладається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норм </w:t>
            </w:r>
            <w:proofErr w:type="spellStart"/>
            <w:r w:rsidRPr="00FC24CB">
              <w:rPr>
                <w:rFonts w:ascii="Times New Roman" w:hAnsi="Times New Roman" w:cs="Times New Roman"/>
                <w:szCs w:val="22"/>
                <w:lang w:eastAsia="ru-RU"/>
              </w:rPr>
              <w:t>Цивільного</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Господарського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кодексів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України</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урахуванням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визначених</w:t>
            </w:r>
            <w:proofErr w:type="spellEnd"/>
            <w:r w:rsidRPr="00FC24CB">
              <w:rPr>
                <w:rFonts w:ascii="Times New Roman" w:hAnsi="Times New Roman" w:cs="Times New Roman"/>
                <w:szCs w:val="22"/>
                <w:lang w:eastAsia="ru-RU"/>
              </w:rPr>
              <w:t xml:space="preserve"> Законом.</w:t>
            </w:r>
          </w:p>
          <w:p w14:paraId="384A9EE0"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Умови</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повинні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відрізнятися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змісту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за результатами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аукціону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переможця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крім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випадків</w:t>
            </w:r>
            <w:proofErr w:type="spellEnd"/>
            <w:r w:rsidRPr="00FC24CB">
              <w:rPr>
                <w:rFonts w:ascii="Times New Roman" w:hAnsi="Times New Roman" w:cs="Times New Roman"/>
                <w:szCs w:val="22"/>
                <w:lang w:eastAsia="ru-RU"/>
              </w:rPr>
              <w:t xml:space="preserve">: </w:t>
            </w:r>
          </w:p>
          <w:p w14:paraId="21BDD902" w14:textId="77777777" w:rsidR="00FC24CB" w:rsidRPr="00FC24CB" w:rsidRDefault="00FC24CB" w:rsidP="00FC24CB">
            <w:pPr>
              <w:widowControl/>
              <w:numPr>
                <w:ilvl w:val="0"/>
                <w:numId w:val="24"/>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визначення</w:t>
            </w:r>
            <w:proofErr w:type="spellEnd"/>
            <w:r w:rsidRPr="00FC24CB">
              <w:rPr>
                <w:rFonts w:ascii="Times New Roman" w:hAnsi="Times New Roman" w:cs="Times New Roman"/>
                <w:szCs w:val="22"/>
                <w:lang w:eastAsia="ru-RU"/>
              </w:rPr>
              <w:t xml:space="preserve"> грошового </w:t>
            </w:r>
            <w:proofErr w:type="spellStart"/>
            <w:r w:rsidRPr="00FC24CB">
              <w:rPr>
                <w:rFonts w:ascii="Times New Roman" w:hAnsi="Times New Roman" w:cs="Times New Roman"/>
                <w:szCs w:val="22"/>
                <w:lang w:eastAsia="ru-RU"/>
              </w:rPr>
              <w:t>еквівалента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зобов’язання</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іноземній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валюті</w:t>
            </w:r>
            <w:proofErr w:type="spellEnd"/>
            <w:r w:rsidRPr="00FC24CB">
              <w:rPr>
                <w:rFonts w:ascii="Times New Roman" w:hAnsi="Times New Roman" w:cs="Times New Roman"/>
                <w:szCs w:val="22"/>
                <w:lang w:eastAsia="ru-RU"/>
              </w:rPr>
              <w:t xml:space="preserve">; </w:t>
            </w:r>
          </w:p>
          <w:p w14:paraId="0B3AEF35" w14:textId="77777777" w:rsidR="00FC24CB" w:rsidRPr="00FC24CB" w:rsidRDefault="00FC24CB" w:rsidP="00FC24CB">
            <w:pPr>
              <w:widowControl/>
              <w:numPr>
                <w:ilvl w:val="0"/>
                <w:numId w:val="24"/>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перерахунку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за результатами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аукціону</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бік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зменшення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учасника</w:t>
            </w:r>
            <w:proofErr w:type="spellEnd"/>
            <w:r w:rsidRPr="00FC24CB">
              <w:rPr>
                <w:rFonts w:ascii="Times New Roman" w:hAnsi="Times New Roman" w:cs="Times New Roman"/>
                <w:szCs w:val="22"/>
                <w:lang w:eastAsia="ru-RU"/>
              </w:rPr>
              <w:t xml:space="preserve"> без </w:t>
            </w:r>
            <w:proofErr w:type="spellStart"/>
            <w:r w:rsidRPr="00FC24CB">
              <w:rPr>
                <w:rFonts w:ascii="Times New Roman" w:hAnsi="Times New Roman" w:cs="Times New Roman"/>
                <w:szCs w:val="22"/>
                <w:lang w:eastAsia="ru-RU"/>
              </w:rPr>
              <w:t>зменшення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обсягів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w:t>
            </w:r>
          </w:p>
          <w:p w14:paraId="6EF770AF" w14:textId="77777777" w:rsidR="00FC24CB" w:rsidRPr="00FC24CB" w:rsidRDefault="00FC24CB" w:rsidP="00FC24CB">
            <w:pPr>
              <w:widowControl/>
              <w:numPr>
                <w:ilvl w:val="0"/>
                <w:numId w:val="24"/>
              </w:numPr>
              <w:suppressAutoHyphens w:val="0"/>
              <w:autoSpaceDE/>
              <w:spacing w:before="150" w:after="150" w:line="276" w:lineRule="auto"/>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перерахунку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обсягів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за результатами </w:t>
            </w:r>
            <w:proofErr w:type="spellStart"/>
            <w:r w:rsidRPr="00FC24CB">
              <w:rPr>
                <w:rFonts w:ascii="Times New Roman" w:hAnsi="Times New Roman" w:cs="Times New Roman"/>
                <w:szCs w:val="22"/>
                <w:lang w:eastAsia="ru-RU"/>
              </w:rPr>
              <w:t>електронного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аукціону</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бік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зменшення</w:t>
            </w:r>
            <w:proofErr w:type="spellEnd"/>
            <w:r w:rsidRPr="00FC24CB">
              <w:rPr>
                <w:rFonts w:ascii="Times New Roman" w:hAnsi="Times New Roman" w:cs="Times New Roman"/>
                <w:szCs w:val="22"/>
                <w:lang w:eastAsia="ru-RU"/>
              </w:rPr>
              <w:t xml:space="preserve"> за </w:t>
            </w:r>
            <w:proofErr w:type="spellStart"/>
            <w:r w:rsidRPr="00FC24CB">
              <w:rPr>
                <w:rFonts w:ascii="Times New Roman" w:hAnsi="Times New Roman" w:cs="Times New Roman"/>
                <w:szCs w:val="22"/>
                <w:lang w:eastAsia="ru-RU"/>
              </w:rPr>
              <w:t>умови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приведення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обсягів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товарів</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кратності</w:t>
            </w:r>
            <w:proofErr w:type="spellEnd"/>
            <w:r w:rsidRPr="00FC24CB">
              <w:rPr>
                <w:rFonts w:ascii="Times New Roman" w:hAnsi="Times New Roman" w:cs="Times New Roman"/>
                <w:szCs w:val="22"/>
                <w:lang w:eastAsia="ru-RU"/>
              </w:rPr>
              <w:t xml:space="preserve"> упаковки.</w:t>
            </w:r>
          </w:p>
          <w:p w14:paraId="25AADEC4"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необхідності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перерахунку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ціни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без </w:t>
            </w:r>
            <w:proofErr w:type="spellStart"/>
            <w:r w:rsidRPr="00FC24CB">
              <w:rPr>
                <w:rFonts w:ascii="Times New Roman" w:hAnsi="Times New Roman" w:cs="Times New Roman"/>
                <w:szCs w:val="22"/>
                <w:lang w:eastAsia="ru-RU"/>
              </w:rPr>
              <w:t>зменшення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обсягу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переможець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має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надати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такий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перерахунок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укладання</w:t>
            </w:r>
            <w:proofErr w:type="spellEnd"/>
            <w:r w:rsidRPr="00FC24CB">
              <w:rPr>
                <w:rFonts w:ascii="Times New Roman" w:hAnsi="Times New Roman" w:cs="Times New Roman"/>
                <w:szCs w:val="22"/>
                <w:lang w:eastAsia="ru-RU"/>
              </w:rPr>
              <w:t xml:space="preserve"> договору.</w:t>
            </w:r>
          </w:p>
          <w:p w14:paraId="2730BBFA"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proofErr w:type="spellStart"/>
            <w:r w:rsidRPr="00FC24CB">
              <w:rPr>
                <w:rFonts w:ascii="Times New Roman" w:hAnsi="Times New Roman" w:cs="Times New Roman"/>
                <w:szCs w:val="22"/>
                <w:lang w:eastAsia="ru-RU"/>
              </w:rPr>
              <w:t>Переможець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w:t>
            </w:r>
            <w:proofErr w:type="spellEnd"/>
            <w:r w:rsidRPr="00FC24CB">
              <w:rPr>
                <w:rFonts w:ascii="Times New Roman" w:hAnsi="Times New Roman" w:cs="Times New Roman"/>
                <w:szCs w:val="22"/>
                <w:lang w:eastAsia="ru-RU"/>
              </w:rPr>
              <w:t xml:space="preserve"> час </w:t>
            </w:r>
            <w:proofErr w:type="spellStart"/>
            <w:r w:rsidRPr="00FC24CB">
              <w:rPr>
                <w:rFonts w:ascii="Times New Roman" w:hAnsi="Times New Roman" w:cs="Times New Roman"/>
                <w:szCs w:val="22"/>
                <w:lang w:eastAsia="ru-RU"/>
              </w:rPr>
              <w:t>укладення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повинен </w:t>
            </w:r>
            <w:proofErr w:type="spellStart"/>
            <w:r w:rsidRPr="00FC24CB">
              <w:rPr>
                <w:rFonts w:ascii="Times New Roman" w:hAnsi="Times New Roman" w:cs="Times New Roman"/>
                <w:szCs w:val="22"/>
                <w:lang w:eastAsia="ru-RU"/>
              </w:rPr>
              <w:t>надати</w:t>
            </w:r>
            <w:proofErr w:type="spellEnd"/>
            <w:r w:rsidRPr="00FC24CB">
              <w:rPr>
                <w:rFonts w:ascii="Times New Roman" w:hAnsi="Times New Roman" w:cs="Times New Roman"/>
                <w:szCs w:val="22"/>
                <w:lang w:eastAsia="ru-RU"/>
              </w:rPr>
              <w:t xml:space="preserve">: </w:t>
            </w:r>
          </w:p>
          <w:p w14:paraId="13A83732" w14:textId="52F324BB" w:rsidR="00FC24CB" w:rsidRPr="00147D86"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1) </w:t>
            </w:r>
            <w:proofErr w:type="spellStart"/>
            <w:r w:rsidRPr="00FC24CB">
              <w:rPr>
                <w:rFonts w:ascii="Times New Roman" w:hAnsi="Times New Roman" w:cs="Times New Roman"/>
                <w:szCs w:val="22"/>
                <w:lang w:eastAsia="ru-RU"/>
              </w:rPr>
              <w:t>відповідну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інформацію</w:t>
            </w:r>
            <w:proofErr w:type="spellEnd"/>
            <w:r w:rsidRPr="00FC24CB">
              <w:rPr>
                <w:rFonts w:ascii="Times New Roman" w:hAnsi="Times New Roman" w:cs="Times New Roman"/>
                <w:szCs w:val="22"/>
                <w:lang w:eastAsia="ru-RU"/>
              </w:rPr>
              <w:t xml:space="preserve"> про право </w:t>
            </w:r>
            <w:proofErr w:type="spellStart"/>
            <w:r w:rsidRPr="00FC24CB">
              <w:rPr>
                <w:rFonts w:ascii="Times New Roman" w:hAnsi="Times New Roman" w:cs="Times New Roman"/>
                <w:szCs w:val="22"/>
                <w:lang w:eastAsia="ru-RU"/>
              </w:rPr>
              <w:t>підписання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шляхом </w:t>
            </w:r>
            <w:proofErr w:type="spellStart"/>
            <w:r w:rsidRPr="00FC24CB">
              <w:rPr>
                <w:rFonts w:ascii="Times New Roman" w:hAnsi="Times New Roman" w:cs="Times New Roman"/>
                <w:szCs w:val="22"/>
                <w:lang w:eastAsia="ru-RU"/>
              </w:rPr>
              <w:t>завантаження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в </w:t>
            </w:r>
            <w:proofErr w:type="spellStart"/>
            <w:r w:rsidRPr="00FC24CB">
              <w:rPr>
                <w:rFonts w:ascii="Times New Roman" w:hAnsi="Times New Roman" w:cs="Times New Roman"/>
                <w:szCs w:val="22"/>
                <w:lang w:eastAsia="ru-RU"/>
              </w:rPr>
              <w:t>електронну</w:t>
            </w:r>
            <w:proofErr w:type="spellEnd"/>
            <w:r w:rsidRPr="00FC24CB">
              <w:rPr>
                <w:rFonts w:ascii="Times New Roman" w:hAnsi="Times New Roman" w:cs="Times New Roman"/>
                <w:szCs w:val="22"/>
                <w:lang w:eastAsia="ru-RU"/>
              </w:rPr>
              <w:t xml:space="preserve"> систему </w:t>
            </w:r>
            <w:proofErr w:type="spellStart"/>
            <w:r w:rsidRPr="00FC24CB">
              <w:rPr>
                <w:rFonts w:ascii="Times New Roman" w:hAnsi="Times New Roman" w:cs="Times New Roman"/>
                <w:szCs w:val="22"/>
                <w:lang w:eastAsia="ru-RU"/>
              </w:rPr>
              <w:t>закупівель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направлення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інформації</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електронну</w:t>
            </w:r>
            <w:proofErr w:type="spellEnd"/>
            <w:r w:rsidRPr="00FC24CB">
              <w:rPr>
                <w:rFonts w:ascii="Times New Roman" w:hAnsi="Times New Roman" w:cs="Times New Roman"/>
                <w:szCs w:val="22"/>
                <w:lang w:eastAsia="ru-RU"/>
              </w:rPr>
              <w:t xml:space="preserve"> адресу: </w:t>
            </w:r>
            <w:r w:rsidR="00E827B0">
              <w:rPr>
                <w:rFonts w:ascii="Arial" w:eastAsia="Arial" w:hAnsi="Arial" w:cs="Arial"/>
                <w:b/>
                <w:bCs/>
                <w:color w:val="343840"/>
                <w:sz w:val="18"/>
                <w:szCs w:val="18"/>
                <w:shd w:val="clear" w:color="auto" w:fill="FFFFFF"/>
                <w:lang w:val="en-US" w:eastAsia="ru-RU"/>
              </w:rPr>
              <w:t>mir</w:t>
            </w:r>
            <w:r w:rsidR="00E827B0" w:rsidRPr="00E827B0">
              <w:rPr>
                <w:rFonts w:ascii="Arial" w:eastAsia="Arial" w:hAnsi="Arial" w:cs="Arial"/>
                <w:b/>
                <w:bCs/>
                <w:color w:val="343840"/>
                <w:sz w:val="18"/>
                <w:szCs w:val="18"/>
                <w:shd w:val="clear" w:color="auto" w:fill="FFFFFF"/>
                <w:lang w:eastAsia="ru-RU"/>
              </w:rPr>
              <w:t>.</w:t>
            </w:r>
            <w:proofErr w:type="spellStart"/>
            <w:r w:rsidR="00147D86">
              <w:rPr>
                <w:rFonts w:ascii="Arial" w:eastAsia="Arial" w:hAnsi="Arial" w:cs="Arial"/>
                <w:b/>
                <w:bCs/>
                <w:color w:val="343840"/>
                <w:sz w:val="18"/>
                <w:szCs w:val="18"/>
                <w:shd w:val="clear" w:color="auto" w:fill="FFFFFF"/>
                <w:lang w:val="en-US" w:eastAsia="ru-RU"/>
              </w:rPr>
              <w:t>diussch</w:t>
            </w:r>
            <w:proofErr w:type="spellEnd"/>
            <w:r w:rsidR="00147D86" w:rsidRPr="00147D86">
              <w:rPr>
                <w:rFonts w:ascii="Arial" w:eastAsia="Arial" w:hAnsi="Arial" w:cs="Arial"/>
                <w:b/>
                <w:bCs/>
                <w:color w:val="343840"/>
                <w:sz w:val="18"/>
                <w:szCs w:val="18"/>
                <w:shd w:val="clear" w:color="auto" w:fill="FFFFFF"/>
                <w:lang w:eastAsia="ru-RU"/>
              </w:rPr>
              <w:t>@</w:t>
            </w:r>
            <w:proofErr w:type="spellStart"/>
            <w:r w:rsidR="00147D86">
              <w:rPr>
                <w:rFonts w:ascii="Arial" w:eastAsia="Arial" w:hAnsi="Arial" w:cs="Arial"/>
                <w:b/>
                <w:bCs/>
                <w:color w:val="343840"/>
                <w:sz w:val="18"/>
                <w:szCs w:val="18"/>
                <w:shd w:val="clear" w:color="auto" w:fill="FFFFFF"/>
                <w:lang w:val="en-US" w:eastAsia="ru-RU"/>
              </w:rPr>
              <w:t>gmail</w:t>
            </w:r>
            <w:proofErr w:type="spellEnd"/>
            <w:r w:rsidR="00147D86" w:rsidRPr="00147D86">
              <w:rPr>
                <w:rFonts w:ascii="Arial" w:eastAsia="Arial" w:hAnsi="Arial" w:cs="Arial"/>
                <w:b/>
                <w:bCs/>
                <w:color w:val="343840"/>
                <w:sz w:val="18"/>
                <w:szCs w:val="18"/>
                <w:shd w:val="clear" w:color="auto" w:fill="FFFFFF"/>
                <w:lang w:eastAsia="ru-RU"/>
              </w:rPr>
              <w:t>.</w:t>
            </w:r>
            <w:r w:rsidR="00147D86">
              <w:rPr>
                <w:rFonts w:ascii="Arial" w:eastAsia="Arial" w:hAnsi="Arial" w:cs="Arial"/>
                <w:b/>
                <w:bCs/>
                <w:color w:val="343840"/>
                <w:sz w:val="18"/>
                <w:szCs w:val="18"/>
                <w:shd w:val="clear" w:color="auto" w:fill="FFFFFF"/>
                <w:lang w:val="en-US" w:eastAsia="ru-RU"/>
              </w:rPr>
              <w:t>com</w:t>
            </w:r>
          </w:p>
          <w:p w14:paraId="375A36AE" w14:textId="77777777" w:rsidR="00FC24CB" w:rsidRPr="00FC24CB" w:rsidRDefault="00FC24CB" w:rsidP="00FC24CB">
            <w:pPr>
              <w:widowControl/>
              <w:suppressAutoHyphens w:val="0"/>
              <w:autoSpaceDE/>
              <w:spacing w:before="150" w:after="150"/>
              <w:jc w:val="both"/>
              <w:rPr>
                <w:rFonts w:ascii="Times New Roman" w:hAnsi="Times New Roman" w:cs="Times New Roman"/>
                <w:szCs w:val="22"/>
                <w:lang w:eastAsia="ru-RU"/>
              </w:rPr>
            </w:pPr>
            <w:r w:rsidRPr="00FC24CB">
              <w:rPr>
                <w:rFonts w:ascii="Times New Roman" w:hAnsi="Times New Roman" w:cs="Times New Roman"/>
                <w:szCs w:val="22"/>
                <w:lang w:eastAsia="ru-RU"/>
              </w:rPr>
              <w:t xml:space="preserve">2) </w:t>
            </w:r>
            <w:proofErr w:type="spellStart"/>
            <w:r w:rsidRPr="00FC24CB">
              <w:rPr>
                <w:rFonts w:ascii="Times New Roman" w:hAnsi="Times New Roman" w:cs="Times New Roman"/>
                <w:szCs w:val="22"/>
                <w:lang w:eastAsia="ru-RU"/>
              </w:rPr>
              <w:t>копію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ліцензії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документа </w:t>
            </w:r>
            <w:proofErr w:type="spellStart"/>
            <w:r w:rsidRPr="00FC24CB">
              <w:rPr>
                <w:rFonts w:ascii="Times New Roman" w:hAnsi="Times New Roman" w:cs="Times New Roman"/>
                <w:szCs w:val="22"/>
                <w:lang w:eastAsia="ru-RU"/>
              </w:rPr>
              <w:t>дозвільного</w:t>
            </w:r>
            <w:proofErr w:type="spellEnd"/>
            <w:r w:rsidRPr="00FC24CB">
              <w:rPr>
                <w:rFonts w:ascii="Times New Roman" w:hAnsi="Times New Roman" w:cs="Times New Roman"/>
                <w:szCs w:val="22"/>
                <w:lang w:eastAsia="ru-RU"/>
              </w:rPr>
              <w:t xml:space="preserve"> характеру (у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їх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наявності</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провадження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певного</w:t>
            </w:r>
            <w:proofErr w:type="spellEnd"/>
            <w:r w:rsidRPr="00FC24CB">
              <w:rPr>
                <w:rFonts w:ascii="Times New Roman" w:hAnsi="Times New Roman" w:cs="Times New Roman"/>
                <w:szCs w:val="22"/>
                <w:lang w:eastAsia="ru-RU"/>
              </w:rPr>
              <w:t xml:space="preserve"> виду </w:t>
            </w:r>
            <w:proofErr w:type="spellStart"/>
            <w:r w:rsidRPr="00FC24CB">
              <w:rPr>
                <w:rFonts w:ascii="Times New Roman" w:hAnsi="Times New Roman" w:cs="Times New Roman"/>
                <w:szCs w:val="22"/>
                <w:lang w:eastAsia="ru-RU"/>
              </w:rPr>
              <w:t>господарської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діяльності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отримання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дозволу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або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ліцензії</w:t>
            </w:r>
            <w:proofErr w:type="spellEnd"/>
            <w:r w:rsidRPr="00FC24CB">
              <w:rPr>
                <w:rFonts w:ascii="Times New Roman" w:hAnsi="Times New Roman" w:cs="Times New Roman"/>
                <w:szCs w:val="22"/>
                <w:lang w:eastAsia="ru-RU"/>
              </w:rPr>
              <w:t xml:space="preserve"> на </w:t>
            </w:r>
            <w:proofErr w:type="spellStart"/>
            <w:r w:rsidRPr="00FC24CB">
              <w:rPr>
                <w:rFonts w:ascii="Times New Roman" w:hAnsi="Times New Roman" w:cs="Times New Roman"/>
                <w:szCs w:val="22"/>
                <w:lang w:eastAsia="ru-RU"/>
              </w:rPr>
              <w:t>провадження</w:t>
            </w:r>
            <w:proofErr w:type="spellEnd"/>
            <w:r w:rsidRPr="00FC24CB">
              <w:rPr>
                <w:rFonts w:ascii="Times New Roman" w:hAnsi="Times New Roman" w:cs="Times New Roman"/>
                <w:szCs w:val="22"/>
                <w:lang w:eastAsia="ru-RU"/>
              </w:rPr>
              <w:t xml:space="preserve"> такого виду </w:t>
            </w:r>
            <w:proofErr w:type="spellStart"/>
            <w:r w:rsidRPr="00FC24CB">
              <w:rPr>
                <w:rFonts w:ascii="Times New Roman" w:hAnsi="Times New Roman" w:cs="Times New Roman"/>
                <w:szCs w:val="22"/>
                <w:lang w:eastAsia="ru-RU"/>
              </w:rPr>
              <w:t>діяльності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передбачено</w:t>
            </w:r>
            <w:proofErr w:type="spellEnd"/>
            <w:r w:rsidRPr="00FC24CB">
              <w:rPr>
                <w:rFonts w:ascii="Times New Roman" w:hAnsi="Times New Roman" w:cs="Times New Roman"/>
                <w:szCs w:val="22"/>
                <w:lang w:eastAsia="ru-RU"/>
              </w:rPr>
              <w:t xml:space="preserve"> законом.</w:t>
            </w:r>
          </w:p>
          <w:p w14:paraId="1AF08FEC"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Істотні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умови</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не </w:t>
            </w:r>
            <w:proofErr w:type="spellStart"/>
            <w:r w:rsidRPr="00FC24CB">
              <w:rPr>
                <w:rFonts w:ascii="Times New Roman" w:hAnsi="Times New Roman" w:cs="Times New Roman"/>
                <w:szCs w:val="22"/>
                <w:lang w:eastAsia="ru-RU"/>
              </w:rPr>
              <w:t>можуть</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змінюватися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після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його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підписання</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виконання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зобов’язань</w:t>
            </w:r>
            <w:proofErr w:type="spellEnd"/>
            <w:r w:rsidRPr="00FC24CB">
              <w:rPr>
                <w:rFonts w:ascii="Times New Roman" w:hAnsi="Times New Roman" w:cs="Times New Roman"/>
                <w:szCs w:val="22"/>
                <w:lang w:eastAsia="ru-RU"/>
              </w:rPr>
              <w:t xml:space="preserve"> сторонами в </w:t>
            </w:r>
            <w:proofErr w:type="spellStart"/>
            <w:r w:rsidRPr="00FC24CB">
              <w:rPr>
                <w:rFonts w:ascii="Times New Roman" w:hAnsi="Times New Roman" w:cs="Times New Roman"/>
                <w:szCs w:val="22"/>
                <w:lang w:eastAsia="ru-RU"/>
              </w:rPr>
              <w:t>повному</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обсязі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крім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випадків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визначених</w:t>
            </w:r>
            <w:proofErr w:type="spellEnd"/>
            <w:r w:rsidRPr="00FC24CB">
              <w:rPr>
                <w:rFonts w:ascii="Times New Roman" w:hAnsi="Times New Roman" w:cs="Times New Roman"/>
                <w:szCs w:val="22"/>
                <w:lang w:eastAsia="ru-RU"/>
              </w:rPr>
              <w:t xml:space="preserve"> пунктом 19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w:t>
            </w:r>
          </w:p>
        </w:tc>
      </w:tr>
      <w:tr w:rsidR="00FC24CB" w:rsidRPr="00FC24CB" w14:paraId="25F738F6"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12EE35FA"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lastRenderedPageBreak/>
              <w:t>5</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57997808"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замовника</w:t>
            </w:r>
            <w:proofErr w:type="spellEnd"/>
            <w:r w:rsidRPr="00FC24CB">
              <w:rPr>
                <w:rFonts w:ascii="Times New Roman" w:hAnsi="Times New Roman" w:cs="Times New Roman"/>
                <w:szCs w:val="22"/>
                <w:lang w:eastAsia="ru-RU"/>
              </w:rPr>
              <w:t xml:space="preserve"> при </w:t>
            </w:r>
            <w:proofErr w:type="spellStart"/>
            <w:r w:rsidRPr="00FC24CB">
              <w:rPr>
                <w:rFonts w:ascii="Times New Roman" w:hAnsi="Times New Roman" w:cs="Times New Roman"/>
                <w:szCs w:val="22"/>
                <w:lang w:eastAsia="ru-RU"/>
              </w:rPr>
              <w:t>відмові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переможця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підписання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359EBE4C" w14:textId="77777777" w:rsidR="00FC24CB" w:rsidRPr="00FC24CB" w:rsidRDefault="00FC24CB" w:rsidP="00FC24CB">
            <w:pPr>
              <w:widowControl/>
              <w:suppressAutoHyphens w:val="0"/>
              <w:autoSpaceDE/>
              <w:spacing w:before="150" w:after="150"/>
              <w:jc w:val="both"/>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 xml:space="preserve">У </w:t>
            </w:r>
            <w:proofErr w:type="spellStart"/>
            <w:r w:rsidRPr="00FC24CB">
              <w:rPr>
                <w:rFonts w:ascii="Times New Roman" w:hAnsi="Times New Roman" w:cs="Times New Roman"/>
                <w:szCs w:val="22"/>
                <w:lang w:eastAsia="ru-RU"/>
              </w:rPr>
              <w:t>разі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відхилення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пропозиції</w:t>
            </w:r>
            <w:proofErr w:type="spellEnd"/>
            <w:r w:rsidRPr="00FC24CB">
              <w:rPr>
                <w:rFonts w:ascii="Times New Roman" w:hAnsi="Times New Roman" w:cs="Times New Roman"/>
                <w:szCs w:val="22"/>
                <w:lang w:eastAsia="ru-RU"/>
              </w:rPr>
              <w:t xml:space="preserve"> з </w:t>
            </w:r>
            <w:proofErr w:type="spellStart"/>
            <w:r w:rsidRPr="00FC24CB">
              <w:rPr>
                <w:rFonts w:ascii="Times New Roman" w:hAnsi="Times New Roman" w:cs="Times New Roman"/>
                <w:szCs w:val="22"/>
                <w:lang w:eastAsia="ru-RU"/>
              </w:rPr>
              <w:t>підстави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підпунктом</w:t>
            </w:r>
            <w:proofErr w:type="spellEnd"/>
            <w:r w:rsidRPr="00FC24CB">
              <w:rPr>
                <w:rFonts w:ascii="Times New Roman" w:hAnsi="Times New Roman" w:cs="Times New Roman"/>
                <w:szCs w:val="22"/>
                <w:lang w:eastAsia="ru-RU"/>
              </w:rPr>
              <w:t xml:space="preserve"> 3 пункту 41 </w:t>
            </w:r>
            <w:proofErr w:type="spellStart"/>
            <w:r w:rsidRPr="00FC24CB">
              <w:rPr>
                <w:rFonts w:ascii="Times New Roman" w:hAnsi="Times New Roman" w:cs="Times New Roman"/>
                <w:szCs w:val="22"/>
                <w:lang w:eastAsia="ru-RU"/>
              </w:rPr>
              <w:t>цих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замовник</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переможця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серед</w:t>
            </w:r>
            <w:proofErr w:type="spellEnd"/>
            <w:r w:rsidRPr="00FC24CB">
              <w:rPr>
                <w:rFonts w:ascii="Times New Roman" w:hAnsi="Times New Roman" w:cs="Times New Roman"/>
                <w:szCs w:val="22"/>
                <w:lang w:eastAsia="ru-RU"/>
              </w:rPr>
              <w:t xml:space="preserve"> тих </w:t>
            </w:r>
            <w:proofErr w:type="spellStart"/>
            <w:r w:rsidRPr="00FC24CB">
              <w:rPr>
                <w:rFonts w:ascii="Times New Roman" w:hAnsi="Times New Roman" w:cs="Times New Roman"/>
                <w:szCs w:val="22"/>
                <w:lang w:eastAsia="ru-RU"/>
              </w:rPr>
              <w:t>учасників</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процедури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закупівлі</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тендерна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пропозиція</w:t>
            </w:r>
            <w:proofErr w:type="spellEnd"/>
            <w:r w:rsidRPr="00FC24CB">
              <w:rPr>
                <w:rFonts w:ascii="Times New Roman" w:hAnsi="Times New Roman" w:cs="Times New Roman"/>
                <w:szCs w:val="22"/>
                <w:lang w:eastAsia="ru-RU"/>
              </w:rPr>
              <w:t xml:space="preserve"> (строк </w:t>
            </w:r>
            <w:proofErr w:type="spellStart"/>
            <w:r w:rsidRPr="00FC24CB">
              <w:rPr>
                <w:rFonts w:ascii="Times New Roman" w:hAnsi="Times New Roman" w:cs="Times New Roman"/>
                <w:szCs w:val="22"/>
                <w:lang w:eastAsia="ru-RU"/>
              </w:rPr>
              <w:t>дії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якої</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ще</w:t>
            </w:r>
            <w:proofErr w:type="spellEnd"/>
            <w:r w:rsidRPr="00FC24CB">
              <w:rPr>
                <w:rFonts w:ascii="Times New Roman" w:hAnsi="Times New Roman" w:cs="Times New Roman"/>
                <w:szCs w:val="22"/>
                <w:lang w:eastAsia="ru-RU"/>
              </w:rPr>
              <w:t xml:space="preserve"> не минув) </w:t>
            </w:r>
            <w:proofErr w:type="spellStart"/>
            <w:r w:rsidRPr="00FC24CB">
              <w:rPr>
                <w:rFonts w:ascii="Times New Roman" w:hAnsi="Times New Roman" w:cs="Times New Roman"/>
                <w:szCs w:val="22"/>
                <w:lang w:eastAsia="ru-RU"/>
              </w:rPr>
              <w:t>якого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критеріям</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умовам</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що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визначені</w:t>
            </w:r>
            <w:proofErr w:type="spellEnd"/>
            <w:r w:rsidRPr="00FC24CB">
              <w:rPr>
                <w:rFonts w:ascii="Times New Roman" w:hAnsi="Times New Roman" w:cs="Times New Roman"/>
                <w:szCs w:val="22"/>
                <w:lang w:eastAsia="ru-RU"/>
              </w:rPr>
              <w:t xml:space="preserve"> у </w:t>
            </w:r>
            <w:proofErr w:type="spellStart"/>
            <w:r w:rsidRPr="00FC24CB">
              <w:rPr>
                <w:rFonts w:ascii="Times New Roman" w:hAnsi="Times New Roman" w:cs="Times New Roman"/>
                <w:szCs w:val="22"/>
                <w:lang w:eastAsia="ru-RU"/>
              </w:rPr>
              <w:t>тендерній</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документації</w:t>
            </w:r>
            <w:proofErr w:type="spellEnd"/>
            <w:r w:rsidRPr="00FC24CB">
              <w:rPr>
                <w:rFonts w:ascii="Times New Roman" w:hAnsi="Times New Roman" w:cs="Times New Roman"/>
                <w:szCs w:val="22"/>
                <w:lang w:eastAsia="ru-RU"/>
              </w:rPr>
              <w:t xml:space="preserve">, і </w:t>
            </w:r>
            <w:proofErr w:type="spellStart"/>
            <w:r w:rsidRPr="00FC24CB">
              <w:rPr>
                <w:rFonts w:ascii="Times New Roman" w:hAnsi="Times New Roman" w:cs="Times New Roman"/>
                <w:szCs w:val="22"/>
                <w:lang w:eastAsia="ru-RU"/>
              </w:rPr>
              <w:t>може</w:t>
            </w:r>
            <w:proofErr w:type="spellEnd"/>
            <w:r w:rsidRPr="00FC24CB">
              <w:rPr>
                <w:rFonts w:ascii="Times New Roman" w:hAnsi="Times New Roman" w:cs="Times New Roman"/>
                <w:szCs w:val="22"/>
                <w:lang w:eastAsia="ru-RU"/>
              </w:rPr>
              <w:t xml:space="preserve"> бути </w:t>
            </w:r>
            <w:proofErr w:type="spellStart"/>
            <w:r w:rsidRPr="00FC24CB">
              <w:rPr>
                <w:rFonts w:ascii="Times New Roman" w:hAnsi="Times New Roman" w:cs="Times New Roman"/>
                <w:szCs w:val="22"/>
                <w:lang w:eastAsia="ru-RU"/>
              </w:rPr>
              <w:t>визнана</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найбільш</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економічно</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вигідною</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відповідно</w:t>
            </w:r>
            <w:proofErr w:type="spellEnd"/>
            <w:r w:rsidRPr="00FC24CB">
              <w:rPr>
                <w:rFonts w:ascii="Times New Roman" w:hAnsi="Times New Roman" w:cs="Times New Roman"/>
                <w:szCs w:val="22"/>
                <w:lang w:eastAsia="ru-RU"/>
              </w:rPr>
              <w:t xml:space="preserve"> до </w:t>
            </w:r>
            <w:proofErr w:type="spellStart"/>
            <w:r w:rsidRPr="00FC24CB">
              <w:rPr>
                <w:rFonts w:ascii="Times New Roman" w:hAnsi="Times New Roman" w:cs="Times New Roman"/>
                <w:szCs w:val="22"/>
                <w:lang w:eastAsia="ru-RU"/>
              </w:rPr>
              <w:t>вимог</w:t>
            </w:r>
            <w:proofErr w:type="spellEnd"/>
            <w:r w:rsidRPr="00FC24CB">
              <w:rPr>
                <w:rFonts w:ascii="Times New Roman" w:hAnsi="Times New Roman" w:cs="Times New Roman"/>
                <w:szCs w:val="22"/>
                <w:lang w:eastAsia="ru-RU"/>
              </w:rPr>
              <w:t xml:space="preserve"> Закону та </w:t>
            </w:r>
            <w:proofErr w:type="spellStart"/>
            <w:r w:rsidRPr="00FC24CB">
              <w:rPr>
                <w:rFonts w:ascii="Times New Roman" w:hAnsi="Times New Roman" w:cs="Times New Roman"/>
                <w:szCs w:val="22"/>
                <w:lang w:eastAsia="ru-RU"/>
              </w:rPr>
              <w:t>цих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особливостей</w:t>
            </w:r>
            <w:proofErr w:type="spellEnd"/>
            <w:r w:rsidRPr="00FC24CB">
              <w:rPr>
                <w:rFonts w:ascii="Times New Roman" w:hAnsi="Times New Roman" w:cs="Times New Roman"/>
                <w:szCs w:val="22"/>
                <w:lang w:eastAsia="ru-RU"/>
              </w:rPr>
              <w:t xml:space="preserve">, та </w:t>
            </w:r>
            <w:proofErr w:type="spellStart"/>
            <w:r w:rsidRPr="00FC24CB">
              <w:rPr>
                <w:rFonts w:ascii="Times New Roman" w:hAnsi="Times New Roman" w:cs="Times New Roman"/>
                <w:szCs w:val="22"/>
                <w:lang w:eastAsia="ru-RU"/>
              </w:rPr>
              <w:t>приймає</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рішення</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намір</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укласти</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договір</w:t>
            </w:r>
            <w:proofErr w:type="spellEnd"/>
            <w:r w:rsidRPr="00FC24CB">
              <w:rPr>
                <w:rFonts w:ascii="Times New Roman" w:hAnsi="Times New Roman" w:cs="Times New Roman"/>
                <w:szCs w:val="22"/>
                <w:lang w:eastAsia="ru-RU"/>
              </w:rPr>
              <w:t xml:space="preserve"> про </w:t>
            </w:r>
            <w:proofErr w:type="spellStart"/>
            <w:r w:rsidRPr="00FC24CB">
              <w:rPr>
                <w:rFonts w:ascii="Times New Roman" w:hAnsi="Times New Roman" w:cs="Times New Roman"/>
                <w:szCs w:val="22"/>
                <w:lang w:eastAsia="ru-RU"/>
              </w:rPr>
              <w:t>закупівлю</w:t>
            </w:r>
            <w:proofErr w:type="spellEnd"/>
            <w:r w:rsidRPr="00FC24CB">
              <w:rPr>
                <w:rFonts w:ascii="Times New Roman" w:hAnsi="Times New Roman" w:cs="Times New Roman"/>
                <w:szCs w:val="22"/>
                <w:lang w:eastAsia="ru-RU"/>
              </w:rPr>
              <w:t xml:space="preserve"> у порядку та на </w:t>
            </w:r>
            <w:proofErr w:type="spellStart"/>
            <w:r w:rsidRPr="00FC24CB">
              <w:rPr>
                <w:rFonts w:ascii="Times New Roman" w:hAnsi="Times New Roman" w:cs="Times New Roman"/>
                <w:szCs w:val="22"/>
                <w:lang w:eastAsia="ru-RU"/>
              </w:rPr>
              <w:t>умовах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визначених</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статтею</w:t>
            </w:r>
            <w:proofErr w:type="spellEnd"/>
            <w:r w:rsidRPr="00FC24CB">
              <w:rPr>
                <w:rFonts w:ascii="Times New Roman" w:hAnsi="Times New Roman" w:cs="Times New Roman"/>
                <w:szCs w:val="22"/>
                <w:lang w:eastAsia="ru-RU"/>
              </w:rPr>
              <w:t xml:space="preserve"> 33 Закону та </w:t>
            </w:r>
            <w:proofErr w:type="spellStart"/>
            <w:r w:rsidRPr="00FC24CB">
              <w:rPr>
                <w:rFonts w:ascii="Times New Roman" w:hAnsi="Times New Roman" w:cs="Times New Roman"/>
                <w:szCs w:val="22"/>
                <w:lang w:eastAsia="ru-RU"/>
              </w:rPr>
              <w:t>цим</w:t>
            </w:r>
            <w:proofErr w:type="spellEnd"/>
            <w:r w:rsidRPr="00FC24CB">
              <w:rPr>
                <w:rFonts w:ascii="Times New Roman" w:hAnsi="Times New Roman" w:cs="Times New Roman"/>
                <w:szCs w:val="22"/>
                <w:lang w:eastAsia="ru-RU"/>
              </w:rPr>
              <w:t xml:space="preserve"> пунктом.</w:t>
            </w:r>
          </w:p>
        </w:tc>
      </w:tr>
      <w:tr w:rsidR="00FC24CB" w:rsidRPr="00FC24CB" w14:paraId="0C0B43A5" w14:textId="77777777" w:rsidTr="001E10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108"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1850F68F" w14:textId="77777777" w:rsidR="00FC24CB" w:rsidRPr="00FC24CB" w:rsidRDefault="00FC24CB" w:rsidP="00FC24CB">
            <w:pPr>
              <w:widowControl/>
              <w:suppressAutoHyphens w:val="0"/>
              <w:autoSpaceDE/>
              <w:spacing w:before="150" w:after="150"/>
              <w:jc w:val="center"/>
              <w:rPr>
                <w:rFonts w:asciiTheme="minorHAnsi" w:eastAsiaTheme="minorEastAsia" w:hAnsiTheme="minorHAnsi" w:cstheme="minorBidi"/>
                <w:sz w:val="22"/>
                <w:szCs w:val="22"/>
                <w:lang w:eastAsia="ru-RU"/>
              </w:rPr>
            </w:pPr>
            <w:r w:rsidRPr="00FC24CB">
              <w:rPr>
                <w:rFonts w:ascii="Times New Roman" w:hAnsi="Times New Roman" w:cs="Times New Roman"/>
                <w:szCs w:val="22"/>
                <w:lang w:eastAsia="ru-RU"/>
              </w:rPr>
              <w:t>6</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750F8079"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roofErr w:type="spellStart"/>
            <w:r w:rsidRPr="00FC24CB">
              <w:rPr>
                <w:rFonts w:ascii="Times New Roman" w:hAnsi="Times New Roman" w:cs="Times New Roman"/>
                <w:szCs w:val="22"/>
                <w:lang w:eastAsia="ru-RU"/>
              </w:rPr>
              <w:t>Забезпечення</w:t>
            </w:r>
            <w:proofErr w:type="spellEnd"/>
            <w:r w:rsidRPr="00FC24CB">
              <w:rPr>
                <w:rFonts w:ascii="Times New Roman" w:hAnsi="Times New Roman" w:cs="Times New Roman"/>
                <w:szCs w:val="22"/>
                <w:lang w:eastAsia="ru-RU"/>
              </w:rPr>
              <w:t xml:space="preserve"> </w:t>
            </w:r>
            <w:proofErr w:type="spellStart"/>
            <w:r w:rsidRPr="00FC24CB">
              <w:rPr>
                <w:rFonts w:ascii="Times New Roman" w:hAnsi="Times New Roman" w:cs="Times New Roman"/>
                <w:szCs w:val="22"/>
                <w:lang w:eastAsia="ru-RU"/>
              </w:rPr>
              <w:t>виконання</w:t>
            </w:r>
            <w:proofErr w:type="spellEnd"/>
            <w:r w:rsidRPr="00FC24CB">
              <w:rPr>
                <w:rFonts w:ascii="Times New Roman" w:hAnsi="Times New Roman" w:cs="Times New Roman"/>
                <w:szCs w:val="22"/>
                <w:lang w:eastAsia="ru-RU"/>
              </w:rPr>
              <w:t xml:space="preserve"> договору про </w:t>
            </w:r>
            <w:proofErr w:type="spellStart"/>
            <w:r w:rsidRPr="00FC24CB">
              <w:rPr>
                <w:rFonts w:ascii="Times New Roman" w:hAnsi="Times New Roman" w:cs="Times New Roman"/>
                <w:szCs w:val="22"/>
                <w:lang w:eastAsia="ru-RU"/>
              </w:rPr>
              <w:t>закупівлю</w:t>
            </w:r>
            <w:proofErr w:type="spellEnd"/>
          </w:p>
        </w:tc>
        <w:tc>
          <w:tcPr>
            <w:tcW w:w="616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14:paraId="6EC08875" w14:textId="77777777" w:rsidR="00FC24CB" w:rsidRPr="00FC24CB" w:rsidRDefault="00FC24CB" w:rsidP="00FC24CB">
            <w:pPr>
              <w:widowControl/>
              <w:suppressAutoHyphens w:val="0"/>
              <w:autoSpaceDE/>
              <w:spacing w:before="150" w:after="150"/>
              <w:rPr>
                <w:rFonts w:ascii="Times New Roman" w:hAnsi="Times New Roman" w:cs="Times New Roman"/>
                <w:szCs w:val="22"/>
                <w:lang w:eastAsia="ru-RU"/>
              </w:rPr>
            </w:pPr>
            <w:r w:rsidRPr="00FC24CB">
              <w:rPr>
                <w:rFonts w:ascii="Times New Roman" w:hAnsi="Times New Roman" w:cs="Times New Roman"/>
                <w:szCs w:val="22"/>
                <w:lang w:eastAsia="ru-RU"/>
              </w:rPr>
              <w:t xml:space="preserve">Не </w:t>
            </w:r>
            <w:proofErr w:type="spellStart"/>
            <w:r w:rsidRPr="00FC24CB">
              <w:rPr>
                <w:rFonts w:ascii="Times New Roman" w:hAnsi="Times New Roman" w:cs="Times New Roman"/>
                <w:szCs w:val="22"/>
                <w:lang w:eastAsia="ru-RU"/>
              </w:rPr>
              <w:t>вимагається</w:t>
            </w:r>
            <w:proofErr w:type="spellEnd"/>
            <w:r w:rsidRPr="00FC24CB">
              <w:rPr>
                <w:rFonts w:ascii="Times New Roman" w:hAnsi="Times New Roman" w:cs="Times New Roman"/>
                <w:szCs w:val="22"/>
                <w:lang w:eastAsia="ru-RU"/>
              </w:rPr>
              <w:t>.</w:t>
            </w:r>
          </w:p>
          <w:p w14:paraId="6B3FDCEC" w14:textId="77777777" w:rsidR="00FC24CB" w:rsidRPr="00FC24CB" w:rsidRDefault="00FC24CB" w:rsidP="00FC24CB">
            <w:pPr>
              <w:widowControl/>
              <w:suppressAutoHyphens w:val="0"/>
              <w:autoSpaceDE/>
              <w:spacing w:before="150" w:after="150"/>
              <w:rPr>
                <w:rFonts w:asciiTheme="minorHAnsi" w:eastAsiaTheme="minorEastAsia" w:hAnsiTheme="minorHAnsi" w:cstheme="minorBidi"/>
                <w:sz w:val="22"/>
                <w:szCs w:val="22"/>
                <w:lang w:eastAsia="ru-RU"/>
              </w:rPr>
            </w:pPr>
          </w:p>
        </w:tc>
      </w:tr>
    </w:tbl>
    <w:p w14:paraId="272ED8CD" w14:textId="77777777" w:rsidR="00FC24CB" w:rsidRPr="00FC24CB" w:rsidRDefault="00FC24CB" w:rsidP="00FC24CB">
      <w:pPr>
        <w:widowControl/>
        <w:suppressAutoHyphens w:val="0"/>
        <w:autoSpaceDE/>
        <w:spacing w:after="160" w:line="259" w:lineRule="auto"/>
        <w:jc w:val="right"/>
        <w:rPr>
          <w:rFonts w:ascii="Times New Roman" w:hAnsi="Times New Roman" w:cs="Times New Roman"/>
          <w:b/>
          <w:szCs w:val="22"/>
          <w:lang w:eastAsia="ru-RU"/>
        </w:rPr>
      </w:pPr>
    </w:p>
    <w:p w14:paraId="4B3FEB5E" w14:textId="77777777" w:rsidR="00FC24CB" w:rsidRPr="00FC24CB" w:rsidRDefault="00FC24CB" w:rsidP="00FC24CB">
      <w:pPr>
        <w:widowControl/>
        <w:suppressAutoHyphens w:val="0"/>
        <w:autoSpaceDE/>
        <w:spacing w:after="160" w:line="259" w:lineRule="auto"/>
        <w:jc w:val="right"/>
        <w:rPr>
          <w:rFonts w:ascii="Times New Roman" w:hAnsi="Times New Roman" w:cs="Times New Roman"/>
          <w:b/>
          <w:szCs w:val="22"/>
          <w:lang w:eastAsia="ru-RU"/>
        </w:rPr>
      </w:pPr>
    </w:p>
    <w:p w14:paraId="6E354625" w14:textId="77777777" w:rsidR="00FC24CB" w:rsidRPr="00FC24CB" w:rsidRDefault="00FC24CB" w:rsidP="00FC24CB">
      <w:pPr>
        <w:widowControl/>
        <w:suppressAutoHyphens w:val="0"/>
        <w:autoSpaceDE/>
        <w:spacing w:after="160" w:line="259" w:lineRule="auto"/>
        <w:jc w:val="right"/>
        <w:rPr>
          <w:rFonts w:ascii="Times New Roman" w:hAnsi="Times New Roman" w:cs="Times New Roman"/>
          <w:b/>
          <w:szCs w:val="22"/>
          <w:lang w:eastAsia="ru-RU"/>
        </w:rPr>
      </w:pPr>
    </w:p>
    <w:p w14:paraId="0CD0E0D9" w14:textId="77777777" w:rsidR="00A346CB" w:rsidRDefault="00A346CB" w:rsidP="004A0192">
      <w:pPr>
        <w:pStyle w:val="aff9"/>
        <w:tabs>
          <w:tab w:val="center" w:pos="3610"/>
        </w:tabs>
        <w:rPr>
          <w:rFonts w:ascii="Times New Roman" w:hAnsi="Times New Roman" w:cs="Times New Roman"/>
          <w:b/>
          <w:sz w:val="24"/>
          <w:szCs w:val="24"/>
          <w:lang w:val="uk-UA"/>
        </w:rPr>
      </w:pPr>
    </w:p>
    <w:p w14:paraId="444E8B6C" w14:textId="77777777" w:rsidR="00C175E4" w:rsidRDefault="00C175E4" w:rsidP="004A0192">
      <w:pPr>
        <w:pStyle w:val="aff9"/>
        <w:tabs>
          <w:tab w:val="center" w:pos="3610"/>
        </w:tabs>
        <w:rPr>
          <w:rFonts w:ascii="Times New Roman" w:hAnsi="Times New Roman" w:cs="Times New Roman"/>
          <w:b/>
          <w:sz w:val="24"/>
          <w:szCs w:val="24"/>
          <w:lang w:val="uk-UA"/>
        </w:rPr>
      </w:pPr>
    </w:p>
    <w:p w14:paraId="1447769E" w14:textId="77777777" w:rsidR="00C175E4" w:rsidRDefault="00C175E4" w:rsidP="004A0192">
      <w:pPr>
        <w:pStyle w:val="aff9"/>
        <w:tabs>
          <w:tab w:val="center" w:pos="3610"/>
        </w:tabs>
        <w:rPr>
          <w:rFonts w:ascii="Times New Roman" w:hAnsi="Times New Roman" w:cs="Times New Roman"/>
          <w:b/>
          <w:sz w:val="24"/>
          <w:szCs w:val="24"/>
          <w:lang w:val="uk-UA"/>
        </w:rPr>
      </w:pPr>
    </w:p>
    <w:p w14:paraId="149E50B6" w14:textId="77777777" w:rsidR="00C175E4" w:rsidRDefault="00C175E4" w:rsidP="004A0192">
      <w:pPr>
        <w:pStyle w:val="aff9"/>
        <w:tabs>
          <w:tab w:val="center" w:pos="3610"/>
        </w:tabs>
        <w:rPr>
          <w:rFonts w:ascii="Times New Roman" w:hAnsi="Times New Roman" w:cs="Times New Roman"/>
          <w:b/>
          <w:sz w:val="24"/>
          <w:szCs w:val="24"/>
          <w:lang w:val="uk-UA"/>
        </w:rPr>
      </w:pPr>
    </w:p>
    <w:p w14:paraId="188B0A45" w14:textId="77777777" w:rsidR="00C175E4" w:rsidRDefault="00C175E4" w:rsidP="004A0192">
      <w:pPr>
        <w:pStyle w:val="aff9"/>
        <w:tabs>
          <w:tab w:val="center" w:pos="3610"/>
        </w:tabs>
        <w:rPr>
          <w:rFonts w:ascii="Times New Roman" w:hAnsi="Times New Roman" w:cs="Times New Roman"/>
          <w:b/>
          <w:sz w:val="24"/>
          <w:szCs w:val="24"/>
          <w:lang w:val="uk-UA"/>
        </w:rPr>
      </w:pPr>
    </w:p>
    <w:p w14:paraId="2915BCBA" w14:textId="77777777" w:rsidR="00C175E4" w:rsidRDefault="00C175E4" w:rsidP="004A0192">
      <w:pPr>
        <w:pStyle w:val="aff9"/>
        <w:tabs>
          <w:tab w:val="center" w:pos="3610"/>
        </w:tabs>
        <w:rPr>
          <w:rFonts w:ascii="Times New Roman" w:hAnsi="Times New Roman" w:cs="Times New Roman"/>
          <w:b/>
          <w:sz w:val="24"/>
          <w:szCs w:val="24"/>
          <w:lang w:val="uk-UA"/>
        </w:rPr>
      </w:pPr>
    </w:p>
    <w:p w14:paraId="41F6063C" w14:textId="77777777" w:rsidR="00C175E4" w:rsidRDefault="00C175E4" w:rsidP="004A0192">
      <w:pPr>
        <w:pStyle w:val="aff9"/>
        <w:tabs>
          <w:tab w:val="center" w:pos="3610"/>
        </w:tabs>
        <w:rPr>
          <w:rFonts w:ascii="Times New Roman" w:hAnsi="Times New Roman" w:cs="Times New Roman"/>
          <w:b/>
          <w:sz w:val="24"/>
          <w:szCs w:val="24"/>
          <w:lang w:val="uk-UA"/>
        </w:rPr>
      </w:pPr>
    </w:p>
    <w:p w14:paraId="1659FD66" w14:textId="77777777" w:rsidR="00C175E4" w:rsidRDefault="00C175E4" w:rsidP="004A0192">
      <w:pPr>
        <w:pStyle w:val="aff9"/>
        <w:tabs>
          <w:tab w:val="center" w:pos="3610"/>
        </w:tabs>
        <w:rPr>
          <w:rFonts w:ascii="Times New Roman" w:hAnsi="Times New Roman" w:cs="Times New Roman"/>
          <w:b/>
          <w:sz w:val="24"/>
          <w:szCs w:val="24"/>
          <w:lang w:val="uk-UA"/>
        </w:rPr>
      </w:pPr>
    </w:p>
    <w:p w14:paraId="155ADE1E" w14:textId="77777777" w:rsidR="00C175E4" w:rsidRDefault="00C175E4" w:rsidP="004A0192">
      <w:pPr>
        <w:pStyle w:val="aff9"/>
        <w:tabs>
          <w:tab w:val="center" w:pos="3610"/>
        </w:tabs>
        <w:rPr>
          <w:rFonts w:ascii="Times New Roman" w:hAnsi="Times New Roman" w:cs="Times New Roman"/>
          <w:b/>
          <w:sz w:val="24"/>
          <w:szCs w:val="24"/>
          <w:lang w:val="uk-UA"/>
        </w:rPr>
      </w:pPr>
    </w:p>
    <w:p w14:paraId="5A07D0E1" w14:textId="77777777" w:rsidR="00C175E4" w:rsidRDefault="00C175E4" w:rsidP="004A0192">
      <w:pPr>
        <w:pStyle w:val="aff9"/>
        <w:tabs>
          <w:tab w:val="center" w:pos="3610"/>
        </w:tabs>
        <w:rPr>
          <w:rFonts w:ascii="Times New Roman" w:hAnsi="Times New Roman" w:cs="Times New Roman"/>
          <w:b/>
          <w:sz w:val="24"/>
          <w:szCs w:val="24"/>
          <w:lang w:val="uk-UA"/>
        </w:rPr>
      </w:pPr>
    </w:p>
    <w:p w14:paraId="78E5397A" w14:textId="77777777" w:rsidR="00C175E4" w:rsidRDefault="00C175E4" w:rsidP="004A0192">
      <w:pPr>
        <w:pStyle w:val="aff9"/>
        <w:tabs>
          <w:tab w:val="center" w:pos="3610"/>
        </w:tabs>
        <w:rPr>
          <w:rFonts w:ascii="Times New Roman" w:hAnsi="Times New Roman" w:cs="Times New Roman"/>
          <w:b/>
          <w:sz w:val="24"/>
          <w:szCs w:val="24"/>
          <w:lang w:val="uk-UA"/>
        </w:rPr>
      </w:pPr>
    </w:p>
    <w:p w14:paraId="0CDAF330" w14:textId="77777777" w:rsidR="00C175E4" w:rsidRDefault="00C175E4" w:rsidP="004A0192">
      <w:pPr>
        <w:pStyle w:val="aff9"/>
        <w:tabs>
          <w:tab w:val="center" w:pos="3610"/>
        </w:tabs>
        <w:rPr>
          <w:rFonts w:ascii="Times New Roman" w:hAnsi="Times New Roman" w:cs="Times New Roman"/>
          <w:b/>
          <w:sz w:val="24"/>
          <w:szCs w:val="24"/>
          <w:lang w:val="uk-UA"/>
        </w:rPr>
      </w:pPr>
    </w:p>
    <w:p w14:paraId="46B02146" w14:textId="77777777" w:rsidR="00C175E4" w:rsidRDefault="00C175E4" w:rsidP="004A0192">
      <w:pPr>
        <w:pStyle w:val="aff9"/>
        <w:tabs>
          <w:tab w:val="center" w:pos="3610"/>
        </w:tabs>
        <w:rPr>
          <w:rFonts w:ascii="Times New Roman" w:hAnsi="Times New Roman" w:cs="Times New Roman"/>
          <w:b/>
          <w:sz w:val="24"/>
          <w:szCs w:val="24"/>
          <w:lang w:val="uk-UA"/>
        </w:rPr>
      </w:pPr>
    </w:p>
    <w:p w14:paraId="6DF9540B" w14:textId="77777777" w:rsidR="00C175E4" w:rsidRDefault="00C175E4" w:rsidP="004A0192">
      <w:pPr>
        <w:pStyle w:val="aff9"/>
        <w:tabs>
          <w:tab w:val="center" w:pos="3610"/>
        </w:tabs>
        <w:rPr>
          <w:rFonts w:ascii="Times New Roman" w:hAnsi="Times New Roman" w:cs="Times New Roman"/>
          <w:b/>
          <w:sz w:val="24"/>
          <w:szCs w:val="24"/>
          <w:lang w:val="uk-UA"/>
        </w:rPr>
      </w:pPr>
    </w:p>
    <w:p w14:paraId="111A0D21" w14:textId="77777777" w:rsidR="00C175E4" w:rsidRDefault="00C175E4" w:rsidP="004A0192">
      <w:pPr>
        <w:pStyle w:val="aff9"/>
        <w:tabs>
          <w:tab w:val="center" w:pos="3610"/>
        </w:tabs>
        <w:rPr>
          <w:rFonts w:ascii="Times New Roman" w:hAnsi="Times New Roman" w:cs="Times New Roman"/>
          <w:b/>
          <w:sz w:val="24"/>
          <w:szCs w:val="24"/>
          <w:lang w:val="uk-UA"/>
        </w:rPr>
      </w:pPr>
    </w:p>
    <w:p w14:paraId="2F766A74" w14:textId="77777777" w:rsidR="00C175E4" w:rsidRDefault="00C175E4" w:rsidP="004A0192">
      <w:pPr>
        <w:pStyle w:val="aff9"/>
        <w:tabs>
          <w:tab w:val="center" w:pos="3610"/>
        </w:tabs>
        <w:rPr>
          <w:rFonts w:ascii="Times New Roman" w:hAnsi="Times New Roman" w:cs="Times New Roman"/>
          <w:b/>
          <w:sz w:val="24"/>
          <w:szCs w:val="24"/>
          <w:lang w:val="uk-UA"/>
        </w:rPr>
      </w:pPr>
    </w:p>
    <w:p w14:paraId="6CDEB835" w14:textId="77777777" w:rsidR="00C175E4" w:rsidRDefault="00C175E4" w:rsidP="004A0192">
      <w:pPr>
        <w:pStyle w:val="aff9"/>
        <w:tabs>
          <w:tab w:val="center" w:pos="3610"/>
        </w:tabs>
        <w:rPr>
          <w:rFonts w:ascii="Times New Roman" w:hAnsi="Times New Roman" w:cs="Times New Roman"/>
          <w:b/>
          <w:sz w:val="24"/>
          <w:szCs w:val="24"/>
          <w:lang w:val="uk-UA"/>
        </w:rPr>
      </w:pPr>
    </w:p>
    <w:p w14:paraId="374DC1D0" w14:textId="77777777" w:rsidR="00C175E4" w:rsidRDefault="00C175E4" w:rsidP="004A0192">
      <w:pPr>
        <w:pStyle w:val="aff9"/>
        <w:tabs>
          <w:tab w:val="center" w:pos="3610"/>
        </w:tabs>
        <w:rPr>
          <w:rFonts w:ascii="Times New Roman" w:hAnsi="Times New Roman" w:cs="Times New Roman"/>
          <w:b/>
          <w:sz w:val="24"/>
          <w:szCs w:val="24"/>
          <w:lang w:val="uk-UA"/>
        </w:rPr>
      </w:pPr>
    </w:p>
    <w:p w14:paraId="3D112C71" w14:textId="77777777" w:rsidR="00D137C1" w:rsidRDefault="00D137C1" w:rsidP="004A0192">
      <w:pPr>
        <w:pStyle w:val="aff9"/>
        <w:tabs>
          <w:tab w:val="center" w:pos="3610"/>
        </w:tabs>
        <w:rPr>
          <w:rFonts w:ascii="Times New Roman" w:hAnsi="Times New Roman" w:cs="Times New Roman"/>
          <w:b/>
          <w:sz w:val="24"/>
          <w:szCs w:val="24"/>
          <w:lang w:val="uk-UA"/>
        </w:rPr>
      </w:pPr>
    </w:p>
    <w:p w14:paraId="56E2C9C2" w14:textId="77777777" w:rsidR="00CA77B9" w:rsidRDefault="00CA77B9" w:rsidP="004A0192">
      <w:pPr>
        <w:pStyle w:val="aff9"/>
        <w:tabs>
          <w:tab w:val="center" w:pos="3610"/>
        </w:tabs>
        <w:rPr>
          <w:rFonts w:ascii="Times New Roman" w:hAnsi="Times New Roman" w:cs="Times New Roman"/>
          <w:b/>
          <w:sz w:val="24"/>
          <w:szCs w:val="24"/>
          <w:lang w:val="uk-UA"/>
        </w:rPr>
      </w:pPr>
    </w:p>
    <w:p w14:paraId="55630818" w14:textId="77777777" w:rsidR="00CA77B9" w:rsidRDefault="00CA77B9" w:rsidP="004A0192">
      <w:pPr>
        <w:pStyle w:val="aff9"/>
        <w:tabs>
          <w:tab w:val="center" w:pos="3610"/>
        </w:tabs>
        <w:rPr>
          <w:rFonts w:ascii="Times New Roman" w:hAnsi="Times New Roman" w:cs="Times New Roman"/>
          <w:b/>
          <w:sz w:val="24"/>
          <w:szCs w:val="24"/>
          <w:lang w:val="uk-UA"/>
        </w:rPr>
      </w:pPr>
    </w:p>
    <w:p w14:paraId="533A5AC8" w14:textId="77777777" w:rsidR="00CA77B9" w:rsidRDefault="00CA77B9" w:rsidP="004A0192">
      <w:pPr>
        <w:pStyle w:val="aff9"/>
        <w:tabs>
          <w:tab w:val="center" w:pos="3610"/>
        </w:tabs>
        <w:rPr>
          <w:rFonts w:ascii="Times New Roman" w:hAnsi="Times New Roman" w:cs="Times New Roman"/>
          <w:b/>
          <w:sz w:val="24"/>
          <w:szCs w:val="24"/>
          <w:lang w:val="uk-UA"/>
        </w:rPr>
      </w:pPr>
    </w:p>
    <w:p w14:paraId="00B9913D" w14:textId="77777777" w:rsidR="00CA77B9" w:rsidRDefault="00CA77B9" w:rsidP="004A0192">
      <w:pPr>
        <w:pStyle w:val="aff9"/>
        <w:tabs>
          <w:tab w:val="center" w:pos="3610"/>
        </w:tabs>
        <w:rPr>
          <w:rFonts w:ascii="Times New Roman" w:hAnsi="Times New Roman" w:cs="Times New Roman"/>
          <w:b/>
          <w:sz w:val="24"/>
          <w:szCs w:val="24"/>
          <w:lang w:val="uk-UA"/>
        </w:rPr>
      </w:pPr>
    </w:p>
    <w:p w14:paraId="6A0577D2" w14:textId="77777777" w:rsidR="00CA77B9" w:rsidRDefault="00CA77B9" w:rsidP="004A0192">
      <w:pPr>
        <w:pStyle w:val="aff9"/>
        <w:tabs>
          <w:tab w:val="center" w:pos="3610"/>
        </w:tabs>
        <w:rPr>
          <w:rFonts w:ascii="Times New Roman" w:hAnsi="Times New Roman" w:cs="Times New Roman"/>
          <w:b/>
          <w:sz w:val="24"/>
          <w:szCs w:val="24"/>
          <w:lang w:val="uk-UA"/>
        </w:rPr>
      </w:pPr>
    </w:p>
    <w:p w14:paraId="6ED2A900" w14:textId="77777777" w:rsidR="00CA77B9" w:rsidRDefault="00CA77B9" w:rsidP="004A0192">
      <w:pPr>
        <w:pStyle w:val="aff9"/>
        <w:tabs>
          <w:tab w:val="center" w:pos="3610"/>
        </w:tabs>
        <w:rPr>
          <w:rFonts w:ascii="Times New Roman" w:hAnsi="Times New Roman" w:cs="Times New Roman"/>
          <w:b/>
          <w:sz w:val="24"/>
          <w:szCs w:val="24"/>
          <w:lang w:val="uk-UA"/>
        </w:rPr>
      </w:pPr>
    </w:p>
    <w:p w14:paraId="22AA5804" w14:textId="77777777" w:rsidR="00CA77B9" w:rsidRDefault="00CA77B9" w:rsidP="004A0192">
      <w:pPr>
        <w:pStyle w:val="aff9"/>
        <w:tabs>
          <w:tab w:val="center" w:pos="3610"/>
        </w:tabs>
        <w:rPr>
          <w:rFonts w:ascii="Times New Roman" w:hAnsi="Times New Roman" w:cs="Times New Roman"/>
          <w:b/>
          <w:sz w:val="24"/>
          <w:szCs w:val="24"/>
          <w:lang w:val="uk-UA"/>
        </w:rPr>
      </w:pPr>
    </w:p>
    <w:p w14:paraId="7BFF6465" w14:textId="77777777" w:rsidR="00CA77B9" w:rsidRDefault="00CA77B9" w:rsidP="004A0192">
      <w:pPr>
        <w:pStyle w:val="aff9"/>
        <w:tabs>
          <w:tab w:val="center" w:pos="3610"/>
        </w:tabs>
        <w:rPr>
          <w:rFonts w:ascii="Times New Roman" w:hAnsi="Times New Roman" w:cs="Times New Roman"/>
          <w:b/>
          <w:sz w:val="24"/>
          <w:szCs w:val="24"/>
          <w:lang w:val="uk-UA"/>
        </w:rPr>
      </w:pPr>
    </w:p>
    <w:p w14:paraId="0FBB79D2" w14:textId="77777777" w:rsidR="00CA77B9" w:rsidRDefault="00CA77B9" w:rsidP="004A0192">
      <w:pPr>
        <w:pStyle w:val="aff9"/>
        <w:tabs>
          <w:tab w:val="center" w:pos="3610"/>
        </w:tabs>
        <w:rPr>
          <w:rFonts w:ascii="Times New Roman" w:hAnsi="Times New Roman" w:cs="Times New Roman"/>
          <w:b/>
          <w:sz w:val="24"/>
          <w:szCs w:val="24"/>
          <w:lang w:val="uk-UA"/>
        </w:rPr>
      </w:pPr>
    </w:p>
    <w:p w14:paraId="263D1BF9" w14:textId="77777777" w:rsidR="00CA77B9" w:rsidRDefault="00CA77B9" w:rsidP="004A0192">
      <w:pPr>
        <w:pStyle w:val="aff9"/>
        <w:tabs>
          <w:tab w:val="center" w:pos="3610"/>
        </w:tabs>
        <w:rPr>
          <w:rFonts w:ascii="Times New Roman" w:hAnsi="Times New Roman" w:cs="Times New Roman"/>
          <w:b/>
          <w:sz w:val="24"/>
          <w:szCs w:val="24"/>
          <w:lang w:val="uk-UA"/>
        </w:rPr>
      </w:pPr>
    </w:p>
    <w:p w14:paraId="1166D928" w14:textId="77777777" w:rsidR="00CA77B9" w:rsidRDefault="00CA77B9" w:rsidP="004A0192">
      <w:pPr>
        <w:pStyle w:val="aff9"/>
        <w:tabs>
          <w:tab w:val="center" w:pos="3610"/>
        </w:tabs>
        <w:rPr>
          <w:rFonts w:ascii="Times New Roman" w:hAnsi="Times New Roman" w:cs="Times New Roman"/>
          <w:b/>
          <w:sz w:val="24"/>
          <w:szCs w:val="24"/>
          <w:lang w:val="uk-UA"/>
        </w:rPr>
      </w:pPr>
    </w:p>
    <w:p w14:paraId="31A581C3" w14:textId="77777777" w:rsidR="00CA77B9" w:rsidRDefault="00CA77B9" w:rsidP="004A0192">
      <w:pPr>
        <w:pStyle w:val="aff9"/>
        <w:tabs>
          <w:tab w:val="center" w:pos="3610"/>
        </w:tabs>
        <w:rPr>
          <w:rFonts w:ascii="Times New Roman" w:hAnsi="Times New Roman" w:cs="Times New Roman"/>
          <w:b/>
          <w:sz w:val="24"/>
          <w:szCs w:val="24"/>
          <w:lang w:val="uk-UA"/>
        </w:rPr>
      </w:pPr>
    </w:p>
    <w:p w14:paraId="356FF274" w14:textId="77777777" w:rsidR="00CA77B9" w:rsidRDefault="00CA77B9" w:rsidP="004A0192">
      <w:pPr>
        <w:pStyle w:val="aff9"/>
        <w:tabs>
          <w:tab w:val="center" w:pos="3610"/>
        </w:tabs>
        <w:rPr>
          <w:rFonts w:ascii="Times New Roman" w:hAnsi="Times New Roman" w:cs="Times New Roman"/>
          <w:b/>
          <w:sz w:val="24"/>
          <w:szCs w:val="24"/>
          <w:lang w:val="uk-UA"/>
        </w:rPr>
      </w:pPr>
    </w:p>
    <w:p w14:paraId="22B5131A" w14:textId="77777777" w:rsidR="00CA77B9" w:rsidRDefault="00CA77B9" w:rsidP="004A0192">
      <w:pPr>
        <w:pStyle w:val="aff9"/>
        <w:tabs>
          <w:tab w:val="center" w:pos="3610"/>
        </w:tabs>
        <w:rPr>
          <w:rFonts w:ascii="Times New Roman" w:hAnsi="Times New Roman" w:cs="Times New Roman"/>
          <w:b/>
          <w:sz w:val="24"/>
          <w:szCs w:val="24"/>
          <w:lang w:val="uk-UA"/>
        </w:rPr>
      </w:pPr>
    </w:p>
    <w:p w14:paraId="17AA8073" w14:textId="77777777" w:rsidR="00CA77B9" w:rsidRDefault="00CA77B9" w:rsidP="004A0192">
      <w:pPr>
        <w:pStyle w:val="aff9"/>
        <w:tabs>
          <w:tab w:val="center" w:pos="3610"/>
        </w:tabs>
        <w:rPr>
          <w:rFonts w:ascii="Times New Roman" w:hAnsi="Times New Roman" w:cs="Times New Roman"/>
          <w:b/>
          <w:sz w:val="24"/>
          <w:szCs w:val="24"/>
          <w:lang w:val="uk-UA"/>
        </w:rPr>
      </w:pPr>
    </w:p>
    <w:p w14:paraId="030E7181" w14:textId="77777777" w:rsidR="00D137C1" w:rsidRDefault="00D137C1" w:rsidP="004A0192">
      <w:pPr>
        <w:pStyle w:val="aff9"/>
        <w:tabs>
          <w:tab w:val="center" w:pos="3610"/>
        </w:tabs>
        <w:rPr>
          <w:rFonts w:ascii="Times New Roman" w:hAnsi="Times New Roman" w:cs="Times New Roman"/>
          <w:b/>
          <w:sz w:val="24"/>
          <w:szCs w:val="24"/>
          <w:lang w:val="uk-UA"/>
        </w:rPr>
      </w:pPr>
    </w:p>
    <w:p w14:paraId="5C251E67" w14:textId="77777777" w:rsidR="004468ED" w:rsidRPr="00C175E4" w:rsidRDefault="004468ED" w:rsidP="004468ED">
      <w:pPr>
        <w:suppressAutoHyphens w:val="0"/>
        <w:spacing w:line="264" w:lineRule="auto"/>
        <w:ind w:left="6521"/>
        <w:jc w:val="right"/>
        <w:rPr>
          <w:rFonts w:ascii="Times New Roman" w:hAnsi="Times New Roman" w:cs="Times New Roman"/>
          <w:b/>
          <w:lang w:val="uk-UA"/>
        </w:rPr>
      </w:pPr>
      <w:bookmarkStart w:id="0" w:name="_Hlk118280346"/>
      <w:r w:rsidRPr="00C175E4">
        <w:rPr>
          <w:rFonts w:ascii="Times New Roman" w:hAnsi="Times New Roman" w:cs="Times New Roman"/>
          <w:b/>
          <w:lang w:val="uk-UA"/>
        </w:rPr>
        <w:lastRenderedPageBreak/>
        <w:t>ДОДАТОК № </w:t>
      </w:r>
      <w:r>
        <w:rPr>
          <w:rFonts w:ascii="Times New Roman" w:hAnsi="Times New Roman" w:cs="Times New Roman"/>
          <w:b/>
          <w:lang w:val="uk-UA"/>
        </w:rPr>
        <w:t>1</w:t>
      </w:r>
    </w:p>
    <w:bookmarkEnd w:id="0"/>
    <w:p w14:paraId="170C4CA2" w14:textId="77777777" w:rsidR="004468ED" w:rsidRPr="00C175E4" w:rsidRDefault="004468ED" w:rsidP="004468ED">
      <w:pPr>
        <w:suppressAutoHyphens w:val="0"/>
        <w:spacing w:line="264" w:lineRule="auto"/>
        <w:ind w:left="6521"/>
        <w:jc w:val="right"/>
        <w:rPr>
          <w:rFonts w:ascii="Times New Roman" w:hAnsi="Times New Roman" w:cs="Times New Roman"/>
          <w:b/>
          <w:lang w:val="uk-UA"/>
        </w:rPr>
      </w:pPr>
      <w:r w:rsidRPr="00C175E4">
        <w:rPr>
          <w:rFonts w:ascii="Times New Roman" w:hAnsi="Times New Roman" w:cs="Times New Roman"/>
          <w:b/>
          <w:lang w:val="uk-UA"/>
        </w:rPr>
        <w:t>до тендерної документації</w:t>
      </w:r>
    </w:p>
    <w:p w14:paraId="4DE4ACF5" w14:textId="77777777" w:rsidR="004468ED" w:rsidRPr="00C175E4" w:rsidRDefault="004468ED" w:rsidP="004468ED">
      <w:pPr>
        <w:suppressAutoHyphens w:val="0"/>
        <w:spacing w:line="264" w:lineRule="auto"/>
        <w:jc w:val="center"/>
        <w:rPr>
          <w:rFonts w:ascii="Times New Roman" w:hAnsi="Times New Roman" w:cs="Times New Roman"/>
          <w:b/>
          <w:lang w:val="uk-UA"/>
        </w:rPr>
      </w:pPr>
    </w:p>
    <w:p w14:paraId="58CBFF21" w14:textId="77777777" w:rsidR="004468ED" w:rsidRPr="00C175E4" w:rsidRDefault="004468ED" w:rsidP="004468ED">
      <w:pPr>
        <w:ind w:right="196"/>
        <w:rPr>
          <w:rFonts w:ascii="Times New Roman" w:eastAsia="Calibri" w:hAnsi="Times New Roman" w:cs="Times New Roman"/>
          <w:b/>
          <w:i/>
          <w:iCs/>
          <w:color w:val="000000"/>
          <w:lang w:val="uk-UA"/>
        </w:rPr>
      </w:pPr>
      <w:r w:rsidRPr="00C175E4">
        <w:rPr>
          <w:rFonts w:ascii="Times New Roman" w:eastAsia="Calibri" w:hAnsi="Times New Roman" w:cs="Times New Roman"/>
          <w:b/>
          <w:i/>
          <w:iCs/>
          <w:color w:val="000000"/>
          <w:lang w:val="uk-UA"/>
        </w:rPr>
        <w:t>«Пропозиція» подається у вигляді, наведеному нижче.</w:t>
      </w:r>
    </w:p>
    <w:p w14:paraId="250783CF" w14:textId="77777777" w:rsidR="004468ED" w:rsidRPr="00C175E4" w:rsidRDefault="004468ED" w:rsidP="004468ED">
      <w:pPr>
        <w:ind w:right="196"/>
        <w:rPr>
          <w:rFonts w:ascii="Times New Roman" w:eastAsia="Calibri" w:hAnsi="Times New Roman" w:cs="Times New Roman"/>
          <w:b/>
          <w:i/>
          <w:iCs/>
          <w:color w:val="000000"/>
          <w:lang w:val="uk-UA"/>
        </w:rPr>
      </w:pPr>
      <w:r w:rsidRPr="00C175E4">
        <w:rPr>
          <w:rFonts w:ascii="Times New Roman" w:eastAsia="Calibri" w:hAnsi="Times New Roman" w:cs="Times New Roman"/>
          <w:b/>
          <w:i/>
          <w:iCs/>
          <w:color w:val="000000"/>
          <w:lang w:val="uk-UA"/>
        </w:rPr>
        <w:t>Учасник не повинен відступати від даної форми.</w:t>
      </w:r>
    </w:p>
    <w:p w14:paraId="2C58687A" w14:textId="77777777" w:rsidR="004468ED" w:rsidRPr="00C175E4" w:rsidRDefault="004468ED" w:rsidP="004468ED">
      <w:pPr>
        <w:ind w:left="180" w:right="196"/>
        <w:rPr>
          <w:rFonts w:ascii="Times New Roman" w:eastAsia="Calibri" w:hAnsi="Times New Roman" w:cs="Times New Roman"/>
          <w:b/>
          <w:i/>
          <w:iCs/>
          <w:color w:val="000000"/>
          <w:lang w:val="uk-UA"/>
        </w:rPr>
      </w:pPr>
    </w:p>
    <w:p w14:paraId="56ACE6B6" w14:textId="77777777" w:rsidR="004468ED" w:rsidRPr="00C175E4" w:rsidRDefault="004468ED" w:rsidP="004468ED">
      <w:pPr>
        <w:ind w:firstLine="180"/>
        <w:jc w:val="center"/>
        <w:rPr>
          <w:rFonts w:ascii="Times New Roman" w:eastAsia="Calibri" w:hAnsi="Times New Roman" w:cs="Times New Roman"/>
          <w:b/>
          <w:bCs/>
          <w:lang w:val="uk-UA"/>
        </w:rPr>
      </w:pPr>
      <w:r w:rsidRPr="00C175E4">
        <w:rPr>
          <w:rFonts w:ascii="Times New Roman" w:eastAsia="Calibri" w:hAnsi="Times New Roman" w:cs="Times New Roman"/>
          <w:b/>
          <w:bCs/>
          <w:lang w:val="uk-UA"/>
        </w:rPr>
        <w:t>ФОРМА "ТЕНДЕРНА ПРОПОЗИЦІЯ "</w:t>
      </w:r>
    </w:p>
    <w:p w14:paraId="421BBE84" w14:textId="77777777" w:rsidR="004468ED" w:rsidRPr="00C175E4" w:rsidRDefault="004468ED" w:rsidP="004468ED">
      <w:pPr>
        <w:ind w:firstLine="180"/>
        <w:jc w:val="center"/>
        <w:rPr>
          <w:rFonts w:ascii="Times New Roman" w:eastAsia="Calibri" w:hAnsi="Times New Roman" w:cs="Times New Roman"/>
          <w:lang w:val="uk-UA"/>
        </w:rPr>
      </w:pPr>
      <w:r w:rsidRPr="00C175E4">
        <w:rPr>
          <w:rFonts w:ascii="Times New Roman" w:eastAsia="Calibri" w:hAnsi="Times New Roman" w:cs="Times New Roman"/>
          <w:lang w:val="uk-UA"/>
        </w:rPr>
        <w:t>(форма, яка подається Учасником на фірмовому бланку)</w:t>
      </w:r>
    </w:p>
    <w:p w14:paraId="3D68A518" w14:textId="77777777" w:rsidR="004468ED" w:rsidRPr="00C175E4" w:rsidRDefault="004468ED" w:rsidP="004468ED">
      <w:pPr>
        <w:ind w:firstLine="180"/>
        <w:jc w:val="center"/>
        <w:rPr>
          <w:rFonts w:ascii="Times New Roman" w:eastAsia="Calibri" w:hAnsi="Times New Roman" w:cs="Times New Roman"/>
          <w:lang w:val="uk-UA"/>
        </w:rPr>
      </w:pPr>
    </w:p>
    <w:p w14:paraId="72926D12" w14:textId="77777777" w:rsidR="004468ED" w:rsidRPr="00C175E4" w:rsidRDefault="004468ED" w:rsidP="004468ED">
      <w:pPr>
        <w:jc w:val="both"/>
        <w:rPr>
          <w:rFonts w:ascii="Times New Roman" w:hAnsi="Times New Roman" w:cs="Times New Roman"/>
          <w:lang w:val="uk-UA"/>
        </w:rPr>
      </w:pPr>
      <w:r w:rsidRPr="00C175E4">
        <w:rPr>
          <w:rFonts w:ascii="Times New Roman" w:hAnsi="Times New Roman" w:cs="Times New Roman"/>
          <w:lang w:val="uk-UA"/>
        </w:rPr>
        <w:tab/>
        <w:t>Ми, __________________(</w:t>
      </w:r>
      <w:r w:rsidRPr="00C175E4">
        <w:rPr>
          <w:rFonts w:ascii="Times New Roman" w:hAnsi="Times New Roman"/>
          <w:noProof/>
          <w:lang w:eastAsia="en-US"/>
        </w:rPr>
        <w:t>повна назва Учасника</w:t>
      </w:r>
      <w:r w:rsidRPr="00C175E4">
        <w:rPr>
          <w:rFonts w:ascii="Times New Roman" w:hAnsi="Times New Roman"/>
          <w:noProof/>
          <w:lang w:val="uk-UA" w:eastAsia="en-US"/>
        </w:rPr>
        <w:t>)</w:t>
      </w:r>
      <w:r w:rsidRPr="00C175E4">
        <w:rPr>
          <w:rFonts w:ascii="Times New Roman" w:hAnsi="Times New Roman" w:cs="Times New Roman"/>
          <w:lang w:val="uk-UA"/>
        </w:rPr>
        <w:t xml:space="preserve">, надаємо свою тендерну пропозицію щодо участі у відкритих торгах по предмету закупівлі </w:t>
      </w:r>
      <w:r w:rsidRPr="00C175E4">
        <w:rPr>
          <w:rFonts w:ascii="Times New Roman" w:hAnsi="Times New Roman" w:cs="Times New Roman"/>
          <w:b/>
          <w:bCs/>
          <w:lang w:val="uk-UA"/>
        </w:rPr>
        <w:t>ДК 021:2015 - 09120000-6  Газове паливо (Природний газ)</w:t>
      </w:r>
      <w:r w:rsidRPr="00C175E4">
        <w:rPr>
          <w:rFonts w:ascii="Times New Roman" w:hAnsi="Times New Roman" w:cs="Times New Roman"/>
          <w:lang w:val="uk-UA"/>
        </w:rPr>
        <w:t xml:space="preserve"> згідно з технічними та іншими вимогами Замовника.</w:t>
      </w:r>
    </w:p>
    <w:p w14:paraId="766F4632" w14:textId="77777777" w:rsidR="004468ED" w:rsidRPr="00C175E4" w:rsidRDefault="004468ED" w:rsidP="004468ED">
      <w:pPr>
        <w:tabs>
          <w:tab w:val="left" w:pos="2715"/>
        </w:tabs>
        <w:ind w:firstLine="680"/>
        <w:jc w:val="both"/>
        <w:rPr>
          <w:rFonts w:ascii="Times New Roman" w:hAnsi="Times New Roman" w:cs="Times New Roman"/>
          <w:lang w:val="uk-UA"/>
        </w:rPr>
      </w:pPr>
      <w:r w:rsidRPr="00C175E4">
        <w:rPr>
          <w:rFonts w:ascii="Times New Roman" w:hAnsi="Times New Roman" w:cs="Times New Roman"/>
          <w:lang w:val="uk-UA"/>
        </w:rPr>
        <w:t>Вивчивши тендерну документацію та всі вимоги Замовника, ми, уповноважені на підписання Договору, маємо можливість та погоджуємося виконати вимоги Замовника та Договору за цінами:</w:t>
      </w:r>
    </w:p>
    <w:tbl>
      <w:tblPr>
        <w:tblpPr w:leftFromText="180" w:rightFromText="180" w:vertAnchor="text" w:horzAnchor="margin" w:tblpXSpec="center" w:tblpY="66"/>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237"/>
        <w:gridCol w:w="992"/>
        <w:gridCol w:w="1331"/>
        <w:gridCol w:w="1461"/>
        <w:gridCol w:w="1132"/>
      </w:tblGrid>
      <w:tr w:rsidR="004468ED" w:rsidRPr="00C175E4" w14:paraId="47640CBE" w14:textId="77777777" w:rsidTr="004468ED">
        <w:trPr>
          <w:trHeight w:val="856"/>
        </w:trPr>
        <w:tc>
          <w:tcPr>
            <w:tcW w:w="549" w:type="dxa"/>
          </w:tcPr>
          <w:p w14:paraId="25E4D358" w14:textId="77777777" w:rsidR="004468ED" w:rsidRPr="00C175E4" w:rsidRDefault="004468ED" w:rsidP="004468ED">
            <w:pPr>
              <w:jc w:val="center"/>
              <w:rPr>
                <w:rFonts w:ascii="Times New Roman" w:eastAsia="Calibri" w:hAnsi="Times New Roman" w:cs="Times New Roman"/>
                <w:b/>
                <w:lang w:val="uk-UA"/>
              </w:rPr>
            </w:pPr>
            <w:r w:rsidRPr="00C175E4">
              <w:rPr>
                <w:rFonts w:ascii="Times New Roman" w:eastAsia="Calibri" w:hAnsi="Times New Roman" w:cs="Times New Roman"/>
                <w:b/>
                <w:lang w:val="uk-UA"/>
              </w:rPr>
              <w:t>№ п/п</w:t>
            </w:r>
          </w:p>
        </w:tc>
        <w:tc>
          <w:tcPr>
            <w:tcW w:w="4237" w:type="dxa"/>
          </w:tcPr>
          <w:p w14:paraId="568C8F17" w14:textId="77777777" w:rsidR="004468ED" w:rsidRPr="00C175E4" w:rsidRDefault="004468ED" w:rsidP="004468ED">
            <w:pPr>
              <w:jc w:val="center"/>
              <w:rPr>
                <w:rFonts w:ascii="Times New Roman" w:eastAsia="Calibri" w:hAnsi="Times New Roman" w:cs="Times New Roman"/>
                <w:b/>
                <w:lang w:val="uk-UA"/>
              </w:rPr>
            </w:pPr>
            <w:r w:rsidRPr="00C175E4">
              <w:rPr>
                <w:rFonts w:ascii="Times New Roman" w:eastAsia="Calibri" w:hAnsi="Times New Roman" w:cs="Times New Roman"/>
                <w:b/>
                <w:lang w:val="uk-UA"/>
              </w:rPr>
              <w:t>Найменування товару</w:t>
            </w:r>
          </w:p>
        </w:tc>
        <w:tc>
          <w:tcPr>
            <w:tcW w:w="992" w:type="dxa"/>
          </w:tcPr>
          <w:p w14:paraId="695A4111" w14:textId="77777777" w:rsidR="004468ED" w:rsidRPr="00C175E4" w:rsidRDefault="004468ED" w:rsidP="004468ED">
            <w:pPr>
              <w:jc w:val="center"/>
              <w:rPr>
                <w:rFonts w:ascii="Times New Roman" w:eastAsia="Calibri" w:hAnsi="Times New Roman" w:cs="Times New Roman"/>
                <w:b/>
                <w:lang w:val="uk-UA"/>
              </w:rPr>
            </w:pPr>
            <w:r w:rsidRPr="00C175E4">
              <w:rPr>
                <w:rFonts w:ascii="Times New Roman" w:eastAsia="Calibri" w:hAnsi="Times New Roman" w:cs="Times New Roman"/>
                <w:b/>
                <w:lang w:val="uk-UA"/>
              </w:rPr>
              <w:t>Од. виміру</w:t>
            </w:r>
          </w:p>
        </w:tc>
        <w:tc>
          <w:tcPr>
            <w:tcW w:w="1331" w:type="dxa"/>
          </w:tcPr>
          <w:p w14:paraId="467F0F9A" w14:textId="77777777" w:rsidR="004468ED" w:rsidRPr="00C175E4" w:rsidRDefault="004468ED" w:rsidP="004468ED">
            <w:pPr>
              <w:jc w:val="center"/>
              <w:rPr>
                <w:rFonts w:ascii="Times New Roman" w:eastAsia="Calibri" w:hAnsi="Times New Roman" w:cs="Times New Roman"/>
                <w:b/>
                <w:lang w:val="uk-UA"/>
              </w:rPr>
            </w:pPr>
            <w:r w:rsidRPr="00C175E4">
              <w:rPr>
                <w:rFonts w:ascii="Times New Roman" w:eastAsia="Calibri" w:hAnsi="Times New Roman" w:cs="Times New Roman"/>
                <w:b/>
                <w:lang w:val="uk-UA"/>
              </w:rPr>
              <w:t>Кількість</w:t>
            </w:r>
          </w:p>
        </w:tc>
        <w:tc>
          <w:tcPr>
            <w:tcW w:w="1461" w:type="dxa"/>
          </w:tcPr>
          <w:p w14:paraId="13866C67" w14:textId="77777777" w:rsidR="004468ED" w:rsidRPr="00C175E4" w:rsidRDefault="004468ED" w:rsidP="004468ED">
            <w:pPr>
              <w:jc w:val="center"/>
              <w:rPr>
                <w:rFonts w:ascii="Times New Roman" w:eastAsia="Calibri" w:hAnsi="Times New Roman" w:cs="Times New Roman"/>
                <w:b/>
                <w:lang w:val="uk-UA"/>
              </w:rPr>
            </w:pPr>
            <w:r w:rsidRPr="00C175E4">
              <w:rPr>
                <w:rFonts w:ascii="Times New Roman" w:eastAsia="Calibri" w:hAnsi="Times New Roman" w:cs="Times New Roman"/>
                <w:b/>
                <w:lang w:val="uk-UA"/>
              </w:rPr>
              <w:t>Ціна за одиницю без ПДВ, грн.</w:t>
            </w:r>
          </w:p>
        </w:tc>
        <w:tc>
          <w:tcPr>
            <w:tcW w:w="1132" w:type="dxa"/>
          </w:tcPr>
          <w:p w14:paraId="26F95CA6" w14:textId="77777777" w:rsidR="004468ED" w:rsidRPr="00C175E4" w:rsidRDefault="004468ED" w:rsidP="004468ED">
            <w:pPr>
              <w:jc w:val="center"/>
              <w:rPr>
                <w:rFonts w:ascii="Times New Roman" w:eastAsia="Calibri" w:hAnsi="Times New Roman" w:cs="Times New Roman"/>
                <w:b/>
                <w:lang w:val="uk-UA"/>
              </w:rPr>
            </w:pPr>
            <w:r w:rsidRPr="00C175E4">
              <w:rPr>
                <w:rFonts w:ascii="Times New Roman" w:eastAsia="Calibri" w:hAnsi="Times New Roman" w:cs="Times New Roman"/>
                <w:b/>
                <w:lang w:val="uk-UA"/>
              </w:rPr>
              <w:t>Сума без ПДВ, грн.</w:t>
            </w:r>
          </w:p>
        </w:tc>
      </w:tr>
      <w:tr w:rsidR="004468ED" w:rsidRPr="00C175E4" w14:paraId="39F70CCA" w14:textId="77777777" w:rsidTr="004468ED">
        <w:trPr>
          <w:trHeight w:val="380"/>
        </w:trPr>
        <w:tc>
          <w:tcPr>
            <w:tcW w:w="549" w:type="dxa"/>
          </w:tcPr>
          <w:p w14:paraId="6449B6F4" w14:textId="77777777" w:rsidR="004468ED" w:rsidRPr="00C175E4" w:rsidRDefault="004468ED" w:rsidP="004468ED">
            <w:pPr>
              <w:jc w:val="center"/>
              <w:rPr>
                <w:rFonts w:ascii="Times New Roman" w:eastAsia="Calibri" w:hAnsi="Times New Roman" w:cs="Times New Roman"/>
                <w:lang w:val="uk-UA"/>
              </w:rPr>
            </w:pPr>
          </w:p>
        </w:tc>
        <w:tc>
          <w:tcPr>
            <w:tcW w:w="4237" w:type="dxa"/>
            <w:vAlign w:val="center"/>
          </w:tcPr>
          <w:p w14:paraId="7AFC97FD" w14:textId="77777777" w:rsidR="004468ED" w:rsidRPr="00C175E4" w:rsidRDefault="004468ED" w:rsidP="004468ED">
            <w:pPr>
              <w:spacing w:line="276" w:lineRule="auto"/>
              <w:rPr>
                <w:rFonts w:eastAsia="Calibri"/>
                <w:lang w:val="uk-UA"/>
              </w:rPr>
            </w:pPr>
          </w:p>
        </w:tc>
        <w:tc>
          <w:tcPr>
            <w:tcW w:w="992" w:type="dxa"/>
            <w:vAlign w:val="center"/>
          </w:tcPr>
          <w:p w14:paraId="475FAD96" w14:textId="77777777" w:rsidR="004468ED" w:rsidRPr="00C175E4" w:rsidRDefault="004468ED" w:rsidP="004468ED">
            <w:pPr>
              <w:spacing w:line="276" w:lineRule="auto"/>
              <w:jc w:val="center"/>
              <w:rPr>
                <w:rFonts w:eastAsiaTheme="minorEastAsia"/>
                <w:lang w:val="uk-UA"/>
              </w:rPr>
            </w:pPr>
          </w:p>
        </w:tc>
        <w:tc>
          <w:tcPr>
            <w:tcW w:w="1331" w:type="dxa"/>
            <w:vAlign w:val="center"/>
          </w:tcPr>
          <w:p w14:paraId="3C9323E4" w14:textId="77777777" w:rsidR="004468ED" w:rsidRPr="00C175E4" w:rsidRDefault="004468ED" w:rsidP="004468ED">
            <w:pPr>
              <w:spacing w:line="276" w:lineRule="auto"/>
              <w:jc w:val="center"/>
              <w:rPr>
                <w:rFonts w:eastAsiaTheme="minorEastAsia"/>
                <w:lang w:val="uk-UA"/>
              </w:rPr>
            </w:pPr>
          </w:p>
        </w:tc>
        <w:tc>
          <w:tcPr>
            <w:tcW w:w="1461" w:type="dxa"/>
          </w:tcPr>
          <w:p w14:paraId="73D4B7D8" w14:textId="77777777" w:rsidR="004468ED" w:rsidRPr="00C175E4" w:rsidRDefault="004468ED" w:rsidP="004468ED">
            <w:pPr>
              <w:jc w:val="center"/>
              <w:rPr>
                <w:rFonts w:ascii="Times New Roman" w:eastAsia="Calibri" w:hAnsi="Times New Roman" w:cs="Times New Roman"/>
                <w:lang w:val="uk-UA"/>
              </w:rPr>
            </w:pPr>
          </w:p>
        </w:tc>
        <w:tc>
          <w:tcPr>
            <w:tcW w:w="1132" w:type="dxa"/>
          </w:tcPr>
          <w:p w14:paraId="429DC764" w14:textId="77777777" w:rsidR="004468ED" w:rsidRPr="00C175E4" w:rsidRDefault="004468ED" w:rsidP="004468ED">
            <w:pPr>
              <w:jc w:val="center"/>
              <w:rPr>
                <w:rFonts w:ascii="Times New Roman" w:eastAsia="Calibri" w:hAnsi="Times New Roman" w:cs="Times New Roman"/>
                <w:lang w:val="uk-UA"/>
              </w:rPr>
            </w:pPr>
          </w:p>
        </w:tc>
      </w:tr>
      <w:tr w:rsidR="004468ED" w:rsidRPr="00C175E4" w14:paraId="63464249" w14:textId="77777777" w:rsidTr="004468ED">
        <w:trPr>
          <w:trHeight w:val="259"/>
        </w:trPr>
        <w:tc>
          <w:tcPr>
            <w:tcW w:w="8570" w:type="dxa"/>
            <w:gridSpan w:val="5"/>
          </w:tcPr>
          <w:p w14:paraId="55B26378" w14:textId="77777777" w:rsidR="004468ED" w:rsidRPr="00C175E4" w:rsidRDefault="004468ED" w:rsidP="004468ED">
            <w:pPr>
              <w:tabs>
                <w:tab w:val="left" w:pos="6698"/>
              </w:tabs>
              <w:jc w:val="right"/>
              <w:rPr>
                <w:rFonts w:ascii="Times New Roman" w:eastAsia="Calibri" w:hAnsi="Times New Roman" w:cs="Times New Roman"/>
                <w:b/>
                <w:lang w:val="uk-UA"/>
              </w:rPr>
            </w:pPr>
            <w:r w:rsidRPr="00C175E4">
              <w:rPr>
                <w:rFonts w:ascii="Times New Roman" w:eastAsia="Calibri" w:hAnsi="Times New Roman" w:cs="Times New Roman"/>
                <w:b/>
                <w:lang w:val="uk-UA"/>
              </w:rPr>
              <w:t>Всього без ПДВ, грн.:</w:t>
            </w:r>
          </w:p>
        </w:tc>
        <w:tc>
          <w:tcPr>
            <w:tcW w:w="1132" w:type="dxa"/>
          </w:tcPr>
          <w:p w14:paraId="379ED460" w14:textId="77777777" w:rsidR="004468ED" w:rsidRPr="00C175E4" w:rsidRDefault="004468ED" w:rsidP="004468ED">
            <w:pPr>
              <w:jc w:val="center"/>
              <w:rPr>
                <w:rFonts w:ascii="Times New Roman" w:eastAsia="Calibri" w:hAnsi="Times New Roman" w:cs="Times New Roman"/>
                <w:lang w:val="uk-UA"/>
              </w:rPr>
            </w:pPr>
          </w:p>
        </w:tc>
      </w:tr>
      <w:tr w:rsidR="004468ED" w:rsidRPr="00C175E4" w14:paraId="59330B6E" w14:textId="77777777" w:rsidTr="004468ED">
        <w:trPr>
          <w:trHeight w:val="244"/>
        </w:trPr>
        <w:tc>
          <w:tcPr>
            <w:tcW w:w="8570" w:type="dxa"/>
            <w:gridSpan w:val="5"/>
          </w:tcPr>
          <w:p w14:paraId="1969DB70" w14:textId="77777777" w:rsidR="004468ED" w:rsidRPr="00C175E4" w:rsidRDefault="004468ED" w:rsidP="004468ED">
            <w:pPr>
              <w:jc w:val="right"/>
              <w:rPr>
                <w:rFonts w:ascii="Times New Roman" w:eastAsia="Calibri" w:hAnsi="Times New Roman" w:cs="Times New Roman"/>
                <w:b/>
                <w:lang w:val="uk-UA"/>
              </w:rPr>
            </w:pPr>
            <w:r w:rsidRPr="00C175E4">
              <w:rPr>
                <w:rFonts w:ascii="Times New Roman" w:eastAsia="Calibri" w:hAnsi="Times New Roman" w:cs="Times New Roman"/>
                <w:b/>
                <w:lang w:val="uk-UA"/>
              </w:rPr>
              <w:t>ПДВ, грн.:</w:t>
            </w:r>
          </w:p>
        </w:tc>
        <w:tc>
          <w:tcPr>
            <w:tcW w:w="1132" w:type="dxa"/>
          </w:tcPr>
          <w:p w14:paraId="0D142744" w14:textId="77777777" w:rsidR="004468ED" w:rsidRPr="00C175E4" w:rsidRDefault="004468ED" w:rsidP="004468ED">
            <w:pPr>
              <w:jc w:val="center"/>
              <w:rPr>
                <w:rFonts w:ascii="Times New Roman" w:eastAsia="Calibri" w:hAnsi="Times New Roman" w:cs="Times New Roman"/>
                <w:lang w:val="uk-UA"/>
              </w:rPr>
            </w:pPr>
          </w:p>
        </w:tc>
      </w:tr>
      <w:tr w:rsidR="004468ED" w:rsidRPr="00C175E4" w14:paraId="7E0ACD5B" w14:textId="77777777" w:rsidTr="004468ED">
        <w:trPr>
          <w:trHeight w:val="259"/>
        </w:trPr>
        <w:tc>
          <w:tcPr>
            <w:tcW w:w="8570" w:type="dxa"/>
            <w:gridSpan w:val="5"/>
          </w:tcPr>
          <w:p w14:paraId="164A6FDA" w14:textId="77777777" w:rsidR="004468ED" w:rsidRPr="00C175E4" w:rsidRDefault="004468ED" w:rsidP="004468ED">
            <w:pPr>
              <w:jc w:val="right"/>
              <w:rPr>
                <w:rFonts w:ascii="Times New Roman" w:eastAsia="Calibri" w:hAnsi="Times New Roman" w:cs="Times New Roman"/>
                <w:b/>
                <w:lang w:val="uk-UA"/>
              </w:rPr>
            </w:pPr>
            <w:r w:rsidRPr="00C175E4">
              <w:rPr>
                <w:rFonts w:ascii="Times New Roman" w:eastAsia="Calibri" w:hAnsi="Times New Roman" w:cs="Times New Roman"/>
                <w:b/>
                <w:lang w:val="uk-UA"/>
              </w:rPr>
              <w:t>РАЗОМ з ПДВ, грн.:</w:t>
            </w:r>
          </w:p>
        </w:tc>
        <w:tc>
          <w:tcPr>
            <w:tcW w:w="1132" w:type="dxa"/>
          </w:tcPr>
          <w:p w14:paraId="40B1BF75" w14:textId="77777777" w:rsidR="004468ED" w:rsidRPr="00C175E4" w:rsidRDefault="004468ED" w:rsidP="004468ED">
            <w:pPr>
              <w:jc w:val="center"/>
              <w:rPr>
                <w:rFonts w:ascii="Times New Roman" w:eastAsia="Calibri" w:hAnsi="Times New Roman" w:cs="Times New Roman"/>
                <w:lang w:val="uk-UA"/>
              </w:rPr>
            </w:pPr>
          </w:p>
        </w:tc>
      </w:tr>
      <w:tr w:rsidR="004468ED" w:rsidRPr="00C175E4" w14:paraId="4C11B958" w14:textId="77777777" w:rsidTr="004468ED">
        <w:trPr>
          <w:trHeight w:val="259"/>
        </w:trPr>
        <w:tc>
          <w:tcPr>
            <w:tcW w:w="9702" w:type="dxa"/>
            <w:gridSpan w:val="6"/>
          </w:tcPr>
          <w:p w14:paraId="7F7524CD" w14:textId="77777777" w:rsidR="004468ED" w:rsidRPr="00C175E4" w:rsidRDefault="004468ED" w:rsidP="004468ED">
            <w:pPr>
              <w:rPr>
                <w:rFonts w:ascii="Times New Roman" w:eastAsia="Calibri" w:hAnsi="Times New Roman" w:cs="Times New Roman"/>
                <w:lang w:val="uk-UA"/>
              </w:rPr>
            </w:pPr>
            <w:r w:rsidRPr="00C175E4">
              <w:rPr>
                <w:rFonts w:ascii="Times New Roman" w:hAnsi="Times New Roman"/>
                <w:lang w:val="uk-UA" w:eastAsia="ru-RU"/>
              </w:rPr>
              <w:t>Загальна вартість пропозиції (зазначається цифрами та прописом)</w:t>
            </w:r>
          </w:p>
        </w:tc>
      </w:tr>
    </w:tbl>
    <w:p w14:paraId="5F003BF5" w14:textId="77777777" w:rsidR="004468ED" w:rsidRPr="00C175E4" w:rsidRDefault="004468ED" w:rsidP="004468ED">
      <w:pPr>
        <w:jc w:val="both"/>
        <w:rPr>
          <w:rFonts w:ascii="Times New Roman" w:hAnsi="Times New Roman"/>
          <w:i/>
          <w:sz w:val="20"/>
          <w:szCs w:val="20"/>
          <w:lang w:val="uk-UA"/>
        </w:rPr>
      </w:pPr>
      <w:r w:rsidRPr="00C175E4">
        <w:rPr>
          <w:rFonts w:ascii="Times New Roman" w:hAnsi="Times New Roman"/>
          <w:i/>
          <w:sz w:val="20"/>
          <w:szCs w:val="20"/>
          <w:lang w:val="uk-UA"/>
        </w:rPr>
        <w:t>* У разі надання пропозицій Учасником-неплатником ПДВ або якщо предмет закупівлі не обкладається  ПДВ, то так 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270921CA" w14:textId="77777777" w:rsidR="004468ED" w:rsidRPr="00C175E4" w:rsidRDefault="004468ED" w:rsidP="004468ED">
      <w:pPr>
        <w:ind w:firstLine="851"/>
        <w:jc w:val="both"/>
        <w:rPr>
          <w:rFonts w:ascii="Times New Roman" w:hAnsi="Times New Roman"/>
          <w:lang w:val="uk-UA" w:eastAsia="ru-RU"/>
        </w:rPr>
      </w:pPr>
    </w:p>
    <w:p w14:paraId="2461F88F" w14:textId="77777777" w:rsidR="004468ED" w:rsidRPr="00C175E4" w:rsidRDefault="004468ED" w:rsidP="004468ED">
      <w:pPr>
        <w:tabs>
          <w:tab w:val="left" w:pos="540"/>
        </w:tabs>
        <w:suppressAutoHyphens w:val="0"/>
        <w:autoSpaceDE/>
        <w:ind w:right="-1" w:firstLine="567"/>
        <w:jc w:val="both"/>
        <w:rPr>
          <w:rFonts w:ascii="Times New Roman" w:eastAsiaTheme="minorHAnsi" w:hAnsi="Times New Roman" w:cs="Times New Roman"/>
          <w:lang w:val="uk-UA" w:eastAsia="en-US"/>
        </w:rPr>
      </w:pPr>
      <w:r w:rsidRPr="00C175E4">
        <w:rPr>
          <w:rFonts w:ascii="Times New Roman" w:eastAsiaTheme="minorHAnsi" w:hAnsi="Times New Roman" w:cs="Times New Roman"/>
          <w:lang w:val="uk-UA" w:eastAsia="en-US"/>
        </w:rPr>
        <w:t> В ціну входить вартість замовлення (бронювання) потужності (тариф на послуги транспортування природного газу для внутрішньої точки виходу з газотранспортної системи).</w:t>
      </w:r>
    </w:p>
    <w:p w14:paraId="5D8945F0" w14:textId="77777777" w:rsidR="004468ED" w:rsidRPr="00C175E4" w:rsidRDefault="004468ED" w:rsidP="004468ED">
      <w:pPr>
        <w:tabs>
          <w:tab w:val="left" w:pos="540"/>
        </w:tabs>
        <w:suppressAutoHyphens w:val="0"/>
        <w:autoSpaceDE/>
        <w:ind w:right="-1" w:firstLine="567"/>
        <w:jc w:val="both"/>
        <w:rPr>
          <w:rFonts w:ascii="Times New Roman" w:eastAsiaTheme="minorHAnsi" w:hAnsi="Times New Roman" w:cs="Times New Roman"/>
          <w:lang w:val="uk-UA" w:eastAsia="en-US"/>
        </w:rPr>
      </w:pPr>
      <w:r w:rsidRPr="00C175E4">
        <w:rPr>
          <w:rFonts w:ascii="Times New Roman" w:eastAsiaTheme="minorHAnsi" w:hAnsi="Times New Roman" w:cs="Times New Roman"/>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4CE6AB" w14:textId="77777777" w:rsidR="004468ED" w:rsidRPr="00C175E4" w:rsidRDefault="004468ED" w:rsidP="004468ED">
      <w:pPr>
        <w:tabs>
          <w:tab w:val="left" w:pos="540"/>
        </w:tabs>
        <w:suppressAutoHyphens w:val="0"/>
        <w:autoSpaceDE/>
        <w:ind w:right="-1" w:firstLine="567"/>
        <w:jc w:val="both"/>
        <w:rPr>
          <w:rFonts w:ascii="Times New Roman" w:eastAsiaTheme="minorHAnsi" w:hAnsi="Times New Roman" w:cs="Times New Roman"/>
          <w:lang w:val="uk-UA" w:eastAsia="en-US"/>
        </w:rPr>
      </w:pPr>
      <w:r w:rsidRPr="00C175E4">
        <w:rPr>
          <w:rFonts w:ascii="Times New Roman" w:eastAsiaTheme="minorHAnsi" w:hAnsi="Times New Roman" w:cs="Times New Roman"/>
          <w:lang w:val="uk-UA" w:eastAsia="en-US"/>
        </w:rPr>
        <w:t>2. Ми погоджуємося дотримуватися умов цієї пропозиції впродовж 90 календарних днів з дня визначення переможця тендерних пропозицій.</w:t>
      </w:r>
    </w:p>
    <w:p w14:paraId="7F3A3031" w14:textId="77777777" w:rsidR="004468ED" w:rsidRPr="00C175E4" w:rsidRDefault="004468ED" w:rsidP="004468ED">
      <w:pPr>
        <w:tabs>
          <w:tab w:val="left" w:pos="540"/>
        </w:tabs>
        <w:suppressAutoHyphens w:val="0"/>
        <w:ind w:right="-1" w:firstLine="567"/>
        <w:jc w:val="both"/>
        <w:rPr>
          <w:rFonts w:ascii="Times New Roman" w:hAnsi="Times New Roman" w:cs="Times New Roman"/>
          <w:lang w:val="uk-UA"/>
        </w:rPr>
      </w:pPr>
      <w:r w:rsidRPr="00C175E4">
        <w:rPr>
          <w:rFonts w:ascii="Times New Roman" w:hAnsi="Times New Roman" w:cs="Times New Roman"/>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657D497" w14:textId="77777777" w:rsidR="004468ED" w:rsidRPr="00C175E4" w:rsidRDefault="004468ED" w:rsidP="004468ED">
      <w:pPr>
        <w:tabs>
          <w:tab w:val="left" w:pos="540"/>
        </w:tabs>
        <w:suppressAutoHyphens w:val="0"/>
        <w:ind w:right="-1" w:firstLine="567"/>
        <w:jc w:val="both"/>
        <w:rPr>
          <w:rFonts w:ascii="Times New Roman" w:hAnsi="Times New Roman" w:cs="Times New Roman"/>
          <w:lang w:val="uk-UA"/>
        </w:rPr>
      </w:pPr>
      <w:r w:rsidRPr="00C175E4">
        <w:rPr>
          <w:rFonts w:ascii="Times New Roman" w:hAnsi="Times New Roman" w:cs="Times New Roman"/>
          <w:lang w:val="uk-UA"/>
        </w:rPr>
        <w:t>4. Ми розуміємо та погоджуємося, що ви можете відмінити процедуру закупівлі у разі наявності обставин для цього згідно із Законом.</w:t>
      </w:r>
    </w:p>
    <w:p w14:paraId="22838A63" w14:textId="77777777" w:rsidR="004468ED" w:rsidRPr="00C175E4" w:rsidRDefault="004468ED" w:rsidP="004468ED">
      <w:pPr>
        <w:tabs>
          <w:tab w:val="left" w:pos="540"/>
        </w:tabs>
        <w:suppressAutoHyphens w:val="0"/>
        <w:ind w:right="-1" w:firstLine="567"/>
        <w:jc w:val="both"/>
        <w:rPr>
          <w:rFonts w:ascii="Times New Roman" w:hAnsi="Times New Roman" w:cs="Times New Roman"/>
          <w:lang w:val="uk-UA"/>
        </w:rPr>
      </w:pPr>
      <w:r w:rsidRPr="00C175E4">
        <w:rPr>
          <w:rFonts w:ascii="Times New Roman" w:hAnsi="Times New Roman" w:cs="Times New Roman"/>
          <w:lang w:val="uk-UA"/>
        </w:rPr>
        <w:t xml:space="preserve">5. </w:t>
      </w:r>
      <w:r w:rsidRPr="00C175E4">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C175E4">
        <w:rPr>
          <w:rFonts w:ascii="Times New Roman" w:hAnsi="Times New Roman" w:cs="Times New Roman"/>
          <w:lang w:val="uk-UA"/>
        </w:rPr>
        <w:t>.</w:t>
      </w:r>
    </w:p>
    <w:p w14:paraId="2B60B03D" w14:textId="77777777" w:rsidR="004468ED" w:rsidRPr="00C175E4" w:rsidRDefault="004468ED" w:rsidP="004468ED">
      <w:pPr>
        <w:tabs>
          <w:tab w:val="left" w:pos="540"/>
        </w:tabs>
        <w:suppressAutoHyphens w:val="0"/>
        <w:ind w:right="-1" w:firstLine="567"/>
        <w:jc w:val="both"/>
        <w:rPr>
          <w:rFonts w:ascii="Times New Roman" w:hAnsi="Times New Roman" w:cs="Times New Roman"/>
          <w:lang w:val="uk-UA"/>
        </w:rPr>
      </w:pPr>
      <w:r w:rsidRPr="00C175E4">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755D772" w14:textId="77777777" w:rsidR="004468ED" w:rsidRPr="00C175E4" w:rsidRDefault="004468ED" w:rsidP="004468ED">
      <w:pPr>
        <w:suppressAutoHyphens w:val="0"/>
        <w:ind w:right="-1"/>
        <w:jc w:val="both"/>
        <w:rPr>
          <w:rFonts w:ascii="Times New Roman" w:hAnsi="Times New Roman" w:cs="Times New Roman"/>
          <w:b/>
          <w:i/>
          <w:lang w:val="uk-UA"/>
        </w:rPr>
      </w:pPr>
    </w:p>
    <w:p w14:paraId="73370E99" w14:textId="77777777" w:rsidR="004468ED" w:rsidRPr="00C175E4" w:rsidRDefault="004468ED" w:rsidP="004468ED">
      <w:pPr>
        <w:ind w:firstLine="567"/>
        <w:jc w:val="both"/>
        <w:rPr>
          <w:rFonts w:ascii="Times New Roman" w:hAnsi="Times New Roman" w:cs="Times New Roman"/>
          <w:lang w:val="uk-UA"/>
        </w:rPr>
      </w:pPr>
      <w:r w:rsidRPr="00C175E4">
        <w:rPr>
          <w:rFonts w:ascii="Times New Roman" w:hAnsi="Times New Roman" w:cs="Times New Roman"/>
          <w:b/>
          <w:i/>
          <w:lang w:val="uk-UA"/>
        </w:rPr>
        <w:t xml:space="preserve">Посада, прізвище, ініціали, підпис уповноваженої особи Учасника, завірені печаткою (у разі наявності). </w:t>
      </w:r>
    </w:p>
    <w:p w14:paraId="2237E9C9" w14:textId="77777777" w:rsidR="004468ED" w:rsidRPr="00C175E4" w:rsidRDefault="004468ED" w:rsidP="004468ED">
      <w:pPr>
        <w:widowControl/>
        <w:tabs>
          <w:tab w:val="center" w:pos="4819"/>
          <w:tab w:val="left" w:pos="5529"/>
          <w:tab w:val="left" w:pos="6096"/>
          <w:tab w:val="right" w:pos="9639"/>
        </w:tabs>
        <w:autoSpaceDE/>
        <w:jc w:val="right"/>
        <w:outlineLvl w:val="0"/>
        <w:rPr>
          <w:rFonts w:ascii="Times New Roman" w:hAnsi="Times New Roman" w:cs="Times New Roman"/>
          <w:b/>
          <w:sz w:val="22"/>
          <w:szCs w:val="22"/>
          <w:lang w:val="uk-UA"/>
        </w:rPr>
      </w:pPr>
    </w:p>
    <w:p w14:paraId="56109491" w14:textId="77777777" w:rsidR="004468ED" w:rsidRPr="00C175E4" w:rsidRDefault="004468ED" w:rsidP="004468ED">
      <w:pPr>
        <w:widowControl/>
        <w:tabs>
          <w:tab w:val="center" w:pos="4819"/>
          <w:tab w:val="left" w:pos="5529"/>
          <w:tab w:val="left" w:pos="6096"/>
          <w:tab w:val="right" w:pos="9639"/>
        </w:tabs>
        <w:autoSpaceDE/>
        <w:ind w:firstLine="567"/>
        <w:jc w:val="both"/>
        <w:outlineLvl w:val="0"/>
        <w:rPr>
          <w:rFonts w:ascii="Times New Roman" w:hAnsi="Times New Roman" w:cs="Times New Roman"/>
          <w:b/>
          <w:i/>
          <w:sz w:val="22"/>
          <w:szCs w:val="22"/>
          <w:u w:val="single"/>
          <w:lang w:val="uk-UA"/>
        </w:rPr>
      </w:pPr>
      <w:r w:rsidRPr="00C175E4">
        <w:rPr>
          <w:rFonts w:ascii="Times New Roman" w:hAnsi="Times New Roman" w:cs="Times New Roman"/>
          <w:b/>
          <w:i/>
          <w:sz w:val="22"/>
          <w:szCs w:val="22"/>
          <w:u w:val="single"/>
          <w:lang w:val="uk-UA"/>
        </w:rPr>
        <w:t>Примітка!</w:t>
      </w:r>
    </w:p>
    <w:p w14:paraId="552062A1" w14:textId="77777777" w:rsidR="004468ED" w:rsidRPr="00295E50" w:rsidRDefault="004468ED" w:rsidP="00295E50">
      <w:pPr>
        <w:widowControl/>
        <w:tabs>
          <w:tab w:val="center" w:pos="4819"/>
          <w:tab w:val="left" w:pos="5529"/>
          <w:tab w:val="left" w:pos="6096"/>
          <w:tab w:val="right" w:pos="9639"/>
        </w:tabs>
        <w:autoSpaceDE/>
        <w:ind w:firstLine="567"/>
        <w:jc w:val="both"/>
        <w:outlineLvl w:val="0"/>
        <w:rPr>
          <w:rFonts w:ascii="Times New Roman" w:hAnsi="Times New Roman" w:cs="Times New Roman"/>
          <w:lang w:val="uk-UA"/>
        </w:rPr>
      </w:pPr>
      <w:r w:rsidRPr="00C175E4">
        <w:rPr>
          <w:rFonts w:ascii="Times New Roman" w:hAnsi="Times New Roman" w:cs="Times New Roman"/>
          <w:b/>
          <w:i/>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674A02A" w14:textId="77777777" w:rsid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r w:rsidRPr="00C175E4">
        <w:rPr>
          <w:rFonts w:ascii="Times New Roman" w:eastAsia="Calibri" w:hAnsi="Times New Roman" w:cs="Times New Roman"/>
          <w:b/>
          <w:bCs/>
          <w:lang w:val="uk-UA" w:eastAsia="en-US"/>
        </w:rPr>
        <w:lastRenderedPageBreak/>
        <w:t xml:space="preserve">Додаток № </w:t>
      </w:r>
      <w:r w:rsidR="004468ED">
        <w:rPr>
          <w:rFonts w:ascii="Times New Roman" w:eastAsia="Calibri" w:hAnsi="Times New Roman" w:cs="Times New Roman"/>
          <w:b/>
          <w:bCs/>
          <w:lang w:val="uk-UA" w:eastAsia="en-US"/>
        </w:rPr>
        <w:t>2</w:t>
      </w:r>
      <w:r w:rsidRPr="00C175E4">
        <w:rPr>
          <w:rFonts w:ascii="Times New Roman" w:eastAsia="Calibri" w:hAnsi="Times New Roman" w:cs="Times New Roman"/>
          <w:b/>
          <w:bCs/>
          <w:lang w:val="uk-UA" w:eastAsia="en-US"/>
        </w:rPr>
        <w:t xml:space="preserve"> </w:t>
      </w:r>
    </w:p>
    <w:p w14:paraId="533157C1"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r w:rsidRPr="00C175E4">
        <w:rPr>
          <w:rFonts w:ascii="Times New Roman" w:eastAsia="Calibri" w:hAnsi="Times New Roman" w:cs="Times New Roman"/>
          <w:b/>
          <w:bCs/>
          <w:lang w:val="uk-UA" w:eastAsia="en-US"/>
        </w:rPr>
        <w:t>до тендерної документації</w:t>
      </w:r>
    </w:p>
    <w:p w14:paraId="2700618E" w14:textId="77777777" w:rsidR="008E6D69" w:rsidRPr="005D3BFA" w:rsidRDefault="008E6D69" w:rsidP="008E6D69">
      <w:pPr>
        <w:tabs>
          <w:tab w:val="left" w:pos="1080"/>
        </w:tabs>
        <w:jc w:val="right"/>
        <w:rPr>
          <w:rFonts w:ascii="Times New Roman" w:hAnsi="Times New Roman"/>
          <w:b/>
          <w:bCs/>
          <w:color w:val="000000"/>
          <w:lang w:val="uk-UA"/>
        </w:rPr>
      </w:pPr>
    </w:p>
    <w:p w14:paraId="54AB4147" w14:textId="77777777" w:rsidR="008E6D69" w:rsidRPr="00A7791E" w:rsidRDefault="008E6D69" w:rsidP="008E6D69">
      <w:pPr>
        <w:tabs>
          <w:tab w:val="left" w:pos="1080"/>
        </w:tabs>
        <w:jc w:val="center"/>
        <w:rPr>
          <w:rFonts w:ascii="Times New Roman" w:hAnsi="Times New Roman"/>
          <w:b/>
          <w:lang w:val="uk-UA"/>
        </w:rPr>
      </w:pPr>
      <w:r w:rsidRPr="00A7791E">
        <w:rPr>
          <w:rFonts w:ascii="Times New Roman" w:hAnsi="Times New Roman"/>
          <w:b/>
          <w:bCs/>
          <w:color w:val="000000"/>
          <w:lang w:val="uk-UA"/>
        </w:rPr>
        <w:t>Д</w:t>
      </w:r>
      <w:r w:rsidRPr="00A7791E">
        <w:rPr>
          <w:rFonts w:ascii="Times New Roman" w:hAnsi="Times New Roman"/>
          <w:b/>
          <w:lang w:val="uk-UA"/>
        </w:rPr>
        <w:t>окументи  для учасників та переможця  на підтвердження відповідності пропозиції вимогам, визначеним в ст.17 Закону:</w:t>
      </w:r>
    </w:p>
    <w:tbl>
      <w:tblPr>
        <w:tblW w:w="97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
        <w:gridCol w:w="2744"/>
        <w:gridCol w:w="3253"/>
        <w:gridCol w:w="3251"/>
      </w:tblGrid>
      <w:tr w:rsidR="008E6D69" w:rsidRPr="00A7791E" w14:paraId="710CC14F"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tcPr>
          <w:p w14:paraId="48F41F94" w14:textId="77777777" w:rsidR="008E6D69" w:rsidRPr="00A7791E" w:rsidRDefault="008E6D69" w:rsidP="000F3476">
            <w:pPr>
              <w:ind w:right="22"/>
              <w:jc w:val="center"/>
              <w:rPr>
                <w:rFonts w:ascii="Times New Roman" w:eastAsia="Calibri" w:hAnsi="Times New Roman" w:cs="Times New Roman"/>
                <w:b/>
                <w:bCs/>
                <w:lang w:val="uk-UA" w:eastAsia="en-US"/>
              </w:rPr>
            </w:pPr>
          </w:p>
        </w:tc>
        <w:tc>
          <w:tcPr>
            <w:tcW w:w="2744" w:type="dxa"/>
            <w:tcBorders>
              <w:top w:val="single" w:sz="4" w:space="0" w:color="000000"/>
              <w:left w:val="single" w:sz="4" w:space="0" w:color="000000"/>
              <w:bottom w:val="single" w:sz="4" w:space="0" w:color="000000"/>
              <w:right w:val="single" w:sz="4" w:space="0" w:color="000000"/>
            </w:tcBorders>
            <w:hideMark/>
          </w:tcPr>
          <w:p w14:paraId="586C41FD" w14:textId="77777777" w:rsidR="008E6D69" w:rsidRPr="00A7791E" w:rsidRDefault="008E6D69" w:rsidP="000F3476">
            <w:pPr>
              <w:ind w:right="22"/>
              <w:jc w:val="both"/>
              <w:rPr>
                <w:rFonts w:ascii="Times New Roman" w:eastAsia="Calibri" w:hAnsi="Times New Roman" w:cs="Times New Roman"/>
                <w:lang w:val="uk-UA" w:eastAsia="en-US"/>
              </w:rPr>
            </w:pPr>
            <w:r w:rsidRPr="00A7791E">
              <w:rPr>
                <w:rFonts w:ascii="Times New Roman" w:hAnsi="Times New Roman"/>
                <w:b/>
                <w:lang w:val="uk-UA"/>
              </w:rPr>
              <w:t>Вимоги статті 17</w:t>
            </w:r>
          </w:p>
        </w:tc>
        <w:tc>
          <w:tcPr>
            <w:tcW w:w="3253" w:type="dxa"/>
            <w:tcBorders>
              <w:top w:val="single" w:sz="4" w:space="0" w:color="000000"/>
              <w:left w:val="single" w:sz="4" w:space="0" w:color="000000"/>
              <w:bottom w:val="single" w:sz="4" w:space="0" w:color="000000"/>
              <w:right w:val="single" w:sz="4" w:space="0" w:color="000000"/>
            </w:tcBorders>
            <w:hideMark/>
          </w:tcPr>
          <w:p w14:paraId="4C2C5CDA" w14:textId="77777777" w:rsidR="008E6D69" w:rsidRPr="00A7791E" w:rsidRDefault="008E6D69" w:rsidP="000F3476">
            <w:pPr>
              <w:tabs>
                <w:tab w:val="center" w:pos="4153"/>
                <w:tab w:val="right" w:pos="8306"/>
              </w:tabs>
              <w:jc w:val="both"/>
              <w:rPr>
                <w:rFonts w:ascii="Times New Roman" w:eastAsia="Calibri" w:hAnsi="Times New Roman" w:cs="Times New Roman"/>
                <w:b/>
                <w:lang w:val="uk-UA" w:eastAsia="en-US"/>
              </w:rPr>
            </w:pPr>
            <w:r w:rsidRPr="00A7791E">
              <w:rPr>
                <w:rFonts w:ascii="Times New Roman" w:hAnsi="Times New Roman"/>
                <w:b/>
                <w:lang w:val="uk-UA"/>
              </w:rPr>
              <w:t>Учасник на виконання вимоги статті 17 повинен надати таку інформацію:</w:t>
            </w:r>
          </w:p>
        </w:tc>
        <w:tc>
          <w:tcPr>
            <w:tcW w:w="3251" w:type="dxa"/>
            <w:tcBorders>
              <w:top w:val="single" w:sz="4" w:space="0" w:color="000000"/>
              <w:left w:val="single" w:sz="4" w:space="0" w:color="000000"/>
              <w:bottom w:val="single" w:sz="4" w:space="0" w:color="000000"/>
              <w:right w:val="single" w:sz="4" w:space="0" w:color="000000"/>
            </w:tcBorders>
            <w:hideMark/>
          </w:tcPr>
          <w:p w14:paraId="5CF2FE25" w14:textId="77777777" w:rsidR="008E6D69" w:rsidRPr="00A7791E" w:rsidRDefault="008E6D69" w:rsidP="000F3476">
            <w:pPr>
              <w:pStyle w:val="af0"/>
              <w:spacing w:before="0" w:after="0"/>
              <w:jc w:val="both"/>
              <w:rPr>
                <w:lang w:val="uk-UA" w:eastAsia="ru-RU"/>
              </w:rPr>
            </w:pPr>
            <w:r w:rsidRPr="00A7791E">
              <w:rPr>
                <w:b/>
                <w:lang w:val="uk-UA" w:eastAsia="ru-RU"/>
              </w:rPr>
              <w:t>Переможець торгів на виконання вимоги статті 17 повинен надати таку інформацію:</w:t>
            </w:r>
          </w:p>
        </w:tc>
      </w:tr>
      <w:tr w:rsidR="008E6D69" w:rsidRPr="00A7791E" w14:paraId="2C04FCD5" w14:textId="77777777" w:rsidTr="000F3476">
        <w:trPr>
          <w:trHeight w:val="3157"/>
        </w:trPr>
        <w:tc>
          <w:tcPr>
            <w:tcW w:w="474" w:type="dxa"/>
            <w:tcBorders>
              <w:top w:val="single" w:sz="4" w:space="0" w:color="000000"/>
              <w:left w:val="single" w:sz="4" w:space="0" w:color="000000"/>
              <w:bottom w:val="single" w:sz="4" w:space="0" w:color="auto"/>
              <w:right w:val="single" w:sz="4" w:space="0" w:color="000000"/>
            </w:tcBorders>
          </w:tcPr>
          <w:p w14:paraId="1160D4CF" w14:textId="77777777" w:rsidR="008E6D69" w:rsidRPr="00A7791E" w:rsidRDefault="008E6D69" w:rsidP="000F3476">
            <w:pPr>
              <w:ind w:right="22"/>
              <w:jc w:val="center"/>
              <w:rPr>
                <w:rFonts w:ascii="Times New Roman" w:eastAsia="Calibri" w:hAnsi="Times New Roman" w:cs="Times New Roman"/>
                <w:b/>
                <w:bCs/>
                <w:lang w:val="uk-UA"/>
              </w:rPr>
            </w:pPr>
            <w:r w:rsidRPr="00A7791E">
              <w:rPr>
                <w:rFonts w:ascii="Times New Roman" w:hAnsi="Times New Roman"/>
                <w:b/>
                <w:bCs/>
                <w:lang w:val="uk-UA"/>
              </w:rPr>
              <w:t>1</w:t>
            </w:r>
          </w:p>
          <w:p w14:paraId="4AD0CC42" w14:textId="77777777" w:rsidR="008E6D69" w:rsidRPr="00A7791E" w:rsidRDefault="008E6D69" w:rsidP="000F3476">
            <w:pPr>
              <w:ind w:right="22"/>
              <w:jc w:val="center"/>
              <w:rPr>
                <w:rFonts w:ascii="Times New Roman" w:hAnsi="Times New Roman"/>
                <w:b/>
                <w:bCs/>
                <w:lang w:val="uk-UA"/>
              </w:rPr>
            </w:pPr>
          </w:p>
          <w:p w14:paraId="4738EF9F" w14:textId="77777777" w:rsidR="008E6D69" w:rsidRPr="00A7791E" w:rsidRDefault="008E6D69" w:rsidP="000F3476">
            <w:pPr>
              <w:ind w:right="22"/>
              <w:jc w:val="center"/>
              <w:rPr>
                <w:rFonts w:ascii="Times New Roman" w:hAnsi="Times New Roman"/>
                <w:b/>
                <w:bCs/>
                <w:lang w:val="uk-UA"/>
              </w:rPr>
            </w:pPr>
          </w:p>
          <w:p w14:paraId="6E4D72F6" w14:textId="77777777" w:rsidR="008E6D69" w:rsidRPr="00A7791E" w:rsidRDefault="008E6D69" w:rsidP="000F3476">
            <w:pPr>
              <w:ind w:right="22"/>
              <w:jc w:val="center"/>
              <w:rPr>
                <w:rFonts w:ascii="Times New Roman" w:hAnsi="Times New Roman"/>
                <w:b/>
                <w:bCs/>
                <w:lang w:val="uk-UA"/>
              </w:rPr>
            </w:pPr>
          </w:p>
          <w:p w14:paraId="2C403D28" w14:textId="77777777" w:rsidR="008E6D69" w:rsidRPr="00A7791E" w:rsidRDefault="008E6D69" w:rsidP="000F3476">
            <w:pPr>
              <w:ind w:right="22"/>
              <w:jc w:val="center"/>
              <w:rPr>
                <w:rFonts w:ascii="Times New Roman" w:hAnsi="Times New Roman"/>
                <w:b/>
                <w:bCs/>
                <w:lang w:val="uk-UA"/>
              </w:rPr>
            </w:pPr>
          </w:p>
          <w:p w14:paraId="3776EFB0" w14:textId="77777777" w:rsidR="008E6D69" w:rsidRPr="00A7791E" w:rsidRDefault="008E6D69" w:rsidP="000F3476">
            <w:pPr>
              <w:ind w:right="22"/>
              <w:jc w:val="center"/>
              <w:rPr>
                <w:rFonts w:ascii="Times New Roman" w:hAnsi="Times New Roman"/>
                <w:b/>
                <w:bCs/>
                <w:lang w:val="uk-UA"/>
              </w:rPr>
            </w:pPr>
          </w:p>
          <w:p w14:paraId="68D609B4" w14:textId="77777777" w:rsidR="008E6D69" w:rsidRPr="00A7791E" w:rsidRDefault="008E6D69" w:rsidP="000F3476">
            <w:pPr>
              <w:ind w:right="22"/>
              <w:jc w:val="center"/>
              <w:rPr>
                <w:rFonts w:ascii="Times New Roman" w:hAnsi="Times New Roman"/>
                <w:b/>
                <w:bCs/>
                <w:lang w:val="uk-UA"/>
              </w:rPr>
            </w:pPr>
          </w:p>
          <w:p w14:paraId="763F2544" w14:textId="77777777" w:rsidR="008E6D69" w:rsidRPr="00A7791E" w:rsidRDefault="008E6D69" w:rsidP="000F3476">
            <w:pPr>
              <w:ind w:right="22"/>
              <w:jc w:val="center"/>
              <w:rPr>
                <w:rFonts w:ascii="Times New Roman" w:hAnsi="Times New Roman"/>
                <w:b/>
                <w:bCs/>
                <w:lang w:val="uk-UA"/>
              </w:rPr>
            </w:pPr>
          </w:p>
          <w:p w14:paraId="6F858A9A" w14:textId="77777777" w:rsidR="008E6D69" w:rsidRPr="00A7791E" w:rsidRDefault="008E6D69" w:rsidP="000F3476">
            <w:pPr>
              <w:ind w:right="22"/>
              <w:jc w:val="center"/>
              <w:rPr>
                <w:rFonts w:ascii="Times New Roman" w:hAnsi="Times New Roman"/>
                <w:b/>
                <w:bCs/>
                <w:lang w:val="uk-UA"/>
              </w:rPr>
            </w:pPr>
          </w:p>
          <w:p w14:paraId="71231B2C" w14:textId="77777777" w:rsidR="008E6D69" w:rsidRPr="00A7791E" w:rsidRDefault="008E6D69" w:rsidP="000F3476">
            <w:pPr>
              <w:ind w:right="22"/>
              <w:jc w:val="center"/>
              <w:rPr>
                <w:rFonts w:ascii="Times New Roman" w:eastAsia="Calibri" w:hAnsi="Times New Roman" w:cs="Times New Roman"/>
                <w:b/>
                <w:bCs/>
                <w:lang w:val="uk-UA" w:eastAsia="en-US"/>
              </w:rPr>
            </w:pPr>
          </w:p>
        </w:tc>
        <w:tc>
          <w:tcPr>
            <w:tcW w:w="2744" w:type="dxa"/>
            <w:tcBorders>
              <w:top w:val="single" w:sz="4" w:space="0" w:color="000000"/>
              <w:left w:val="single" w:sz="4" w:space="0" w:color="000000"/>
              <w:bottom w:val="single" w:sz="4" w:space="0" w:color="auto"/>
              <w:right w:val="single" w:sz="4" w:space="0" w:color="000000"/>
            </w:tcBorders>
            <w:shd w:val="clear" w:color="auto" w:fill="auto"/>
          </w:tcPr>
          <w:p w14:paraId="6AD6501B" w14:textId="77777777" w:rsidR="008E6D69" w:rsidRPr="00A7791E" w:rsidRDefault="008E6D69" w:rsidP="000F3476">
            <w:pPr>
              <w:ind w:right="22"/>
              <w:jc w:val="both"/>
              <w:rPr>
                <w:rStyle w:val="rvts46"/>
                <w:rFonts w:ascii="Times New Roman" w:eastAsia="Calibri" w:hAnsi="Times New Roman" w:cs="Times New Roman"/>
                <w:b/>
                <w:i/>
                <w:iCs/>
                <w:color w:val="000000"/>
                <w:bdr w:val="none" w:sz="0" w:space="0" w:color="auto" w:frame="1"/>
                <w:shd w:val="clear" w:color="auto" w:fill="FFFFFF"/>
                <w:lang w:val="uk-UA"/>
              </w:rPr>
            </w:pPr>
            <w:r w:rsidRPr="00A7791E">
              <w:rPr>
                <w:rFonts w:ascii="Times New Roman" w:hAnsi="Times New Roman"/>
                <w:color w:val="000000"/>
                <w:shd w:val="clear" w:color="auto" w:fill="FFFFFF"/>
                <w:lang w:val="uk-UA"/>
              </w:rPr>
              <w:t xml:space="preserve">Відомості </w:t>
            </w:r>
            <w:r w:rsidRPr="00A7791E">
              <w:rPr>
                <w:rFonts w:ascii="Times New Roman" w:hAnsi="Times New Roman"/>
                <w:b/>
                <w:color w:val="000000"/>
                <w:shd w:val="clear" w:color="auto" w:fill="FFFFFF"/>
                <w:lang w:val="uk-UA"/>
              </w:rPr>
              <w:t xml:space="preserve">про юридичну особу, </w:t>
            </w:r>
            <w:r w:rsidRPr="00A7791E">
              <w:rPr>
                <w:rFonts w:ascii="Times New Roman" w:hAnsi="Times New Roman"/>
                <w:color w:val="000000"/>
                <w:shd w:val="clear" w:color="auto" w:fill="FFFFFF"/>
                <w:lang w:val="uk-UA"/>
              </w:rPr>
              <w:t xml:space="preserve">яка є учасником </w:t>
            </w:r>
            <w:proofErr w:type="spellStart"/>
            <w:r w:rsidRPr="00A7791E">
              <w:rPr>
                <w:rFonts w:ascii="Times New Roman" w:hAnsi="Times New Roman"/>
                <w:color w:val="000000"/>
                <w:shd w:val="clear" w:color="auto" w:fill="FFFFFF"/>
                <w:lang w:val="uk-UA"/>
              </w:rPr>
              <w:t>внесено</w:t>
            </w:r>
            <w:proofErr w:type="spellEnd"/>
            <w:r w:rsidRPr="00A7791E">
              <w:rPr>
                <w:rFonts w:ascii="Times New Roman" w:hAnsi="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p>
          <w:p w14:paraId="3ACC1604" w14:textId="77777777" w:rsidR="008E6D69" w:rsidRPr="00A7791E" w:rsidRDefault="008E6D69" w:rsidP="000F3476">
            <w:pPr>
              <w:ind w:right="22"/>
              <w:jc w:val="both"/>
              <w:rPr>
                <w:lang w:val="uk-UA"/>
              </w:rPr>
            </w:pPr>
            <w:r w:rsidRPr="00A7791E">
              <w:rPr>
                <w:rStyle w:val="rvts46"/>
                <w:rFonts w:ascii="Times New Roman" w:hAnsi="Times New Roman"/>
                <w:b/>
                <w:iCs/>
                <w:color w:val="000000"/>
                <w:bdr w:val="none" w:sz="0" w:space="0" w:color="auto" w:frame="1"/>
                <w:shd w:val="clear" w:color="auto" w:fill="FFFFFF"/>
                <w:lang w:val="uk-UA"/>
              </w:rPr>
              <w:t>(пункт 2</w:t>
            </w:r>
            <w:r w:rsidRPr="00A7791E">
              <w:rPr>
                <w:rFonts w:ascii="Times New Roman" w:hAnsi="Times New Roman"/>
                <w:b/>
                <w:color w:val="000000"/>
                <w:lang w:val="uk-UA"/>
              </w:rPr>
              <w:t>ч. 1 ст. 17 Закону)</w:t>
            </w:r>
          </w:p>
          <w:p w14:paraId="42757B2F" w14:textId="77777777" w:rsidR="008E6D69" w:rsidRPr="00A7791E" w:rsidRDefault="008E6D69" w:rsidP="000F3476">
            <w:pPr>
              <w:ind w:right="22"/>
              <w:jc w:val="both"/>
              <w:rPr>
                <w:rFonts w:ascii="Times New Roman" w:hAnsi="Times New Roman"/>
                <w:b/>
                <w:color w:val="000000"/>
                <w:u w:val="single"/>
                <w:lang w:val="uk-UA"/>
              </w:rPr>
            </w:pPr>
          </w:p>
          <w:p w14:paraId="30038AD9" w14:textId="77777777" w:rsidR="008E6D69" w:rsidRPr="00A7791E" w:rsidRDefault="008E6D69" w:rsidP="000F3476">
            <w:pPr>
              <w:ind w:right="22"/>
              <w:jc w:val="both"/>
              <w:rPr>
                <w:rFonts w:ascii="Times New Roman" w:eastAsia="Calibri" w:hAnsi="Times New Roman" w:cs="Times New Roman"/>
                <w:b/>
                <w:color w:val="000000"/>
                <w:u w:val="single"/>
                <w:lang w:val="uk-UA" w:eastAsia="en-US"/>
              </w:rPr>
            </w:pPr>
          </w:p>
        </w:tc>
        <w:tc>
          <w:tcPr>
            <w:tcW w:w="3253" w:type="dxa"/>
            <w:tcBorders>
              <w:top w:val="single" w:sz="4" w:space="0" w:color="000000"/>
              <w:left w:val="single" w:sz="4" w:space="0" w:color="000000"/>
              <w:bottom w:val="single" w:sz="4" w:space="0" w:color="auto"/>
              <w:right w:val="single" w:sz="4" w:space="0" w:color="000000"/>
            </w:tcBorders>
            <w:shd w:val="clear" w:color="auto" w:fill="auto"/>
          </w:tcPr>
          <w:p w14:paraId="12F27955" w14:textId="77777777" w:rsidR="008E6D69" w:rsidRPr="00A7791E" w:rsidRDefault="008E6D69" w:rsidP="000F3476">
            <w:pPr>
              <w:jc w:val="both"/>
              <w:rPr>
                <w:rFonts w:ascii="Times New Roman" w:eastAsia="Calibri" w:hAnsi="Times New Roman" w:cs="Times New Roman"/>
                <w:iCs/>
                <w:color w:val="000000"/>
                <w:lang w:val="uk-UA"/>
              </w:rPr>
            </w:pPr>
            <w:r w:rsidRPr="00A7791E">
              <w:rPr>
                <w:rFonts w:ascii="Times New Roman" w:hAnsi="Times New Roman"/>
                <w:iCs/>
                <w:color w:val="000000"/>
                <w:lang w:val="uk-UA"/>
              </w:rPr>
              <w:t xml:space="preserve">1) інформація в довільній формі </w:t>
            </w:r>
            <w:r w:rsidRPr="00A7791E">
              <w:rPr>
                <w:rFonts w:ascii="Times New Roman" w:hAnsi="Times New Roman"/>
                <w:bCs/>
                <w:iCs/>
                <w:color w:val="000000"/>
                <w:shd w:val="clear" w:color="auto" w:fill="FFFFFF"/>
                <w:lang w:val="uk-UA"/>
              </w:rPr>
              <w:t xml:space="preserve">за підписом керівника /уповноваженої особи та скріплена печаткою учасника </w:t>
            </w:r>
            <w:r w:rsidRPr="00A7791E">
              <w:rPr>
                <w:rFonts w:ascii="Times New Roman" w:hAnsi="Times New Roman"/>
                <w:iCs/>
                <w:color w:val="000000"/>
                <w:lang w:val="uk-UA"/>
              </w:rPr>
              <w:t xml:space="preserve">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14:paraId="7B2564D4" w14:textId="77777777" w:rsidR="008E6D69" w:rsidRPr="00A7791E" w:rsidRDefault="008E6D69" w:rsidP="000F3476">
            <w:pPr>
              <w:jc w:val="both"/>
              <w:rPr>
                <w:rFonts w:ascii="Times New Roman" w:hAnsi="Times New Roman"/>
                <w:iCs/>
                <w:color w:val="000000"/>
                <w:lang w:val="uk-UA"/>
              </w:rPr>
            </w:pPr>
          </w:p>
          <w:p w14:paraId="649A06A2" w14:textId="77777777" w:rsidR="008E6D69" w:rsidRPr="00A7791E" w:rsidRDefault="008E6D69" w:rsidP="000F3476">
            <w:pPr>
              <w:jc w:val="both"/>
              <w:rPr>
                <w:rFonts w:ascii="Times New Roman" w:eastAsia="Calibri" w:hAnsi="Times New Roman" w:cs="Times New Roman"/>
                <w:iCs/>
                <w:color w:val="000000"/>
                <w:lang w:val="uk-UA" w:eastAsia="en-US"/>
              </w:rPr>
            </w:pPr>
          </w:p>
        </w:tc>
        <w:tc>
          <w:tcPr>
            <w:tcW w:w="3251" w:type="dxa"/>
            <w:tcBorders>
              <w:top w:val="single" w:sz="4" w:space="0" w:color="000000"/>
              <w:left w:val="single" w:sz="4" w:space="0" w:color="000000"/>
              <w:bottom w:val="single" w:sz="4" w:space="0" w:color="auto"/>
              <w:right w:val="single" w:sz="4" w:space="0" w:color="000000"/>
            </w:tcBorders>
            <w:shd w:val="clear" w:color="auto" w:fill="auto"/>
          </w:tcPr>
          <w:p w14:paraId="03FD6B2B" w14:textId="77777777" w:rsidR="008E6D69" w:rsidRPr="00A7791E" w:rsidRDefault="008E6D69" w:rsidP="000F3476">
            <w:pPr>
              <w:shd w:val="clear" w:color="auto" w:fill="FFFFFF"/>
              <w:tabs>
                <w:tab w:val="left" w:pos="696"/>
              </w:tabs>
              <w:ind w:firstLine="33"/>
              <w:jc w:val="both"/>
              <w:rPr>
                <w:rFonts w:ascii="Times New Roman" w:eastAsia="Calibri" w:hAnsi="Times New Roman" w:cs="Times New Roman"/>
                <w:bCs/>
                <w:i/>
                <w:iCs/>
                <w:color w:val="000000"/>
                <w:u w:val="single"/>
                <w:shd w:val="clear" w:color="auto" w:fill="FFFFFF"/>
                <w:lang w:val="uk-UA" w:eastAsia="en-US"/>
              </w:rPr>
            </w:pPr>
            <w:r w:rsidRPr="00A7791E">
              <w:rPr>
                <w:rFonts w:eastAsia="Lucida Sans Unicode"/>
                <w:b/>
                <w:color w:val="000000"/>
                <w:lang w:val="uk-UA" w:bidi="en-US"/>
              </w:rPr>
              <w:t>Переможець не подає інформацію.</w:t>
            </w:r>
          </w:p>
        </w:tc>
      </w:tr>
      <w:tr w:rsidR="008E6D69" w:rsidRPr="00A7791E" w14:paraId="75C4EFC7"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hideMark/>
          </w:tcPr>
          <w:p w14:paraId="5664314C" w14:textId="77777777" w:rsidR="008E6D69" w:rsidRPr="00A7791E" w:rsidRDefault="008E6D69" w:rsidP="000F3476">
            <w:pPr>
              <w:ind w:right="22"/>
              <w:jc w:val="center"/>
              <w:rPr>
                <w:rFonts w:ascii="Times New Roman" w:eastAsia="Calibri" w:hAnsi="Times New Roman" w:cs="Times New Roman"/>
                <w:b/>
                <w:bCs/>
                <w:lang w:val="uk-UA" w:eastAsia="en-US"/>
              </w:rPr>
            </w:pPr>
            <w:r w:rsidRPr="00A7791E">
              <w:rPr>
                <w:rFonts w:ascii="Times New Roman" w:hAnsi="Times New Roman"/>
                <w:b/>
                <w:bCs/>
                <w:lang w:val="uk-UA"/>
              </w:rPr>
              <w:t>2</w:t>
            </w:r>
          </w:p>
        </w:tc>
        <w:tc>
          <w:tcPr>
            <w:tcW w:w="2744" w:type="dxa"/>
            <w:tcBorders>
              <w:top w:val="single" w:sz="4" w:space="0" w:color="000000"/>
              <w:left w:val="single" w:sz="4" w:space="0" w:color="000000"/>
              <w:bottom w:val="single" w:sz="4" w:space="0" w:color="000000"/>
              <w:right w:val="single" w:sz="4" w:space="0" w:color="000000"/>
            </w:tcBorders>
            <w:hideMark/>
          </w:tcPr>
          <w:p w14:paraId="5CC41A1B" w14:textId="77777777" w:rsidR="008E6D69" w:rsidRPr="00A7791E" w:rsidRDefault="008E6D69" w:rsidP="000F3476">
            <w:pPr>
              <w:ind w:right="22"/>
              <w:jc w:val="both"/>
              <w:rPr>
                <w:rFonts w:ascii="Times New Roman" w:eastAsia="Calibri" w:hAnsi="Times New Roman" w:cs="Times New Roman"/>
                <w:color w:val="000000"/>
                <w:lang w:val="uk-UA" w:eastAsia="en-US"/>
              </w:rPr>
            </w:pPr>
            <w:r w:rsidRPr="00A7791E">
              <w:rPr>
                <w:rFonts w:ascii="Times New Roman" w:hAnsi="Times New Roman"/>
                <w:b/>
                <w:color w:val="000000"/>
                <w:lang w:val="uk-UA"/>
              </w:rPr>
              <w:t>Службову (посадову) особу учасника</w:t>
            </w:r>
            <w:r w:rsidRPr="00A7791E">
              <w:rPr>
                <w:rFonts w:ascii="Times New Roman" w:hAnsi="Times New Roman"/>
                <w:color w:val="000000"/>
                <w:lang w:val="uk-UA"/>
              </w:rPr>
              <w:t xml:space="preserve">, </w:t>
            </w:r>
            <w:r w:rsidRPr="00A7791E">
              <w:rPr>
                <w:rFonts w:ascii="Times New Roman" w:hAnsi="Times New Roman"/>
                <w:b/>
                <w:color w:val="000000"/>
                <w:lang w:val="uk-UA"/>
              </w:rPr>
              <w:t>яку уповноважено учасником</w:t>
            </w:r>
            <w:r>
              <w:rPr>
                <w:rFonts w:ascii="Times New Roman" w:hAnsi="Times New Roman"/>
                <w:b/>
                <w:color w:val="000000"/>
                <w:lang w:val="uk-UA"/>
              </w:rPr>
              <w:t xml:space="preserve"> </w:t>
            </w:r>
            <w:r w:rsidRPr="00A7791E">
              <w:rPr>
                <w:rFonts w:ascii="Times New Roman" w:hAnsi="Times New Roman"/>
                <w:b/>
                <w:color w:val="000000"/>
                <w:lang w:val="uk-UA"/>
              </w:rPr>
              <w:t>представляти його інтереси</w:t>
            </w:r>
            <w:r w:rsidRPr="00A7791E">
              <w:rPr>
                <w:rFonts w:ascii="Times New Roman" w:hAnsi="Times New Roman"/>
                <w:color w:val="000000"/>
                <w:lang w:val="uk-UA"/>
              </w:rPr>
              <w:t xml:space="preserve"> під час проведення процедури закупівлі, </w:t>
            </w:r>
            <w:r w:rsidRPr="00A7791E">
              <w:rPr>
                <w:rFonts w:ascii="Times New Roman" w:hAnsi="Times New Roman"/>
                <w:b/>
                <w:color w:val="000000"/>
                <w:lang w:val="uk-UA"/>
              </w:rPr>
              <w:t>фізичну особу</w:t>
            </w:r>
            <w:r w:rsidRPr="00A7791E">
              <w:rPr>
                <w:rFonts w:ascii="Times New Roman" w:hAnsi="Times New Roman"/>
                <w:color w:val="000000"/>
                <w:lang w:val="uk-UA"/>
              </w:rPr>
              <w:t xml:space="preserve">, </w:t>
            </w:r>
            <w:r w:rsidRPr="00A7791E">
              <w:rPr>
                <w:rFonts w:ascii="Times New Roman" w:hAnsi="Times New Roman"/>
                <w:b/>
                <w:color w:val="000000"/>
                <w:lang w:val="uk-UA"/>
              </w:rPr>
              <w:t xml:space="preserve">яка є учасником, </w:t>
            </w:r>
            <w:r w:rsidRPr="00A7791E">
              <w:rPr>
                <w:rFonts w:ascii="Times New Roman" w:hAnsi="Times New Roman"/>
                <w:color w:val="000000"/>
                <w:lang w:val="uk-UA"/>
              </w:rPr>
              <w:t>було притягнуто, згідно із законом, до відповідальності за вчинення у сфері державних закупівель корупційного правопорушення  (</w:t>
            </w:r>
            <w:r w:rsidRPr="00A7791E">
              <w:rPr>
                <w:rFonts w:ascii="Times New Roman" w:hAnsi="Times New Roman"/>
                <w:b/>
                <w:color w:val="000000"/>
                <w:lang w:val="uk-UA"/>
              </w:rPr>
              <w:t>пункт 3 ч. 1 ст. 17 Закону</w:t>
            </w:r>
            <w:r w:rsidRPr="00A7791E">
              <w:rPr>
                <w:rFonts w:ascii="Times New Roman" w:hAnsi="Times New Roman"/>
                <w:color w:val="000000"/>
                <w:lang w:val="uk-UA"/>
              </w:rPr>
              <w:t>)</w:t>
            </w:r>
          </w:p>
        </w:tc>
        <w:tc>
          <w:tcPr>
            <w:tcW w:w="3253" w:type="dxa"/>
            <w:tcBorders>
              <w:top w:val="single" w:sz="4" w:space="0" w:color="000000"/>
              <w:left w:val="single" w:sz="4" w:space="0" w:color="000000"/>
              <w:bottom w:val="single" w:sz="4" w:space="0" w:color="000000"/>
              <w:right w:val="single" w:sz="4" w:space="0" w:color="000000"/>
            </w:tcBorders>
            <w:hideMark/>
          </w:tcPr>
          <w:p w14:paraId="6A2A746B" w14:textId="77777777" w:rsidR="008E6D69" w:rsidRPr="00A7791E" w:rsidRDefault="008E6D69" w:rsidP="000F3476">
            <w:pPr>
              <w:pStyle w:val="af0"/>
              <w:spacing w:before="0" w:after="0"/>
              <w:jc w:val="both"/>
              <w:rPr>
                <w:color w:val="000000"/>
                <w:lang w:val="uk-UA"/>
              </w:rPr>
            </w:pPr>
            <w:r w:rsidRPr="00A7791E">
              <w:rPr>
                <w:iCs/>
                <w:color w:val="000000"/>
                <w:lang w:val="uk-UA"/>
              </w:rPr>
              <w:t xml:space="preserve">Інформація в довільній формі </w:t>
            </w:r>
            <w:r w:rsidRPr="00A7791E">
              <w:rPr>
                <w:bCs/>
                <w:iCs/>
                <w:color w:val="000000"/>
                <w:shd w:val="clear" w:color="auto" w:fill="FFFFFF"/>
                <w:lang w:val="uk-UA"/>
              </w:rPr>
              <w:t xml:space="preserve">за підписом керівника /уповноваженої особи та скріплена печаткою учасника </w:t>
            </w:r>
            <w:r w:rsidRPr="00A7791E">
              <w:rPr>
                <w:iCs/>
                <w:color w:val="000000"/>
                <w:lang w:val="uk-UA"/>
              </w:rPr>
              <w:t xml:space="preserve">про те, що </w:t>
            </w:r>
            <w:r w:rsidRPr="00A7791E">
              <w:rPr>
                <w:color w:val="000000"/>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14:paraId="79C11B50" w14:textId="77777777" w:rsidR="008E6D69" w:rsidRPr="00A7791E" w:rsidRDefault="008E6D69" w:rsidP="000F3476">
            <w:pPr>
              <w:rPr>
                <w:rFonts w:ascii="Times New Roman" w:eastAsia="Calibri" w:hAnsi="Times New Roman" w:cs="Times New Roman"/>
                <w:iCs/>
                <w:color w:val="000000"/>
                <w:lang w:val="uk-UA" w:eastAsia="en-US"/>
              </w:rPr>
            </w:pPr>
          </w:p>
        </w:tc>
        <w:tc>
          <w:tcPr>
            <w:tcW w:w="3251" w:type="dxa"/>
            <w:tcBorders>
              <w:top w:val="single" w:sz="4" w:space="0" w:color="000000"/>
              <w:left w:val="single" w:sz="4" w:space="0" w:color="000000"/>
              <w:bottom w:val="single" w:sz="4" w:space="0" w:color="000000"/>
              <w:right w:val="single" w:sz="4" w:space="0" w:color="000000"/>
            </w:tcBorders>
            <w:hideMark/>
          </w:tcPr>
          <w:p w14:paraId="0041C23B" w14:textId="77777777" w:rsidR="008E6D69" w:rsidRPr="00A7791E" w:rsidRDefault="008E6D69" w:rsidP="000F3476">
            <w:pPr>
              <w:pStyle w:val="af0"/>
              <w:spacing w:before="0" w:after="0"/>
              <w:jc w:val="both"/>
              <w:rPr>
                <w:bCs/>
                <w:iCs/>
                <w:color w:val="000000"/>
                <w:shd w:val="clear" w:color="auto" w:fill="FFFFFF"/>
                <w:lang w:val="uk-UA" w:eastAsia="ru-RU"/>
              </w:rPr>
            </w:pPr>
            <w:r w:rsidRPr="00A7791E">
              <w:rPr>
                <w:rFonts w:eastAsia="Lucida Sans Unicode"/>
                <w:b/>
                <w:color w:val="000000"/>
                <w:lang w:val="uk-UA" w:bidi="en-US"/>
              </w:rPr>
              <w:t>Переможець не подає інформацію.</w:t>
            </w:r>
          </w:p>
        </w:tc>
      </w:tr>
      <w:tr w:rsidR="008E6D69" w:rsidRPr="00A7791E" w14:paraId="4C56CFC4"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hideMark/>
          </w:tcPr>
          <w:p w14:paraId="1F2F94CA" w14:textId="77777777" w:rsidR="008E6D69" w:rsidRPr="00A7791E" w:rsidRDefault="008E6D69" w:rsidP="000F3476">
            <w:pPr>
              <w:ind w:right="22"/>
              <w:jc w:val="center"/>
              <w:rPr>
                <w:rFonts w:ascii="Times New Roman" w:eastAsia="Calibri" w:hAnsi="Times New Roman" w:cs="Times New Roman"/>
                <w:b/>
                <w:bCs/>
                <w:lang w:val="uk-UA" w:eastAsia="en-US"/>
              </w:rPr>
            </w:pPr>
            <w:r w:rsidRPr="00A7791E">
              <w:rPr>
                <w:rFonts w:ascii="Times New Roman" w:hAnsi="Times New Roman"/>
                <w:b/>
                <w:bCs/>
                <w:lang w:val="uk-UA"/>
              </w:rPr>
              <w:t>3</w:t>
            </w:r>
          </w:p>
        </w:tc>
        <w:tc>
          <w:tcPr>
            <w:tcW w:w="2744" w:type="dxa"/>
            <w:tcBorders>
              <w:top w:val="single" w:sz="4" w:space="0" w:color="000000"/>
              <w:left w:val="single" w:sz="4" w:space="0" w:color="000000"/>
              <w:bottom w:val="single" w:sz="4" w:space="0" w:color="000000"/>
              <w:right w:val="single" w:sz="4" w:space="0" w:color="000000"/>
            </w:tcBorders>
            <w:hideMark/>
          </w:tcPr>
          <w:p w14:paraId="7F6BD608" w14:textId="77777777" w:rsidR="008E6D69" w:rsidRPr="00A7791E" w:rsidRDefault="008E6D69" w:rsidP="000F3476">
            <w:pPr>
              <w:jc w:val="both"/>
              <w:rPr>
                <w:rFonts w:ascii="Times New Roman" w:eastAsia="Calibri" w:hAnsi="Times New Roman" w:cs="Times New Roman"/>
                <w:color w:val="000000"/>
                <w:lang w:val="uk-UA" w:eastAsia="en-US"/>
              </w:rPr>
            </w:pPr>
            <w:r w:rsidRPr="00A7791E">
              <w:rPr>
                <w:rFonts w:ascii="Times New Roman" w:hAnsi="Times New Roman"/>
                <w:bCs/>
                <w:color w:val="000000"/>
                <w:shd w:val="clear" w:color="auto" w:fill="FFFFFF"/>
                <w:lang w:val="uk-UA"/>
              </w:rPr>
              <w:t xml:space="preserve">Суб’єкта господарювання (учасник)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6" w:tgtFrame="_blank" w:history="1">
              <w:r w:rsidRPr="00A7791E">
                <w:rPr>
                  <w:rStyle w:val="a6"/>
                  <w:rFonts w:ascii="Times New Roman" w:hAnsi="Times New Roman"/>
                  <w:color w:val="000000"/>
                  <w:shd w:val="clear" w:color="auto" w:fill="FFFFFF"/>
                  <w:lang w:val="uk-UA"/>
                </w:rPr>
                <w:t xml:space="preserve">Закону України «Про захист економічної </w:t>
              </w:r>
              <w:r w:rsidRPr="00A7791E">
                <w:rPr>
                  <w:rStyle w:val="a6"/>
                  <w:rFonts w:ascii="Times New Roman" w:hAnsi="Times New Roman"/>
                  <w:color w:val="000000"/>
                  <w:shd w:val="clear" w:color="auto" w:fill="FFFFFF"/>
                  <w:lang w:val="uk-UA"/>
                </w:rPr>
                <w:lastRenderedPageBreak/>
                <w:t>конкуренції»</w:t>
              </w:r>
            </w:hyperlink>
            <w:r w:rsidRPr="00A7791E">
              <w:rPr>
                <w:rFonts w:ascii="Times New Roman" w:hAnsi="Times New Roman"/>
                <w:bCs/>
                <w:color w:val="000000"/>
                <w:shd w:val="clear" w:color="auto" w:fill="FFFFFF"/>
                <w:lang w:val="uk-UA"/>
              </w:rPr>
              <w:t xml:space="preserve">, у вигляді вчинення </w:t>
            </w:r>
            <w:proofErr w:type="spellStart"/>
            <w:r w:rsidRPr="00A7791E">
              <w:rPr>
                <w:rFonts w:ascii="Times New Roman" w:hAnsi="Times New Roman"/>
                <w:bCs/>
                <w:color w:val="000000"/>
                <w:shd w:val="clear" w:color="auto" w:fill="FFFFFF"/>
                <w:lang w:val="uk-UA"/>
              </w:rPr>
              <w:t>антиконкурентних</w:t>
            </w:r>
            <w:proofErr w:type="spellEnd"/>
            <w:r w:rsidRPr="00A7791E">
              <w:rPr>
                <w:rFonts w:ascii="Times New Roman" w:hAnsi="Times New Roman"/>
                <w:bCs/>
                <w:color w:val="000000"/>
                <w:shd w:val="clear" w:color="auto" w:fill="FFFFFF"/>
                <w:lang w:val="uk-UA"/>
              </w:rPr>
              <w:t xml:space="preserve"> узгоджених дій, які стосуються спотворення результатів торгів (тендерів) (</w:t>
            </w:r>
            <w:r w:rsidRPr="00A7791E">
              <w:rPr>
                <w:rFonts w:ascii="Times New Roman" w:hAnsi="Times New Roman"/>
                <w:b/>
                <w:bCs/>
                <w:color w:val="000000"/>
                <w:shd w:val="clear" w:color="auto" w:fill="FFFFFF"/>
                <w:lang w:val="uk-UA"/>
              </w:rPr>
              <w:t>пункт 4 ч. 1 ст. 17 Закону</w:t>
            </w:r>
            <w:r w:rsidRPr="00A7791E">
              <w:rPr>
                <w:rFonts w:ascii="Times New Roman" w:hAnsi="Times New Roman"/>
                <w:bCs/>
                <w:color w:val="000000"/>
                <w:shd w:val="clear" w:color="auto" w:fill="FFFFFF"/>
                <w:lang w:val="uk-UA"/>
              </w:rPr>
              <w:t>)</w:t>
            </w:r>
          </w:p>
        </w:tc>
        <w:tc>
          <w:tcPr>
            <w:tcW w:w="3253" w:type="dxa"/>
            <w:tcBorders>
              <w:top w:val="single" w:sz="4" w:space="0" w:color="000000"/>
              <w:left w:val="single" w:sz="4" w:space="0" w:color="000000"/>
              <w:bottom w:val="single" w:sz="4" w:space="0" w:color="000000"/>
              <w:right w:val="single" w:sz="4" w:space="0" w:color="000000"/>
            </w:tcBorders>
            <w:hideMark/>
          </w:tcPr>
          <w:p w14:paraId="66FEEA23" w14:textId="77777777" w:rsidR="008E6D69" w:rsidRPr="00A7791E" w:rsidRDefault="008E6D69" w:rsidP="000F3476">
            <w:pPr>
              <w:jc w:val="both"/>
              <w:rPr>
                <w:rStyle w:val="aff2"/>
                <w:rFonts w:ascii="Times New Roman" w:eastAsia="Calibri" w:hAnsi="Times New Roman"/>
                <w:b w:val="0"/>
                <w:bCs w:val="0"/>
                <w:color w:val="000000"/>
                <w:shd w:val="clear" w:color="auto" w:fill="FFFFFF"/>
                <w:lang w:val="uk-UA" w:eastAsia="en-US"/>
              </w:rPr>
            </w:pPr>
            <w:r w:rsidRPr="00A7791E">
              <w:rPr>
                <w:rFonts w:ascii="Times New Roman" w:hAnsi="Times New Roman"/>
                <w:color w:val="000000"/>
                <w:lang w:val="uk-UA"/>
              </w:rPr>
              <w:lastRenderedPageBreak/>
              <w:t xml:space="preserve">Інформація </w:t>
            </w:r>
            <w:r w:rsidRPr="00A7791E">
              <w:rPr>
                <w:rFonts w:ascii="Times New Roman" w:hAnsi="Times New Roman"/>
                <w:bCs/>
                <w:color w:val="000000"/>
                <w:shd w:val="clear" w:color="auto" w:fill="FFFFFF"/>
                <w:lang w:val="uk-UA"/>
              </w:rPr>
              <w:t xml:space="preserve">в довільній формі </w:t>
            </w:r>
            <w:r w:rsidRPr="00A7791E">
              <w:rPr>
                <w:rFonts w:ascii="Times New Roman" w:hAnsi="Times New Roman"/>
                <w:bCs/>
                <w:iCs/>
                <w:color w:val="000000"/>
                <w:shd w:val="clear" w:color="auto" w:fill="FFFFFF"/>
                <w:lang w:val="uk-UA"/>
              </w:rPr>
              <w:t>за підписом керівника/ уповноваженої особи та скріплена печаткою учасника</w:t>
            </w:r>
            <w:r w:rsidRPr="00A7791E">
              <w:rPr>
                <w:rFonts w:ascii="Times New Roman" w:hAnsi="Times New Roman"/>
                <w:bCs/>
                <w:color w:val="000000"/>
                <w:shd w:val="clear" w:color="auto" w:fill="FFFFFF"/>
                <w:lang w:val="uk-UA"/>
              </w:rPr>
              <w:t xml:space="preserve">,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w:t>
            </w:r>
            <w:r w:rsidRPr="00A7791E">
              <w:rPr>
                <w:rFonts w:ascii="Times New Roman" w:hAnsi="Times New Roman"/>
                <w:bCs/>
                <w:color w:val="000000"/>
                <w:shd w:val="clear" w:color="auto" w:fill="FFFFFF"/>
                <w:lang w:val="uk-UA"/>
              </w:rPr>
              <w:lastRenderedPageBreak/>
              <w:t xml:space="preserve">Закону України «Про захист економічної конкуренції», у вигляді вчинення </w:t>
            </w:r>
            <w:proofErr w:type="spellStart"/>
            <w:r w:rsidRPr="00A7791E">
              <w:rPr>
                <w:rFonts w:ascii="Times New Roman" w:hAnsi="Times New Roman"/>
                <w:bCs/>
                <w:color w:val="000000"/>
                <w:shd w:val="clear" w:color="auto" w:fill="FFFFFF"/>
                <w:lang w:val="uk-UA"/>
              </w:rPr>
              <w:t>антиконкурентних</w:t>
            </w:r>
            <w:proofErr w:type="spellEnd"/>
            <w:r w:rsidRPr="00A7791E">
              <w:rPr>
                <w:rFonts w:ascii="Times New Roman" w:hAnsi="Times New Roman"/>
                <w:bCs/>
                <w:color w:val="000000"/>
                <w:shd w:val="clear" w:color="auto" w:fill="FFFFFF"/>
                <w:lang w:val="uk-UA"/>
              </w:rPr>
              <w:t xml:space="preserve"> узгоджених дій, які стосуються спотворення результатів торгів (тендерів).</w:t>
            </w:r>
          </w:p>
        </w:tc>
        <w:tc>
          <w:tcPr>
            <w:tcW w:w="3251" w:type="dxa"/>
            <w:tcBorders>
              <w:top w:val="single" w:sz="4" w:space="0" w:color="000000"/>
              <w:left w:val="single" w:sz="4" w:space="0" w:color="000000"/>
              <w:bottom w:val="single" w:sz="4" w:space="0" w:color="000000"/>
              <w:right w:val="single" w:sz="4" w:space="0" w:color="000000"/>
            </w:tcBorders>
            <w:hideMark/>
          </w:tcPr>
          <w:p w14:paraId="5C693D05" w14:textId="77777777" w:rsidR="008E6D69" w:rsidRPr="00A7791E" w:rsidRDefault="008E6D69" w:rsidP="000F3476">
            <w:pPr>
              <w:pStyle w:val="af0"/>
              <w:spacing w:before="0" w:after="0"/>
              <w:jc w:val="both"/>
              <w:rPr>
                <w:color w:val="000000"/>
                <w:lang w:val="uk-UA" w:eastAsia="ru-RU"/>
              </w:rPr>
            </w:pPr>
            <w:r w:rsidRPr="00A7791E">
              <w:rPr>
                <w:rFonts w:eastAsia="Lucida Sans Unicode"/>
                <w:b/>
                <w:color w:val="000000"/>
                <w:lang w:val="uk-UA" w:bidi="en-US"/>
              </w:rPr>
              <w:lastRenderedPageBreak/>
              <w:t>Переможець не подає інформацію.</w:t>
            </w:r>
          </w:p>
        </w:tc>
      </w:tr>
      <w:tr w:rsidR="008E6D69" w:rsidRPr="00A7791E" w14:paraId="42EBE5AF"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tcPr>
          <w:p w14:paraId="396D8212" w14:textId="77777777" w:rsidR="008E6D69" w:rsidRPr="00A7791E" w:rsidRDefault="008E6D69" w:rsidP="000F3476">
            <w:pPr>
              <w:ind w:right="22"/>
              <w:jc w:val="center"/>
              <w:rPr>
                <w:rFonts w:ascii="Times New Roman" w:hAnsi="Times New Roman"/>
                <w:b/>
                <w:bCs/>
                <w:lang w:val="uk-UA"/>
              </w:rPr>
            </w:pPr>
            <w:r w:rsidRPr="00A7791E">
              <w:rPr>
                <w:rFonts w:ascii="Times New Roman" w:hAnsi="Times New Roman"/>
                <w:b/>
                <w:bCs/>
                <w:lang w:val="uk-UA"/>
              </w:rPr>
              <w:t>4</w:t>
            </w:r>
          </w:p>
        </w:tc>
        <w:tc>
          <w:tcPr>
            <w:tcW w:w="2744" w:type="dxa"/>
            <w:tcBorders>
              <w:top w:val="single" w:sz="4" w:space="0" w:color="000000"/>
              <w:left w:val="single" w:sz="4" w:space="0" w:color="000000"/>
              <w:bottom w:val="single" w:sz="4" w:space="0" w:color="000000"/>
              <w:right w:val="single" w:sz="4" w:space="0" w:color="000000"/>
            </w:tcBorders>
          </w:tcPr>
          <w:p w14:paraId="3923CDA6" w14:textId="77777777" w:rsidR="008E6D69" w:rsidRPr="00A7791E" w:rsidRDefault="008E6D69" w:rsidP="000F3476">
            <w:pPr>
              <w:pStyle w:val="af0"/>
              <w:spacing w:before="0" w:after="0"/>
              <w:jc w:val="both"/>
              <w:rPr>
                <w:color w:val="000000"/>
                <w:lang w:val="uk-UA" w:eastAsia="ru-RU"/>
              </w:rPr>
            </w:pPr>
            <w:r w:rsidRPr="00A7791E">
              <w:rPr>
                <w:color w:val="000000"/>
                <w:lang w:val="uk-UA" w:eastAsia="ru-RU"/>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sidRPr="00A7791E">
              <w:rPr>
                <w:b/>
                <w:color w:val="000000"/>
                <w:lang w:val="uk-UA" w:eastAsia="ru-RU"/>
              </w:rPr>
              <w:t>пункт 5 ч. 1 ст. 17 Закону</w:t>
            </w:r>
            <w:r w:rsidRPr="00A7791E">
              <w:rPr>
                <w:color w:val="000000"/>
                <w:lang w:val="uk-UA" w:eastAsia="ru-RU"/>
              </w:rPr>
              <w:t>)</w:t>
            </w:r>
          </w:p>
        </w:tc>
        <w:tc>
          <w:tcPr>
            <w:tcW w:w="3253" w:type="dxa"/>
            <w:tcBorders>
              <w:top w:val="single" w:sz="4" w:space="0" w:color="000000"/>
              <w:left w:val="single" w:sz="4" w:space="0" w:color="000000"/>
              <w:bottom w:val="single" w:sz="4" w:space="0" w:color="000000"/>
              <w:right w:val="single" w:sz="4" w:space="0" w:color="000000"/>
            </w:tcBorders>
          </w:tcPr>
          <w:p w14:paraId="2D951C5E" w14:textId="77777777" w:rsidR="008E6D69" w:rsidRPr="00A7791E" w:rsidRDefault="008E6D69" w:rsidP="000F3476">
            <w:pPr>
              <w:pStyle w:val="af0"/>
              <w:spacing w:before="0" w:after="0"/>
              <w:jc w:val="both"/>
              <w:rPr>
                <w:color w:val="000000"/>
                <w:lang w:val="uk-UA" w:eastAsia="ru-RU"/>
              </w:rPr>
            </w:pPr>
            <w:r w:rsidRPr="00A7791E">
              <w:rPr>
                <w:color w:val="000000"/>
                <w:lang w:val="uk-UA" w:eastAsia="ru-RU"/>
              </w:rPr>
              <w:t xml:space="preserve">Інформація в довільній формі </w:t>
            </w:r>
            <w:r w:rsidRPr="00A7791E">
              <w:rPr>
                <w:bCs/>
                <w:iCs/>
                <w:color w:val="000000"/>
                <w:shd w:val="clear" w:color="auto" w:fill="FFFFFF"/>
                <w:lang w:val="uk-UA" w:eastAsia="ru-RU"/>
              </w:rPr>
              <w:t xml:space="preserve">за підписом керівника/ уповноваженої особи </w:t>
            </w:r>
            <w:r w:rsidRPr="00A7791E">
              <w:rPr>
                <w:bCs/>
                <w:iCs/>
                <w:color w:val="000000"/>
                <w:shd w:val="clear" w:color="auto" w:fill="FFFFFF"/>
                <w:lang w:val="uk-UA"/>
              </w:rPr>
              <w:t xml:space="preserve">та скріплена печаткою </w:t>
            </w:r>
            <w:r w:rsidRPr="00A7791E">
              <w:rPr>
                <w:bCs/>
                <w:iCs/>
                <w:color w:val="000000"/>
                <w:shd w:val="clear" w:color="auto" w:fill="FFFFFF"/>
                <w:lang w:val="uk-UA" w:eastAsia="ru-RU"/>
              </w:rPr>
              <w:t xml:space="preserve">учасника </w:t>
            </w:r>
            <w:r w:rsidRPr="00A7791E">
              <w:rPr>
                <w:color w:val="000000"/>
                <w:lang w:val="uk-UA" w:eastAsia="ru-RU"/>
              </w:rPr>
              <w:t>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3251" w:type="dxa"/>
            <w:tcBorders>
              <w:top w:val="single" w:sz="4" w:space="0" w:color="000000"/>
              <w:left w:val="single" w:sz="4" w:space="0" w:color="000000"/>
              <w:bottom w:val="single" w:sz="4" w:space="0" w:color="000000"/>
              <w:right w:val="single" w:sz="4" w:space="0" w:color="000000"/>
            </w:tcBorders>
          </w:tcPr>
          <w:p w14:paraId="4C6E0B6E" w14:textId="77777777" w:rsidR="008E6D69" w:rsidRPr="00A7791E" w:rsidRDefault="008E6D69" w:rsidP="000F3476">
            <w:pPr>
              <w:jc w:val="both"/>
              <w:rPr>
                <w:rFonts w:ascii="Times New Roman" w:eastAsia="Calibri" w:hAnsi="Times New Roman" w:cs="Times New Roman"/>
                <w:color w:val="000000"/>
                <w:lang w:val="uk-UA"/>
              </w:rPr>
            </w:pPr>
            <w:r w:rsidRPr="00A7791E">
              <w:rPr>
                <w:rFonts w:ascii="Times New Roman" w:hAnsi="Times New Roman"/>
                <w:b/>
                <w:color w:val="000000"/>
                <w:lang w:val="uk-UA"/>
              </w:rPr>
              <w:t>Оригінал або нотаріально завірена копія документа</w:t>
            </w:r>
            <w:r w:rsidRPr="00A7791E">
              <w:rPr>
                <w:rFonts w:ascii="Times New Roman" w:hAnsi="Times New Roman"/>
                <w:color w:val="000000"/>
                <w:lang w:val="uk-UA"/>
              </w:rPr>
              <w:t xml:space="preserve"> (-</w:t>
            </w:r>
            <w:proofErr w:type="spellStart"/>
            <w:r w:rsidRPr="00A7791E">
              <w:rPr>
                <w:rFonts w:ascii="Times New Roman" w:hAnsi="Times New Roman"/>
                <w:color w:val="000000"/>
                <w:lang w:val="uk-UA"/>
              </w:rPr>
              <w:t>ів</w:t>
            </w:r>
            <w:proofErr w:type="spellEnd"/>
            <w:r w:rsidRPr="00A7791E">
              <w:rPr>
                <w:rFonts w:ascii="Times New Roman" w:hAnsi="Times New Roman"/>
                <w:color w:val="000000"/>
                <w:lang w:val="uk-UA"/>
              </w:rPr>
              <w:t xml:space="preserve">), виданих  </w:t>
            </w:r>
            <w:r w:rsidRPr="00A7791E">
              <w:rPr>
                <w:rFonts w:ascii="Times New Roman" w:hAnsi="Times New Roman"/>
                <w:color w:val="000000"/>
                <w:lang w:val="uk-UA" w:eastAsia="ru-RU"/>
              </w:rPr>
              <w:t>Уповноваженим органом з інформацією</w:t>
            </w:r>
            <w:r w:rsidRPr="00A7791E">
              <w:rPr>
                <w:rFonts w:ascii="Times New Roman" w:hAnsi="Times New Roman"/>
                <w:color w:val="000000"/>
                <w:lang w:val="uk-UA"/>
              </w:rPr>
              <w:t xml:space="preserve"> про те, що фізична особа, яка є переможцем, не була засуджена за злочин,  вчинений з корисливих мотивів, судимість з якої не знято або не погашено у встановленому законом порядку.</w:t>
            </w:r>
          </w:p>
          <w:p w14:paraId="34B9472A" w14:textId="77777777" w:rsidR="008E6D69" w:rsidRPr="00A7791E" w:rsidRDefault="008E6D69" w:rsidP="000F3476">
            <w:pPr>
              <w:jc w:val="both"/>
              <w:rPr>
                <w:rFonts w:ascii="Times New Roman" w:eastAsia="Calibri" w:hAnsi="Times New Roman" w:cs="Times New Roman"/>
                <w:color w:val="000000"/>
                <w:lang w:val="uk-UA" w:eastAsia="en-US"/>
              </w:rPr>
            </w:pPr>
            <w:r w:rsidRPr="00A7791E">
              <w:rPr>
                <w:rFonts w:ascii="Times New Roman" w:hAnsi="Times New Roman"/>
                <w:color w:val="000000"/>
                <w:lang w:val="uk-UA"/>
              </w:rPr>
              <w:t xml:space="preserve">Документ повинен бути </w:t>
            </w:r>
            <w:r w:rsidRPr="00A7791E">
              <w:rPr>
                <w:rFonts w:ascii="Times New Roman" w:hAnsi="Times New Roman"/>
                <w:b/>
                <w:color w:val="000000"/>
                <w:lang w:val="uk-UA"/>
              </w:rPr>
              <w:t>не більше місячної давнини</w:t>
            </w:r>
            <w:r w:rsidRPr="00A7791E">
              <w:rPr>
                <w:rFonts w:ascii="Times New Roman" w:hAnsi="Times New Roman"/>
                <w:color w:val="000000"/>
                <w:lang w:val="uk-UA"/>
              </w:rPr>
              <w:t xml:space="preserve"> відносно дати оприлюдненого на веб-порталі повідомлення про намір укласти договір.</w:t>
            </w:r>
          </w:p>
        </w:tc>
      </w:tr>
      <w:tr w:rsidR="008E6D69" w:rsidRPr="00A7791E" w14:paraId="434315B3"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hideMark/>
          </w:tcPr>
          <w:p w14:paraId="6ED732BA" w14:textId="77777777" w:rsidR="008E6D69" w:rsidRPr="00A7791E" w:rsidRDefault="008E6D69" w:rsidP="000F3476">
            <w:pPr>
              <w:ind w:right="22"/>
              <w:jc w:val="center"/>
              <w:rPr>
                <w:rFonts w:ascii="Times New Roman" w:eastAsia="Calibri" w:hAnsi="Times New Roman" w:cs="Times New Roman"/>
                <w:b/>
                <w:bCs/>
                <w:lang w:val="uk-UA" w:eastAsia="en-US"/>
              </w:rPr>
            </w:pPr>
            <w:r w:rsidRPr="00A7791E">
              <w:rPr>
                <w:rFonts w:ascii="Times New Roman" w:hAnsi="Times New Roman"/>
                <w:b/>
                <w:bCs/>
                <w:lang w:val="uk-UA"/>
              </w:rPr>
              <w:t>5</w:t>
            </w:r>
          </w:p>
        </w:tc>
        <w:tc>
          <w:tcPr>
            <w:tcW w:w="2744" w:type="dxa"/>
            <w:tcBorders>
              <w:top w:val="single" w:sz="4" w:space="0" w:color="000000"/>
              <w:left w:val="single" w:sz="4" w:space="0" w:color="000000"/>
              <w:bottom w:val="single" w:sz="4" w:space="0" w:color="000000"/>
              <w:right w:val="single" w:sz="4" w:space="0" w:color="000000"/>
            </w:tcBorders>
            <w:hideMark/>
          </w:tcPr>
          <w:p w14:paraId="50C206B3" w14:textId="77777777" w:rsidR="008E6D69" w:rsidRPr="00A7791E" w:rsidRDefault="008E6D69" w:rsidP="000F3476">
            <w:pPr>
              <w:pStyle w:val="af0"/>
              <w:spacing w:before="0" w:after="0"/>
              <w:jc w:val="both"/>
              <w:rPr>
                <w:color w:val="000000"/>
                <w:lang w:val="uk-UA" w:eastAsia="ru-RU"/>
              </w:rPr>
            </w:pPr>
            <w:r w:rsidRPr="00A7791E">
              <w:rPr>
                <w:color w:val="000000"/>
                <w:lang w:val="uk-UA"/>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sidRPr="00A7791E">
              <w:rPr>
                <w:color w:val="000000"/>
                <w:lang w:val="uk-UA" w:eastAsia="ru-RU"/>
              </w:rPr>
              <w:t xml:space="preserve"> (</w:t>
            </w:r>
            <w:r w:rsidRPr="00A7791E">
              <w:rPr>
                <w:b/>
                <w:color w:val="000000"/>
                <w:lang w:val="uk-UA" w:eastAsia="ru-RU"/>
              </w:rPr>
              <w:t>пункт 6 ч. 1 ст. 17 Закону</w:t>
            </w:r>
            <w:r w:rsidRPr="00A7791E">
              <w:rPr>
                <w:color w:val="000000"/>
                <w:lang w:val="uk-UA" w:eastAsia="ru-RU"/>
              </w:rPr>
              <w:t>)</w:t>
            </w:r>
          </w:p>
        </w:tc>
        <w:tc>
          <w:tcPr>
            <w:tcW w:w="3253" w:type="dxa"/>
            <w:tcBorders>
              <w:top w:val="single" w:sz="4" w:space="0" w:color="000000"/>
              <w:left w:val="single" w:sz="4" w:space="0" w:color="000000"/>
              <w:bottom w:val="single" w:sz="4" w:space="0" w:color="000000"/>
              <w:right w:val="single" w:sz="4" w:space="0" w:color="000000"/>
            </w:tcBorders>
            <w:hideMark/>
          </w:tcPr>
          <w:p w14:paraId="3E87E80E" w14:textId="77777777" w:rsidR="008E6D69" w:rsidRPr="00A7791E" w:rsidRDefault="008E6D69" w:rsidP="000F3476">
            <w:pPr>
              <w:pStyle w:val="af0"/>
              <w:spacing w:before="0" w:after="0"/>
              <w:jc w:val="both"/>
              <w:rPr>
                <w:color w:val="000000"/>
                <w:lang w:val="uk-UA" w:eastAsia="ru-RU"/>
              </w:rPr>
            </w:pPr>
            <w:r w:rsidRPr="00A7791E">
              <w:rPr>
                <w:color w:val="000000"/>
                <w:lang w:val="uk-UA" w:eastAsia="ru-RU"/>
              </w:rPr>
              <w:t xml:space="preserve">Інформація в довільній формі </w:t>
            </w:r>
            <w:r w:rsidRPr="00A7791E">
              <w:rPr>
                <w:bCs/>
                <w:iCs/>
                <w:color w:val="000000"/>
                <w:shd w:val="clear" w:color="auto" w:fill="FFFFFF"/>
                <w:lang w:val="uk-UA" w:eastAsia="ru-RU"/>
              </w:rPr>
              <w:t xml:space="preserve">за підписом керівника/ уповноваженої особи </w:t>
            </w:r>
            <w:r w:rsidRPr="00A7791E">
              <w:rPr>
                <w:bCs/>
                <w:iCs/>
                <w:color w:val="000000"/>
                <w:shd w:val="clear" w:color="auto" w:fill="FFFFFF"/>
                <w:lang w:val="uk-UA"/>
              </w:rPr>
              <w:t xml:space="preserve">та скріплена печаткою </w:t>
            </w:r>
            <w:r w:rsidRPr="00A7791E">
              <w:rPr>
                <w:bCs/>
                <w:iCs/>
                <w:color w:val="000000"/>
                <w:shd w:val="clear" w:color="auto" w:fill="FFFFFF"/>
                <w:lang w:val="uk-UA" w:eastAsia="ru-RU"/>
              </w:rPr>
              <w:t xml:space="preserve">учасника </w:t>
            </w:r>
            <w:r w:rsidRPr="00A7791E">
              <w:rPr>
                <w:color w:val="000000"/>
                <w:lang w:val="uk-UA" w:eastAsia="ru-RU"/>
              </w:rPr>
              <w:t xml:space="preserve">про те, що службова (посадова) особа учасника, яку уповноважено учасником представляти його інтереси під час проведення процедури закупівлі, не  </w:t>
            </w:r>
            <w:r w:rsidRPr="00A7791E">
              <w:rPr>
                <w:color w:val="000000"/>
                <w:lang w:val="uk-UA"/>
              </w:rPr>
              <w:t>була засуджена за злочин, вчинений з корисливих мотивів, судимість з якої не знято або не погашено у встановленому законом порядку.</w:t>
            </w:r>
          </w:p>
        </w:tc>
        <w:tc>
          <w:tcPr>
            <w:tcW w:w="3251" w:type="dxa"/>
            <w:tcBorders>
              <w:top w:val="single" w:sz="4" w:space="0" w:color="000000"/>
              <w:left w:val="single" w:sz="4" w:space="0" w:color="000000"/>
              <w:bottom w:val="single" w:sz="4" w:space="0" w:color="000000"/>
              <w:right w:val="single" w:sz="4" w:space="0" w:color="000000"/>
            </w:tcBorders>
            <w:hideMark/>
          </w:tcPr>
          <w:p w14:paraId="7EDE318E" w14:textId="77777777" w:rsidR="008E6D69" w:rsidRPr="00A7791E" w:rsidRDefault="008E6D69" w:rsidP="000F3476">
            <w:pPr>
              <w:jc w:val="both"/>
              <w:rPr>
                <w:rFonts w:ascii="Times New Roman" w:eastAsia="Calibri" w:hAnsi="Times New Roman" w:cs="Times New Roman"/>
                <w:color w:val="000000"/>
                <w:lang w:val="uk-UA"/>
              </w:rPr>
            </w:pPr>
            <w:r w:rsidRPr="00A7791E">
              <w:rPr>
                <w:rFonts w:ascii="Times New Roman" w:hAnsi="Times New Roman"/>
                <w:b/>
                <w:color w:val="000000"/>
                <w:lang w:val="uk-UA"/>
              </w:rPr>
              <w:t>Оригінал або нотаріально завірена копія документа</w:t>
            </w:r>
            <w:r w:rsidRPr="00A7791E">
              <w:rPr>
                <w:rFonts w:ascii="Times New Roman" w:hAnsi="Times New Roman"/>
                <w:color w:val="000000"/>
                <w:lang w:val="uk-UA"/>
              </w:rPr>
              <w:t xml:space="preserve"> (-</w:t>
            </w:r>
            <w:proofErr w:type="spellStart"/>
            <w:r w:rsidRPr="00A7791E">
              <w:rPr>
                <w:rFonts w:ascii="Times New Roman" w:hAnsi="Times New Roman"/>
                <w:color w:val="000000"/>
                <w:lang w:val="uk-UA"/>
              </w:rPr>
              <w:t>ів</w:t>
            </w:r>
            <w:proofErr w:type="spellEnd"/>
            <w:r w:rsidRPr="00A7791E">
              <w:rPr>
                <w:rFonts w:ascii="Times New Roman" w:hAnsi="Times New Roman"/>
                <w:color w:val="000000"/>
                <w:lang w:val="uk-UA"/>
              </w:rPr>
              <w:t>), виданих  У</w:t>
            </w:r>
            <w:r w:rsidRPr="00A7791E">
              <w:rPr>
                <w:rFonts w:ascii="Times New Roman" w:hAnsi="Times New Roman"/>
                <w:color w:val="000000"/>
                <w:lang w:val="uk-UA" w:eastAsia="ru-RU"/>
              </w:rPr>
              <w:t>повноваженим органом з інформацією</w:t>
            </w:r>
            <w:r w:rsidRPr="00A7791E">
              <w:rPr>
                <w:rFonts w:ascii="Times New Roman" w:hAnsi="Times New Roman"/>
                <w:color w:val="000000"/>
                <w:lang w:val="uk-UA"/>
              </w:rPr>
              <w:t xml:space="preserve"> про те, що службова (посадова) особа переможця,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 </w:t>
            </w:r>
          </w:p>
          <w:p w14:paraId="2D2017F0" w14:textId="77777777" w:rsidR="008E6D69" w:rsidRPr="00A7791E" w:rsidRDefault="008E6D69" w:rsidP="000F3476">
            <w:pPr>
              <w:jc w:val="both"/>
              <w:rPr>
                <w:rFonts w:ascii="Times New Roman" w:eastAsia="Calibri" w:hAnsi="Times New Roman" w:cs="Times New Roman"/>
                <w:color w:val="000000"/>
                <w:lang w:val="uk-UA" w:eastAsia="en-US"/>
              </w:rPr>
            </w:pPr>
            <w:r w:rsidRPr="00A7791E">
              <w:rPr>
                <w:rFonts w:ascii="Times New Roman" w:hAnsi="Times New Roman"/>
                <w:color w:val="000000"/>
                <w:lang w:val="uk-UA"/>
              </w:rPr>
              <w:t xml:space="preserve">Документ повинен бути </w:t>
            </w:r>
            <w:r w:rsidRPr="00A7791E">
              <w:rPr>
                <w:rFonts w:ascii="Times New Roman" w:hAnsi="Times New Roman"/>
                <w:b/>
                <w:color w:val="000000"/>
                <w:lang w:val="uk-UA"/>
              </w:rPr>
              <w:t xml:space="preserve">не більше місячної давнини </w:t>
            </w:r>
            <w:r w:rsidRPr="00A7791E">
              <w:rPr>
                <w:rFonts w:ascii="Times New Roman" w:hAnsi="Times New Roman"/>
                <w:color w:val="000000"/>
                <w:lang w:val="uk-UA"/>
              </w:rPr>
              <w:t>відносно дати оприлюдненого на веб-порталі повідомлення про намір укласти договір.</w:t>
            </w:r>
          </w:p>
        </w:tc>
      </w:tr>
      <w:tr w:rsidR="008E6D69" w:rsidRPr="00A7791E" w14:paraId="51DF6341"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hideMark/>
          </w:tcPr>
          <w:p w14:paraId="7FA440C0" w14:textId="77777777" w:rsidR="008E6D69" w:rsidRPr="00A7791E" w:rsidRDefault="008E6D69" w:rsidP="000F3476">
            <w:pPr>
              <w:ind w:right="22"/>
              <w:jc w:val="center"/>
              <w:rPr>
                <w:rFonts w:ascii="Times New Roman" w:eastAsia="Calibri" w:hAnsi="Times New Roman" w:cs="Times New Roman"/>
                <w:b/>
                <w:bCs/>
                <w:lang w:val="uk-UA" w:eastAsia="en-US"/>
              </w:rPr>
            </w:pPr>
            <w:r w:rsidRPr="00A7791E">
              <w:rPr>
                <w:rFonts w:ascii="Times New Roman" w:hAnsi="Times New Roman"/>
                <w:b/>
                <w:bCs/>
                <w:lang w:val="uk-UA"/>
              </w:rPr>
              <w:t>6</w:t>
            </w:r>
          </w:p>
        </w:tc>
        <w:tc>
          <w:tcPr>
            <w:tcW w:w="2744" w:type="dxa"/>
            <w:tcBorders>
              <w:top w:val="single" w:sz="4" w:space="0" w:color="000000"/>
              <w:left w:val="single" w:sz="4" w:space="0" w:color="000000"/>
              <w:bottom w:val="single" w:sz="4" w:space="0" w:color="000000"/>
              <w:right w:val="single" w:sz="4" w:space="0" w:color="000000"/>
            </w:tcBorders>
            <w:hideMark/>
          </w:tcPr>
          <w:p w14:paraId="5B5505F3" w14:textId="77777777" w:rsidR="008E6D69" w:rsidRPr="00A7791E" w:rsidRDefault="008E6D69" w:rsidP="000F3476">
            <w:pPr>
              <w:ind w:right="22"/>
              <w:jc w:val="both"/>
              <w:rPr>
                <w:rFonts w:ascii="Times New Roman" w:eastAsia="Calibri" w:hAnsi="Times New Roman" w:cs="Times New Roman"/>
                <w:color w:val="000000"/>
                <w:lang w:val="uk-UA" w:eastAsia="en-US"/>
              </w:rPr>
            </w:pPr>
            <w:r w:rsidRPr="00A7791E">
              <w:rPr>
                <w:rFonts w:ascii="Times New Roman" w:hAnsi="Times New Roman"/>
                <w:color w:val="000000"/>
                <w:lang w:val="uk-UA"/>
              </w:rPr>
              <w:t>Учасника визнано у встановленому законом порядку банкрутом та відносно нього відкрито ліквідаційну процедуру (</w:t>
            </w:r>
            <w:r w:rsidRPr="00A7791E">
              <w:rPr>
                <w:rFonts w:ascii="Times New Roman" w:hAnsi="Times New Roman"/>
                <w:b/>
                <w:color w:val="000000"/>
                <w:lang w:val="uk-UA"/>
              </w:rPr>
              <w:t xml:space="preserve">пункт 8 ч. 1 ст. 17 </w:t>
            </w:r>
            <w:r w:rsidRPr="00A7791E">
              <w:rPr>
                <w:rFonts w:ascii="Times New Roman" w:hAnsi="Times New Roman"/>
                <w:b/>
                <w:color w:val="000000"/>
                <w:lang w:val="uk-UA"/>
              </w:rPr>
              <w:lastRenderedPageBreak/>
              <w:t>Закону</w:t>
            </w:r>
            <w:r w:rsidRPr="00A7791E">
              <w:rPr>
                <w:rFonts w:ascii="Times New Roman" w:hAnsi="Times New Roman"/>
                <w:color w:val="000000"/>
                <w:lang w:val="uk-UA"/>
              </w:rPr>
              <w:t>)</w:t>
            </w:r>
          </w:p>
        </w:tc>
        <w:tc>
          <w:tcPr>
            <w:tcW w:w="3253" w:type="dxa"/>
            <w:tcBorders>
              <w:top w:val="single" w:sz="4" w:space="0" w:color="000000"/>
              <w:left w:val="single" w:sz="4" w:space="0" w:color="000000"/>
              <w:bottom w:val="single" w:sz="4" w:space="0" w:color="000000"/>
              <w:right w:val="single" w:sz="4" w:space="0" w:color="000000"/>
            </w:tcBorders>
            <w:hideMark/>
          </w:tcPr>
          <w:p w14:paraId="67D23363" w14:textId="77777777" w:rsidR="008E6D69" w:rsidRPr="00A7791E" w:rsidRDefault="008E6D69" w:rsidP="000F3476">
            <w:pPr>
              <w:jc w:val="both"/>
              <w:rPr>
                <w:rFonts w:ascii="Times New Roman" w:eastAsia="Calibri" w:hAnsi="Times New Roman" w:cs="Times New Roman"/>
                <w:color w:val="000000"/>
                <w:lang w:val="uk-UA" w:eastAsia="en-US"/>
              </w:rPr>
            </w:pPr>
            <w:r w:rsidRPr="00A7791E">
              <w:rPr>
                <w:rFonts w:ascii="Times New Roman" w:hAnsi="Times New Roman"/>
                <w:lang w:val="uk-UA"/>
              </w:rPr>
              <w:lastRenderedPageBreak/>
              <w:t xml:space="preserve">Інформація, в довільній формі,  про те, що </w:t>
            </w:r>
            <w:r w:rsidRPr="00A7791E">
              <w:rPr>
                <w:rFonts w:ascii="Times New Roman" w:eastAsia="Lucida Sans Unicode" w:hAnsi="Times New Roman"/>
                <w:color w:val="000000"/>
                <w:lang w:val="uk-UA" w:eastAsia="ar-SA" w:bidi="en-US"/>
              </w:rPr>
              <w:t xml:space="preserve">учасника не визнано у встановленому законом порядку банкрутом та стосовно нього не відкрито ліквідаційну </w:t>
            </w:r>
            <w:r w:rsidRPr="00A7791E">
              <w:rPr>
                <w:rFonts w:ascii="Times New Roman" w:eastAsia="Lucida Sans Unicode" w:hAnsi="Times New Roman"/>
                <w:color w:val="000000"/>
                <w:lang w:val="uk-UA" w:eastAsia="ar-SA" w:bidi="en-US"/>
              </w:rPr>
              <w:lastRenderedPageBreak/>
              <w:t>процедуру.</w:t>
            </w:r>
          </w:p>
        </w:tc>
        <w:tc>
          <w:tcPr>
            <w:tcW w:w="3251" w:type="dxa"/>
            <w:tcBorders>
              <w:top w:val="single" w:sz="4" w:space="0" w:color="000000"/>
              <w:left w:val="single" w:sz="4" w:space="0" w:color="000000"/>
              <w:bottom w:val="single" w:sz="4" w:space="0" w:color="000000"/>
              <w:right w:val="single" w:sz="4" w:space="0" w:color="000000"/>
            </w:tcBorders>
            <w:hideMark/>
          </w:tcPr>
          <w:p w14:paraId="060A3D54" w14:textId="77777777" w:rsidR="008E6D69" w:rsidRPr="00A7791E" w:rsidRDefault="008E6D69" w:rsidP="000F3476">
            <w:pPr>
              <w:jc w:val="both"/>
              <w:rPr>
                <w:rFonts w:ascii="Times New Roman" w:eastAsia="Calibri" w:hAnsi="Times New Roman" w:cs="Times New Roman"/>
                <w:color w:val="000000"/>
                <w:lang w:val="uk-UA" w:eastAsia="en-US"/>
              </w:rPr>
            </w:pPr>
            <w:r w:rsidRPr="00A7791E">
              <w:rPr>
                <w:rFonts w:ascii="Times New Roman" w:eastAsia="Lucida Sans Unicode" w:hAnsi="Times New Roman"/>
                <w:b/>
                <w:color w:val="000000"/>
                <w:lang w:val="uk-UA" w:bidi="en-US"/>
              </w:rPr>
              <w:lastRenderedPageBreak/>
              <w:t>Переможець не подає інформацію.</w:t>
            </w:r>
          </w:p>
        </w:tc>
      </w:tr>
      <w:tr w:rsidR="008E6D69" w:rsidRPr="00A7791E" w14:paraId="07DF881A"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hideMark/>
          </w:tcPr>
          <w:p w14:paraId="01EFA71C" w14:textId="77777777" w:rsidR="008E6D69" w:rsidRPr="00A7791E" w:rsidRDefault="008E6D69" w:rsidP="000F3476">
            <w:pPr>
              <w:pStyle w:val="aff8"/>
              <w:widowControl w:val="0"/>
              <w:spacing w:before="0" w:beforeAutospacing="0" w:after="0" w:afterAutospacing="0"/>
              <w:rPr>
                <w:b/>
                <w:bCs/>
                <w:lang w:val="uk-UA"/>
              </w:rPr>
            </w:pPr>
            <w:r w:rsidRPr="00A7791E">
              <w:rPr>
                <w:b/>
                <w:bCs/>
                <w:lang w:val="uk-UA"/>
              </w:rPr>
              <w:t>7</w:t>
            </w:r>
          </w:p>
        </w:tc>
        <w:tc>
          <w:tcPr>
            <w:tcW w:w="2744" w:type="dxa"/>
            <w:tcBorders>
              <w:top w:val="single" w:sz="4" w:space="0" w:color="000000"/>
              <w:left w:val="single" w:sz="4" w:space="0" w:color="000000"/>
              <w:bottom w:val="single" w:sz="4" w:space="0" w:color="000000"/>
              <w:right w:val="single" w:sz="4" w:space="0" w:color="000000"/>
            </w:tcBorders>
            <w:hideMark/>
          </w:tcPr>
          <w:p w14:paraId="61EA7F43" w14:textId="77777777" w:rsidR="008E6D69" w:rsidRPr="00A7791E" w:rsidRDefault="008E6D69" w:rsidP="000F3476">
            <w:pPr>
              <w:pStyle w:val="aff8"/>
              <w:widowControl w:val="0"/>
              <w:spacing w:before="0" w:beforeAutospacing="0" w:after="0" w:afterAutospacing="0"/>
              <w:jc w:val="both"/>
              <w:rPr>
                <w:color w:val="000000"/>
                <w:lang w:val="uk-UA"/>
              </w:rPr>
            </w:pPr>
            <w:r w:rsidRPr="00A7791E">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A7791E">
                <w:rPr>
                  <w:rStyle w:val="a6"/>
                  <w:color w:val="000000"/>
                  <w:lang w:val="uk-UA"/>
                </w:rPr>
                <w:t>пунктом 9</w:t>
              </w:r>
            </w:hyperlink>
            <w:r w:rsidRPr="00A7791E">
              <w:rPr>
                <w:color w:val="000000"/>
                <w:lang w:val="uk-UA"/>
              </w:rPr>
              <w:t> частини другої статті 9 Закону України "Про державну реєстрацію юридичних осіб, фізичних осіб - підприємців та громадських формувань". (</w:t>
            </w:r>
            <w:r w:rsidRPr="00A7791E">
              <w:rPr>
                <w:b/>
                <w:color w:val="000000"/>
                <w:lang w:val="uk-UA"/>
              </w:rPr>
              <w:t>пункт 9 ч. 1 ст. 17 Закону</w:t>
            </w:r>
            <w:r w:rsidRPr="00A7791E">
              <w:rPr>
                <w:color w:val="000000"/>
                <w:lang w:val="uk-UA"/>
              </w:rPr>
              <w:t>)</w:t>
            </w:r>
          </w:p>
        </w:tc>
        <w:tc>
          <w:tcPr>
            <w:tcW w:w="3253" w:type="dxa"/>
            <w:tcBorders>
              <w:top w:val="single" w:sz="4" w:space="0" w:color="000000"/>
              <w:left w:val="single" w:sz="4" w:space="0" w:color="000000"/>
              <w:bottom w:val="single" w:sz="4" w:space="0" w:color="000000"/>
              <w:right w:val="single" w:sz="4" w:space="0" w:color="000000"/>
            </w:tcBorders>
            <w:hideMark/>
          </w:tcPr>
          <w:p w14:paraId="7C211FFB" w14:textId="77777777" w:rsidR="008E6D69" w:rsidRPr="00A7791E" w:rsidRDefault="008E6D69" w:rsidP="000F3476">
            <w:pPr>
              <w:jc w:val="both"/>
              <w:rPr>
                <w:rFonts w:ascii="Times New Roman" w:eastAsia="Calibri" w:hAnsi="Times New Roman" w:cs="Times New Roman"/>
                <w:color w:val="000000"/>
                <w:lang w:val="uk-UA" w:eastAsia="en-US"/>
              </w:rPr>
            </w:pPr>
            <w:r w:rsidRPr="00A7791E">
              <w:rPr>
                <w:rFonts w:ascii="Times New Roman" w:hAnsi="Times New Roman"/>
                <w:lang w:val="uk-UA"/>
              </w:rPr>
              <w:t>Інформація, в довільній формі,  про те, що у</w:t>
            </w:r>
            <w:r w:rsidRPr="00A7791E">
              <w:rPr>
                <w:rFonts w:ascii="Times New Roman" w:hAnsi="Times New Roman"/>
                <w:lang w:val="uk-UA" w:eastAsia="ar-SA"/>
              </w:rPr>
              <w:t xml:space="preserve">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tc>
        <w:tc>
          <w:tcPr>
            <w:tcW w:w="3251" w:type="dxa"/>
            <w:tcBorders>
              <w:top w:val="single" w:sz="4" w:space="0" w:color="000000"/>
              <w:left w:val="single" w:sz="4" w:space="0" w:color="000000"/>
              <w:bottom w:val="single" w:sz="4" w:space="0" w:color="000000"/>
              <w:right w:val="single" w:sz="4" w:space="0" w:color="000000"/>
            </w:tcBorders>
            <w:hideMark/>
          </w:tcPr>
          <w:p w14:paraId="1DD4CD95" w14:textId="77777777" w:rsidR="008E6D69" w:rsidRPr="00A7791E" w:rsidRDefault="008E6D69" w:rsidP="000F3476">
            <w:pPr>
              <w:ind w:right="22"/>
              <w:jc w:val="both"/>
              <w:rPr>
                <w:rFonts w:ascii="Times New Roman" w:eastAsia="Calibri" w:hAnsi="Times New Roman" w:cs="Times New Roman"/>
                <w:color w:val="000000"/>
                <w:lang w:val="uk-UA" w:eastAsia="en-US"/>
              </w:rPr>
            </w:pPr>
            <w:r w:rsidRPr="00A7791E">
              <w:rPr>
                <w:rFonts w:ascii="Times New Roman" w:eastAsia="Lucida Sans Unicode" w:hAnsi="Times New Roman"/>
                <w:b/>
                <w:color w:val="000000"/>
                <w:lang w:val="uk-UA" w:bidi="en-US"/>
              </w:rPr>
              <w:t>Переможець не подає інформацію.</w:t>
            </w:r>
          </w:p>
        </w:tc>
      </w:tr>
      <w:tr w:rsidR="008E6D69" w:rsidRPr="00F210E5" w14:paraId="5603FB25"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tcPr>
          <w:p w14:paraId="2574FF0D" w14:textId="77777777" w:rsidR="008E6D69" w:rsidRPr="00A7791E" w:rsidRDefault="008E6D69" w:rsidP="000F3476">
            <w:pPr>
              <w:pStyle w:val="aff8"/>
              <w:widowControl w:val="0"/>
              <w:spacing w:before="0" w:beforeAutospacing="0" w:after="0" w:afterAutospacing="0"/>
              <w:rPr>
                <w:b/>
                <w:bCs/>
                <w:lang w:val="uk-UA"/>
              </w:rPr>
            </w:pPr>
            <w:r w:rsidRPr="00A7791E">
              <w:rPr>
                <w:b/>
                <w:bCs/>
                <w:lang w:val="uk-UA"/>
              </w:rPr>
              <w:t>8</w:t>
            </w:r>
          </w:p>
        </w:tc>
        <w:tc>
          <w:tcPr>
            <w:tcW w:w="2744" w:type="dxa"/>
            <w:tcBorders>
              <w:top w:val="single" w:sz="4" w:space="0" w:color="000000"/>
              <w:left w:val="single" w:sz="4" w:space="0" w:color="000000"/>
              <w:bottom w:val="single" w:sz="4" w:space="0" w:color="000000"/>
              <w:right w:val="single" w:sz="4" w:space="0" w:color="000000"/>
            </w:tcBorders>
          </w:tcPr>
          <w:p w14:paraId="146952A4" w14:textId="77777777" w:rsidR="008E6D69" w:rsidRPr="00A7791E" w:rsidRDefault="008E6D69" w:rsidP="000F3476">
            <w:pPr>
              <w:pStyle w:val="aff8"/>
              <w:widowControl w:val="0"/>
              <w:spacing w:before="0" w:beforeAutospacing="0" w:after="0" w:afterAutospacing="0"/>
              <w:jc w:val="both"/>
              <w:rPr>
                <w:b/>
                <w:color w:val="000000"/>
                <w:lang w:val="uk-UA"/>
              </w:rPr>
            </w:pPr>
            <w:r w:rsidRPr="00A7791E">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 (</w:t>
            </w:r>
            <w:r w:rsidRPr="00A7791E">
              <w:rPr>
                <w:b/>
                <w:color w:val="000000"/>
                <w:lang w:val="uk-UA"/>
              </w:rPr>
              <w:t>п. 12 ч.1 ст. 17 Закону)</w:t>
            </w:r>
          </w:p>
        </w:tc>
        <w:tc>
          <w:tcPr>
            <w:tcW w:w="3253" w:type="dxa"/>
            <w:tcBorders>
              <w:top w:val="single" w:sz="4" w:space="0" w:color="000000"/>
              <w:left w:val="single" w:sz="4" w:space="0" w:color="000000"/>
              <w:bottom w:val="single" w:sz="4" w:space="0" w:color="000000"/>
              <w:right w:val="single" w:sz="4" w:space="0" w:color="000000"/>
            </w:tcBorders>
          </w:tcPr>
          <w:p w14:paraId="27942AE8" w14:textId="77777777" w:rsidR="008E6D69" w:rsidRPr="00A7791E" w:rsidRDefault="008E6D69" w:rsidP="000F3476">
            <w:pPr>
              <w:keepNext/>
              <w:keepLines/>
              <w:tabs>
                <w:tab w:val="left" w:pos="1080"/>
              </w:tabs>
              <w:jc w:val="both"/>
              <w:rPr>
                <w:rFonts w:ascii="Times New Roman" w:hAnsi="Times New Roman"/>
                <w:color w:val="000000"/>
                <w:lang w:val="uk-UA"/>
              </w:rPr>
            </w:pPr>
            <w:r w:rsidRPr="00A7791E">
              <w:rPr>
                <w:rFonts w:ascii="Times New Roman" w:hAnsi="Times New Roman"/>
                <w:color w:val="000000"/>
                <w:lang w:val="uk-UA"/>
              </w:rPr>
              <w:t xml:space="preserve">Інформація </w:t>
            </w:r>
            <w:r w:rsidRPr="00A7791E">
              <w:rPr>
                <w:rFonts w:ascii="Times New Roman" w:hAnsi="Times New Roman"/>
                <w:bCs/>
                <w:iCs/>
                <w:color w:val="000000"/>
                <w:shd w:val="clear" w:color="auto" w:fill="FFFFFF"/>
                <w:lang w:val="uk-UA"/>
              </w:rPr>
              <w:t>в довільній формі</w:t>
            </w:r>
            <w:r w:rsidRPr="00A7791E">
              <w:rPr>
                <w:rFonts w:ascii="Times New Roman" w:hAnsi="Times New Roman"/>
                <w:color w:val="000000"/>
                <w:lang w:val="uk-UA"/>
              </w:rPr>
              <w:t xml:space="preserve"> за </w:t>
            </w:r>
            <w:r w:rsidRPr="00A7791E">
              <w:rPr>
                <w:rFonts w:ascii="Times New Roman" w:hAnsi="Times New Roman"/>
                <w:bCs/>
                <w:iCs/>
                <w:color w:val="000000"/>
                <w:shd w:val="clear" w:color="auto" w:fill="FFFFFF"/>
                <w:lang w:val="uk-UA"/>
              </w:rPr>
              <w:t xml:space="preserve">підписом уповноваженої особи та скріплена печаткою учасника </w:t>
            </w:r>
            <w:r w:rsidRPr="00A7791E">
              <w:rPr>
                <w:rFonts w:ascii="Times New Roman" w:hAnsi="Times New Roman"/>
                <w:color w:val="000000"/>
                <w:lang w:val="uk-UA"/>
              </w:rPr>
              <w:t xml:space="preserve">про те, що учасника не </w:t>
            </w:r>
            <w:r w:rsidRPr="00A7791E">
              <w:rPr>
                <w:color w:val="00000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w:t>
            </w:r>
          </w:p>
        </w:tc>
        <w:tc>
          <w:tcPr>
            <w:tcW w:w="3251" w:type="dxa"/>
            <w:tcBorders>
              <w:top w:val="single" w:sz="4" w:space="0" w:color="000000"/>
              <w:left w:val="single" w:sz="4" w:space="0" w:color="000000"/>
              <w:bottom w:val="single" w:sz="4" w:space="0" w:color="000000"/>
              <w:right w:val="single" w:sz="4" w:space="0" w:color="000000"/>
            </w:tcBorders>
          </w:tcPr>
          <w:p w14:paraId="7A3ECB23" w14:textId="77777777" w:rsidR="008E6D69" w:rsidRPr="00A7791E" w:rsidRDefault="008E6D69" w:rsidP="000F3476">
            <w:pPr>
              <w:keepNext/>
              <w:keepLines/>
              <w:tabs>
                <w:tab w:val="left" w:pos="1080"/>
              </w:tabs>
              <w:jc w:val="both"/>
              <w:rPr>
                <w:rFonts w:ascii="Times New Roman" w:hAnsi="Times New Roman"/>
                <w:b/>
                <w:color w:val="000000"/>
                <w:lang w:val="uk-UA"/>
              </w:rPr>
            </w:pPr>
            <w:r w:rsidRPr="00A7791E">
              <w:rPr>
                <w:rFonts w:ascii="Times New Roman" w:hAnsi="Times New Roman"/>
                <w:b/>
                <w:color w:val="000000"/>
                <w:lang w:val="uk-UA"/>
              </w:rPr>
              <w:t>Оригінал або нотаріально завірена копія</w:t>
            </w:r>
            <w:r w:rsidRPr="00A7791E">
              <w:rPr>
                <w:rFonts w:ascii="Times New Roman" w:hAnsi="Times New Roman"/>
                <w:color w:val="000000"/>
                <w:lang w:val="uk-UA"/>
              </w:rPr>
              <w:t xml:space="preserve"> довідки в довільній формі про те, що фізичну особу, яка є переможцем не </w:t>
            </w:r>
            <w:r w:rsidRPr="00A7791E">
              <w:rPr>
                <w:color w:val="00000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w:t>
            </w:r>
          </w:p>
        </w:tc>
      </w:tr>
      <w:tr w:rsidR="008E6D69" w:rsidRPr="00A7791E" w14:paraId="6646B793" w14:textId="77777777" w:rsidTr="000F3476">
        <w:trPr>
          <w:trHeight w:val="143"/>
        </w:trPr>
        <w:tc>
          <w:tcPr>
            <w:tcW w:w="474" w:type="dxa"/>
            <w:tcBorders>
              <w:top w:val="single" w:sz="4" w:space="0" w:color="000000"/>
              <w:left w:val="single" w:sz="4" w:space="0" w:color="000000"/>
              <w:bottom w:val="single" w:sz="4" w:space="0" w:color="000000"/>
              <w:right w:val="single" w:sz="4" w:space="0" w:color="000000"/>
            </w:tcBorders>
            <w:hideMark/>
          </w:tcPr>
          <w:p w14:paraId="71C696FA" w14:textId="77777777" w:rsidR="008E6D69" w:rsidRPr="00A7791E" w:rsidRDefault="008E6D69" w:rsidP="000F3476">
            <w:pPr>
              <w:pStyle w:val="aff8"/>
              <w:widowControl w:val="0"/>
              <w:spacing w:before="0" w:beforeAutospacing="0" w:after="0" w:afterAutospacing="0"/>
              <w:rPr>
                <w:b/>
                <w:bCs/>
                <w:lang w:val="uk-UA"/>
              </w:rPr>
            </w:pPr>
            <w:r w:rsidRPr="00A7791E">
              <w:rPr>
                <w:b/>
                <w:bCs/>
                <w:lang w:val="uk-UA"/>
              </w:rPr>
              <w:t>9</w:t>
            </w:r>
          </w:p>
        </w:tc>
        <w:tc>
          <w:tcPr>
            <w:tcW w:w="2744" w:type="dxa"/>
            <w:tcBorders>
              <w:top w:val="single" w:sz="4" w:space="0" w:color="000000"/>
              <w:left w:val="single" w:sz="4" w:space="0" w:color="000000"/>
              <w:bottom w:val="single" w:sz="4" w:space="0" w:color="000000"/>
              <w:right w:val="single" w:sz="4" w:space="0" w:color="000000"/>
            </w:tcBorders>
            <w:hideMark/>
          </w:tcPr>
          <w:p w14:paraId="6A9ADB2C" w14:textId="77777777" w:rsidR="008E6D69" w:rsidRPr="00A7791E" w:rsidRDefault="008E6D69" w:rsidP="000F3476">
            <w:pPr>
              <w:pStyle w:val="aff8"/>
              <w:widowControl w:val="0"/>
              <w:spacing w:before="0" w:beforeAutospacing="0" w:after="0" w:afterAutospacing="0"/>
              <w:jc w:val="both"/>
              <w:rPr>
                <w:color w:val="000000"/>
                <w:lang w:val="uk-UA"/>
              </w:rPr>
            </w:pPr>
            <w:r w:rsidRPr="00A7791E">
              <w:rPr>
                <w:color w:val="000000"/>
                <w:lang w:val="uk-UA"/>
              </w:rPr>
              <w:t>Учасник має заборгованість зі сплати податків і зборів (обов’язкових платежів) (</w:t>
            </w:r>
            <w:r w:rsidRPr="00A7791E">
              <w:rPr>
                <w:b/>
                <w:color w:val="000000"/>
                <w:lang w:val="uk-UA"/>
              </w:rPr>
              <w:t>п. 13 ч. 1 ст. 17 Закону</w:t>
            </w:r>
            <w:r w:rsidRPr="00A7791E">
              <w:rPr>
                <w:color w:val="000000"/>
                <w:lang w:val="uk-UA"/>
              </w:rPr>
              <w:t>)</w:t>
            </w:r>
          </w:p>
        </w:tc>
        <w:tc>
          <w:tcPr>
            <w:tcW w:w="3253" w:type="dxa"/>
            <w:tcBorders>
              <w:top w:val="single" w:sz="4" w:space="0" w:color="000000"/>
              <w:left w:val="single" w:sz="4" w:space="0" w:color="000000"/>
              <w:bottom w:val="single" w:sz="4" w:space="0" w:color="000000"/>
              <w:right w:val="single" w:sz="4" w:space="0" w:color="000000"/>
            </w:tcBorders>
          </w:tcPr>
          <w:p w14:paraId="51D7059E" w14:textId="77777777" w:rsidR="008E6D69" w:rsidRPr="00A7791E" w:rsidRDefault="008E6D69" w:rsidP="000F3476">
            <w:pPr>
              <w:keepNext/>
              <w:keepLines/>
              <w:tabs>
                <w:tab w:val="left" w:pos="1080"/>
              </w:tabs>
              <w:jc w:val="both"/>
              <w:rPr>
                <w:rFonts w:ascii="Times New Roman" w:eastAsia="Calibri" w:hAnsi="Times New Roman" w:cs="Times New Roman"/>
                <w:color w:val="000000"/>
                <w:lang w:val="uk-UA"/>
              </w:rPr>
            </w:pPr>
            <w:r w:rsidRPr="00A7791E">
              <w:rPr>
                <w:rFonts w:ascii="Times New Roman" w:hAnsi="Times New Roman"/>
                <w:color w:val="000000"/>
                <w:lang w:val="uk-UA"/>
              </w:rPr>
              <w:t xml:space="preserve">Інформація </w:t>
            </w:r>
            <w:r w:rsidRPr="00A7791E">
              <w:rPr>
                <w:rFonts w:ascii="Times New Roman" w:hAnsi="Times New Roman"/>
                <w:bCs/>
                <w:iCs/>
                <w:color w:val="000000"/>
                <w:shd w:val="clear" w:color="auto" w:fill="FFFFFF"/>
                <w:lang w:val="uk-UA"/>
              </w:rPr>
              <w:t>в довільній формі</w:t>
            </w:r>
            <w:r w:rsidRPr="00A7791E">
              <w:rPr>
                <w:rFonts w:ascii="Times New Roman" w:hAnsi="Times New Roman"/>
                <w:color w:val="000000"/>
                <w:lang w:val="uk-UA"/>
              </w:rPr>
              <w:t xml:space="preserve"> за </w:t>
            </w:r>
            <w:r w:rsidRPr="00A7791E">
              <w:rPr>
                <w:rFonts w:ascii="Times New Roman" w:hAnsi="Times New Roman"/>
                <w:bCs/>
                <w:iCs/>
                <w:color w:val="000000"/>
                <w:shd w:val="clear" w:color="auto" w:fill="FFFFFF"/>
                <w:lang w:val="uk-UA"/>
              </w:rPr>
              <w:t xml:space="preserve">підписом уповноваженої особи та скріплена печаткою учасника </w:t>
            </w:r>
            <w:r w:rsidRPr="00A7791E">
              <w:rPr>
                <w:rFonts w:ascii="Times New Roman" w:hAnsi="Times New Roman"/>
                <w:color w:val="000000"/>
                <w:lang w:val="uk-UA"/>
              </w:rPr>
              <w:t>про те, що учасник не має заборгованості зі сплати податків і зборів (обов’язкових платежів).</w:t>
            </w:r>
          </w:p>
          <w:p w14:paraId="40FF680C" w14:textId="77777777" w:rsidR="008E6D69" w:rsidRPr="00A7791E" w:rsidRDefault="008E6D69" w:rsidP="000F3476">
            <w:pPr>
              <w:rPr>
                <w:rFonts w:ascii="Times New Roman" w:hAnsi="Times New Roman"/>
                <w:color w:val="000000"/>
                <w:lang w:val="uk-UA"/>
              </w:rPr>
            </w:pPr>
          </w:p>
          <w:p w14:paraId="2147728C" w14:textId="77777777" w:rsidR="008E6D69" w:rsidRPr="00A7791E" w:rsidRDefault="008E6D69" w:rsidP="000F3476">
            <w:pPr>
              <w:keepNext/>
              <w:keepLines/>
              <w:tabs>
                <w:tab w:val="left" w:pos="1080"/>
              </w:tabs>
              <w:jc w:val="both"/>
              <w:rPr>
                <w:rFonts w:ascii="Times New Roman" w:eastAsia="Calibri" w:hAnsi="Times New Roman" w:cs="Times New Roman"/>
                <w:color w:val="000000"/>
                <w:lang w:val="uk-UA" w:eastAsia="en-US"/>
              </w:rPr>
            </w:pPr>
          </w:p>
        </w:tc>
        <w:tc>
          <w:tcPr>
            <w:tcW w:w="3251" w:type="dxa"/>
            <w:tcBorders>
              <w:top w:val="single" w:sz="4" w:space="0" w:color="000000"/>
              <w:left w:val="single" w:sz="4" w:space="0" w:color="000000"/>
              <w:bottom w:val="single" w:sz="4" w:space="0" w:color="000000"/>
              <w:right w:val="single" w:sz="4" w:space="0" w:color="000000"/>
            </w:tcBorders>
            <w:hideMark/>
          </w:tcPr>
          <w:p w14:paraId="4D0224B3" w14:textId="77777777" w:rsidR="008E6D69" w:rsidRPr="00A7791E" w:rsidRDefault="008E6D69" w:rsidP="000F3476">
            <w:pPr>
              <w:keepNext/>
              <w:keepLines/>
              <w:tabs>
                <w:tab w:val="left" w:pos="1080"/>
              </w:tabs>
              <w:jc w:val="both"/>
              <w:rPr>
                <w:rFonts w:ascii="Times New Roman" w:eastAsia="Calibri" w:hAnsi="Times New Roman" w:cs="Times New Roman"/>
                <w:color w:val="000000"/>
                <w:lang w:val="uk-UA" w:eastAsia="en-US"/>
              </w:rPr>
            </w:pPr>
            <w:r w:rsidRPr="00A7791E">
              <w:rPr>
                <w:rFonts w:ascii="Times New Roman" w:hAnsi="Times New Roman"/>
                <w:b/>
                <w:color w:val="000000"/>
                <w:lang w:val="uk-UA"/>
              </w:rPr>
              <w:t>Оригінал або нотаріально завірена копія</w:t>
            </w:r>
            <w:r w:rsidRPr="00A7791E">
              <w:rPr>
                <w:rFonts w:ascii="Times New Roman" w:hAnsi="Times New Roman"/>
                <w:color w:val="000000"/>
                <w:lang w:val="uk-UA"/>
              </w:rPr>
              <w:t xml:space="preserve"> довідки </w:t>
            </w:r>
            <w:r w:rsidRPr="00A7791E">
              <w:rPr>
                <w:rFonts w:ascii="Times New Roman" w:hAnsi="Times New Roman"/>
                <w:color w:val="000000"/>
                <w:shd w:val="clear" w:color="auto" w:fill="FFFFFF"/>
                <w:lang w:val="uk-UA"/>
              </w:rPr>
              <w:t>про відсутність заборгованості з податків і зборів (обов’язкових платежів)</w:t>
            </w:r>
            <w:r w:rsidRPr="00A7791E">
              <w:rPr>
                <w:rFonts w:ascii="Times New Roman" w:hAnsi="Times New Roman"/>
                <w:color w:val="000000"/>
                <w:u w:val="single"/>
                <w:shd w:val="clear" w:color="auto" w:fill="FFFFFF"/>
                <w:lang w:val="uk-UA"/>
              </w:rPr>
              <w:t>,</w:t>
            </w:r>
            <w:r w:rsidRPr="00A7791E">
              <w:rPr>
                <w:rFonts w:ascii="Times New Roman" w:hAnsi="Times New Roman"/>
                <w:color w:val="000000"/>
                <w:shd w:val="clear" w:color="auto" w:fill="FFFFFF"/>
                <w:lang w:val="uk-UA"/>
              </w:rPr>
              <w:t xml:space="preserve"> видана відповідною Державною податковою інспекцією</w:t>
            </w:r>
            <w:r w:rsidRPr="00A7791E">
              <w:rPr>
                <w:rFonts w:ascii="Times New Roman" w:hAnsi="Times New Roman"/>
                <w:b/>
                <w:bCs/>
                <w:i/>
                <w:iCs/>
                <w:color w:val="000000"/>
                <w:lang w:val="uk-UA"/>
              </w:rPr>
              <w:t>,</w:t>
            </w:r>
            <w:r w:rsidRPr="00A7791E">
              <w:rPr>
                <w:rFonts w:ascii="Times New Roman" w:hAnsi="Times New Roman"/>
                <w:color w:val="000000"/>
                <w:lang w:val="uk-UA"/>
              </w:rPr>
              <w:t xml:space="preserve"> що діє станом на дату </w:t>
            </w:r>
            <w:r w:rsidRPr="00A7791E">
              <w:rPr>
                <w:rFonts w:ascii="Times New Roman" w:hAnsi="Times New Roman"/>
                <w:color w:val="000000"/>
                <w:shd w:val="clear" w:color="auto" w:fill="FFFFFF"/>
                <w:lang w:val="uk-UA"/>
              </w:rPr>
              <w:t xml:space="preserve"> подання документа.</w:t>
            </w:r>
          </w:p>
        </w:tc>
      </w:tr>
    </w:tbl>
    <w:p w14:paraId="41FD665B" w14:textId="77777777" w:rsidR="008E6D69" w:rsidRPr="00A7791E" w:rsidRDefault="008E6D69" w:rsidP="008E6D69">
      <w:pPr>
        <w:spacing w:beforeLines="40" w:before="96" w:afterLines="40" w:after="96"/>
        <w:ind w:right="113" w:firstLine="709"/>
        <w:jc w:val="both"/>
        <w:rPr>
          <w:rFonts w:ascii="Times New Roman" w:hAnsi="Times New Roman"/>
          <w:lang w:val="uk-UA" w:eastAsia="uk-UA"/>
        </w:rPr>
      </w:pPr>
    </w:p>
    <w:p w14:paraId="314C96BD" w14:textId="77777777" w:rsidR="008E6D69" w:rsidRPr="00A7791E" w:rsidRDefault="008E6D69" w:rsidP="008E6D69">
      <w:pPr>
        <w:spacing w:beforeLines="40" w:before="96" w:afterLines="40" w:after="96"/>
        <w:ind w:right="113" w:firstLine="709"/>
        <w:jc w:val="both"/>
        <w:rPr>
          <w:rFonts w:ascii="Times New Roman" w:hAnsi="Times New Roman"/>
          <w:snapToGrid w:val="0"/>
          <w:lang w:val="uk-UA" w:eastAsia="ru-RU"/>
        </w:rPr>
      </w:pPr>
      <w:r w:rsidRPr="00A7791E">
        <w:rPr>
          <w:rFonts w:ascii="Times New Roman" w:hAnsi="Times New Roman"/>
          <w:lang w:val="uk-UA" w:eastAsia="uk-UA"/>
        </w:rPr>
        <w:t>*</w:t>
      </w:r>
      <w:r w:rsidRPr="00A7791E">
        <w:rPr>
          <w:rFonts w:ascii="Times New Roman" w:hAnsi="Times New Roman"/>
          <w:snapToGrid w:val="0"/>
          <w:lang w:val="uk-UA" w:eastAsia="ru-RU"/>
        </w:rPr>
        <w:t xml:space="preserve"> Документальне підтвердження відсутності підстав відмови переможцю торгів  згідно ст.17 Закону відповідно до Додатку 3 цієї тендерної документації надається у строк, що не </w:t>
      </w:r>
      <w:r w:rsidRPr="00A7791E">
        <w:rPr>
          <w:rFonts w:ascii="Times New Roman" w:hAnsi="Times New Roman"/>
          <w:b/>
          <w:snapToGrid w:val="0"/>
          <w:lang w:val="uk-UA" w:eastAsia="ru-RU"/>
        </w:rPr>
        <w:t>перевищує десяти днів з</w:t>
      </w:r>
      <w:r w:rsidRPr="00A7791E">
        <w:rPr>
          <w:rFonts w:ascii="Times New Roman" w:hAnsi="Times New Roman"/>
          <w:snapToGrid w:val="0"/>
          <w:lang w:val="uk-UA" w:eastAsia="ru-RU"/>
        </w:rPr>
        <w:t xml:space="preserve"> дати оприлюднення на веб-порталі Уповноваженого органу повідомлення про намір укласти договір в електронному форматі PDF через електронну систему закупівель.</w:t>
      </w:r>
    </w:p>
    <w:p w14:paraId="623F96CB" w14:textId="77777777" w:rsidR="008E6D69" w:rsidRPr="00A7791E" w:rsidRDefault="008E6D69" w:rsidP="008E6D69">
      <w:pPr>
        <w:ind w:firstLine="709"/>
        <w:jc w:val="both"/>
        <w:rPr>
          <w:rFonts w:ascii="Times New Roman" w:hAnsi="Times New Roman"/>
          <w:lang w:val="uk-UA" w:eastAsia="uk-UA"/>
        </w:rPr>
      </w:pPr>
      <w:r w:rsidRPr="00A7791E">
        <w:rPr>
          <w:rFonts w:ascii="Times New Roman" w:hAnsi="Times New Roman"/>
          <w:lang w:val="uk-UA" w:eastAsia="uk-UA"/>
        </w:rPr>
        <w:lastRenderedPageBreak/>
        <w:t>У разі ненадання переможцем торгів документів відповідно до всіх вимог документації в зазначені строки — замовник визначає переможця серед тих учасників, строк дії тендерної пропозиції яких ще не минув,  відповідно до частини 7 ст. 33 Закону.</w:t>
      </w:r>
    </w:p>
    <w:p w14:paraId="3C88C42F" w14:textId="77777777" w:rsidR="008E6D69" w:rsidRPr="00A7791E" w:rsidRDefault="008E6D69" w:rsidP="008E6D69">
      <w:pPr>
        <w:ind w:right="-25" w:firstLine="709"/>
        <w:jc w:val="both"/>
        <w:outlineLvl w:val="0"/>
        <w:rPr>
          <w:rFonts w:ascii="Times New Roman" w:hAnsi="Times New Roman"/>
          <w:i/>
          <w:lang w:val="uk-UA" w:eastAsia="ru-RU"/>
        </w:rPr>
      </w:pPr>
      <w:r w:rsidRPr="00A7791E">
        <w:rPr>
          <w:rFonts w:ascii="Times New Roman" w:hAnsi="Times New Roman"/>
          <w:i/>
          <w:lang w:val="uk-UA" w:eastAsia="ru-RU"/>
        </w:rPr>
        <w:t>Примітки:</w:t>
      </w:r>
    </w:p>
    <w:p w14:paraId="65DB2221" w14:textId="77777777" w:rsidR="008E6D69" w:rsidRPr="00A7791E" w:rsidRDefault="008E6D69" w:rsidP="008E6D69">
      <w:pPr>
        <w:ind w:right="-25" w:firstLine="709"/>
        <w:jc w:val="both"/>
        <w:outlineLvl w:val="0"/>
        <w:rPr>
          <w:rFonts w:ascii="Times New Roman" w:hAnsi="Times New Roman"/>
          <w:i/>
          <w:color w:val="000000"/>
          <w:lang w:val="uk-UA" w:eastAsia="ru-RU"/>
        </w:rPr>
      </w:pPr>
      <w:r w:rsidRPr="00A7791E">
        <w:rPr>
          <w:rFonts w:ascii="Times New Roman" w:hAnsi="Times New Roman"/>
          <w:i/>
          <w:color w:val="000000"/>
          <w:lang w:val="uk-UA" w:eastAsia="ru-RU"/>
        </w:rPr>
        <w:t>а) Учасники не надають документи, які не передбачені при здійсненні діяльності чинним законодавством;</w:t>
      </w:r>
    </w:p>
    <w:p w14:paraId="22B92AC6" w14:textId="77777777" w:rsidR="008E6D69" w:rsidRPr="00A7791E" w:rsidRDefault="008E6D69" w:rsidP="008E6D69">
      <w:pPr>
        <w:ind w:right="-25" w:firstLine="709"/>
        <w:jc w:val="both"/>
        <w:outlineLvl w:val="0"/>
        <w:rPr>
          <w:rFonts w:ascii="Times New Roman" w:hAnsi="Times New Roman"/>
          <w:i/>
          <w:lang w:val="uk-UA" w:eastAsia="ru-RU"/>
        </w:rPr>
      </w:pPr>
      <w:r w:rsidRPr="00A7791E">
        <w:rPr>
          <w:rFonts w:ascii="Times New Roman" w:hAnsi="Times New Roman"/>
          <w:i/>
          <w:color w:val="000000"/>
          <w:lang w:val="uk-UA" w:eastAsia="ru-RU"/>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14:paraId="34AABF27" w14:textId="77777777" w:rsidR="008E6D69" w:rsidRPr="00A7791E" w:rsidRDefault="008E6D69" w:rsidP="008E6D69">
      <w:pPr>
        <w:ind w:right="-25" w:firstLine="709"/>
        <w:jc w:val="both"/>
        <w:outlineLvl w:val="0"/>
        <w:rPr>
          <w:rFonts w:ascii="Times New Roman" w:hAnsi="Times New Roman"/>
          <w:i/>
          <w:lang w:val="uk-UA" w:eastAsia="ru-RU"/>
        </w:rPr>
      </w:pPr>
      <w:r w:rsidRPr="00A7791E">
        <w:rPr>
          <w:rFonts w:ascii="Times New Roman" w:hAnsi="Times New Roman"/>
          <w:i/>
          <w:lang w:val="uk-UA" w:eastAsia="ru-RU"/>
        </w:rPr>
        <w:t>в) відповідальність за достовірність і зміст довідок, листів-роз’яснень, інформації тощо, складених в довільній формі, несуть Учасники;</w:t>
      </w:r>
    </w:p>
    <w:p w14:paraId="1574111D" w14:textId="77777777" w:rsidR="008E6D69" w:rsidRPr="00A7791E" w:rsidRDefault="008E6D69" w:rsidP="008E6D69">
      <w:pPr>
        <w:ind w:right="-25" w:firstLine="709"/>
        <w:jc w:val="both"/>
        <w:outlineLvl w:val="0"/>
        <w:rPr>
          <w:rFonts w:ascii="Times New Roman" w:hAnsi="Times New Roman"/>
          <w:i/>
          <w:lang w:val="uk-UA" w:eastAsia="ru-RU"/>
        </w:rPr>
      </w:pPr>
      <w:r w:rsidRPr="00A7791E">
        <w:rPr>
          <w:rFonts w:ascii="Times New Roman" w:hAnsi="Times New Roman"/>
          <w:i/>
          <w:lang w:val="uk-UA" w:eastAsia="ru-RU"/>
        </w:rPr>
        <w:t xml:space="preserve">г)всі копії документів (крім нотаріально завірених), що подаються у складі тендерної пропозиції повинні бути завірені </w:t>
      </w:r>
      <w:r w:rsidRPr="00A7791E">
        <w:rPr>
          <w:rFonts w:ascii="Times New Roman" w:hAnsi="Times New Roman"/>
          <w:bCs/>
          <w:i/>
          <w:snapToGrid w:val="0"/>
          <w:lang w:val="uk-UA" w:eastAsia="ru-RU"/>
        </w:rPr>
        <w:t xml:space="preserve">підписом керівника/ Уповноваженої особи Учасника, завірені печаткою </w:t>
      </w:r>
      <w:r w:rsidRPr="00A7791E">
        <w:rPr>
          <w:rFonts w:ascii="Times New Roman" w:hAnsi="Times New Roman"/>
          <w:i/>
          <w:snapToGrid w:val="0"/>
          <w:szCs w:val="20"/>
          <w:lang w:val="uk-UA" w:eastAsia="ru-RU"/>
        </w:rPr>
        <w:t>Учасника</w:t>
      </w:r>
      <w:r w:rsidRPr="00A7791E">
        <w:rPr>
          <w:rFonts w:ascii="Times New Roman" w:hAnsi="Times New Roman"/>
          <w:bCs/>
          <w:i/>
          <w:snapToGrid w:val="0"/>
          <w:lang w:val="uk-UA" w:eastAsia="ru-RU"/>
        </w:rPr>
        <w:t>.</w:t>
      </w:r>
      <w:r w:rsidRPr="00A7791E">
        <w:rPr>
          <w:rFonts w:ascii="Times New Roman" w:hAnsi="Times New Roman"/>
          <w:i/>
          <w:lang w:val="uk-UA" w:eastAsia="ru-RU"/>
        </w:rPr>
        <w:t>;</w:t>
      </w:r>
    </w:p>
    <w:p w14:paraId="20C14620" w14:textId="77777777" w:rsidR="008E6D69" w:rsidRPr="00A7791E" w:rsidRDefault="008E6D69" w:rsidP="008E6D69">
      <w:pPr>
        <w:ind w:right="-25" w:firstLine="709"/>
        <w:jc w:val="both"/>
        <w:outlineLvl w:val="0"/>
        <w:rPr>
          <w:rFonts w:ascii="Times New Roman" w:hAnsi="Times New Roman"/>
          <w:i/>
          <w:lang w:val="uk-UA" w:eastAsia="ru-RU"/>
        </w:rPr>
      </w:pPr>
      <w:r w:rsidRPr="00A7791E">
        <w:rPr>
          <w:rFonts w:ascii="Times New Roman" w:hAnsi="Times New Roman"/>
          <w:i/>
          <w:lang w:val="uk-UA" w:eastAsia="ru-RU"/>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31AC0321" w14:textId="77777777" w:rsidR="008E6D69" w:rsidRPr="00A7791E" w:rsidRDefault="008E6D69" w:rsidP="008E6D69">
      <w:pPr>
        <w:ind w:right="-25" w:firstLine="709"/>
        <w:jc w:val="both"/>
        <w:outlineLvl w:val="0"/>
        <w:rPr>
          <w:rFonts w:ascii="Times New Roman" w:hAnsi="Times New Roman"/>
          <w:i/>
          <w:lang w:val="uk-UA" w:eastAsia="ru-RU"/>
        </w:rPr>
      </w:pPr>
      <w:r w:rsidRPr="00A7791E">
        <w:rPr>
          <w:rFonts w:ascii="Times New Roman" w:hAnsi="Times New Roman"/>
          <w:i/>
          <w:lang w:val="uk-UA" w:eastAsia="ru-RU"/>
        </w:rPr>
        <w:t xml:space="preserve">є)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Керівника/уповноваженої особи, посвідчені відбитком печатки** Учасника.  </w:t>
      </w:r>
    </w:p>
    <w:p w14:paraId="2F00EA19" w14:textId="77777777" w:rsidR="008E6D69" w:rsidRPr="00A7791E" w:rsidRDefault="008E6D69" w:rsidP="008E6D69">
      <w:pPr>
        <w:ind w:right="-25" w:firstLine="709"/>
        <w:jc w:val="both"/>
        <w:outlineLvl w:val="0"/>
        <w:rPr>
          <w:rFonts w:ascii="Times New Roman" w:hAnsi="Times New Roman"/>
          <w:i/>
          <w:lang w:val="uk-UA" w:eastAsia="ru-RU"/>
        </w:rPr>
      </w:pPr>
    </w:p>
    <w:p w14:paraId="51218424" w14:textId="77777777" w:rsidR="008E6D69" w:rsidRPr="00A7791E" w:rsidRDefault="008E6D69" w:rsidP="008E6D69">
      <w:pPr>
        <w:tabs>
          <w:tab w:val="left" w:pos="900"/>
        </w:tabs>
        <w:ind w:right="-25" w:firstLine="709"/>
        <w:jc w:val="both"/>
        <w:rPr>
          <w:rFonts w:ascii="Times New Roman" w:hAnsi="Times New Roman"/>
          <w:i/>
          <w:lang w:val="uk-UA" w:eastAsia="ru-RU"/>
        </w:rPr>
      </w:pPr>
      <w:r w:rsidRPr="00A7791E">
        <w:rPr>
          <w:rFonts w:ascii="Times New Roman" w:hAnsi="Times New Roman"/>
          <w:i/>
          <w:lang w:val="uk-UA" w:eastAsia="ru-RU"/>
        </w:rPr>
        <w:t>** вимога щодо завіряння документа печаткою не стосується Учасників, які здійснюють діяльність без печатки.</w:t>
      </w:r>
    </w:p>
    <w:p w14:paraId="0DD748BA" w14:textId="77777777" w:rsidR="008E6D69" w:rsidRPr="00A7791E" w:rsidRDefault="008E6D69" w:rsidP="008E6D69">
      <w:pPr>
        <w:ind w:firstLine="709"/>
        <w:rPr>
          <w:rFonts w:ascii="Times New Roman" w:hAnsi="Times New Roman"/>
          <w:b/>
          <w:i/>
          <w:lang w:val="uk-UA" w:eastAsia="ru-RU"/>
        </w:rPr>
      </w:pPr>
    </w:p>
    <w:p w14:paraId="170DAD69" w14:textId="77777777" w:rsidR="008E6D69" w:rsidRPr="00A7791E" w:rsidRDefault="008E6D69" w:rsidP="008E6D69">
      <w:pPr>
        <w:suppressAutoHyphens w:val="0"/>
        <w:ind w:firstLine="709"/>
        <w:jc w:val="right"/>
        <w:rPr>
          <w:rFonts w:ascii="Times New Roman" w:hAnsi="Times New Roman" w:cs="Times New Roman"/>
          <w:b/>
          <w:lang w:val="uk-UA"/>
        </w:rPr>
      </w:pPr>
    </w:p>
    <w:p w14:paraId="02C26493" w14:textId="77777777" w:rsidR="008E6D69" w:rsidRPr="00A7791E" w:rsidRDefault="008E6D69" w:rsidP="008E6D69">
      <w:pPr>
        <w:suppressAutoHyphens w:val="0"/>
        <w:ind w:firstLine="709"/>
        <w:jc w:val="right"/>
        <w:rPr>
          <w:rFonts w:ascii="Times New Roman" w:hAnsi="Times New Roman" w:cs="Times New Roman"/>
          <w:b/>
          <w:lang w:val="uk-UA"/>
        </w:rPr>
      </w:pPr>
    </w:p>
    <w:p w14:paraId="7698FD31" w14:textId="77777777" w:rsidR="008E6D69" w:rsidRPr="00A7791E" w:rsidRDefault="008E6D69" w:rsidP="008E6D69">
      <w:pPr>
        <w:suppressAutoHyphens w:val="0"/>
        <w:ind w:left="6521"/>
        <w:jc w:val="right"/>
        <w:rPr>
          <w:rFonts w:ascii="Times New Roman" w:hAnsi="Times New Roman" w:cs="Times New Roman"/>
          <w:b/>
          <w:lang w:val="uk-UA"/>
        </w:rPr>
      </w:pPr>
    </w:p>
    <w:p w14:paraId="66363DEE" w14:textId="77777777" w:rsidR="008E6D69" w:rsidRPr="00A7791E" w:rsidRDefault="008E6D69" w:rsidP="008E6D69">
      <w:pPr>
        <w:suppressAutoHyphens w:val="0"/>
        <w:ind w:left="6521"/>
        <w:jc w:val="right"/>
        <w:rPr>
          <w:rFonts w:ascii="Times New Roman" w:hAnsi="Times New Roman" w:cs="Times New Roman"/>
          <w:b/>
          <w:lang w:val="uk-UA"/>
        </w:rPr>
      </w:pPr>
    </w:p>
    <w:p w14:paraId="49F2D16A" w14:textId="77777777" w:rsidR="008E6D69" w:rsidRPr="00A7791E" w:rsidRDefault="008E6D69" w:rsidP="008E6D69">
      <w:pPr>
        <w:suppressAutoHyphens w:val="0"/>
        <w:ind w:left="6521"/>
        <w:jc w:val="right"/>
        <w:rPr>
          <w:rFonts w:ascii="Times New Roman" w:hAnsi="Times New Roman" w:cs="Times New Roman"/>
          <w:b/>
          <w:lang w:val="uk-UA"/>
        </w:rPr>
      </w:pPr>
    </w:p>
    <w:p w14:paraId="0358B650" w14:textId="77777777" w:rsidR="008E6D69" w:rsidRPr="00A7791E" w:rsidRDefault="008E6D69" w:rsidP="008E6D69">
      <w:pPr>
        <w:suppressAutoHyphens w:val="0"/>
        <w:ind w:left="6521"/>
        <w:jc w:val="right"/>
        <w:rPr>
          <w:rFonts w:ascii="Times New Roman" w:hAnsi="Times New Roman" w:cs="Times New Roman"/>
          <w:b/>
          <w:lang w:val="uk-UA"/>
        </w:rPr>
      </w:pPr>
    </w:p>
    <w:p w14:paraId="7D56D6A1" w14:textId="77777777" w:rsidR="008E6D69" w:rsidRPr="00A7791E" w:rsidRDefault="008E6D69" w:rsidP="008E6D69">
      <w:pPr>
        <w:suppressAutoHyphens w:val="0"/>
        <w:ind w:left="6521"/>
        <w:jc w:val="right"/>
        <w:rPr>
          <w:rFonts w:ascii="Times New Roman" w:hAnsi="Times New Roman" w:cs="Times New Roman"/>
          <w:b/>
          <w:lang w:val="uk-UA"/>
        </w:rPr>
      </w:pPr>
    </w:p>
    <w:p w14:paraId="0774C7D7" w14:textId="77777777" w:rsidR="008E6D69" w:rsidRPr="00A7791E" w:rsidRDefault="008E6D69" w:rsidP="008E6D69">
      <w:pPr>
        <w:suppressAutoHyphens w:val="0"/>
        <w:ind w:left="6521"/>
        <w:jc w:val="right"/>
        <w:rPr>
          <w:rFonts w:ascii="Times New Roman" w:hAnsi="Times New Roman" w:cs="Times New Roman"/>
          <w:b/>
          <w:lang w:val="uk-UA"/>
        </w:rPr>
      </w:pPr>
    </w:p>
    <w:p w14:paraId="26234592" w14:textId="77777777" w:rsidR="008E6D69" w:rsidRPr="00A7791E" w:rsidRDefault="008E6D69" w:rsidP="008E6D69">
      <w:pPr>
        <w:suppressAutoHyphens w:val="0"/>
        <w:ind w:left="6521"/>
        <w:jc w:val="right"/>
        <w:rPr>
          <w:rFonts w:ascii="Times New Roman" w:hAnsi="Times New Roman" w:cs="Times New Roman"/>
          <w:b/>
          <w:lang w:val="uk-UA"/>
        </w:rPr>
      </w:pPr>
    </w:p>
    <w:p w14:paraId="3230A9F0" w14:textId="77777777" w:rsidR="008E6D69" w:rsidRPr="00A7791E" w:rsidRDefault="008E6D69" w:rsidP="008E6D69">
      <w:pPr>
        <w:suppressAutoHyphens w:val="0"/>
        <w:ind w:left="6521"/>
        <w:jc w:val="right"/>
        <w:rPr>
          <w:rFonts w:ascii="Times New Roman" w:hAnsi="Times New Roman" w:cs="Times New Roman"/>
          <w:b/>
          <w:lang w:val="uk-UA"/>
        </w:rPr>
      </w:pPr>
    </w:p>
    <w:p w14:paraId="0FF422FF" w14:textId="77777777" w:rsidR="008E6D69" w:rsidRPr="00A7791E" w:rsidRDefault="008E6D69" w:rsidP="008E6D69">
      <w:pPr>
        <w:suppressAutoHyphens w:val="0"/>
        <w:ind w:left="6521"/>
        <w:jc w:val="right"/>
        <w:rPr>
          <w:rFonts w:ascii="Times New Roman" w:hAnsi="Times New Roman" w:cs="Times New Roman"/>
          <w:b/>
          <w:lang w:val="uk-UA"/>
        </w:rPr>
      </w:pPr>
    </w:p>
    <w:p w14:paraId="23EF5D11" w14:textId="77777777" w:rsidR="008E6D69" w:rsidRPr="00A7791E" w:rsidRDefault="008E6D69" w:rsidP="008E6D69">
      <w:pPr>
        <w:suppressAutoHyphens w:val="0"/>
        <w:ind w:left="6521"/>
        <w:jc w:val="right"/>
        <w:rPr>
          <w:rFonts w:ascii="Times New Roman" w:hAnsi="Times New Roman" w:cs="Times New Roman"/>
          <w:b/>
          <w:lang w:val="uk-UA"/>
        </w:rPr>
      </w:pPr>
    </w:p>
    <w:p w14:paraId="30D21325" w14:textId="77777777" w:rsidR="008E6D69" w:rsidRPr="00A7791E" w:rsidRDefault="008E6D69" w:rsidP="008E6D69">
      <w:pPr>
        <w:suppressAutoHyphens w:val="0"/>
        <w:ind w:left="6521"/>
        <w:jc w:val="right"/>
        <w:rPr>
          <w:rFonts w:ascii="Times New Roman" w:hAnsi="Times New Roman" w:cs="Times New Roman"/>
          <w:b/>
          <w:lang w:val="uk-UA"/>
        </w:rPr>
      </w:pPr>
    </w:p>
    <w:p w14:paraId="06352E3D" w14:textId="77777777" w:rsidR="008E6D69" w:rsidRPr="007A7BE7" w:rsidRDefault="008E6D69" w:rsidP="008E6D69">
      <w:pPr>
        <w:rPr>
          <w:lang w:val="uk-UA"/>
        </w:rPr>
      </w:pPr>
    </w:p>
    <w:p w14:paraId="413B8BB0" w14:textId="77777777" w:rsidR="008E6D69" w:rsidRPr="007A7BE7" w:rsidRDefault="008E6D69" w:rsidP="008E6D69">
      <w:pPr>
        <w:widowControl/>
        <w:tabs>
          <w:tab w:val="left" w:pos="1140"/>
        </w:tabs>
        <w:suppressAutoHyphens w:val="0"/>
        <w:autoSpaceDE/>
        <w:spacing w:before="158"/>
        <w:ind w:left="958" w:right="662"/>
        <w:jc w:val="center"/>
        <w:rPr>
          <w:lang w:val="uk-UA"/>
        </w:rPr>
      </w:pPr>
    </w:p>
    <w:p w14:paraId="246ABB40" w14:textId="77777777" w:rsidR="00C175E4" w:rsidRDefault="00C175E4" w:rsidP="00C175E4">
      <w:pPr>
        <w:widowControl/>
        <w:suppressAutoHyphens w:val="0"/>
        <w:autoSpaceDE/>
        <w:spacing w:after="160" w:line="256" w:lineRule="auto"/>
        <w:jc w:val="both"/>
        <w:rPr>
          <w:rFonts w:ascii="Times New Roman" w:eastAsia="Calibri" w:hAnsi="Times New Roman" w:cs="Times New Roman"/>
          <w:lang w:val="uk-UA" w:eastAsia="en-US"/>
        </w:rPr>
      </w:pPr>
    </w:p>
    <w:p w14:paraId="2D9E57B3" w14:textId="77777777" w:rsidR="00295E50" w:rsidRDefault="00295E50" w:rsidP="00C175E4">
      <w:pPr>
        <w:widowControl/>
        <w:suppressAutoHyphens w:val="0"/>
        <w:autoSpaceDE/>
        <w:spacing w:after="160" w:line="256" w:lineRule="auto"/>
        <w:jc w:val="both"/>
        <w:rPr>
          <w:rFonts w:ascii="Times New Roman" w:eastAsia="Calibri" w:hAnsi="Times New Roman" w:cs="Times New Roman"/>
          <w:lang w:val="uk-UA" w:eastAsia="en-US"/>
        </w:rPr>
      </w:pPr>
    </w:p>
    <w:p w14:paraId="2E973283" w14:textId="77777777" w:rsidR="00295E50" w:rsidRDefault="00295E50" w:rsidP="00C175E4">
      <w:pPr>
        <w:widowControl/>
        <w:suppressAutoHyphens w:val="0"/>
        <w:autoSpaceDE/>
        <w:spacing w:after="160" w:line="256" w:lineRule="auto"/>
        <w:jc w:val="both"/>
        <w:rPr>
          <w:rFonts w:ascii="Times New Roman" w:eastAsia="Calibri" w:hAnsi="Times New Roman" w:cs="Times New Roman"/>
          <w:lang w:val="uk-UA" w:eastAsia="en-US"/>
        </w:rPr>
      </w:pPr>
    </w:p>
    <w:p w14:paraId="7979A62D" w14:textId="77777777" w:rsidR="00295E50" w:rsidRDefault="00295E50" w:rsidP="00C175E4">
      <w:pPr>
        <w:widowControl/>
        <w:suppressAutoHyphens w:val="0"/>
        <w:autoSpaceDE/>
        <w:spacing w:after="160" w:line="256" w:lineRule="auto"/>
        <w:jc w:val="both"/>
        <w:rPr>
          <w:rFonts w:ascii="Times New Roman" w:eastAsia="Calibri" w:hAnsi="Times New Roman" w:cs="Times New Roman"/>
          <w:lang w:val="uk-UA" w:eastAsia="en-US"/>
        </w:rPr>
      </w:pPr>
    </w:p>
    <w:p w14:paraId="4AE8FD57" w14:textId="77777777" w:rsidR="00295E50" w:rsidRDefault="00295E50" w:rsidP="00C175E4">
      <w:pPr>
        <w:widowControl/>
        <w:suppressAutoHyphens w:val="0"/>
        <w:autoSpaceDE/>
        <w:spacing w:after="160" w:line="256" w:lineRule="auto"/>
        <w:jc w:val="both"/>
        <w:rPr>
          <w:rFonts w:ascii="Times New Roman" w:eastAsia="Calibri" w:hAnsi="Times New Roman" w:cs="Times New Roman"/>
          <w:lang w:val="uk-UA" w:eastAsia="en-US"/>
        </w:rPr>
      </w:pPr>
    </w:p>
    <w:p w14:paraId="674BC925" w14:textId="77777777" w:rsidR="00295E50" w:rsidRPr="00C175E4" w:rsidRDefault="00295E50" w:rsidP="00C175E4">
      <w:pPr>
        <w:widowControl/>
        <w:suppressAutoHyphens w:val="0"/>
        <w:autoSpaceDE/>
        <w:spacing w:after="160" w:line="256" w:lineRule="auto"/>
        <w:jc w:val="both"/>
        <w:rPr>
          <w:rFonts w:ascii="Times New Roman" w:eastAsia="Calibri" w:hAnsi="Times New Roman" w:cs="Times New Roman"/>
          <w:lang w:val="uk-UA" w:eastAsia="en-US"/>
        </w:rPr>
      </w:pPr>
    </w:p>
    <w:p w14:paraId="617088C6" w14:textId="77777777" w:rsidR="003D668F" w:rsidRPr="003D668F" w:rsidRDefault="003D668F" w:rsidP="003D668F">
      <w:pPr>
        <w:keepNext/>
        <w:widowControl/>
        <w:suppressAutoHyphens w:val="0"/>
        <w:autoSpaceDE/>
        <w:ind w:firstLine="426"/>
        <w:jc w:val="right"/>
        <w:rPr>
          <w:rFonts w:ascii="Times New Roman" w:hAnsi="Times New Roman" w:cs="Times New Roman"/>
          <w:b/>
          <w:bCs/>
          <w:caps/>
          <w:sz w:val="20"/>
          <w:szCs w:val="20"/>
          <w:lang w:val="uk-UA" w:eastAsia="ru-RU"/>
        </w:rPr>
      </w:pPr>
      <w:r w:rsidRPr="003D668F">
        <w:rPr>
          <w:rFonts w:ascii="Times New Roman" w:hAnsi="Times New Roman" w:cs="Times New Roman"/>
          <w:b/>
          <w:bCs/>
          <w:caps/>
          <w:sz w:val="20"/>
          <w:szCs w:val="20"/>
          <w:lang w:val="uk-UA" w:eastAsia="ru-RU"/>
        </w:rPr>
        <w:lastRenderedPageBreak/>
        <w:t xml:space="preserve">ДОДАТОК № </w:t>
      </w:r>
      <w:r w:rsidR="004468ED">
        <w:rPr>
          <w:rFonts w:ascii="Times New Roman" w:hAnsi="Times New Roman" w:cs="Times New Roman"/>
          <w:b/>
          <w:bCs/>
          <w:caps/>
          <w:sz w:val="20"/>
          <w:szCs w:val="20"/>
          <w:lang w:val="uk-UA" w:eastAsia="ru-RU"/>
        </w:rPr>
        <w:t>3</w:t>
      </w:r>
    </w:p>
    <w:p w14:paraId="353C0932" w14:textId="77777777" w:rsidR="003D668F" w:rsidRPr="003D668F" w:rsidRDefault="003D668F" w:rsidP="003D668F">
      <w:pPr>
        <w:keepNext/>
        <w:widowControl/>
        <w:suppressAutoHyphens w:val="0"/>
        <w:autoSpaceDE/>
        <w:ind w:firstLine="426"/>
        <w:jc w:val="right"/>
        <w:rPr>
          <w:rFonts w:ascii="Times New Roman" w:hAnsi="Times New Roman" w:cs="Times New Roman"/>
          <w:b/>
          <w:bCs/>
          <w:caps/>
          <w:sz w:val="20"/>
          <w:szCs w:val="20"/>
          <w:lang w:val="uk-UA" w:eastAsia="ru-RU"/>
        </w:rPr>
      </w:pPr>
      <w:r w:rsidRPr="003D668F">
        <w:rPr>
          <w:rFonts w:ascii="Times New Roman" w:hAnsi="Times New Roman" w:cs="Times New Roman"/>
          <w:b/>
          <w:bCs/>
          <w:caps/>
          <w:sz w:val="20"/>
          <w:szCs w:val="20"/>
          <w:lang w:val="uk-UA" w:eastAsia="ru-RU"/>
        </w:rPr>
        <w:t>до тендерної документації</w:t>
      </w:r>
    </w:p>
    <w:p w14:paraId="5B3980E7" w14:textId="77777777" w:rsidR="003D668F" w:rsidRDefault="003D668F" w:rsidP="003D668F">
      <w:pPr>
        <w:keepNext/>
        <w:widowControl/>
        <w:suppressAutoHyphens w:val="0"/>
        <w:autoSpaceDE/>
        <w:ind w:firstLine="426"/>
        <w:jc w:val="right"/>
        <w:rPr>
          <w:rFonts w:ascii="Times New Roman" w:hAnsi="Times New Roman" w:cs="Times New Roman"/>
          <w:b/>
          <w:bCs/>
          <w:caps/>
          <w:sz w:val="20"/>
          <w:szCs w:val="20"/>
          <w:lang w:val="uk-UA" w:eastAsia="ru-RU"/>
        </w:rPr>
      </w:pPr>
    </w:p>
    <w:p w14:paraId="48131188" w14:textId="77777777" w:rsidR="00C175E4" w:rsidRPr="00C175E4" w:rsidRDefault="00C175E4" w:rsidP="00C175E4">
      <w:pPr>
        <w:keepNext/>
        <w:widowControl/>
        <w:suppressAutoHyphens w:val="0"/>
        <w:autoSpaceDE/>
        <w:ind w:firstLine="426"/>
        <w:jc w:val="center"/>
        <w:rPr>
          <w:rFonts w:ascii="Times New Roman" w:hAnsi="Times New Roman" w:cs="Times New Roman"/>
          <w:b/>
          <w:bCs/>
          <w:caps/>
          <w:sz w:val="20"/>
          <w:szCs w:val="20"/>
          <w:lang w:val="uk-UA" w:eastAsia="ru-RU"/>
        </w:rPr>
      </w:pPr>
      <w:r w:rsidRPr="00C175E4">
        <w:rPr>
          <w:rFonts w:ascii="Times New Roman" w:hAnsi="Times New Roman" w:cs="Times New Roman"/>
          <w:b/>
          <w:bCs/>
          <w:caps/>
          <w:sz w:val="20"/>
          <w:szCs w:val="20"/>
          <w:lang w:val="uk-UA" w:eastAsia="ru-RU"/>
        </w:rPr>
        <w:t>інформація тА ДОКУМЕНТИ,  ЯКІ НАДАЮТЬСЯ УЧАСНИКОМ В ЕЛЕКТРОННОМУ ВИГЛЯДІ ПРИ ПОДАННІ ПРОПОЗИЦІЇ ЧЕРЕЗ ЕЛЕКТРОННУ СИСТЕМУ PROZORRO</w:t>
      </w:r>
    </w:p>
    <w:p w14:paraId="1E9472AA" w14:textId="77777777" w:rsidR="00C175E4" w:rsidRPr="00C175E4" w:rsidRDefault="00C175E4" w:rsidP="00C175E4">
      <w:pPr>
        <w:keepNext/>
        <w:widowControl/>
        <w:suppressAutoHyphens w:val="0"/>
        <w:autoSpaceDE/>
        <w:ind w:firstLine="426"/>
        <w:jc w:val="center"/>
        <w:rPr>
          <w:rFonts w:ascii="Times New Roman" w:hAnsi="Times New Roman" w:cs="Times New Roman"/>
          <w:b/>
          <w:bCs/>
          <w:caps/>
          <w:sz w:val="20"/>
          <w:szCs w:val="20"/>
          <w:lang w:val="uk-UA" w:eastAsia="ru-RU"/>
        </w:rPr>
      </w:pPr>
    </w:p>
    <w:p w14:paraId="3FFF9895" w14:textId="77777777" w:rsidR="00C175E4" w:rsidRPr="00C175E4" w:rsidRDefault="00C175E4" w:rsidP="00C175E4">
      <w:pPr>
        <w:keepNext/>
        <w:widowControl/>
        <w:suppressAutoHyphens w:val="0"/>
        <w:autoSpaceDE/>
        <w:ind w:firstLine="426"/>
        <w:jc w:val="center"/>
        <w:rPr>
          <w:rFonts w:ascii="Times New Roman" w:hAnsi="Times New Roman" w:cs="Times New Roman"/>
          <w:bCs/>
          <w:caps/>
          <w:sz w:val="20"/>
          <w:szCs w:val="20"/>
          <w:lang w:val="uk-UA" w:eastAsia="ru-RU"/>
        </w:rPr>
      </w:pPr>
    </w:p>
    <w:p w14:paraId="4B8D6824" w14:textId="77777777" w:rsidR="00C175E4" w:rsidRPr="00C175E4" w:rsidRDefault="00C175E4" w:rsidP="00C175E4">
      <w:pPr>
        <w:widowControl/>
        <w:suppressAutoHyphens w:val="0"/>
        <w:autoSpaceDE/>
        <w:ind w:right="22"/>
        <w:jc w:val="both"/>
        <w:rPr>
          <w:rFonts w:ascii="Times New Roman" w:hAnsi="Times New Roman" w:cs="Times New Roman"/>
          <w:bCs/>
          <w:lang w:val="uk-UA" w:eastAsia="ru-RU"/>
        </w:rPr>
      </w:pPr>
      <w:r w:rsidRPr="00C175E4">
        <w:rPr>
          <w:rFonts w:ascii="Times New Roman" w:hAnsi="Times New Roman" w:cs="Times New Roman"/>
          <w:bCs/>
          <w:color w:val="000000"/>
          <w:lang w:val="uk-UA" w:eastAsia="ru-RU"/>
        </w:rPr>
        <w:t xml:space="preserve">1. </w:t>
      </w:r>
      <w:r w:rsidRPr="00C175E4">
        <w:rPr>
          <w:rFonts w:ascii="Times New Roman" w:hAnsi="Times New Roman" w:cs="Times New Roman"/>
          <w:bCs/>
          <w:lang w:val="uk-UA" w:eastAsia="ru-RU"/>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0AE10905" w14:textId="77777777" w:rsidR="00C175E4" w:rsidRPr="00C175E4" w:rsidRDefault="00C175E4" w:rsidP="00C175E4">
      <w:pPr>
        <w:widowControl/>
        <w:suppressAutoHyphens w:val="0"/>
        <w:autoSpaceDE/>
        <w:jc w:val="both"/>
        <w:rPr>
          <w:rFonts w:ascii="Times New Roman" w:hAnsi="Times New Roman" w:cs="Times New Roman"/>
          <w:lang w:val="uk-UA" w:eastAsia="ru-RU"/>
        </w:rPr>
      </w:pPr>
      <w:r w:rsidRPr="00C175E4">
        <w:rPr>
          <w:rFonts w:ascii="Times New Roman" w:hAnsi="Times New Roman" w:cs="Times New Roman"/>
          <w:lang w:val="uk-UA" w:eastAsia="ru-RU"/>
        </w:rPr>
        <w:t xml:space="preserve">1.1. Довідка у довільній формі про службових (посадових) осіб учасника, яких уповноважено: </w:t>
      </w:r>
    </w:p>
    <w:p w14:paraId="7623B36B" w14:textId="77777777" w:rsidR="00C175E4" w:rsidRPr="00C175E4" w:rsidRDefault="00C175E4" w:rsidP="00C175E4">
      <w:pPr>
        <w:widowControl/>
        <w:suppressAutoHyphens w:val="0"/>
        <w:autoSpaceDE/>
        <w:jc w:val="both"/>
        <w:rPr>
          <w:rFonts w:ascii="Times New Roman" w:hAnsi="Times New Roman" w:cs="Times New Roman"/>
          <w:lang w:val="uk-UA" w:eastAsia="ru-RU"/>
        </w:rPr>
      </w:pPr>
      <w:r w:rsidRPr="00C175E4">
        <w:rPr>
          <w:rFonts w:ascii="Times New Roman" w:hAnsi="Times New Roman" w:cs="Times New Roman"/>
          <w:lang w:val="uk-UA" w:eastAsia="ru-RU"/>
        </w:rPr>
        <w:t>- підписувати тендерну пропозицію</w:t>
      </w:r>
    </w:p>
    <w:p w14:paraId="52A70F53" w14:textId="77777777" w:rsidR="00C175E4" w:rsidRPr="00C175E4" w:rsidRDefault="00C175E4" w:rsidP="00C175E4">
      <w:pPr>
        <w:widowControl/>
        <w:suppressAutoHyphens w:val="0"/>
        <w:autoSpaceDE/>
        <w:jc w:val="both"/>
        <w:rPr>
          <w:rFonts w:ascii="Times New Roman" w:hAnsi="Times New Roman" w:cs="Times New Roman"/>
          <w:lang w:val="uk-UA" w:eastAsia="ru-RU"/>
        </w:rPr>
      </w:pPr>
      <w:r w:rsidRPr="00C175E4">
        <w:rPr>
          <w:rFonts w:ascii="Times New Roman" w:hAnsi="Times New Roman" w:cs="Times New Roman"/>
          <w:lang w:val="uk-UA" w:eastAsia="ru-RU"/>
        </w:rPr>
        <w:t>- представляти інтереси учасника процедури закупівлі.</w:t>
      </w:r>
    </w:p>
    <w:p w14:paraId="6E03BBF1" w14:textId="77777777" w:rsidR="00C175E4" w:rsidRPr="00C175E4" w:rsidRDefault="00C175E4" w:rsidP="00C175E4">
      <w:pPr>
        <w:widowControl/>
        <w:suppressAutoHyphens w:val="0"/>
        <w:autoSpaceDE/>
        <w:jc w:val="both"/>
        <w:rPr>
          <w:rFonts w:ascii="Times New Roman" w:hAnsi="Times New Roman" w:cs="Times New Roman"/>
          <w:lang w:val="uk-UA" w:eastAsia="ru-RU"/>
        </w:rPr>
      </w:pPr>
      <w:r w:rsidRPr="00C175E4">
        <w:rPr>
          <w:rFonts w:ascii="Times New Roman" w:hAnsi="Times New Roman" w:cs="Times New Roman"/>
          <w:lang w:val="uk-UA" w:eastAsia="ru-RU"/>
        </w:rPr>
        <w:t>- укладати договори про закупівлю.</w:t>
      </w:r>
    </w:p>
    <w:p w14:paraId="204DEFC2" w14:textId="77777777" w:rsidR="00C175E4" w:rsidRPr="00C175E4" w:rsidRDefault="00C175E4" w:rsidP="00C175E4">
      <w:pPr>
        <w:widowControl/>
        <w:suppressAutoHyphens w:val="0"/>
        <w:autoSpaceDE/>
        <w:jc w:val="both"/>
        <w:rPr>
          <w:rFonts w:ascii="Times New Roman" w:hAnsi="Times New Roman" w:cs="Times New Roman"/>
          <w:lang w:val="uk-UA" w:eastAsia="ru-RU"/>
        </w:rPr>
      </w:pPr>
      <w:r w:rsidRPr="00C175E4">
        <w:rPr>
          <w:rFonts w:ascii="Times New Roman" w:hAnsi="Times New Roman" w:cs="Times New Roman"/>
          <w:lang w:val="uk-UA" w:eastAsia="ru-RU"/>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14:paraId="68F3ABD5" w14:textId="77777777" w:rsidR="00C175E4" w:rsidRPr="00C175E4" w:rsidRDefault="00C175E4" w:rsidP="00C175E4">
      <w:pPr>
        <w:widowControl/>
        <w:suppressAutoHyphens w:val="0"/>
        <w:autoSpaceDE/>
        <w:jc w:val="both"/>
        <w:rPr>
          <w:rFonts w:ascii="Times New Roman" w:hAnsi="Times New Roman" w:cs="Times New Roman"/>
          <w:lang w:val="uk-UA" w:eastAsia="ru-RU"/>
        </w:rPr>
      </w:pPr>
      <w:r w:rsidRPr="00C175E4">
        <w:rPr>
          <w:rFonts w:ascii="Times New Roman" w:hAnsi="Times New Roman" w:cs="Times New Roman"/>
          <w:lang w:val="uk-UA" w:eastAsia="ru-RU"/>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14:paraId="6713F9B8" w14:textId="77777777" w:rsidR="00C175E4" w:rsidRPr="00C175E4" w:rsidRDefault="00C175E4" w:rsidP="00C175E4">
      <w:pPr>
        <w:widowControl/>
        <w:suppressAutoHyphens w:val="0"/>
        <w:autoSpaceDE/>
        <w:jc w:val="both"/>
        <w:rPr>
          <w:rFonts w:ascii="Times New Roman" w:hAnsi="Times New Roman" w:cs="Times New Roman"/>
          <w:lang w:val="uk-UA" w:eastAsia="ru-RU"/>
        </w:rPr>
      </w:pPr>
      <w:r w:rsidRPr="00C175E4">
        <w:rPr>
          <w:rFonts w:ascii="Times New Roman" w:hAnsi="Times New Roman" w:cs="Times New Roman"/>
          <w:lang w:val="uk-UA" w:eastAsia="ru-RU"/>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14:paraId="046004E7" w14:textId="77777777" w:rsidR="00C175E4" w:rsidRPr="00C175E4" w:rsidRDefault="00C175E4" w:rsidP="00C17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hAnsi="Times New Roman" w:cs="Times New Roman"/>
          <w:bCs/>
          <w:color w:val="000000"/>
          <w:lang w:eastAsia="ru-RU"/>
        </w:rPr>
      </w:pPr>
      <w:r w:rsidRPr="00C175E4">
        <w:rPr>
          <w:rFonts w:ascii="Times New Roman" w:hAnsi="Times New Roman" w:cs="Times New Roman"/>
          <w:bCs/>
          <w:color w:val="000000"/>
          <w:lang w:val="uk-UA" w:eastAsia="ru-RU"/>
        </w:rPr>
        <w:t xml:space="preserve">2. Достовірна інформація у вигляді довідки довільної </w:t>
      </w:r>
      <w:proofErr w:type="spellStart"/>
      <w:r w:rsidRPr="00C175E4">
        <w:rPr>
          <w:rFonts w:ascii="Times New Roman" w:hAnsi="Times New Roman" w:cs="Times New Roman"/>
          <w:bCs/>
          <w:color w:val="000000"/>
          <w:lang w:val="uk-UA" w:eastAsia="ru-RU"/>
        </w:rPr>
        <w:t>форми,в</w:t>
      </w:r>
      <w:proofErr w:type="spellEnd"/>
      <w:r w:rsidRPr="00C175E4">
        <w:rPr>
          <w:rFonts w:ascii="Times New Roman" w:hAnsi="Times New Roman" w:cs="Times New Roman"/>
          <w:bCs/>
          <w:color w:val="00000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14:paraId="72A8CB76" w14:textId="77777777" w:rsidR="00C175E4" w:rsidRPr="00C175E4" w:rsidRDefault="00C175E4" w:rsidP="00C17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hAnsi="Times New Roman" w:cs="Times New Roman"/>
          <w:bCs/>
          <w:color w:val="000000"/>
          <w:lang w:val="uk-UA" w:eastAsia="ru-RU"/>
        </w:rPr>
      </w:pPr>
      <w:r w:rsidRPr="00C175E4">
        <w:rPr>
          <w:rFonts w:ascii="Times New Roman" w:hAnsi="Times New Roman" w:cs="Times New Roman"/>
          <w:color w:val="000000"/>
          <w:lang w:eastAsia="ru-RU"/>
        </w:rPr>
        <w:t>3</w:t>
      </w:r>
      <w:r w:rsidRPr="00C175E4">
        <w:rPr>
          <w:rFonts w:ascii="Times New Roman" w:hAnsi="Times New Roman" w:cs="Times New Roman"/>
          <w:color w:val="000000"/>
          <w:lang w:val="uk-UA" w:eastAsia="ru-RU"/>
        </w:rPr>
        <w:t>.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14:paraId="50925AE3" w14:textId="77777777" w:rsidR="00C175E4" w:rsidRPr="00C175E4" w:rsidRDefault="00C175E4" w:rsidP="00C175E4">
      <w:pPr>
        <w:widowControl/>
        <w:suppressAutoHyphens w:val="0"/>
        <w:autoSpaceDE/>
        <w:jc w:val="both"/>
        <w:rPr>
          <w:rFonts w:ascii="Times New Roman" w:hAnsi="Times New Roman" w:cs="Times New Roman"/>
          <w:lang w:eastAsia="ru-RU"/>
        </w:rPr>
      </w:pPr>
      <w:r w:rsidRPr="00C175E4">
        <w:rPr>
          <w:rFonts w:ascii="Times New Roman" w:hAnsi="Times New Roman" w:cs="Times New Roman"/>
          <w:lang w:eastAsia="ru-RU"/>
        </w:rPr>
        <w:t>4</w:t>
      </w:r>
      <w:r w:rsidRPr="00C175E4">
        <w:rPr>
          <w:rFonts w:ascii="Times New Roman" w:hAnsi="Times New Roman" w:cs="Times New Roman"/>
          <w:lang w:val="uk-UA" w:eastAsia="ru-RU"/>
        </w:rPr>
        <w:t xml:space="preserve">. Копія відомостей з ЄДРПОУ (для учасників юридичних осіб). </w:t>
      </w:r>
    </w:p>
    <w:p w14:paraId="19B59B65"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eastAsia="en-US"/>
        </w:rPr>
        <w:t>5</w:t>
      </w:r>
      <w:r w:rsidRPr="00C175E4">
        <w:rPr>
          <w:rFonts w:ascii="Times New Roman" w:eastAsia="Calibri" w:hAnsi="Times New Roman" w:cs="Times New Roman"/>
          <w:lang w:val="uk-UA" w:eastAsia="en-US"/>
        </w:rPr>
        <w:t>.</w:t>
      </w:r>
      <w:r w:rsidRPr="00C175E4">
        <w:rPr>
          <w:rFonts w:ascii="Calibri" w:eastAsia="Calibri" w:hAnsi="Calibri" w:cs="Times New Roman"/>
          <w:sz w:val="22"/>
          <w:szCs w:val="22"/>
          <w:lang w:val="uk-UA" w:eastAsia="en-US"/>
        </w:rPr>
        <w:t xml:space="preserve"> </w:t>
      </w:r>
      <w:r w:rsidRPr="00C175E4">
        <w:rPr>
          <w:rFonts w:ascii="Times New Roman" w:eastAsia="Calibri" w:hAnsi="Times New Roman" w:cs="Times New Roman"/>
          <w:lang w:val="uk-UA" w:eastAsia="en-US"/>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p w14:paraId="67173EDE"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 xml:space="preserve">6. Заповнений та підписаний учасником проект Договору, згідно Додатку № </w:t>
      </w:r>
      <w:r w:rsidR="008E6D69">
        <w:rPr>
          <w:rFonts w:ascii="Times New Roman" w:eastAsia="Calibri" w:hAnsi="Times New Roman" w:cs="Times New Roman"/>
          <w:lang w:val="uk-UA" w:eastAsia="en-US"/>
        </w:rPr>
        <w:t>4</w:t>
      </w:r>
      <w:r w:rsidRPr="00C175E4">
        <w:rPr>
          <w:rFonts w:ascii="Times New Roman" w:eastAsia="Calibri" w:hAnsi="Times New Roman" w:cs="Times New Roman"/>
          <w:lang w:val="uk-UA" w:eastAsia="en-US"/>
        </w:rPr>
        <w:t xml:space="preserve"> до тендерної документації.</w:t>
      </w:r>
    </w:p>
    <w:p w14:paraId="01D3A7F0"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7. Заповнена, підписана та скріплена печаткою Учасника торгів форма «Тендерна пропозиція» до тендерної документації.</w:t>
      </w:r>
    </w:p>
    <w:p w14:paraId="2FDE5B22"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8.</w:t>
      </w:r>
      <w:r w:rsidRPr="00C175E4">
        <w:rPr>
          <w:rFonts w:ascii="Calibri" w:eastAsia="Calibri" w:hAnsi="Calibri" w:cs="Times New Roman"/>
          <w:sz w:val="22"/>
          <w:szCs w:val="22"/>
          <w:lang w:val="uk-UA" w:eastAsia="en-US"/>
        </w:rPr>
        <w:t xml:space="preserve"> </w:t>
      </w:r>
      <w:r w:rsidRPr="00C175E4">
        <w:rPr>
          <w:rFonts w:ascii="Times New Roman" w:eastAsia="Calibri" w:hAnsi="Times New Roman" w:cs="Times New Roman"/>
          <w:lang w:val="uk-UA" w:eastAsia="en-US"/>
        </w:rPr>
        <w:t xml:space="preserve">Заповнений, підписаний та скріплений печаткою Учасника торгів (за умови її використання) Додаток № </w:t>
      </w:r>
      <w:r w:rsidR="008E6D69">
        <w:rPr>
          <w:rFonts w:ascii="Times New Roman" w:eastAsia="Calibri" w:hAnsi="Times New Roman" w:cs="Times New Roman"/>
          <w:lang w:val="uk-UA" w:eastAsia="en-US"/>
        </w:rPr>
        <w:t>5</w:t>
      </w:r>
      <w:r w:rsidRPr="00C175E4">
        <w:rPr>
          <w:rFonts w:ascii="Times New Roman" w:eastAsia="Calibri" w:hAnsi="Times New Roman" w:cs="Times New Roman"/>
          <w:lang w:val="uk-UA" w:eastAsia="en-US"/>
        </w:rPr>
        <w:t xml:space="preserve"> до тендерної Документації, що підтверджує технічні, якісні та кількісні вимоги Замовника.</w:t>
      </w:r>
    </w:p>
    <w:p w14:paraId="005B02FF"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9.</w:t>
      </w:r>
      <w:r w:rsidRPr="00C175E4">
        <w:rPr>
          <w:rFonts w:ascii="Calibri" w:eastAsia="Calibri" w:hAnsi="Calibri" w:cs="Times New Roman"/>
          <w:sz w:val="22"/>
          <w:szCs w:val="22"/>
          <w:lang w:val="uk-UA" w:eastAsia="en-US"/>
        </w:rPr>
        <w:t xml:space="preserve"> </w:t>
      </w:r>
      <w:r w:rsidRPr="00C175E4">
        <w:rPr>
          <w:rFonts w:ascii="Times New Roman" w:eastAsia="Calibri" w:hAnsi="Times New Roman" w:cs="Times New Roman"/>
          <w:lang w:val="uk-UA" w:eastAsia="en-US"/>
        </w:rPr>
        <w:t>Довідку у довільній формі щодо застосування учасником заходів із захисту довкілля.</w:t>
      </w:r>
    </w:p>
    <w:p w14:paraId="3E8E9A5F"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10.</w:t>
      </w:r>
      <w:r w:rsidRPr="00C175E4">
        <w:rPr>
          <w:rFonts w:ascii="Calibri" w:eastAsia="Calibri" w:hAnsi="Calibri" w:cs="Times New Roman"/>
          <w:sz w:val="22"/>
          <w:szCs w:val="22"/>
          <w:lang w:val="uk-UA" w:eastAsia="en-US"/>
        </w:rPr>
        <w:t xml:space="preserve"> </w:t>
      </w:r>
      <w:r w:rsidRPr="00C175E4">
        <w:rPr>
          <w:rFonts w:ascii="Times New Roman" w:eastAsia="Calibri" w:hAnsi="Times New Roman" w:cs="Times New Roman"/>
          <w:lang w:val="uk-UA" w:eastAsia="en-US"/>
        </w:rPr>
        <w:t xml:space="preserve">Оригінал чи засвідчену підписом уповноваженої особи та </w:t>
      </w:r>
      <w:proofErr w:type="spellStart"/>
      <w:r w:rsidRPr="00C175E4">
        <w:rPr>
          <w:rFonts w:ascii="Times New Roman" w:eastAsia="Calibri" w:hAnsi="Times New Roman" w:cs="Times New Roman"/>
          <w:lang w:val="uk-UA" w:eastAsia="en-US"/>
        </w:rPr>
        <w:t>відбиткою</w:t>
      </w:r>
      <w:proofErr w:type="spellEnd"/>
      <w:r w:rsidRPr="00C175E4">
        <w:rPr>
          <w:rFonts w:ascii="Times New Roman" w:eastAsia="Calibri" w:hAnsi="Times New Roman" w:cs="Times New Roman"/>
          <w:lang w:val="uk-UA" w:eastAsia="en-US"/>
        </w:rPr>
        <w:t xml:space="preserve"> печатки учасника (у разі </w:t>
      </w:r>
      <w:proofErr w:type="spellStart"/>
      <w:r w:rsidRPr="00C175E4">
        <w:rPr>
          <w:rFonts w:ascii="Times New Roman" w:eastAsia="Calibri" w:hAnsi="Times New Roman" w:cs="Times New Roman"/>
          <w:lang w:val="uk-UA" w:eastAsia="en-US"/>
        </w:rPr>
        <w:t>ії</w:t>
      </w:r>
      <w:proofErr w:type="spellEnd"/>
      <w:r w:rsidRPr="00C175E4">
        <w:rPr>
          <w:rFonts w:ascii="Times New Roman" w:eastAsia="Calibri" w:hAnsi="Times New Roman" w:cs="Times New Roman"/>
          <w:lang w:val="uk-UA" w:eastAsia="en-US"/>
        </w:rPr>
        <w:t xml:space="preserve"> використання) копію чинного договору на послуги транспортування природного газу, що діє на 2023 рік (на період поставки предмета закупівлі).</w:t>
      </w:r>
    </w:p>
    <w:p w14:paraId="7FC50F04"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11.</w:t>
      </w:r>
      <w:r w:rsidRPr="00C175E4">
        <w:rPr>
          <w:rFonts w:ascii="Calibri" w:eastAsia="Calibri" w:hAnsi="Calibri" w:cs="Times New Roman"/>
          <w:sz w:val="22"/>
          <w:szCs w:val="22"/>
          <w:lang w:val="uk-UA" w:eastAsia="en-US"/>
        </w:rPr>
        <w:t xml:space="preserve"> </w:t>
      </w:r>
      <w:r w:rsidRPr="00C175E4">
        <w:rPr>
          <w:rFonts w:ascii="Times New Roman" w:eastAsia="Calibri" w:hAnsi="Times New Roman" w:cs="Times New Roman"/>
          <w:lang w:val="uk-UA" w:eastAsia="en-US"/>
        </w:rPr>
        <w:t xml:space="preserve">Оригінал чи засвідчену підписом уповноваженої особи та </w:t>
      </w:r>
      <w:proofErr w:type="spellStart"/>
      <w:r w:rsidRPr="00C175E4">
        <w:rPr>
          <w:rFonts w:ascii="Times New Roman" w:eastAsia="Calibri" w:hAnsi="Times New Roman" w:cs="Times New Roman"/>
          <w:lang w:val="uk-UA" w:eastAsia="en-US"/>
        </w:rPr>
        <w:t>відбиткою</w:t>
      </w:r>
      <w:proofErr w:type="spellEnd"/>
      <w:r w:rsidRPr="00C175E4">
        <w:rPr>
          <w:rFonts w:ascii="Times New Roman" w:eastAsia="Calibri" w:hAnsi="Times New Roman" w:cs="Times New Roman"/>
          <w:lang w:val="uk-UA" w:eastAsia="en-US"/>
        </w:rPr>
        <w:t xml:space="preserve"> печатки учасника (у разі </w:t>
      </w:r>
      <w:proofErr w:type="spellStart"/>
      <w:r w:rsidRPr="00C175E4">
        <w:rPr>
          <w:rFonts w:ascii="Times New Roman" w:eastAsia="Calibri" w:hAnsi="Times New Roman" w:cs="Times New Roman"/>
          <w:lang w:val="uk-UA" w:eastAsia="en-US"/>
        </w:rPr>
        <w:t>ії</w:t>
      </w:r>
      <w:proofErr w:type="spellEnd"/>
      <w:r w:rsidRPr="00C175E4">
        <w:rPr>
          <w:rFonts w:ascii="Times New Roman" w:eastAsia="Calibri" w:hAnsi="Times New Roman" w:cs="Times New Roman"/>
          <w:lang w:val="uk-UA" w:eastAsia="en-US"/>
        </w:rPr>
        <w:t xml:space="preserve"> використання) чинного договору на зберігання (закачування, зберігання, відбір) природного газу на 2023 рік (на період поставки предмета закупівлі).</w:t>
      </w:r>
    </w:p>
    <w:p w14:paraId="45DE193E"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12.</w:t>
      </w:r>
      <w:r w:rsidRPr="00C175E4">
        <w:rPr>
          <w:rFonts w:ascii="Calibri" w:eastAsia="Calibri" w:hAnsi="Calibri" w:cs="Times New Roman"/>
          <w:sz w:val="22"/>
          <w:szCs w:val="22"/>
          <w:lang w:val="uk-UA" w:eastAsia="en-US"/>
        </w:rPr>
        <w:t xml:space="preserve"> </w:t>
      </w:r>
      <w:r w:rsidRPr="00C175E4">
        <w:rPr>
          <w:rFonts w:ascii="Times New Roman" w:eastAsia="Calibri" w:hAnsi="Times New Roman" w:cs="Times New Roman"/>
          <w:lang w:val="uk-UA" w:eastAsia="en-US"/>
        </w:rPr>
        <w:t xml:space="preserve">Довідка, складена в довільній формі, яка містить інформацію про засновника та кінцевого </w:t>
      </w:r>
      <w:proofErr w:type="spellStart"/>
      <w:r w:rsidRPr="00C175E4">
        <w:rPr>
          <w:rFonts w:ascii="Times New Roman" w:eastAsia="Calibri" w:hAnsi="Times New Roman" w:cs="Times New Roman"/>
          <w:lang w:val="uk-UA" w:eastAsia="en-US"/>
        </w:rPr>
        <w:t>бенефіціарного</w:t>
      </w:r>
      <w:proofErr w:type="spellEnd"/>
      <w:r w:rsidRPr="00C175E4">
        <w:rPr>
          <w:rFonts w:ascii="Times New Roman" w:eastAsia="Calibri" w:hAnsi="Times New Roman" w:cs="Times New Roman"/>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175E4">
        <w:rPr>
          <w:rFonts w:ascii="Times New Roman" w:eastAsia="Calibri" w:hAnsi="Times New Roman" w:cs="Times New Roman"/>
          <w:lang w:val="uk-UA" w:eastAsia="en-US"/>
        </w:rPr>
        <w:t>бенефіціарного</w:t>
      </w:r>
      <w:proofErr w:type="spellEnd"/>
      <w:r w:rsidRPr="00C175E4">
        <w:rPr>
          <w:rFonts w:ascii="Times New Roman" w:eastAsia="Calibri" w:hAnsi="Times New Roman" w:cs="Times New Roman"/>
          <w:lang w:val="uk-UA" w:eastAsia="en-US"/>
        </w:rPr>
        <w:t xml:space="preserve"> власника, адреса його </w:t>
      </w:r>
      <w:proofErr w:type="spellStart"/>
      <w:r w:rsidRPr="00C175E4">
        <w:rPr>
          <w:rFonts w:ascii="Times New Roman" w:eastAsia="Calibri" w:hAnsi="Times New Roman" w:cs="Times New Roman"/>
          <w:lang w:val="uk-UA" w:eastAsia="en-US"/>
        </w:rPr>
        <w:t>місцяпроживання</w:t>
      </w:r>
      <w:proofErr w:type="spellEnd"/>
      <w:r w:rsidRPr="00C175E4">
        <w:rPr>
          <w:rFonts w:ascii="Times New Roman" w:eastAsia="Calibri" w:hAnsi="Times New Roman" w:cs="Times New Roman"/>
          <w:lang w:val="uk-UA" w:eastAsia="en-US"/>
        </w:rPr>
        <w:t xml:space="preserve"> та громадянство.</w:t>
      </w:r>
    </w:p>
    <w:p w14:paraId="747B450C"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w:t>
      </w:r>
      <w:r w:rsidRPr="00C175E4">
        <w:rPr>
          <w:rFonts w:ascii="Times New Roman" w:eastAsia="Calibri" w:hAnsi="Times New Roman" w:cs="Times New Roman"/>
          <w:lang w:val="uk-UA" w:eastAsia="en-US"/>
        </w:rPr>
        <w:lastRenderedPageBreak/>
        <w:t xml:space="preserve">формувань, не функціонує. Інформація про кінцевого </w:t>
      </w:r>
      <w:proofErr w:type="spellStart"/>
      <w:r w:rsidRPr="00C175E4">
        <w:rPr>
          <w:rFonts w:ascii="Times New Roman" w:eastAsia="Calibri" w:hAnsi="Times New Roman" w:cs="Times New Roman"/>
          <w:lang w:val="uk-UA" w:eastAsia="en-US"/>
        </w:rPr>
        <w:t>бенефіціарного</w:t>
      </w:r>
      <w:proofErr w:type="spellEnd"/>
      <w:r w:rsidRPr="00C175E4">
        <w:rPr>
          <w:rFonts w:ascii="Times New Roman" w:eastAsia="Calibri" w:hAnsi="Times New Roman" w:cs="Times New Roman"/>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814E248" w14:textId="77777777" w:rsidR="00C175E4" w:rsidRPr="00C175E4" w:rsidRDefault="00C175E4" w:rsidP="00C175E4">
      <w:pPr>
        <w:widowControl/>
        <w:suppressAutoHyphens w:val="0"/>
        <w:autoSpaceDE/>
        <w:jc w:val="both"/>
        <w:rPr>
          <w:rFonts w:ascii="Times New Roman" w:eastAsia="Calibri" w:hAnsi="Times New Roman" w:cs="Times New Roman"/>
          <w:lang w:val="uk-UA" w:eastAsia="en-US"/>
        </w:rPr>
      </w:pPr>
      <w:r w:rsidRPr="00C175E4">
        <w:rPr>
          <w:rFonts w:ascii="Times New Roman" w:eastAsia="Calibri" w:hAnsi="Times New Roman" w:cs="Times New Roman"/>
          <w:lang w:val="uk-UA" w:eastAsia="en-US"/>
        </w:rPr>
        <w:t>13.</w:t>
      </w:r>
      <w:r w:rsidRPr="00C175E4">
        <w:rPr>
          <w:rFonts w:ascii="Calibri" w:eastAsia="Calibri" w:hAnsi="Calibri" w:cs="Times New Roman"/>
          <w:sz w:val="22"/>
          <w:szCs w:val="22"/>
          <w:lang w:val="uk-UA" w:eastAsia="en-US"/>
        </w:rPr>
        <w:t xml:space="preserve"> </w:t>
      </w:r>
      <w:r w:rsidRPr="00C175E4">
        <w:rPr>
          <w:rFonts w:ascii="Times New Roman" w:eastAsia="Calibri" w:hAnsi="Times New Roman" w:cs="Times New Roman"/>
          <w:lang w:val="uk-UA" w:eastAsia="en-US"/>
        </w:rPr>
        <w:t>Лист-гарантія щодо безперебійного постачання природного газу.</w:t>
      </w:r>
    </w:p>
    <w:p w14:paraId="1439C6FD" w14:textId="77777777" w:rsidR="00C175E4" w:rsidRPr="00C175E4" w:rsidRDefault="00C175E4" w:rsidP="00C175E4">
      <w:pPr>
        <w:widowControl/>
        <w:suppressAutoHyphens w:val="0"/>
        <w:autoSpaceDE/>
        <w:jc w:val="both"/>
        <w:rPr>
          <w:rFonts w:ascii="Times New Roman" w:eastAsia="Calibri" w:hAnsi="Times New Roman" w:cs="Times New Roman"/>
          <w:b/>
          <w:lang w:val="uk-UA" w:eastAsia="en-US"/>
        </w:rPr>
      </w:pPr>
    </w:p>
    <w:p w14:paraId="0793A1CB" w14:textId="77777777" w:rsidR="00C175E4" w:rsidRPr="00C175E4" w:rsidRDefault="00C175E4" w:rsidP="00C175E4">
      <w:pPr>
        <w:widowControl/>
        <w:suppressAutoHyphens w:val="0"/>
        <w:autoSpaceDE/>
        <w:spacing w:after="160" w:line="256" w:lineRule="auto"/>
        <w:jc w:val="center"/>
        <w:rPr>
          <w:rFonts w:ascii="Times New Roman" w:eastAsia="Calibri" w:hAnsi="Times New Roman" w:cs="Times New Roman"/>
          <w:b/>
          <w:bCs/>
          <w:lang w:val="uk-UA" w:eastAsia="en-US"/>
        </w:rPr>
      </w:pPr>
    </w:p>
    <w:p w14:paraId="45B29FF8"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70AFC1E9"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21AEF92A"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50997AED"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2B0DB88E"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486DECFD"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3C2971BD"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1CFD329C"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388B4112"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514C246F"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711E8871"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3B655A40"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3A442530" w14:textId="77777777" w:rsidR="00C175E4" w:rsidRPr="00C175E4" w:rsidRDefault="00C175E4" w:rsidP="00C175E4">
      <w:pPr>
        <w:widowControl/>
        <w:suppressAutoHyphens w:val="0"/>
        <w:autoSpaceDE/>
        <w:spacing w:after="160" w:line="256" w:lineRule="auto"/>
        <w:jc w:val="right"/>
        <w:rPr>
          <w:rFonts w:ascii="Times New Roman" w:eastAsia="Calibri" w:hAnsi="Times New Roman" w:cs="Times New Roman"/>
          <w:b/>
          <w:bCs/>
          <w:lang w:val="uk-UA" w:eastAsia="en-US"/>
        </w:rPr>
      </w:pPr>
    </w:p>
    <w:p w14:paraId="63537768"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1418A9E0"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1139A8BB"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6C0AC3CE"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7406A6AD"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3E3529F7"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1897D0F5"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133813E2"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695F8683" w14:textId="77777777" w:rsidR="00C175E4" w:rsidRP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10B83F63" w14:textId="77777777" w:rsid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07646CBE" w14:textId="77777777" w:rsidR="00C175E4" w:rsidRDefault="00C175E4" w:rsidP="00C175E4">
      <w:pPr>
        <w:widowControl/>
        <w:tabs>
          <w:tab w:val="left" w:pos="2160"/>
          <w:tab w:val="left" w:pos="3600"/>
        </w:tabs>
        <w:suppressAutoHyphens w:val="0"/>
        <w:autoSpaceDE/>
        <w:spacing w:after="160" w:line="256" w:lineRule="auto"/>
        <w:jc w:val="right"/>
        <w:outlineLvl w:val="0"/>
        <w:rPr>
          <w:rFonts w:ascii="Times New Roman" w:eastAsia="Calibri" w:hAnsi="Times New Roman" w:cs="Times New Roman"/>
          <w:b/>
          <w:i/>
          <w:lang w:val="uk-UA" w:eastAsia="en-US"/>
        </w:rPr>
      </w:pPr>
    </w:p>
    <w:p w14:paraId="32AC7C35"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b/>
          <w:i/>
          <w:lang w:val="uk-UA" w:eastAsia="en-US"/>
        </w:rPr>
      </w:pPr>
    </w:p>
    <w:p w14:paraId="1E25C629" w14:textId="77777777" w:rsidR="004468ED" w:rsidRDefault="004468ED"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2A2FE29F" w14:textId="77777777" w:rsidR="00295E50" w:rsidRDefault="00295E50"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0A15AB6E" w14:textId="77777777" w:rsidR="00295E50" w:rsidRDefault="00295E50"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7C5E613E" w14:textId="77777777" w:rsidR="00B47073" w:rsidRPr="00C175E4" w:rsidRDefault="00B47073" w:rsidP="00B47073">
      <w:pPr>
        <w:suppressAutoHyphens w:val="0"/>
        <w:spacing w:line="264" w:lineRule="auto"/>
        <w:ind w:left="6521"/>
        <w:jc w:val="right"/>
        <w:rPr>
          <w:rFonts w:ascii="Times New Roman" w:hAnsi="Times New Roman" w:cs="Times New Roman"/>
          <w:b/>
          <w:lang w:val="uk-UA"/>
        </w:rPr>
      </w:pPr>
      <w:r w:rsidRPr="00C175E4">
        <w:rPr>
          <w:rFonts w:ascii="Times New Roman" w:hAnsi="Times New Roman" w:cs="Times New Roman"/>
          <w:b/>
          <w:lang w:val="uk-UA"/>
        </w:rPr>
        <w:lastRenderedPageBreak/>
        <w:t>ДОДАТОК № </w:t>
      </w:r>
      <w:r>
        <w:rPr>
          <w:rFonts w:ascii="Times New Roman" w:hAnsi="Times New Roman" w:cs="Times New Roman"/>
          <w:b/>
          <w:lang w:val="uk-UA"/>
        </w:rPr>
        <w:t>4</w:t>
      </w:r>
    </w:p>
    <w:p w14:paraId="4BC56FE6" w14:textId="77777777" w:rsidR="00B47073" w:rsidRDefault="00B47073" w:rsidP="00B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b/>
          <w:bCs/>
          <w:lang w:val="uk-UA" w:eastAsia="ar-SA"/>
        </w:rPr>
      </w:pPr>
      <w:r>
        <w:rPr>
          <w:b/>
          <w:bCs/>
          <w:lang w:val="uk-UA" w:eastAsia="ar-SA"/>
        </w:rPr>
        <w:t xml:space="preserve">                                                             </w:t>
      </w:r>
    </w:p>
    <w:p w14:paraId="7062A571" w14:textId="77777777" w:rsidR="00B47073" w:rsidRPr="00C23316" w:rsidRDefault="00B47073" w:rsidP="0022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Calibri" w:hAnsi="Calibri"/>
        </w:rPr>
      </w:pPr>
      <w:r w:rsidRPr="00C23316">
        <w:rPr>
          <w:b/>
          <w:bCs/>
          <w:lang w:val="uk-UA" w:eastAsia="ar-SA"/>
        </w:rPr>
        <w:t xml:space="preserve">ПРОЄКТ </w:t>
      </w:r>
      <w:r w:rsidRPr="00C23316">
        <w:rPr>
          <w:b/>
          <w:sz w:val="23"/>
          <w:szCs w:val="23"/>
          <w:lang w:val="uk-UA" w:eastAsia="uk-UA"/>
        </w:rPr>
        <w:t>ДОГОВОРУ</w:t>
      </w:r>
    </w:p>
    <w:p w14:paraId="1371C68E" w14:textId="77777777" w:rsidR="00A27D78" w:rsidRDefault="00A27D78" w:rsidP="00C2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lang w:val="uk-UA" w:eastAsia="ar-SA"/>
        </w:rPr>
      </w:pPr>
    </w:p>
    <w:p w14:paraId="0EDAFBA6" w14:textId="77777777" w:rsidR="00B47073" w:rsidRPr="00C23316" w:rsidRDefault="00B47073" w:rsidP="00C2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lang w:val="uk-UA" w:eastAsia="ar-SA"/>
        </w:rPr>
      </w:pPr>
      <w:r w:rsidRPr="00C23316">
        <w:rPr>
          <w:b/>
          <w:bCs/>
          <w:lang w:val="uk-UA" w:eastAsia="ar-SA"/>
        </w:rPr>
        <w:t>ДОГОВІР №___</w:t>
      </w:r>
    </w:p>
    <w:p w14:paraId="01F4BC6A" w14:textId="77777777" w:rsidR="00B47073" w:rsidRDefault="00B47073" w:rsidP="00C23316">
      <w:pPr>
        <w:ind w:left="284" w:right="-2"/>
        <w:jc w:val="center"/>
        <w:rPr>
          <w:b/>
          <w:lang w:val="uk-UA"/>
        </w:rPr>
      </w:pPr>
      <w:r w:rsidRPr="00C23316">
        <w:rPr>
          <w:b/>
          <w:lang w:val="uk-UA"/>
        </w:rPr>
        <w:t>про закупівлю природного газу</w:t>
      </w:r>
    </w:p>
    <w:p w14:paraId="24ECEF53" w14:textId="77777777" w:rsidR="008F0077" w:rsidRDefault="008F0077" w:rsidP="00C23316">
      <w:pPr>
        <w:ind w:left="284" w:right="-2"/>
        <w:jc w:val="center"/>
        <w:rPr>
          <w:b/>
          <w:lang w:val="uk-UA"/>
        </w:rPr>
      </w:pPr>
    </w:p>
    <w:p w14:paraId="30A5FB34" w14:textId="77777777" w:rsidR="00B47073" w:rsidRDefault="00B47073" w:rsidP="00B47073">
      <w:pPr>
        <w:jc w:val="both"/>
        <w:rPr>
          <w:kern w:val="2"/>
          <w:lang w:val="uk-UA"/>
        </w:rPr>
      </w:pPr>
      <w:r>
        <w:rPr>
          <w:kern w:val="2"/>
          <w:lang w:val="uk-UA"/>
        </w:rPr>
        <w:t xml:space="preserve"> м. Миргород                              </w:t>
      </w:r>
      <w:r>
        <w:rPr>
          <w:kern w:val="2"/>
          <w:lang w:val="uk-UA"/>
        </w:rPr>
        <w:tab/>
      </w:r>
      <w:r>
        <w:rPr>
          <w:kern w:val="2"/>
          <w:lang w:val="uk-UA"/>
        </w:rPr>
        <w:tab/>
      </w:r>
      <w:r>
        <w:rPr>
          <w:kern w:val="2"/>
          <w:lang w:val="uk-UA"/>
        </w:rPr>
        <w:tab/>
        <w:t xml:space="preserve">            «_____» ____________ 2023 року</w:t>
      </w:r>
    </w:p>
    <w:p w14:paraId="6AA2BF46" w14:textId="77777777" w:rsidR="00B47073" w:rsidRDefault="00B47073" w:rsidP="00B47073">
      <w:pPr>
        <w:jc w:val="both"/>
        <w:rPr>
          <w:rFonts w:eastAsia="Arial Unicode MS"/>
          <w:lang w:val="uk-UA" w:eastAsia="uk-UA"/>
        </w:rPr>
      </w:pPr>
      <w:r>
        <w:rPr>
          <w:kern w:val="2"/>
          <w:lang w:val="uk-UA"/>
        </w:rPr>
        <w:t> </w:t>
      </w:r>
    </w:p>
    <w:p w14:paraId="0090C1EA" w14:textId="6D0BB1F5" w:rsidR="00B47073" w:rsidRPr="00951565" w:rsidRDefault="00FE58F9" w:rsidP="00B47073">
      <w:pPr>
        <w:tabs>
          <w:tab w:val="left" w:pos="1276"/>
        </w:tabs>
        <w:jc w:val="both"/>
        <w:rPr>
          <w:b/>
          <w:lang w:val="uk-UA"/>
        </w:rPr>
      </w:pPr>
      <w:r>
        <w:rPr>
          <w:b/>
          <w:lang w:val="uk-UA"/>
        </w:rPr>
        <w:t>Дитячо-юнацька спортивна школа</w:t>
      </w:r>
      <w:r w:rsidR="00B47073">
        <w:rPr>
          <w:b/>
          <w:lang w:val="uk-UA"/>
        </w:rPr>
        <w:t xml:space="preserve"> </w:t>
      </w:r>
      <w:r w:rsidR="00B47073" w:rsidRPr="00C418C5">
        <w:rPr>
          <w:b/>
          <w:bCs/>
          <w:sz w:val="22"/>
          <w:szCs w:val="22"/>
          <w:shd w:val="clear" w:color="auto" w:fill="FFFFFF"/>
          <w:lang w:val="uk-UA"/>
        </w:rPr>
        <w:t>(ЕІС – код 56</w:t>
      </w:r>
      <w:r w:rsidR="00B47073">
        <w:rPr>
          <w:b/>
          <w:bCs/>
          <w:sz w:val="22"/>
          <w:szCs w:val="22"/>
          <w:shd w:val="clear" w:color="auto" w:fill="FFFFFF"/>
          <w:lang w:val="en-US"/>
        </w:rPr>
        <w:t>XS</w:t>
      </w:r>
      <w:r w:rsidR="00951565">
        <w:rPr>
          <w:b/>
          <w:bCs/>
          <w:sz w:val="22"/>
          <w:szCs w:val="22"/>
          <w:shd w:val="clear" w:color="auto" w:fill="FFFFFF"/>
          <w:lang w:val="uk-UA"/>
        </w:rPr>
        <w:t>0000</w:t>
      </w:r>
      <w:r w:rsidR="00951565">
        <w:rPr>
          <w:b/>
          <w:bCs/>
          <w:sz w:val="22"/>
          <w:szCs w:val="22"/>
          <w:shd w:val="clear" w:color="auto" w:fill="FFFFFF"/>
          <w:lang w:val="en-US"/>
        </w:rPr>
        <w:t>NFH</w:t>
      </w:r>
      <w:r w:rsidR="00951565" w:rsidRPr="00951565">
        <w:rPr>
          <w:b/>
          <w:bCs/>
          <w:sz w:val="22"/>
          <w:szCs w:val="22"/>
          <w:shd w:val="clear" w:color="auto" w:fill="FFFFFF"/>
          <w:lang w:val="uk-UA"/>
        </w:rPr>
        <w:t>0</w:t>
      </w:r>
      <w:r w:rsidR="00951565">
        <w:rPr>
          <w:b/>
          <w:bCs/>
          <w:sz w:val="22"/>
          <w:szCs w:val="22"/>
          <w:shd w:val="clear" w:color="auto" w:fill="FFFFFF"/>
          <w:lang w:val="en-US"/>
        </w:rPr>
        <w:t>U</w:t>
      </w:r>
      <w:r w:rsidR="00951565" w:rsidRPr="00951565">
        <w:rPr>
          <w:b/>
          <w:bCs/>
          <w:sz w:val="22"/>
          <w:szCs w:val="22"/>
          <w:shd w:val="clear" w:color="auto" w:fill="FFFFFF"/>
          <w:lang w:val="uk-UA"/>
        </w:rPr>
        <w:t>00</w:t>
      </w:r>
      <w:r w:rsidR="00951565">
        <w:rPr>
          <w:b/>
          <w:bCs/>
          <w:sz w:val="22"/>
          <w:szCs w:val="22"/>
          <w:shd w:val="clear" w:color="auto" w:fill="FFFFFF"/>
          <w:lang w:val="en-US"/>
        </w:rPr>
        <w:t>A</w:t>
      </w:r>
      <w:r w:rsidR="00B47073" w:rsidRPr="00C418C5">
        <w:rPr>
          <w:b/>
          <w:bCs/>
          <w:sz w:val="22"/>
          <w:szCs w:val="22"/>
          <w:shd w:val="clear" w:color="auto" w:fill="FFFFFF"/>
          <w:lang w:val="uk-UA"/>
        </w:rPr>
        <w:t>)</w:t>
      </w:r>
      <w:r w:rsidR="00B47073" w:rsidRPr="00C418C5">
        <w:rPr>
          <w:sz w:val="22"/>
          <w:szCs w:val="22"/>
          <w:lang w:val="uk-UA"/>
        </w:rPr>
        <w:t xml:space="preserve">, </w:t>
      </w:r>
      <w:r w:rsidR="00B47073">
        <w:rPr>
          <w:bCs/>
          <w:lang w:val="uk-UA" w:eastAsia="uk-UA"/>
        </w:rPr>
        <w:t xml:space="preserve"> </w:t>
      </w:r>
      <w:r w:rsidR="00B47073">
        <w:rPr>
          <w:b/>
          <w:bCs/>
          <w:lang w:val="uk-UA" w:eastAsia="uk-UA"/>
        </w:rPr>
        <w:t xml:space="preserve">(далі – Споживач), </w:t>
      </w:r>
      <w:r w:rsidR="00B47073">
        <w:rPr>
          <w:lang w:val="uk-UA" w:eastAsia="uk-UA"/>
        </w:rPr>
        <w:t xml:space="preserve">в особі </w:t>
      </w:r>
      <w:r w:rsidR="00951565">
        <w:rPr>
          <w:b/>
          <w:lang w:val="uk-UA"/>
        </w:rPr>
        <w:t xml:space="preserve">директора </w:t>
      </w:r>
      <w:proofErr w:type="spellStart"/>
      <w:r w:rsidR="00951565">
        <w:rPr>
          <w:b/>
          <w:lang w:val="uk-UA"/>
        </w:rPr>
        <w:t>Макушенко</w:t>
      </w:r>
      <w:proofErr w:type="spellEnd"/>
      <w:r w:rsidR="00951565">
        <w:rPr>
          <w:b/>
          <w:lang w:val="uk-UA"/>
        </w:rPr>
        <w:t xml:space="preserve"> Вікторії Леонідівни</w:t>
      </w:r>
      <w:r w:rsidR="00B47073">
        <w:rPr>
          <w:lang w:val="uk-UA" w:eastAsia="uk-UA"/>
        </w:rPr>
        <w:t xml:space="preserve">, що діє на підставі </w:t>
      </w:r>
      <w:r w:rsidR="00951565">
        <w:rPr>
          <w:lang w:val="uk-UA"/>
        </w:rPr>
        <w:t>Статуту</w:t>
      </w:r>
      <w:r w:rsidR="00B47073">
        <w:rPr>
          <w:lang w:val="uk-UA"/>
        </w:rPr>
        <w:t xml:space="preserve"> </w:t>
      </w:r>
      <w:r w:rsidR="00B47073">
        <w:rPr>
          <w:lang w:val="uk-UA" w:eastAsia="uk-UA"/>
        </w:rPr>
        <w:t>з однієї сторони, та</w:t>
      </w:r>
    </w:p>
    <w:p w14:paraId="4C6BED8C" w14:textId="77777777" w:rsidR="00B47073" w:rsidRDefault="00B47073" w:rsidP="00B47073">
      <w:pPr>
        <w:tabs>
          <w:tab w:val="left" w:pos="1276"/>
        </w:tabs>
        <w:jc w:val="both"/>
        <w:rPr>
          <w:lang w:val="uk-UA"/>
        </w:rPr>
      </w:pPr>
      <w:r>
        <w:rPr>
          <w:lang w:val="uk-UA" w:eastAsia="uk-UA"/>
        </w:rPr>
        <w:t xml:space="preserve">_____________________________________________________________ </w:t>
      </w:r>
      <w:r>
        <w:rPr>
          <w:b/>
          <w:bCs/>
          <w:lang w:val="uk-UA" w:eastAsia="uk-UA"/>
        </w:rPr>
        <w:t xml:space="preserve">(далі – Постачальник), </w:t>
      </w:r>
      <w:r>
        <w:rPr>
          <w:lang w:val="uk-UA" w:eastAsia="uk-UA"/>
        </w:rPr>
        <w:t xml:space="preserve">в особі __________________________________________________________________, що діє на підставі ________________________________ з другої сторони, разом іменуються – Сторони, а кожна окремо – Сторона, керуючись </w:t>
      </w:r>
      <w:r>
        <w:rPr>
          <w:lang w:val="uk-UA"/>
        </w:rPr>
        <w:t>Цивільним кодексом України, Господарським кодексом України, з урахуванням положень Бюджетного кодексу України, законами України «Про ринок природного газу», «Про публічні закупівлі», Правилами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(далі – Регулятор), від 30.09.2015 № 2496 та</w:t>
      </w:r>
      <w:r>
        <w:rPr>
          <w:rStyle w:val="rvts0"/>
          <w:lang w:val="uk-UA"/>
        </w:rPr>
        <w:t xml:space="preserve"> іншими нормативно-правовими актами, </w:t>
      </w:r>
      <w:r>
        <w:rPr>
          <w:lang w:val="uk-UA"/>
        </w:rPr>
        <w:t>уклали цей договір (далі – Договір) про наступне:</w:t>
      </w:r>
    </w:p>
    <w:p w14:paraId="6384EEE6" w14:textId="77777777" w:rsidR="00B47073" w:rsidRDefault="00B47073" w:rsidP="00B47073">
      <w:pPr>
        <w:rPr>
          <w:b/>
          <w:lang w:val="uk-UA" w:eastAsia="uk-UA"/>
        </w:rPr>
      </w:pPr>
      <w:r>
        <w:rPr>
          <w:lang w:val="uk-UA" w:eastAsia="uk-UA"/>
        </w:rPr>
        <w:t xml:space="preserve">                                                     </w:t>
      </w:r>
      <w:r>
        <w:rPr>
          <w:b/>
          <w:lang w:val="uk-UA" w:eastAsia="uk-UA"/>
        </w:rPr>
        <w:t>Терміни та визначення:</w:t>
      </w:r>
    </w:p>
    <w:p w14:paraId="7DCDC717" w14:textId="77777777" w:rsidR="00B47073" w:rsidRDefault="00B47073" w:rsidP="00B47073">
      <w:pPr>
        <w:spacing w:after="120"/>
        <w:ind w:firstLine="709"/>
        <w:rPr>
          <w:lang w:val="uk-UA" w:eastAsia="uk-UA"/>
        </w:rPr>
      </w:pPr>
      <w:r>
        <w:rPr>
          <w:lang w:val="uk-UA" w:eastAsia="uk-UA"/>
        </w:rPr>
        <w:t xml:space="preserve">Терміни, що вживаються у Договорі, мають такі значення: </w:t>
      </w:r>
    </w:p>
    <w:p w14:paraId="5A5BBFE1" w14:textId="77777777" w:rsidR="00B47073" w:rsidRDefault="00B47073" w:rsidP="00B47073">
      <w:pPr>
        <w:spacing w:after="120"/>
        <w:ind w:firstLine="709"/>
        <w:jc w:val="both"/>
        <w:rPr>
          <w:lang w:val="uk-UA" w:eastAsia="uk-UA"/>
        </w:rPr>
      </w:pPr>
      <w:r>
        <w:rPr>
          <w:i/>
          <w:lang w:val="uk-UA" w:eastAsia="uk-UA"/>
        </w:rPr>
        <w:t>об'єкт Споживача</w:t>
      </w:r>
      <w:r>
        <w:rPr>
          <w:lang w:val="uk-UA" w:eastAsia="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 </w:t>
      </w:r>
    </w:p>
    <w:p w14:paraId="0CDD04C4" w14:textId="77777777" w:rsidR="00B47073" w:rsidRDefault="00B47073" w:rsidP="00B47073">
      <w:pPr>
        <w:spacing w:after="120"/>
        <w:ind w:firstLine="709"/>
        <w:jc w:val="both"/>
        <w:rPr>
          <w:lang w:val="uk-UA" w:eastAsia="uk-UA"/>
        </w:rPr>
      </w:pPr>
      <w:r>
        <w:rPr>
          <w:i/>
          <w:lang w:val="uk-UA" w:eastAsia="uk-UA"/>
        </w:rPr>
        <w:t>оператор газорозподільної системи (Оператор ГРМ)</w:t>
      </w:r>
      <w:r>
        <w:rPr>
          <w:lang w:val="uk-UA" w:eastAsia="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 </w:t>
      </w:r>
    </w:p>
    <w:p w14:paraId="160C8782" w14:textId="77777777" w:rsidR="00B47073" w:rsidRDefault="00B47073" w:rsidP="00B47073">
      <w:pPr>
        <w:spacing w:after="120"/>
        <w:ind w:firstLine="709"/>
        <w:jc w:val="both"/>
        <w:rPr>
          <w:lang w:val="uk-UA" w:eastAsia="uk-UA"/>
        </w:rPr>
      </w:pPr>
      <w:r>
        <w:rPr>
          <w:i/>
          <w:lang w:val="uk-UA" w:eastAsia="uk-UA"/>
        </w:rPr>
        <w:t>оператор газотранспортної системи (Оператор ГТС)</w:t>
      </w:r>
      <w:r>
        <w:rPr>
          <w:lang w:val="uk-UA" w:eastAsia="uk-UA"/>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 </w:t>
      </w:r>
    </w:p>
    <w:p w14:paraId="79B73175" w14:textId="77777777" w:rsidR="00B47073" w:rsidRDefault="00B47073" w:rsidP="00B47073">
      <w:pPr>
        <w:spacing w:after="120"/>
        <w:ind w:firstLine="709"/>
        <w:jc w:val="both"/>
        <w:rPr>
          <w:lang w:val="uk-UA" w:eastAsia="uk-UA"/>
        </w:rPr>
      </w:pPr>
      <w:r>
        <w:rPr>
          <w:i/>
          <w:lang w:val="uk-UA" w:eastAsia="uk-UA"/>
        </w:rPr>
        <w:t>природний газ</w:t>
      </w:r>
      <w:r>
        <w:rPr>
          <w:lang w:val="uk-UA" w:eastAsia="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 </w:t>
      </w:r>
    </w:p>
    <w:p w14:paraId="03F14E4B" w14:textId="77777777" w:rsidR="00B47073" w:rsidRDefault="00B47073" w:rsidP="00B47073">
      <w:pPr>
        <w:spacing w:after="120"/>
        <w:ind w:firstLine="709"/>
        <w:jc w:val="both"/>
        <w:rPr>
          <w:lang w:val="uk-UA" w:eastAsia="uk-UA"/>
        </w:rPr>
      </w:pPr>
      <w:r>
        <w:rPr>
          <w:i/>
          <w:lang w:val="uk-UA" w:eastAsia="uk-UA"/>
        </w:rPr>
        <w:t>Кодекс ГТС</w:t>
      </w:r>
      <w:r>
        <w:rPr>
          <w:lang w:val="uk-UA" w:eastAsia="uk-UA"/>
        </w:rPr>
        <w:t xml:space="preserve"> – Кодекс газотранспортної системи, затверджений Постановою Національної комісії, що здійснює державне регулювання у сферах енергетики та комунальних послуг, 30.09.15 № 2493; </w:t>
      </w:r>
    </w:p>
    <w:p w14:paraId="5B553F3A" w14:textId="77777777" w:rsidR="00B47073" w:rsidRDefault="00B47073" w:rsidP="00B47073">
      <w:pPr>
        <w:spacing w:after="120"/>
        <w:ind w:firstLine="709"/>
        <w:jc w:val="both"/>
        <w:rPr>
          <w:lang w:val="uk-UA" w:eastAsia="uk-UA"/>
        </w:rPr>
      </w:pPr>
      <w:r>
        <w:rPr>
          <w:i/>
          <w:lang w:val="uk-UA" w:eastAsia="uk-UA"/>
        </w:rPr>
        <w:t>Кодекс ГРМ</w:t>
      </w:r>
      <w:r>
        <w:rPr>
          <w:lang w:val="uk-UA" w:eastAsia="uk-UA"/>
        </w:rPr>
        <w:t xml:space="preserve"> – Кодекс газорозподільних систем, затверджений Постановою Національної комісії, що здійснює державне регулювання у сферах енергетики та комунальних послуг, 30.09.15 №2494; </w:t>
      </w:r>
    </w:p>
    <w:p w14:paraId="706785CF" w14:textId="77777777" w:rsidR="00B47073" w:rsidRDefault="00B47073" w:rsidP="00B47073">
      <w:pPr>
        <w:spacing w:after="120"/>
        <w:ind w:firstLine="709"/>
        <w:jc w:val="both"/>
        <w:rPr>
          <w:lang w:val="uk-UA" w:eastAsia="uk-UA"/>
        </w:rPr>
      </w:pPr>
      <w:r>
        <w:rPr>
          <w:i/>
          <w:lang w:val="uk-UA" w:eastAsia="uk-UA"/>
        </w:rPr>
        <w:t>Правила постачання газу</w:t>
      </w:r>
      <w:r>
        <w:rPr>
          <w:lang w:val="uk-UA" w:eastAsia="uk-UA"/>
        </w:rPr>
        <w:t xml:space="preserve"> –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30.09.15 № 2496. </w:t>
      </w:r>
    </w:p>
    <w:p w14:paraId="4E854C10" w14:textId="77777777" w:rsidR="00B47073" w:rsidRDefault="00B47073" w:rsidP="00B47073">
      <w:pPr>
        <w:ind w:firstLine="709"/>
        <w:jc w:val="both"/>
        <w:rPr>
          <w:lang w:val="uk-UA" w:eastAsia="uk-UA"/>
        </w:rPr>
      </w:pPr>
      <w:r>
        <w:rPr>
          <w:lang w:val="uk-UA" w:eastAsia="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6AC3D102" w14:textId="77777777" w:rsidR="00B47073" w:rsidRDefault="00B47073" w:rsidP="00B47073">
      <w:pPr>
        <w:spacing w:before="120" w:after="120"/>
        <w:jc w:val="center"/>
        <w:rPr>
          <w:b/>
          <w:lang w:val="uk-UA"/>
        </w:rPr>
      </w:pPr>
    </w:p>
    <w:p w14:paraId="753639B3" w14:textId="77777777" w:rsidR="00B47073" w:rsidRDefault="00B47073" w:rsidP="00B47073">
      <w:pPr>
        <w:spacing w:before="120" w:after="120"/>
        <w:jc w:val="center"/>
        <w:rPr>
          <w:b/>
          <w:lang w:val="uk-UA"/>
        </w:rPr>
      </w:pPr>
    </w:p>
    <w:p w14:paraId="3C509185" w14:textId="77777777" w:rsidR="008F768B" w:rsidRDefault="008F768B" w:rsidP="00B47073">
      <w:pPr>
        <w:spacing w:before="120" w:after="120"/>
        <w:jc w:val="center"/>
        <w:rPr>
          <w:b/>
          <w:lang w:val="uk-UA"/>
        </w:rPr>
      </w:pPr>
    </w:p>
    <w:p w14:paraId="79EB8124" w14:textId="77777777" w:rsidR="00B47073" w:rsidRDefault="00B47073" w:rsidP="00B47073">
      <w:pPr>
        <w:spacing w:before="120" w:after="120"/>
        <w:jc w:val="center"/>
        <w:rPr>
          <w:b/>
          <w:lang w:val="uk-UA"/>
        </w:rPr>
      </w:pPr>
      <w:r>
        <w:rPr>
          <w:b/>
          <w:lang w:val="uk-UA"/>
        </w:rPr>
        <w:t>1. ПРЕДМЕТ ДОГОВОРУ</w:t>
      </w:r>
    </w:p>
    <w:p w14:paraId="5AC63C82" w14:textId="77777777" w:rsidR="00B47073" w:rsidRDefault="00B47073" w:rsidP="00B47073">
      <w:pPr>
        <w:pStyle w:val="af0"/>
        <w:widowControl w:val="0"/>
        <w:numPr>
          <w:ilvl w:val="1"/>
          <w:numId w:val="27"/>
        </w:numPr>
        <w:tabs>
          <w:tab w:val="left" w:pos="709"/>
          <w:tab w:val="num" w:pos="1080"/>
        </w:tabs>
        <w:suppressAutoHyphens w:val="0"/>
        <w:autoSpaceDE w:val="0"/>
        <w:autoSpaceDN w:val="0"/>
        <w:adjustRightInd w:val="0"/>
        <w:spacing w:before="0" w:after="0" w:line="276" w:lineRule="auto"/>
        <w:ind w:left="0" w:firstLine="720"/>
        <w:jc w:val="both"/>
        <w:rPr>
          <w:lang w:val="uk-UA"/>
        </w:rPr>
      </w:pPr>
      <w:r>
        <w:t> </w:t>
      </w:r>
      <w:proofErr w:type="spellStart"/>
      <w:r>
        <w:t>Постачальник</w:t>
      </w:r>
      <w:proofErr w:type="spellEnd"/>
      <w:r>
        <w:t xml:space="preserve"> </w:t>
      </w:r>
      <w:proofErr w:type="spellStart"/>
      <w:r>
        <w:t>зобов’язується</w:t>
      </w:r>
      <w:proofErr w:type="spellEnd"/>
      <w:r>
        <w:t xml:space="preserve"> </w:t>
      </w:r>
      <w:proofErr w:type="spellStart"/>
      <w:r>
        <w:t>поставити</w:t>
      </w:r>
      <w:proofErr w:type="spellEnd"/>
      <w:r>
        <w:t xml:space="preserve"> у </w:t>
      </w:r>
      <w:proofErr w:type="spellStart"/>
      <w:r>
        <w:t>власність</w:t>
      </w:r>
      <w:proofErr w:type="spellEnd"/>
      <w:r>
        <w:t xml:space="preserve"> </w:t>
      </w:r>
      <w:proofErr w:type="spellStart"/>
      <w:r>
        <w:t>Споживачу</w:t>
      </w:r>
      <w:proofErr w:type="spellEnd"/>
      <w:r>
        <w:t xml:space="preserve"> </w:t>
      </w:r>
      <w:proofErr w:type="spellStart"/>
      <w:r>
        <w:t>природний</w:t>
      </w:r>
      <w:proofErr w:type="spellEnd"/>
      <w:r>
        <w:t xml:space="preserve"> газ (</w:t>
      </w:r>
      <w:proofErr w:type="spellStart"/>
      <w:r>
        <w:t>далі</w:t>
      </w:r>
      <w:proofErr w:type="spellEnd"/>
      <w:r>
        <w:t xml:space="preserve"> – газ </w:t>
      </w:r>
      <w:proofErr w:type="spellStart"/>
      <w:r>
        <w:t>або</w:t>
      </w:r>
      <w:proofErr w:type="spellEnd"/>
      <w:r>
        <w:t xml:space="preserve"> товар) у </w:t>
      </w:r>
      <w:proofErr w:type="spellStart"/>
      <w:r>
        <w:t>необхідних</w:t>
      </w:r>
      <w:proofErr w:type="spellEnd"/>
      <w:r>
        <w:t xml:space="preserve"> для </w:t>
      </w:r>
      <w:proofErr w:type="spellStart"/>
      <w:r>
        <w:t>забезпечення</w:t>
      </w:r>
      <w:proofErr w:type="spellEnd"/>
      <w:r>
        <w:t xml:space="preserve"> потреб </w:t>
      </w:r>
      <w:proofErr w:type="spellStart"/>
      <w:r>
        <w:t>Споживача</w:t>
      </w:r>
      <w:proofErr w:type="spellEnd"/>
      <w:r>
        <w:t xml:space="preserve"> </w:t>
      </w:r>
      <w:proofErr w:type="spellStart"/>
      <w:r>
        <w:t>об’ємах</w:t>
      </w:r>
      <w:proofErr w:type="spellEnd"/>
      <w:r>
        <w:t xml:space="preserve"> (</w:t>
      </w:r>
      <w:proofErr w:type="spellStart"/>
      <w:r>
        <w:t>обсягах</w:t>
      </w:r>
      <w:proofErr w:type="spellEnd"/>
      <w:r>
        <w:t xml:space="preserve">), а </w:t>
      </w:r>
      <w:proofErr w:type="spellStart"/>
      <w:r>
        <w:t>Споживач</w:t>
      </w:r>
      <w:proofErr w:type="spellEnd"/>
      <w:r>
        <w:t xml:space="preserve"> </w:t>
      </w:r>
      <w:proofErr w:type="spellStart"/>
      <w:r>
        <w:t>зобов’язаний</w:t>
      </w:r>
      <w:proofErr w:type="spellEnd"/>
      <w:r>
        <w:t xml:space="preserve"> </w:t>
      </w:r>
      <w:proofErr w:type="spellStart"/>
      <w:r>
        <w:t>своєчасно</w:t>
      </w:r>
      <w:proofErr w:type="spellEnd"/>
      <w:r>
        <w:t xml:space="preserve"> </w:t>
      </w:r>
      <w:proofErr w:type="spellStart"/>
      <w:r>
        <w:t>оплачувати</w:t>
      </w:r>
      <w:proofErr w:type="spellEnd"/>
      <w:r>
        <w:t xml:space="preserve"> </w:t>
      </w:r>
      <w:proofErr w:type="spellStart"/>
      <w:r>
        <w:t>Постачальнику</w:t>
      </w:r>
      <w:proofErr w:type="spellEnd"/>
      <w:r>
        <w:t xml:space="preserve"> </w:t>
      </w:r>
      <w:proofErr w:type="spellStart"/>
      <w:r>
        <w:t>вартість</w:t>
      </w:r>
      <w:proofErr w:type="spellEnd"/>
      <w:r>
        <w:t xml:space="preserve"> газу у </w:t>
      </w:r>
      <w:proofErr w:type="spellStart"/>
      <w:r>
        <w:t>розмірі</w:t>
      </w:r>
      <w:proofErr w:type="spellEnd"/>
      <w:r>
        <w:t xml:space="preserve">, строки та порядку, </w:t>
      </w:r>
      <w:proofErr w:type="spellStart"/>
      <w:r>
        <w:t>що</w:t>
      </w:r>
      <w:proofErr w:type="spellEnd"/>
      <w:r>
        <w:t xml:space="preserve"> </w:t>
      </w:r>
      <w:proofErr w:type="spellStart"/>
      <w:r>
        <w:t>визначені</w:t>
      </w:r>
      <w:proofErr w:type="spellEnd"/>
      <w:r>
        <w:t xml:space="preserve"> </w:t>
      </w:r>
      <w:proofErr w:type="spellStart"/>
      <w:r>
        <w:t>цим</w:t>
      </w:r>
      <w:proofErr w:type="spellEnd"/>
      <w:r>
        <w:t xml:space="preserve"> Договором, за КЕКВ 2274</w:t>
      </w:r>
      <w:r>
        <w:rPr>
          <w:lang w:val="uk-UA"/>
        </w:rPr>
        <w:t>.</w:t>
      </w:r>
    </w:p>
    <w:p w14:paraId="020C3FF1" w14:textId="77777777" w:rsidR="00B47073" w:rsidRDefault="00B47073" w:rsidP="00B47073">
      <w:pPr>
        <w:pStyle w:val="af0"/>
        <w:widowControl w:val="0"/>
        <w:numPr>
          <w:ilvl w:val="1"/>
          <w:numId w:val="27"/>
        </w:numPr>
        <w:tabs>
          <w:tab w:val="left" w:pos="709"/>
          <w:tab w:val="num" w:pos="1080"/>
        </w:tabs>
        <w:suppressAutoHyphens w:val="0"/>
        <w:autoSpaceDE w:val="0"/>
        <w:autoSpaceDN w:val="0"/>
        <w:adjustRightInd w:val="0"/>
        <w:spacing w:before="0" w:after="0" w:line="276" w:lineRule="auto"/>
        <w:ind w:left="0" w:firstLine="720"/>
        <w:jc w:val="both"/>
        <w:rPr>
          <w:b/>
        </w:rPr>
      </w:pPr>
      <w:r>
        <w:t> </w:t>
      </w:r>
      <w:proofErr w:type="spellStart"/>
      <w:r>
        <w:t>Назва</w:t>
      </w:r>
      <w:proofErr w:type="spellEnd"/>
      <w:r>
        <w:t xml:space="preserve"> предмета </w:t>
      </w:r>
      <w:proofErr w:type="spellStart"/>
      <w:r>
        <w:t>закупівлі</w:t>
      </w:r>
      <w:proofErr w:type="spellEnd"/>
      <w:r>
        <w:t xml:space="preserve"> </w:t>
      </w:r>
      <w:proofErr w:type="spellStart"/>
      <w:r>
        <w:t>відповідно</w:t>
      </w:r>
      <w:proofErr w:type="spellEnd"/>
      <w:r>
        <w:t xml:space="preserve"> до </w:t>
      </w:r>
      <w:proofErr w:type="spellStart"/>
      <w:r>
        <w:t>Єдиного</w:t>
      </w:r>
      <w:proofErr w:type="spellEnd"/>
      <w:r>
        <w:t xml:space="preserve"> </w:t>
      </w:r>
      <w:proofErr w:type="spellStart"/>
      <w:r>
        <w:t>закупівельного</w:t>
      </w:r>
      <w:proofErr w:type="spellEnd"/>
      <w:r>
        <w:t xml:space="preserve"> словника </w:t>
      </w:r>
      <w:r>
        <w:rPr>
          <w:b/>
        </w:rPr>
        <w:t xml:space="preserve">ДК 021:2015-09120000-6 </w:t>
      </w:r>
      <w:proofErr w:type="spellStart"/>
      <w:r>
        <w:rPr>
          <w:b/>
        </w:rPr>
        <w:t>Газове</w:t>
      </w:r>
      <w:proofErr w:type="spellEnd"/>
      <w:r>
        <w:rPr>
          <w:b/>
        </w:rPr>
        <w:t xml:space="preserve"> </w:t>
      </w:r>
      <w:proofErr w:type="spellStart"/>
      <w:r>
        <w:rPr>
          <w:b/>
        </w:rPr>
        <w:t>паливо</w:t>
      </w:r>
      <w:proofErr w:type="spellEnd"/>
      <w:r>
        <w:rPr>
          <w:b/>
        </w:rPr>
        <w:t xml:space="preserve"> (</w:t>
      </w:r>
      <w:proofErr w:type="spellStart"/>
      <w:r>
        <w:rPr>
          <w:b/>
        </w:rPr>
        <w:t>природний</w:t>
      </w:r>
      <w:proofErr w:type="spellEnd"/>
      <w:r>
        <w:rPr>
          <w:b/>
        </w:rPr>
        <w:t xml:space="preserve"> газ).</w:t>
      </w:r>
    </w:p>
    <w:p w14:paraId="2AFDA591" w14:textId="665F08E5" w:rsidR="00B47073" w:rsidRPr="00FC65D0" w:rsidRDefault="00B47073" w:rsidP="00B47073">
      <w:pPr>
        <w:pStyle w:val="af0"/>
        <w:widowControl w:val="0"/>
        <w:numPr>
          <w:ilvl w:val="1"/>
          <w:numId w:val="27"/>
        </w:numPr>
        <w:tabs>
          <w:tab w:val="left" w:pos="709"/>
          <w:tab w:val="num" w:pos="1080"/>
        </w:tabs>
        <w:suppressAutoHyphens w:val="0"/>
        <w:autoSpaceDE w:val="0"/>
        <w:autoSpaceDN w:val="0"/>
        <w:adjustRightInd w:val="0"/>
        <w:spacing w:before="0" w:after="120" w:line="276" w:lineRule="auto"/>
        <w:ind w:left="0" w:firstLine="720"/>
        <w:jc w:val="both"/>
      </w:pPr>
      <w:proofErr w:type="spellStart"/>
      <w:r>
        <w:t>Обсяг</w:t>
      </w:r>
      <w:proofErr w:type="spellEnd"/>
      <w:r>
        <w:t xml:space="preserve"> </w:t>
      </w:r>
      <w:proofErr w:type="spellStart"/>
      <w:r>
        <w:t>закупівлі</w:t>
      </w:r>
      <w:proofErr w:type="spellEnd"/>
      <w:r>
        <w:t xml:space="preserve"> газу за Договором </w:t>
      </w:r>
      <w:proofErr w:type="spellStart"/>
      <w:r>
        <w:t>складає</w:t>
      </w:r>
      <w:proofErr w:type="spellEnd"/>
      <w:r>
        <w:t xml:space="preserve">: </w:t>
      </w:r>
      <w:r w:rsidR="00CD1B95">
        <w:rPr>
          <w:b/>
          <w:lang w:val="uk-UA"/>
        </w:rPr>
        <w:t>7</w:t>
      </w:r>
      <w:r w:rsidR="00837877">
        <w:rPr>
          <w:b/>
          <w:lang w:val="uk-UA"/>
        </w:rPr>
        <w:t>,7 тис.</w:t>
      </w:r>
      <w:r w:rsidRPr="00FC65D0">
        <w:rPr>
          <w:b/>
        </w:rPr>
        <w:t xml:space="preserve"> куб. м (</w:t>
      </w:r>
      <w:r w:rsidR="00CD1B95">
        <w:rPr>
          <w:b/>
          <w:lang w:val="uk-UA"/>
        </w:rPr>
        <w:t>сім</w:t>
      </w:r>
      <w:r>
        <w:rPr>
          <w:b/>
          <w:lang w:val="uk-UA"/>
        </w:rPr>
        <w:t xml:space="preserve"> тисяч </w:t>
      </w:r>
      <w:r w:rsidR="00CD1B95">
        <w:rPr>
          <w:b/>
          <w:lang w:val="uk-UA"/>
        </w:rPr>
        <w:t>сімсот</w:t>
      </w:r>
      <w:r w:rsidRPr="00FC65D0">
        <w:rPr>
          <w:b/>
        </w:rPr>
        <w:t xml:space="preserve"> </w:t>
      </w:r>
      <w:proofErr w:type="spellStart"/>
      <w:r w:rsidRPr="00FC65D0">
        <w:rPr>
          <w:b/>
        </w:rPr>
        <w:t>кубічних</w:t>
      </w:r>
      <w:proofErr w:type="spellEnd"/>
      <w:r w:rsidRPr="00FC65D0">
        <w:rPr>
          <w:b/>
        </w:rPr>
        <w:t xml:space="preserve"> </w:t>
      </w:r>
      <w:proofErr w:type="spellStart"/>
      <w:r w:rsidRPr="00FC65D0">
        <w:rPr>
          <w:b/>
        </w:rPr>
        <w:t>метрів</w:t>
      </w:r>
      <w:proofErr w:type="spellEnd"/>
      <w:r w:rsidRPr="00FC65D0">
        <w:rPr>
          <w:b/>
        </w:rPr>
        <w:t>)</w:t>
      </w:r>
      <w:r w:rsidRPr="00FC65D0">
        <w:t xml:space="preserve"> в тому </w:t>
      </w:r>
      <w:proofErr w:type="spellStart"/>
      <w:r w:rsidRPr="00FC65D0">
        <w:t>числі</w:t>
      </w:r>
      <w:proofErr w:type="spellEnd"/>
      <w:r w:rsidRPr="00FC65D0">
        <w:t xml:space="preserve"> по </w:t>
      </w:r>
      <w:proofErr w:type="spellStart"/>
      <w:r w:rsidRPr="00FC65D0">
        <w:t>місяцях</w:t>
      </w:r>
      <w:proofErr w:type="spellEnd"/>
      <w:r w:rsidRPr="00FC65D0">
        <w:t xml:space="preserve">: </w:t>
      </w:r>
    </w:p>
    <w:tbl>
      <w:tblPr>
        <w:tblW w:w="0" w:type="auto"/>
        <w:jc w:val="center"/>
        <w:tblLayout w:type="fixed"/>
        <w:tblCellMar>
          <w:left w:w="0" w:type="dxa"/>
          <w:right w:w="0" w:type="dxa"/>
        </w:tblCellMar>
        <w:tblLook w:val="00A0" w:firstRow="1" w:lastRow="0" w:firstColumn="1" w:lastColumn="0" w:noHBand="0" w:noVBand="0"/>
      </w:tblPr>
      <w:tblGrid>
        <w:gridCol w:w="1264"/>
        <w:gridCol w:w="1265"/>
        <w:gridCol w:w="1264"/>
        <w:gridCol w:w="1265"/>
        <w:gridCol w:w="1265"/>
        <w:gridCol w:w="1264"/>
        <w:gridCol w:w="1265"/>
        <w:gridCol w:w="1265"/>
      </w:tblGrid>
      <w:tr w:rsidR="00B47073" w14:paraId="08CE05A0" w14:textId="77777777" w:rsidTr="00E81B0D">
        <w:trPr>
          <w:trHeight w:val="886"/>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C57B2D" w14:textId="77777777" w:rsidR="00B47073" w:rsidRDefault="00B47073" w:rsidP="008B2A89">
            <w:pPr>
              <w:pStyle w:val="af0"/>
              <w:jc w:val="center"/>
              <w:rPr>
                <w:b/>
              </w:rPr>
            </w:pPr>
            <w:proofErr w:type="spellStart"/>
            <w:r>
              <w:rPr>
                <w:b/>
              </w:rPr>
              <w:t>Місяць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613537A" w14:textId="77777777" w:rsidR="00B47073" w:rsidRDefault="00B47073" w:rsidP="008B2A89">
            <w:pPr>
              <w:pStyle w:val="af0"/>
              <w:jc w:val="center"/>
              <w:rPr>
                <w:b/>
              </w:rPr>
            </w:pPr>
            <w:proofErr w:type="spellStart"/>
            <w:r>
              <w:rPr>
                <w:b/>
              </w:rPr>
              <w:t>Обсяг</w:t>
            </w:r>
            <w:proofErr w:type="spellEnd"/>
            <w:r>
              <w:rPr>
                <w:b/>
              </w:rPr>
              <w:t xml:space="preserve">, </w:t>
            </w:r>
            <w:r>
              <w:rPr>
                <w:b/>
              </w:rPr>
              <w:br/>
            </w:r>
            <w:r>
              <w:t>тис. куб. м</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E7638E7" w14:textId="77777777" w:rsidR="00B47073" w:rsidRDefault="00B47073" w:rsidP="008B2A89">
            <w:pPr>
              <w:pStyle w:val="af0"/>
              <w:jc w:val="center"/>
              <w:rPr>
                <w:b/>
              </w:rPr>
            </w:pPr>
            <w:proofErr w:type="spellStart"/>
            <w:r>
              <w:rPr>
                <w:b/>
              </w:rPr>
              <w:t>Місяць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71B7A2" w14:textId="77777777" w:rsidR="00B47073" w:rsidRDefault="00B47073" w:rsidP="008B2A89">
            <w:pPr>
              <w:pStyle w:val="af0"/>
              <w:jc w:val="center"/>
              <w:rPr>
                <w:b/>
              </w:rPr>
            </w:pPr>
            <w:proofErr w:type="spellStart"/>
            <w:r>
              <w:rPr>
                <w:b/>
              </w:rPr>
              <w:t>Обсяг</w:t>
            </w:r>
            <w:proofErr w:type="spellEnd"/>
            <w:r>
              <w:rPr>
                <w:b/>
              </w:rPr>
              <w:t xml:space="preserve">, </w:t>
            </w:r>
            <w:r>
              <w:rPr>
                <w:b/>
              </w:rPr>
              <w:br/>
            </w:r>
            <w:r>
              <w:t>тис. куб. м</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9E80CA" w14:textId="77777777" w:rsidR="00B47073" w:rsidRDefault="00B47073" w:rsidP="008B2A89">
            <w:pPr>
              <w:pStyle w:val="af0"/>
              <w:jc w:val="center"/>
              <w:rPr>
                <w:b/>
              </w:rPr>
            </w:pPr>
            <w:proofErr w:type="spellStart"/>
            <w:r>
              <w:rPr>
                <w:b/>
              </w:rPr>
              <w:t>Місяць</w:t>
            </w:r>
            <w:proofErr w:type="spellEnd"/>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BFB567" w14:textId="77777777" w:rsidR="00B47073" w:rsidRDefault="00B47073" w:rsidP="008B2A89">
            <w:pPr>
              <w:pStyle w:val="af0"/>
              <w:jc w:val="center"/>
              <w:rPr>
                <w:b/>
              </w:rPr>
            </w:pPr>
            <w:proofErr w:type="spellStart"/>
            <w:r>
              <w:rPr>
                <w:b/>
              </w:rPr>
              <w:t>Обсяг</w:t>
            </w:r>
            <w:proofErr w:type="spellEnd"/>
            <w:r>
              <w:rPr>
                <w:b/>
              </w:rPr>
              <w:t xml:space="preserve">, </w:t>
            </w:r>
            <w:r>
              <w:rPr>
                <w:b/>
              </w:rPr>
              <w:br/>
            </w:r>
            <w:r>
              <w:t>тис. куб. м</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9EF92D" w14:textId="77777777" w:rsidR="00B47073" w:rsidRDefault="00B47073" w:rsidP="008B2A89">
            <w:pPr>
              <w:pStyle w:val="af0"/>
              <w:jc w:val="center"/>
              <w:rPr>
                <w:b/>
              </w:rPr>
            </w:pPr>
            <w:proofErr w:type="spellStart"/>
            <w:r>
              <w:rPr>
                <w:b/>
              </w:rPr>
              <w:t>Місяць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C9F523" w14:textId="77777777" w:rsidR="00B47073" w:rsidRDefault="00B47073" w:rsidP="008B2A89">
            <w:pPr>
              <w:pStyle w:val="af0"/>
              <w:jc w:val="center"/>
              <w:rPr>
                <w:b/>
              </w:rPr>
            </w:pPr>
            <w:proofErr w:type="spellStart"/>
            <w:r>
              <w:rPr>
                <w:b/>
              </w:rPr>
              <w:t>Обсяг</w:t>
            </w:r>
            <w:proofErr w:type="spellEnd"/>
            <w:r>
              <w:rPr>
                <w:b/>
              </w:rPr>
              <w:t xml:space="preserve">, </w:t>
            </w:r>
            <w:r>
              <w:rPr>
                <w:b/>
              </w:rPr>
              <w:br/>
            </w:r>
            <w:r>
              <w:t>тис. куб. м</w:t>
            </w:r>
          </w:p>
        </w:tc>
      </w:tr>
      <w:tr w:rsidR="00B47073" w:rsidRPr="00077FCD" w14:paraId="7924A88D" w14:textId="77777777" w:rsidTr="00E81B0D">
        <w:trPr>
          <w:trHeight w:val="704"/>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A90A8" w14:textId="77777777" w:rsidR="00B47073" w:rsidRPr="00E047E0" w:rsidRDefault="00B47073" w:rsidP="008B2A89">
            <w:pPr>
              <w:pStyle w:val="af0"/>
            </w:pPr>
            <w:proofErr w:type="spellStart"/>
            <w:r w:rsidRPr="00E047E0">
              <w:t>Січень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C6C74" w14:textId="5275B98F" w:rsidR="00B47073" w:rsidRPr="00E047E0" w:rsidRDefault="00CE4B57" w:rsidP="008B2A89">
            <w:pPr>
              <w:pStyle w:val="af0"/>
              <w:jc w:val="center"/>
              <w:rPr>
                <w:lang w:val="uk-UA"/>
              </w:rPr>
            </w:pPr>
            <w:r>
              <w:rPr>
                <w:lang w:val="uk-UA"/>
              </w:rPr>
              <w:t>2,9</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E95570" w14:textId="77777777" w:rsidR="00B47073" w:rsidRPr="00E047E0" w:rsidRDefault="00B47073" w:rsidP="008B2A89">
            <w:pPr>
              <w:pStyle w:val="af0"/>
            </w:pPr>
            <w:proofErr w:type="spellStart"/>
            <w:r w:rsidRPr="00E047E0">
              <w:t>Квітень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857A" w14:textId="77777777" w:rsidR="00B47073" w:rsidRPr="00E047E0" w:rsidRDefault="00B47073" w:rsidP="008B2A89">
            <w:pPr>
              <w:pStyle w:val="af0"/>
              <w:jc w:val="center"/>
              <w:rPr>
                <w:lang w:val="uk-UA"/>
              </w:rPr>
            </w:pPr>
            <w:r>
              <w:rPr>
                <w:lang w:val="uk-UA"/>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30605B" w14:textId="77777777" w:rsidR="00B47073" w:rsidRPr="00E047E0" w:rsidRDefault="00B47073" w:rsidP="008B2A89">
            <w:pPr>
              <w:pStyle w:val="af0"/>
            </w:pPr>
            <w:r w:rsidRPr="00E047E0">
              <w:t>Липень</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ED3E08" w14:textId="77777777" w:rsidR="00B47073" w:rsidRPr="00E047E0" w:rsidRDefault="00B47073" w:rsidP="008B2A89">
            <w:pPr>
              <w:pStyle w:val="af0"/>
              <w:jc w:val="center"/>
            </w:pPr>
            <w:r w:rsidRPr="00E047E0">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16A83" w14:textId="77777777" w:rsidR="00B47073" w:rsidRPr="00E047E0" w:rsidRDefault="00B47073" w:rsidP="008B2A89">
            <w:pPr>
              <w:pStyle w:val="af0"/>
            </w:pPr>
            <w:proofErr w:type="spellStart"/>
            <w:r w:rsidRPr="00E047E0">
              <w:t>Жовтень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0FE082" w14:textId="77777777" w:rsidR="00B47073" w:rsidRPr="00E047E0" w:rsidRDefault="00B47073" w:rsidP="008B2A89">
            <w:pPr>
              <w:pStyle w:val="af0"/>
              <w:jc w:val="center"/>
              <w:rPr>
                <w:lang w:val="uk-UA"/>
              </w:rPr>
            </w:pPr>
          </w:p>
        </w:tc>
      </w:tr>
      <w:tr w:rsidR="00B47073" w:rsidRPr="00077FCD" w14:paraId="64B51F81" w14:textId="77777777" w:rsidTr="00E81B0D">
        <w:trPr>
          <w:trHeight w:val="504"/>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631473" w14:textId="77777777" w:rsidR="00B47073" w:rsidRPr="00E047E0" w:rsidRDefault="00B47073" w:rsidP="008B2A89">
            <w:pPr>
              <w:pStyle w:val="af0"/>
            </w:pPr>
            <w:proofErr w:type="spellStart"/>
            <w:r w:rsidRPr="00E047E0">
              <w:t>Лютий</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14308F" w14:textId="2E6C9C44" w:rsidR="00B47073" w:rsidRPr="00E047E0" w:rsidRDefault="00CE4B57" w:rsidP="008B2A89">
            <w:pPr>
              <w:pStyle w:val="af0"/>
              <w:jc w:val="center"/>
              <w:rPr>
                <w:lang w:val="uk-UA"/>
              </w:rPr>
            </w:pPr>
            <w:r>
              <w:rPr>
                <w:lang w:val="uk-UA"/>
              </w:rPr>
              <w:t>2,3</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979AF1" w14:textId="77777777" w:rsidR="00B47073" w:rsidRPr="00E047E0" w:rsidRDefault="00B47073" w:rsidP="008B2A89">
            <w:pPr>
              <w:pStyle w:val="af0"/>
            </w:pPr>
            <w:proofErr w:type="spellStart"/>
            <w:r w:rsidRPr="00E047E0">
              <w:t>Травень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1FE3D9" w14:textId="77777777" w:rsidR="00B47073" w:rsidRPr="00E047E0" w:rsidRDefault="00B47073" w:rsidP="008B2A89">
            <w:pPr>
              <w:pStyle w:val="af0"/>
              <w:jc w:val="center"/>
            </w:pPr>
            <w:r w:rsidRPr="00E047E0">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4BC92" w14:textId="77777777" w:rsidR="00B47073" w:rsidRPr="00E047E0" w:rsidRDefault="00B47073" w:rsidP="008B2A89">
            <w:pPr>
              <w:pStyle w:val="af0"/>
            </w:pPr>
            <w:proofErr w:type="spellStart"/>
            <w:r w:rsidRPr="00E047E0">
              <w:t>Серпень</w:t>
            </w:r>
            <w:proofErr w:type="spellEnd"/>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73047B" w14:textId="77777777" w:rsidR="00B47073" w:rsidRPr="00E047E0" w:rsidRDefault="00B47073" w:rsidP="008B2A89">
            <w:pPr>
              <w:pStyle w:val="af0"/>
              <w:jc w:val="center"/>
            </w:pPr>
            <w:r w:rsidRPr="00E047E0">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FBB8D" w14:textId="77777777" w:rsidR="00B47073" w:rsidRPr="00E047E0" w:rsidRDefault="00B47073" w:rsidP="008B2A89">
            <w:pPr>
              <w:pStyle w:val="af0"/>
            </w:pPr>
            <w:r w:rsidRPr="00E047E0">
              <w:t>Листопад</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4AD409" w14:textId="77777777" w:rsidR="00B47073" w:rsidRPr="00E047E0" w:rsidRDefault="00B47073" w:rsidP="008B2A89">
            <w:pPr>
              <w:pStyle w:val="af0"/>
              <w:jc w:val="center"/>
              <w:rPr>
                <w:lang w:val="uk-UA"/>
              </w:rPr>
            </w:pPr>
          </w:p>
        </w:tc>
      </w:tr>
      <w:tr w:rsidR="00B47073" w:rsidRPr="00077FCD" w14:paraId="43124398" w14:textId="77777777" w:rsidTr="00E81B0D">
        <w:trPr>
          <w:trHeight w:val="745"/>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868796" w14:textId="77777777" w:rsidR="00B47073" w:rsidRPr="00E047E0" w:rsidRDefault="00B47073" w:rsidP="008B2A89">
            <w:pPr>
              <w:pStyle w:val="af0"/>
            </w:pPr>
            <w:proofErr w:type="spellStart"/>
            <w:r w:rsidRPr="00E047E0">
              <w:t>Березень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0C324D" w14:textId="1EAFD657" w:rsidR="00B47073" w:rsidRPr="00E047E0" w:rsidRDefault="00CE4B57" w:rsidP="008B2A89">
            <w:pPr>
              <w:pStyle w:val="af0"/>
              <w:jc w:val="center"/>
              <w:rPr>
                <w:lang w:val="uk-UA"/>
              </w:rPr>
            </w:pPr>
            <w:r>
              <w:rPr>
                <w:lang w:val="uk-UA"/>
              </w:rPr>
              <w:t>2,5</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F27F47" w14:textId="77777777" w:rsidR="00B47073" w:rsidRPr="00E047E0" w:rsidRDefault="00B47073" w:rsidP="008B2A89">
            <w:pPr>
              <w:pStyle w:val="af0"/>
            </w:pPr>
            <w:r w:rsidRPr="00E047E0">
              <w:t>Червень</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098F53" w14:textId="77777777" w:rsidR="00B47073" w:rsidRPr="00E047E0" w:rsidRDefault="00B47073" w:rsidP="008B2A89">
            <w:pPr>
              <w:pStyle w:val="af0"/>
              <w:jc w:val="center"/>
            </w:pPr>
            <w:r w:rsidRPr="00E047E0">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CC3666" w14:textId="77777777" w:rsidR="00B47073" w:rsidRPr="00E047E0" w:rsidRDefault="00B47073" w:rsidP="008B2A89">
            <w:pPr>
              <w:pStyle w:val="af0"/>
            </w:pPr>
            <w:r w:rsidRPr="00E047E0">
              <w:t>Вересень</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4FB954" w14:textId="77777777" w:rsidR="00B47073" w:rsidRPr="00E047E0" w:rsidRDefault="00B47073" w:rsidP="008B2A89">
            <w:pPr>
              <w:pStyle w:val="af0"/>
              <w:jc w:val="center"/>
            </w:pPr>
            <w:r w:rsidRPr="00E047E0">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858FED" w14:textId="77777777" w:rsidR="00B47073" w:rsidRPr="00E047E0" w:rsidRDefault="00B47073" w:rsidP="008B2A89">
            <w:pPr>
              <w:pStyle w:val="af0"/>
            </w:pPr>
            <w:proofErr w:type="spellStart"/>
            <w:r w:rsidRPr="00E047E0">
              <w:t>Грудень</w:t>
            </w:r>
            <w:proofErr w:type="spellEnd"/>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F4AB8" w14:textId="77777777" w:rsidR="00B47073" w:rsidRPr="00E047E0" w:rsidRDefault="00B47073" w:rsidP="008B2A89">
            <w:pPr>
              <w:pStyle w:val="af0"/>
              <w:jc w:val="center"/>
              <w:rPr>
                <w:lang w:val="uk-UA"/>
              </w:rPr>
            </w:pPr>
          </w:p>
        </w:tc>
      </w:tr>
      <w:tr w:rsidR="00B47073" w:rsidRPr="00077FCD" w14:paraId="108F46AA" w14:textId="77777777" w:rsidTr="008B2A89">
        <w:trPr>
          <w:jc w:val="center"/>
        </w:trPr>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B7F463" w14:textId="77777777" w:rsidR="00B47073" w:rsidRPr="00E047E0" w:rsidRDefault="00B47073" w:rsidP="008B2A89">
            <w:pPr>
              <w:pStyle w:val="af0"/>
              <w:rPr>
                <w:b/>
              </w:rPr>
            </w:pPr>
            <w:r w:rsidRPr="00E047E0">
              <w:rPr>
                <w:b/>
              </w:rPr>
              <w:t>1 квартал</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274F75" w14:textId="31FDD802" w:rsidR="00B47073" w:rsidRPr="00E047E0" w:rsidRDefault="00CE4B57" w:rsidP="008B2A89">
            <w:pPr>
              <w:pStyle w:val="af0"/>
              <w:jc w:val="center"/>
              <w:rPr>
                <w:b/>
                <w:lang w:val="uk-UA"/>
              </w:rPr>
            </w:pPr>
            <w:r>
              <w:rPr>
                <w:b/>
                <w:lang w:val="uk-UA"/>
              </w:rPr>
              <w:t>7,7</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201F03" w14:textId="77777777" w:rsidR="00B47073" w:rsidRPr="00E047E0" w:rsidRDefault="00B47073" w:rsidP="008B2A89">
            <w:pPr>
              <w:pStyle w:val="af0"/>
              <w:rPr>
                <w:b/>
              </w:rPr>
            </w:pPr>
            <w:r w:rsidRPr="00E047E0">
              <w:rPr>
                <w:b/>
              </w:rPr>
              <w:t>2 квартал</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5271F6" w14:textId="77777777" w:rsidR="00B47073" w:rsidRPr="00E047E0" w:rsidRDefault="00B47073" w:rsidP="008B2A89">
            <w:pPr>
              <w:pStyle w:val="af0"/>
              <w:jc w:val="center"/>
              <w:rPr>
                <w:b/>
                <w:lang w:val="uk-UA"/>
              </w:rPr>
            </w:pPr>
            <w:r>
              <w:rPr>
                <w:b/>
                <w:lang w:val="uk-UA"/>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EAA2DC" w14:textId="77777777" w:rsidR="00B47073" w:rsidRPr="00E047E0" w:rsidRDefault="00B47073" w:rsidP="008B2A89">
            <w:pPr>
              <w:pStyle w:val="af0"/>
              <w:rPr>
                <w:b/>
              </w:rPr>
            </w:pPr>
            <w:r w:rsidRPr="00E047E0">
              <w:rPr>
                <w:b/>
              </w:rPr>
              <w:t>3 квартал</w:t>
            </w:r>
          </w:p>
        </w:tc>
        <w:tc>
          <w:tcPr>
            <w:tcW w:w="12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76D07A" w14:textId="77777777" w:rsidR="00B47073" w:rsidRPr="00E047E0" w:rsidRDefault="00B47073" w:rsidP="008B2A89">
            <w:pPr>
              <w:pStyle w:val="af0"/>
              <w:jc w:val="center"/>
              <w:rPr>
                <w:b/>
              </w:rPr>
            </w:pPr>
            <w:r w:rsidRPr="00E047E0">
              <w:rPr>
                <w:b/>
              </w:rPr>
              <w:t>---</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28B89A" w14:textId="77777777" w:rsidR="00B47073" w:rsidRPr="00E047E0" w:rsidRDefault="00B47073" w:rsidP="008B2A89">
            <w:pPr>
              <w:pStyle w:val="af0"/>
              <w:rPr>
                <w:b/>
              </w:rPr>
            </w:pPr>
            <w:r w:rsidRPr="00E047E0">
              <w:rPr>
                <w:b/>
              </w:rPr>
              <w:t>4 квартал</w:t>
            </w:r>
          </w:p>
        </w:tc>
        <w:tc>
          <w:tcPr>
            <w:tcW w:w="126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3ED573" w14:textId="77777777" w:rsidR="00B47073" w:rsidRPr="00E047E0" w:rsidRDefault="00B47073" w:rsidP="008B2A89">
            <w:pPr>
              <w:pStyle w:val="af0"/>
              <w:jc w:val="center"/>
              <w:rPr>
                <w:b/>
                <w:lang w:val="uk-UA"/>
              </w:rPr>
            </w:pPr>
          </w:p>
        </w:tc>
      </w:tr>
    </w:tbl>
    <w:p w14:paraId="6396AFD6" w14:textId="77777777" w:rsidR="00B47073" w:rsidRDefault="00B47073" w:rsidP="00B47073">
      <w:pPr>
        <w:pStyle w:val="af0"/>
        <w:widowControl w:val="0"/>
        <w:numPr>
          <w:ilvl w:val="1"/>
          <w:numId w:val="27"/>
        </w:numPr>
        <w:tabs>
          <w:tab w:val="left" w:pos="709"/>
          <w:tab w:val="num" w:pos="1080"/>
        </w:tabs>
        <w:suppressAutoHyphens w:val="0"/>
        <w:autoSpaceDE w:val="0"/>
        <w:autoSpaceDN w:val="0"/>
        <w:adjustRightInd w:val="0"/>
        <w:spacing w:before="120" w:after="0"/>
        <w:ind w:left="0" w:firstLine="720"/>
        <w:jc w:val="both"/>
      </w:pPr>
      <w:r>
        <w:t xml:space="preserve"> Даний </w:t>
      </w:r>
      <w:proofErr w:type="spellStart"/>
      <w:r>
        <w:t>обсяг</w:t>
      </w:r>
      <w:proofErr w:type="spellEnd"/>
      <w:r>
        <w:t xml:space="preserve"> є </w:t>
      </w:r>
      <w:proofErr w:type="spellStart"/>
      <w:r>
        <w:t>плановим</w:t>
      </w:r>
      <w:proofErr w:type="spellEnd"/>
      <w:r>
        <w:t xml:space="preserve"> та </w:t>
      </w:r>
      <w:proofErr w:type="spellStart"/>
      <w:r>
        <w:t>може</w:t>
      </w:r>
      <w:proofErr w:type="spellEnd"/>
      <w:r>
        <w:t xml:space="preserve"> </w:t>
      </w:r>
      <w:proofErr w:type="spellStart"/>
      <w:r>
        <w:t>зменшуватися</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та потреб </w:t>
      </w:r>
      <w:proofErr w:type="spellStart"/>
      <w:r>
        <w:t>Споживача</w:t>
      </w:r>
      <w:proofErr w:type="spellEnd"/>
      <w:r>
        <w:t>.</w:t>
      </w:r>
    </w:p>
    <w:p w14:paraId="26E49AE8" w14:textId="77777777" w:rsidR="00B47073" w:rsidRDefault="00B47073" w:rsidP="00B47073">
      <w:pPr>
        <w:pStyle w:val="af0"/>
        <w:widowControl w:val="0"/>
        <w:numPr>
          <w:ilvl w:val="1"/>
          <w:numId w:val="27"/>
        </w:numPr>
        <w:tabs>
          <w:tab w:val="left" w:pos="709"/>
          <w:tab w:val="num" w:pos="1080"/>
        </w:tabs>
        <w:suppressAutoHyphens w:val="0"/>
        <w:autoSpaceDE w:val="0"/>
        <w:autoSpaceDN w:val="0"/>
        <w:adjustRightInd w:val="0"/>
        <w:spacing w:before="0" w:after="0"/>
        <w:ind w:left="0" w:firstLine="720"/>
        <w:jc w:val="both"/>
      </w:pPr>
      <w:r>
        <w:t> </w:t>
      </w:r>
      <w:proofErr w:type="spellStart"/>
      <w:r>
        <w:t>Добові</w:t>
      </w:r>
      <w:proofErr w:type="spellEnd"/>
      <w:r>
        <w:t xml:space="preserve"> </w:t>
      </w:r>
      <w:proofErr w:type="spellStart"/>
      <w:r>
        <w:t>планові</w:t>
      </w:r>
      <w:proofErr w:type="spellEnd"/>
      <w:r>
        <w:t xml:space="preserve"> </w:t>
      </w:r>
      <w:proofErr w:type="spellStart"/>
      <w:r>
        <w:t>обсяги</w:t>
      </w:r>
      <w:proofErr w:type="spellEnd"/>
      <w:r>
        <w:t xml:space="preserve"> </w:t>
      </w:r>
      <w:proofErr w:type="spellStart"/>
      <w:r>
        <w:t>постачання</w:t>
      </w:r>
      <w:proofErr w:type="spellEnd"/>
      <w:r>
        <w:t xml:space="preserve"> газу на </w:t>
      </w:r>
      <w:proofErr w:type="spellStart"/>
      <w:r>
        <w:t>відповідний</w:t>
      </w:r>
      <w:proofErr w:type="spellEnd"/>
      <w:r>
        <w:t xml:space="preserve"> </w:t>
      </w:r>
      <w:proofErr w:type="spellStart"/>
      <w:r>
        <w:t>місяць</w:t>
      </w:r>
      <w:proofErr w:type="spellEnd"/>
      <w:r>
        <w:t xml:space="preserve"> </w:t>
      </w:r>
      <w:proofErr w:type="spellStart"/>
      <w:r>
        <w:t>визначаються</w:t>
      </w:r>
      <w:proofErr w:type="spellEnd"/>
      <w:r>
        <w:t xml:space="preserve"> </w:t>
      </w:r>
      <w:proofErr w:type="spellStart"/>
      <w:r>
        <w:t>Споживачем</w:t>
      </w:r>
      <w:proofErr w:type="spellEnd"/>
      <w:r>
        <w:t xml:space="preserve"> і </w:t>
      </w:r>
      <w:proofErr w:type="spellStart"/>
      <w:r>
        <w:t>замовляються</w:t>
      </w:r>
      <w:proofErr w:type="spellEnd"/>
      <w:r>
        <w:t xml:space="preserve"> </w:t>
      </w:r>
      <w:proofErr w:type="spellStart"/>
      <w:r>
        <w:t>Постачальнику</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заявою</w:t>
      </w:r>
      <w:proofErr w:type="spellEnd"/>
      <w:r>
        <w:t xml:space="preserve">, </w:t>
      </w:r>
      <w:proofErr w:type="spellStart"/>
      <w:r>
        <w:t>зразок</w:t>
      </w:r>
      <w:proofErr w:type="spellEnd"/>
      <w:r>
        <w:t xml:space="preserve"> </w:t>
      </w:r>
      <w:proofErr w:type="spellStart"/>
      <w:r>
        <w:t>якої</w:t>
      </w:r>
      <w:proofErr w:type="spellEnd"/>
      <w:r>
        <w:t xml:space="preserve"> наведено в </w:t>
      </w:r>
      <w:hyperlink r:id="rId8" w:anchor="d01" w:history="1">
        <w:proofErr w:type="spellStart"/>
        <w:r>
          <w:rPr>
            <w:rStyle w:val="a6"/>
          </w:rPr>
          <w:t>Додатку</w:t>
        </w:r>
        <w:proofErr w:type="spellEnd"/>
        <w:r>
          <w:rPr>
            <w:rStyle w:val="a6"/>
          </w:rPr>
          <w:t xml:space="preserve"> 1</w:t>
        </w:r>
      </w:hyperlink>
      <w:r>
        <w:t xml:space="preserve"> до Договору, </w:t>
      </w:r>
      <w:proofErr w:type="spellStart"/>
      <w:r>
        <w:t>який</w:t>
      </w:r>
      <w:proofErr w:type="spellEnd"/>
      <w:r>
        <w:t xml:space="preserve"> є </w:t>
      </w:r>
      <w:proofErr w:type="spellStart"/>
      <w:r>
        <w:t>невід’ємною</w:t>
      </w:r>
      <w:proofErr w:type="spellEnd"/>
      <w:r>
        <w:t xml:space="preserve"> </w:t>
      </w:r>
      <w:proofErr w:type="spellStart"/>
      <w:r>
        <w:t>частиною</w:t>
      </w:r>
      <w:proofErr w:type="spellEnd"/>
      <w:r>
        <w:t xml:space="preserve"> Договору.</w:t>
      </w:r>
    </w:p>
    <w:p w14:paraId="2B177AEB" w14:textId="77777777" w:rsidR="00B47073" w:rsidRDefault="00B47073" w:rsidP="00B47073">
      <w:pPr>
        <w:pStyle w:val="af0"/>
        <w:widowControl w:val="0"/>
        <w:numPr>
          <w:ilvl w:val="1"/>
          <w:numId w:val="27"/>
        </w:numPr>
        <w:tabs>
          <w:tab w:val="left" w:pos="709"/>
          <w:tab w:val="num" w:pos="1080"/>
        </w:tabs>
        <w:suppressAutoHyphens w:val="0"/>
        <w:autoSpaceDE w:val="0"/>
        <w:autoSpaceDN w:val="0"/>
        <w:adjustRightInd w:val="0"/>
        <w:spacing w:before="0" w:after="0"/>
        <w:ind w:left="0" w:firstLine="720"/>
        <w:jc w:val="both"/>
      </w:pPr>
      <w:r>
        <w:t> </w:t>
      </w:r>
      <w:proofErr w:type="spellStart"/>
      <w:r>
        <w:t>Зміна</w:t>
      </w:r>
      <w:proofErr w:type="spellEnd"/>
      <w:r>
        <w:t xml:space="preserve"> </w:t>
      </w:r>
      <w:proofErr w:type="spellStart"/>
      <w:r>
        <w:t>обсягу</w:t>
      </w:r>
      <w:proofErr w:type="spellEnd"/>
      <w:r>
        <w:t xml:space="preserve"> </w:t>
      </w:r>
      <w:proofErr w:type="spellStart"/>
      <w:r>
        <w:t>закупівлі</w:t>
      </w:r>
      <w:proofErr w:type="spellEnd"/>
      <w:r>
        <w:t xml:space="preserve"> газу </w:t>
      </w:r>
      <w:proofErr w:type="spellStart"/>
      <w:r>
        <w:t>визначається</w:t>
      </w:r>
      <w:proofErr w:type="spellEnd"/>
      <w:r>
        <w:t xml:space="preserve"> в </w:t>
      </w:r>
      <w:proofErr w:type="spellStart"/>
      <w:r>
        <w:t>додаткових</w:t>
      </w:r>
      <w:proofErr w:type="spellEnd"/>
      <w:r>
        <w:t xml:space="preserve"> </w:t>
      </w:r>
      <w:proofErr w:type="spellStart"/>
      <w:r>
        <w:t>угодах</w:t>
      </w:r>
      <w:proofErr w:type="spellEnd"/>
      <w:r>
        <w:t xml:space="preserve"> до </w:t>
      </w:r>
      <w:proofErr w:type="spellStart"/>
      <w:r>
        <w:t>даного</w:t>
      </w:r>
      <w:proofErr w:type="spellEnd"/>
      <w:r>
        <w:t xml:space="preserve"> Договору, </w:t>
      </w:r>
      <w:proofErr w:type="spellStart"/>
      <w:r>
        <w:t>які</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w:t>
      </w:r>
    </w:p>
    <w:p w14:paraId="3ED34B88" w14:textId="77777777" w:rsidR="00B47073" w:rsidRDefault="00B47073" w:rsidP="00B47073">
      <w:pPr>
        <w:pStyle w:val="af0"/>
        <w:widowControl w:val="0"/>
        <w:numPr>
          <w:ilvl w:val="1"/>
          <w:numId w:val="27"/>
        </w:numPr>
        <w:tabs>
          <w:tab w:val="left" w:pos="709"/>
          <w:tab w:val="num" w:pos="1080"/>
        </w:tabs>
        <w:suppressAutoHyphens w:val="0"/>
        <w:autoSpaceDE w:val="0"/>
        <w:autoSpaceDN w:val="0"/>
        <w:adjustRightInd w:val="0"/>
        <w:spacing w:before="0" w:after="0"/>
        <w:ind w:left="0" w:firstLine="720"/>
        <w:jc w:val="both"/>
      </w:pPr>
      <w:r>
        <w:t xml:space="preserve"> Передача газу за Договором </w:t>
      </w:r>
      <w:proofErr w:type="spellStart"/>
      <w:r>
        <w:t>здійснюється</w:t>
      </w:r>
      <w:proofErr w:type="spellEnd"/>
      <w:r>
        <w:t xml:space="preserve"> на </w:t>
      </w:r>
      <w:proofErr w:type="spellStart"/>
      <w:r>
        <w:t>межі</w:t>
      </w:r>
      <w:proofErr w:type="spellEnd"/>
      <w:r>
        <w:t xml:space="preserve"> </w:t>
      </w:r>
      <w:proofErr w:type="spellStart"/>
      <w:r>
        <w:t>балансової</w:t>
      </w:r>
      <w:proofErr w:type="spellEnd"/>
      <w:r>
        <w:t xml:space="preserve"> </w:t>
      </w:r>
      <w:proofErr w:type="spellStart"/>
      <w:r>
        <w:t>належності</w:t>
      </w:r>
      <w:proofErr w:type="spellEnd"/>
      <w:r>
        <w:t xml:space="preserve"> </w:t>
      </w:r>
      <w:proofErr w:type="spellStart"/>
      <w:r>
        <w:t>об'єктів</w:t>
      </w:r>
      <w:proofErr w:type="spellEnd"/>
      <w:r>
        <w:t xml:space="preserve"> </w:t>
      </w:r>
      <w:proofErr w:type="spellStart"/>
      <w:r>
        <w:t>Споживача</w:t>
      </w:r>
      <w:proofErr w:type="spellEnd"/>
      <w:r>
        <w:t xml:space="preserve"> </w:t>
      </w:r>
      <w:proofErr w:type="spellStart"/>
      <w:r>
        <w:t>відповідно</w:t>
      </w:r>
      <w:proofErr w:type="spellEnd"/>
      <w:r>
        <w:t xml:space="preserve"> до Акту </w:t>
      </w:r>
      <w:proofErr w:type="spellStart"/>
      <w:r>
        <w:t>розмежування</w:t>
      </w:r>
      <w:proofErr w:type="spellEnd"/>
      <w:r>
        <w:t xml:space="preserve"> </w:t>
      </w:r>
      <w:proofErr w:type="spellStart"/>
      <w:r>
        <w:t>балансової</w:t>
      </w:r>
      <w:proofErr w:type="spellEnd"/>
      <w:r>
        <w:t xml:space="preserve"> </w:t>
      </w:r>
      <w:proofErr w:type="spellStart"/>
      <w:r>
        <w:t>належності</w:t>
      </w:r>
      <w:proofErr w:type="spellEnd"/>
      <w:r>
        <w:t xml:space="preserve"> та </w:t>
      </w:r>
      <w:proofErr w:type="spellStart"/>
      <w:r>
        <w:t>експлуатаційної</w:t>
      </w:r>
      <w:proofErr w:type="spellEnd"/>
      <w:r>
        <w:t xml:space="preserve"> </w:t>
      </w:r>
      <w:proofErr w:type="spellStart"/>
      <w:r>
        <w:t>відповідальності</w:t>
      </w:r>
      <w:proofErr w:type="spellEnd"/>
      <w:r>
        <w:t xml:space="preserve"> </w:t>
      </w:r>
      <w:proofErr w:type="spellStart"/>
      <w:r>
        <w:t>сторін</w:t>
      </w:r>
      <w:proofErr w:type="spellEnd"/>
      <w:r>
        <w:t xml:space="preserve"> </w:t>
      </w:r>
      <w:proofErr w:type="spellStart"/>
      <w:r>
        <w:t>між</w:t>
      </w:r>
      <w:proofErr w:type="spellEnd"/>
      <w:r>
        <w:t xml:space="preserve"> Оператором ГРМ і </w:t>
      </w:r>
      <w:proofErr w:type="spellStart"/>
      <w:r>
        <w:t>Споживачем</w:t>
      </w:r>
      <w:proofErr w:type="spellEnd"/>
      <w:r>
        <w:t xml:space="preserve"> (</w:t>
      </w:r>
      <w:proofErr w:type="spellStart"/>
      <w:r>
        <w:t>далі</w:t>
      </w:r>
      <w:proofErr w:type="spellEnd"/>
      <w:r>
        <w:t xml:space="preserve"> – </w:t>
      </w:r>
      <w:proofErr w:type="spellStart"/>
      <w:r>
        <w:t>пункти</w:t>
      </w:r>
      <w:proofErr w:type="spellEnd"/>
      <w:r>
        <w:t xml:space="preserve"> </w:t>
      </w:r>
      <w:proofErr w:type="spellStart"/>
      <w:r>
        <w:t>призначення</w:t>
      </w:r>
      <w:proofErr w:type="spellEnd"/>
      <w:r>
        <w:t>).</w:t>
      </w:r>
    </w:p>
    <w:p w14:paraId="4B058928" w14:textId="77777777" w:rsidR="00B47073" w:rsidRDefault="00B47073" w:rsidP="00B47073">
      <w:pPr>
        <w:pStyle w:val="af0"/>
        <w:widowControl w:val="0"/>
        <w:numPr>
          <w:ilvl w:val="1"/>
          <w:numId w:val="27"/>
        </w:numPr>
        <w:tabs>
          <w:tab w:val="left" w:pos="709"/>
          <w:tab w:val="num" w:pos="1080"/>
        </w:tabs>
        <w:suppressAutoHyphens w:val="0"/>
        <w:autoSpaceDE w:val="0"/>
        <w:autoSpaceDN w:val="0"/>
        <w:adjustRightInd w:val="0"/>
        <w:spacing w:before="0" w:after="0"/>
        <w:ind w:left="0" w:firstLine="720"/>
        <w:jc w:val="both"/>
      </w:pPr>
      <w:proofErr w:type="spellStart"/>
      <w:r>
        <w:t>Найменування</w:t>
      </w:r>
      <w:proofErr w:type="spellEnd"/>
      <w:r>
        <w:t xml:space="preserve"> Оператора ГРМ, з </w:t>
      </w:r>
      <w:proofErr w:type="spellStart"/>
      <w:r>
        <w:t>яким</w:t>
      </w:r>
      <w:proofErr w:type="spellEnd"/>
      <w:r>
        <w:t xml:space="preserve"> </w:t>
      </w:r>
      <w:proofErr w:type="spellStart"/>
      <w:r>
        <w:t>Споживач</w:t>
      </w:r>
      <w:proofErr w:type="spellEnd"/>
      <w:r>
        <w:t xml:space="preserve"> </w:t>
      </w:r>
      <w:proofErr w:type="spellStart"/>
      <w:r>
        <w:t>уклав</w:t>
      </w:r>
      <w:proofErr w:type="spellEnd"/>
      <w:r>
        <w:t xml:space="preserve"> </w:t>
      </w:r>
      <w:proofErr w:type="spellStart"/>
      <w:r>
        <w:t>договір</w:t>
      </w:r>
      <w:proofErr w:type="spellEnd"/>
      <w:r>
        <w:t xml:space="preserve"> </w:t>
      </w:r>
      <w:proofErr w:type="spellStart"/>
      <w:r>
        <w:t>розподілу</w:t>
      </w:r>
      <w:proofErr w:type="spellEnd"/>
      <w:r>
        <w:t xml:space="preserve"> природного газу, – </w:t>
      </w:r>
      <w:proofErr w:type="spellStart"/>
      <w:r>
        <w:t>Акціонерне</w:t>
      </w:r>
      <w:proofErr w:type="spellEnd"/>
      <w:r>
        <w:t xml:space="preserve"> </w:t>
      </w:r>
      <w:proofErr w:type="spellStart"/>
      <w:r>
        <w:t>товариство</w:t>
      </w:r>
      <w:proofErr w:type="spellEnd"/>
      <w:r>
        <w:t xml:space="preserve"> «Оператор </w:t>
      </w:r>
      <w:proofErr w:type="spellStart"/>
      <w:r>
        <w:t>газорозподільної</w:t>
      </w:r>
      <w:proofErr w:type="spellEnd"/>
      <w:r>
        <w:t xml:space="preserve"> </w:t>
      </w:r>
      <w:proofErr w:type="spellStart"/>
      <w:r>
        <w:t>системи</w:t>
      </w:r>
      <w:proofErr w:type="spellEnd"/>
      <w:r>
        <w:t xml:space="preserve"> «ПОЛТАВАГАЗ».</w:t>
      </w:r>
    </w:p>
    <w:p w14:paraId="2E6B9AD3" w14:textId="77777777" w:rsidR="00B47073" w:rsidRDefault="00B47073" w:rsidP="00B47073">
      <w:pPr>
        <w:spacing w:before="120" w:after="120"/>
        <w:jc w:val="center"/>
        <w:rPr>
          <w:b/>
          <w:lang w:val="uk-UA"/>
        </w:rPr>
      </w:pPr>
      <w:r>
        <w:rPr>
          <w:b/>
          <w:lang w:val="uk-UA"/>
        </w:rPr>
        <w:t xml:space="preserve">2. ЯКІСТЬ, ОБСЯГ ПРИРОДНОГО ГАЗУ ТА УМОВИ ЙОГО ПОСТАЧАННЯ </w:t>
      </w:r>
    </w:p>
    <w:p w14:paraId="711F5B94" w14:textId="77777777" w:rsidR="00B47073" w:rsidRDefault="00B47073" w:rsidP="00B47073">
      <w:pPr>
        <w:pStyle w:val="af0"/>
        <w:tabs>
          <w:tab w:val="left" w:pos="0"/>
          <w:tab w:val="left" w:pos="284"/>
        </w:tabs>
        <w:suppressAutoHyphens w:val="0"/>
        <w:adjustRightInd w:val="0"/>
        <w:ind w:firstLine="709"/>
        <w:jc w:val="both"/>
        <w:rPr>
          <w:lang w:val="uk-UA"/>
        </w:rPr>
      </w:pPr>
      <w:r>
        <w:t xml:space="preserve">2.1. </w:t>
      </w:r>
      <w:proofErr w:type="spellStart"/>
      <w:r>
        <w:t>Якість</w:t>
      </w:r>
      <w:proofErr w:type="spellEnd"/>
      <w:r>
        <w:t xml:space="preserve"> та </w:t>
      </w:r>
      <w:proofErr w:type="spellStart"/>
      <w:r>
        <w:t>інші</w:t>
      </w:r>
      <w:proofErr w:type="spellEnd"/>
      <w:r>
        <w:t xml:space="preserve"> </w:t>
      </w:r>
      <w:proofErr w:type="spellStart"/>
      <w:r>
        <w:t>фізико-хімічні</w:t>
      </w:r>
      <w:proofErr w:type="spellEnd"/>
      <w:r>
        <w:t xml:space="preserve"> характеристики газу, </w:t>
      </w:r>
      <w:proofErr w:type="spellStart"/>
      <w:r>
        <w:t>який</w:t>
      </w:r>
      <w:proofErr w:type="spellEnd"/>
      <w:r>
        <w:t xml:space="preserve"> </w:t>
      </w:r>
      <w:proofErr w:type="spellStart"/>
      <w:r>
        <w:t>передається</w:t>
      </w:r>
      <w:proofErr w:type="spellEnd"/>
      <w:r>
        <w:t xml:space="preserve"> </w:t>
      </w:r>
      <w:proofErr w:type="spellStart"/>
      <w:r>
        <w:t>Споживачеві</w:t>
      </w:r>
      <w:proofErr w:type="spellEnd"/>
      <w:r>
        <w:t xml:space="preserve"> в пунктах </w:t>
      </w:r>
      <w:proofErr w:type="spellStart"/>
      <w:r>
        <w:t>призначення</w:t>
      </w:r>
      <w:proofErr w:type="spellEnd"/>
      <w:r>
        <w:t xml:space="preserve">, </w:t>
      </w:r>
      <w:proofErr w:type="spellStart"/>
      <w:r>
        <w:t>має</w:t>
      </w:r>
      <w:proofErr w:type="spell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установленим</w:t>
      </w:r>
      <w:proofErr w:type="spellEnd"/>
      <w:r>
        <w:t xml:space="preserve"> </w:t>
      </w:r>
      <w:proofErr w:type="spellStart"/>
      <w:r>
        <w:t>державними</w:t>
      </w:r>
      <w:proofErr w:type="spellEnd"/>
      <w:r>
        <w:t xml:space="preserve"> стандартами та </w:t>
      </w:r>
      <w:proofErr w:type="spellStart"/>
      <w:r>
        <w:t>технічним</w:t>
      </w:r>
      <w:proofErr w:type="spellEnd"/>
      <w:r>
        <w:t xml:space="preserve"> </w:t>
      </w:r>
      <w:proofErr w:type="spellStart"/>
      <w:r>
        <w:t>умовами</w:t>
      </w:r>
      <w:proofErr w:type="spellEnd"/>
      <w:r>
        <w:t xml:space="preserve"> </w:t>
      </w:r>
      <w:proofErr w:type="spellStart"/>
      <w:r>
        <w:t>щодо</w:t>
      </w:r>
      <w:proofErr w:type="spellEnd"/>
      <w:r>
        <w:t xml:space="preserve"> </w:t>
      </w:r>
      <w:proofErr w:type="spellStart"/>
      <w:r>
        <w:t>якості</w:t>
      </w:r>
      <w:proofErr w:type="spellEnd"/>
      <w:r>
        <w:t xml:space="preserve">.  </w:t>
      </w:r>
    </w:p>
    <w:p w14:paraId="5B092F2E" w14:textId="369479FF" w:rsidR="00B47073" w:rsidRDefault="00B47073" w:rsidP="00B47073">
      <w:pPr>
        <w:pStyle w:val="af0"/>
        <w:tabs>
          <w:tab w:val="left" w:pos="0"/>
          <w:tab w:val="left" w:pos="284"/>
        </w:tabs>
        <w:suppressAutoHyphens w:val="0"/>
        <w:adjustRightInd w:val="0"/>
        <w:ind w:firstLine="709"/>
        <w:jc w:val="both"/>
        <w:rPr>
          <w:lang w:val="uk-UA"/>
        </w:rPr>
      </w:pPr>
      <w:r>
        <w:rPr>
          <w:lang w:val="uk-UA"/>
        </w:rPr>
        <w:t xml:space="preserve">2.2.Постачання природного газу здійснюється протягом 2023 року, починаючи з </w:t>
      </w:r>
      <w:r w:rsidRPr="00026CF6">
        <w:rPr>
          <w:b/>
          <w:lang w:val="uk-UA"/>
        </w:rPr>
        <w:t>01</w:t>
      </w:r>
      <w:r w:rsidR="00A05D46">
        <w:rPr>
          <w:b/>
          <w:lang w:val="uk-UA"/>
        </w:rPr>
        <w:t xml:space="preserve"> січня </w:t>
      </w:r>
      <w:r w:rsidRPr="00026CF6">
        <w:rPr>
          <w:b/>
          <w:lang w:val="uk-UA"/>
        </w:rPr>
        <w:t>202</w:t>
      </w:r>
      <w:r>
        <w:rPr>
          <w:b/>
          <w:lang w:val="uk-UA"/>
        </w:rPr>
        <w:t>3</w:t>
      </w:r>
      <w:r w:rsidRPr="00026CF6">
        <w:rPr>
          <w:b/>
          <w:lang w:val="uk-UA"/>
        </w:rPr>
        <w:t xml:space="preserve"> року по 31 </w:t>
      </w:r>
      <w:r w:rsidR="00A05D46">
        <w:rPr>
          <w:b/>
          <w:lang w:val="uk-UA"/>
        </w:rPr>
        <w:t>березня</w:t>
      </w:r>
      <w:r w:rsidRPr="00026CF6">
        <w:rPr>
          <w:b/>
          <w:lang w:val="uk-UA"/>
        </w:rPr>
        <w:t xml:space="preserve"> 202</w:t>
      </w:r>
      <w:r>
        <w:rPr>
          <w:b/>
          <w:lang w:val="uk-UA"/>
        </w:rPr>
        <w:t>3</w:t>
      </w:r>
      <w:r w:rsidRPr="00026CF6">
        <w:rPr>
          <w:b/>
          <w:lang w:val="uk-UA"/>
        </w:rPr>
        <w:t xml:space="preserve"> року</w:t>
      </w:r>
      <w:r>
        <w:rPr>
          <w:lang w:val="uk-UA"/>
        </w:rPr>
        <w:t>.</w:t>
      </w:r>
    </w:p>
    <w:p w14:paraId="0A63DFA4" w14:textId="77777777" w:rsidR="00B47073" w:rsidRDefault="00B47073" w:rsidP="00B47073">
      <w:pPr>
        <w:pStyle w:val="af0"/>
        <w:tabs>
          <w:tab w:val="left" w:pos="0"/>
          <w:tab w:val="left" w:pos="284"/>
        </w:tabs>
        <w:suppressAutoHyphens w:val="0"/>
        <w:adjustRightInd w:val="0"/>
        <w:ind w:firstLine="709"/>
        <w:jc w:val="both"/>
      </w:pPr>
      <w:r>
        <w:t>2.</w:t>
      </w:r>
      <w:r>
        <w:rPr>
          <w:lang w:val="uk-UA"/>
        </w:rPr>
        <w:t>3</w:t>
      </w:r>
      <w:r>
        <w:t xml:space="preserve">. </w:t>
      </w:r>
      <w:proofErr w:type="spellStart"/>
      <w:r>
        <w:t>Постачання</w:t>
      </w:r>
      <w:proofErr w:type="spellEnd"/>
      <w:r>
        <w:t xml:space="preserve"> газу </w:t>
      </w:r>
      <w:proofErr w:type="spellStart"/>
      <w:r>
        <w:t>здійснюється</w:t>
      </w:r>
      <w:proofErr w:type="spellEnd"/>
      <w:r>
        <w:t xml:space="preserve"> за умов: </w:t>
      </w:r>
    </w:p>
    <w:p w14:paraId="34874795" w14:textId="77777777" w:rsidR="00B47073" w:rsidRDefault="00B47073" w:rsidP="00B47073">
      <w:pPr>
        <w:pStyle w:val="af0"/>
        <w:tabs>
          <w:tab w:val="left" w:pos="0"/>
          <w:tab w:val="left" w:pos="284"/>
        </w:tabs>
        <w:suppressAutoHyphens w:val="0"/>
        <w:adjustRightInd w:val="0"/>
        <w:ind w:firstLine="709"/>
        <w:jc w:val="both"/>
      </w:pPr>
      <w:r>
        <w:lastRenderedPageBreak/>
        <w:t>2.</w:t>
      </w:r>
      <w:r>
        <w:rPr>
          <w:lang w:val="uk-UA"/>
        </w:rPr>
        <w:t>3</w:t>
      </w:r>
      <w:r>
        <w:t xml:space="preserve">.1. </w:t>
      </w:r>
      <w:proofErr w:type="spellStart"/>
      <w:r>
        <w:t>наявності</w:t>
      </w:r>
      <w:proofErr w:type="spellEnd"/>
      <w:r>
        <w:t xml:space="preserve"> </w:t>
      </w:r>
      <w:proofErr w:type="spellStart"/>
      <w:r>
        <w:t>діючого</w:t>
      </w:r>
      <w:proofErr w:type="spellEnd"/>
      <w:r>
        <w:t xml:space="preserve"> </w:t>
      </w:r>
      <w:proofErr w:type="spellStart"/>
      <w:r>
        <w:t>між</w:t>
      </w:r>
      <w:proofErr w:type="spellEnd"/>
      <w:r>
        <w:t xml:space="preserve"> </w:t>
      </w:r>
      <w:proofErr w:type="spellStart"/>
      <w:r>
        <w:t>Споживачем</w:t>
      </w:r>
      <w:proofErr w:type="spellEnd"/>
      <w:r>
        <w:t xml:space="preserve"> та Оператором ГРМ договору </w:t>
      </w:r>
      <w:proofErr w:type="spellStart"/>
      <w:r>
        <w:t>розподілу</w:t>
      </w:r>
      <w:proofErr w:type="spellEnd"/>
      <w:r>
        <w:t xml:space="preserve"> газу та </w:t>
      </w:r>
      <w:proofErr w:type="spellStart"/>
      <w:r>
        <w:t>присвоєння</w:t>
      </w:r>
      <w:proofErr w:type="spellEnd"/>
      <w:r>
        <w:t xml:space="preserve"> </w:t>
      </w:r>
      <w:proofErr w:type="spellStart"/>
      <w:r>
        <w:t>Споживачу</w:t>
      </w:r>
      <w:proofErr w:type="spellEnd"/>
      <w:r>
        <w:t xml:space="preserve"> Оператором ГРМ персонального ЕІС-коду як </w:t>
      </w:r>
      <w:proofErr w:type="spellStart"/>
      <w:r>
        <w:t>суб’єкту</w:t>
      </w:r>
      <w:proofErr w:type="spellEnd"/>
      <w:r>
        <w:t xml:space="preserve"> ринку природного газу; </w:t>
      </w:r>
    </w:p>
    <w:p w14:paraId="44D1F107" w14:textId="77777777" w:rsidR="00B47073" w:rsidRDefault="00B47073" w:rsidP="00B47073">
      <w:pPr>
        <w:pStyle w:val="af0"/>
        <w:tabs>
          <w:tab w:val="left" w:pos="0"/>
          <w:tab w:val="left" w:pos="284"/>
        </w:tabs>
        <w:suppressAutoHyphens w:val="0"/>
        <w:adjustRightInd w:val="0"/>
        <w:ind w:firstLine="709"/>
        <w:jc w:val="both"/>
      </w:pPr>
      <w:r>
        <w:t>2.</w:t>
      </w:r>
      <w:r>
        <w:rPr>
          <w:lang w:val="uk-UA"/>
        </w:rPr>
        <w:t>3</w:t>
      </w:r>
      <w:r>
        <w:t xml:space="preserve">.2. </w:t>
      </w:r>
      <w:proofErr w:type="spellStart"/>
      <w:r>
        <w:t>включення</w:t>
      </w:r>
      <w:proofErr w:type="spellEnd"/>
      <w:r>
        <w:t xml:space="preserve"> </w:t>
      </w:r>
      <w:proofErr w:type="spellStart"/>
      <w:r>
        <w:t>Споживача</w:t>
      </w:r>
      <w:proofErr w:type="spellEnd"/>
      <w:r>
        <w:t xml:space="preserve"> до </w:t>
      </w:r>
      <w:proofErr w:type="spellStart"/>
      <w:r>
        <w:t>Реєстру</w:t>
      </w:r>
      <w:proofErr w:type="spellEnd"/>
      <w:r>
        <w:t xml:space="preserve"> </w:t>
      </w:r>
      <w:proofErr w:type="spellStart"/>
      <w:r>
        <w:t>споживачів</w:t>
      </w:r>
      <w:proofErr w:type="spellEnd"/>
      <w:r>
        <w:t xml:space="preserve"> </w:t>
      </w:r>
      <w:proofErr w:type="spellStart"/>
      <w:r>
        <w:t>Постачальника</w:t>
      </w:r>
      <w:proofErr w:type="spellEnd"/>
      <w:r>
        <w:t xml:space="preserve"> у </w:t>
      </w:r>
      <w:proofErr w:type="spellStart"/>
      <w:r>
        <w:t>відповідному</w:t>
      </w:r>
      <w:proofErr w:type="spellEnd"/>
      <w:r>
        <w:t xml:space="preserve"> </w:t>
      </w:r>
      <w:proofErr w:type="spellStart"/>
      <w:r>
        <w:t>розрахунковому</w:t>
      </w:r>
      <w:proofErr w:type="spellEnd"/>
      <w:r>
        <w:t xml:space="preserve"> </w:t>
      </w:r>
      <w:proofErr w:type="spellStart"/>
      <w:r>
        <w:t>періоді</w:t>
      </w:r>
      <w:proofErr w:type="spellEnd"/>
      <w:r>
        <w:t xml:space="preserve">; </w:t>
      </w:r>
    </w:p>
    <w:p w14:paraId="45186179" w14:textId="77777777" w:rsidR="00B47073" w:rsidRDefault="00B47073" w:rsidP="00B47073">
      <w:pPr>
        <w:pStyle w:val="af0"/>
        <w:tabs>
          <w:tab w:val="left" w:pos="0"/>
          <w:tab w:val="left" w:pos="284"/>
        </w:tabs>
        <w:suppressAutoHyphens w:val="0"/>
        <w:adjustRightInd w:val="0"/>
        <w:ind w:firstLine="709"/>
        <w:jc w:val="both"/>
      </w:pPr>
      <w:r>
        <w:t>2.</w:t>
      </w:r>
      <w:r>
        <w:rPr>
          <w:lang w:val="uk-UA"/>
        </w:rPr>
        <w:t>3</w:t>
      </w:r>
      <w:r>
        <w:t xml:space="preserve">.3. </w:t>
      </w:r>
      <w:proofErr w:type="spellStart"/>
      <w:r>
        <w:t>відсутності</w:t>
      </w:r>
      <w:proofErr w:type="spellEnd"/>
      <w:r>
        <w:t xml:space="preserve"> </w:t>
      </w:r>
      <w:proofErr w:type="spellStart"/>
      <w:r>
        <w:t>простроченої</w:t>
      </w:r>
      <w:proofErr w:type="spellEnd"/>
      <w:r>
        <w:t xml:space="preserve"> </w:t>
      </w:r>
      <w:proofErr w:type="spellStart"/>
      <w:r>
        <w:t>заборгованості</w:t>
      </w:r>
      <w:proofErr w:type="spellEnd"/>
      <w:r>
        <w:t xml:space="preserve"> </w:t>
      </w:r>
      <w:proofErr w:type="spellStart"/>
      <w:r>
        <w:t>Споживача</w:t>
      </w:r>
      <w:proofErr w:type="spellEnd"/>
      <w:r>
        <w:t xml:space="preserve"> за </w:t>
      </w:r>
      <w:proofErr w:type="spellStart"/>
      <w:r>
        <w:t>поставлений</w:t>
      </w:r>
      <w:proofErr w:type="spellEnd"/>
      <w:r>
        <w:t xml:space="preserve"> </w:t>
      </w:r>
      <w:proofErr w:type="spellStart"/>
      <w:r>
        <w:t>природний</w:t>
      </w:r>
      <w:proofErr w:type="spellEnd"/>
      <w:r>
        <w:t xml:space="preserve"> газ перед </w:t>
      </w:r>
      <w:proofErr w:type="spellStart"/>
      <w:r>
        <w:t>Постачальником</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підтверджуватися</w:t>
      </w:r>
      <w:proofErr w:type="spellEnd"/>
      <w:r>
        <w:t xml:space="preserve"> </w:t>
      </w:r>
      <w:proofErr w:type="spellStart"/>
      <w:r>
        <w:t>письмовою</w:t>
      </w:r>
      <w:proofErr w:type="spellEnd"/>
      <w:r>
        <w:t xml:space="preserve"> </w:t>
      </w:r>
      <w:proofErr w:type="spellStart"/>
      <w:r>
        <w:t>довідкою</w:t>
      </w:r>
      <w:proofErr w:type="spellEnd"/>
      <w:r>
        <w:t xml:space="preserve"> </w:t>
      </w:r>
      <w:proofErr w:type="spellStart"/>
      <w:r>
        <w:t>Постачальника</w:t>
      </w:r>
      <w:proofErr w:type="spellEnd"/>
      <w:r>
        <w:t xml:space="preserve"> </w:t>
      </w:r>
      <w:proofErr w:type="spellStart"/>
      <w:r>
        <w:t>або</w:t>
      </w:r>
      <w:proofErr w:type="spellEnd"/>
      <w:r>
        <w:t xml:space="preserve"> </w:t>
      </w:r>
      <w:proofErr w:type="spellStart"/>
      <w:r>
        <w:t>складеним</w:t>
      </w:r>
      <w:proofErr w:type="spellEnd"/>
      <w:r>
        <w:t xml:space="preserve"> з ним актом </w:t>
      </w:r>
      <w:proofErr w:type="spellStart"/>
      <w:r>
        <w:t>звірки</w:t>
      </w:r>
      <w:proofErr w:type="spellEnd"/>
      <w:r>
        <w:t xml:space="preserve"> </w:t>
      </w:r>
      <w:proofErr w:type="spellStart"/>
      <w:r>
        <w:t>взаєморозрахунків</w:t>
      </w:r>
      <w:proofErr w:type="spellEnd"/>
      <w:r>
        <w:t>;</w:t>
      </w:r>
    </w:p>
    <w:p w14:paraId="5360472E" w14:textId="77777777" w:rsidR="00B47073" w:rsidRDefault="00B47073" w:rsidP="00B47073">
      <w:pPr>
        <w:pStyle w:val="af0"/>
        <w:tabs>
          <w:tab w:val="left" w:pos="0"/>
          <w:tab w:val="left" w:pos="284"/>
        </w:tabs>
        <w:suppressAutoHyphens w:val="0"/>
        <w:adjustRightInd w:val="0"/>
        <w:ind w:firstLine="709"/>
        <w:jc w:val="both"/>
      </w:pPr>
      <w:r>
        <w:t>2.</w:t>
      </w:r>
      <w:r>
        <w:rPr>
          <w:lang w:val="uk-UA"/>
        </w:rPr>
        <w:t>3</w:t>
      </w:r>
      <w:r>
        <w:t xml:space="preserve">.4. </w:t>
      </w:r>
      <w:proofErr w:type="spellStart"/>
      <w:r>
        <w:t>погодження</w:t>
      </w:r>
      <w:proofErr w:type="spellEnd"/>
      <w:r>
        <w:t xml:space="preserve"> </w:t>
      </w:r>
      <w:proofErr w:type="spellStart"/>
      <w:r>
        <w:t>із</w:t>
      </w:r>
      <w:proofErr w:type="spellEnd"/>
      <w:r>
        <w:t xml:space="preserve"> </w:t>
      </w:r>
      <w:proofErr w:type="spellStart"/>
      <w:r>
        <w:t>Постачальником</w:t>
      </w:r>
      <w:proofErr w:type="spellEnd"/>
      <w:r>
        <w:t xml:space="preserve"> </w:t>
      </w:r>
      <w:proofErr w:type="spellStart"/>
      <w:r>
        <w:t>місячних</w:t>
      </w:r>
      <w:proofErr w:type="spellEnd"/>
      <w:r>
        <w:t xml:space="preserve"> </w:t>
      </w:r>
      <w:proofErr w:type="spellStart"/>
      <w:r>
        <w:t>обсягів</w:t>
      </w:r>
      <w:proofErr w:type="spellEnd"/>
      <w:r>
        <w:t xml:space="preserve"> </w:t>
      </w:r>
      <w:proofErr w:type="spellStart"/>
      <w:r>
        <w:t>постачання</w:t>
      </w:r>
      <w:proofErr w:type="spellEnd"/>
      <w:r>
        <w:t xml:space="preserve"> газу, </w:t>
      </w:r>
      <w:proofErr w:type="spellStart"/>
      <w:r>
        <w:t>виділеного</w:t>
      </w:r>
      <w:proofErr w:type="spellEnd"/>
      <w:r>
        <w:t xml:space="preserve"> для </w:t>
      </w:r>
      <w:proofErr w:type="spellStart"/>
      <w:r>
        <w:t>забезпечення</w:t>
      </w:r>
      <w:proofErr w:type="spellEnd"/>
      <w:r>
        <w:t xml:space="preserve"> </w:t>
      </w:r>
      <w:proofErr w:type="spellStart"/>
      <w:r>
        <w:t>Споживача</w:t>
      </w:r>
      <w:proofErr w:type="spellEnd"/>
      <w:r>
        <w:t xml:space="preserve"> (</w:t>
      </w:r>
      <w:proofErr w:type="spellStart"/>
      <w:r>
        <w:t>далі</w:t>
      </w:r>
      <w:proofErr w:type="spellEnd"/>
      <w:r>
        <w:t xml:space="preserve"> – </w:t>
      </w:r>
      <w:proofErr w:type="spellStart"/>
      <w:r>
        <w:t>підтверджений</w:t>
      </w:r>
      <w:proofErr w:type="spellEnd"/>
      <w:r>
        <w:t xml:space="preserve"> </w:t>
      </w:r>
      <w:proofErr w:type="spellStart"/>
      <w:r>
        <w:t>обсяг</w:t>
      </w:r>
      <w:proofErr w:type="spellEnd"/>
      <w:r>
        <w:t xml:space="preserve"> газу). </w:t>
      </w:r>
    </w:p>
    <w:p w14:paraId="2F97A2F4" w14:textId="77777777" w:rsidR="00B47073" w:rsidRDefault="00B47073" w:rsidP="00B47073">
      <w:pPr>
        <w:pStyle w:val="af0"/>
        <w:tabs>
          <w:tab w:val="left" w:pos="0"/>
          <w:tab w:val="left" w:pos="284"/>
        </w:tabs>
        <w:suppressAutoHyphens w:val="0"/>
        <w:adjustRightInd w:val="0"/>
        <w:ind w:firstLine="709"/>
        <w:jc w:val="both"/>
      </w:pPr>
      <w:r>
        <w:t>2.</w:t>
      </w:r>
      <w:r>
        <w:rPr>
          <w:lang w:val="uk-UA"/>
        </w:rPr>
        <w:t>4</w:t>
      </w:r>
      <w:r>
        <w:t xml:space="preserve">. </w:t>
      </w:r>
      <w:proofErr w:type="spellStart"/>
      <w:r>
        <w:t>Обсяг</w:t>
      </w:r>
      <w:proofErr w:type="spellEnd"/>
      <w:r>
        <w:t xml:space="preserve"> </w:t>
      </w:r>
      <w:proofErr w:type="spellStart"/>
      <w:r>
        <w:t>переданого</w:t>
      </w:r>
      <w:proofErr w:type="spellEnd"/>
      <w:r>
        <w:t xml:space="preserve"> (</w:t>
      </w:r>
      <w:proofErr w:type="spellStart"/>
      <w:r>
        <w:t>спожитого</w:t>
      </w:r>
      <w:proofErr w:type="spellEnd"/>
      <w:r>
        <w:t xml:space="preserve">) газу за </w:t>
      </w:r>
      <w:proofErr w:type="spellStart"/>
      <w:r>
        <w:t>розрахунковий</w:t>
      </w:r>
      <w:proofErr w:type="spellEnd"/>
      <w:r>
        <w:t xml:space="preserve"> </w:t>
      </w:r>
      <w:proofErr w:type="spellStart"/>
      <w:r>
        <w:t>період</w:t>
      </w:r>
      <w:proofErr w:type="spellEnd"/>
      <w:r>
        <w:t xml:space="preserve">, </w:t>
      </w:r>
      <w:proofErr w:type="spellStart"/>
      <w:r>
        <w:t>що</w:t>
      </w:r>
      <w:proofErr w:type="spellEnd"/>
      <w:r>
        <w:t xml:space="preserve"> </w:t>
      </w:r>
      <w:proofErr w:type="spellStart"/>
      <w:r>
        <w:t>підлягає</w:t>
      </w:r>
      <w:proofErr w:type="spellEnd"/>
      <w:r>
        <w:t xml:space="preserve"> </w:t>
      </w:r>
      <w:proofErr w:type="spellStart"/>
      <w:r>
        <w:t>оплаті</w:t>
      </w:r>
      <w:proofErr w:type="spellEnd"/>
      <w:r>
        <w:t xml:space="preserve"> </w:t>
      </w:r>
      <w:proofErr w:type="spellStart"/>
      <w:r>
        <w:t>Споживачем</w:t>
      </w:r>
      <w:proofErr w:type="spellEnd"/>
      <w:r>
        <w:t xml:space="preserve">, </w:t>
      </w:r>
      <w:proofErr w:type="spellStart"/>
      <w:r>
        <w:t>визначається</w:t>
      </w:r>
      <w:proofErr w:type="spellEnd"/>
      <w:r>
        <w:t xml:space="preserve"> на </w:t>
      </w:r>
      <w:proofErr w:type="spellStart"/>
      <w:r>
        <w:t>межі</w:t>
      </w:r>
      <w:proofErr w:type="spellEnd"/>
      <w:r>
        <w:t xml:space="preserve"> </w:t>
      </w:r>
      <w:proofErr w:type="spellStart"/>
      <w:r>
        <w:t>балансової</w:t>
      </w:r>
      <w:proofErr w:type="spellEnd"/>
      <w:r>
        <w:t xml:space="preserve"> </w:t>
      </w:r>
      <w:proofErr w:type="spellStart"/>
      <w:r>
        <w:t>належності</w:t>
      </w:r>
      <w:proofErr w:type="spellEnd"/>
      <w:r>
        <w:t xml:space="preserve"> </w:t>
      </w:r>
      <w:proofErr w:type="spellStart"/>
      <w:r>
        <w:t>між</w:t>
      </w:r>
      <w:proofErr w:type="spellEnd"/>
      <w:r>
        <w:t xml:space="preserve"> Оператором ГРМ та </w:t>
      </w:r>
      <w:proofErr w:type="spellStart"/>
      <w:r>
        <w:t>Споживачем</w:t>
      </w:r>
      <w:proofErr w:type="spellEnd"/>
      <w:r>
        <w:t xml:space="preserve"> на </w:t>
      </w:r>
      <w:proofErr w:type="spellStart"/>
      <w:r>
        <w:t>підставі</w:t>
      </w:r>
      <w:proofErr w:type="spellEnd"/>
      <w:r>
        <w:t xml:space="preserve"> </w:t>
      </w:r>
      <w:proofErr w:type="spellStart"/>
      <w:r>
        <w:t>даних</w:t>
      </w:r>
      <w:proofErr w:type="spellEnd"/>
      <w:r>
        <w:t xml:space="preserve"> </w:t>
      </w:r>
      <w:proofErr w:type="spellStart"/>
      <w:r>
        <w:t>комерційних</w:t>
      </w:r>
      <w:proofErr w:type="spellEnd"/>
      <w:r>
        <w:t xml:space="preserve"> </w:t>
      </w:r>
      <w:proofErr w:type="spellStart"/>
      <w:r>
        <w:t>вузлів</w:t>
      </w:r>
      <w:proofErr w:type="spellEnd"/>
      <w:r>
        <w:t xml:space="preserve"> </w:t>
      </w:r>
      <w:proofErr w:type="spellStart"/>
      <w:r>
        <w:t>обліку</w:t>
      </w:r>
      <w:proofErr w:type="spellEnd"/>
      <w:r>
        <w:t xml:space="preserve"> (</w:t>
      </w:r>
      <w:proofErr w:type="spellStart"/>
      <w:r>
        <w:t>лічильників</w:t>
      </w:r>
      <w:proofErr w:type="spellEnd"/>
      <w:r>
        <w:t xml:space="preserve"> газу), </w:t>
      </w:r>
      <w:proofErr w:type="spellStart"/>
      <w:r>
        <w:t>визначених</w:t>
      </w:r>
      <w:proofErr w:type="spellEnd"/>
      <w:r>
        <w:t xml:space="preserve"> в </w:t>
      </w:r>
      <w:proofErr w:type="spellStart"/>
      <w:r>
        <w:t>заяві-приєднанні</w:t>
      </w:r>
      <w:proofErr w:type="spellEnd"/>
      <w:r>
        <w:t xml:space="preserve"> до договору </w:t>
      </w:r>
      <w:proofErr w:type="spellStart"/>
      <w:r>
        <w:t>розподілу</w:t>
      </w:r>
      <w:proofErr w:type="spellEnd"/>
      <w:r>
        <w:t xml:space="preserve"> природного газу, </w:t>
      </w:r>
      <w:proofErr w:type="spellStart"/>
      <w:r>
        <w:t>укладеного</w:t>
      </w:r>
      <w:proofErr w:type="spellEnd"/>
      <w:r>
        <w:t xml:space="preserve"> </w:t>
      </w:r>
      <w:proofErr w:type="spellStart"/>
      <w:r>
        <w:t>між</w:t>
      </w:r>
      <w:proofErr w:type="spellEnd"/>
      <w:r>
        <w:t xml:space="preserve"> Оператором ГРМ та </w:t>
      </w:r>
      <w:proofErr w:type="spellStart"/>
      <w:r>
        <w:t>Споживачем</w:t>
      </w:r>
      <w:proofErr w:type="spellEnd"/>
      <w:r>
        <w:t xml:space="preserve">, а </w:t>
      </w:r>
      <w:proofErr w:type="spellStart"/>
      <w:r>
        <w:t>також</w:t>
      </w:r>
      <w:proofErr w:type="spellEnd"/>
      <w:r>
        <w:t xml:space="preserve"> з </w:t>
      </w:r>
      <w:proofErr w:type="spellStart"/>
      <w:r>
        <w:t>урахуванням</w:t>
      </w:r>
      <w:proofErr w:type="spellEnd"/>
      <w:r>
        <w:t xml:space="preserve"> процедур, </w:t>
      </w:r>
      <w:proofErr w:type="spellStart"/>
      <w:r>
        <w:t>передбачених</w:t>
      </w:r>
      <w:proofErr w:type="spellEnd"/>
      <w:r>
        <w:t xml:space="preserve"> Кодексом ГРМ. </w:t>
      </w:r>
    </w:p>
    <w:p w14:paraId="67532C0D" w14:textId="77777777" w:rsidR="00B47073" w:rsidRDefault="00B47073" w:rsidP="00B47073">
      <w:pPr>
        <w:pStyle w:val="af0"/>
        <w:tabs>
          <w:tab w:val="left" w:pos="0"/>
          <w:tab w:val="left" w:pos="284"/>
        </w:tabs>
        <w:suppressAutoHyphens w:val="0"/>
        <w:adjustRightInd w:val="0"/>
        <w:ind w:firstLine="709"/>
        <w:jc w:val="both"/>
      </w:pPr>
      <w:r>
        <w:t>2.</w:t>
      </w:r>
      <w:r>
        <w:rPr>
          <w:lang w:val="uk-UA"/>
        </w:rPr>
        <w:t>5</w:t>
      </w:r>
      <w:r>
        <w:t xml:space="preserve">. </w:t>
      </w:r>
      <w:proofErr w:type="spellStart"/>
      <w:r>
        <w:t>Місячний</w:t>
      </w:r>
      <w:proofErr w:type="spellEnd"/>
      <w:r>
        <w:t xml:space="preserve"> </w:t>
      </w:r>
      <w:proofErr w:type="spellStart"/>
      <w:r>
        <w:t>обсяг</w:t>
      </w:r>
      <w:proofErr w:type="spellEnd"/>
      <w:r>
        <w:t xml:space="preserve"> </w:t>
      </w:r>
      <w:proofErr w:type="spellStart"/>
      <w:r>
        <w:t>відбору</w:t>
      </w:r>
      <w:proofErr w:type="spellEnd"/>
      <w:r>
        <w:t xml:space="preserve"> (</w:t>
      </w:r>
      <w:proofErr w:type="spellStart"/>
      <w:r>
        <w:t>споживання</w:t>
      </w:r>
      <w:proofErr w:type="spellEnd"/>
      <w:r>
        <w:t xml:space="preserve">) газу </w:t>
      </w:r>
      <w:proofErr w:type="spellStart"/>
      <w:r>
        <w:t>Споживачем</w:t>
      </w:r>
      <w:proofErr w:type="spellEnd"/>
      <w:r>
        <w:t xml:space="preserve"> не повинен </w:t>
      </w:r>
      <w:proofErr w:type="spellStart"/>
      <w:r>
        <w:t>перевищувати</w:t>
      </w:r>
      <w:proofErr w:type="spellEnd"/>
      <w:r>
        <w:t xml:space="preserve"> </w:t>
      </w:r>
      <w:proofErr w:type="spellStart"/>
      <w:r>
        <w:t>підтверджений</w:t>
      </w:r>
      <w:proofErr w:type="spellEnd"/>
      <w:r>
        <w:t xml:space="preserve"> </w:t>
      </w:r>
      <w:proofErr w:type="spellStart"/>
      <w:r>
        <w:t>обсяг</w:t>
      </w:r>
      <w:proofErr w:type="spellEnd"/>
      <w:r>
        <w:t xml:space="preserve"> газу </w:t>
      </w:r>
      <w:proofErr w:type="spellStart"/>
      <w:r>
        <w:t>більш</w:t>
      </w:r>
      <w:proofErr w:type="spellEnd"/>
      <w:r>
        <w:t xml:space="preserve"> </w:t>
      </w:r>
      <w:proofErr w:type="spellStart"/>
      <w:r>
        <w:t>ніж</w:t>
      </w:r>
      <w:proofErr w:type="spellEnd"/>
      <w:r>
        <w:t xml:space="preserve"> на ±5%. </w:t>
      </w:r>
    </w:p>
    <w:p w14:paraId="7CCDDE83" w14:textId="77777777" w:rsidR="00B47073" w:rsidRDefault="00B47073" w:rsidP="00B47073">
      <w:pPr>
        <w:pStyle w:val="af0"/>
        <w:tabs>
          <w:tab w:val="left" w:pos="0"/>
          <w:tab w:val="left" w:pos="284"/>
        </w:tabs>
        <w:suppressAutoHyphens w:val="0"/>
        <w:adjustRightInd w:val="0"/>
        <w:ind w:firstLine="709"/>
        <w:jc w:val="both"/>
      </w:pPr>
      <w:r>
        <w:t>2.</w:t>
      </w:r>
      <w:r>
        <w:rPr>
          <w:lang w:val="uk-UA"/>
        </w:rPr>
        <w:t>6</w:t>
      </w:r>
      <w:r>
        <w:t xml:space="preserve">. </w:t>
      </w:r>
      <w:proofErr w:type="spellStart"/>
      <w:r>
        <w:t>Коригування</w:t>
      </w:r>
      <w:proofErr w:type="spellEnd"/>
      <w:r>
        <w:t xml:space="preserve"> (перегляд) </w:t>
      </w:r>
      <w:proofErr w:type="spellStart"/>
      <w:r>
        <w:t>планових</w:t>
      </w:r>
      <w:proofErr w:type="spellEnd"/>
      <w:r>
        <w:t xml:space="preserve"> </w:t>
      </w:r>
      <w:proofErr w:type="spellStart"/>
      <w:r>
        <w:t>місячних</w:t>
      </w:r>
      <w:proofErr w:type="spellEnd"/>
      <w:r>
        <w:t xml:space="preserve"> </w:t>
      </w:r>
      <w:proofErr w:type="spellStart"/>
      <w:r>
        <w:t>обсягів</w:t>
      </w:r>
      <w:proofErr w:type="spellEnd"/>
      <w:r>
        <w:t xml:space="preserve"> природного газу на 01 число </w:t>
      </w:r>
      <w:proofErr w:type="spellStart"/>
      <w:r>
        <w:t>розрахункового</w:t>
      </w:r>
      <w:proofErr w:type="spellEnd"/>
      <w:r>
        <w:t xml:space="preserve"> </w:t>
      </w:r>
      <w:proofErr w:type="spellStart"/>
      <w:r>
        <w:t>місяця</w:t>
      </w:r>
      <w:proofErr w:type="spellEnd"/>
      <w:r>
        <w:t xml:space="preserve"> </w:t>
      </w:r>
      <w:proofErr w:type="spellStart"/>
      <w:r>
        <w:t>здійснюється</w:t>
      </w:r>
      <w:proofErr w:type="spellEnd"/>
      <w:r>
        <w:t xml:space="preserve"> за </w:t>
      </w:r>
      <w:proofErr w:type="spellStart"/>
      <w:r>
        <w:t>письмовою</w:t>
      </w:r>
      <w:proofErr w:type="spellEnd"/>
      <w:r>
        <w:t xml:space="preserve"> </w:t>
      </w:r>
      <w:proofErr w:type="spellStart"/>
      <w:r>
        <w:t>заявою</w:t>
      </w:r>
      <w:proofErr w:type="spellEnd"/>
      <w:r>
        <w:t xml:space="preserve"> </w:t>
      </w:r>
      <w:proofErr w:type="spellStart"/>
      <w:r>
        <w:t>Споживача</w:t>
      </w:r>
      <w:proofErr w:type="spellEnd"/>
      <w:r>
        <w:t xml:space="preserve"> </w:t>
      </w:r>
      <w:proofErr w:type="spellStart"/>
      <w:r>
        <w:t>Постачальником</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Споживач</w:t>
      </w:r>
      <w:proofErr w:type="spellEnd"/>
      <w:r>
        <w:t xml:space="preserve"> </w:t>
      </w:r>
      <w:proofErr w:type="spellStart"/>
      <w:r>
        <w:t>повідомив</w:t>
      </w:r>
      <w:proofErr w:type="spellEnd"/>
      <w:r>
        <w:t xml:space="preserve"> </w:t>
      </w:r>
      <w:proofErr w:type="spellStart"/>
      <w:r>
        <w:t>Постачальника</w:t>
      </w:r>
      <w:proofErr w:type="spellEnd"/>
      <w:r>
        <w:t xml:space="preserve"> про </w:t>
      </w:r>
      <w:proofErr w:type="spellStart"/>
      <w:r>
        <w:t>зміну</w:t>
      </w:r>
      <w:proofErr w:type="spellEnd"/>
      <w:r>
        <w:t xml:space="preserve"> </w:t>
      </w:r>
      <w:proofErr w:type="spellStart"/>
      <w:r>
        <w:t>планових</w:t>
      </w:r>
      <w:proofErr w:type="spellEnd"/>
      <w:r>
        <w:t xml:space="preserve"> </w:t>
      </w:r>
      <w:proofErr w:type="spellStart"/>
      <w:r>
        <w:t>обсягів</w:t>
      </w:r>
      <w:proofErr w:type="spellEnd"/>
      <w:r>
        <w:t xml:space="preserve"> газу не </w:t>
      </w:r>
      <w:proofErr w:type="spellStart"/>
      <w:r>
        <w:t>менше</w:t>
      </w:r>
      <w:proofErr w:type="spellEnd"/>
      <w:r>
        <w:t xml:space="preserve"> </w:t>
      </w:r>
      <w:proofErr w:type="spellStart"/>
      <w:r>
        <w:t>ніж</w:t>
      </w:r>
      <w:proofErr w:type="spellEnd"/>
      <w:r>
        <w:t xml:space="preserve"> за 15 </w:t>
      </w:r>
      <w:proofErr w:type="spellStart"/>
      <w:r>
        <w:t>календарних</w:t>
      </w:r>
      <w:proofErr w:type="spellEnd"/>
      <w:r>
        <w:t xml:space="preserve"> </w:t>
      </w:r>
      <w:proofErr w:type="spellStart"/>
      <w:r>
        <w:t>днів</w:t>
      </w:r>
      <w:proofErr w:type="spellEnd"/>
      <w:r>
        <w:t xml:space="preserve"> </w:t>
      </w:r>
      <w:proofErr w:type="gramStart"/>
      <w:r>
        <w:t>до початку</w:t>
      </w:r>
      <w:proofErr w:type="gramEnd"/>
      <w:r>
        <w:t xml:space="preserve"> </w:t>
      </w:r>
      <w:proofErr w:type="spellStart"/>
      <w:r>
        <w:t>розрахункового</w:t>
      </w:r>
      <w:proofErr w:type="spellEnd"/>
      <w:r>
        <w:t xml:space="preserve"> </w:t>
      </w:r>
      <w:proofErr w:type="spellStart"/>
      <w:r>
        <w:t>місяця</w:t>
      </w:r>
      <w:proofErr w:type="spellEnd"/>
      <w:r>
        <w:t xml:space="preserve">. </w:t>
      </w:r>
    </w:p>
    <w:p w14:paraId="00DE4819" w14:textId="77777777" w:rsidR="00B47073" w:rsidRDefault="00B47073" w:rsidP="00B47073">
      <w:pPr>
        <w:pStyle w:val="af0"/>
        <w:tabs>
          <w:tab w:val="left" w:pos="0"/>
          <w:tab w:val="left" w:pos="284"/>
        </w:tabs>
        <w:suppressAutoHyphens w:val="0"/>
        <w:adjustRightInd w:val="0"/>
        <w:ind w:firstLine="709"/>
        <w:jc w:val="both"/>
      </w:pPr>
      <w:r>
        <w:t>2.</w:t>
      </w:r>
      <w:r>
        <w:rPr>
          <w:lang w:val="uk-UA"/>
        </w:rPr>
        <w:t>7</w:t>
      </w:r>
      <w:r>
        <w:t xml:space="preserve">. </w:t>
      </w:r>
      <w:proofErr w:type="spellStart"/>
      <w:r>
        <w:t>Коригування</w:t>
      </w:r>
      <w:proofErr w:type="spellEnd"/>
      <w:r>
        <w:t xml:space="preserve"> (перегляд) </w:t>
      </w:r>
      <w:proofErr w:type="spellStart"/>
      <w:r>
        <w:t>планових</w:t>
      </w:r>
      <w:proofErr w:type="spellEnd"/>
      <w:r>
        <w:t xml:space="preserve"> </w:t>
      </w:r>
      <w:proofErr w:type="spellStart"/>
      <w:r>
        <w:t>місячних</w:t>
      </w:r>
      <w:proofErr w:type="spellEnd"/>
      <w:r>
        <w:t xml:space="preserve"> </w:t>
      </w:r>
      <w:proofErr w:type="spellStart"/>
      <w:r>
        <w:t>обсягів</w:t>
      </w:r>
      <w:proofErr w:type="spellEnd"/>
      <w:r>
        <w:t xml:space="preserve"> природного газу на 15 число </w:t>
      </w:r>
      <w:proofErr w:type="spellStart"/>
      <w:r>
        <w:t>розрахункового</w:t>
      </w:r>
      <w:proofErr w:type="spellEnd"/>
      <w:r>
        <w:t xml:space="preserve"> </w:t>
      </w:r>
      <w:proofErr w:type="spellStart"/>
      <w:r>
        <w:t>місяця</w:t>
      </w:r>
      <w:proofErr w:type="spellEnd"/>
      <w:r>
        <w:t xml:space="preserve"> </w:t>
      </w:r>
      <w:proofErr w:type="spellStart"/>
      <w:r>
        <w:t>здійснюється</w:t>
      </w:r>
      <w:proofErr w:type="spellEnd"/>
      <w:r>
        <w:t xml:space="preserve"> за </w:t>
      </w:r>
      <w:proofErr w:type="spellStart"/>
      <w:r>
        <w:t>письмовою</w:t>
      </w:r>
      <w:proofErr w:type="spellEnd"/>
      <w:r>
        <w:t xml:space="preserve"> </w:t>
      </w:r>
      <w:proofErr w:type="spellStart"/>
      <w:r>
        <w:t>заявою</w:t>
      </w:r>
      <w:proofErr w:type="spellEnd"/>
      <w:r>
        <w:t xml:space="preserve"> </w:t>
      </w:r>
      <w:proofErr w:type="spellStart"/>
      <w:r>
        <w:t>Споживача</w:t>
      </w:r>
      <w:proofErr w:type="spellEnd"/>
      <w:r>
        <w:t xml:space="preserve"> </w:t>
      </w:r>
      <w:proofErr w:type="spellStart"/>
      <w:r>
        <w:t>Постачальником</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Споживач</w:t>
      </w:r>
      <w:proofErr w:type="spellEnd"/>
      <w:r>
        <w:t xml:space="preserve"> </w:t>
      </w:r>
      <w:proofErr w:type="spellStart"/>
      <w:r>
        <w:t>повідомив</w:t>
      </w:r>
      <w:proofErr w:type="spellEnd"/>
      <w:r>
        <w:t xml:space="preserve"> </w:t>
      </w:r>
      <w:proofErr w:type="spellStart"/>
      <w:r>
        <w:t>Постачальника</w:t>
      </w:r>
      <w:proofErr w:type="spellEnd"/>
      <w:r>
        <w:t xml:space="preserve"> про </w:t>
      </w:r>
      <w:proofErr w:type="spellStart"/>
      <w:r>
        <w:t>зміну</w:t>
      </w:r>
      <w:proofErr w:type="spellEnd"/>
      <w:r>
        <w:t xml:space="preserve"> </w:t>
      </w:r>
      <w:proofErr w:type="spellStart"/>
      <w:r>
        <w:t>планових</w:t>
      </w:r>
      <w:proofErr w:type="spellEnd"/>
      <w:r>
        <w:t xml:space="preserve"> </w:t>
      </w:r>
      <w:proofErr w:type="spellStart"/>
      <w:r>
        <w:t>обсягів</w:t>
      </w:r>
      <w:proofErr w:type="spellEnd"/>
      <w:r>
        <w:t xml:space="preserve"> газу не </w:t>
      </w:r>
      <w:proofErr w:type="spellStart"/>
      <w:r>
        <w:t>менше</w:t>
      </w:r>
      <w:proofErr w:type="spellEnd"/>
      <w:r>
        <w:t xml:space="preserve"> </w:t>
      </w:r>
      <w:proofErr w:type="spellStart"/>
      <w:r>
        <w:t>ніж</w:t>
      </w:r>
      <w:proofErr w:type="spellEnd"/>
      <w:r>
        <w:t xml:space="preserve"> за 6 (</w:t>
      </w:r>
      <w:proofErr w:type="spellStart"/>
      <w:r>
        <w:t>шість</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відповідно</w:t>
      </w:r>
      <w:proofErr w:type="spellEnd"/>
      <w:r>
        <w:t xml:space="preserve"> до 15 числа </w:t>
      </w:r>
      <w:proofErr w:type="spellStart"/>
      <w:r>
        <w:t>розрахункового</w:t>
      </w:r>
      <w:proofErr w:type="spellEnd"/>
      <w:r>
        <w:t xml:space="preserve"> </w:t>
      </w:r>
      <w:proofErr w:type="spellStart"/>
      <w:r>
        <w:t>місяця</w:t>
      </w:r>
      <w:proofErr w:type="spellEnd"/>
      <w:r>
        <w:t xml:space="preserve">. </w:t>
      </w:r>
    </w:p>
    <w:p w14:paraId="6A8087F9" w14:textId="77777777" w:rsidR="00B47073" w:rsidRDefault="00B47073" w:rsidP="00B47073">
      <w:pPr>
        <w:pStyle w:val="af0"/>
        <w:tabs>
          <w:tab w:val="left" w:pos="0"/>
          <w:tab w:val="left" w:pos="284"/>
        </w:tabs>
        <w:suppressAutoHyphens w:val="0"/>
        <w:adjustRightInd w:val="0"/>
        <w:ind w:firstLine="709"/>
        <w:jc w:val="both"/>
      </w:pPr>
      <w:r>
        <w:t>2.</w:t>
      </w:r>
      <w:r>
        <w:rPr>
          <w:lang w:val="uk-UA"/>
        </w:rPr>
        <w:t>8</w:t>
      </w:r>
      <w:r>
        <w:t xml:space="preserve">. </w:t>
      </w:r>
      <w:proofErr w:type="spellStart"/>
      <w:r>
        <w:t>Коригування</w:t>
      </w:r>
      <w:proofErr w:type="spellEnd"/>
      <w:r>
        <w:t xml:space="preserve"> (перегляд) </w:t>
      </w:r>
      <w:proofErr w:type="spellStart"/>
      <w:r>
        <w:t>планових</w:t>
      </w:r>
      <w:proofErr w:type="spellEnd"/>
      <w:r>
        <w:t xml:space="preserve"> </w:t>
      </w:r>
      <w:proofErr w:type="spellStart"/>
      <w:r>
        <w:t>місячних</w:t>
      </w:r>
      <w:proofErr w:type="spellEnd"/>
      <w:r>
        <w:t xml:space="preserve"> </w:t>
      </w:r>
      <w:proofErr w:type="spellStart"/>
      <w:r>
        <w:t>обсягів</w:t>
      </w:r>
      <w:proofErr w:type="spellEnd"/>
      <w:r>
        <w:t xml:space="preserve"> природного газу на 25 число </w:t>
      </w:r>
      <w:proofErr w:type="spellStart"/>
      <w:r>
        <w:t>розрахункового</w:t>
      </w:r>
      <w:proofErr w:type="spellEnd"/>
      <w:r>
        <w:t xml:space="preserve"> </w:t>
      </w:r>
      <w:proofErr w:type="spellStart"/>
      <w:r>
        <w:t>місяця</w:t>
      </w:r>
      <w:proofErr w:type="spellEnd"/>
      <w:r>
        <w:t xml:space="preserve"> </w:t>
      </w:r>
      <w:proofErr w:type="spellStart"/>
      <w:r>
        <w:t>здійснюється</w:t>
      </w:r>
      <w:proofErr w:type="spellEnd"/>
      <w:r>
        <w:t xml:space="preserve"> за </w:t>
      </w:r>
      <w:proofErr w:type="spellStart"/>
      <w:r>
        <w:t>письмовою</w:t>
      </w:r>
      <w:proofErr w:type="spellEnd"/>
      <w:r>
        <w:t xml:space="preserve"> </w:t>
      </w:r>
      <w:proofErr w:type="spellStart"/>
      <w:r>
        <w:t>заявою</w:t>
      </w:r>
      <w:proofErr w:type="spellEnd"/>
      <w:r>
        <w:t xml:space="preserve"> </w:t>
      </w:r>
      <w:proofErr w:type="spellStart"/>
      <w:r>
        <w:t>Споживача</w:t>
      </w:r>
      <w:proofErr w:type="spellEnd"/>
      <w:r>
        <w:t xml:space="preserve"> </w:t>
      </w:r>
      <w:proofErr w:type="spellStart"/>
      <w:r>
        <w:t>Постачальником</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Споживач</w:t>
      </w:r>
      <w:proofErr w:type="spellEnd"/>
      <w:r>
        <w:t xml:space="preserve"> </w:t>
      </w:r>
      <w:proofErr w:type="spellStart"/>
      <w:r>
        <w:t>повідомив</w:t>
      </w:r>
      <w:proofErr w:type="spellEnd"/>
      <w:r>
        <w:t xml:space="preserve"> </w:t>
      </w:r>
      <w:proofErr w:type="spellStart"/>
      <w:r>
        <w:t>Постачальника</w:t>
      </w:r>
      <w:proofErr w:type="spellEnd"/>
      <w:r>
        <w:t xml:space="preserve"> про </w:t>
      </w:r>
      <w:proofErr w:type="spellStart"/>
      <w:r>
        <w:t>зміну</w:t>
      </w:r>
      <w:proofErr w:type="spellEnd"/>
      <w:r>
        <w:t xml:space="preserve"> </w:t>
      </w:r>
      <w:proofErr w:type="spellStart"/>
      <w:r>
        <w:t>планових</w:t>
      </w:r>
      <w:proofErr w:type="spellEnd"/>
      <w:r>
        <w:t xml:space="preserve"> </w:t>
      </w:r>
      <w:proofErr w:type="spellStart"/>
      <w:r>
        <w:t>обсягів</w:t>
      </w:r>
      <w:proofErr w:type="spellEnd"/>
      <w:r>
        <w:t xml:space="preserve"> газу не </w:t>
      </w:r>
      <w:proofErr w:type="spellStart"/>
      <w:r>
        <w:t>менше</w:t>
      </w:r>
      <w:proofErr w:type="spellEnd"/>
      <w:r>
        <w:t xml:space="preserve"> </w:t>
      </w:r>
      <w:proofErr w:type="spellStart"/>
      <w:r>
        <w:t>ніж</w:t>
      </w:r>
      <w:proofErr w:type="spellEnd"/>
      <w:r>
        <w:t xml:space="preserve"> за 6 (</w:t>
      </w:r>
      <w:proofErr w:type="spellStart"/>
      <w:r>
        <w:t>шість</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відповідно</w:t>
      </w:r>
      <w:proofErr w:type="spellEnd"/>
      <w:r>
        <w:t xml:space="preserve"> до 25 числа </w:t>
      </w:r>
      <w:proofErr w:type="spellStart"/>
      <w:r>
        <w:t>розрахункового</w:t>
      </w:r>
      <w:proofErr w:type="spellEnd"/>
      <w:r>
        <w:t xml:space="preserve"> </w:t>
      </w:r>
      <w:proofErr w:type="spellStart"/>
      <w:r>
        <w:t>місяця</w:t>
      </w:r>
      <w:proofErr w:type="spellEnd"/>
      <w:r>
        <w:t xml:space="preserve">. </w:t>
      </w:r>
    </w:p>
    <w:p w14:paraId="5FED51B2" w14:textId="77777777" w:rsidR="00B47073" w:rsidRDefault="00B47073" w:rsidP="00B47073">
      <w:pPr>
        <w:pStyle w:val="af0"/>
        <w:tabs>
          <w:tab w:val="left" w:pos="0"/>
          <w:tab w:val="left" w:pos="284"/>
        </w:tabs>
        <w:suppressAutoHyphens w:val="0"/>
        <w:adjustRightInd w:val="0"/>
        <w:ind w:firstLine="709"/>
        <w:jc w:val="both"/>
      </w:pPr>
      <w:r>
        <w:t>2.</w:t>
      </w:r>
      <w:r>
        <w:rPr>
          <w:lang w:val="uk-UA"/>
        </w:rPr>
        <w:t>9</w:t>
      </w:r>
      <w:r>
        <w:t>. </w:t>
      </w:r>
      <w:proofErr w:type="spellStart"/>
      <w:r>
        <w:t>Допускається</w:t>
      </w:r>
      <w:proofErr w:type="spellEnd"/>
      <w:r>
        <w:t xml:space="preserve"> </w:t>
      </w:r>
      <w:proofErr w:type="spellStart"/>
      <w:r>
        <w:t>подання</w:t>
      </w:r>
      <w:proofErr w:type="spellEnd"/>
      <w:r>
        <w:t xml:space="preserve"> </w:t>
      </w:r>
      <w:proofErr w:type="spellStart"/>
      <w:r>
        <w:t>зазначених</w:t>
      </w:r>
      <w:proofErr w:type="spellEnd"/>
      <w:r>
        <w:t xml:space="preserve"> </w:t>
      </w:r>
      <w:proofErr w:type="spellStart"/>
      <w:r>
        <w:t>заяв</w:t>
      </w:r>
      <w:proofErr w:type="spellEnd"/>
      <w:r>
        <w:t xml:space="preserve"> </w:t>
      </w:r>
      <w:proofErr w:type="spellStart"/>
      <w:r>
        <w:t>Споживачем</w:t>
      </w:r>
      <w:proofErr w:type="spellEnd"/>
      <w:r>
        <w:t xml:space="preserve"> у </w:t>
      </w:r>
      <w:proofErr w:type="spellStart"/>
      <w:r>
        <w:t>електронній</w:t>
      </w:r>
      <w:proofErr w:type="spellEnd"/>
      <w:r>
        <w:t xml:space="preserve"> </w:t>
      </w:r>
      <w:proofErr w:type="spellStart"/>
      <w:r>
        <w:t>формі</w:t>
      </w:r>
      <w:proofErr w:type="spellEnd"/>
      <w:r>
        <w:t xml:space="preserve"> шляхом </w:t>
      </w:r>
      <w:proofErr w:type="spellStart"/>
      <w:r>
        <w:t>надсилання</w:t>
      </w:r>
      <w:proofErr w:type="spellEnd"/>
      <w:r>
        <w:t xml:space="preserve"> </w:t>
      </w:r>
      <w:proofErr w:type="spellStart"/>
      <w:r>
        <w:t>сканкопій</w:t>
      </w:r>
      <w:proofErr w:type="spellEnd"/>
      <w:r>
        <w:t xml:space="preserve"> </w:t>
      </w:r>
      <w:proofErr w:type="spellStart"/>
      <w:r>
        <w:t>підписаних</w:t>
      </w:r>
      <w:proofErr w:type="spellEnd"/>
      <w:r>
        <w:t xml:space="preserve"> </w:t>
      </w:r>
      <w:proofErr w:type="spellStart"/>
      <w:r>
        <w:t>оригіналів</w:t>
      </w:r>
      <w:proofErr w:type="spellEnd"/>
      <w:r>
        <w:t xml:space="preserve"> </w:t>
      </w:r>
      <w:proofErr w:type="spellStart"/>
      <w:r>
        <w:t>цих</w:t>
      </w:r>
      <w:proofErr w:type="spellEnd"/>
      <w:r>
        <w:t xml:space="preserve"> </w:t>
      </w:r>
      <w:proofErr w:type="spellStart"/>
      <w:r>
        <w:t>заяв</w:t>
      </w:r>
      <w:proofErr w:type="spellEnd"/>
      <w:r>
        <w:t xml:space="preserve"> на </w:t>
      </w:r>
      <w:proofErr w:type="spellStart"/>
      <w:r>
        <w:t>електронну</w:t>
      </w:r>
      <w:proofErr w:type="spellEnd"/>
      <w:r>
        <w:t xml:space="preserve"> адресу </w:t>
      </w:r>
      <w:proofErr w:type="spellStart"/>
      <w:r>
        <w:t>Постачальника</w:t>
      </w:r>
      <w:proofErr w:type="spellEnd"/>
      <w:r>
        <w:t xml:space="preserve"> з </w:t>
      </w:r>
      <w:proofErr w:type="spellStart"/>
      <w:r>
        <w:t>подальшим</w:t>
      </w:r>
      <w:proofErr w:type="spellEnd"/>
      <w:r>
        <w:t xml:space="preserve"> </w:t>
      </w:r>
      <w:proofErr w:type="spellStart"/>
      <w:r>
        <w:t>письмовим</w:t>
      </w:r>
      <w:proofErr w:type="spellEnd"/>
      <w:r>
        <w:t xml:space="preserve"> </w:t>
      </w:r>
      <w:proofErr w:type="spellStart"/>
      <w:r>
        <w:t>підтвердженням</w:t>
      </w:r>
      <w:proofErr w:type="spellEnd"/>
      <w:r>
        <w:t xml:space="preserve">. У такому </w:t>
      </w:r>
      <w:proofErr w:type="spellStart"/>
      <w:r>
        <w:t>разі</w:t>
      </w:r>
      <w:proofErr w:type="spellEnd"/>
      <w:r>
        <w:t xml:space="preserve"> </w:t>
      </w:r>
      <w:proofErr w:type="spellStart"/>
      <w:r>
        <w:t>сканкопія</w:t>
      </w:r>
      <w:proofErr w:type="spellEnd"/>
      <w:r>
        <w:t xml:space="preserve"> заяви </w:t>
      </w:r>
      <w:proofErr w:type="spellStart"/>
      <w:r>
        <w:t>Споживача</w:t>
      </w:r>
      <w:proofErr w:type="spellEnd"/>
      <w:r>
        <w:t xml:space="preserve">, направлена </w:t>
      </w:r>
      <w:proofErr w:type="spellStart"/>
      <w:r>
        <w:t>електронним</w:t>
      </w:r>
      <w:proofErr w:type="spellEnd"/>
      <w:r>
        <w:t xml:space="preserve"> листом, </w:t>
      </w:r>
      <w:proofErr w:type="spellStart"/>
      <w:r>
        <w:t>вважається</w:t>
      </w:r>
      <w:proofErr w:type="spellEnd"/>
      <w:r>
        <w:t xml:space="preserve"> </w:t>
      </w:r>
      <w:proofErr w:type="spellStart"/>
      <w:r>
        <w:t>отриманою</w:t>
      </w:r>
      <w:proofErr w:type="spellEnd"/>
      <w:r>
        <w:t xml:space="preserve"> </w:t>
      </w:r>
      <w:proofErr w:type="spellStart"/>
      <w:r>
        <w:t>Постачальником</w:t>
      </w:r>
      <w:proofErr w:type="spellEnd"/>
      <w:r>
        <w:t xml:space="preserve"> з </w:t>
      </w:r>
      <w:proofErr w:type="spellStart"/>
      <w:r>
        <w:t>дати</w:t>
      </w:r>
      <w:proofErr w:type="spellEnd"/>
      <w:r>
        <w:t xml:space="preserve"> </w:t>
      </w:r>
      <w:proofErr w:type="spellStart"/>
      <w:r>
        <w:t>її</w:t>
      </w:r>
      <w:proofErr w:type="spellEnd"/>
      <w:r>
        <w:t xml:space="preserve"> </w:t>
      </w:r>
      <w:proofErr w:type="spellStart"/>
      <w:r>
        <w:t>відправлення</w:t>
      </w:r>
      <w:proofErr w:type="spellEnd"/>
      <w:r>
        <w:t xml:space="preserve"> </w:t>
      </w:r>
      <w:proofErr w:type="spellStart"/>
      <w:r>
        <w:t>Споживачем</w:t>
      </w:r>
      <w:proofErr w:type="spellEnd"/>
      <w:r>
        <w:t>.</w:t>
      </w:r>
    </w:p>
    <w:p w14:paraId="2E63F0BB" w14:textId="77777777" w:rsidR="00B47073" w:rsidRDefault="00B47073" w:rsidP="00B47073">
      <w:pPr>
        <w:pStyle w:val="af0"/>
        <w:tabs>
          <w:tab w:val="left" w:pos="0"/>
          <w:tab w:val="left" w:pos="284"/>
        </w:tabs>
        <w:suppressAutoHyphens w:val="0"/>
        <w:adjustRightInd w:val="0"/>
        <w:ind w:firstLine="709"/>
        <w:jc w:val="both"/>
      </w:pPr>
      <w:r>
        <w:t>2.</w:t>
      </w:r>
      <w:r>
        <w:rPr>
          <w:lang w:val="uk-UA"/>
        </w:rPr>
        <w:t>10</w:t>
      </w:r>
      <w:r>
        <w:t xml:space="preserve">. </w:t>
      </w:r>
      <w:proofErr w:type="spellStart"/>
      <w:r>
        <w:t>Постачання</w:t>
      </w:r>
      <w:proofErr w:type="spellEnd"/>
      <w:r>
        <w:t xml:space="preserve"> та </w:t>
      </w:r>
      <w:proofErr w:type="spellStart"/>
      <w:r>
        <w:t>споживання</w:t>
      </w:r>
      <w:proofErr w:type="spellEnd"/>
      <w:r>
        <w:t xml:space="preserve"> </w:t>
      </w:r>
      <w:proofErr w:type="spellStart"/>
      <w:r>
        <w:t>підтверджених</w:t>
      </w:r>
      <w:proofErr w:type="spellEnd"/>
      <w:r>
        <w:t xml:space="preserve"> </w:t>
      </w:r>
      <w:proofErr w:type="spellStart"/>
      <w:r>
        <w:t>обсягів</w:t>
      </w:r>
      <w:proofErr w:type="spellEnd"/>
      <w:r>
        <w:t xml:space="preserve"> газу </w:t>
      </w:r>
      <w:proofErr w:type="spellStart"/>
      <w:r>
        <w:t>протягом</w:t>
      </w:r>
      <w:proofErr w:type="spellEnd"/>
      <w:r>
        <w:t xml:space="preserve"> </w:t>
      </w:r>
      <w:proofErr w:type="spellStart"/>
      <w:r>
        <w:t>місяця</w:t>
      </w:r>
      <w:proofErr w:type="spellEnd"/>
      <w:r>
        <w:t xml:space="preserve"> </w:t>
      </w:r>
      <w:proofErr w:type="spellStart"/>
      <w:r>
        <w:t>здійснюється</w:t>
      </w:r>
      <w:proofErr w:type="spellEnd"/>
      <w:r>
        <w:t xml:space="preserve"> </w:t>
      </w:r>
      <w:proofErr w:type="spellStart"/>
      <w:r>
        <w:t>відповідно</w:t>
      </w:r>
      <w:proofErr w:type="spellEnd"/>
      <w:r>
        <w:t xml:space="preserve"> до </w:t>
      </w:r>
      <w:proofErr w:type="spellStart"/>
      <w:r>
        <w:t>добових</w:t>
      </w:r>
      <w:proofErr w:type="spellEnd"/>
      <w:r>
        <w:t xml:space="preserve"> </w:t>
      </w:r>
      <w:proofErr w:type="spellStart"/>
      <w:r>
        <w:t>планових</w:t>
      </w:r>
      <w:proofErr w:type="spellEnd"/>
      <w:r>
        <w:t xml:space="preserve"> </w:t>
      </w:r>
      <w:proofErr w:type="spellStart"/>
      <w:r>
        <w:t>обсягів</w:t>
      </w:r>
      <w:proofErr w:type="spellEnd"/>
      <w:r>
        <w:t xml:space="preserve">, </w:t>
      </w:r>
      <w:proofErr w:type="spellStart"/>
      <w:r>
        <w:t>зазначених</w:t>
      </w:r>
      <w:proofErr w:type="spellEnd"/>
      <w:r>
        <w:t xml:space="preserve"> в </w:t>
      </w:r>
      <w:proofErr w:type="spellStart"/>
      <w:r>
        <w:t>заявах</w:t>
      </w:r>
      <w:proofErr w:type="spellEnd"/>
      <w:r>
        <w:t xml:space="preserve"> </w:t>
      </w:r>
      <w:proofErr w:type="spellStart"/>
      <w:r>
        <w:t>Споживача</w:t>
      </w:r>
      <w:proofErr w:type="spellEnd"/>
      <w:r>
        <w:t xml:space="preserve">. У </w:t>
      </w:r>
      <w:proofErr w:type="spellStart"/>
      <w:r>
        <w:t>разі</w:t>
      </w:r>
      <w:proofErr w:type="spellEnd"/>
      <w:r>
        <w:t xml:space="preserve"> </w:t>
      </w:r>
      <w:proofErr w:type="spellStart"/>
      <w:r>
        <w:t>необхідності</w:t>
      </w:r>
      <w:proofErr w:type="spellEnd"/>
      <w:r>
        <w:t xml:space="preserve"> </w:t>
      </w:r>
      <w:proofErr w:type="spellStart"/>
      <w:r>
        <w:t>різкої</w:t>
      </w:r>
      <w:proofErr w:type="spellEnd"/>
      <w:r>
        <w:t xml:space="preserve"> </w:t>
      </w:r>
      <w:proofErr w:type="spellStart"/>
      <w:r>
        <w:t>зміни</w:t>
      </w:r>
      <w:proofErr w:type="spellEnd"/>
      <w:r>
        <w:t xml:space="preserve"> </w:t>
      </w:r>
      <w:proofErr w:type="spellStart"/>
      <w:r>
        <w:t>добових</w:t>
      </w:r>
      <w:proofErr w:type="spellEnd"/>
      <w:r>
        <w:t xml:space="preserve"> </w:t>
      </w:r>
      <w:proofErr w:type="spellStart"/>
      <w:r>
        <w:t>обсягів</w:t>
      </w:r>
      <w:proofErr w:type="spellEnd"/>
      <w:r>
        <w:t xml:space="preserve"> </w:t>
      </w:r>
      <w:proofErr w:type="spellStart"/>
      <w:r>
        <w:t>споживання</w:t>
      </w:r>
      <w:proofErr w:type="spellEnd"/>
      <w:r>
        <w:t xml:space="preserve"> газу (</w:t>
      </w:r>
      <w:proofErr w:type="spellStart"/>
      <w:r>
        <w:t>більше</w:t>
      </w:r>
      <w:proofErr w:type="spellEnd"/>
      <w:r>
        <w:t xml:space="preserve"> </w:t>
      </w:r>
      <w:proofErr w:type="spellStart"/>
      <w:r>
        <w:t>ніж</w:t>
      </w:r>
      <w:proofErr w:type="spellEnd"/>
      <w:r>
        <w:t xml:space="preserve"> на 50 % </w:t>
      </w:r>
      <w:proofErr w:type="spellStart"/>
      <w:r>
        <w:t>від</w:t>
      </w:r>
      <w:proofErr w:type="spellEnd"/>
      <w:r>
        <w:t xml:space="preserve"> </w:t>
      </w:r>
      <w:proofErr w:type="spellStart"/>
      <w:r>
        <w:t>обсягу</w:t>
      </w:r>
      <w:proofErr w:type="spellEnd"/>
      <w:r>
        <w:t xml:space="preserve">, </w:t>
      </w:r>
      <w:proofErr w:type="spellStart"/>
      <w:r>
        <w:t>зазначеного</w:t>
      </w:r>
      <w:proofErr w:type="spellEnd"/>
      <w:r>
        <w:t xml:space="preserve"> в </w:t>
      </w:r>
      <w:proofErr w:type="spellStart"/>
      <w:r>
        <w:t>заяві</w:t>
      </w:r>
      <w:proofErr w:type="spellEnd"/>
      <w:r>
        <w:t xml:space="preserve">), </w:t>
      </w:r>
      <w:proofErr w:type="spellStart"/>
      <w:r>
        <w:t>Споживач</w:t>
      </w:r>
      <w:proofErr w:type="spellEnd"/>
      <w:r>
        <w:t xml:space="preserve"> </w:t>
      </w:r>
      <w:proofErr w:type="spellStart"/>
      <w:r>
        <w:t>повідомляє</w:t>
      </w:r>
      <w:proofErr w:type="spellEnd"/>
      <w:r>
        <w:t xml:space="preserve"> про </w:t>
      </w:r>
      <w:proofErr w:type="spellStart"/>
      <w:r>
        <w:t>це</w:t>
      </w:r>
      <w:proofErr w:type="spellEnd"/>
      <w:r>
        <w:t xml:space="preserve"> </w:t>
      </w:r>
      <w:proofErr w:type="spellStart"/>
      <w:r>
        <w:t>Постачальника</w:t>
      </w:r>
      <w:proofErr w:type="spellEnd"/>
      <w:r>
        <w:t xml:space="preserve"> не </w:t>
      </w:r>
      <w:proofErr w:type="spellStart"/>
      <w:r>
        <w:t>пізніше</w:t>
      </w:r>
      <w:proofErr w:type="spellEnd"/>
      <w:r>
        <w:t xml:space="preserve">, </w:t>
      </w:r>
      <w:proofErr w:type="spellStart"/>
      <w:r>
        <w:t>ніж</w:t>
      </w:r>
      <w:proofErr w:type="spellEnd"/>
      <w:r>
        <w:t xml:space="preserve"> за одну добу до </w:t>
      </w:r>
      <w:proofErr w:type="spellStart"/>
      <w:r>
        <w:t>такої</w:t>
      </w:r>
      <w:proofErr w:type="spellEnd"/>
      <w:r>
        <w:t xml:space="preserve"> </w:t>
      </w:r>
      <w:proofErr w:type="spellStart"/>
      <w:r>
        <w:t>зміни</w:t>
      </w:r>
      <w:proofErr w:type="spellEnd"/>
      <w:r>
        <w:t xml:space="preserve">. </w:t>
      </w:r>
    </w:p>
    <w:p w14:paraId="4B171252" w14:textId="77777777" w:rsidR="00B47073" w:rsidRDefault="00B47073" w:rsidP="00B47073">
      <w:pPr>
        <w:pStyle w:val="af0"/>
        <w:tabs>
          <w:tab w:val="left" w:pos="0"/>
          <w:tab w:val="left" w:pos="284"/>
        </w:tabs>
        <w:suppressAutoHyphens w:val="0"/>
        <w:adjustRightInd w:val="0"/>
        <w:ind w:firstLine="709"/>
        <w:jc w:val="both"/>
      </w:pPr>
      <w:r>
        <w:t>2.1</w:t>
      </w:r>
      <w:r>
        <w:rPr>
          <w:lang w:val="uk-UA"/>
        </w:rPr>
        <w:t>1</w:t>
      </w:r>
      <w:r>
        <w:t xml:space="preserve">. </w:t>
      </w:r>
      <w:proofErr w:type="spellStart"/>
      <w:r>
        <w:t>Визначення</w:t>
      </w:r>
      <w:proofErr w:type="spellEnd"/>
      <w:r>
        <w:t xml:space="preserve"> (</w:t>
      </w:r>
      <w:proofErr w:type="spellStart"/>
      <w:r>
        <w:t>звіряння</w:t>
      </w:r>
      <w:proofErr w:type="spellEnd"/>
      <w:r>
        <w:t xml:space="preserve">) фактичного </w:t>
      </w:r>
      <w:proofErr w:type="spellStart"/>
      <w:r>
        <w:t>об’єму</w:t>
      </w:r>
      <w:proofErr w:type="spellEnd"/>
      <w:r>
        <w:t xml:space="preserve"> (</w:t>
      </w:r>
      <w:proofErr w:type="spellStart"/>
      <w:r>
        <w:t>обсягу</w:t>
      </w:r>
      <w:proofErr w:type="spellEnd"/>
      <w:r>
        <w:t xml:space="preserve">) </w:t>
      </w:r>
      <w:proofErr w:type="spellStart"/>
      <w:r>
        <w:t>поставленого</w:t>
      </w:r>
      <w:proofErr w:type="spellEnd"/>
      <w:r>
        <w:t xml:space="preserve"> (</w:t>
      </w:r>
      <w:proofErr w:type="spellStart"/>
      <w:r>
        <w:t>спожитого</w:t>
      </w:r>
      <w:proofErr w:type="spellEnd"/>
      <w:r>
        <w:t xml:space="preserve">) природного газу </w:t>
      </w:r>
      <w:proofErr w:type="spellStart"/>
      <w:r>
        <w:t>між</w:t>
      </w:r>
      <w:proofErr w:type="spellEnd"/>
      <w:r>
        <w:t xml:space="preserve"> Сторонами </w:t>
      </w:r>
      <w:proofErr w:type="spellStart"/>
      <w:r>
        <w:t>здійснюється</w:t>
      </w:r>
      <w:proofErr w:type="spellEnd"/>
      <w:r>
        <w:t xml:space="preserve"> в </w:t>
      </w:r>
      <w:proofErr w:type="spellStart"/>
      <w:r>
        <w:t>наступному</w:t>
      </w:r>
      <w:proofErr w:type="spellEnd"/>
      <w:r>
        <w:t xml:space="preserve"> порядку: </w:t>
      </w:r>
    </w:p>
    <w:p w14:paraId="4F26AC34" w14:textId="77777777" w:rsidR="00B47073" w:rsidRDefault="00B47073" w:rsidP="00B47073">
      <w:pPr>
        <w:pStyle w:val="af0"/>
        <w:tabs>
          <w:tab w:val="left" w:pos="0"/>
          <w:tab w:val="left" w:pos="284"/>
        </w:tabs>
        <w:suppressAutoHyphens w:val="0"/>
        <w:adjustRightInd w:val="0"/>
        <w:ind w:firstLine="709"/>
        <w:jc w:val="both"/>
      </w:pPr>
      <w:r>
        <w:t>2.1</w:t>
      </w:r>
      <w:r>
        <w:rPr>
          <w:lang w:val="uk-UA"/>
        </w:rPr>
        <w:t>1</w:t>
      </w:r>
      <w:r>
        <w:t xml:space="preserve">.1. За </w:t>
      </w:r>
      <w:proofErr w:type="spellStart"/>
      <w:r>
        <w:t>підсумками</w:t>
      </w:r>
      <w:proofErr w:type="spellEnd"/>
      <w:r>
        <w:t xml:space="preserve"> </w:t>
      </w:r>
      <w:proofErr w:type="spellStart"/>
      <w:r>
        <w:t>розрахункового</w:t>
      </w:r>
      <w:proofErr w:type="spellEnd"/>
      <w:r>
        <w:t xml:space="preserve"> </w:t>
      </w:r>
      <w:proofErr w:type="spellStart"/>
      <w:r>
        <w:t>періоду</w:t>
      </w:r>
      <w:proofErr w:type="spellEnd"/>
      <w:r>
        <w:t xml:space="preserve"> </w:t>
      </w:r>
      <w:proofErr w:type="spellStart"/>
      <w:r>
        <w:t>Споживач</w:t>
      </w:r>
      <w:proofErr w:type="spellEnd"/>
      <w:r>
        <w:t xml:space="preserve"> до 05 числа </w:t>
      </w:r>
      <w:proofErr w:type="spellStart"/>
      <w:r>
        <w:t>місяця</w:t>
      </w:r>
      <w:proofErr w:type="spellEnd"/>
      <w:r>
        <w:t xml:space="preserve">, </w:t>
      </w:r>
      <w:proofErr w:type="spellStart"/>
      <w:r>
        <w:t>наступного</w:t>
      </w:r>
      <w:proofErr w:type="spellEnd"/>
      <w:r>
        <w:t xml:space="preserve"> за </w:t>
      </w:r>
      <w:proofErr w:type="spellStart"/>
      <w:r>
        <w:t>розрахунковим</w:t>
      </w:r>
      <w:proofErr w:type="spellEnd"/>
      <w:r>
        <w:t xml:space="preserve">, </w:t>
      </w:r>
      <w:proofErr w:type="spellStart"/>
      <w:r>
        <w:t>зобов’язаний</w:t>
      </w:r>
      <w:proofErr w:type="spellEnd"/>
      <w:r>
        <w:t xml:space="preserve"> </w:t>
      </w:r>
      <w:proofErr w:type="spellStart"/>
      <w:r>
        <w:t>надати</w:t>
      </w:r>
      <w:proofErr w:type="spellEnd"/>
      <w:r>
        <w:t xml:space="preserve"> </w:t>
      </w:r>
      <w:proofErr w:type="spellStart"/>
      <w:r>
        <w:t>Постачальнику</w:t>
      </w:r>
      <w:proofErr w:type="spellEnd"/>
      <w:r>
        <w:t xml:space="preserve"> </w:t>
      </w:r>
      <w:proofErr w:type="spellStart"/>
      <w:r>
        <w:t>копію</w:t>
      </w:r>
      <w:proofErr w:type="spellEnd"/>
      <w:r>
        <w:t xml:space="preserve"> акта про </w:t>
      </w:r>
      <w:proofErr w:type="spellStart"/>
      <w:r>
        <w:t>фактичний</w:t>
      </w:r>
      <w:proofErr w:type="spellEnd"/>
      <w:r>
        <w:t xml:space="preserve"> </w:t>
      </w:r>
      <w:proofErr w:type="spellStart"/>
      <w:r>
        <w:t>обсяг</w:t>
      </w:r>
      <w:proofErr w:type="spellEnd"/>
      <w:r>
        <w:t xml:space="preserve"> </w:t>
      </w:r>
      <w:proofErr w:type="spellStart"/>
      <w:r>
        <w:lastRenderedPageBreak/>
        <w:t>розподіленого</w:t>
      </w:r>
      <w:proofErr w:type="spellEnd"/>
      <w:r>
        <w:t xml:space="preserve"> природного газу </w:t>
      </w:r>
      <w:proofErr w:type="spellStart"/>
      <w:r>
        <w:t>Споживачу</w:t>
      </w:r>
      <w:proofErr w:type="spellEnd"/>
      <w:r>
        <w:t xml:space="preserve"> за </w:t>
      </w:r>
      <w:proofErr w:type="spellStart"/>
      <w:r>
        <w:t>розрахунковий</w:t>
      </w:r>
      <w:proofErr w:type="spellEnd"/>
      <w:r>
        <w:t xml:space="preserve"> </w:t>
      </w:r>
      <w:proofErr w:type="spellStart"/>
      <w:r>
        <w:t>період</w:t>
      </w:r>
      <w:proofErr w:type="spellEnd"/>
      <w:r>
        <w:t xml:space="preserve">, </w:t>
      </w:r>
      <w:proofErr w:type="spellStart"/>
      <w:r>
        <w:t>що</w:t>
      </w:r>
      <w:proofErr w:type="spellEnd"/>
      <w:r>
        <w:t xml:space="preserve"> </w:t>
      </w:r>
      <w:proofErr w:type="spellStart"/>
      <w:r>
        <w:t>складений</w:t>
      </w:r>
      <w:proofErr w:type="spellEnd"/>
      <w:r>
        <w:t xml:space="preserve"> </w:t>
      </w:r>
      <w:proofErr w:type="spellStart"/>
      <w:r>
        <w:t>між</w:t>
      </w:r>
      <w:proofErr w:type="spellEnd"/>
      <w:r>
        <w:t xml:space="preserve"> Оператором ГРМ та </w:t>
      </w:r>
      <w:proofErr w:type="spellStart"/>
      <w:r>
        <w:t>Споживачем</w:t>
      </w:r>
      <w:proofErr w:type="spellEnd"/>
      <w:r>
        <w:t xml:space="preserve">, </w:t>
      </w:r>
      <w:proofErr w:type="spellStart"/>
      <w:r>
        <w:t>відповідно</w:t>
      </w:r>
      <w:proofErr w:type="spellEnd"/>
      <w:r>
        <w:t xml:space="preserve"> до </w:t>
      </w:r>
      <w:proofErr w:type="spellStart"/>
      <w:r>
        <w:t>вимог</w:t>
      </w:r>
      <w:proofErr w:type="spellEnd"/>
      <w:r>
        <w:t xml:space="preserve"> Кодексу ГРМ. </w:t>
      </w:r>
    </w:p>
    <w:p w14:paraId="19A92D9F" w14:textId="77777777" w:rsidR="00B47073" w:rsidRDefault="00B47073" w:rsidP="00B47073">
      <w:pPr>
        <w:pStyle w:val="af0"/>
        <w:tabs>
          <w:tab w:val="left" w:pos="0"/>
          <w:tab w:val="left" w:pos="284"/>
        </w:tabs>
        <w:suppressAutoHyphens w:val="0"/>
        <w:adjustRightInd w:val="0"/>
        <w:ind w:firstLine="709"/>
        <w:jc w:val="both"/>
      </w:pPr>
      <w:r>
        <w:t>2.1</w:t>
      </w:r>
      <w:r>
        <w:rPr>
          <w:lang w:val="uk-UA"/>
        </w:rPr>
        <w:t>1</w:t>
      </w:r>
      <w:r>
        <w:t xml:space="preserve">.2. На </w:t>
      </w:r>
      <w:proofErr w:type="spellStart"/>
      <w:r>
        <w:t>підставі</w:t>
      </w:r>
      <w:proofErr w:type="spellEnd"/>
      <w:r>
        <w:t xml:space="preserve"> </w:t>
      </w:r>
      <w:proofErr w:type="spellStart"/>
      <w:r>
        <w:t>отриманих</w:t>
      </w:r>
      <w:proofErr w:type="spellEnd"/>
      <w:r>
        <w:t xml:space="preserve"> </w:t>
      </w:r>
      <w:proofErr w:type="spellStart"/>
      <w:r>
        <w:t>від</w:t>
      </w:r>
      <w:proofErr w:type="spellEnd"/>
      <w:r>
        <w:t xml:space="preserve"> </w:t>
      </w:r>
      <w:proofErr w:type="spellStart"/>
      <w:r>
        <w:t>Споживача</w:t>
      </w:r>
      <w:proofErr w:type="spellEnd"/>
      <w:r>
        <w:t xml:space="preserve"> </w:t>
      </w:r>
      <w:proofErr w:type="spellStart"/>
      <w:r>
        <w:t>даних</w:t>
      </w:r>
      <w:proofErr w:type="spellEnd"/>
      <w:r>
        <w:t xml:space="preserve"> та/</w:t>
      </w:r>
      <w:proofErr w:type="spellStart"/>
      <w:r>
        <w:t>або</w:t>
      </w:r>
      <w:proofErr w:type="spellEnd"/>
      <w:r>
        <w:t xml:space="preserve"> </w:t>
      </w:r>
      <w:proofErr w:type="spellStart"/>
      <w:r>
        <w:t>даних</w:t>
      </w:r>
      <w:proofErr w:type="spellEnd"/>
      <w:r>
        <w:t xml:space="preserve"> Оператора ГРМ </w:t>
      </w:r>
      <w:proofErr w:type="spellStart"/>
      <w:r>
        <w:t>Постачальник</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готує</w:t>
      </w:r>
      <w:proofErr w:type="spellEnd"/>
      <w:r>
        <w:t xml:space="preserve"> та </w:t>
      </w:r>
      <w:proofErr w:type="spellStart"/>
      <w:r>
        <w:t>надає</w:t>
      </w:r>
      <w:proofErr w:type="spellEnd"/>
      <w:r>
        <w:t xml:space="preserve"> </w:t>
      </w:r>
      <w:proofErr w:type="spellStart"/>
      <w:r>
        <w:t>Споживачу</w:t>
      </w:r>
      <w:proofErr w:type="spellEnd"/>
      <w:r>
        <w:t xml:space="preserve"> два </w:t>
      </w:r>
      <w:proofErr w:type="spellStart"/>
      <w:r>
        <w:t>примірники</w:t>
      </w:r>
      <w:proofErr w:type="spellEnd"/>
      <w:r>
        <w:t xml:space="preserve"> акта приймання-передачі природного газу за </w:t>
      </w:r>
      <w:proofErr w:type="spellStart"/>
      <w:r>
        <w:t>розрахунковий</w:t>
      </w:r>
      <w:proofErr w:type="spellEnd"/>
      <w:r>
        <w:t xml:space="preserve"> </w:t>
      </w:r>
      <w:proofErr w:type="spellStart"/>
      <w:r>
        <w:t>період</w:t>
      </w:r>
      <w:proofErr w:type="spellEnd"/>
      <w:r>
        <w:t xml:space="preserve">, </w:t>
      </w:r>
      <w:proofErr w:type="spellStart"/>
      <w:r>
        <w:t>підписаних</w:t>
      </w:r>
      <w:proofErr w:type="spellEnd"/>
      <w:r>
        <w:t xml:space="preserve"> </w:t>
      </w:r>
      <w:proofErr w:type="spellStart"/>
      <w:r>
        <w:t>уповноваженим</w:t>
      </w:r>
      <w:proofErr w:type="spellEnd"/>
      <w:r>
        <w:t xml:space="preserve"> </w:t>
      </w:r>
      <w:proofErr w:type="spellStart"/>
      <w:r>
        <w:t>представником</w:t>
      </w:r>
      <w:proofErr w:type="spellEnd"/>
      <w:r>
        <w:t xml:space="preserve"> </w:t>
      </w:r>
      <w:proofErr w:type="spellStart"/>
      <w:r>
        <w:t>Постачальника</w:t>
      </w:r>
      <w:proofErr w:type="spellEnd"/>
      <w:r>
        <w:t xml:space="preserve">. </w:t>
      </w:r>
    </w:p>
    <w:p w14:paraId="0A47E15D" w14:textId="77777777" w:rsidR="00B47073" w:rsidRDefault="00B47073" w:rsidP="00B47073">
      <w:pPr>
        <w:pStyle w:val="af0"/>
        <w:tabs>
          <w:tab w:val="left" w:pos="0"/>
          <w:tab w:val="left" w:pos="284"/>
        </w:tabs>
        <w:suppressAutoHyphens w:val="0"/>
        <w:adjustRightInd w:val="0"/>
        <w:ind w:firstLine="709"/>
        <w:jc w:val="both"/>
      </w:pPr>
      <w:r>
        <w:t>2.1</w:t>
      </w:r>
      <w:r>
        <w:rPr>
          <w:lang w:val="uk-UA"/>
        </w:rPr>
        <w:t>1</w:t>
      </w:r>
      <w:r>
        <w:t xml:space="preserve">.3. </w:t>
      </w:r>
      <w:proofErr w:type="spellStart"/>
      <w:r>
        <w:t>Споживач</w:t>
      </w:r>
      <w:proofErr w:type="spellEnd"/>
      <w:r>
        <w:t xml:space="preserve"> </w:t>
      </w:r>
      <w:proofErr w:type="spellStart"/>
      <w:r>
        <w:t>протягом</w:t>
      </w:r>
      <w:proofErr w:type="spellEnd"/>
      <w:r>
        <w:t xml:space="preserve"> </w:t>
      </w:r>
      <w:proofErr w:type="spellStart"/>
      <w:r>
        <w:t>двох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одержання</w:t>
      </w:r>
      <w:proofErr w:type="spellEnd"/>
      <w:r>
        <w:t xml:space="preserve"> акта </w:t>
      </w:r>
      <w:proofErr w:type="spellStart"/>
      <w:r>
        <w:t>приймання-передачі</w:t>
      </w:r>
      <w:proofErr w:type="spellEnd"/>
      <w:r>
        <w:t xml:space="preserve"> природного газу </w:t>
      </w:r>
      <w:proofErr w:type="spellStart"/>
      <w:r>
        <w:t>зобов'язується</w:t>
      </w:r>
      <w:proofErr w:type="spellEnd"/>
      <w:r>
        <w:t xml:space="preserve"> </w:t>
      </w:r>
      <w:proofErr w:type="spellStart"/>
      <w:r>
        <w:t>повернути</w:t>
      </w:r>
      <w:proofErr w:type="spellEnd"/>
      <w:r>
        <w:t xml:space="preserve"> </w:t>
      </w:r>
      <w:proofErr w:type="spellStart"/>
      <w:r>
        <w:t>Постачальнику</w:t>
      </w:r>
      <w:proofErr w:type="spellEnd"/>
      <w:r>
        <w:t xml:space="preserve"> один </w:t>
      </w:r>
      <w:proofErr w:type="spellStart"/>
      <w:r>
        <w:t>примірник</w:t>
      </w:r>
      <w:proofErr w:type="spellEnd"/>
      <w:r>
        <w:t xml:space="preserve"> </w:t>
      </w:r>
      <w:proofErr w:type="spellStart"/>
      <w:r>
        <w:t>оригіналу</w:t>
      </w:r>
      <w:proofErr w:type="spellEnd"/>
      <w:r>
        <w:t xml:space="preserve"> акта </w:t>
      </w:r>
      <w:proofErr w:type="spellStart"/>
      <w:r>
        <w:t>приймання-передачі</w:t>
      </w:r>
      <w:proofErr w:type="spellEnd"/>
      <w:r>
        <w:t xml:space="preserve"> природного газу, </w:t>
      </w:r>
      <w:proofErr w:type="spellStart"/>
      <w:r>
        <w:t>підписаний</w:t>
      </w:r>
      <w:proofErr w:type="spellEnd"/>
      <w:r>
        <w:t xml:space="preserve"> </w:t>
      </w:r>
      <w:proofErr w:type="spellStart"/>
      <w:r>
        <w:t>уповноваженим</w:t>
      </w:r>
      <w:proofErr w:type="spellEnd"/>
      <w:r>
        <w:t xml:space="preserve"> </w:t>
      </w:r>
      <w:proofErr w:type="spellStart"/>
      <w:r>
        <w:t>представником</w:t>
      </w:r>
      <w:proofErr w:type="spellEnd"/>
      <w:r>
        <w:t xml:space="preserve"> </w:t>
      </w:r>
      <w:proofErr w:type="spellStart"/>
      <w:r>
        <w:t>Споживача</w:t>
      </w:r>
      <w:proofErr w:type="spellEnd"/>
      <w:r>
        <w:t xml:space="preserve">, </w:t>
      </w:r>
      <w:proofErr w:type="spellStart"/>
      <w:r>
        <w:t>або</w:t>
      </w:r>
      <w:proofErr w:type="spellEnd"/>
      <w:r>
        <w:t xml:space="preserve"> </w:t>
      </w:r>
      <w:proofErr w:type="spellStart"/>
      <w:r>
        <w:t>надати</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мотивовану</w:t>
      </w:r>
      <w:proofErr w:type="spellEnd"/>
      <w:r>
        <w:t xml:space="preserve"> </w:t>
      </w:r>
      <w:proofErr w:type="spellStart"/>
      <w:r>
        <w:t>відмову</w:t>
      </w:r>
      <w:proofErr w:type="spellEnd"/>
      <w:r>
        <w:t xml:space="preserve"> </w:t>
      </w:r>
      <w:proofErr w:type="spellStart"/>
      <w:r>
        <w:t>від</w:t>
      </w:r>
      <w:proofErr w:type="spellEnd"/>
      <w:r>
        <w:t xml:space="preserve"> </w:t>
      </w:r>
      <w:proofErr w:type="spellStart"/>
      <w:r>
        <w:t>підписання</w:t>
      </w:r>
      <w:proofErr w:type="spellEnd"/>
      <w:r>
        <w:t xml:space="preserve"> акта </w:t>
      </w:r>
      <w:proofErr w:type="spellStart"/>
      <w:r>
        <w:t>приймання-передачі</w:t>
      </w:r>
      <w:proofErr w:type="spellEnd"/>
      <w:r>
        <w:t xml:space="preserve"> природного газу. </w:t>
      </w:r>
    </w:p>
    <w:p w14:paraId="029D73E5" w14:textId="77777777" w:rsidR="00B47073" w:rsidRDefault="00B47073" w:rsidP="00B47073">
      <w:pPr>
        <w:pStyle w:val="af0"/>
        <w:tabs>
          <w:tab w:val="left" w:pos="0"/>
          <w:tab w:val="left" w:pos="284"/>
        </w:tabs>
        <w:suppressAutoHyphens w:val="0"/>
        <w:adjustRightInd w:val="0"/>
        <w:ind w:firstLine="709"/>
        <w:jc w:val="both"/>
      </w:pPr>
      <w:r>
        <w:t>2.1</w:t>
      </w:r>
      <w:r>
        <w:rPr>
          <w:lang w:val="uk-UA"/>
        </w:rPr>
        <w:t>1</w:t>
      </w:r>
      <w:r>
        <w:t xml:space="preserve">.4. У </w:t>
      </w:r>
      <w:proofErr w:type="spellStart"/>
      <w:r>
        <w:t>випадку</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підписання</w:t>
      </w:r>
      <w:proofErr w:type="spellEnd"/>
      <w:r>
        <w:t xml:space="preserve"> акта </w:t>
      </w:r>
      <w:proofErr w:type="spellStart"/>
      <w:r>
        <w:t>приймання-передачі</w:t>
      </w:r>
      <w:proofErr w:type="spellEnd"/>
      <w:r>
        <w:t xml:space="preserve"> газу </w:t>
      </w:r>
      <w:proofErr w:type="spellStart"/>
      <w:r>
        <w:t>Споживачем</w:t>
      </w:r>
      <w:proofErr w:type="spellEnd"/>
      <w:r>
        <w:t xml:space="preserve">, </w:t>
      </w:r>
      <w:proofErr w:type="spellStart"/>
      <w:r>
        <w:t>обсяг</w:t>
      </w:r>
      <w:proofErr w:type="spellEnd"/>
      <w:r>
        <w:t xml:space="preserve"> </w:t>
      </w:r>
      <w:proofErr w:type="spellStart"/>
      <w:r>
        <w:t>постачання</w:t>
      </w:r>
      <w:proofErr w:type="spellEnd"/>
      <w:r>
        <w:t xml:space="preserve"> (</w:t>
      </w:r>
      <w:proofErr w:type="spellStart"/>
      <w:r>
        <w:t>споживання</w:t>
      </w:r>
      <w:proofErr w:type="spellEnd"/>
      <w:r>
        <w:t xml:space="preserve">) газу </w:t>
      </w:r>
      <w:proofErr w:type="spellStart"/>
      <w:r>
        <w:t>встановлюється</w:t>
      </w:r>
      <w:proofErr w:type="spellEnd"/>
      <w:r>
        <w:t xml:space="preserve"> </w:t>
      </w:r>
      <w:proofErr w:type="spellStart"/>
      <w:r>
        <w:t>Постачальником</w:t>
      </w:r>
      <w:proofErr w:type="spellEnd"/>
      <w:r>
        <w:t xml:space="preserve"> в </w:t>
      </w:r>
      <w:proofErr w:type="spellStart"/>
      <w:r>
        <w:t>односторонньому</w:t>
      </w:r>
      <w:proofErr w:type="spellEnd"/>
      <w:r>
        <w:t xml:space="preserve"> порядку, на </w:t>
      </w:r>
      <w:proofErr w:type="spellStart"/>
      <w:r>
        <w:t>підставі</w:t>
      </w:r>
      <w:proofErr w:type="spellEnd"/>
      <w:r>
        <w:t xml:space="preserve"> </w:t>
      </w:r>
      <w:proofErr w:type="spellStart"/>
      <w:r>
        <w:t>даних</w:t>
      </w:r>
      <w:proofErr w:type="spellEnd"/>
      <w:r>
        <w:t xml:space="preserve"> Оператора ГРМ. </w:t>
      </w:r>
      <w:proofErr w:type="spellStart"/>
      <w:r>
        <w:t>Споживач</w:t>
      </w:r>
      <w:proofErr w:type="spellEnd"/>
      <w:r>
        <w:t xml:space="preserve"> в такому </w:t>
      </w:r>
      <w:proofErr w:type="spellStart"/>
      <w:r>
        <w:t>разі</w:t>
      </w:r>
      <w:proofErr w:type="spellEnd"/>
      <w:r>
        <w:t xml:space="preserve"> не </w:t>
      </w:r>
      <w:proofErr w:type="spellStart"/>
      <w:r>
        <w:t>позбавлений</w:t>
      </w:r>
      <w:proofErr w:type="spellEnd"/>
      <w:r>
        <w:t xml:space="preserve"> права </w:t>
      </w:r>
      <w:proofErr w:type="spellStart"/>
      <w:r>
        <w:t>звернутись</w:t>
      </w:r>
      <w:proofErr w:type="spellEnd"/>
      <w:r>
        <w:t xml:space="preserve"> </w:t>
      </w:r>
      <w:proofErr w:type="gramStart"/>
      <w:r>
        <w:t>до суду</w:t>
      </w:r>
      <w:proofErr w:type="gramEnd"/>
      <w:r>
        <w:t xml:space="preserve"> за </w:t>
      </w:r>
      <w:proofErr w:type="spellStart"/>
      <w:r>
        <w:t>вирішенням</w:t>
      </w:r>
      <w:proofErr w:type="spellEnd"/>
      <w:r>
        <w:t xml:space="preserve"> спору з приводу </w:t>
      </w:r>
      <w:proofErr w:type="spellStart"/>
      <w:r>
        <w:t>обсягів</w:t>
      </w:r>
      <w:proofErr w:type="spellEnd"/>
      <w:r>
        <w:t xml:space="preserve"> </w:t>
      </w:r>
      <w:proofErr w:type="spellStart"/>
      <w:r>
        <w:t>спожитого</w:t>
      </w:r>
      <w:proofErr w:type="spellEnd"/>
      <w:r>
        <w:t xml:space="preserve"> газу. До </w:t>
      </w:r>
      <w:proofErr w:type="spellStart"/>
      <w:r>
        <w:t>прийняття</w:t>
      </w:r>
      <w:proofErr w:type="spellEnd"/>
      <w:r>
        <w:t xml:space="preserve"> </w:t>
      </w:r>
      <w:proofErr w:type="spellStart"/>
      <w:r>
        <w:t>рішення</w:t>
      </w:r>
      <w:proofErr w:type="spellEnd"/>
      <w:r>
        <w:t xml:space="preserve"> судом та </w:t>
      </w:r>
      <w:proofErr w:type="spellStart"/>
      <w:r>
        <w:t>набрання</w:t>
      </w:r>
      <w:proofErr w:type="spellEnd"/>
      <w:r>
        <w:t xml:space="preserve"> таким </w:t>
      </w:r>
      <w:proofErr w:type="spellStart"/>
      <w:r>
        <w:t>рішенням</w:t>
      </w:r>
      <w:proofErr w:type="spellEnd"/>
      <w:r>
        <w:t xml:space="preserve"> </w:t>
      </w:r>
      <w:proofErr w:type="spellStart"/>
      <w:r>
        <w:t>законної</w:t>
      </w:r>
      <w:proofErr w:type="spellEnd"/>
      <w:r>
        <w:t xml:space="preserve"> </w:t>
      </w:r>
      <w:proofErr w:type="spellStart"/>
      <w:r>
        <w:t>сили</w:t>
      </w:r>
      <w:proofErr w:type="spellEnd"/>
      <w:r>
        <w:t xml:space="preserve">, </w:t>
      </w:r>
      <w:proofErr w:type="spellStart"/>
      <w:r>
        <w:t>вартість</w:t>
      </w:r>
      <w:proofErr w:type="spellEnd"/>
      <w:r>
        <w:t xml:space="preserve"> </w:t>
      </w:r>
      <w:proofErr w:type="spellStart"/>
      <w:r>
        <w:t>поставленого</w:t>
      </w:r>
      <w:proofErr w:type="spellEnd"/>
      <w:r>
        <w:t xml:space="preserve"> природного газу </w:t>
      </w:r>
      <w:proofErr w:type="spellStart"/>
      <w:r>
        <w:t>встановлюється</w:t>
      </w:r>
      <w:proofErr w:type="spellEnd"/>
      <w:r>
        <w:t xml:space="preserve"> </w:t>
      </w:r>
      <w:proofErr w:type="spellStart"/>
      <w:r>
        <w:t>відповідно</w:t>
      </w:r>
      <w:proofErr w:type="spellEnd"/>
      <w:r>
        <w:t xml:space="preserve"> до </w:t>
      </w:r>
      <w:proofErr w:type="spellStart"/>
      <w:r>
        <w:t>даних</w:t>
      </w:r>
      <w:proofErr w:type="spellEnd"/>
      <w:r>
        <w:t xml:space="preserve"> </w:t>
      </w:r>
      <w:proofErr w:type="spellStart"/>
      <w:r>
        <w:t>Постачальника</w:t>
      </w:r>
      <w:proofErr w:type="spellEnd"/>
      <w:r>
        <w:t xml:space="preserve">. </w:t>
      </w:r>
    </w:p>
    <w:p w14:paraId="6D73DA20" w14:textId="77777777" w:rsidR="00B47073" w:rsidRDefault="00B47073" w:rsidP="00B47073">
      <w:pPr>
        <w:pStyle w:val="af0"/>
        <w:tabs>
          <w:tab w:val="left" w:pos="0"/>
          <w:tab w:val="left" w:pos="284"/>
        </w:tabs>
        <w:suppressAutoHyphens w:val="0"/>
        <w:adjustRightInd w:val="0"/>
        <w:ind w:firstLine="709"/>
        <w:jc w:val="both"/>
      </w:pPr>
      <w:r>
        <w:t>2.1</w:t>
      </w:r>
      <w:r>
        <w:rPr>
          <w:lang w:val="uk-UA"/>
        </w:rPr>
        <w:t>1</w:t>
      </w:r>
      <w:r>
        <w:t xml:space="preserve">.5. У </w:t>
      </w:r>
      <w:proofErr w:type="spellStart"/>
      <w:r>
        <w:t>випадку</w:t>
      </w:r>
      <w:proofErr w:type="spellEnd"/>
      <w:r>
        <w:t xml:space="preserve"> </w:t>
      </w:r>
      <w:proofErr w:type="spellStart"/>
      <w:r>
        <w:t>неповернення</w:t>
      </w:r>
      <w:proofErr w:type="spellEnd"/>
      <w:r>
        <w:t xml:space="preserve"> </w:t>
      </w:r>
      <w:proofErr w:type="spellStart"/>
      <w:r>
        <w:t>Споживачем</w:t>
      </w:r>
      <w:proofErr w:type="spellEnd"/>
      <w:r>
        <w:t xml:space="preserve"> </w:t>
      </w:r>
      <w:proofErr w:type="spellStart"/>
      <w:r>
        <w:t>підписаного</w:t>
      </w:r>
      <w:proofErr w:type="spellEnd"/>
      <w:r>
        <w:t xml:space="preserve"> </w:t>
      </w:r>
      <w:proofErr w:type="spellStart"/>
      <w:r>
        <w:t>оригіналу</w:t>
      </w:r>
      <w:proofErr w:type="spellEnd"/>
      <w:r>
        <w:t xml:space="preserve"> акту </w:t>
      </w:r>
      <w:proofErr w:type="spellStart"/>
      <w:r>
        <w:t>приймання</w:t>
      </w:r>
      <w:proofErr w:type="spellEnd"/>
      <w:r>
        <w:t>/</w:t>
      </w:r>
      <w:proofErr w:type="spellStart"/>
      <w:r>
        <w:t>передачі</w:t>
      </w:r>
      <w:proofErr w:type="spellEnd"/>
      <w:r>
        <w:t xml:space="preserve"> газу, </w:t>
      </w:r>
      <w:proofErr w:type="spellStart"/>
      <w:r>
        <w:t>або</w:t>
      </w:r>
      <w:proofErr w:type="spellEnd"/>
      <w:r>
        <w:t xml:space="preserve"> </w:t>
      </w:r>
      <w:proofErr w:type="spellStart"/>
      <w:r>
        <w:t>ненадання</w:t>
      </w:r>
      <w:proofErr w:type="spellEnd"/>
      <w:r>
        <w:t xml:space="preserve"> </w:t>
      </w:r>
      <w:proofErr w:type="spellStart"/>
      <w:r>
        <w:t>письмової</w:t>
      </w:r>
      <w:proofErr w:type="spellEnd"/>
      <w:r>
        <w:t xml:space="preserve"> </w:t>
      </w:r>
      <w:proofErr w:type="spellStart"/>
      <w:r>
        <w:t>мотивованої</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його</w:t>
      </w:r>
      <w:proofErr w:type="spellEnd"/>
      <w:r>
        <w:t xml:space="preserve"> </w:t>
      </w:r>
      <w:proofErr w:type="spellStart"/>
      <w:r>
        <w:t>підписання</w:t>
      </w:r>
      <w:proofErr w:type="spellEnd"/>
      <w:r>
        <w:t xml:space="preserve"> до 10 числа </w:t>
      </w:r>
      <w:proofErr w:type="spellStart"/>
      <w:r>
        <w:t>місяця</w:t>
      </w:r>
      <w:proofErr w:type="spellEnd"/>
      <w:r>
        <w:t xml:space="preserve">, </w:t>
      </w:r>
      <w:proofErr w:type="spellStart"/>
      <w:r>
        <w:t>наступного</w:t>
      </w:r>
      <w:proofErr w:type="spellEnd"/>
      <w:r>
        <w:t xml:space="preserve"> за </w:t>
      </w:r>
      <w:proofErr w:type="spellStart"/>
      <w:r>
        <w:t>звітним</w:t>
      </w:r>
      <w:proofErr w:type="spellEnd"/>
      <w:r>
        <w:t xml:space="preserve">, </w:t>
      </w:r>
      <w:proofErr w:type="spellStart"/>
      <w:r>
        <w:t>такий</w:t>
      </w:r>
      <w:proofErr w:type="spellEnd"/>
      <w:r>
        <w:t xml:space="preserve"> акт </w:t>
      </w:r>
      <w:proofErr w:type="spellStart"/>
      <w:r>
        <w:t>вважається</w:t>
      </w:r>
      <w:proofErr w:type="spellEnd"/>
      <w:r>
        <w:t xml:space="preserve"> </w:t>
      </w:r>
      <w:proofErr w:type="spellStart"/>
      <w:r>
        <w:t>підписаним</w:t>
      </w:r>
      <w:proofErr w:type="spellEnd"/>
      <w:r>
        <w:t xml:space="preserve"> </w:t>
      </w:r>
      <w:proofErr w:type="spellStart"/>
      <w:r>
        <w:t>Споживачем</w:t>
      </w:r>
      <w:proofErr w:type="spellEnd"/>
      <w:r>
        <w:t xml:space="preserve">, а </w:t>
      </w:r>
      <w:proofErr w:type="spellStart"/>
      <w:r>
        <w:t>обсяг</w:t>
      </w:r>
      <w:proofErr w:type="spellEnd"/>
      <w:r>
        <w:t xml:space="preserve"> </w:t>
      </w:r>
      <w:proofErr w:type="spellStart"/>
      <w:r>
        <w:t>спожитого</w:t>
      </w:r>
      <w:proofErr w:type="spellEnd"/>
      <w:r>
        <w:t xml:space="preserve"> газу </w:t>
      </w:r>
      <w:proofErr w:type="spellStart"/>
      <w:r>
        <w:t>встановлюється</w:t>
      </w:r>
      <w:proofErr w:type="spellEnd"/>
      <w:r>
        <w:t xml:space="preserve"> </w:t>
      </w:r>
      <w:proofErr w:type="spellStart"/>
      <w:r>
        <w:t>відповідно</w:t>
      </w:r>
      <w:proofErr w:type="spellEnd"/>
      <w:r>
        <w:t xml:space="preserve"> до </w:t>
      </w:r>
      <w:proofErr w:type="spellStart"/>
      <w:r>
        <w:t>даних</w:t>
      </w:r>
      <w:proofErr w:type="spellEnd"/>
      <w:r>
        <w:t xml:space="preserve"> Оператора ГРМ.</w:t>
      </w:r>
    </w:p>
    <w:p w14:paraId="1083F7D7" w14:textId="77777777" w:rsidR="00B47073" w:rsidRDefault="00B47073" w:rsidP="00B47073">
      <w:pPr>
        <w:spacing w:before="120" w:after="120"/>
        <w:jc w:val="center"/>
        <w:rPr>
          <w:b/>
          <w:lang w:val="uk-UA"/>
        </w:rPr>
      </w:pPr>
      <w:r>
        <w:rPr>
          <w:b/>
          <w:lang w:val="uk-UA"/>
        </w:rPr>
        <w:t xml:space="preserve">3. ЦІНА ДОГОВОРУ </w:t>
      </w:r>
    </w:p>
    <w:p w14:paraId="31C7A10A" w14:textId="77777777" w:rsidR="00B47073" w:rsidRDefault="00B47073" w:rsidP="00B47073">
      <w:pPr>
        <w:pStyle w:val="af0"/>
        <w:tabs>
          <w:tab w:val="left" w:pos="709"/>
        </w:tabs>
        <w:ind w:firstLine="720"/>
        <w:jc w:val="both"/>
        <w:rPr>
          <w:lang w:val="uk-UA"/>
        </w:rPr>
      </w:pPr>
      <w:r>
        <w:t xml:space="preserve">3.1. </w:t>
      </w:r>
      <w:proofErr w:type="spellStart"/>
      <w:r>
        <w:t>Ціна</w:t>
      </w:r>
      <w:proofErr w:type="spellEnd"/>
      <w:r>
        <w:t xml:space="preserve"> </w:t>
      </w:r>
      <w:proofErr w:type="spellStart"/>
      <w:r>
        <w:t>цього</w:t>
      </w:r>
      <w:proofErr w:type="spellEnd"/>
      <w:r>
        <w:t xml:space="preserve"> Договору становить ______________ грн., (____________________ _____________________________________ грн. ___ коп.), у тому </w:t>
      </w:r>
      <w:proofErr w:type="spellStart"/>
      <w:r>
        <w:t>числі</w:t>
      </w:r>
      <w:proofErr w:type="spellEnd"/>
      <w:r>
        <w:t xml:space="preserve"> ПДВ _________ грн. (_______________________________грн. ___ коп.).</w:t>
      </w:r>
    </w:p>
    <w:p w14:paraId="5279BD5F" w14:textId="77777777" w:rsidR="00B47073" w:rsidRDefault="00B47073" w:rsidP="00B47073">
      <w:pPr>
        <w:pStyle w:val="af0"/>
        <w:tabs>
          <w:tab w:val="left" w:pos="0"/>
          <w:tab w:val="left" w:pos="284"/>
        </w:tabs>
        <w:suppressAutoHyphens w:val="0"/>
        <w:adjustRightInd w:val="0"/>
        <w:ind w:firstLine="709"/>
        <w:jc w:val="both"/>
      </w:pPr>
      <w:r>
        <w:t xml:space="preserve">3.2. </w:t>
      </w:r>
      <w:proofErr w:type="spellStart"/>
      <w:r>
        <w:t>Ціна</w:t>
      </w:r>
      <w:proofErr w:type="spellEnd"/>
      <w:r>
        <w:t xml:space="preserve"> природного газу становить _______ грн. за 1000 куб. м., </w:t>
      </w:r>
      <w:proofErr w:type="spellStart"/>
      <w:r>
        <w:t>крім</w:t>
      </w:r>
      <w:proofErr w:type="spellEnd"/>
      <w:r>
        <w:t xml:space="preserve"> того ПДВ_____ грн. </w:t>
      </w:r>
      <w:proofErr w:type="spellStart"/>
      <w:r>
        <w:t>Ціна</w:t>
      </w:r>
      <w:proofErr w:type="spellEnd"/>
      <w:r>
        <w:t xml:space="preserve"> за 1000 куб. м газу разом </w:t>
      </w:r>
      <w:proofErr w:type="spellStart"/>
      <w:r>
        <w:t>складає</w:t>
      </w:r>
      <w:proofErr w:type="spellEnd"/>
      <w:r>
        <w:t xml:space="preserve"> ___________ грн. (____________________ _____________________________________ грн. ___ коп.) з </w:t>
      </w:r>
      <w:proofErr w:type="spellStart"/>
      <w:r>
        <w:t>урахуванням</w:t>
      </w:r>
      <w:proofErr w:type="spellEnd"/>
      <w:r>
        <w:t xml:space="preserve"> ПДВ. </w:t>
      </w:r>
    </w:p>
    <w:p w14:paraId="2362BCF5" w14:textId="77777777" w:rsidR="00B47073" w:rsidRDefault="00B47073" w:rsidP="00B47073">
      <w:pPr>
        <w:pStyle w:val="af0"/>
        <w:tabs>
          <w:tab w:val="left" w:pos="0"/>
          <w:tab w:val="left" w:pos="284"/>
        </w:tabs>
        <w:suppressAutoHyphens w:val="0"/>
        <w:adjustRightInd w:val="0"/>
        <w:ind w:firstLine="709"/>
        <w:jc w:val="both"/>
      </w:pPr>
      <w:r>
        <w:t xml:space="preserve">3.3. </w:t>
      </w:r>
      <w:proofErr w:type="spellStart"/>
      <w:r>
        <w:t>Місячна</w:t>
      </w:r>
      <w:proofErr w:type="spellEnd"/>
      <w:r>
        <w:t xml:space="preserve"> </w:t>
      </w:r>
      <w:proofErr w:type="spellStart"/>
      <w:r>
        <w:t>вартість</w:t>
      </w:r>
      <w:proofErr w:type="spellEnd"/>
      <w:r>
        <w:t xml:space="preserve"> газу </w:t>
      </w:r>
      <w:proofErr w:type="spellStart"/>
      <w:r>
        <w:t>визначається</w:t>
      </w:r>
      <w:proofErr w:type="spellEnd"/>
      <w:r>
        <w:t xml:space="preserve"> як </w:t>
      </w:r>
      <w:proofErr w:type="spellStart"/>
      <w:r>
        <w:t>добуток</w:t>
      </w:r>
      <w:proofErr w:type="spellEnd"/>
      <w:r>
        <w:t xml:space="preserve"> </w:t>
      </w:r>
      <w:proofErr w:type="spellStart"/>
      <w:r>
        <w:t>ціни</w:t>
      </w:r>
      <w:proofErr w:type="spellEnd"/>
      <w:r>
        <w:t xml:space="preserve"> газу та </w:t>
      </w:r>
      <w:proofErr w:type="spellStart"/>
      <w:r>
        <w:t>загального</w:t>
      </w:r>
      <w:proofErr w:type="spellEnd"/>
      <w:r>
        <w:t xml:space="preserve"> </w:t>
      </w:r>
      <w:proofErr w:type="spellStart"/>
      <w:r>
        <w:t>обсягу</w:t>
      </w:r>
      <w:proofErr w:type="spellEnd"/>
      <w:r>
        <w:t xml:space="preserve"> </w:t>
      </w:r>
      <w:proofErr w:type="spellStart"/>
      <w:r>
        <w:t>фактично</w:t>
      </w:r>
      <w:proofErr w:type="spellEnd"/>
      <w:r>
        <w:t xml:space="preserve"> </w:t>
      </w:r>
      <w:proofErr w:type="spellStart"/>
      <w:r>
        <w:t>поставленого</w:t>
      </w:r>
      <w:proofErr w:type="spellEnd"/>
      <w:r>
        <w:t xml:space="preserve"> (</w:t>
      </w:r>
      <w:proofErr w:type="spellStart"/>
      <w:r>
        <w:t>спожитого</w:t>
      </w:r>
      <w:proofErr w:type="spellEnd"/>
      <w:r>
        <w:t>) газу.</w:t>
      </w:r>
    </w:p>
    <w:p w14:paraId="1DF7B582" w14:textId="77777777" w:rsidR="00B47073" w:rsidRDefault="00B47073" w:rsidP="00B47073">
      <w:pPr>
        <w:pStyle w:val="af0"/>
        <w:tabs>
          <w:tab w:val="left" w:pos="709"/>
        </w:tabs>
        <w:ind w:firstLine="720"/>
        <w:jc w:val="both"/>
      </w:pPr>
      <w:r>
        <w:t xml:space="preserve">3.4. </w:t>
      </w:r>
      <w:proofErr w:type="spellStart"/>
      <w:r>
        <w:t>Ціна</w:t>
      </w:r>
      <w:proofErr w:type="spellEnd"/>
      <w:r>
        <w:t xml:space="preserve"> газу </w:t>
      </w:r>
      <w:proofErr w:type="spellStart"/>
      <w:r>
        <w:t>включає</w:t>
      </w:r>
      <w:proofErr w:type="spellEnd"/>
      <w:r>
        <w:t xml:space="preserve"> в себе </w:t>
      </w:r>
      <w:proofErr w:type="spellStart"/>
      <w:r>
        <w:t>вартість</w:t>
      </w:r>
      <w:proofErr w:type="spellEnd"/>
      <w:r>
        <w:t xml:space="preserve"> </w:t>
      </w:r>
      <w:proofErr w:type="spellStart"/>
      <w:r>
        <w:t>всіх</w:t>
      </w:r>
      <w:proofErr w:type="spellEnd"/>
      <w:r>
        <w:t xml:space="preserve"> </w:t>
      </w:r>
      <w:proofErr w:type="spellStart"/>
      <w:r>
        <w:t>послуг</w:t>
      </w:r>
      <w:proofErr w:type="spellEnd"/>
      <w:r>
        <w:t xml:space="preserve">, </w:t>
      </w:r>
      <w:proofErr w:type="spellStart"/>
      <w:r>
        <w:t>пов’язаних</w:t>
      </w:r>
      <w:proofErr w:type="spellEnd"/>
      <w:r>
        <w:t xml:space="preserve"> з </w:t>
      </w:r>
      <w:proofErr w:type="spellStart"/>
      <w:r>
        <w:t>постачанням</w:t>
      </w:r>
      <w:proofErr w:type="spellEnd"/>
      <w:r>
        <w:t xml:space="preserve"> товару, </w:t>
      </w:r>
      <w:proofErr w:type="spellStart"/>
      <w:r>
        <w:t>окрім</w:t>
      </w:r>
      <w:proofErr w:type="spellEnd"/>
      <w:r>
        <w:t xml:space="preserve"> </w:t>
      </w:r>
      <w:proofErr w:type="spellStart"/>
      <w:r>
        <w:t>вартості</w:t>
      </w:r>
      <w:proofErr w:type="spellEnd"/>
      <w:r>
        <w:t xml:space="preserve"> </w:t>
      </w:r>
      <w:proofErr w:type="spellStart"/>
      <w:r>
        <w:t>послуг</w:t>
      </w:r>
      <w:proofErr w:type="spellEnd"/>
      <w:r>
        <w:t xml:space="preserve"> з </w:t>
      </w:r>
      <w:proofErr w:type="spellStart"/>
      <w:r>
        <w:t>розподілу</w:t>
      </w:r>
      <w:proofErr w:type="spellEnd"/>
      <w:r>
        <w:t xml:space="preserve"> газу. До </w:t>
      </w:r>
      <w:proofErr w:type="spellStart"/>
      <w:r>
        <w:t>зазначеної</w:t>
      </w:r>
      <w:proofErr w:type="spellEnd"/>
      <w:r>
        <w:t xml:space="preserve"> </w:t>
      </w:r>
      <w:proofErr w:type="spellStart"/>
      <w:r>
        <w:t>ціни</w:t>
      </w:r>
      <w:proofErr w:type="spellEnd"/>
      <w:r>
        <w:t xml:space="preserve"> </w:t>
      </w:r>
      <w:proofErr w:type="spellStart"/>
      <w:r>
        <w:t>включені</w:t>
      </w:r>
      <w:proofErr w:type="spellEnd"/>
      <w:r>
        <w:t xml:space="preserve"> </w:t>
      </w:r>
      <w:proofErr w:type="spellStart"/>
      <w:r>
        <w:t>витрати</w:t>
      </w:r>
      <w:proofErr w:type="spellEnd"/>
      <w:r>
        <w:t xml:space="preserve"> </w:t>
      </w:r>
      <w:proofErr w:type="spellStart"/>
      <w:r>
        <w:t>Постачальника</w:t>
      </w:r>
      <w:proofErr w:type="spellEnd"/>
      <w:r>
        <w:t xml:space="preserve"> на </w:t>
      </w:r>
      <w:proofErr w:type="spellStart"/>
      <w:r>
        <w:t>замовлення</w:t>
      </w:r>
      <w:proofErr w:type="spellEnd"/>
      <w:r>
        <w:t xml:space="preserve"> </w:t>
      </w:r>
      <w:proofErr w:type="spellStart"/>
      <w:r>
        <w:t>потужності</w:t>
      </w:r>
      <w:proofErr w:type="spellEnd"/>
      <w:r>
        <w:t xml:space="preserve"> в Оператора ГТС з </w:t>
      </w:r>
      <w:proofErr w:type="spellStart"/>
      <w:r>
        <w:t>урахуванням</w:t>
      </w:r>
      <w:proofErr w:type="spellEnd"/>
      <w:r>
        <w:t xml:space="preserve"> </w:t>
      </w:r>
      <w:proofErr w:type="spellStart"/>
      <w:r>
        <w:t>діючого</w:t>
      </w:r>
      <w:proofErr w:type="spellEnd"/>
      <w:r>
        <w:t xml:space="preserve"> тарифу на </w:t>
      </w:r>
      <w:proofErr w:type="spellStart"/>
      <w:r>
        <w:t>послуги</w:t>
      </w:r>
      <w:proofErr w:type="spellEnd"/>
      <w:r>
        <w:t xml:space="preserve"> </w:t>
      </w:r>
      <w:proofErr w:type="spellStart"/>
      <w:r>
        <w:t>транспортування</w:t>
      </w:r>
      <w:proofErr w:type="spellEnd"/>
      <w:r>
        <w:t xml:space="preserve"> природного газу для </w:t>
      </w:r>
      <w:proofErr w:type="spellStart"/>
      <w:r>
        <w:t>внутрішніх</w:t>
      </w:r>
      <w:proofErr w:type="spellEnd"/>
      <w:r>
        <w:t xml:space="preserve"> </w:t>
      </w:r>
      <w:proofErr w:type="spellStart"/>
      <w:r>
        <w:t>точок</w:t>
      </w:r>
      <w:proofErr w:type="spellEnd"/>
      <w:r>
        <w:t xml:space="preserve"> входу і </w:t>
      </w:r>
      <w:proofErr w:type="spellStart"/>
      <w:r>
        <w:t>точок</w:t>
      </w:r>
      <w:proofErr w:type="spellEnd"/>
      <w:r>
        <w:t xml:space="preserve"> </w:t>
      </w:r>
      <w:proofErr w:type="spellStart"/>
      <w:r>
        <w:t>виходу</w:t>
      </w:r>
      <w:proofErr w:type="spellEnd"/>
      <w:r>
        <w:t xml:space="preserve"> в/з </w:t>
      </w:r>
      <w:proofErr w:type="spellStart"/>
      <w:r>
        <w:t>газотранспортну</w:t>
      </w:r>
      <w:proofErr w:type="spellEnd"/>
      <w:r>
        <w:t>(</w:t>
      </w:r>
      <w:proofErr w:type="spellStart"/>
      <w:r>
        <w:t>ої</w:t>
      </w:r>
      <w:proofErr w:type="spellEnd"/>
      <w:r>
        <w:t xml:space="preserve">) систему(и), </w:t>
      </w:r>
      <w:proofErr w:type="spellStart"/>
      <w:r>
        <w:t>який</w:t>
      </w:r>
      <w:proofErr w:type="spellEnd"/>
      <w:r>
        <w:t xml:space="preserve"> </w:t>
      </w:r>
      <w:proofErr w:type="spellStart"/>
      <w:r>
        <w:t>встановлюється</w:t>
      </w:r>
      <w:proofErr w:type="spellEnd"/>
      <w:r>
        <w:t xml:space="preserve"> Регулятором.</w:t>
      </w:r>
    </w:p>
    <w:p w14:paraId="42FB0009" w14:textId="77777777" w:rsidR="00B47073" w:rsidRDefault="00B47073" w:rsidP="00B47073">
      <w:pPr>
        <w:pStyle w:val="af0"/>
        <w:tabs>
          <w:tab w:val="left" w:pos="709"/>
        </w:tabs>
        <w:ind w:firstLine="720"/>
        <w:jc w:val="both"/>
      </w:pPr>
      <w:r>
        <w:t xml:space="preserve">3.5.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може</w:t>
      </w:r>
      <w:proofErr w:type="spellEnd"/>
      <w:r>
        <w:t xml:space="preserve"> </w:t>
      </w:r>
      <w:proofErr w:type="spellStart"/>
      <w:r>
        <w:t>відбуватися</w:t>
      </w:r>
      <w:proofErr w:type="spellEnd"/>
      <w:r>
        <w:t xml:space="preserve"> </w:t>
      </w:r>
      <w:proofErr w:type="spellStart"/>
      <w:r>
        <w:t>відповідно</w:t>
      </w:r>
      <w:proofErr w:type="spellEnd"/>
      <w:r>
        <w:t xml:space="preserve"> до умов ст. 41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зокрема</w:t>
      </w:r>
      <w:proofErr w:type="spellEnd"/>
      <w:r>
        <w:t>:</w:t>
      </w:r>
    </w:p>
    <w:p w14:paraId="323D41DF" w14:textId="77777777" w:rsidR="00B47073" w:rsidRDefault="00B47073" w:rsidP="00B47073">
      <w:pPr>
        <w:pStyle w:val="af0"/>
        <w:tabs>
          <w:tab w:val="left" w:pos="709"/>
        </w:tabs>
        <w:ind w:firstLine="720"/>
        <w:jc w:val="both"/>
      </w:pPr>
      <w:r>
        <w:t xml:space="preserve">3.5.1.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до 10 </w:t>
      </w:r>
      <w:proofErr w:type="spellStart"/>
      <w:r>
        <w:t>відсотків</w:t>
      </w:r>
      <w:proofErr w:type="spellEnd"/>
      <w:r>
        <w:t xml:space="preserve"> </w:t>
      </w:r>
      <w:proofErr w:type="spellStart"/>
      <w:r>
        <w:t>пропорційно</w:t>
      </w:r>
      <w:proofErr w:type="spellEnd"/>
      <w:r>
        <w:t xml:space="preserve"> </w:t>
      </w:r>
      <w:proofErr w:type="spellStart"/>
      <w:r>
        <w:t>збільшенню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w:t>
      </w:r>
      <w:proofErr w:type="spellStart"/>
      <w:r>
        <w:t>що</w:t>
      </w:r>
      <w:proofErr w:type="spellEnd"/>
      <w:r>
        <w:t xml:space="preserve"> </w:t>
      </w:r>
      <w:proofErr w:type="spellStart"/>
      <w:r>
        <w:t>така</w:t>
      </w:r>
      <w:proofErr w:type="spellEnd"/>
      <w:r>
        <w:t xml:space="preserve"> </w:t>
      </w:r>
      <w:proofErr w:type="spellStart"/>
      <w:r>
        <w:t>зміна</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w:t>
      </w:r>
    </w:p>
    <w:p w14:paraId="7314D15D" w14:textId="77777777" w:rsidR="00B47073" w:rsidRDefault="00B47073" w:rsidP="00B47073">
      <w:pPr>
        <w:pStyle w:val="af0"/>
        <w:tabs>
          <w:tab w:val="left" w:pos="709"/>
        </w:tabs>
        <w:ind w:firstLine="720"/>
        <w:jc w:val="both"/>
      </w:pPr>
      <w:r>
        <w:t xml:space="preserve">Для </w:t>
      </w:r>
      <w:proofErr w:type="spellStart"/>
      <w:r>
        <w:t>ініціювання</w:t>
      </w:r>
      <w:proofErr w:type="spellEnd"/>
      <w:r>
        <w:t xml:space="preserve"> </w:t>
      </w:r>
      <w:proofErr w:type="spellStart"/>
      <w:r>
        <w:t>збільшення</w:t>
      </w:r>
      <w:proofErr w:type="spellEnd"/>
      <w:r>
        <w:t xml:space="preserve"> </w:t>
      </w:r>
      <w:proofErr w:type="spellStart"/>
      <w:r>
        <w:t>ціни</w:t>
      </w:r>
      <w:proofErr w:type="spellEnd"/>
      <w:r>
        <w:t xml:space="preserve"> газу </w:t>
      </w:r>
      <w:proofErr w:type="spellStart"/>
      <w:r>
        <w:t>Постачальник</w:t>
      </w:r>
      <w:proofErr w:type="spellEnd"/>
      <w:r>
        <w:t xml:space="preserve"> </w:t>
      </w:r>
      <w:proofErr w:type="spellStart"/>
      <w:r>
        <w:t>повідомляє</w:t>
      </w:r>
      <w:proofErr w:type="spellEnd"/>
      <w:r>
        <w:t xml:space="preserve"> </w:t>
      </w:r>
      <w:proofErr w:type="spellStart"/>
      <w:r>
        <w:t>Споживача</w:t>
      </w:r>
      <w:proofErr w:type="spellEnd"/>
      <w:r>
        <w:t xml:space="preserve"> </w:t>
      </w:r>
      <w:proofErr w:type="spellStart"/>
      <w:r>
        <w:t>відповідним</w:t>
      </w:r>
      <w:proofErr w:type="spellEnd"/>
      <w:r>
        <w:t xml:space="preserve"> </w:t>
      </w:r>
      <w:proofErr w:type="spellStart"/>
      <w:r>
        <w:t>зверненням</w:t>
      </w:r>
      <w:proofErr w:type="spellEnd"/>
      <w:r>
        <w:t xml:space="preserve"> (листом), в </w:t>
      </w:r>
      <w:proofErr w:type="spellStart"/>
      <w:r>
        <w:t>якому</w:t>
      </w:r>
      <w:proofErr w:type="spellEnd"/>
      <w:r>
        <w:t xml:space="preserve"> </w:t>
      </w:r>
      <w:proofErr w:type="spellStart"/>
      <w:r>
        <w:t>надає</w:t>
      </w:r>
      <w:proofErr w:type="spellEnd"/>
      <w:r>
        <w:t xml:space="preserve"> </w:t>
      </w:r>
      <w:proofErr w:type="spellStart"/>
      <w:r>
        <w:t>розрахунок</w:t>
      </w:r>
      <w:proofErr w:type="spellEnd"/>
      <w:r>
        <w:t xml:space="preserve"> </w:t>
      </w:r>
      <w:proofErr w:type="spellStart"/>
      <w:r>
        <w:t>збільшення</w:t>
      </w:r>
      <w:proofErr w:type="spellEnd"/>
      <w:r>
        <w:t xml:space="preserve"> </w:t>
      </w:r>
      <w:proofErr w:type="spellStart"/>
      <w:r>
        <w:t>ціни</w:t>
      </w:r>
      <w:proofErr w:type="spellEnd"/>
      <w:r>
        <w:t xml:space="preserve"> газу </w:t>
      </w:r>
      <w:proofErr w:type="gramStart"/>
      <w:r>
        <w:t>на ринку</w:t>
      </w:r>
      <w:proofErr w:type="gramEnd"/>
      <w:r>
        <w:t xml:space="preserve"> з моменту </w:t>
      </w:r>
      <w:proofErr w:type="spellStart"/>
      <w:r>
        <w:lastRenderedPageBreak/>
        <w:t>укладення</w:t>
      </w:r>
      <w:proofErr w:type="spellEnd"/>
      <w:r>
        <w:t xml:space="preserve"> Договору </w:t>
      </w:r>
      <w:proofErr w:type="spellStart"/>
      <w:r>
        <w:t>чи</w:t>
      </w:r>
      <w:proofErr w:type="spellEnd"/>
      <w:r>
        <w:t xml:space="preserve"> з моменту </w:t>
      </w:r>
      <w:proofErr w:type="spellStart"/>
      <w:r>
        <w:t>попередньої</w:t>
      </w:r>
      <w:proofErr w:type="spellEnd"/>
      <w:r>
        <w:t xml:space="preserve"> </w:t>
      </w:r>
      <w:proofErr w:type="spellStart"/>
      <w:r>
        <w:t>додаткової</w:t>
      </w:r>
      <w:proofErr w:type="spellEnd"/>
      <w:r>
        <w:t xml:space="preserve"> угоди до Договору, в </w:t>
      </w:r>
      <w:proofErr w:type="spellStart"/>
      <w:r>
        <w:t>якій</w:t>
      </w:r>
      <w:proofErr w:type="spellEnd"/>
      <w:r>
        <w:t xml:space="preserve"> </w:t>
      </w:r>
      <w:proofErr w:type="spellStart"/>
      <w:r>
        <w:t>змінювалася</w:t>
      </w:r>
      <w:proofErr w:type="spellEnd"/>
      <w:r>
        <w:t xml:space="preserve"> </w:t>
      </w:r>
      <w:proofErr w:type="spellStart"/>
      <w:r>
        <w:t>ціна</w:t>
      </w:r>
      <w:proofErr w:type="spellEnd"/>
      <w:r>
        <w:t xml:space="preserve"> Товару, у абсолютному (цифровому) та </w:t>
      </w:r>
      <w:proofErr w:type="spellStart"/>
      <w:r>
        <w:t>відсотковому</w:t>
      </w:r>
      <w:proofErr w:type="spellEnd"/>
      <w:r>
        <w:t xml:space="preserve"> </w:t>
      </w:r>
      <w:proofErr w:type="spellStart"/>
      <w:r>
        <w:t>значенні</w:t>
      </w:r>
      <w:proofErr w:type="spellEnd"/>
      <w:r>
        <w:t xml:space="preserve">. До </w:t>
      </w:r>
      <w:proofErr w:type="spellStart"/>
      <w:r>
        <w:t>звернення</w:t>
      </w:r>
      <w:proofErr w:type="spellEnd"/>
      <w:r>
        <w:t xml:space="preserve"> </w:t>
      </w:r>
      <w:proofErr w:type="spellStart"/>
      <w:r>
        <w:t>додаються</w:t>
      </w:r>
      <w:proofErr w:type="spellEnd"/>
      <w:r>
        <w:t xml:space="preserve"> </w:t>
      </w:r>
      <w:proofErr w:type="spellStart"/>
      <w:r>
        <w:t>підтвердні</w:t>
      </w:r>
      <w:proofErr w:type="spellEnd"/>
      <w:r>
        <w:t xml:space="preserve"> </w:t>
      </w:r>
      <w:proofErr w:type="spellStart"/>
      <w:r>
        <w:t>документи</w:t>
      </w:r>
      <w:proofErr w:type="spellEnd"/>
      <w:r>
        <w:t xml:space="preserve">, </w:t>
      </w:r>
      <w:proofErr w:type="spellStart"/>
      <w:r>
        <w:t>видані</w:t>
      </w:r>
      <w:proofErr w:type="spellEnd"/>
      <w:r>
        <w:t xml:space="preserve"> </w:t>
      </w:r>
      <w:proofErr w:type="spellStart"/>
      <w:r>
        <w:t>відповідним</w:t>
      </w:r>
      <w:proofErr w:type="spellEnd"/>
      <w:r>
        <w:t xml:space="preserve"> органом, </w:t>
      </w:r>
      <w:proofErr w:type="spellStart"/>
      <w:r>
        <w:t>організацією</w:t>
      </w:r>
      <w:proofErr w:type="spellEnd"/>
      <w:r>
        <w:t xml:space="preserve">, </w:t>
      </w:r>
      <w:proofErr w:type="spellStart"/>
      <w:r>
        <w:t>установою</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повноваження</w:t>
      </w:r>
      <w:proofErr w:type="spellEnd"/>
      <w:r>
        <w:t xml:space="preserve"> </w:t>
      </w:r>
      <w:proofErr w:type="spellStart"/>
      <w:r>
        <w:t>здійснювати</w:t>
      </w:r>
      <w:proofErr w:type="spellEnd"/>
      <w:r>
        <w:t xml:space="preserve"> </w:t>
      </w:r>
      <w:proofErr w:type="spellStart"/>
      <w:r>
        <w:t>моніторинг</w:t>
      </w:r>
      <w:proofErr w:type="spellEnd"/>
      <w:r>
        <w:t xml:space="preserve"> </w:t>
      </w:r>
      <w:proofErr w:type="spellStart"/>
      <w:r>
        <w:t>цін</w:t>
      </w:r>
      <w:proofErr w:type="spellEnd"/>
      <w:r>
        <w:t xml:space="preserve">, </w:t>
      </w:r>
      <w:proofErr w:type="spellStart"/>
      <w:r>
        <w:t>визначати</w:t>
      </w:r>
      <w:proofErr w:type="spellEnd"/>
      <w:r>
        <w:t xml:space="preserve"> </w:t>
      </w:r>
      <w:proofErr w:type="spellStart"/>
      <w:r>
        <w:t>коливання</w:t>
      </w:r>
      <w:proofErr w:type="spellEnd"/>
      <w:r>
        <w:t xml:space="preserve"> </w:t>
      </w:r>
      <w:proofErr w:type="spellStart"/>
      <w:r>
        <w:t>ціни</w:t>
      </w:r>
      <w:proofErr w:type="spellEnd"/>
      <w:r>
        <w:t xml:space="preserve"> газу </w:t>
      </w:r>
      <w:proofErr w:type="gramStart"/>
      <w:r>
        <w:t>на ринку</w:t>
      </w:r>
      <w:proofErr w:type="gramEnd"/>
      <w:r>
        <w:t xml:space="preserve">. У </w:t>
      </w:r>
      <w:proofErr w:type="spellStart"/>
      <w:r>
        <w:t>випадку</w:t>
      </w:r>
      <w:proofErr w:type="spellEnd"/>
      <w:r>
        <w:t xml:space="preserve"> </w:t>
      </w:r>
      <w:proofErr w:type="spellStart"/>
      <w:r>
        <w:t>надання</w:t>
      </w:r>
      <w:proofErr w:type="spellEnd"/>
      <w:r>
        <w:t xml:space="preserve"> </w:t>
      </w:r>
      <w:proofErr w:type="spellStart"/>
      <w:r>
        <w:t>декількох</w:t>
      </w:r>
      <w:proofErr w:type="spellEnd"/>
      <w:r>
        <w:t xml:space="preserve"> </w:t>
      </w:r>
      <w:proofErr w:type="spellStart"/>
      <w:r>
        <w:t>підтвердних</w:t>
      </w:r>
      <w:proofErr w:type="spellEnd"/>
      <w:r>
        <w:t xml:space="preserve"> </w:t>
      </w:r>
      <w:proofErr w:type="spellStart"/>
      <w:r>
        <w:t>документів</w:t>
      </w:r>
      <w:proofErr w:type="spellEnd"/>
      <w:r>
        <w:t xml:space="preserve"> для </w:t>
      </w:r>
      <w:proofErr w:type="spellStart"/>
      <w:r>
        <w:t>порівняння</w:t>
      </w:r>
      <w:proofErr w:type="spellEnd"/>
      <w:r>
        <w:t xml:space="preserve"> </w:t>
      </w:r>
      <w:proofErr w:type="spellStart"/>
      <w:r>
        <w:t>рівнів</w:t>
      </w:r>
      <w:proofErr w:type="spellEnd"/>
      <w:r>
        <w:t xml:space="preserve"> </w:t>
      </w:r>
      <w:proofErr w:type="spellStart"/>
      <w:r>
        <w:t>цін</w:t>
      </w:r>
      <w:proofErr w:type="spellEnd"/>
      <w:r>
        <w:t xml:space="preserve"> у </w:t>
      </w:r>
      <w:proofErr w:type="spellStart"/>
      <w:r>
        <w:t>різні</w:t>
      </w:r>
      <w:proofErr w:type="spellEnd"/>
      <w:r>
        <w:t xml:space="preserve"> </w:t>
      </w:r>
      <w:proofErr w:type="spellStart"/>
      <w:r>
        <w:t>періоди</w:t>
      </w:r>
      <w:proofErr w:type="spellEnd"/>
      <w:r>
        <w:t xml:space="preserve">, вони </w:t>
      </w:r>
      <w:proofErr w:type="spellStart"/>
      <w:r>
        <w:t>повинні</w:t>
      </w:r>
      <w:proofErr w:type="spellEnd"/>
      <w:r>
        <w:t xml:space="preserve"> </w:t>
      </w:r>
      <w:proofErr w:type="spellStart"/>
      <w:r>
        <w:t>мати</w:t>
      </w:r>
      <w:proofErr w:type="spellEnd"/>
      <w:r>
        <w:t xml:space="preserve"> </w:t>
      </w:r>
      <w:proofErr w:type="spellStart"/>
      <w:r>
        <w:t>однакове</w:t>
      </w:r>
      <w:proofErr w:type="spellEnd"/>
      <w:r>
        <w:t xml:space="preserve"> </w:t>
      </w:r>
      <w:proofErr w:type="spellStart"/>
      <w:r>
        <w:t>походження</w:t>
      </w:r>
      <w:proofErr w:type="spellEnd"/>
      <w:r>
        <w:t xml:space="preserve"> (</w:t>
      </w:r>
      <w:proofErr w:type="spellStart"/>
      <w:r>
        <w:t>видані</w:t>
      </w:r>
      <w:proofErr w:type="spellEnd"/>
      <w:r>
        <w:t xml:space="preserve"> одним органом, </w:t>
      </w:r>
      <w:proofErr w:type="spellStart"/>
      <w:r>
        <w:t>організацією</w:t>
      </w:r>
      <w:proofErr w:type="spellEnd"/>
      <w:r>
        <w:t xml:space="preserve">, </w:t>
      </w:r>
      <w:proofErr w:type="spellStart"/>
      <w:r>
        <w:t>установою</w:t>
      </w:r>
      <w:proofErr w:type="spellEnd"/>
      <w:r>
        <w:t xml:space="preserve">), при </w:t>
      </w:r>
      <w:proofErr w:type="spellStart"/>
      <w:r>
        <w:t>цьому</w:t>
      </w:r>
      <w:proofErr w:type="spellEnd"/>
      <w:r>
        <w:t xml:space="preserve"> </w:t>
      </w:r>
      <w:proofErr w:type="spellStart"/>
      <w:r>
        <w:t>джерела</w:t>
      </w:r>
      <w:proofErr w:type="spellEnd"/>
      <w:r>
        <w:t xml:space="preserve"> </w:t>
      </w:r>
      <w:proofErr w:type="spellStart"/>
      <w:r>
        <w:t>інформації</w:t>
      </w:r>
      <w:proofErr w:type="spellEnd"/>
      <w:r>
        <w:t xml:space="preserve">, </w:t>
      </w:r>
      <w:proofErr w:type="spellStart"/>
      <w:r>
        <w:t>використані</w:t>
      </w:r>
      <w:proofErr w:type="spellEnd"/>
      <w:r>
        <w:t xml:space="preserve"> для </w:t>
      </w:r>
      <w:proofErr w:type="spellStart"/>
      <w:r>
        <w:t>дослідження</w:t>
      </w:r>
      <w:proofErr w:type="spellEnd"/>
      <w:r>
        <w:t xml:space="preserve">, </w:t>
      </w:r>
      <w:proofErr w:type="spellStart"/>
      <w:r>
        <w:t>мають</w:t>
      </w:r>
      <w:proofErr w:type="spellEnd"/>
      <w:r>
        <w:t xml:space="preserve"> бути </w:t>
      </w:r>
      <w:proofErr w:type="spellStart"/>
      <w:r>
        <w:t>ідентичними</w:t>
      </w:r>
      <w:proofErr w:type="spellEnd"/>
      <w:r>
        <w:t>.</w:t>
      </w:r>
    </w:p>
    <w:p w14:paraId="00B0D653" w14:textId="77777777" w:rsidR="00B47073" w:rsidRDefault="00B47073" w:rsidP="00B47073">
      <w:pPr>
        <w:pStyle w:val="af0"/>
        <w:tabs>
          <w:tab w:val="left" w:pos="709"/>
        </w:tabs>
        <w:ind w:firstLine="720"/>
        <w:jc w:val="both"/>
      </w:pPr>
      <w:bookmarkStart w:id="1" w:name="а351"/>
      <w:bookmarkStart w:id="2" w:name="h666"/>
      <w:proofErr w:type="spellStart"/>
      <w:r>
        <w:t>Споживач</w:t>
      </w:r>
      <w:proofErr w:type="spellEnd"/>
      <w:r>
        <w:t xml:space="preserve"> </w:t>
      </w:r>
      <w:proofErr w:type="spellStart"/>
      <w:r>
        <w:t>має</w:t>
      </w:r>
      <w:proofErr w:type="spellEnd"/>
      <w:r>
        <w:t xml:space="preserve"> право </w:t>
      </w:r>
      <w:proofErr w:type="spellStart"/>
      <w:r>
        <w:t>самостійно</w:t>
      </w:r>
      <w:proofErr w:type="spellEnd"/>
      <w:r>
        <w:t xml:space="preserve"> </w:t>
      </w:r>
      <w:proofErr w:type="spellStart"/>
      <w:r>
        <w:t>перевірити</w:t>
      </w:r>
      <w:proofErr w:type="spellEnd"/>
      <w:r>
        <w:t xml:space="preserve"> факт </w:t>
      </w:r>
      <w:proofErr w:type="spellStart"/>
      <w:r>
        <w:t>збільшення</w:t>
      </w:r>
      <w:proofErr w:type="spellEnd"/>
      <w:r>
        <w:t xml:space="preserve"> </w:t>
      </w:r>
      <w:proofErr w:type="spellStart"/>
      <w:r>
        <w:t>ціни</w:t>
      </w:r>
      <w:proofErr w:type="spellEnd"/>
      <w:r>
        <w:t xml:space="preserve"> газу, </w:t>
      </w:r>
      <w:proofErr w:type="spellStart"/>
      <w:r>
        <w:t>зокрема</w:t>
      </w:r>
      <w:proofErr w:type="spellEnd"/>
      <w:r>
        <w:t xml:space="preserve"> </w:t>
      </w:r>
      <w:proofErr w:type="spellStart"/>
      <w:r>
        <w:t>застосувавши</w:t>
      </w:r>
      <w:proofErr w:type="spellEnd"/>
      <w:r>
        <w:t xml:space="preserve"> формулу, яка </w:t>
      </w:r>
      <w:proofErr w:type="spellStart"/>
      <w:r>
        <w:t>враховує</w:t>
      </w:r>
      <w:proofErr w:type="spellEnd"/>
      <w:r>
        <w:t xml:space="preserve"> </w:t>
      </w:r>
      <w:proofErr w:type="spellStart"/>
      <w:r>
        <w:t>динаміку</w:t>
      </w:r>
      <w:proofErr w:type="spellEnd"/>
      <w:r>
        <w:t xml:space="preserve"> курсу ЄВРО, </w:t>
      </w:r>
      <w:proofErr w:type="spellStart"/>
      <w:r>
        <w:t>зміну</w:t>
      </w:r>
      <w:proofErr w:type="spellEnd"/>
      <w:r>
        <w:t xml:space="preserve"> </w:t>
      </w:r>
      <w:proofErr w:type="spellStart"/>
      <w:r>
        <w:t>цін</w:t>
      </w:r>
      <w:proofErr w:type="spellEnd"/>
      <w:r>
        <w:t xml:space="preserve"> на </w:t>
      </w:r>
      <w:proofErr w:type="spellStart"/>
      <w:r>
        <w:t>міжнародній</w:t>
      </w:r>
      <w:proofErr w:type="spellEnd"/>
      <w:r>
        <w:t xml:space="preserve"> </w:t>
      </w:r>
      <w:proofErr w:type="spellStart"/>
      <w:r>
        <w:t>біржі</w:t>
      </w:r>
      <w:proofErr w:type="spellEnd"/>
      <w:r>
        <w:t xml:space="preserve"> (Natural </w:t>
      </w:r>
      <w:proofErr w:type="spellStart"/>
      <w:r>
        <w:t>gas</w:t>
      </w:r>
      <w:proofErr w:type="spellEnd"/>
      <w:r>
        <w:t xml:space="preserve"> NCG </w:t>
      </w:r>
      <w:proofErr w:type="spellStart"/>
      <w:r>
        <w:t>Eur</w:t>
      </w:r>
      <w:proofErr w:type="spellEnd"/>
      <w:r>
        <w:t>/</w:t>
      </w:r>
      <w:proofErr w:type="spellStart"/>
      <w:r>
        <w:t>MWh</w:t>
      </w:r>
      <w:proofErr w:type="spellEnd"/>
      <w:r>
        <w:t xml:space="preserve"> month+1) та </w:t>
      </w:r>
      <w:proofErr w:type="spellStart"/>
      <w:r>
        <w:t>цін</w:t>
      </w:r>
      <w:proofErr w:type="spellEnd"/>
      <w:r>
        <w:t xml:space="preserve"> на </w:t>
      </w:r>
      <w:proofErr w:type="spellStart"/>
      <w:r>
        <w:t>українській</w:t>
      </w:r>
      <w:proofErr w:type="spellEnd"/>
      <w:r>
        <w:t xml:space="preserve"> </w:t>
      </w:r>
      <w:proofErr w:type="spellStart"/>
      <w:r>
        <w:t>енергетичній</w:t>
      </w:r>
      <w:proofErr w:type="spellEnd"/>
      <w:r>
        <w:t xml:space="preserve"> </w:t>
      </w:r>
      <w:proofErr w:type="spellStart"/>
      <w:r>
        <w:t>біржі</w:t>
      </w:r>
      <w:proofErr w:type="spellEnd"/>
      <w:r>
        <w:t xml:space="preserve"> (УЕБ) </w:t>
      </w:r>
      <w:proofErr w:type="spellStart"/>
      <w:r>
        <w:t>відповідно</w:t>
      </w:r>
      <w:proofErr w:type="spellEnd"/>
      <w:r>
        <w:t xml:space="preserve"> до </w:t>
      </w:r>
      <w:proofErr w:type="spellStart"/>
      <w:r>
        <w:t>роз’яснення</w:t>
      </w:r>
      <w:proofErr w:type="spellEnd"/>
      <w:r>
        <w:t xml:space="preserve"> </w:t>
      </w:r>
      <w:proofErr w:type="spellStart"/>
      <w:r>
        <w:t>Міністерства</w:t>
      </w:r>
      <w:proofErr w:type="spellEnd"/>
      <w:r>
        <w:t xml:space="preserve"> </w:t>
      </w:r>
      <w:proofErr w:type="spellStart"/>
      <w:r>
        <w:t>економічного</w:t>
      </w:r>
      <w:proofErr w:type="spellEnd"/>
      <w:r>
        <w:t xml:space="preserve"> </w:t>
      </w:r>
      <w:proofErr w:type="spellStart"/>
      <w:r>
        <w:t>розвитку</w:t>
      </w:r>
      <w:proofErr w:type="spellEnd"/>
      <w:r>
        <w:t xml:space="preserve"> та </w:t>
      </w:r>
      <w:proofErr w:type="spellStart"/>
      <w:r>
        <w:t>торгівлі</w:t>
      </w:r>
      <w:proofErr w:type="spellEnd"/>
      <w:r>
        <w:t xml:space="preserve"> </w:t>
      </w:r>
      <w:proofErr w:type="spellStart"/>
      <w:r>
        <w:t>України</w:t>
      </w:r>
      <w:proofErr w:type="spellEnd"/>
      <w:r>
        <w:t xml:space="preserve"> (№3304-04-54265-06 </w:t>
      </w:r>
      <w:proofErr w:type="spellStart"/>
      <w:r>
        <w:t>від</w:t>
      </w:r>
      <w:proofErr w:type="spellEnd"/>
      <w:r>
        <w:t xml:space="preserve"> 11.12.2018):</w:t>
      </w:r>
    </w:p>
    <w:p w14:paraId="1B1AD33F" w14:textId="77777777" w:rsidR="00B47073" w:rsidRDefault="00B47073" w:rsidP="00B47073">
      <w:pPr>
        <w:pStyle w:val="af0"/>
        <w:tabs>
          <w:tab w:val="left" w:pos="709"/>
        </w:tabs>
        <w:spacing w:before="120" w:after="120"/>
        <w:ind w:firstLine="720"/>
        <w:jc w:val="both"/>
        <w:rPr>
          <w:spacing w:val="-6"/>
        </w:rPr>
      </w:pPr>
      <w:r>
        <w:rPr>
          <w:spacing w:val="-6"/>
        </w:rPr>
        <w:t xml:space="preserve">P = PCP * </w:t>
      </w:r>
      <w:proofErr w:type="spellStart"/>
      <w:r>
        <w:rPr>
          <w:spacing w:val="-6"/>
        </w:rPr>
        <w:t>Kc</w:t>
      </w:r>
      <w:proofErr w:type="spellEnd"/>
      <w:r>
        <w:rPr>
          <w:spacing w:val="-6"/>
        </w:rPr>
        <w:t xml:space="preserve"> / </w:t>
      </w:r>
      <w:proofErr w:type="spellStart"/>
      <w:r>
        <w:rPr>
          <w:spacing w:val="-6"/>
        </w:rPr>
        <w:t>Kb</w:t>
      </w:r>
      <w:proofErr w:type="spellEnd"/>
      <w:r>
        <w:rPr>
          <w:spacing w:val="-6"/>
        </w:rPr>
        <w:t xml:space="preserve"> + (</w:t>
      </w:r>
      <w:proofErr w:type="spellStart"/>
      <w:r>
        <w:rPr>
          <w:spacing w:val="-6"/>
        </w:rPr>
        <w:t>Avg</w:t>
      </w:r>
      <w:proofErr w:type="spellEnd"/>
      <w:r>
        <w:rPr>
          <w:spacing w:val="-6"/>
        </w:rPr>
        <w:t xml:space="preserve"> NCG - NCG </w:t>
      </w:r>
      <w:proofErr w:type="spellStart"/>
      <w:r>
        <w:rPr>
          <w:spacing w:val="-6"/>
        </w:rPr>
        <w:t>bas</w:t>
      </w:r>
      <w:proofErr w:type="spellEnd"/>
      <w:r>
        <w:rPr>
          <w:spacing w:val="-6"/>
        </w:rPr>
        <w:t xml:space="preserve">) * CV * </w:t>
      </w:r>
      <w:proofErr w:type="spellStart"/>
      <w:r>
        <w:rPr>
          <w:spacing w:val="-6"/>
        </w:rPr>
        <w:t>Kc</w:t>
      </w:r>
      <w:proofErr w:type="spellEnd"/>
      <w:r>
        <w:rPr>
          <w:spacing w:val="-6"/>
        </w:rPr>
        <w:t xml:space="preserve"> *0,95 * 1,2 + (</w:t>
      </w:r>
      <w:proofErr w:type="spellStart"/>
      <w:r>
        <w:rPr>
          <w:spacing w:val="-6"/>
        </w:rPr>
        <w:t>Avg</w:t>
      </w:r>
      <w:proofErr w:type="spellEnd"/>
      <w:r>
        <w:rPr>
          <w:spacing w:val="-6"/>
        </w:rPr>
        <w:t xml:space="preserve"> </w:t>
      </w:r>
      <w:proofErr w:type="spellStart"/>
      <w:r>
        <w:rPr>
          <w:spacing w:val="-6"/>
        </w:rPr>
        <w:t>UEEx</w:t>
      </w:r>
      <w:proofErr w:type="spellEnd"/>
      <w:r>
        <w:rPr>
          <w:spacing w:val="-6"/>
        </w:rPr>
        <w:t xml:space="preserve"> – </w:t>
      </w:r>
      <w:proofErr w:type="spellStart"/>
      <w:r>
        <w:rPr>
          <w:spacing w:val="-6"/>
        </w:rPr>
        <w:t>UEEx</w:t>
      </w:r>
      <w:proofErr w:type="spellEnd"/>
      <w:r>
        <w:rPr>
          <w:spacing w:val="-6"/>
        </w:rPr>
        <w:t xml:space="preserve"> </w:t>
      </w:r>
      <w:proofErr w:type="spellStart"/>
      <w:r>
        <w:rPr>
          <w:spacing w:val="-6"/>
        </w:rPr>
        <w:t>bas</w:t>
      </w:r>
      <w:proofErr w:type="spellEnd"/>
      <w:r>
        <w:rPr>
          <w:spacing w:val="-6"/>
        </w:rPr>
        <w:t>) * 0,05</w:t>
      </w:r>
    </w:p>
    <w:bookmarkEnd w:id="1"/>
    <w:bookmarkEnd w:id="2"/>
    <w:p w14:paraId="6F26C7FD" w14:textId="77777777" w:rsidR="00B47073" w:rsidRDefault="00B47073" w:rsidP="00B47073">
      <w:pPr>
        <w:pStyle w:val="af0"/>
        <w:tabs>
          <w:tab w:val="left" w:pos="709"/>
        </w:tabs>
        <w:ind w:firstLine="720"/>
        <w:jc w:val="both"/>
      </w:pPr>
      <w:r>
        <w:t xml:space="preserve">3.5.2.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товару), у тому </w:t>
      </w:r>
      <w:proofErr w:type="spellStart"/>
      <w:r>
        <w:t>числі</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товару </w:t>
      </w:r>
      <w:proofErr w:type="gramStart"/>
      <w:r>
        <w:t>на ринку</w:t>
      </w:r>
      <w:proofErr w:type="gramEnd"/>
      <w:r>
        <w:t>;</w:t>
      </w:r>
    </w:p>
    <w:p w14:paraId="3DD331C7" w14:textId="77777777" w:rsidR="00B47073" w:rsidRDefault="00B47073" w:rsidP="00B47073">
      <w:pPr>
        <w:pStyle w:val="af0"/>
        <w:tabs>
          <w:tab w:val="left" w:pos="709"/>
        </w:tabs>
        <w:ind w:firstLine="720"/>
        <w:jc w:val="both"/>
      </w:pPr>
      <w:r>
        <w:t xml:space="preserve">Для </w:t>
      </w:r>
      <w:proofErr w:type="spellStart"/>
      <w:r>
        <w:t>ініціювання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бік</w:t>
      </w:r>
      <w:proofErr w:type="spellEnd"/>
      <w:r>
        <w:t xml:space="preserve"> </w:t>
      </w:r>
      <w:proofErr w:type="spellStart"/>
      <w:r>
        <w:t>зменшення</w:t>
      </w:r>
      <w:proofErr w:type="spellEnd"/>
      <w:r>
        <w:t xml:space="preserve"> </w:t>
      </w:r>
      <w:proofErr w:type="spellStart"/>
      <w:r>
        <w:t>зацікавлена</w:t>
      </w:r>
      <w:proofErr w:type="spellEnd"/>
      <w:r>
        <w:t xml:space="preserve"> Сторона </w:t>
      </w:r>
      <w:proofErr w:type="spellStart"/>
      <w:r>
        <w:t>повідомляє</w:t>
      </w:r>
      <w:proofErr w:type="spellEnd"/>
      <w:r>
        <w:t xml:space="preserve"> </w:t>
      </w:r>
      <w:proofErr w:type="spellStart"/>
      <w:r>
        <w:t>іншу</w:t>
      </w:r>
      <w:proofErr w:type="spellEnd"/>
      <w:r>
        <w:t xml:space="preserve"> Сторону </w:t>
      </w:r>
      <w:proofErr w:type="spellStart"/>
      <w:r>
        <w:t>відповідним</w:t>
      </w:r>
      <w:proofErr w:type="spellEnd"/>
      <w:r>
        <w:t xml:space="preserve"> </w:t>
      </w:r>
      <w:proofErr w:type="spellStart"/>
      <w:r>
        <w:t>зверненням</w:t>
      </w:r>
      <w:proofErr w:type="spellEnd"/>
      <w:r>
        <w:t xml:space="preserve"> (листом), в </w:t>
      </w:r>
      <w:proofErr w:type="spellStart"/>
      <w:r>
        <w:t>якому</w:t>
      </w:r>
      <w:proofErr w:type="spellEnd"/>
      <w:r>
        <w:t xml:space="preserve"> </w:t>
      </w:r>
      <w:proofErr w:type="spellStart"/>
      <w:r>
        <w:t>надає</w:t>
      </w:r>
      <w:proofErr w:type="spellEnd"/>
      <w:r>
        <w:t xml:space="preserve"> </w:t>
      </w:r>
      <w:proofErr w:type="spellStart"/>
      <w:r>
        <w:t>розрахунок</w:t>
      </w:r>
      <w:proofErr w:type="spellEnd"/>
      <w:r>
        <w:t xml:space="preserve"> </w:t>
      </w:r>
      <w:proofErr w:type="spellStart"/>
      <w:r>
        <w:t>зменшення</w:t>
      </w:r>
      <w:proofErr w:type="spellEnd"/>
      <w:r>
        <w:t xml:space="preserve"> </w:t>
      </w:r>
      <w:proofErr w:type="spellStart"/>
      <w:r>
        <w:t>ціни</w:t>
      </w:r>
      <w:proofErr w:type="spellEnd"/>
      <w:r>
        <w:t xml:space="preserve"> газу </w:t>
      </w:r>
      <w:proofErr w:type="gramStart"/>
      <w:r>
        <w:t>на ринку</w:t>
      </w:r>
      <w:proofErr w:type="gramEnd"/>
      <w:r>
        <w:t xml:space="preserve"> з моменту </w:t>
      </w:r>
      <w:proofErr w:type="spellStart"/>
      <w:r>
        <w:t>укладення</w:t>
      </w:r>
      <w:proofErr w:type="spellEnd"/>
      <w:r>
        <w:t xml:space="preserve"> Договору </w:t>
      </w:r>
      <w:proofErr w:type="spellStart"/>
      <w:r>
        <w:t>чи</w:t>
      </w:r>
      <w:proofErr w:type="spellEnd"/>
      <w:r>
        <w:t xml:space="preserve"> з моменту </w:t>
      </w:r>
      <w:proofErr w:type="spellStart"/>
      <w:r>
        <w:t>попередньої</w:t>
      </w:r>
      <w:proofErr w:type="spellEnd"/>
      <w:r>
        <w:t xml:space="preserve"> </w:t>
      </w:r>
      <w:proofErr w:type="spellStart"/>
      <w:r>
        <w:t>додаткової</w:t>
      </w:r>
      <w:proofErr w:type="spellEnd"/>
      <w:r>
        <w:t xml:space="preserve"> угоди до Договору, в </w:t>
      </w:r>
      <w:proofErr w:type="spellStart"/>
      <w:r>
        <w:t>якій</w:t>
      </w:r>
      <w:proofErr w:type="spellEnd"/>
      <w:r>
        <w:t xml:space="preserve"> </w:t>
      </w:r>
      <w:proofErr w:type="spellStart"/>
      <w:r>
        <w:t>змінювалася</w:t>
      </w:r>
      <w:proofErr w:type="spellEnd"/>
      <w:r>
        <w:t xml:space="preserve"> </w:t>
      </w:r>
      <w:proofErr w:type="spellStart"/>
      <w:r>
        <w:t>ціна</w:t>
      </w:r>
      <w:proofErr w:type="spellEnd"/>
      <w:r>
        <w:t xml:space="preserve"> Товару, у абсолютному (цифровому) та </w:t>
      </w:r>
      <w:proofErr w:type="spellStart"/>
      <w:r>
        <w:t>відсотковому</w:t>
      </w:r>
      <w:proofErr w:type="spellEnd"/>
      <w:r>
        <w:t xml:space="preserve"> </w:t>
      </w:r>
      <w:proofErr w:type="spellStart"/>
      <w:r>
        <w:t>значенні</w:t>
      </w:r>
      <w:proofErr w:type="spellEnd"/>
      <w:r>
        <w:t xml:space="preserve">. Факт </w:t>
      </w:r>
      <w:proofErr w:type="spellStart"/>
      <w:r>
        <w:t>зменшення</w:t>
      </w:r>
      <w:proofErr w:type="spellEnd"/>
      <w:r>
        <w:t xml:space="preserve"> </w:t>
      </w:r>
      <w:proofErr w:type="spellStart"/>
      <w:r>
        <w:t>ціни</w:t>
      </w:r>
      <w:proofErr w:type="spellEnd"/>
      <w:r>
        <w:t xml:space="preserve"> </w:t>
      </w:r>
      <w:proofErr w:type="spellStart"/>
      <w:r>
        <w:t>підтверджується</w:t>
      </w:r>
      <w:proofErr w:type="spellEnd"/>
      <w:r>
        <w:t xml:space="preserve"> формулою, </w:t>
      </w:r>
      <w:proofErr w:type="spellStart"/>
      <w:r>
        <w:t>зазначеною</w:t>
      </w:r>
      <w:proofErr w:type="spellEnd"/>
      <w:r>
        <w:t xml:space="preserve"> в </w:t>
      </w:r>
      <w:hyperlink r:id="rId9" w:anchor="а351" w:history="1">
        <w:r>
          <w:rPr>
            <w:rStyle w:val="a6"/>
          </w:rPr>
          <w:t>п. 3.5.1.</w:t>
        </w:r>
      </w:hyperlink>
      <w:r>
        <w:t xml:space="preserve"> </w:t>
      </w:r>
      <w:proofErr w:type="spellStart"/>
      <w:r>
        <w:t>цього</w:t>
      </w:r>
      <w:proofErr w:type="spellEnd"/>
      <w:r>
        <w:t xml:space="preserve"> Договору.</w:t>
      </w:r>
    </w:p>
    <w:p w14:paraId="6A298112" w14:textId="77777777" w:rsidR="00B47073" w:rsidRDefault="00B47073" w:rsidP="00B47073">
      <w:pPr>
        <w:pStyle w:val="af0"/>
        <w:tabs>
          <w:tab w:val="left" w:pos="709"/>
        </w:tabs>
        <w:ind w:firstLine="720"/>
        <w:jc w:val="both"/>
      </w:pPr>
      <w:r>
        <w:t xml:space="preserve">3.5.3.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у </w:t>
      </w:r>
      <w:proofErr w:type="spellStart"/>
      <w:r>
        <w:t>зв’язку</w:t>
      </w:r>
      <w:proofErr w:type="spellEnd"/>
      <w:r>
        <w:t xml:space="preserve"> </w:t>
      </w:r>
      <w:proofErr w:type="spellStart"/>
      <w:r>
        <w:t>зі</w:t>
      </w:r>
      <w:proofErr w:type="spellEnd"/>
      <w:r>
        <w:t xml:space="preserve">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w:t>
      </w:r>
    </w:p>
    <w:p w14:paraId="55499150" w14:textId="77777777" w:rsidR="00B47073" w:rsidRDefault="00B47073" w:rsidP="00B47073">
      <w:pPr>
        <w:pStyle w:val="af0"/>
        <w:tabs>
          <w:tab w:val="left" w:pos="709"/>
        </w:tabs>
        <w:ind w:firstLine="720"/>
        <w:jc w:val="both"/>
      </w:pPr>
      <w:r>
        <w:t xml:space="preserve">3.5.4.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і </w:t>
      </w:r>
      <w:proofErr w:type="spellStart"/>
      <w:r>
        <w:t>нормативів</w:t>
      </w:r>
      <w:proofErr w:type="spellEnd"/>
      <w:r>
        <w:t xml:space="preserve">,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w:t>
      </w:r>
    </w:p>
    <w:p w14:paraId="02589AFC" w14:textId="77777777" w:rsidR="00B47073" w:rsidRPr="00570CE3" w:rsidRDefault="00B47073" w:rsidP="00B47073">
      <w:pPr>
        <w:pStyle w:val="af0"/>
        <w:tabs>
          <w:tab w:val="left" w:pos="709"/>
        </w:tabs>
        <w:ind w:firstLine="720"/>
        <w:jc w:val="both"/>
        <w:rPr>
          <w:lang w:val="uk-UA"/>
        </w:rPr>
      </w:pPr>
      <w:r>
        <w:t xml:space="preserve">У </w:t>
      </w:r>
      <w:proofErr w:type="spellStart"/>
      <w:r>
        <w:t>цьому</w:t>
      </w:r>
      <w:proofErr w:type="spellEnd"/>
      <w:r>
        <w:t xml:space="preserve"> </w:t>
      </w:r>
      <w:proofErr w:type="spellStart"/>
      <w:r>
        <w:t>випадку</w:t>
      </w:r>
      <w:proofErr w:type="spellEnd"/>
      <w:r>
        <w:t xml:space="preserve"> за </w:t>
      </w:r>
      <w:proofErr w:type="spellStart"/>
      <w:r>
        <w:t>необхідності</w:t>
      </w:r>
      <w:proofErr w:type="spellEnd"/>
      <w:r>
        <w:t xml:space="preserve"> </w:t>
      </w:r>
      <w:proofErr w:type="spellStart"/>
      <w:r>
        <w:t>зміни</w:t>
      </w:r>
      <w:proofErr w:type="spellEnd"/>
      <w:r>
        <w:t xml:space="preserve"> </w:t>
      </w:r>
      <w:proofErr w:type="spellStart"/>
      <w:r>
        <w:t>ціни</w:t>
      </w:r>
      <w:proofErr w:type="spellEnd"/>
      <w:r>
        <w:t xml:space="preserve"> </w:t>
      </w:r>
      <w:proofErr w:type="spellStart"/>
      <w:r>
        <w:t>зацікавлена</w:t>
      </w:r>
      <w:proofErr w:type="spellEnd"/>
      <w:r>
        <w:t xml:space="preserve"> Сторона </w:t>
      </w:r>
      <w:proofErr w:type="spellStart"/>
      <w:r>
        <w:t>повідомляє</w:t>
      </w:r>
      <w:proofErr w:type="spellEnd"/>
      <w:r>
        <w:t xml:space="preserve"> </w:t>
      </w:r>
      <w:proofErr w:type="spellStart"/>
      <w:r>
        <w:t>іншу</w:t>
      </w:r>
      <w:proofErr w:type="spellEnd"/>
      <w:r>
        <w:t xml:space="preserve"> Сторону </w:t>
      </w:r>
      <w:proofErr w:type="spellStart"/>
      <w:r>
        <w:t>відповідним</w:t>
      </w:r>
      <w:proofErr w:type="spellEnd"/>
      <w:r>
        <w:t xml:space="preserve"> </w:t>
      </w:r>
      <w:proofErr w:type="spellStart"/>
      <w:r>
        <w:t>зверненням</w:t>
      </w:r>
      <w:proofErr w:type="spellEnd"/>
      <w:r>
        <w:t xml:space="preserve"> (листом), в </w:t>
      </w:r>
      <w:proofErr w:type="spellStart"/>
      <w:r>
        <w:t>якому</w:t>
      </w:r>
      <w:proofErr w:type="spellEnd"/>
      <w:r>
        <w:t xml:space="preserve"> </w:t>
      </w:r>
      <w:proofErr w:type="spellStart"/>
      <w:r>
        <w:t>належно</w:t>
      </w:r>
      <w:proofErr w:type="spellEnd"/>
      <w:r>
        <w:t xml:space="preserve"> </w:t>
      </w:r>
      <w:proofErr w:type="spellStart"/>
      <w:r>
        <w:t>обґрунтовує</w:t>
      </w:r>
      <w:proofErr w:type="spellEnd"/>
      <w:r>
        <w:t xml:space="preserve"> </w:t>
      </w:r>
      <w:proofErr w:type="spellStart"/>
      <w:r>
        <w:t>таку</w:t>
      </w:r>
      <w:proofErr w:type="spellEnd"/>
      <w:r>
        <w:t xml:space="preserve"> </w:t>
      </w:r>
      <w:proofErr w:type="spellStart"/>
      <w:r>
        <w:t>зміну</w:t>
      </w:r>
      <w:proofErr w:type="spellEnd"/>
      <w:r>
        <w:t xml:space="preserve"> з </w:t>
      </w:r>
      <w:proofErr w:type="spellStart"/>
      <w:r>
        <w:t>посиланням</w:t>
      </w:r>
      <w:proofErr w:type="spellEnd"/>
      <w:r>
        <w:t xml:space="preserve"> на </w:t>
      </w:r>
      <w:proofErr w:type="spellStart"/>
      <w:r>
        <w:t>нормативні</w:t>
      </w:r>
      <w:proofErr w:type="spellEnd"/>
      <w:r>
        <w:t xml:space="preserve"> </w:t>
      </w:r>
      <w:proofErr w:type="spellStart"/>
      <w:r>
        <w:t>акти</w:t>
      </w:r>
      <w:proofErr w:type="spellEnd"/>
      <w:r>
        <w:t xml:space="preserve">. У </w:t>
      </w:r>
      <w:proofErr w:type="spellStart"/>
      <w:r>
        <w:t>зверненні</w:t>
      </w:r>
      <w:proofErr w:type="spellEnd"/>
      <w:r>
        <w:t xml:space="preserve"> (</w:t>
      </w:r>
      <w:proofErr w:type="spellStart"/>
      <w:r>
        <w:t>листі</w:t>
      </w:r>
      <w:proofErr w:type="spellEnd"/>
      <w:r>
        <w:t xml:space="preserve">) </w:t>
      </w:r>
      <w:proofErr w:type="spellStart"/>
      <w:r>
        <w:t>обов’язково</w:t>
      </w:r>
      <w:proofErr w:type="spellEnd"/>
      <w:r>
        <w:t xml:space="preserve"> наводиться </w:t>
      </w:r>
      <w:proofErr w:type="spellStart"/>
      <w:r>
        <w:t>розрахунок</w:t>
      </w:r>
      <w:proofErr w:type="spellEnd"/>
      <w:r>
        <w:t xml:space="preserve"> </w:t>
      </w:r>
      <w:proofErr w:type="spellStart"/>
      <w:r>
        <w:t>зміни</w:t>
      </w:r>
      <w:proofErr w:type="spellEnd"/>
      <w:r>
        <w:t xml:space="preserve"> </w:t>
      </w:r>
      <w:proofErr w:type="spellStart"/>
      <w:r>
        <w:t>загальної</w:t>
      </w:r>
      <w:proofErr w:type="spellEnd"/>
      <w:r>
        <w:t xml:space="preserve"> </w:t>
      </w:r>
      <w:proofErr w:type="spellStart"/>
      <w:r>
        <w:t>ціни</w:t>
      </w:r>
      <w:proofErr w:type="spellEnd"/>
      <w:r>
        <w:t xml:space="preserve"> товару в </w:t>
      </w:r>
      <w:proofErr w:type="spellStart"/>
      <w:r>
        <w:t>залежності</w:t>
      </w:r>
      <w:proofErr w:type="spellEnd"/>
      <w:r>
        <w:t xml:space="preserve">, </w:t>
      </w:r>
      <w:proofErr w:type="spellStart"/>
      <w:r>
        <w:t>зокрема</w:t>
      </w:r>
      <w:proofErr w:type="spellEnd"/>
      <w:r>
        <w:t xml:space="preserve">, </w:t>
      </w:r>
      <w:proofErr w:type="spellStart"/>
      <w:r>
        <w:t>від</w:t>
      </w:r>
      <w:proofErr w:type="spellEnd"/>
      <w:r>
        <w:t xml:space="preserve"> </w:t>
      </w:r>
      <w:proofErr w:type="spellStart"/>
      <w:r>
        <w:t>зміни</w:t>
      </w:r>
      <w:proofErr w:type="spellEnd"/>
      <w:r>
        <w:t xml:space="preserve">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і </w:t>
      </w:r>
      <w:proofErr w:type="spellStart"/>
      <w:r>
        <w:t>нормативів</w:t>
      </w:r>
      <w:proofErr w:type="spellEnd"/>
      <w:r>
        <w:t xml:space="preserve">, </w:t>
      </w:r>
      <w:proofErr w:type="spellStart"/>
      <w:r>
        <w:t>які</w:t>
      </w:r>
      <w:proofErr w:type="spellEnd"/>
      <w:r>
        <w:t xml:space="preserve"> </w:t>
      </w:r>
      <w:proofErr w:type="spellStart"/>
      <w:r>
        <w:t>застосовуються</w:t>
      </w:r>
      <w:proofErr w:type="spellEnd"/>
      <w:r>
        <w:t xml:space="preserve"> в </w:t>
      </w:r>
      <w:proofErr w:type="spellStart"/>
      <w:r>
        <w:t>Договорі</w:t>
      </w:r>
      <w:proofErr w:type="spellEnd"/>
      <w:r w:rsidRPr="00570CE3">
        <w:rPr>
          <w:lang w:val="uk-UA"/>
        </w:rPr>
        <w:t>, зазначається нормативний акт НКРЕКП, який свідчить про зміну регульованих цін (тарифів).</w:t>
      </w:r>
    </w:p>
    <w:p w14:paraId="1C3E5EC3" w14:textId="77777777" w:rsidR="00B47073" w:rsidRDefault="00B47073" w:rsidP="00B47073">
      <w:pPr>
        <w:pStyle w:val="af0"/>
        <w:tabs>
          <w:tab w:val="left" w:pos="709"/>
        </w:tabs>
        <w:jc w:val="both"/>
      </w:pPr>
      <w:r>
        <w:rPr>
          <w:lang w:val="uk-UA"/>
        </w:rPr>
        <w:t xml:space="preserve">          </w:t>
      </w:r>
      <w:r>
        <w:t>3.6. </w:t>
      </w:r>
      <w:proofErr w:type="spellStart"/>
      <w:r>
        <w:t>Надсилання</w:t>
      </w:r>
      <w:proofErr w:type="spellEnd"/>
      <w:r>
        <w:t xml:space="preserve"> </w:t>
      </w:r>
      <w:proofErr w:type="spellStart"/>
      <w:r>
        <w:t>пропозицій</w:t>
      </w:r>
      <w:proofErr w:type="spellEnd"/>
      <w:r>
        <w:t xml:space="preserve"> </w:t>
      </w:r>
      <w:proofErr w:type="spellStart"/>
      <w:r>
        <w:t>щодо</w:t>
      </w:r>
      <w:proofErr w:type="spellEnd"/>
      <w:r>
        <w:t xml:space="preserve"> </w:t>
      </w:r>
      <w:proofErr w:type="spellStart"/>
      <w:r>
        <w:t>зміни</w:t>
      </w:r>
      <w:proofErr w:type="spellEnd"/>
      <w:r>
        <w:t xml:space="preserve"> </w:t>
      </w:r>
      <w:proofErr w:type="spellStart"/>
      <w:r>
        <w:t>ціни</w:t>
      </w:r>
      <w:proofErr w:type="spellEnd"/>
      <w:r>
        <w:t xml:space="preserve"> </w:t>
      </w:r>
      <w:proofErr w:type="spellStart"/>
      <w:r>
        <w:t>здійснюється</w:t>
      </w:r>
      <w:proofErr w:type="spellEnd"/>
      <w:r>
        <w:t xml:space="preserve"> Сторонами через </w:t>
      </w:r>
      <w:proofErr w:type="spellStart"/>
      <w:r>
        <w:t>засоби</w:t>
      </w:r>
      <w:proofErr w:type="spellEnd"/>
      <w:r>
        <w:t xml:space="preserve"> </w:t>
      </w:r>
      <w:proofErr w:type="spellStart"/>
      <w:r>
        <w:t>електронного</w:t>
      </w:r>
      <w:proofErr w:type="spellEnd"/>
      <w:r>
        <w:t xml:space="preserve"> </w:t>
      </w:r>
      <w:proofErr w:type="spellStart"/>
      <w:r>
        <w:t>зв’язку</w:t>
      </w:r>
      <w:proofErr w:type="spellEnd"/>
      <w:r>
        <w:t xml:space="preserve"> на </w:t>
      </w:r>
      <w:proofErr w:type="spellStart"/>
      <w:r>
        <w:t>електронні</w:t>
      </w:r>
      <w:proofErr w:type="spellEnd"/>
      <w:r>
        <w:t xml:space="preserve"> </w:t>
      </w:r>
      <w:proofErr w:type="spellStart"/>
      <w:r>
        <w:t>адреси</w:t>
      </w:r>
      <w:proofErr w:type="spellEnd"/>
      <w:r>
        <w:t xml:space="preserve">, </w:t>
      </w:r>
      <w:proofErr w:type="spellStart"/>
      <w:r>
        <w:t>вказані</w:t>
      </w:r>
      <w:proofErr w:type="spellEnd"/>
      <w:r>
        <w:t xml:space="preserve"> в </w:t>
      </w:r>
      <w:proofErr w:type="spellStart"/>
      <w:r>
        <w:t>Договорі</w:t>
      </w:r>
      <w:proofErr w:type="spellEnd"/>
      <w:r>
        <w:t xml:space="preserve">, з </w:t>
      </w:r>
      <w:proofErr w:type="spellStart"/>
      <w:r>
        <w:t>наступним</w:t>
      </w:r>
      <w:proofErr w:type="spellEnd"/>
      <w:r>
        <w:t xml:space="preserve"> </w:t>
      </w:r>
      <w:proofErr w:type="spellStart"/>
      <w:r>
        <w:t>направленням</w:t>
      </w:r>
      <w:proofErr w:type="spellEnd"/>
      <w:r>
        <w:t xml:space="preserve"> </w:t>
      </w:r>
      <w:proofErr w:type="spellStart"/>
      <w:r>
        <w:t>даної</w:t>
      </w:r>
      <w:proofErr w:type="spellEnd"/>
      <w:r>
        <w:t xml:space="preserve"> </w:t>
      </w:r>
      <w:proofErr w:type="spellStart"/>
      <w:r>
        <w:t>інформації</w:t>
      </w:r>
      <w:proofErr w:type="spellEnd"/>
      <w:r>
        <w:t xml:space="preserve"> у </w:t>
      </w:r>
      <w:proofErr w:type="spellStart"/>
      <w:r>
        <w:t>письмовому</w:t>
      </w:r>
      <w:proofErr w:type="spellEnd"/>
      <w:r>
        <w:t xml:space="preserve"> </w:t>
      </w:r>
      <w:proofErr w:type="spellStart"/>
      <w:r>
        <w:t>вигляді</w:t>
      </w:r>
      <w:proofErr w:type="spellEnd"/>
      <w:r>
        <w:t xml:space="preserve"> на </w:t>
      </w:r>
      <w:proofErr w:type="spellStart"/>
      <w:r>
        <w:t>поштову</w:t>
      </w:r>
      <w:proofErr w:type="spellEnd"/>
      <w:r>
        <w:t xml:space="preserve"> адресу </w:t>
      </w:r>
      <w:proofErr w:type="spellStart"/>
      <w:r>
        <w:t>Сторони</w:t>
      </w:r>
      <w:proofErr w:type="spellEnd"/>
      <w:r>
        <w:t xml:space="preserve">. </w:t>
      </w:r>
      <w:proofErr w:type="spellStart"/>
      <w:r>
        <w:t>Можливий</w:t>
      </w:r>
      <w:proofErr w:type="spellEnd"/>
      <w:r>
        <w:t xml:space="preserve"> </w:t>
      </w:r>
      <w:proofErr w:type="spellStart"/>
      <w:r>
        <w:t>обмін</w:t>
      </w:r>
      <w:proofErr w:type="spellEnd"/>
      <w:r>
        <w:t xml:space="preserve"> </w:t>
      </w:r>
      <w:proofErr w:type="spellStart"/>
      <w:r>
        <w:t>інформацією</w:t>
      </w:r>
      <w:proofErr w:type="spellEnd"/>
      <w:r>
        <w:t xml:space="preserve"> </w:t>
      </w:r>
      <w:proofErr w:type="spellStart"/>
      <w:r>
        <w:t>тільки</w:t>
      </w:r>
      <w:proofErr w:type="spellEnd"/>
      <w:r>
        <w:t xml:space="preserve"> у </w:t>
      </w:r>
      <w:proofErr w:type="spellStart"/>
      <w:r>
        <w:t>письмовому</w:t>
      </w:r>
      <w:proofErr w:type="spellEnd"/>
      <w:r>
        <w:t xml:space="preserve"> </w:t>
      </w:r>
      <w:proofErr w:type="spellStart"/>
      <w:r>
        <w:t>вигляді</w:t>
      </w:r>
      <w:proofErr w:type="spellEnd"/>
      <w:r>
        <w:t xml:space="preserve"> без </w:t>
      </w:r>
      <w:proofErr w:type="spellStart"/>
      <w:r>
        <w:t>застосування</w:t>
      </w:r>
      <w:proofErr w:type="spellEnd"/>
      <w:r>
        <w:t xml:space="preserve"> </w:t>
      </w:r>
      <w:proofErr w:type="spellStart"/>
      <w:r>
        <w:t>електронного</w:t>
      </w:r>
      <w:proofErr w:type="spellEnd"/>
      <w:r>
        <w:t xml:space="preserve"> </w:t>
      </w:r>
      <w:proofErr w:type="spellStart"/>
      <w:r>
        <w:t>зв’язку</w:t>
      </w:r>
      <w:proofErr w:type="spellEnd"/>
      <w:r>
        <w:t xml:space="preserve">. Сторона, яка </w:t>
      </w:r>
      <w:proofErr w:type="spellStart"/>
      <w:r>
        <w:t>отримала</w:t>
      </w:r>
      <w:proofErr w:type="spellEnd"/>
      <w:r>
        <w:t xml:space="preserve"> </w:t>
      </w:r>
      <w:proofErr w:type="spellStart"/>
      <w:r>
        <w:t>звернення</w:t>
      </w:r>
      <w:proofErr w:type="spellEnd"/>
      <w:r>
        <w:t xml:space="preserve"> (лист) </w:t>
      </w:r>
      <w:proofErr w:type="spellStart"/>
      <w:r>
        <w:t>від</w:t>
      </w:r>
      <w:proofErr w:type="spellEnd"/>
      <w:r>
        <w:t xml:space="preserve"> </w:t>
      </w:r>
      <w:proofErr w:type="spellStart"/>
      <w:r>
        <w:t>іншої</w:t>
      </w:r>
      <w:proofErr w:type="spellEnd"/>
      <w:r>
        <w:t xml:space="preserve"> </w:t>
      </w:r>
      <w:proofErr w:type="spellStart"/>
      <w:r>
        <w:t>Сторони</w:t>
      </w:r>
      <w:proofErr w:type="spellEnd"/>
      <w:r>
        <w:t xml:space="preserve">, у строк, </w:t>
      </w:r>
      <w:proofErr w:type="spellStart"/>
      <w:r>
        <w:t>що</w:t>
      </w:r>
      <w:proofErr w:type="spellEnd"/>
      <w:r>
        <w:t xml:space="preserve"> не </w:t>
      </w:r>
      <w:proofErr w:type="spellStart"/>
      <w:r>
        <w:t>перевищує</w:t>
      </w:r>
      <w:proofErr w:type="spellEnd"/>
      <w:r>
        <w:t xml:space="preserve"> 20 </w:t>
      </w:r>
      <w:proofErr w:type="spellStart"/>
      <w:r>
        <w:t>календарних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його</w:t>
      </w:r>
      <w:proofErr w:type="spellEnd"/>
      <w:r>
        <w:t xml:space="preserve"> </w:t>
      </w:r>
      <w:proofErr w:type="spellStart"/>
      <w:r>
        <w:t>отримання</w:t>
      </w:r>
      <w:proofErr w:type="spellEnd"/>
      <w:r>
        <w:t xml:space="preserve">, </w:t>
      </w:r>
      <w:proofErr w:type="spellStart"/>
      <w:r>
        <w:t>має</w:t>
      </w:r>
      <w:proofErr w:type="spellEnd"/>
      <w:r>
        <w:t xml:space="preserve"> </w:t>
      </w:r>
      <w:proofErr w:type="spellStart"/>
      <w:r>
        <w:t>погодитися</w:t>
      </w:r>
      <w:proofErr w:type="spellEnd"/>
      <w:r>
        <w:t xml:space="preserve"> з </w:t>
      </w:r>
      <w:proofErr w:type="spellStart"/>
      <w:r>
        <w:t>пропозицією</w:t>
      </w:r>
      <w:proofErr w:type="spellEnd"/>
      <w:r>
        <w:t xml:space="preserve"> </w:t>
      </w:r>
      <w:proofErr w:type="spellStart"/>
      <w:r>
        <w:t>зацікавленої</w:t>
      </w:r>
      <w:proofErr w:type="spellEnd"/>
      <w:r>
        <w:t xml:space="preserve"> </w:t>
      </w:r>
      <w:proofErr w:type="spellStart"/>
      <w:r>
        <w:t>Сторони</w:t>
      </w:r>
      <w:proofErr w:type="spellEnd"/>
      <w:r>
        <w:t xml:space="preserve"> </w:t>
      </w:r>
      <w:proofErr w:type="spellStart"/>
      <w:r>
        <w:t>або</w:t>
      </w:r>
      <w:proofErr w:type="spellEnd"/>
      <w:r>
        <w:t xml:space="preserve"> </w:t>
      </w:r>
      <w:proofErr w:type="spellStart"/>
      <w:r>
        <w:t>надати</w:t>
      </w:r>
      <w:proofErr w:type="spellEnd"/>
      <w:r>
        <w:t xml:space="preserve"> </w:t>
      </w:r>
      <w:proofErr w:type="spellStart"/>
      <w:r>
        <w:t>обґрунтовану</w:t>
      </w:r>
      <w:proofErr w:type="spellEnd"/>
      <w:r>
        <w:t xml:space="preserve"> </w:t>
      </w:r>
      <w:proofErr w:type="spellStart"/>
      <w:r>
        <w:t>відмову</w:t>
      </w:r>
      <w:proofErr w:type="spellEnd"/>
      <w:r>
        <w:t xml:space="preserve"> </w:t>
      </w:r>
      <w:proofErr w:type="spellStart"/>
      <w:r>
        <w:t>стосовно</w:t>
      </w:r>
      <w:proofErr w:type="spellEnd"/>
      <w:r>
        <w:t xml:space="preserve"> </w:t>
      </w:r>
      <w:proofErr w:type="spellStart"/>
      <w:r>
        <w:t>прийняття</w:t>
      </w:r>
      <w:proofErr w:type="spellEnd"/>
      <w:r>
        <w:t xml:space="preserve"> </w:t>
      </w:r>
      <w:proofErr w:type="spellStart"/>
      <w:r>
        <w:t>нових</w:t>
      </w:r>
      <w:proofErr w:type="spellEnd"/>
      <w:r>
        <w:t xml:space="preserve"> умов Договору. У </w:t>
      </w:r>
      <w:proofErr w:type="spellStart"/>
      <w:r>
        <w:t>випадку</w:t>
      </w:r>
      <w:proofErr w:type="spellEnd"/>
      <w:r>
        <w:t xml:space="preserve"> </w:t>
      </w:r>
      <w:proofErr w:type="spellStart"/>
      <w:r>
        <w:t>зміни</w:t>
      </w:r>
      <w:proofErr w:type="spellEnd"/>
      <w:r>
        <w:t xml:space="preserve"> </w:t>
      </w:r>
      <w:proofErr w:type="spellStart"/>
      <w:r>
        <w:t>ціни</w:t>
      </w:r>
      <w:proofErr w:type="spellEnd"/>
      <w:r>
        <w:t xml:space="preserve"> на газ </w:t>
      </w:r>
      <w:proofErr w:type="spellStart"/>
      <w:r>
        <w:t>дані</w:t>
      </w:r>
      <w:proofErr w:type="spellEnd"/>
      <w:r>
        <w:t xml:space="preserve"> </w:t>
      </w:r>
      <w:proofErr w:type="spellStart"/>
      <w:r>
        <w:t>питання</w:t>
      </w:r>
      <w:proofErr w:type="spellEnd"/>
      <w:r>
        <w:t xml:space="preserve"> </w:t>
      </w:r>
      <w:proofErr w:type="spellStart"/>
      <w:r>
        <w:t>узгоджується</w:t>
      </w:r>
      <w:proofErr w:type="spellEnd"/>
      <w:r>
        <w:t xml:space="preserve"> </w:t>
      </w:r>
      <w:proofErr w:type="spellStart"/>
      <w:r>
        <w:t>підписанням</w:t>
      </w:r>
      <w:proofErr w:type="spellEnd"/>
      <w:r>
        <w:t xml:space="preserve"> Сторонами </w:t>
      </w:r>
      <w:proofErr w:type="spellStart"/>
      <w:r>
        <w:t>відповідної</w:t>
      </w:r>
      <w:proofErr w:type="spellEnd"/>
      <w:r>
        <w:t xml:space="preserve"> </w:t>
      </w:r>
      <w:proofErr w:type="spellStart"/>
      <w:r>
        <w:t>додаткової</w:t>
      </w:r>
      <w:proofErr w:type="spellEnd"/>
      <w:r>
        <w:t xml:space="preserve"> угоди, яка є </w:t>
      </w:r>
      <w:proofErr w:type="spellStart"/>
      <w:r>
        <w:t>невід’ємною</w:t>
      </w:r>
      <w:proofErr w:type="spellEnd"/>
      <w:r>
        <w:t xml:space="preserve"> </w:t>
      </w:r>
      <w:proofErr w:type="spellStart"/>
      <w:r>
        <w:t>частиною</w:t>
      </w:r>
      <w:proofErr w:type="spellEnd"/>
      <w:r>
        <w:t xml:space="preserve"> Договору.</w:t>
      </w:r>
    </w:p>
    <w:p w14:paraId="1FC60E93" w14:textId="77777777" w:rsidR="00B47073" w:rsidRDefault="00B47073" w:rsidP="00B47073">
      <w:pPr>
        <w:spacing w:before="120" w:after="120"/>
        <w:jc w:val="center"/>
        <w:rPr>
          <w:b/>
          <w:lang w:val="uk-UA"/>
        </w:rPr>
      </w:pPr>
      <w:r>
        <w:rPr>
          <w:b/>
          <w:lang w:val="uk-UA"/>
        </w:rPr>
        <w:t xml:space="preserve">4. ПОРЯДОК ТА СТРОКИ ПРОВЕДЕННЯ РОЗРАХУНКІВ </w:t>
      </w:r>
    </w:p>
    <w:p w14:paraId="0C29DC92" w14:textId="77777777" w:rsidR="00B47073" w:rsidRDefault="00B47073" w:rsidP="00B47073">
      <w:pPr>
        <w:pStyle w:val="af0"/>
        <w:tabs>
          <w:tab w:val="left" w:pos="709"/>
        </w:tabs>
        <w:ind w:firstLine="720"/>
        <w:jc w:val="both"/>
        <w:rPr>
          <w:lang w:val="uk-UA"/>
        </w:rPr>
      </w:pPr>
      <w:r>
        <w:t xml:space="preserve">4.1. </w:t>
      </w:r>
      <w:proofErr w:type="spellStart"/>
      <w:r>
        <w:t>Розрахунковий</w:t>
      </w:r>
      <w:proofErr w:type="spellEnd"/>
      <w:r>
        <w:t xml:space="preserve"> </w:t>
      </w:r>
      <w:proofErr w:type="spellStart"/>
      <w:r>
        <w:t>період</w:t>
      </w:r>
      <w:proofErr w:type="spellEnd"/>
      <w:r>
        <w:t xml:space="preserve"> за Договором становить один </w:t>
      </w:r>
      <w:proofErr w:type="spellStart"/>
      <w:r>
        <w:t>календарний</w:t>
      </w:r>
      <w:proofErr w:type="spellEnd"/>
      <w:r>
        <w:t xml:space="preserve"> </w:t>
      </w:r>
      <w:proofErr w:type="spellStart"/>
      <w:r>
        <w:t>місяць</w:t>
      </w:r>
      <w:proofErr w:type="spellEnd"/>
      <w:r>
        <w:t xml:space="preserve"> – з 07.00 </w:t>
      </w:r>
      <w:proofErr w:type="spellStart"/>
      <w:r>
        <w:t>години</w:t>
      </w:r>
      <w:proofErr w:type="spellEnd"/>
      <w:r>
        <w:t xml:space="preserve"> </w:t>
      </w:r>
      <w:proofErr w:type="spellStart"/>
      <w:r>
        <w:t>першого</w:t>
      </w:r>
      <w:proofErr w:type="spellEnd"/>
      <w:r>
        <w:t xml:space="preserve"> дня </w:t>
      </w:r>
      <w:proofErr w:type="spellStart"/>
      <w:r>
        <w:t>місяця</w:t>
      </w:r>
      <w:proofErr w:type="spellEnd"/>
      <w:r>
        <w:t xml:space="preserve"> до 07.00 </w:t>
      </w:r>
      <w:proofErr w:type="spellStart"/>
      <w:r>
        <w:t>години</w:t>
      </w:r>
      <w:proofErr w:type="spellEnd"/>
      <w:r>
        <w:t xml:space="preserve"> </w:t>
      </w:r>
      <w:proofErr w:type="spellStart"/>
      <w:r>
        <w:t>першого</w:t>
      </w:r>
      <w:proofErr w:type="spellEnd"/>
      <w:r>
        <w:t xml:space="preserve"> дня </w:t>
      </w:r>
      <w:proofErr w:type="spellStart"/>
      <w:r>
        <w:t>наступного</w:t>
      </w:r>
      <w:proofErr w:type="spellEnd"/>
      <w:r>
        <w:t xml:space="preserve"> </w:t>
      </w:r>
      <w:proofErr w:type="spellStart"/>
      <w:r>
        <w:t>місяця</w:t>
      </w:r>
      <w:proofErr w:type="spellEnd"/>
      <w:r>
        <w:t xml:space="preserve"> </w:t>
      </w:r>
      <w:proofErr w:type="spellStart"/>
      <w:r>
        <w:t>включно</w:t>
      </w:r>
      <w:proofErr w:type="spellEnd"/>
      <w:r>
        <w:t xml:space="preserve">. </w:t>
      </w:r>
    </w:p>
    <w:p w14:paraId="3CFF853C" w14:textId="77777777" w:rsidR="00B47073" w:rsidRDefault="00B47073" w:rsidP="00B47073">
      <w:pPr>
        <w:pStyle w:val="af0"/>
        <w:tabs>
          <w:tab w:val="left" w:pos="709"/>
        </w:tabs>
        <w:ind w:firstLine="720"/>
        <w:jc w:val="both"/>
      </w:pPr>
      <w:r>
        <w:lastRenderedPageBreak/>
        <w:t xml:space="preserve">4.2. </w:t>
      </w:r>
      <w:proofErr w:type="spellStart"/>
      <w:r>
        <w:t>Розрахунки</w:t>
      </w:r>
      <w:proofErr w:type="spellEnd"/>
      <w:r>
        <w:t xml:space="preserve"> </w:t>
      </w:r>
      <w:proofErr w:type="spellStart"/>
      <w:r>
        <w:t>Споживача</w:t>
      </w:r>
      <w:proofErr w:type="spellEnd"/>
      <w:r>
        <w:t xml:space="preserve"> за </w:t>
      </w:r>
      <w:proofErr w:type="spellStart"/>
      <w:r>
        <w:t>поставлений</w:t>
      </w:r>
      <w:proofErr w:type="spellEnd"/>
      <w:r>
        <w:t xml:space="preserve"> </w:t>
      </w:r>
      <w:proofErr w:type="spellStart"/>
      <w:r>
        <w:t>природний</w:t>
      </w:r>
      <w:proofErr w:type="spellEnd"/>
      <w:r>
        <w:t xml:space="preserve"> газ </w:t>
      </w:r>
      <w:proofErr w:type="spellStart"/>
      <w:r>
        <w:t>здійснюються</w:t>
      </w:r>
      <w:proofErr w:type="spellEnd"/>
      <w:r>
        <w:t xml:space="preserve"> за </w:t>
      </w:r>
      <w:proofErr w:type="spellStart"/>
      <w:r>
        <w:t>розрахунковий</w:t>
      </w:r>
      <w:proofErr w:type="spellEnd"/>
      <w:r>
        <w:t xml:space="preserve"> </w:t>
      </w:r>
      <w:proofErr w:type="spellStart"/>
      <w:r>
        <w:t>період</w:t>
      </w:r>
      <w:proofErr w:type="spellEnd"/>
      <w:r>
        <w:t xml:space="preserve"> </w:t>
      </w:r>
      <w:proofErr w:type="spellStart"/>
      <w:r>
        <w:t>протягом</w:t>
      </w:r>
      <w:proofErr w:type="spellEnd"/>
      <w:r>
        <w:t xml:space="preserve"> 5-ти </w:t>
      </w:r>
      <w:proofErr w:type="spellStart"/>
      <w:r>
        <w:t>банківських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отримання</w:t>
      </w:r>
      <w:proofErr w:type="spellEnd"/>
      <w:r>
        <w:t xml:space="preserve"> </w:t>
      </w:r>
      <w:proofErr w:type="spellStart"/>
      <w:r>
        <w:t>Споживачем</w:t>
      </w:r>
      <w:proofErr w:type="spellEnd"/>
      <w:r>
        <w:t xml:space="preserve"> </w:t>
      </w:r>
      <w:proofErr w:type="spellStart"/>
      <w:r>
        <w:t>від</w:t>
      </w:r>
      <w:proofErr w:type="spellEnd"/>
      <w:r>
        <w:t xml:space="preserve"> </w:t>
      </w:r>
      <w:proofErr w:type="spellStart"/>
      <w:r>
        <w:t>Постачальника</w:t>
      </w:r>
      <w:proofErr w:type="spellEnd"/>
      <w:r>
        <w:t xml:space="preserve"> </w:t>
      </w:r>
      <w:proofErr w:type="spellStart"/>
      <w:r>
        <w:t>рахунка</w:t>
      </w:r>
      <w:proofErr w:type="spellEnd"/>
      <w:r>
        <w:t xml:space="preserve"> на оплату та Акту приймання-передачі газу </w:t>
      </w:r>
      <w:proofErr w:type="gramStart"/>
      <w:r>
        <w:t>на початку</w:t>
      </w:r>
      <w:proofErr w:type="gramEnd"/>
      <w:r>
        <w:t xml:space="preserve"> </w:t>
      </w:r>
      <w:proofErr w:type="spellStart"/>
      <w:r>
        <w:t>місяця</w:t>
      </w:r>
      <w:proofErr w:type="spellEnd"/>
      <w:r>
        <w:t xml:space="preserve">, </w:t>
      </w:r>
      <w:proofErr w:type="spellStart"/>
      <w:r>
        <w:t>наступного</w:t>
      </w:r>
      <w:proofErr w:type="spellEnd"/>
      <w:r>
        <w:t xml:space="preserve"> за </w:t>
      </w:r>
      <w:proofErr w:type="spellStart"/>
      <w:r>
        <w:t>місяцем</w:t>
      </w:r>
      <w:proofErr w:type="spellEnd"/>
      <w:r>
        <w:t xml:space="preserve"> </w:t>
      </w:r>
      <w:proofErr w:type="spellStart"/>
      <w:r>
        <w:t>постачання</w:t>
      </w:r>
      <w:proofErr w:type="spellEnd"/>
      <w:r>
        <w:t xml:space="preserve"> газу. </w:t>
      </w:r>
    </w:p>
    <w:p w14:paraId="31A7317B" w14:textId="77777777" w:rsidR="00B47073" w:rsidRDefault="00B47073" w:rsidP="00B47073">
      <w:pPr>
        <w:pStyle w:val="af0"/>
        <w:tabs>
          <w:tab w:val="left" w:pos="709"/>
        </w:tabs>
        <w:ind w:firstLine="720"/>
        <w:jc w:val="both"/>
      </w:pPr>
      <w:r>
        <w:t xml:space="preserve">4.3. Датою оплати </w:t>
      </w:r>
      <w:proofErr w:type="spellStart"/>
      <w:r>
        <w:t>рахунка</w:t>
      </w:r>
      <w:proofErr w:type="spellEnd"/>
      <w:r>
        <w:t xml:space="preserve"> (</w:t>
      </w:r>
      <w:proofErr w:type="spellStart"/>
      <w:r>
        <w:t>здійснення</w:t>
      </w:r>
      <w:proofErr w:type="spellEnd"/>
      <w:r>
        <w:t xml:space="preserve"> </w:t>
      </w:r>
      <w:proofErr w:type="spellStart"/>
      <w:r>
        <w:t>розрахунку</w:t>
      </w:r>
      <w:proofErr w:type="spellEnd"/>
      <w:r>
        <w:t xml:space="preserve">) є дата, </w:t>
      </w:r>
      <w:proofErr w:type="gramStart"/>
      <w:r>
        <w:t>на яку</w:t>
      </w:r>
      <w:proofErr w:type="gramEnd"/>
      <w:r>
        <w:t xml:space="preserve"> </w:t>
      </w:r>
      <w:proofErr w:type="spellStart"/>
      <w:r>
        <w:t>були</w:t>
      </w:r>
      <w:proofErr w:type="spellEnd"/>
      <w:r>
        <w:t xml:space="preserve"> </w:t>
      </w:r>
      <w:proofErr w:type="spellStart"/>
      <w:r>
        <w:t>зараховані</w:t>
      </w:r>
      <w:proofErr w:type="spellEnd"/>
      <w:r>
        <w:t xml:space="preserve"> </w:t>
      </w:r>
      <w:proofErr w:type="spellStart"/>
      <w:r>
        <w:t>кошти</w:t>
      </w:r>
      <w:proofErr w:type="spellEnd"/>
      <w:r>
        <w:t xml:space="preserve"> на </w:t>
      </w:r>
      <w:proofErr w:type="spellStart"/>
      <w:r>
        <w:t>банківський</w:t>
      </w:r>
      <w:proofErr w:type="spellEnd"/>
      <w:r>
        <w:t xml:space="preserve"> </w:t>
      </w:r>
      <w:proofErr w:type="spellStart"/>
      <w:r>
        <w:t>рахунок</w:t>
      </w:r>
      <w:proofErr w:type="spellEnd"/>
      <w:r>
        <w:t xml:space="preserve"> </w:t>
      </w:r>
      <w:proofErr w:type="spellStart"/>
      <w:r>
        <w:t>Постачальника</w:t>
      </w:r>
      <w:proofErr w:type="spellEnd"/>
      <w:r>
        <w:t xml:space="preserve">. </w:t>
      </w:r>
    </w:p>
    <w:p w14:paraId="7621F7A0" w14:textId="77777777" w:rsidR="00B47073" w:rsidRDefault="00B47073" w:rsidP="00B47073">
      <w:pPr>
        <w:pStyle w:val="af0"/>
        <w:tabs>
          <w:tab w:val="left" w:pos="709"/>
        </w:tabs>
        <w:ind w:firstLine="720"/>
        <w:jc w:val="both"/>
      </w:pPr>
      <w:r>
        <w:t xml:space="preserve">4.4. У </w:t>
      </w:r>
      <w:proofErr w:type="spellStart"/>
      <w:r>
        <w:t>випадку</w:t>
      </w:r>
      <w:proofErr w:type="spellEnd"/>
      <w:r>
        <w:t xml:space="preserve"> недоплати </w:t>
      </w:r>
      <w:proofErr w:type="spellStart"/>
      <w:r>
        <w:t>вартості</w:t>
      </w:r>
      <w:proofErr w:type="spellEnd"/>
      <w:r>
        <w:t xml:space="preserve"> природного газу за </w:t>
      </w:r>
      <w:proofErr w:type="spellStart"/>
      <w:r>
        <w:t>розрахунковий</w:t>
      </w:r>
      <w:proofErr w:type="spellEnd"/>
      <w:r>
        <w:t xml:space="preserve"> </w:t>
      </w:r>
      <w:proofErr w:type="spellStart"/>
      <w:r>
        <w:t>період</w:t>
      </w:r>
      <w:proofErr w:type="spellEnd"/>
      <w:r>
        <w:t xml:space="preserve">, </w:t>
      </w:r>
      <w:proofErr w:type="spellStart"/>
      <w:r>
        <w:t>Сторони</w:t>
      </w:r>
      <w:proofErr w:type="spellEnd"/>
      <w:r>
        <w:t xml:space="preserve"> за </w:t>
      </w:r>
      <w:proofErr w:type="spellStart"/>
      <w:r>
        <w:t>взаємною</w:t>
      </w:r>
      <w:proofErr w:type="spellEnd"/>
      <w:r>
        <w:t xml:space="preserve"> </w:t>
      </w:r>
      <w:proofErr w:type="spellStart"/>
      <w:r>
        <w:t>згодою</w:t>
      </w:r>
      <w:proofErr w:type="spellEnd"/>
      <w:r>
        <w:t xml:space="preserve"> </w:t>
      </w:r>
      <w:proofErr w:type="spellStart"/>
      <w:r>
        <w:t>можуть</w:t>
      </w:r>
      <w:proofErr w:type="spellEnd"/>
      <w:r>
        <w:t xml:space="preserve"> </w:t>
      </w:r>
      <w:proofErr w:type="spellStart"/>
      <w:r>
        <w:t>укласти</w:t>
      </w:r>
      <w:proofErr w:type="spellEnd"/>
      <w:r>
        <w:t xml:space="preserve"> </w:t>
      </w:r>
      <w:proofErr w:type="spellStart"/>
      <w:r>
        <w:t>графік</w:t>
      </w:r>
      <w:proofErr w:type="spellEnd"/>
      <w:r>
        <w:t xml:space="preserve"> </w:t>
      </w:r>
      <w:proofErr w:type="spellStart"/>
      <w:r>
        <w:t>погашення</w:t>
      </w:r>
      <w:proofErr w:type="spellEnd"/>
      <w:r>
        <w:t xml:space="preserve"> </w:t>
      </w:r>
      <w:proofErr w:type="spellStart"/>
      <w:r>
        <w:t>заборгованості</w:t>
      </w:r>
      <w:proofErr w:type="spellEnd"/>
      <w:r>
        <w:t xml:space="preserve">, </w:t>
      </w:r>
      <w:proofErr w:type="spellStart"/>
      <w:r>
        <w:t>який</w:t>
      </w:r>
      <w:proofErr w:type="spellEnd"/>
      <w:r>
        <w:t xml:space="preserve"> </w:t>
      </w:r>
      <w:proofErr w:type="spellStart"/>
      <w:r>
        <w:t>оформлюється</w:t>
      </w:r>
      <w:proofErr w:type="spellEnd"/>
      <w:r>
        <w:t xml:space="preserve"> </w:t>
      </w:r>
      <w:proofErr w:type="spellStart"/>
      <w:r>
        <w:t>додатком</w:t>
      </w:r>
      <w:proofErr w:type="spellEnd"/>
      <w:r>
        <w:t xml:space="preserve"> до </w:t>
      </w:r>
      <w:proofErr w:type="spellStart"/>
      <w:r>
        <w:t>цього</w:t>
      </w:r>
      <w:proofErr w:type="spellEnd"/>
      <w:r>
        <w:t xml:space="preserve"> Договору. </w:t>
      </w:r>
      <w:proofErr w:type="spellStart"/>
      <w:r>
        <w:t>Укладення</w:t>
      </w:r>
      <w:proofErr w:type="spellEnd"/>
      <w:r>
        <w:t xml:space="preserve"> Сторонами та </w:t>
      </w:r>
      <w:proofErr w:type="spellStart"/>
      <w:r>
        <w:t>дотримання</w:t>
      </w:r>
      <w:proofErr w:type="spellEnd"/>
      <w:r>
        <w:t xml:space="preserve"> </w:t>
      </w:r>
      <w:proofErr w:type="spellStart"/>
      <w:r>
        <w:t>Споживачем</w:t>
      </w:r>
      <w:proofErr w:type="spellEnd"/>
      <w:r>
        <w:t xml:space="preserve"> </w:t>
      </w:r>
      <w:proofErr w:type="spellStart"/>
      <w:r>
        <w:t>узгодженого</w:t>
      </w:r>
      <w:proofErr w:type="spellEnd"/>
      <w:r>
        <w:t xml:space="preserve"> </w:t>
      </w:r>
      <w:proofErr w:type="spellStart"/>
      <w:r>
        <w:t>графіка</w:t>
      </w:r>
      <w:proofErr w:type="spellEnd"/>
      <w:r>
        <w:t xml:space="preserve"> </w:t>
      </w:r>
      <w:proofErr w:type="spellStart"/>
      <w:r>
        <w:t>погашення</w:t>
      </w:r>
      <w:proofErr w:type="spellEnd"/>
      <w:r>
        <w:t xml:space="preserve"> </w:t>
      </w:r>
      <w:proofErr w:type="spellStart"/>
      <w:r>
        <w:t>заборгованості</w:t>
      </w:r>
      <w:proofErr w:type="spellEnd"/>
      <w:r>
        <w:t xml:space="preserve"> не </w:t>
      </w:r>
      <w:proofErr w:type="spellStart"/>
      <w:r>
        <w:t>звільняє</w:t>
      </w:r>
      <w:proofErr w:type="spellEnd"/>
      <w:r>
        <w:t xml:space="preserve"> </w:t>
      </w:r>
      <w:proofErr w:type="spellStart"/>
      <w:r>
        <w:t>Споживача</w:t>
      </w:r>
      <w:proofErr w:type="spellEnd"/>
      <w:r>
        <w:t xml:space="preserve"> </w:t>
      </w:r>
      <w:proofErr w:type="spellStart"/>
      <w:r>
        <w:t>від</w:t>
      </w:r>
      <w:proofErr w:type="spellEnd"/>
      <w:r>
        <w:t xml:space="preserve"> </w:t>
      </w:r>
      <w:proofErr w:type="spellStart"/>
      <w:r>
        <w:t>виконання</w:t>
      </w:r>
      <w:proofErr w:type="spellEnd"/>
      <w:r>
        <w:t xml:space="preserve"> </w:t>
      </w:r>
      <w:proofErr w:type="spellStart"/>
      <w:r>
        <w:t>поточних</w:t>
      </w:r>
      <w:proofErr w:type="spellEnd"/>
      <w:r>
        <w:t xml:space="preserve"> </w:t>
      </w:r>
      <w:proofErr w:type="spellStart"/>
      <w:r>
        <w:t>зобов'язань</w:t>
      </w:r>
      <w:proofErr w:type="spellEnd"/>
      <w:r>
        <w:t xml:space="preserve"> за Договором. </w:t>
      </w:r>
    </w:p>
    <w:p w14:paraId="10259AF5" w14:textId="77777777" w:rsidR="00B47073" w:rsidRDefault="00B47073" w:rsidP="00B47073">
      <w:pPr>
        <w:pStyle w:val="af0"/>
        <w:tabs>
          <w:tab w:val="left" w:pos="709"/>
        </w:tabs>
        <w:ind w:firstLine="720"/>
        <w:jc w:val="both"/>
      </w:pPr>
      <w:r>
        <w:t xml:space="preserve">4.5. У </w:t>
      </w:r>
      <w:proofErr w:type="spellStart"/>
      <w:r>
        <w:t>разі</w:t>
      </w:r>
      <w:proofErr w:type="spellEnd"/>
      <w:r>
        <w:t xml:space="preserve"> </w:t>
      </w:r>
      <w:proofErr w:type="spellStart"/>
      <w:r>
        <w:t>відсутності</w:t>
      </w:r>
      <w:proofErr w:type="spellEnd"/>
      <w:r>
        <w:t xml:space="preserve"> </w:t>
      </w:r>
      <w:proofErr w:type="spellStart"/>
      <w:r>
        <w:t>графіка</w:t>
      </w:r>
      <w:proofErr w:type="spellEnd"/>
      <w:r>
        <w:t xml:space="preserve"> </w:t>
      </w:r>
      <w:proofErr w:type="spellStart"/>
      <w:r>
        <w:t>погашення</w:t>
      </w:r>
      <w:proofErr w:type="spellEnd"/>
      <w:r>
        <w:t xml:space="preserve"> </w:t>
      </w:r>
      <w:proofErr w:type="spellStart"/>
      <w:r>
        <w:t>заборгованості</w:t>
      </w:r>
      <w:proofErr w:type="spellEnd"/>
      <w:r>
        <w:t xml:space="preserve"> </w:t>
      </w:r>
      <w:proofErr w:type="spellStart"/>
      <w:r>
        <w:t>Постачальник</w:t>
      </w:r>
      <w:proofErr w:type="spellEnd"/>
      <w:r>
        <w:t xml:space="preserve"> </w:t>
      </w:r>
      <w:proofErr w:type="spellStart"/>
      <w:r>
        <w:t>має</w:t>
      </w:r>
      <w:proofErr w:type="spellEnd"/>
      <w:r>
        <w:t xml:space="preserve"> право </w:t>
      </w:r>
      <w:proofErr w:type="spellStart"/>
      <w:r>
        <w:t>грошові</w:t>
      </w:r>
      <w:proofErr w:type="spellEnd"/>
      <w:r>
        <w:t xml:space="preserve"> </w:t>
      </w:r>
      <w:proofErr w:type="spellStart"/>
      <w:r>
        <w:t>кошти</w:t>
      </w:r>
      <w:proofErr w:type="spellEnd"/>
      <w:r>
        <w:t xml:space="preserve">, </w:t>
      </w:r>
      <w:proofErr w:type="spellStart"/>
      <w:r>
        <w:t>отримані</w:t>
      </w:r>
      <w:proofErr w:type="spellEnd"/>
      <w:r>
        <w:t xml:space="preserve"> </w:t>
      </w:r>
      <w:proofErr w:type="spellStart"/>
      <w:r>
        <w:t>від</w:t>
      </w:r>
      <w:proofErr w:type="spellEnd"/>
      <w:r>
        <w:t xml:space="preserve"> </w:t>
      </w:r>
      <w:proofErr w:type="spellStart"/>
      <w:r>
        <w:t>Споживача</w:t>
      </w:r>
      <w:proofErr w:type="spellEnd"/>
      <w:r>
        <w:t xml:space="preserve"> за газ в поточному </w:t>
      </w:r>
      <w:proofErr w:type="spellStart"/>
      <w:r>
        <w:t>розрахунковому</w:t>
      </w:r>
      <w:proofErr w:type="spellEnd"/>
      <w:r>
        <w:t xml:space="preserve"> </w:t>
      </w:r>
      <w:proofErr w:type="spellStart"/>
      <w:r>
        <w:t>періоді</w:t>
      </w:r>
      <w:proofErr w:type="spellEnd"/>
      <w:r>
        <w:t xml:space="preserve">, </w:t>
      </w:r>
      <w:proofErr w:type="spellStart"/>
      <w:r>
        <w:t>зарахувати</w:t>
      </w:r>
      <w:proofErr w:type="spellEnd"/>
      <w:r>
        <w:t xml:space="preserve"> в </w:t>
      </w:r>
      <w:proofErr w:type="spellStart"/>
      <w:r>
        <w:t>рахунок</w:t>
      </w:r>
      <w:proofErr w:type="spellEnd"/>
      <w:r>
        <w:t xml:space="preserve"> </w:t>
      </w:r>
      <w:proofErr w:type="spellStart"/>
      <w:r>
        <w:t>погашення</w:t>
      </w:r>
      <w:proofErr w:type="spellEnd"/>
      <w:r>
        <w:t xml:space="preserve"> </w:t>
      </w:r>
      <w:proofErr w:type="spellStart"/>
      <w:r>
        <w:t>існуючої</w:t>
      </w:r>
      <w:proofErr w:type="spellEnd"/>
      <w:r>
        <w:t xml:space="preserve"> </w:t>
      </w:r>
      <w:proofErr w:type="spellStart"/>
      <w:r>
        <w:t>заборгованості</w:t>
      </w:r>
      <w:proofErr w:type="spellEnd"/>
      <w:r>
        <w:t xml:space="preserve"> </w:t>
      </w:r>
      <w:proofErr w:type="spellStart"/>
      <w:r>
        <w:t>Споживача</w:t>
      </w:r>
      <w:proofErr w:type="spellEnd"/>
      <w:r>
        <w:t xml:space="preserve"> </w:t>
      </w:r>
      <w:proofErr w:type="spellStart"/>
      <w:r>
        <w:t>відповідно</w:t>
      </w:r>
      <w:proofErr w:type="spellEnd"/>
      <w:r>
        <w:t xml:space="preserve"> до </w:t>
      </w:r>
      <w:proofErr w:type="spellStart"/>
      <w:r>
        <w:t>черговості</w:t>
      </w:r>
      <w:proofErr w:type="spellEnd"/>
      <w:r>
        <w:t xml:space="preserve"> </w:t>
      </w:r>
      <w:proofErr w:type="spellStart"/>
      <w:r>
        <w:t>її</w:t>
      </w:r>
      <w:proofErr w:type="spellEnd"/>
      <w:r>
        <w:t xml:space="preserve"> </w:t>
      </w:r>
      <w:proofErr w:type="spellStart"/>
      <w:r>
        <w:t>виникнення</w:t>
      </w:r>
      <w:proofErr w:type="spellEnd"/>
      <w:r>
        <w:t xml:space="preserve">.  </w:t>
      </w:r>
    </w:p>
    <w:p w14:paraId="0DB656CA" w14:textId="77777777" w:rsidR="00B47073" w:rsidRDefault="00B47073" w:rsidP="00B47073">
      <w:pPr>
        <w:pStyle w:val="af0"/>
        <w:tabs>
          <w:tab w:val="left" w:pos="709"/>
        </w:tabs>
        <w:ind w:firstLine="720"/>
        <w:jc w:val="both"/>
      </w:pPr>
      <w:r>
        <w:t xml:space="preserve">4.6. У </w:t>
      </w:r>
      <w:proofErr w:type="spellStart"/>
      <w:r>
        <w:t>разі</w:t>
      </w:r>
      <w:proofErr w:type="spellEnd"/>
      <w:r>
        <w:t xml:space="preserve"> переплати сума переплати </w:t>
      </w:r>
      <w:proofErr w:type="spellStart"/>
      <w:r>
        <w:t>зараховується</w:t>
      </w:r>
      <w:proofErr w:type="spellEnd"/>
      <w:r>
        <w:t xml:space="preserve"> в </w:t>
      </w:r>
      <w:proofErr w:type="spellStart"/>
      <w:r>
        <w:t>рахунок</w:t>
      </w:r>
      <w:proofErr w:type="spellEnd"/>
      <w:r>
        <w:t xml:space="preserve"> оплати на </w:t>
      </w:r>
      <w:proofErr w:type="spellStart"/>
      <w:r>
        <w:t>наступний</w:t>
      </w:r>
      <w:proofErr w:type="spellEnd"/>
      <w:r>
        <w:t xml:space="preserve"> </w:t>
      </w:r>
      <w:proofErr w:type="spellStart"/>
      <w:r>
        <w:t>розрахунковий</w:t>
      </w:r>
      <w:proofErr w:type="spellEnd"/>
      <w:r>
        <w:t xml:space="preserve"> </w:t>
      </w:r>
      <w:proofErr w:type="spellStart"/>
      <w:r>
        <w:t>період</w:t>
      </w:r>
      <w:proofErr w:type="spellEnd"/>
      <w:r>
        <w:t xml:space="preserve"> </w:t>
      </w:r>
      <w:proofErr w:type="spellStart"/>
      <w:r>
        <w:t>або</w:t>
      </w:r>
      <w:proofErr w:type="spellEnd"/>
      <w:r>
        <w:t xml:space="preserve"> </w:t>
      </w:r>
      <w:proofErr w:type="spellStart"/>
      <w:r>
        <w:t>повертається</w:t>
      </w:r>
      <w:proofErr w:type="spellEnd"/>
      <w:r>
        <w:t xml:space="preserve"> на </w:t>
      </w:r>
      <w:proofErr w:type="spellStart"/>
      <w:r>
        <w:t>поточний</w:t>
      </w:r>
      <w:proofErr w:type="spellEnd"/>
      <w:r>
        <w:t xml:space="preserve"> </w:t>
      </w:r>
      <w:proofErr w:type="spellStart"/>
      <w:r>
        <w:t>рахунок</w:t>
      </w:r>
      <w:proofErr w:type="spellEnd"/>
      <w:r>
        <w:t xml:space="preserve"> </w:t>
      </w:r>
      <w:proofErr w:type="spellStart"/>
      <w:r>
        <w:t>Споживача</w:t>
      </w:r>
      <w:proofErr w:type="spellEnd"/>
      <w:r>
        <w:t xml:space="preserve"> на </w:t>
      </w:r>
      <w:proofErr w:type="spellStart"/>
      <w:r>
        <w:t>його</w:t>
      </w:r>
      <w:proofErr w:type="spellEnd"/>
      <w:r>
        <w:t xml:space="preserve"> </w:t>
      </w:r>
      <w:proofErr w:type="spellStart"/>
      <w:r>
        <w:t>письмову</w:t>
      </w:r>
      <w:proofErr w:type="spellEnd"/>
      <w:r>
        <w:t xml:space="preserve"> </w:t>
      </w:r>
      <w:proofErr w:type="spellStart"/>
      <w:r>
        <w:t>вимогу</w:t>
      </w:r>
      <w:proofErr w:type="spellEnd"/>
      <w:r>
        <w:t xml:space="preserve">. </w:t>
      </w:r>
    </w:p>
    <w:p w14:paraId="272C3630" w14:textId="77777777" w:rsidR="00B47073" w:rsidRDefault="00B47073" w:rsidP="00B47073">
      <w:pPr>
        <w:pStyle w:val="af0"/>
        <w:tabs>
          <w:tab w:val="left" w:pos="709"/>
        </w:tabs>
        <w:ind w:firstLine="720"/>
        <w:jc w:val="both"/>
      </w:pPr>
      <w:r>
        <w:t xml:space="preserve">4.7. </w:t>
      </w:r>
      <w:proofErr w:type="spellStart"/>
      <w:r>
        <w:t>Звірка</w:t>
      </w:r>
      <w:proofErr w:type="spellEnd"/>
      <w:r>
        <w:t xml:space="preserve"> </w:t>
      </w:r>
      <w:proofErr w:type="spellStart"/>
      <w:r>
        <w:t>розрахунків</w:t>
      </w:r>
      <w:proofErr w:type="spellEnd"/>
      <w:r>
        <w:t xml:space="preserve"> </w:t>
      </w:r>
      <w:proofErr w:type="spellStart"/>
      <w:r>
        <w:t>здійснюється</w:t>
      </w:r>
      <w:proofErr w:type="spellEnd"/>
      <w:r>
        <w:t xml:space="preserve"> Сторонами </w:t>
      </w:r>
      <w:proofErr w:type="spellStart"/>
      <w:r>
        <w:t>протягом</w:t>
      </w:r>
      <w:proofErr w:type="spellEnd"/>
      <w:r>
        <w:t xml:space="preserve"> десяти </w:t>
      </w:r>
      <w:proofErr w:type="spellStart"/>
      <w:r>
        <w:t>днів</w:t>
      </w:r>
      <w:proofErr w:type="spellEnd"/>
      <w:r>
        <w:t xml:space="preserve"> з </w:t>
      </w:r>
      <w:proofErr w:type="spellStart"/>
      <w:r>
        <w:t>дати</w:t>
      </w:r>
      <w:proofErr w:type="spellEnd"/>
      <w:r>
        <w:t xml:space="preserve"> </w:t>
      </w:r>
      <w:proofErr w:type="spellStart"/>
      <w:r>
        <w:t>пред'явлення</w:t>
      </w:r>
      <w:proofErr w:type="spellEnd"/>
      <w:r>
        <w:t xml:space="preserve"> </w:t>
      </w:r>
      <w:proofErr w:type="spellStart"/>
      <w:r>
        <w:t>вимоги</w:t>
      </w:r>
      <w:proofErr w:type="spellEnd"/>
      <w:r>
        <w:t xml:space="preserve"> про </w:t>
      </w:r>
      <w:proofErr w:type="spellStart"/>
      <w:r>
        <w:t>це</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на </w:t>
      </w:r>
      <w:proofErr w:type="spellStart"/>
      <w:r>
        <w:t>підставі</w:t>
      </w:r>
      <w:proofErr w:type="spellEnd"/>
      <w:r>
        <w:t xml:space="preserve"> </w:t>
      </w:r>
      <w:proofErr w:type="spellStart"/>
      <w:r>
        <w:t>відомостей</w:t>
      </w:r>
      <w:proofErr w:type="spellEnd"/>
      <w:r>
        <w:t xml:space="preserve"> про </w:t>
      </w:r>
      <w:proofErr w:type="spellStart"/>
      <w:r>
        <w:t>фактичну</w:t>
      </w:r>
      <w:proofErr w:type="spellEnd"/>
      <w:r>
        <w:t xml:space="preserve"> оплату </w:t>
      </w:r>
      <w:proofErr w:type="spellStart"/>
      <w:r>
        <w:t>вартості</w:t>
      </w:r>
      <w:proofErr w:type="spellEnd"/>
      <w:r>
        <w:t xml:space="preserve"> газу </w:t>
      </w:r>
      <w:proofErr w:type="spellStart"/>
      <w:r>
        <w:t>Споживачем</w:t>
      </w:r>
      <w:proofErr w:type="spellEnd"/>
      <w:r>
        <w:t xml:space="preserve"> та </w:t>
      </w:r>
      <w:proofErr w:type="spellStart"/>
      <w:r>
        <w:t>актів</w:t>
      </w:r>
      <w:proofErr w:type="spellEnd"/>
      <w:r>
        <w:t xml:space="preserve"> </w:t>
      </w:r>
      <w:proofErr w:type="spellStart"/>
      <w:r>
        <w:t>приймання-передачі</w:t>
      </w:r>
      <w:proofErr w:type="spellEnd"/>
      <w:r>
        <w:t xml:space="preserve"> газу. </w:t>
      </w:r>
    </w:p>
    <w:p w14:paraId="662788C1" w14:textId="77777777" w:rsidR="00B47073" w:rsidRDefault="00B47073" w:rsidP="00B47073">
      <w:pPr>
        <w:pStyle w:val="af0"/>
        <w:tabs>
          <w:tab w:val="left" w:pos="709"/>
        </w:tabs>
        <w:ind w:firstLine="720"/>
        <w:jc w:val="both"/>
      </w:pPr>
      <w:r>
        <w:t xml:space="preserve">4.8. </w:t>
      </w:r>
      <w:proofErr w:type="spellStart"/>
      <w:r>
        <w:t>Платіжні</w:t>
      </w:r>
      <w:proofErr w:type="spellEnd"/>
      <w:r>
        <w:t xml:space="preserve"> </w:t>
      </w:r>
      <w:proofErr w:type="spellStart"/>
      <w:r>
        <w:t>зобов’язання</w:t>
      </w:r>
      <w:proofErr w:type="spellEnd"/>
      <w:r>
        <w:t xml:space="preserve"> </w:t>
      </w:r>
      <w:proofErr w:type="spellStart"/>
      <w:r>
        <w:t>Споживача</w:t>
      </w:r>
      <w:proofErr w:type="spellEnd"/>
      <w:r>
        <w:t xml:space="preserve"> за </w:t>
      </w:r>
      <w:proofErr w:type="spellStart"/>
      <w:r>
        <w:t>даним</w:t>
      </w:r>
      <w:proofErr w:type="spellEnd"/>
      <w:r>
        <w:t xml:space="preserve"> Договором </w:t>
      </w:r>
      <w:proofErr w:type="spellStart"/>
      <w:r>
        <w:t>виникають</w:t>
      </w:r>
      <w:proofErr w:type="spellEnd"/>
      <w:r>
        <w:t xml:space="preserve"> </w:t>
      </w:r>
      <w:proofErr w:type="spellStart"/>
      <w:r>
        <w:t>виключно</w:t>
      </w:r>
      <w:proofErr w:type="spellEnd"/>
      <w:r>
        <w:t xml:space="preserve"> при </w:t>
      </w:r>
      <w:proofErr w:type="spellStart"/>
      <w:r>
        <w:t>наявності</w:t>
      </w:r>
      <w:proofErr w:type="spellEnd"/>
      <w:r>
        <w:t xml:space="preserve"> та в межах </w:t>
      </w:r>
      <w:proofErr w:type="spellStart"/>
      <w:r>
        <w:t>відповідного</w:t>
      </w:r>
      <w:proofErr w:type="spellEnd"/>
      <w:r>
        <w:t xml:space="preserve"> бюджетного </w:t>
      </w:r>
      <w:proofErr w:type="spellStart"/>
      <w:r>
        <w:t>призначення</w:t>
      </w:r>
      <w:proofErr w:type="spellEnd"/>
      <w:r>
        <w:t xml:space="preserve"> (</w:t>
      </w:r>
      <w:proofErr w:type="spellStart"/>
      <w:r>
        <w:t>бюджетних</w:t>
      </w:r>
      <w:proofErr w:type="spellEnd"/>
      <w:r>
        <w:t xml:space="preserve"> </w:t>
      </w:r>
      <w:proofErr w:type="spellStart"/>
      <w:r>
        <w:t>асигнувань</w:t>
      </w:r>
      <w:proofErr w:type="spellEnd"/>
      <w:r>
        <w:t xml:space="preserve">, </w:t>
      </w:r>
      <w:proofErr w:type="spellStart"/>
      <w:r>
        <w:t>затверджених</w:t>
      </w:r>
      <w:proofErr w:type="spellEnd"/>
      <w:r>
        <w:t xml:space="preserve"> в </w:t>
      </w:r>
      <w:proofErr w:type="spellStart"/>
      <w:r>
        <w:t>кошторисі</w:t>
      </w:r>
      <w:proofErr w:type="spellEnd"/>
      <w:r>
        <w:t xml:space="preserve">). </w:t>
      </w:r>
      <w:proofErr w:type="spellStart"/>
      <w:r>
        <w:t>Платежі</w:t>
      </w:r>
      <w:proofErr w:type="spellEnd"/>
      <w:r>
        <w:t xml:space="preserve"> за Договором </w:t>
      </w:r>
      <w:proofErr w:type="spellStart"/>
      <w:r>
        <w:t>здійснюються</w:t>
      </w:r>
      <w:proofErr w:type="spellEnd"/>
      <w:r>
        <w:t xml:space="preserve"> </w:t>
      </w:r>
      <w:proofErr w:type="spellStart"/>
      <w:r>
        <w:t>після</w:t>
      </w:r>
      <w:proofErr w:type="spellEnd"/>
      <w:r>
        <w:t xml:space="preserve"> </w:t>
      </w:r>
      <w:proofErr w:type="spellStart"/>
      <w:r>
        <w:t>надходження</w:t>
      </w:r>
      <w:proofErr w:type="spellEnd"/>
      <w:r>
        <w:t xml:space="preserve"> з Державного бюджету </w:t>
      </w:r>
      <w:proofErr w:type="spellStart"/>
      <w:r>
        <w:t>України</w:t>
      </w:r>
      <w:proofErr w:type="spellEnd"/>
      <w:r>
        <w:t xml:space="preserve"> на </w:t>
      </w:r>
      <w:proofErr w:type="spellStart"/>
      <w:r>
        <w:t>реєстраційний</w:t>
      </w:r>
      <w:proofErr w:type="spellEnd"/>
      <w:r>
        <w:t xml:space="preserve"> </w:t>
      </w:r>
      <w:proofErr w:type="spellStart"/>
      <w:r>
        <w:t>рахунок</w:t>
      </w:r>
      <w:proofErr w:type="spellEnd"/>
      <w:r>
        <w:t xml:space="preserve"> </w:t>
      </w:r>
      <w:proofErr w:type="spellStart"/>
      <w:r>
        <w:t>Споживача</w:t>
      </w:r>
      <w:proofErr w:type="spellEnd"/>
      <w:r>
        <w:t xml:space="preserve"> </w:t>
      </w:r>
      <w:proofErr w:type="spellStart"/>
      <w:r>
        <w:t>коштів</w:t>
      </w:r>
      <w:proofErr w:type="spellEnd"/>
      <w:r>
        <w:t xml:space="preserve"> на </w:t>
      </w:r>
      <w:proofErr w:type="spellStart"/>
      <w:r>
        <w:t>цілі</w:t>
      </w:r>
      <w:proofErr w:type="spellEnd"/>
      <w:r>
        <w:t xml:space="preserve">, </w:t>
      </w:r>
      <w:proofErr w:type="spellStart"/>
      <w:r>
        <w:t>визначені</w:t>
      </w:r>
      <w:proofErr w:type="spellEnd"/>
      <w:r>
        <w:t xml:space="preserve"> в </w:t>
      </w:r>
      <w:proofErr w:type="spellStart"/>
      <w:r>
        <w:t>цьому</w:t>
      </w:r>
      <w:proofErr w:type="spellEnd"/>
      <w:r>
        <w:t xml:space="preserve"> </w:t>
      </w:r>
      <w:proofErr w:type="spellStart"/>
      <w:r>
        <w:t>Договорі</w:t>
      </w:r>
      <w:proofErr w:type="spellEnd"/>
      <w:r>
        <w:t>.</w:t>
      </w:r>
    </w:p>
    <w:p w14:paraId="15B65298" w14:textId="77777777" w:rsidR="00B47073" w:rsidRDefault="00B47073" w:rsidP="00B47073">
      <w:pPr>
        <w:pStyle w:val="af0"/>
        <w:tabs>
          <w:tab w:val="left" w:pos="709"/>
        </w:tabs>
        <w:ind w:firstLine="720"/>
        <w:jc w:val="both"/>
      </w:pPr>
      <w:r>
        <w:t xml:space="preserve">4.9. У </w:t>
      </w:r>
      <w:proofErr w:type="spellStart"/>
      <w:r>
        <w:t>разі</w:t>
      </w:r>
      <w:proofErr w:type="spellEnd"/>
      <w:r>
        <w:t xml:space="preserve"> </w:t>
      </w:r>
      <w:proofErr w:type="spellStart"/>
      <w:r>
        <w:t>затримки</w:t>
      </w:r>
      <w:proofErr w:type="spellEnd"/>
      <w:r>
        <w:t xml:space="preserve"> бюджетного </w:t>
      </w:r>
      <w:proofErr w:type="spellStart"/>
      <w:r>
        <w:t>фінансування</w:t>
      </w:r>
      <w:proofErr w:type="spellEnd"/>
      <w:r>
        <w:t xml:space="preserve">, </w:t>
      </w:r>
      <w:proofErr w:type="spellStart"/>
      <w:r>
        <w:t>розрахунки</w:t>
      </w:r>
      <w:proofErr w:type="spellEnd"/>
      <w:r>
        <w:t xml:space="preserve"> </w:t>
      </w:r>
      <w:proofErr w:type="spellStart"/>
      <w:r>
        <w:t>проводяться</w:t>
      </w:r>
      <w:proofErr w:type="spellEnd"/>
      <w:r>
        <w:t xml:space="preserve"> </w:t>
      </w:r>
      <w:proofErr w:type="spellStart"/>
      <w:r>
        <w:t>протягом</w:t>
      </w:r>
      <w:proofErr w:type="spellEnd"/>
      <w:r>
        <w:t xml:space="preserve"> 5-ти </w:t>
      </w:r>
      <w:proofErr w:type="spellStart"/>
      <w:r>
        <w:t>банківських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отримання</w:t>
      </w:r>
      <w:proofErr w:type="spellEnd"/>
      <w:r>
        <w:t xml:space="preserve"> </w:t>
      </w:r>
      <w:proofErr w:type="spellStart"/>
      <w:r>
        <w:t>Споживачем</w:t>
      </w:r>
      <w:proofErr w:type="spellEnd"/>
      <w:r>
        <w:t xml:space="preserve"> на </w:t>
      </w:r>
      <w:proofErr w:type="spellStart"/>
      <w:r>
        <w:t>свій</w:t>
      </w:r>
      <w:proofErr w:type="spellEnd"/>
      <w:r>
        <w:t xml:space="preserve"> </w:t>
      </w:r>
      <w:proofErr w:type="spellStart"/>
      <w:r>
        <w:t>рахунок</w:t>
      </w:r>
      <w:proofErr w:type="spellEnd"/>
      <w:r>
        <w:t xml:space="preserve"> бюджетного </w:t>
      </w:r>
      <w:proofErr w:type="spellStart"/>
      <w:r>
        <w:t>призначення</w:t>
      </w:r>
      <w:proofErr w:type="spellEnd"/>
      <w:r>
        <w:t xml:space="preserve"> на </w:t>
      </w:r>
      <w:proofErr w:type="spellStart"/>
      <w:r>
        <w:t>фінансування</w:t>
      </w:r>
      <w:proofErr w:type="spellEnd"/>
      <w:r>
        <w:t xml:space="preserve"> </w:t>
      </w:r>
      <w:proofErr w:type="spellStart"/>
      <w:r>
        <w:t>закупівлі</w:t>
      </w:r>
      <w:proofErr w:type="spellEnd"/>
      <w:r>
        <w:t xml:space="preserve"> за </w:t>
      </w:r>
      <w:proofErr w:type="spellStart"/>
      <w:r>
        <w:t>вказаним</w:t>
      </w:r>
      <w:proofErr w:type="spellEnd"/>
      <w:r>
        <w:t xml:space="preserve"> </w:t>
      </w:r>
      <w:proofErr w:type="spellStart"/>
      <w:r>
        <w:t>напрямом</w:t>
      </w:r>
      <w:proofErr w:type="spellEnd"/>
      <w:r>
        <w:t>. Будь-</w:t>
      </w:r>
      <w:proofErr w:type="spellStart"/>
      <w:r>
        <w:t>які</w:t>
      </w:r>
      <w:proofErr w:type="spellEnd"/>
      <w:r>
        <w:t xml:space="preserve"> </w:t>
      </w:r>
      <w:proofErr w:type="spellStart"/>
      <w:r>
        <w:t>штрафні</w:t>
      </w:r>
      <w:proofErr w:type="spellEnd"/>
      <w:r>
        <w:t xml:space="preserve"> </w:t>
      </w:r>
      <w:proofErr w:type="spellStart"/>
      <w:r>
        <w:t>санкції</w:t>
      </w:r>
      <w:proofErr w:type="spellEnd"/>
      <w:r>
        <w:t xml:space="preserve"> в такому </w:t>
      </w:r>
      <w:proofErr w:type="spellStart"/>
      <w:r>
        <w:t>випадку</w:t>
      </w:r>
      <w:proofErr w:type="spellEnd"/>
      <w:r>
        <w:t xml:space="preserve"> не </w:t>
      </w:r>
      <w:proofErr w:type="spellStart"/>
      <w:r>
        <w:t>застосовуються</w:t>
      </w:r>
      <w:proofErr w:type="spellEnd"/>
      <w:r>
        <w:t xml:space="preserve">. </w:t>
      </w:r>
    </w:p>
    <w:p w14:paraId="0E8B5C13" w14:textId="77777777" w:rsidR="00B47073" w:rsidRPr="00227E3C" w:rsidRDefault="00B47073" w:rsidP="00227E3C">
      <w:pPr>
        <w:pStyle w:val="af0"/>
        <w:tabs>
          <w:tab w:val="left" w:pos="709"/>
        </w:tabs>
        <w:ind w:firstLine="720"/>
        <w:jc w:val="both"/>
      </w:pPr>
      <w:r>
        <w:t xml:space="preserve">4.10. </w:t>
      </w:r>
      <w:proofErr w:type="spellStart"/>
      <w:r>
        <w:t>Споживач</w:t>
      </w:r>
      <w:proofErr w:type="spellEnd"/>
      <w:r>
        <w:t xml:space="preserve"> </w:t>
      </w:r>
      <w:proofErr w:type="spellStart"/>
      <w:r>
        <w:t>бере</w:t>
      </w:r>
      <w:proofErr w:type="spellEnd"/>
      <w:r>
        <w:t xml:space="preserve"> </w:t>
      </w:r>
      <w:proofErr w:type="spellStart"/>
      <w:r>
        <w:t>зобов’язання</w:t>
      </w:r>
      <w:proofErr w:type="spellEnd"/>
      <w:r>
        <w:t xml:space="preserve"> за </w:t>
      </w:r>
      <w:proofErr w:type="spellStart"/>
      <w:r>
        <w:t>цим</w:t>
      </w:r>
      <w:proofErr w:type="spellEnd"/>
      <w:r>
        <w:t xml:space="preserve"> Договором </w:t>
      </w:r>
      <w:proofErr w:type="spellStart"/>
      <w:r>
        <w:t>щодо</w:t>
      </w:r>
      <w:proofErr w:type="spellEnd"/>
      <w:r>
        <w:t xml:space="preserve"> оплати </w:t>
      </w:r>
      <w:proofErr w:type="spellStart"/>
      <w:r>
        <w:t>частини</w:t>
      </w:r>
      <w:proofErr w:type="spellEnd"/>
      <w:r>
        <w:t xml:space="preserve"> товару в межах </w:t>
      </w:r>
      <w:proofErr w:type="spellStart"/>
      <w:r>
        <w:t>доведеної</w:t>
      </w:r>
      <w:proofErr w:type="spellEnd"/>
      <w:r>
        <w:t xml:space="preserve"> </w:t>
      </w:r>
      <w:proofErr w:type="spellStart"/>
      <w:r>
        <w:t>суми</w:t>
      </w:r>
      <w:proofErr w:type="spellEnd"/>
      <w:r>
        <w:t xml:space="preserve"> </w:t>
      </w:r>
      <w:proofErr w:type="spellStart"/>
      <w:r>
        <w:t>тимчасового</w:t>
      </w:r>
      <w:proofErr w:type="spellEnd"/>
      <w:r>
        <w:t xml:space="preserve"> </w:t>
      </w:r>
      <w:proofErr w:type="spellStart"/>
      <w:r>
        <w:t>кошторису</w:t>
      </w:r>
      <w:proofErr w:type="spellEnd"/>
      <w:r>
        <w:t xml:space="preserve">, а </w:t>
      </w:r>
      <w:proofErr w:type="spellStart"/>
      <w:r>
        <w:t>залишок</w:t>
      </w:r>
      <w:proofErr w:type="spellEnd"/>
      <w:r>
        <w:t xml:space="preserve"> товару </w:t>
      </w:r>
      <w:proofErr w:type="spellStart"/>
      <w:r>
        <w:t>оплачується</w:t>
      </w:r>
      <w:proofErr w:type="spellEnd"/>
      <w:r>
        <w:t xml:space="preserve"> </w:t>
      </w:r>
      <w:proofErr w:type="spellStart"/>
      <w:r>
        <w:t>виключно</w:t>
      </w:r>
      <w:proofErr w:type="spellEnd"/>
      <w:r>
        <w:t xml:space="preserve"> за </w:t>
      </w:r>
      <w:proofErr w:type="spellStart"/>
      <w:r>
        <w:t>наявності</w:t>
      </w:r>
      <w:proofErr w:type="spellEnd"/>
      <w:r>
        <w:t xml:space="preserve"> </w:t>
      </w:r>
      <w:proofErr w:type="spellStart"/>
      <w:r>
        <w:t>коштів</w:t>
      </w:r>
      <w:proofErr w:type="spellEnd"/>
      <w:r>
        <w:t xml:space="preserve"> </w:t>
      </w:r>
      <w:proofErr w:type="spellStart"/>
      <w:r>
        <w:t>згідно</w:t>
      </w:r>
      <w:proofErr w:type="spellEnd"/>
      <w:r>
        <w:t xml:space="preserve"> з </w:t>
      </w:r>
      <w:proofErr w:type="spellStart"/>
      <w:r>
        <w:t>постійним</w:t>
      </w:r>
      <w:proofErr w:type="spellEnd"/>
      <w:r>
        <w:t xml:space="preserve"> </w:t>
      </w:r>
      <w:proofErr w:type="spellStart"/>
      <w:r>
        <w:t>кошторисом</w:t>
      </w:r>
      <w:proofErr w:type="spellEnd"/>
      <w:r>
        <w:t xml:space="preserve"> в межах </w:t>
      </w:r>
      <w:proofErr w:type="spellStart"/>
      <w:r>
        <w:t>затверджених</w:t>
      </w:r>
      <w:proofErr w:type="spellEnd"/>
      <w:r>
        <w:t xml:space="preserve"> </w:t>
      </w:r>
      <w:proofErr w:type="spellStart"/>
      <w:r>
        <w:t>призначень</w:t>
      </w:r>
      <w:proofErr w:type="spellEnd"/>
      <w:r>
        <w:t xml:space="preserve">.  </w:t>
      </w:r>
    </w:p>
    <w:p w14:paraId="135809FD" w14:textId="77777777" w:rsidR="00B47073" w:rsidRDefault="00B47073" w:rsidP="00B47073">
      <w:pPr>
        <w:spacing w:before="120" w:after="120"/>
        <w:jc w:val="center"/>
        <w:rPr>
          <w:b/>
          <w:lang w:val="uk-UA"/>
        </w:rPr>
      </w:pPr>
      <w:r>
        <w:rPr>
          <w:b/>
          <w:lang w:val="uk-UA"/>
        </w:rPr>
        <w:t xml:space="preserve">5. ПРАВА ТА ОБОВ’ЯЗКИ СТОРІН </w:t>
      </w:r>
    </w:p>
    <w:p w14:paraId="3383F485" w14:textId="77777777" w:rsidR="00B47073" w:rsidRDefault="00B47073" w:rsidP="00B47073">
      <w:pPr>
        <w:pStyle w:val="af0"/>
        <w:tabs>
          <w:tab w:val="left" w:pos="709"/>
        </w:tabs>
        <w:ind w:firstLine="720"/>
        <w:jc w:val="both"/>
        <w:rPr>
          <w:lang w:val="uk-UA"/>
        </w:rPr>
      </w:pPr>
      <w:r>
        <w:t xml:space="preserve">5.1. </w:t>
      </w:r>
      <w:proofErr w:type="spellStart"/>
      <w:r>
        <w:t>Постачальник</w:t>
      </w:r>
      <w:proofErr w:type="spellEnd"/>
      <w:r>
        <w:t xml:space="preserve"> </w:t>
      </w:r>
      <w:proofErr w:type="spellStart"/>
      <w:r>
        <w:t>має</w:t>
      </w:r>
      <w:proofErr w:type="spellEnd"/>
      <w:r>
        <w:t xml:space="preserve"> право: </w:t>
      </w:r>
    </w:p>
    <w:p w14:paraId="68486256" w14:textId="77777777" w:rsidR="00B47073" w:rsidRDefault="00B47073" w:rsidP="00B47073">
      <w:pPr>
        <w:pStyle w:val="af0"/>
        <w:tabs>
          <w:tab w:val="left" w:pos="709"/>
        </w:tabs>
        <w:ind w:firstLine="720"/>
        <w:jc w:val="both"/>
      </w:pPr>
      <w:r>
        <w:t xml:space="preserve">5.1.1. </w:t>
      </w:r>
      <w:proofErr w:type="spellStart"/>
      <w:r>
        <w:t>Отримувати</w:t>
      </w:r>
      <w:proofErr w:type="spellEnd"/>
      <w:r>
        <w:t xml:space="preserve"> </w:t>
      </w:r>
      <w:proofErr w:type="spellStart"/>
      <w:r>
        <w:t>від</w:t>
      </w:r>
      <w:proofErr w:type="spellEnd"/>
      <w:r>
        <w:t xml:space="preserve"> </w:t>
      </w:r>
      <w:proofErr w:type="spellStart"/>
      <w:r>
        <w:t>Споживача</w:t>
      </w:r>
      <w:proofErr w:type="spellEnd"/>
      <w:r>
        <w:t xml:space="preserve"> оплату за </w:t>
      </w:r>
      <w:proofErr w:type="spellStart"/>
      <w:r>
        <w:t>поставлений</w:t>
      </w:r>
      <w:proofErr w:type="spellEnd"/>
      <w:r>
        <w:t xml:space="preserve"> газ </w:t>
      </w:r>
      <w:proofErr w:type="spellStart"/>
      <w:r>
        <w:t>відповідно</w:t>
      </w:r>
      <w:proofErr w:type="spellEnd"/>
      <w:r>
        <w:t xml:space="preserve"> до умов Договору.</w:t>
      </w:r>
    </w:p>
    <w:p w14:paraId="3BF17D25" w14:textId="77777777" w:rsidR="00B47073" w:rsidRDefault="00B47073" w:rsidP="00B47073">
      <w:pPr>
        <w:pStyle w:val="af0"/>
        <w:tabs>
          <w:tab w:val="left" w:pos="709"/>
        </w:tabs>
        <w:ind w:firstLine="720"/>
        <w:jc w:val="both"/>
      </w:pPr>
      <w:r>
        <w:t xml:space="preserve">5.1.2. На </w:t>
      </w:r>
      <w:proofErr w:type="spellStart"/>
      <w:r>
        <w:t>безперешкодний</w:t>
      </w:r>
      <w:proofErr w:type="spellEnd"/>
      <w:r>
        <w:t xml:space="preserve"> доступ (за </w:t>
      </w:r>
      <w:proofErr w:type="spellStart"/>
      <w:r>
        <w:t>пред'явленням</w:t>
      </w:r>
      <w:proofErr w:type="spellEnd"/>
      <w:r>
        <w:t xml:space="preserve"> </w:t>
      </w:r>
      <w:proofErr w:type="spellStart"/>
      <w:r>
        <w:t>службового</w:t>
      </w:r>
      <w:proofErr w:type="spellEnd"/>
      <w:r>
        <w:t xml:space="preserve"> </w:t>
      </w:r>
      <w:proofErr w:type="spellStart"/>
      <w:r>
        <w:t>посвідчення</w:t>
      </w:r>
      <w:proofErr w:type="spellEnd"/>
      <w:r>
        <w:t xml:space="preserve">) до </w:t>
      </w:r>
      <w:proofErr w:type="spellStart"/>
      <w:r>
        <w:t>комерційних</w:t>
      </w:r>
      <w:proofErr w:type="spellEnd"/>
      <w:r>
        <w:t xml:space="preserve"> </w:t>
      </w:r>
      <w:proofErr w:type="spellStart"/>
      <w:r>
        <w:t>вузлів</w:t>
      </w:r>
      <w:proofErr w:type="spellEnd"/>
      <w:r>
        <w:t xml:space="preserve"> </w:t>
      </w:r>
      <w:proofErr w:type="spellStart"/>
      <w:r>
        <w:t>обліку</w:t>
      </w:r>
      <w:proofErr w:type="spellEnd"/>
      <w:r>
        <w:t xml:space="preserve"> природного газу, </w:t>
      </w:r>
      <w:proofErr w:type="spellStart"/>
      <w:r>
        <w:t>що</w:t>
      </w:r>
      <w:proofErr w:type="spellEnd"/>
      <w:r>
        <w:t xml:space="preserve"> </w:t>
      </w:r>
      <w:proofErr w:type="spellStart"/>
      <w:r>
        <w:t>встановлені</w:t>
      </w:r>
      <w:proofErr w:type="spellEnd"/>
      <w:r>
        <w:t xml:space="preserve"> на </w:t>
      </w:r>
      <w:proofErr w:type="spellStart"/>
      <w:r>
        <w:t>об'єктах</w:t>
      </w:r>
      <w:proofErr w:type="spellEnd"/>
      <w:r>
        <w:t xml:space="preserve"> </w:t>
      </w:r>
      <w:proofErr w:type="spellStart"/>
      <w:r>
        <w:t>газоспоживання</w:t>
      </w:r>
      <w:proofErr w:type="spellEnd"/>
      <w:r>
        <w:t xml:space="preserve"> </w:t>
      </w:r>
      <w:proofErr w:type="spellStart"/>
      <w:r>
        <w:t>Споживача</w:t>
      </w:r>
      <w:proofErr w:type="spellEnd"/>
      <w:r>
        <w:t xml:space="preserve">, для </w:t>
      </w:r>
      <w:proofErr w:type="spellStart"/>
      <w:r>
        <w:t>звірки</w:t>
      </w:r>
      <w:proofErr w:type="spellEnd"/>
      <w:r>
        <w:t xml:space="preserve"> </w:t>
      </w:r>
      <w:proofErr w:type="spellStart"/>
      <w:r>
        <w:t>даних</w:t>
      </w:r>
      <w:proofErr w:type="spellEnd"/>
      <w:r>
        <w:t xml:space="preserve"> фактичного </w:t>
      </w:r>
      <w:proofErr w:type="spellStart"/>
      <w:r>
        <w:t>споживання</w:t>
      </w:r>
      <w:proofErr w:type="spellEnd"/>
      <w:r>
        <w:t xml:space="preserve"> природного газу. </w:t>
      </w:r>
    </w:p>
    <w:p w14:paraId="3A5AD09B" w14:textId="77777777" w:rsidR="00B47073" w:rsidRDefault="00B47073" w:rsidP="00B47073">
      <w:pPr>
        <w:pStyle w:val="af0"/>
        <w:tabs>
          <w:tab w:val="left" w:pos="709"/>
        </w:tabs>
        <w:ind w:firstLine="720"/>
        <w:jc w:val="both"/>
      </w:pPr>
      <w:r>
        <w:t xml:space="preserve">5.1.3. На </w:t>
      </w:r>
      <w:proofErr w:type="spellStart"/>
      <w:r>
        <w:t>повну</w:t>
      </w:r>
      <w:proofErr w:type="spellEnd"/>
      <w:r>
        <w:t xml:space="preserve"> і </w:t>
      </w:r>
      <w:proofErr w:type="spellStart"/>
      <w:r>
        <w:t>достовірну</w:t>
      </w:r>
      <w:proofErr w:type="spellEnd"/>
      <w:r>
        <w:t xml:space="preserve"> </w:t>
      </w:r>
      <w:proofErr w:type="spellStart"/>
      <w:r>
        <w:t>інформацію</w:t>
      </w:r>
      <w:proofErr w:type="spellEnd"/>
      <w:r>
        <w:t xml:space="preserve"> </w:t>
      </w:r>
      <w:proofErr w:type="spellStart"/>
      <w:r>
        <w:t>від</w:t>
      </w:r>
      <w:proofErr w:type="spellEnd"/>
      <w:r>
        <w:t xml:space="preserve"> </w:t>
      </w:r>
      <w:proofErr w:type="spellStart"/>
      <w:r>
        <w:t>Споживача</w:t>
      </w:r>
      <w:proofErr w:type="spellEnd"/>
      <w:r>
        <w:t xml:space="preserve"> </w:t>
      </w:r>
      <w:proofErr w:type="spellStart"/>
      <w:r>
        <w:t>щодо</w:t>
      </w:r>
      <w:proofErr w:type="spellEnd"/>
      <w:r>
        <w:t xml:space="preserve"> </w:t>
      </w:r>
      <w:proofErr w:type="spellStart"/>
      <w:r>
        <w:t>режимів</w:t>
      </w:r>
      <w:proofErr w:type="spellEnd"/>
      <w:r>
        <w:t xml:space="preserve"> </w:t>
      </w:r>
      <w:proofErr w:type="spellStart"/>
      <w:r>
        <w:t>споживання</w:t>
      </w:r>
      <w:proofErr w:type="spellEnd"/>
      <w:r>
        <w:t xml:space="preserve"> природного газу. </w:t>
      </w:r>
    </w:p>
    <w:p w14:paraId="49018DD2" w14:textId="77777777" w:rsidR="00B47073" w:rsidRDefault="00B47073" w:rsidP="00B47073">
      <w:pPr>
        <w:pStyle w:val="af0"/>
        <w:tabs>
          <w:tab w:val="left" w:pos="709"/>
        </w:tabs>
        <w:ind w:firstLine="720"/>
        <w:jc w:val="both"/>
      </w:pPr>
      <w:r>
        <w:lastRenderedPageBreak/>
        <w:t xml:space="preserve">5.1.4. </w:t>
      </w:r>
      <w:proofErr w:type="spellStart"/>
      <w:r>
        <w:t>Ініціювати</w:t>
      </w:r>
      <w:proofErr w:type="spellEnd"/>
      <w:r>
        <w:t xml:space="preserve"> процедуру </w:t>
      </w:r>
      <w:proofErr w:type="spellStart"/>
      <w:r>
        <w:t>припинення</w:t>
      </w:r>
      <w:proofErr w:type="spellEnd"/>
      <w:r>
        <w:t xml:space="preserve"> (</w:t>
      </w:r>
      <w:proofErr w:type="spellStart"/>
      <w:r>
        <w:t>обмеження</w:t>
      </w:r>
      <w:proofErr w:type="spellEnd"/>
      <w:r>
        <w:t xml:space="preserve">) </w:t>
      </w:r>
      <w:proofErr w:type="spellStart"/>
      <w:r>
        <w:t>постачання</w:t>
      </w:r>
      <w:proofErr w:type="spellEnd"/>
      <w:r>
        <w:t xml:space="preserve"> газу </w:t>
      </w:r>
      <w:proofErr w:type="spellStart"/>
      <w:r>
        <w:t>Споживачу</w:t>
      </w:r>
      <w:proofErr w:type="spellEnd"/>
      <w:r>
        <w:t xml:space="preserve"> </w:t>
      </w:r>
      <w:proofErr w:type="spellStart"/>
      <w:r>
        <w:t>згідно</w:t>
      </w:r>
      <w:proofErr w:type="spellEnd"/>
      <w:r>
        <w:t xml:space="preserve"> з </w:t>
      </w:r>
      <w:proofErr w:type="spellStart"/>
      <w:r>
        <w:t>умовами</w:t>
      </w:r>
      <w:proofErr w:type="spellEnd"/>
      <w:r>
        <w:t xml:space="preserve"> </w:t>
      </w:r>
      <w:proofErr w:type="spellStart"/>
      <w:r>
        <w:t>цього</w:t>
      </w:r>
      <w:proofErr w:type="spellEnd"/>
      <w:r>
        <w:t xml:space="preserve"> Договору та Правилами </w:t>
      </w:r>
      <w:proofErr w:type="spellStart"/>
      <w:r>
        <w:t>постачання</w:t>
      </w:r>
      <w:proofErr w:type="spellEnd"/>
      <w:r>
        <w:t xml:space="preserve"> газу. </w:t>
      </w:r>
    </w:p>
    <w:p w14:paraId="5BAA7E04" w14:textId="77777777" w:rsidR="00B47073" w:rsidRDefault="00B47073" w:rsidP="00B47073">
      <w:pPr>
        <w:pStyle w:val="af0"/>
        <w:tabs>
          <w:tab w:val="left" w:pos="709"/>
        </w:tabs>
        <w:ind w:firstLine="720"/>
        <w:jc w:val="both"/>
      </w:pPr>
      <w:r>
        <w:t xml:space="preserve">5.1.5. Оперативно </w:t>
      </w:r>
      <w:proofErr w:type="spellStart"/>
      <w:r>
        <w:t>контролювати</w:t>
      </w:r>
      <w:proofErr w:type="spellEnd"/>
      <w:r>
        <w:t xml:space="preserve"> </w:t>
      </w:r>
      <w:proofErr w:type="spellStart"/>
      <w:r>
        <w:t>обсяг</w:t>
      </w:r>
      <w:proofErr w:type="spellEnd"/>
      <w:r>
        <w:t xml:space="preserve"> </w:t>
      </w:r>
      <w:proofErr w:type="spellStart"/>
      <w:r>
        <w:t>споживання</w:t>
      </w:r>
      <w:proofErr w:type="spellEnd"/>
      <w:r>
        <w:t xml:space="preserve"> природного газу </w:t>
      </w:r>
      <w:proofErr w:type="spellStart"/>
      <w:r>
        <w:t>Споживачем</w:t>
      </w:r>
      <w:proofErr w:type="spellEnd"/>
      <w:r>
        <w:t xml:space="preserve">, </w:t>
      </w:r>
      <w:proofErr w:type="spellStart"/>
      <w:r>
        <w:t>використовуючи</w:t>
      </w:r>
      <w:proofErr w:type="spellEnd"/>
      <w:r>
        <w:t xml:space="preserve"> </w:t>
      </w:r>
      <w:proofErr w:type="spellStart"/>
      <w:r>
        <w:t>інформаційну</w:t>
      </w:r>
      <w:proofErr w:type="spellEnd"/>
      <w:r>
        <w:t xml:space="preserve"> платформу Оператора </w:t>
      </w:r>
      <w:proofErr w:type="spellStart"/>
      <w:r>
        <w:t>або</w:t>
      </w:r>
      <w:proofErr w:type="spellEnd"/>
      <w:r>
        <w:t xml:space="preserve"> </w:t>
      </w:r>
      <w:proofErr w:type="spellStart"/>
      <w:r>
        <w:t>інформацію</w:t>
      </w:r>
      <w:proofErr w:type="spellEnd"/>
      <w:r>
        <w:t xml:space="preserve"> </w:t>
      </w:r>
      <w:proofErr w:type="spellStart"/>
      <w:r>
        <w:t>Споживача</w:t>
      </w:r>
      <w:proofErr w:type="spellEnd"/>
      <w:r>
        <w:t xml:space="preserve">, а </w:t>
      </w:r>
      <w:proofErr w:type="spellStart"/>
      <w:r>
        <w:t>також</w:t>
      </w:r>
      <w:proofErr w:type="spellEnd"/>
      <w:r>
        <w:t xml:space="preserve"> шляхом </w:t>
      </w:r>
      <w:proofErr w:type="spellStart"/>
      <w:r>
        <w:t>самостійного</w:t>
      </w:r>
      <w:proofErr w:type="spellEnd"/>
      <w:r>
        <w:t xml:space="preserve"> контролю </w:t>
      </w:r>
      <w:proofErr w:type="spellStart"/>
      <w:r>
        <w:t>обсягів</w:t>
      </w:r>
      <w:proofErr w:type="spellEnd"/>
      <w:r>
        <w:t xml:space="preserve"> </w:t>
      </w:r>
      <w:proofErr w:type="spellStart"/>
      <w:r>
        <w:t>споживання</w:t>
      </w:r>
      <w:proofErr w:type="spellEnd"/>
      <w:r>
        <w:t xml:space="preserve"> природного газу на </w:t>
      </w:r>
      <w:proofErr w:type="spellStart"/>
      <w:r>
        <w:t>об’єкті</w:t>
      </w:r>
      <w:proofErr w:type="spellEnd"/>
      <w:r>
        <w:t xml:space="preserve"> </w:t>
      </w:r>
      <w:proofErr w:type="spellStart"/>
      <w:r>
        <w:t>Споживача</w:t>
      </w:r>
      <w:proofErr w:type="spellEnd"/>
      <w:r>
        <w:t xml:space="preserve">. </w:t>
      </w:r>
    </w:p>
    <w:p w14:paraId="36B1394B" w14:textId="77777777" w:rsidR="00B47073" w:rsidRDefault="00B47073" w:rsidP="00B47073">
      <w:pPr>
        <w:pStyle w:val="af0"/>
        <w:tabs>
          <w:tab w:val="left" w:pos="709"/>
        </w:tabs>
        <w:ind w:firstLine="720"/>
        <w:jc w:val="both"/>
      </w:pPr>
      <w:r>
        <w:t xml:space="preserve">5.1.6. На </w:t>
      </w:r>
      <w:proofErr w:type="spellStart"/>
      <w:r>
        <w:t>коригування</w:t>
      </w:r>
      <w:proofErr w:type="spellEnd"/>
      <w:r>
        <w:t xml:space="preserve"> </w:t>
      </w:r>
      <w:proofErr w:type="spellStart"/>
      <w:r>
        <w:t>протягом</w:t>
      </w:r>
      <w:proofErr w:type="spellEnd"/>
      <w:r>
        <w:t xml:space="preserve"> </w:t>
      </w:r>
      <w:proofErr w:type="spellStart"/>
      <w:r>
        <w:t>розрахункового</w:t>
      </w:r>
      <w:proofErr w:type="spellEnd"/>
      <w:r>
        <w:t xml:space="preserve"> </w:t>
      </w:r>
      <w:proofErr w:type="spellStart"/>
      <w:r>
        <w:t>періоду</w:t>
      </w:r>
      <w:proofErr w:type="spellEnd"/>
      <w:r>
        <w:t xml:space="preserve"> </w:t>
      </w:r>
      <w:proofErr w:type="spellStart"/>
      <w:r>
        <w:t>підтверджених</w:t>
      </w:r>
      <w:proofErr w:type="spellEnd"/>
      <w:r>
        <w:t xml:space="preserve"> </w:t>
      </w:r>
      <w:proofErr w:type="spellStart"/>
      <w:r>
        <w:t>обсягів</w:t>
      </w:r>
      <w:proofErr w:type="spellEnd"/>
      <w:r>
        <w:t xml:space="preserve"> природного газу </w:t>
      </w:r>
      <w:proofErr w:type="spellStart"/>
      <w:r>
        <w:t>відповідно</w:t>
      </w:r>
      <w:proofErr w:type="spellEnd"/>
      <w:r>
        <w:t xml:space="preserve"> до умов Договору. </w:t>
      </w:r>
    </w:p>
    <w:p w14:paraId="47EFC3EB" w14:textId="77777777" w:rsidR="00B47073" w:rsidRDefault="00B47073" w:rsidP="00B47073">
      <w:pPr>
        <w:pStyle w:val="af0"/>
        <w:tabs>
          <w:tab w:val="left" w:pos="709"/>
        </w:tabs>
        <w:ind w:firstLine="720"/>
        <w:jc w:val="both"/>
      </w:pPr>
      <w:r>
        <w:t xml:space="preserve">5.1.7. </w:t>
      </w:r>
      <w:proofErr w:type="spellStart"/>
      <w:r>
        <w:t>Інші</w:t>
      </w:r>
      <w:proofErr w:type="spellEnd"/>
      <w:r>
        <w:t xml:space="preserve"> права, </w:t>
      </w:r>
      <w:proofErr w:type="spellStart"/>
      <w:r>
        <w:t>передбачені</w:t>
      </w:r>
      <w:proofErr w:type="spellEnd"/>
      <w:r>
        <w:t xml:space="preserve"> Договором, Правилами </w:t>
      </w:r>
      <w:proofErr w:type="spellStart"/>
      <w:r>
        <w:t>постачання</w:t>
      </w:r>
      <w:proofErr w:type="spellEnd"/>
      <w:r>
        <w:t xml:space="preserve"> газу та </w:t>
      </w:r>
      <w:proofErr w:type="spellStart"/>
      <w:r>
        <w:t>чинним</w:t>
      </w:r>
      <w:proofErr w:type="spellEnd"/>
      <w:r>
        <w:t xml:space="preserve"> </w:t>
      </w:r>
      <w:proofErr w:type="spellStart"/>
      <w:r>
        <w:t>законодавством</w:t>
      </w:r>
      <w:proofErr w:type="spellEnd"/>
      <w:r>
        <w:t xml:space="preserve">. </w:t>
      </w:r>
    </w:p>
    <w:p w14:paraId="543BE7C2" w14:textId="77777777" w:rsidR="00B47073" w:rsidRDefault="00B47073" w:rsidP="00B47073">
      <w:pPr>
        <w:pStyle w:val="af0"/>
        <w:tabs>
          <w:tab w:val="left" w:pos="709"/>
        </w:tabs>
        <w:ind w:firstLine="720"/>
        <w:jc w:val="both"/>
      </w:pPr>
      <w:r>
        <w:t xml:space="preserve">5.2. </w:t>
      </w:r>
      <w:proofErr w:type="spellStart"/>
      <w:r>
        <w:t>Постачальник</w:t>
      </w:r>
      <w:proofErr w:type="spellEnd"/>
      <w:r>
        <w:t xml:space="preserve"> </w:t>
      </w:r>
      <w:proofErr w:type="spellStart"/>
      <w:r>
        <w:t>зобов'язується</w:t>
      </w:r>
      <w:proofErr w:type="spellEnd"/>
      <w:r>
        <w:t xml:space="preserve">: </w:t>
      </w:r>
    </w:p>
    <w:p w14:paraId="1936F211" w14:textId="77777777" w:rsidR="00B47073" w:rsidRDefault="00B47073" w:rsidP="00B47073">
      <w:pPr>
        <w:pStyle w:val="af0"/>
        <w:tabs>
          <w:tab w:val="left" w:pos="709"/>
        </w:tabs>
        <w:ind w:firstLine="720"/>
        <w:jc w:val="both"/>
      </w:pPr>
      <w:r>
        <w:t xml:space="preserve">5.2.1. </w:t>
      </w:r>
      <w:proofErr w:type="spellStart"/>
      <w:r>
        <w:t>Дотримуватись</w:t>
      </w:r>
      <w:proofErr w:type="spellEnd"/>
      <w:r>
        <w:t xml:space="preserve"> </w:t>
      </w:r>
      <w:proofErr w:type="spellStart"/>
      <w:r>
        <w:t>вимог</w:t>
      </w:r>
      <w:proofErr w:type="spellEnd"/>
      <w:r>
        <w:t xml:space="preserve"> Правил </w:t>
      </w:r>
      <w:proofErr w:type="spellStart"/>
      <w:r>
        <w:t>постачання</w:t>
      </w:r>
      <w:proofErr w:type="spellEnd"/>
      <w:r>
        <w:t xml:space="preserve"> природного газу.  </w:t>
      </w:r>
    </w:p>
    <w:p w14:paraId="6BF141ED" w14:textId="77777777" w:rsidR="00B47073" w:rsidRDefault="00B47073" w:rsidP="00B47073">
      <w:pPr>
        <w:pStyle w:val="af0"/>
        <w:tabs>
          <w:tab w:val="left" w:pos="709"/>
        </w:tabs>
        <w:ind w:firstLine="720"/>
        <w:jc w:val="both"/>
      </w:pPr>
      <w:r>
        <w:t xml:space="preserve">5.2.2. </w:t>
      </w:r>
      <w:proofErr w:type="spellStart"/>
      <w:r>
        <w:t>Забезпечити</w:t>
      </w:r>
      <w:proofErr w:type="spellEnd"/>
      <w:r>
        <w:t xml:space="preserve"> </w:t>
      </w:r>
      <w:proofErr w:type="spellStart"/>
      <w:r>
        <w:t>постачання</w:t>
      </w:r>
      <w:proofErr w:type="spellEnd"/>
      <w:r>
        <w:t xml:space="preserve"> газу на </w:t>
      </w:r>
      <w:proofErr w:type="spellStart"/>
      <w:r>
        <w:t>умовах</w:t>
      </w:r>
      <w:proofErr w:type="spellEnd"/>
      <w:r>
        <w:t xml:space="preserve">, </w:t>
      </w:r>
      <w:proofErr w:type="spellStart"/>
      <w:r>
        <w:t>визначених</w:t>
      </w:r>
      <w:proofErr w:type="spellEnd"/>
      <w:r>
        <w:t xml:space="preserve"> Договором. </w:t>
      </w:r>
    </w:p>
    <w:p w14:paraId="217B1371" w14:textId="77777777" w:rsidR="00B47073" w:rsidRDefault="00B47073" w:rsidP="00B47073">
      <w:pPr>
        <w:pStyle w:val="af0"/>
        <w:tabs>
          <w:tab w:val="left" w:pos="709"/>
        </w:tabs>
        <w:ind w:firstLine="720"/>
        <w:jc w:val="both"/>
      </w:pPr>
      <w:r>
        <w:t xml:space="preserve">5.2.3. </w:t>
      </w:r>
      <w:proofErr w:type="spellStart"/>
      <w:r>
        <w:t>Забезпечити</w:t>
      </w:r>
      <w:proofErr w:type="spellEnd"/>
      <w:r>
        <w:t xml:space="preserve"> </w:t>
      </w:r>
      <w:proofErr w:type="spellStart"/>
      <w:r>
        <w:t>відповідно</w:t>
      </w:r>
      <w:proofErr w:type="spellEnd"/>
      <w:r>
        <w:t xml:space="preserve"> до </w:t>
      </w:r>
      <w:proofErr w:type="spellStart"/>
      <w:r>
        <w:t>вимог</w:t>
      </w:r>
      <w:proofErr w:type="spellEnd"/>
      <w:r>
        <w:t xml:space="preserve"> Кодексу ГТС </w:t>
      </w:r>
      <w:proofErr w:type="spellStart"/>
      <w:r>
        <w:t>своєчасну</w:t>
      </w:r>
      <w:proofErr w:type="spellEnd"/>
      <w:r>
        <w:t xml:space="preserve"> </w:t>
      </w:r>
      <w:proofErr w:type="spellStart"/>
      <w:r>
        <w:t>реєстрацію</w:t>
      </w:r>
      <w:proofErr w:type="spellEnd"/>
      <w:r>
        <w:t xml:space="preserve"> </w:t>
      </w:r>
      <w:proofErr w:type="spellStart"/>
      <w:r>
        <w:t>споживача</w:t>
      </w:r>
      <w:proofErr w:type="spellEnd"/>
      <w:r>
        <w:t xml:space="preserve"> у </w:t>
      </w:r>
      <w:proofErr w:type="spellStart"/>
      <w:r>
        <w:t>власному</w:t>
      </w:r>
      <w:proofErr w:type="spellEnd"/>
      <w:r>
        <w:t xml:space="preserve"> </w:t>
      </w:r>
      <w:proofErr w:type="spellStart"/>
      <w:r>
        <w:t>Реєстрі</w:t>
      </w:r>
      <w:proofErr w:type="spellEnd"/>
      <w:r>
        <w:t xml:space="preserve"> </w:t>
      </w:r>
      <w:proofErr w:type="spellStart"/>
      <w:r>
        <w:t>споживачів</w:t>
      </w:r>
      <w:proofErr w:type="spellEnd"/>
      <w:r>
        <w:t xml:space="preserve"> на </w:t>
      </w:r>
      <w:proofErr w:type="spellStart"/>
      <w:r>
        <w:t>інформаційній</w:t>
      </w:r>
      <w:proofErr w:type="spellEnd"/>
      <w:r>
        <w:t xml:space="preserve"> </w:t>
      </w:r>
      <w:proofErr w:type="spellStart"/>
      <w:r>
        <w:t>платформі</w:t>
      </w:r>
      <w:proofErr w:type="spellEnd"/>
      <w:r>
        <w:t xml:space="preserve"> Оператора ГТС за </w:t>
      </w:r>
      <w:proofErr w:type="spellStart"/>
      <w:r>
        <w:t>умови</w:t>
      </w:r>
      <w:proofErr w:type="spellEnd"/>
      <w:r>
        <w:t xml:space="preserve"> </w:t>
      </w:r>
      <w:proofErr w:type="spellStart"/>
      <w:r>
        <w:t>дотримання</w:t>
      </w:r>
      <w:proofErr w:type="spellEnd"/>
      <w:r>
        <w:t xml:space="preserve"> </w:t>
      </w:r>
      <w:proofErr w:type="spellStart"/>
      <w:r>
        <w:t>Споживачем</w:t>
      </w:r>
      <w:proofErr w:type="spellEnd"/>
      <w:r>
        <w:t xml:space="preserve"> Договору. </w:t>
      </w:r>
    </w:p>
    <w:p w14:paraId="09A590B9" w14:textId="77777777" w:rsidR="00B47073" w:rsidRDefault="00B47073" w:rsidP="00B47073">
      <w:pPr>
        <w:pStyle w:val="af0"/>
        <w:tabs>
          <w:tab w:val="left" w:pos="709"/>
        </w:tabs>
        <w:ind w:firstLine="720"/>
        <w:jc w:val="both"/>
      </w:pPr>
      <w:r>
        <w:t xml:space="preserve">5.2.4. В </w:t>
      </w:r>
      <w:proofErr w:type="spellStart"/>
      <w:r>
        <w:t>установленому</w:t>
      </w:r>
      <w:proofErr w:type="spellEnd"/>
      <w:r>
        <w:t xml:space="preserve"> порядку </w:t>
      </w:r>
      <w:proofErr w:type="spellStart"/>
      <w:r>
        <w:t>розглядати</w:t>
      </w:r>
      <w:proofErr w:type="spellEnd"/>
      <w:r>
        <w:t xml:space="preserve"> </w:t>
      </w:r>
      <w:proofErr w:type="spellStart"/>
      <w:r>
        <w:t>запити</w:t>
      </w:r>
      <w:proofErr w:type="spellEnd"/>
      <w:r>
        <w:t xml:space="preserve"> </w:t>
      </w:r>
      <w:proofErr w:type="spellStart"/>
      <w:r>
        <w:t>Споживача</w:t>
      </w:r>
      <w:proofErr w:type="spellEnd"/>
      <w:r>
        <w:t xml:space="preserve"> </w:t>
      </w:r>
      <w:proofErr w:type="spellStart"/>
      <w:r>
        <w:t>щодо</w:t>
      </w:r>
      <w:proofErr w:type="spellEnd"/>
      <w:r>
        <w:t xml:space="preserve"> </w:t>
      </w:r>
      <w:proofErr w:type="spellStart"/>
      <w:r>
        <w:t>діяльності</w:t>
      </w:r>
      <w:proofErr w:type="spellEnd"/>
      <w:r>
        <w:t xml:space="preserve">, </w:t>
      </w:r>
      <w:proofErr w:type="spellStart"/>
      <w:r>
        <w:t>пов'язаної</w:t>
      </w:r>
      <w:proofErr w:type="spellEnd"/>
      <w:r>
        <w:t xml:space="preserve"> з </w:t>
      </w:r>
      <w:proofErr w:type="spellStart"/>
      <w:r>
        <w:t>постачанням</w:t>
      </w:r>
      <w:proofErr w:type="spellEnd"/>
      <w:r>
        <w:t xml:space="preserve"> газу. </w:t>
      </w:r>
    </w:p>
    <w:p w14:paraId="2FADC54D" w14:textId="77777777" w:rsidR="00B47073" w:rsidRDefault="00B47073" w:rsidP="00B47073">
      <w:pPr>
        <w:pStyle w:val="af0"/>
        <w:tabs>
          <w:tab w:val="left" w:pos="709"/>
        </w:tabs>
        <w:ind w:firstLine="720"/>
        <w:jc w:val="both"/>
      </w:pPr>
      <w:r>
        <w:t xml:space="preserve">5.2.5. </w:t>
      </w:r>
      <w:proofErr w:type="spellStart"/>
      <w:r>
        <w:t>Своєчасно</w:t>
      </w:r>
      <w:proofErr w:type="spellEnd"/>
      <w:r>
        <w:t xml:space="preserve"> </w:t>
      </w:r>
      <w:proofErr w:type="spellStart"/>
      <w:r>
        <w:t>надавати</w:t>
      </w:r>
      <w:proofErr w:type="spellEnd"/>
      <w:r>
        <w:t xml:space="preserve"> </w:t>
      </w:r>
      <w:proofErr w:type="spellStart"/>
      <w:r>
        <w:t>Споживачу</w:t>
      </w:r>
      <w:proofErr w:type="spellEnd"/>
      <w:r>
        <w:t xml:space="preserve"> </w:t>
      </w:r>
      <w:proofErr w:type="spellStart"/>
      <w:r>
        <w:t>достовірну</w:t>
      </w:r>
      <w:proofErr w:type="spellEnd"/>
      <w:r>
        <w:t xml:space="preserve"> </w:t>
      </w:r>
      <w:proofErr w:type="spellStart"/>
      <w:r>
        <w:t>інформацію</w:t>
      </w:r>
      <w:proofErr w:type="spellEnd"/>
      <w:r>
        <w:t xml:space="preserve">, у тому </w:t>
      </w:r>
      <w:proofErr w:type="spellStart"/>
      <w:r>
        <w:t>числі</w:t>
      </w:r>
      <w:proofErr w:type="spellEnd"/>
      <w:r>
        <w:t xml:space="preserve"> </w:t>
      </w:r>
      <w:proofErr w:type="spellStart"/>
      <w:r>
        <w:t>передбачену</w:t>
      </w:r>
      <w:proofErr w:type="spellEnd"/>
      <w:r>
        <w:t xml:space="preserve"> Законом </w:t>
      </w:r>
      <w:proofErr w:type="spellStart"/>
      <w:r>
        <w:t>України</w:t>
      </w:r>
      <w:proofErr w:type="spellEnd"/>
      <w:r>
        <w:t xml:space="preserve"> «Про </w:t>
      </w:r>
      <w:proofErr w:type="spellStart"/>
      <w:r>
        <w:t>особливості</w:t>
      </w:r>
      <w:proofErr w:type="spellEnd"/>
      <w:r>
        <w:t xml:space="preserve"> доступу до </w:t>
      </w:r>
      <w:proofErr w:type="spellStart"/>
      <w:r>
        <w:t>інформації</w:t>
      </w:r>
      <w:proofErr w:type="spellEnd"/>
      <w:r>
        <w:t xml:space="preserve"> у сферах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природного газу, </w:t>
      </w:r>
      <w:proofErr w:type="spellStart"/>
      <w:r>
        <w:t>теплопостачання</w:t>
      </w:r>
      <w:proofErr w:type="spellEnd"/>
      <w:r>
        <w:t xml:space="preserve">, </w:t>
      </w:r>
      <w:proofErr w:type="spellStart"/>
      <w:r>
        <w:t>централізованого</w:t>
      </w:r>
      <w:proofErr w:type="spellEnd"/>
      <w:r>
        <w:t xml:space="preserve"> </w:t>
      </w:r>
      <w:proofErr w:type="spellStart"/>
      <w:r>
        <w:t>постачання</w:t>
      </w:r>
      <w:proofErr w:type="spellEnd"/>
      <w:r>
        <w:t xml:space="preserve"> </w:t>
      </w:r>
      <w:proofErr w:type="spellStart"/>
      <w:r>
        <w:t>гарячої</w:t>
      </w:r>
      <w:proofErr w:type="spellEnd"/>
      <w:r>
        <w:t xml:space="preserve"> води, </w:t>
      </w:r>
      <w:proofErr w:type="spellStart"/>
      <w:r>
        <w:t>централізованого</w:t>
      </w:r>
      <w:proofErr w:type="spellEnd"/>
      <w:r>
        <w:t xml:space="preserve"> </w:t>
      </w:r>
      <w:proofErr w:type="spellStart"/>
      <w:r>
        <w:t>питного</w:t>
      </w:r>
      <w:proofErr w:type="spellEnd"/>
      <w:r>
        <w:t xml:space="preserve"> </w:t>
      </w:r>
      <w:proofErr w:type="spellStart"/>
      <w:r>
        <w:t>водопостачання</w:t>
      </w:r>
      <w:proofErr w:type="spellEnd"/>
      <w:r>
        <w:t xml:space="preserve"> та </w:t>
      </w:r>
      <w:proofErr w:type="spellStart"/>
      <w:r>
        <w:t>водовідведення</w:t>
      </w:r>
      <w:proofErr w:type="spellEnd"/>
      <w:r>
        <w:t xml:space="preserve">», а </w:t>
      </w:r>
      <w:proofErr w:type="spellStart"/>
      <w:r>
        <w:t>також</w:t>
      </w:r>
      <w:proofErr w:type="spellEnd"/>
      <w:r>
        <w:t xml:space="preserve"> </w:t>
      </w:r>
      <w:proofErr w:type="spellStart"/>
      <w:r>
        <w:t>дані</w:t>
      </w:r>
      <w:proofErr w:type="spellEnd"/>
      <w:r>
        <w:t xml:space="preserve"> про </w:t>
      </w:r>
      <w:proofErr w:type="spellStart"/>
      <w:r>
        <w:t>фактичні</w:t>
      </w:r>
      <w:proofErr w:type="spellEnd"/>
      <w:r>
        <w:t xml:space="preserve"> </w:t>
      </w:r>
      <w:proofErr w:type="spellStart"/>
      <w:r>
        <w:t>нарахування</w:t>
      </w:r>
      <w:proofErr w:type="spellEnd"/>
      <w:r>
        <w:t xml:space="preserve"> (</w:t>
      </w:r>
      <w:proofErr w:type="spellStart"/>
      <w:r>
        <w:t>обсяг</w:t>
      </w:r>
      <w:proofErr w:type="spellEnd"/>
      <w:r>
        <w:t xml:space="preserve"> та </w:t>
      </w:r>
      <w:proofErr w:type="spellStart"/>
      <w:r>
        <w:t>вартість</w:t>
      </w:r>
      <w:proofErr w:type="spellEnd"/>
      <w:r>
        <w:t xml:space="preserve">) за </w:t>
      </w:r>
      <w:proofErr w:type="spellStart"/>
      <w:r>
        <w:t>послуги</w:t>
      </w:r>
      <w:proofErr w:type="spellEnd"/>
      <w:r>
        <w:t xml:space="preserve"> з </w:t>
      </w:r>
      <w:proofErr w:type="spellStart"/>
      <w:r>
        <w:t>газопостачання</w:t>
      </w:r>
      <w:proofErr w:type="spellEnd"/>
      <w:r>
        <w:t xml:space="preserve">, </w:t>
      </w:r>
      <w:proofErr w:type="spellStart"/>
      <w:r>
        <w:t>щоб</w:t>
      </w:r>
      <w:proofErr w:type="spellEnd"/>
      <w:r>
        <w:t xml:space="preserve"> </w:t>
      </w:r>
      <w:proofErr w:type="spellStart"/>
      <w:r>
        <w:t>дати</w:t>
      </w:r>
      <w:proofErr w:type="spellEnd"/>
      <w:r>
        <w:t xml:space="preserve"> </w:t>
      </w:r>
      <w:proofErr w:type="spellStart"/>
      <w:r>
        <w:t>можливість</w:t>
      </w:r>
      <w:proofErr w:type="spellEnd"/>
      <w:r>
        <w:t xml:space="preserve"> </w:t>
      </w:r>
      <w:proofErr w:type="spellStart"/>
      <w:r>
        <w:t>Споживачеві</w:t>
      </w:r>
      <w:proofErr w:type="spellEnd"/>
      <w:r>
        <w:t xml:space="preserve"> </w:t>
      </w:r>
      <w:proofErr w:type="spellStart"/>
      <w:r>
        <w:t>регулювати</w:t>
      </w:r>
      <w:proofErr w:type="spellEnd"/>
      <w:r>
        <w:t xml:space="preserve"> </w:t>
      </w:r>
      <w:proofErr w:type="spellStart"/>
      <w:r>
        <w:t>власне</w:t>
      </w:r>
      <w:proofErr w:type="spellEnd"/>
      <w:r>
        <w:t xml:space="preserve"> </w:t>
      </w:r>
      <w:proofErr w:type="spellStart"/>
      <w:r>
        <w:t>споживання</w:t>
      </w:r>
      <w:proofErr w:type="spellEnd"/>
      <w:r>
        <w:t xml:space="preserve"> природного газу. </w:t>
      </w:r>
      <w:proofErr w:type="spellStart"/>
      <w:r>
        <w:t>Жодні</w:t>
      </w:r>
      <w:proofErr w:type="spellEnd"/>
      <w:r>
        <w:t xml:space="preserve"> </w:t>
      </w:r>
      <w:proofErr w:type="spellStart"/>
      <w:r>
        <w:t>додаткові</w:t>
      </w:r>
      <w:proofErr w:type="spellEnd"/>
      <w:r>
        <w:t xml:space="preserve"> </w:t>
      </w:r>
      <w:proofErr w:type="spellStart"/>
      <w:r>
        <w:t>витрати</w:t>
      </w:r>
      <w:proofErr w:type="spellEnd"/>
      <w:r>
        <w:t xml:space="preserve"> за </w:t>
      </w:r>
      <w:proofErr w:type="spellStart"/>
      <w:r>
        <w:t>надання</w:t>
      </w:r>
      <w:proofErr w:type="spellEnd"/>
      <w:r>
        <w:t xml:space="preserve"> </w:t>
      </w:r>
      <w:proofErr w:type="spellStart"/>
      <w:r>
        <w:t>інформації</w:t>
      </w:r>
      <w:proofErr w:type="spellEnd"/>
      <w:r>
        <w:t xml:space="preserve"> </w:t>
      </w:r>
      <w:proofErr w:type="spellStart"/>
      <w:r>
        <w:t>Споживачем</w:t>
      </w:r>
      <w:proofErr w:type="spellEnd"/>
      <w:r>
        <w:t xml:space="preserve"> не </w:t>
      </w:r>
      <w:proofErr w:type="spellStart"/>
      <w:r>
        <w:t>оплачуються</w:t>
      </w:r>
      <w:proofErr w:type="spellEnd"/>
      <w:r>
        <w:t xml:space="preserve">. </w:t>
      </w:r>
    </w:p>
    <w:p w14:paraId="3876E860" w14:textId="77777777" w:rsidR="00B47073" w:rsidRDefault="00B47073" w:rsidP="00B47073">
      <w:pPr>
        <w:pStyle w:val="af0"/>
        <w:tabs>
          <w:tab w:val="left" w:pos="709"/>
        </w:tabs>
        <w:ind w:firstLine="720"/>
        <w:jc w:val="both"/>
      </w:pPr>
      <w:r>
        <w:t xml:space="preserve">5.2.6. </w:t>
      </w:r>
      <w:proofErr w:type="spellStart"/>
      <w:r>
        <w:t>Забезпечити</w:t>
      </w:r>
      <w:proofErr w:type="spellEnd"/>
      <w:r>
        <w:t xml:space="preserve"> </w:t>
      </w:r>
      <w:proofErr w:type="spellStart"/>
      <w:r>
        <w:t>Споживача</w:t>
      </w:r>
      <w:proofErr w:type="spellEnd"/>
      <w:r>
        <w:t xml:space="preserve"> </w:t>
      </w:r>
      <w:proofErr w:type="spellStart"/>
      <w:r>
        <w:t>всією</w:t>
      </w:r>
      <w:proofErr w:type="spellEnd"/>
      <w:r>
        <w:t xml:space="preserve"> </w:t>
      </w:r>
      <w:proofErr w:type="spellStart"/>
      <w:r>
        <w:t>необхідною</w:t>
      </w:r>
      <w:proofErr w:type="spellEnd"/>
      <w:r>
        <w:t xml:space="preserve"> </w:t>
      </w:r>
      <w:proofErr w:type="spellStart"/>
      <w:r>
        <w:t>інформацією</w:t>
      </w:r>
      <w:proofErr w:type="spellEnd"/>
      <w:r>
        <w:t xml:space="preserve"> про </w:t>
      </w:r>
      <w:proofErr w:type="spellStart"/>
      <w:r>
        <w:t>загальні</w:t>
      </w:r>
      <w:proofErr w:type="spellEnd"/>
      <w:r>
        <w:t xml:space="preserve"> </w:t>
      </w:r>
      <w:proofErr w:type="spellStart"/>
      <w:r>
        <w:t>умови</w:t>
      </w:r>
      <w:proofErr w:type="spellEnd"/>
      <w:r>
        <w:t xml:space="preserve"> </w:t>
      </w:r>
      <w:proofErr w:type="spellStart"/>
      <w:r>
        <w:t>постачання</w:t>
      </w:r>
      <w:proofErr w:type="spellEnd"/>
      <w:r>
        <w:t xml:space="preserve"> (у тому </w:t>
      </w:r>
      <w:proofErr w:type="spellStart"/>
      <w:r>
        <w:t>числі</w:t>
      </w:r>
      <w:proofErr w:type="spellEnd"/>
      <w:r>
        <w:t xml:space="preserve"> </w:t>
      </w:r>
      <w:proofErr w:type="spellStart"/>
      <w:r>
        <w:t>ціни</w:t>
      </w:r>
      <w:proofErr w:type="spellEnd"/>
      <w:r>
        <w:t xml:space="preserve">), права та </w:t>
      </w:r>
      <w:proofErr w:type="spellStart"/>
      <w:r>
        <w:t>обов’язки</w:t>
      </w:r>
      <w:proofErr w:type="spellEnd"/>
      <w:r>
        <w:t xml:space="preserve"> </w:t>
      </w:r>
      <w:proofErr w:type="spellStart"/>
      <w:r>
        <w:t>постачальника</w:t>
      </w:r>
      <w:proofErr w:type="spellEnd"/>
      <w:r>
        <w:t xml:space="preserve"> та </w:t>
      </w:r>
      <w:proofErr w:type="spellStart"/>
      <w:r>
        <w:t>споживача</w:t>
      </w:r>
      <w:proofErr w:type="spellEnd"/>
      <w:r>
        <w:t xml:space="preserve">, </w:t>
      </w:r>
      <w:proofErr w:type="spellStart"/>
      <w:r>
        <w:t>зазначення</w:t>
      </w:r>
      <w:proofErr w:type="spellEnd"/>
      <w:r>
        <w:t xml:space="preserve"> </w:t>
      </w:r>
      <w:proofErr w:type="spellStart"/>
      <w:r>
        <w:t>актів</w:t>
      </w:r>
      <w:proofErr w:type="spellEnd"/>
      <w:r>
        <w:t xml:space="preserve"> </w:t>
      </w:r>
      <w:proofErr w:type="spellStart"/>
      <w:r>
        <w:t>законодавства</w:t>
      </w:r>
      <w:proofErr w:type="spellEnd"/>
      <w:r>
        <w:t xml:space="preserve">, </w:t>
      </w:r>
      <w:proofErr w:type="spellStart"/>
      <w:r>
        <w:t>якими</w:t>
      </w:r>
      <w:proofErr w:type="spellEnd"/>
      <w:r>
        <w:t xml:space="preserve"> </w:t>
      </w:r>
      <w:proofErr w:type="spellStart"/>
      <w:r>
        <w:t>регулюються</w:t>
      </w:r>
      <w:proofErr w:type="spellEnd"/>
      <w:r>
        <w:t xml:space="preserve"> </w:t>
      </w:r>
      <w:proofErr w:type="spellStart"/>
      <w:r>
        <w:t>відносини</w:t>
      </w:r>
      <w:proofErr w:type="spellEnd"/>
      <w:r>
        <w:t xml:space="preserve"> </w:t>
      </w:r>
      <w:proofErr w:type="spellStart"/>
      <w:r>
        <w:t>між</w:t>
      </w:r>
      <w:proofErr w:type="spellEnd"/>
      <w:r>
        <w:t xml:space="preserve"> </w:t>
      </w:r>
      <w:proofErr w:type="spellStart"/>
      <w:r>
        <w:t>постачальником</w:t>
      </w:r>
      <w:proofErr w:type="spellEnd"/>
      <w:r>
        <w:t xml:space="preserve"> і </w:t>
      </w:r>
      <w:proofErr w:type="spellStart"/>
      <w:r>
        <w:t>споживачем</w:t>
      </w:r>
      <w:proofErr w:type="spellEnd"/>
      <w:r>
        <w:t xml:space="preserve">, </w:t>
      </w:r>
      <w:proofErr w:type="spellStart"/>
      <w:r>
        <w:t>наявні</w:t>
      </w:r>
      <w:proofErr w:type="spellEnd"/>
      <w:r>
        <w:t xml:space="preserve"> </w:t>
      </w:r>
      <w:proofErr w:type="spellStart"/>
      <w:r>
        <w:t>способи</w:t>
      </w:r>
      <w:proofErr w:type="spellEnd"/>
      <w:r>
        <w:t xml:space="preserve"> </w:t>
      </w:r>
      <w:proofErr w:type="spellStart"/>
      <w:r>
        <w:t>досудового</w:t>
      </w:r>
      <w:proofErr w:type="spellEnd"/>
      <w:r>
        <w:t xml:space="preserve"> </w:t>
      </w:r>
      <w:proofErr w:type="spellStart"/>
      <w:r>
        <w:t>вирішення</w:t>
      </w:r>
      <w:proofErr w:type="spellEnd"/>
      <w:r>
        <w:t xml:space="preserve"> </w:t>
      </w:r>
      <w:proofErr w:type="spellStart"/>
      <w:r>
        <w:t>спорів</w:t>
      </w:r>
      <w:proofErr w:type="spellEnd"/>
      <w:r>
        <w:t xml:space="preserve"> з таким </w:t>
      </w:r>
      <w:proofErr w:type="spellStart"/>
      <w:r>
        <w:t>постачальником</w:t>
      </w:r>
      <w:proofErr w:type="spellEnd"/>
      <w:r>
        <w:t xml:space="preserve"> шляхом </w:t>
      </w:r>
      <w:proofErr w:type="spellStart"/>
      <w:r>
        <w:t>її</w:t>
      </w:r>
      <w:proofErr w:type="spellEnd"/>
      <w:r>
        <w:t xml:space="preserve"> </w:t>
      </w:r>
      <w:proofErr w:type="spellStart"/>
      <w:r>
        <w:t>розміщення</w:t>
      </w:r>
      <w:proofErr w:type="spellEnd"/>
      <w:r>
        <w:t xml:space="preserve"> на </w:t>
      </w:r>
      <w:proofErr w:type="spellStart"/>
      <w:r>
        <w:t>офіційному</w:t>
      </w:r>
      <w:proofErr w:type="spellEnd"/>
      <w:r>
        <w:t xml:space="preserve"> веб-</w:t>
      </w:r>
      <w:proofErr w:type="spellStart"/>
      <w:r>
        <w:t>сайті</w:t>
      </w:r>
      <w:proofErr w:type="spellEnd"/>
      <w:r>
        <w:t xml:space="preserve"> </w:t>
      </w:r>
      <w:proofErr w:type="spellStart"/>
      <w:r>
        <w:t>постачальника</w:t>
      </w:r>
      <w:proofErr w:type="spellEnd"/>
      <w:r>
        <w:t xml:space="preserve">. </w:t>
      </w:r>
    </w:p>
    <w:p w14:paraId="44BD76B4" w14:textId="77777777" w:rsidR="00B47073" w:rsidRDefault="00B47073" w:rsidP="00B47073">
      <w:pPr>
        <w:pStyle w:val="af0"/>
        <w:tabs>
          <w:tab w:val="left" w:pos="709"/>
        </w:tabs>
        <w:ind w:firstLine="720"/>
        <w:jc w:val="both"/>
      </w:pPr>
      <w:r>
        <w:t>5.2.7. </w:t>
      </w:r>
      <w:proofErr w:type="spellStart"/>
      <w:r>
        <w:t>Забезпечити</w:t>
      </w:r>
      <w:proofErr w:type="spellEnd"/>
      <w:r>
        <w:t xml:space="preserve"> </w:t>
      </w:r>
      <w:proofErr w:type="spellStart"/>
      <w:r>
        <w:t>Споживача</w:t>
      </w:r>
      <w:proofErr w:type="spellEnd"/>
      <w:r>
        <w:t xml:space="preserve"> </w:t>
      </w:r>
      <w:proofErr w:type="spellStart"/>
      <w:r>
        <w:t>інформацією</w:t>
      </w:r>
      <w:proofErr w:type="spellEnd"/>
      <w:r>
        <w:t xml:space="preserve"> про </w:t>
      </w:r>
      <w:proofErr w:type="spellStart"/>
      <w:r>
        <w:t>обсяги</w:t>
      </w:r>
      <w:proofErr w:type="spellEnd"/>
      <w:r>
        <w:t xml:space="preserve"> та </w:t>
      </w:r>
      <w:proofErr w:type="spellStart"/>
      <w:r>
        <w:t>інші</w:t>
      </w:r>
      <w:proofErr w:type="spellEnd"/>
      <w:r>
        <w:t xml:space="preserve"> </w:t>
      </w:r>
      <w:proofErr w:type="spellStart"/>
      <w:r>
        <w:t>показники</w:t>
      </w:r>
      <w:proofErr w:type="spellEnd"/>
      <w:r>
        <w:t xml:space="preserve"> </w:t>
      </w:r>
      <w:proofErr w:type="spellStart"/>
      <w:r>
        <w:t>споживання</w:t>
      </w:r>
      <w:proofErr w:type="spellEnd"/>
      <w:r>
        <w:t xml:space="preserve"> природного газу таким </w:t>
      </w:r>
      <w:proofErr w:type="spellStart"/>
      <w:r>
        <w:t>Споживачем</w:t>
      </w:r>
      <w:proofErr w:type="spellEnd"/>
      <w:r>
        <w:t xml:space="preserve"> на </w:t>
      </w:r>
      <w:proofErr w:type="spellStart"/>
      <w:r>
        <w:t>безоплатній</w:t>
      </w:r>
      <w:proofErr w:type="spellEnd"/>
      <w:r>
        <w:t xml:space="preserve"> </w:t>
      </w:r>
      <w:proofErr w:type="spellStart"/>
      <w:r>
        <w:t>основі</w:t>
      </w:r>
      <w:proofErr w:type="spellEnd"/>
      <w:r>
        <w:t xml:space="preserve">. </w:t>
      </w:r>
    </w:p>
    <w:p w14:paraId="337FAA56" w14:textId="77777777" w:rsidR="00B47073" w:rsidRDefault="00B47073" w:rsidP="00B47073">
      <w:pPr>
        <w:pStyle w:val="af0"/>
        <w:tabs>
          <w:tab w:val="left" w:pos="709"/>
        </w:tabs>
        <w:ind w:firstLine="720"/>
        <w:jc w:val="both"/>
      </w:pPr>
      <w:r>
        <w:t xml:space="preserve">5.2.8. </w:t>
      </w:r>
      <w:proofErr w:type="spellStart"/>
      <w:r>
        <w:t>Повідомити</w:t>
      </w:r>
      <w:proofErr w:type="spellEnd"/>
      <w:r>
        <w:t xml:space="preserve"> </w:t>
      </w:r>
      <w:proofErr w:type="spellStart"/>
      <w:r>
        <w:t>Споживача</w:t>
      </w:r>
      <w:proofErr w:type="spellEnd"/>
      <w:r>
        <w:t xml:space="preserve"> про </w:t>
      </w:r>
      <w:proofErr w:type="spellStart"/>
      <w:r>
        <w:t>намір</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за 30 </w:t>
      </w:r>
      <w:proofErr w:type="spellStart"/>
      <w:r>
        <w:t>днів</w:t>
      </w:r>
      <w:proofErr w:type="spellEnd"/>
      <w:r>
        <w:t xml:space="preserve"> до </w:t>
      </w:r>
      <w:proofErr w:type="spellStart"/>
      <w:r>
        <w:t>запланованого</w:t>
      </w:r>
      <w:proofErr w:type="spellEnd"/>
      <w:r>
        <w:t xml:space="preserve"> </w:t>
      </w:r>
      <w:proofErr w:type="spellStart"/>
      <w:r>
        <w:t>набрання</w:t>
      </w:r>
      <w:proofErr w:type="spellEnd"/>
      <w:r>
        <w:t xml:space="preserve"> </w:t>
      </w:r>
      <w:proofErr w:type="spellStart"/>
      <w:r>
        <w:t>чинності</w:t>
      </w:r>
      <w:proofErr w:type="spellEnd"/>
      <w:r>
        <w:t xml:space="preserve"> такими </w:t>
      </w:r>
      <w:proofErr w:type="spellStart"/>
      <w:r>
        <w:t>змінами</w:t>
      </w:r>
      <w:proofErr w:type="spellEnd"/>
      <w:r>
        <w:t xml:space="preserve"> та </w:t>
      </w:r>
      <w:proofErr w:type="spellStart"/>
      <w:r>
        <w:t>гарантувати</w:t>
      </w:r>
      <w:proofErr w:type="spellEnd"/>
      <w:r>
        <w:t xml:space="preserve"> права </w:t>
      </w:r>
      <w:proofErr w:type="spellStart"/>
      <w:r>
        <w:t>Споживача</w:t>
      </w:r>
      <w:proofErr w:type="spellEnd"/>
      <w:r>
        <w:t xml:space="preserve"> на </w:t>
      </w:r>
      <w:proofErr w:type="spellStart"/>
      <w:r>
        <w:t>дострокове</w:t>
      </w:r>
      <w:proofErr w:type="spellEnd"/>
      <w:r>
        <w:t xml:space="preserve"> </w:t>
      </w:r>
      <w:proofErr w:type="spellStart"/>
      <w:r>
        <w:t>розірвання</w:t>
      </w:r>
      <w:proofErr w:type="spellEnd"/>
      <w:r>
        <w:t xml:space="preserve"> Договору, </w:t>
      </w:r>
      <w:proofErr w:type="spellStart"/>
      <w:r>
        <w:t>якщо</w:t>
      </w:r>
      <w:proofErr w:type="spellEnd"/>
      <w:r>
        <w:t xml:space="preserve"> </w:t>
      </w:r>
      <w:proofErr w:type="spellStart"/>
      <w:r>
        <w:t>нові</w:t>
      </w:r>
      <w:proofErr w:type="spellEnd"/>
      <w:r>
        <w:t xml:space="preserve"> </w:t>
      </w:r>
      <w:proofErr w:type="spellStart"/>
      <w:r>
        <w:t>умови</w:t>
      </w:r>
      <w:proofErr w:type="spellEnd"/>
      <w:r>
        <w:t xml:space="preserve"> </w:t>
      </w:r>
      <w:proofErr w:type="spellStart"/>
      <w:r>
        <w:t>постачання</w:t>
      </w:r>
      <w:proofErr w:type="spellEnd"/>
      <w:r>
        <w:t xml:space="preserve"> є для </w:t>
      </w:r>
      <w:proofErr w:type="spellStart"/>
      <w:r>
        <w:t>нього</w:t>
      </w:r>
      <w:proofErr w:type="spellEnd"/>
      <w:r>
        <w:t xml:space="preserve"> </w:t>
      </w:r>
      <w:proofErr w:type="spellStart"/>
      <w:r>
        <w:t>неприйнятними</w:t>
      </w:r>
      <w:proofErr w:type="spellEnd"/>
      <w:r>
        <w:t>.</w:t>
      </w:r>
    </w:p>
    <w:p w14:paraId="43B68201" w14:textId="77777777" w:rsidR="00B47073" w:rsidRDefault="00B47073" w:rsidP="00B47073">
      <w:pPr>
        <w:pStyle w:val="af0"/>
        <w:tabs>
          <w:tab w:val="left" w:pos="709"/>
        </w:tabs>
        <w:ind w:firstLine="720"/>
        <w:jc w:val="both"/>
      </w:pPr>
      <w:r>
        <w:t xml:space="preserve">5.2.9. </w:t>
      </w:r>
      <w:proofErr w:type="spellStart"/>
      <w:r>
        <w:t>Забезпечити</w:t>
      </w:r>
      <w:proofErr w:type="spellEnd"/>
      <w:r>
        <w:t xml:space="preserve"> </w:t>
      </w:r>
      <w:proofErr w:type="spellStart"/>
      <w:r>
        <w:t>Споживачу</w:t>
      </w:r>
      <w:proofErr w:type="spellEnd"/>
      <w:r>
        <w:t xml:space="preserve"> </w:t>
      </w:r>
      <w:proofErr w:type="spellStart"/>
      <w:r>
        <w:t>вибір</w:t>
      </w:r>
      <w:proofErr w:type="spellEnd"/>
      <w:r>
        <w:t xml:space="preserve"> способу оплати з метою </w:t>
      </w:r>
      <w:proofErr w:type="spellStart"/>
      <w:r>
        <w:t>уникнення</w:t>
      </w:r>
      <w:proofErr w:type="spellEnd"/>
      <w:r>
        <w:t xml:space="preserve"> </w:t>
      </w:r>
      <w:proofErr w:type="spellStart"/>
      <w:r>
        <w:t>дискримінації</w:t>
      </w:r>
      <w:proofErr w:type="spellEnd"/>
      <w:r>
        <w:t>.</w:t>
      </w:r>
    </w:p>
    <w:p w14:paraId="4BA63542" w14:textId="77777777" w:rsidR="00B47073" w:rsidRDefault="00B47073" w:rsidP="00B47073">
      <w:pPr>
        <w:pStyle w:val="af0"/>
        <w:tabs>
          <w:tab w:val="left" w:pos="709"/>
        </w:tabs>
        <w:ind w:firstLine="720"/>
        <w:jc w:val="both"/>
      </w:pPr>
      <w:r>
        <w:t xml:space="preserve">5.2.10. </w:t>
      </w:r>
      <w:proofErr w:type="spellStart"/>
      <w:r>
        <w:t>Забезпечити</w:t>
      </w:r>
      <w:proofErr w:type="spellEnd"/>
      <w:r>
        <w:t xml:space="preserve"> </w:t>
      </w:r>
      <w:proofErr w:type="spellStart"/>
      <w:r>
        <w:t>Споживача</w:t>
      </w:r>
      <w:proofErr w:type="spellEnd"/>
      <w:r>
        <w:t xml:space="preserve"> </w:t>
      </w:r>
      <w:proofErr w:type="spellStart"/>
      <w:r>
        <w:t>прозорими</w:t>
      </w:r>
      <w:proofErr w:type="spellEnd"/>
      <w:r>
        <w:t xml:space="preserve">, </w:t>
      </w:r>
      <w:proofErr w:type="spellStart"/>
      <w:r>
        <w:t>простими</w:t>
      </w:r>
      <w:proofErr w:type="spellEnd"/>
      <w:r>
        <w:t xml:space="preserve"> та </w:t>
      </w:r>
      <w:proofErr w:type="spellStart"/>
      <w:r>
        <w:t>доступними</w:t>
      </w:r>
      <w:proofErr w:type="spellEnd"/>
      <w:r>
        <w:t xml:space="preserve"> способами </w:t>
      </w:r>
      <w:proofErr w:type="spellStart"/>
      <w:r>
        <w:t>досудового</w:t>
      </w:r>
      <w:proofErr w:type="spellEnd"/>
      <w:r>
        <w:t xml:space="preserve"> </w:t>
      </w:r>
      <w:proofErr w:type="spellStart"/>
      <w:r>
        <w:t>вирішення</w:t>
      </w:r>
      <w:proofErr w:type="spellEnd"/>
      <w:r>
        <w:t xml:space="preserve"> </w:t>
      </w:r>
      <w:proofErr w:type="spellStart"/>
      <w:r>
        <w:t>спорів</w:t>
      </w:r>
      <w:proofErr w:type="spellEnd"/>
      <w:r>
        <w:t xml:space="preserve"> з таким </w:t>
      </w:r>
      <w:proofErr w:type="spellStart"/>
      <w:r>
        <w:t>Постачальником</w:t>
      </w:r>
      <w:proofErr w:type="spellEnd"/>
      <w:r>
        <w:t xml:space="preserve">. </w:t>
      </w:r>
    </w:p>
    <w:p w14:paraId="4255F719" w14:textId="77777777" w:rsidR="00B47073" w:rsidRDefault="00B47073" w:rsidP="00B47073">
      <w:pPr>
        <w:pStyle w:val="af0"/>
        <w:tabs>
          <w:tab w:val="left" w:pos="709"/>
        </w:tabs>
        <w:ind w:firstLine="720"/>
        <w:jc w:val="both"/>
      </w:pPr>
      <w:r>
        <w:t xml:space="preserve">5.2.11. </w:t>
      </w:r>
      <w:proofErr w:type="spellStart"/>
      <w:r>
        <w:t>Своєчасно</w:t>
      </w:r>
      <w:proofErr w:type="spellEnd"/>
      <w:r>
        <w:t xml:space="preserve"> </w:t>
      </w:r>
      <w:proofErr w:type="spellStart"/>
      <w:r>
        <w:t>повідомляти</w:t>
      </w:r>
      <w:proofErr w:type="spellEnd"/>
      <w:r>
        <w:t xml:space="preserve"> </w:t>
      </w:r>
      <w:proofErr w:type="spellStart"/>
      <w:r>
        <w:t>Споживача</w:t>
      </w:r>
      <w:proofErr w:type="spellEnd"/>
      <w:r>
        <w:t xml:space="preserve">, </w:t>
      </w:r>
      <w:proofErr w:type="spellStart"/>
      <w:r>
        <w:t>якщо</w:t>
      </w:r>
      <w:proofErr w:type="spellEnd"/>
      <w:r>
        <w:t xml:space="preserve"> </w:t>
      </w:r>
      <w:proofErr w:type="spellStart"/>
      <w:r>
        <w:t>Постачальник</w:t>
      </w:r>
      <w:proofErr w:type="spellEnd"/>
      <w:r>
        <w:t xml:space="preserve"> </w:t>
      </w:r>
      <w:proofErr w:type="spellStart"/>
      <w:r>
        <w:t>перебуває</w:t>
      </w:r>
      <w:proofErr w:type="spellEnd"/>
      <w:r>
        <w:t xml:space="preserve"> у </w:t>
      </w:r>
      <w:proofErr w:type="spellStart"/>
      <w:r>
        <w:t>процесі</w:t>
      </w:r>
      <w:proofErr w:type="spellEnd"/>
      <w:r>
        <w:t xml:space="preserve"> </w:t>
      </w:r>
      <w:proofErr w:type="spellStart"/>
      <w:r>
        <w:t>ліквідації</w:t>
      </w:r>
      <w:proofErr w:type="spellEnd"/>
      <w:r>
        <w:t xml:space="preserve">, </w:t>
      </w:r>
      <w:proofErr w:type="spellStart"/>
      <w:r>
        <w:t>або</w:t>
      </w:r>
      <w:proofErr w:type="spellEnd"/>
      <w:r>
        <w:t xml:space="preserve"> </w:t>
      </w:r>
      <w:proofErr w:type="spellStart"/>
      <w:r>
        <w:t>визнання</w:t>
      </w:r>
      <w:proofErr w:type="spellEnd"/>
      <w:r>
        <w:t xml:space="preserve"> </w:t>
      </w:r>
      <w:proofErr w:type="spellStart"/>
      <w:r>
        <w:t>банкрутом</w:t>
      </w:r>
      <w:proofErr w:type="spellEnd"/>
      <w:r>
        <w:t xml:space="preserve">, </w:t>
      </w:r>
      <w:proofErr w:type="spellStart"/>
      <w:r>
        <w:t>або</w:t>
      </w:r>
      <w:proofErr w:type="spellEnd"/>
      <w:r>
        <w:t xml:space="preserve"> </w:t>
      </w:r>
      <w:proofErr w:type="spellStart"/>
      <w:r>
        <w:t>Постачальник</w:t>
      </w:r>
      <w:proofErr w:type="spellEnd"/>
      <w:r>
        <w:t xml:space="preserve"> проходить по </w:t>
      </w:r>
      <w:proofErr w:type="spellStart"/>
      <w:r>
        <w:t>процедурі</w:t>
      </w:r>
      <w:proofErr w:type="spellEnd"/>
      <w:r>
        <w:t xml:space="preserve"> </w:t>
      </w:r>
      <w:proofErr w:type="spellStart"/>
      <w:r>
        <w:lastRenderedPageBreak/>
        <w:t>призупинення</w:t>
      </w:r>
      <w:proofErr w:type="spellEnd"/>
      <w:r>
        <w:t>/</w:t>
      </w:r>
      <w:proofErr w:type="spellStart"/>
      <w:r>
        <w:t>анулювання</w:t>
      </w:r>
      <w:proofErr w:type="spellEnd"/>
      <w:r>
        <w:t xml:space="preserve"> </w:t>
      </w:r>
      <w:proofErr w:type="spellStart"/>
      <w:r>
        <w:t>ліцензії</w:t>
      </w:r>
      <w:proofErr w:type="spellEnd"/>
      <w:r>
        <w:t xml:space="preserve"> на </w:t>
      </w:r>
      <w:proofErr w:type="spellStart"/>
      <w:r>
        <w:t>постачання</w:t>
      </w:r>
      <w:proofErr w:type="spellEnd"/>
      <w:r>
        <w:t xml:space="preserve"> природного газу, </w:t>
      </w:r>
      <w:proofErr w:type="spellStart"/>
      <w:r>
        <w:t>або</w:t>
      </w:r>
      <w:proofErr w:type="spellEnd"/>
      <w:r>
        <w:t xml:space="preserve"> </w:t>
      </w:r>
      <w:proofErr w:type="spellStart"/>
      <w:r>
        <w:t>його</w:t>
      </w:r>
      <w:proofErr w:type="spellEnd"/>
      <w:r>
        <w:t xml:space="preserve"> </w:t>
      </w:r>
      <w:proofErr w:type="spellStart"/>
      <w:r>
        <w:t>ліцензію</w:t>
      </w:r>
      <w:proofErr w:type="spellEnd"/>
      <w:r>
        <w:t xml:space="preserve"> на </w:t>
      </w:r>
      <w:proofErr w:type="spellStart"/>
      <w:r>
        <w:t>провадження</w:t>
      </w:r>
      <w:proofErr w:type="spellEnd"/>
      <w:r>
        <w:t xml:space="preserve"> </w:t>
      </w:r>
      <w:proofErr w:type="spellStart"/>
      <w:r>
        <w:t>діяльності</w:t>
      </w:r>
      <w:proofErr w:type="spellEnd"/>
      <w:r>
        <w:t xml:space="preserve"> з </w:t>
      </w:r>
      <w:proofErr w:type="spellStart"/>
      <w:r>
        <w:t>постачання</w:t>
      </w:r>
      <w:proofErr w:type="spellEnd"/>
      <w:r>
        <w:t xml:space="preserve"> природного газу </w:t>
      </w:r>
      <w:proofErr w:type="spellStart"/>
      <w:r>
        <w:t>анульовано</w:t>
      </w:r>
      <w:proofErr w:type="spellEnd"/>
      <w:r>
        <w:t xml:space="preserve">, </w:t>
      </w:r>
      <w:proofErr w:type="spellStart"/>
      <w:r>
        <w:t>або</w:t>
      </w:r>
      <w:proofErr w:type="spellEnd"/>
      <w:r>
        <w:t xml:space="preserve"> </w:t>
      </w:r>
      <w:proofErr w:type="spellStart"/>
      <w:r>
        <w:t>її</w:t>
      </w:r>
      <w:proofErr w:type="spellEnd"/>
      <w:r>
        <w:t xml:space="preserve"> </w:t>
      </w:r>
      <w:proofErr w:type="spellStart"/>
      <w:r>
        <w:t>дію</w:t>
      </w:r>
      <w:proofErr w:type="spellEnd"/>
      <w:r>
        <w:t xml:space="preserve"> </w:t>
      </w:r>
      <w:proofErr w:type="spellStart"/>
      <w:r>
        <w:t>зупинено</w:t>
      </w:r>
      <w:proofErr w:type="spellEnd"/>
      <w:r>
        <w:t xml:space="preserve"> та про </w:t>
      </w:r>
      <w:proofErr w:type="spellStart"/>
      <w:r>
        <w:t>відсутність</w:t>
      </w:r>
      <w:proofErr w:type="spellEnd"/>
      <w:r>
        <w:t xml:space="preserve"> ресурсу природного газу. </w:t>
      </w:r>
    </w:p>
    <w:p w14:paraId="76F556EA" w14:textId="77777777" w:rsidR="00B47073" w:rsidRDefault="00B47073" w:rsidP="00B47073">
      <w:pPr>
        <w:pStyle w:val="af0"/>
        <w:tabs>
          <w:tab w:val="left" w:pos="709"/>
        </w:tabs>
        <w:ind w:firstLine="720"/>
        <w:jc w:val="both"/>
      </w:pPr>
      <w:r>
        <w:t xml:space="preserve">5.2.12. </w:t>
      </w:r>
      <w:proofErr w:type="spellStart"/>
      <w:r>
        <w:t>Дотримуватися</w:t>
      </w:r>
      <w:proofErr w:type="spellEnd"/>
      <w:r>
        <w:t xml:space="preserve"> </w:t>
      </w:r>
      <w:proofErr w:type="spellStart"/>
      <w:r>
        <w:t>стандартів</w:t>
      </w:r>
      <w:proofErr w:type="spellEnd"/>
      <w:r>
        <w:t xml:space="preserve"> та </w:t>
      </w:r>
      <w:proofErr w:type="spellStart"/>
      <w:r>
        <w:t>вимог</w:t>
      </w:r>
      <w:proofErr w:type="spellEnd"/>
      <w:r>
        <w:t xml:space="preserve"> до </w:t>
      </w:r>
      <w:proofErr w:type="spellStart"/>
      <w:r>
        <w:t>якості</w:t>
      </w:r>
      <w:proofErr w:type="spellEnd"/>
      <w:r>
        <w:t xml:space="preserve"> </w:t>
      </w:r>
      <w:proofErr w:type="spellStart"/>
      <w:r>
        <w:t>обслуговування</w:t>
      </w:r>
      <w:proofErr w:type="spellEnd"/>
      <w:r>
        <w:t xml:space="preserve"> </w:t>
      </w:r>
      <w:proofErr w:type="spellStart"/>
      <w:r>
        <w:t>Споживача</w:t>
      </w:r>
      <w:proofErr w:type="spellEnd"/>
      <w:r>
        <w:t xml:space="preserve">. </w:t>
      </w:r>
    </w:p>
    <w:p w14:paraId="3D14513C" w14:textId="77777777" w:rsidR="00B47073" w:rsidRDefault="00B47073" w:rsidP="00B47073">
      <w:pPr>
        <w:pStyle w:val="af0"/>
        <w:tabs>
          <w:tab w:val="left" w:pos="709"/>
        </w:tabs>
        <w:ind w:firstLine="720"/>
        <w:jc w:val="both"/>
      </w:pPr>
      <w:r>
        <w:t xml:space="preserve">5.2.13. </w:t>
      </w:r>
      <w:proofErr w:type="spellStart"/>
      <w:r>
        <w:t>Надати</w:t>
      </w:r>
      <w:proofErr w:type="spellEnd"/>
      <w:r>
        <w:t xml:space="preserve"> </w:t>
      </w:r>
      <w:proofErr w:type="spellStart"/>
      <w:r>
        <w:t>Споживачеві</w:t>
      </w:r>
      <w:proofErr w:type="spellEnd"/>
      <w:r>
        <w:t xml:space="preserve"> </w:t>
      </w:r>
      <w:proofErr w:type="spellStart"/>
      <w:r>
        <w:t>остаточний</w:t>
      </w:r>
      <w:proofErr w:type="spellEnd"/>
      <w:r>
        <w:t xml:space="preserve"> </w:t>
      </w:r>
      <w:proofErr w:type="spellStart"/>
      <w:r>
        <w:t>рахунок</w:t>
      </w:r>
      <w:proofErr w:type="spellEnd"/>
      <w:r>
        <w:t xml:space="preserve"> (</w:t>
      </w:r>
      <w:proofErr w:type="spellStart"/>
      <w:r>
        <w:t>рахунок</w:t>
      </w:r>
      <w:proofErr w:type="spellEnd"/>
      <w:r>
        <w:t xml:space="preserve">-фактуру) </w:t>
      </w:r>
      <w:proofErr w:type="spellStart"/>
      <w:r>
        <w:t>після</w:t>
      </w:r>
      <w:proofErr w:type="spellEnd"/>
      <w:r>
        <w:t xml:space="preserve"> </w:t>
      </w:r>
      <w:proofErr w:type="spellStart"/>
      <w:r>
        <w:t>зміни</w:t>
      </w:r>
      <w:proofErr w:type="spellEnd"/>
      <w:r>
        <w:t xml:space="preserve"> </w:t>
      </w:r>
      <w:proofErr w:type="spellStart"/>
      <w:r>
        <w:t>постачальника</w:t>
      </w:r>
      <w:proofErr w:type="spellEnd"/>
      <w:r>
        <w:t xml:space="preserve"> </w:t>
      </w:r>
      <w:proofErr w:type="spellStart"/>
      <w:r>
        <w:t>або</w:t>
      </w:r>
      <w:proofErr w:type="spellEnd"/>
      <w:r>
        <w:t xml:space="preserve"> </w:t>
      </w:r>
      <w:proofErr w:type="spellStart"/>
      <w:r>
        <w:t>розірвання</w:t>
      </w:r>
      <w:proofErr w:type="spellEnd"/>
      <w:r>
        <w:t xml:space="preserve"> Договору; </w:t>
      </w:r>
    </w:p>
    <w:p w14:paraId="4F7D38F2" w14:textId="77777777" w:rsidR="00B47073" w:rsidRDefault="00B47073" w:rsidP="00B47073">
      <w:pPr>
        <w:pStyle w:val="af0"/>
        <w:tabs>
          <w:tab w:val="left" w:pos="709"/>
        </w:tabs>
        <w:ind w:firstLine="720"/>
        <w:jc w:val="both"/>
      </w:pPr>
      <w:r>
        <w:t xml:space="preserve">5.2.14 У </w:t>
      </w:r>
      <w:proofErr w:type="spellStart"/>
      <w:r>
        <w:t>випадку</w:t>
      </w:r>
      <w:proofErr w:type="spellEnd"/>
      <w:r>
        <w:t xml:space="preserve"> </w:t>
      </w:r>
      <w:proofErr w:type="spellStart"/>
      <w:proofErr w:type="gramStart"/>
      <w:r>
        <w:t>ініціювання</w:t>
      </w:r>
      <w:proofErr w:type="spellEnd"/>
      <w:r>
        <w:t xml:space="preserve">  </w:t>
      </w:r>
      <w:proofErr w:type="spellStart"/>
      <w:r>
        <w:t>виключення</w:t>
      </w:r>
      <w:proofErr w:type="spellEnd"/>
      <w:proofErr w:type="gramEnd"/>
      <w:r>
        <w:t xml:space="preserve"> </w:t>
      </w:r>
      <w:proofErr w:type="spellStart"/>
      <w:r>
        <w:t>споживача</w:t>
      </w:r>
      <w:proofErr w:type="spellEnd"/>
      <w:r>
        <w:t xml:space="preserve"> </w:t>
      </w:r>
      <w:proofErr w:type="spellStart"/>
      <w:r>
        <w:t>із</w:t>
      </w:r>
      <w:proofErr w:type="spellEnd"/>
      <w:r>
        <w:t xml:space="preserve"> </w:t>
      </w:r>
      <w:proofErr w:type="spellStart"/>
      <w:r>
        <w:t>Реєстру</w:t>
      </w:r>
      <w:proofErr w:type="spellEnd"/>
      <w:r>
        <w:t xml:space="preserve"> </w:t>
      </w:r>
      <w:proofErr w:type="spellStart"/>
      <w:r>
        <w:t>споживачів</w:t>
      </w:r>
      <w:proofErr w:type="spellEnd"/>
      <w:r>
        <w:t xml:space="preserve"> </w:t>
      </w:r>
      <w:proofErr w:type="spellStart"/>
      <w:r>
        <w:t>постачальника</w:t>
      </w:r>
      <w:proofErr w:type="spellEnd"/>
      <w:r>
        <w:t xml:space="preserve"> </w:t>
      </w:r>
      <w:proofErr w:type="spellStart"/>
      <w:r>
        <w:t>своєчасно</w:t>
      </w:r>
      <w:proofErr w:type="spellEnd"/>
      <w:r>
        <w:t xml:space="preserve"> (</w:t>
      </w:r>
      <w:proofErr w:type="spellStart"/>
      <w:r>
        <w:t>одночасно</w:t>
      </w:r>
      <w:proofErr w:type="spellEnd"/>
      <w:r>
        <w:t xml:space="preserve"> з </w:t>
      </w:r>
      <w:proofErr w:type="spellStart"/>
      <w:r>
        <w:t>наданням</w:t>
      </w:r>
      <w:proofErr w:type="spellEnd"/>
      <w:r>
        <w:t xml:space="preserve"> </w:t>
      </w:r>
      <w:proofErr w:type="spellStart"/>
      <w:r>
        <w:t>повідомлення</w:t>
      </w:r>
      <w:proofErr w:type="spellEnd"/>
      <w:r>
        <w:t xml:space="preserve"> Оператору ГТС </w:t>
      </w:r>
      <w:proofErr w:type="spellStart"/>
      <w:r>
        <w:t>відповідно</w:t>
      </w:r>
      <w:proofErr w:type="spellEnd"/>
      <w:r>
        <w:t xml:space="preserve"> до </w:t>
      </w:r>
      <w:proofErr w:type="spellStart"/>
      <w:r>
        <w:t>вимог</w:t>
      </w:r>
      <w:proofErr w:type="spellEnd"/>
      <w:r>
        <w:t xml:space="preserve"> Кодексу ГТС) </w:t>
      </w:r>
      <w:proofErr w:type="spellStart"/>
      <w:r>
        <w:t>повідомляти</w:t>
      </w:r>
      <w:proofErr w:type="spellEnd"/>
      <w:r>
        <w:t xml:space="preserve"> </w:t>
      </w:r>
      <w:proofErr w:type="spellStart"/>
      <w:r>
        <w:t>Споживача</w:t>
      </w:r>
      <w:proofErr w:type="spellEnd"/>
      <w:r>
        <w:t xml:space="preserve"> про </w:t>
      </w:r>
      <w:proofErr w:type="spellStart"/>
      <w:r>
        <w:t>вчинення</w:t>
      </w:r>
      <w:proofErr w:type="spellEnd"/>
      <w:r>
        <w:t xml:space="preserve"> таких </w:t>
      </w:r>
      <w:proofErr w:type="spellStart"/>
      <w:r>
        <w:t>дій</w:t>
      </w:r>
      <w:proofErr w:type="spellEnd"/>
      <w:r>
        <w:t xml:space="preserve">. </w:t>
      </w:r>
    </w:p>
    <w:p w14:paraId="11FE8711" w14:textId="77777777" w:rsidR="00B47073" w:rsidRDefault="00B47073" w:rsidP="00B47073">
      <w:pPr>
        <w:pStyle w:val="af0"/>
        <w:tabs>
          <w:tab w:val="left" w:pos="709"/>
        </w:tabs>
        <w:ind w:firstLine="720"/>
        <w:jc w:val="both"/>
      </w:pPr>
      <w:r>
        <w:t xml:space="preserve">5.2.15. </w:t>
      </w:r>
      <w:proofErr w:type="spellStart"/>
      <w:r>
        <w:t>Виконувати</w:t>
      </w:r>
      <w:proofErr w:type="spellEnd"/>
      <w:r>
        <w:t xml:space="preserve"> </w:t>
      </w:r>
      <w:proofErr w:type="spellStart"/>
      <w:r>
        <w:t>інші</w:t>
      </w:r>
      <w:proofErr w:type="spellEnd"/>
      <w:r>
        <w:t xml:space="preserve"> </w:t>
      </w:r>
      <w:proofErr w:type="spellStart"/>
      <w:r>
        <w:t>обов'язки</w:t>
      </w:r>
      <w:proofErr w:type="spellEnd"/>
      <w:r>
        <w:t xml:space="preserve">, </w:t>
      </w:r>
      <w:proofErr w:type="spellStart"/>
      <w:r>
        <w:t>передбачені</w:t>
      </w:r>
      <w:proofErr w:type="spellEnd"/>
      <w:r>
        <w:t xml:space="preserve"> </w:t>
      </w:r>
      <w:proofErr w:type="spellStart"/>
      <w:r>
        <w:t>цим</w:t>
      </w:r>
      <w:proofErr w:type="spellEnd"/>
      <w:r>
        <w:t xml:space="preserve"> договором, Правилами </w:t>
      </w:r>
      <w:proofErr w:type="spellStart"/>
      <w:r>
        <w:t>постачання</w:t>
      </w:r>
      <w:proofErr w:type="spellEnd"/>
      <w:r>
        <w:t xml:space="preserve"> газу та </w:t>
      </w:r>
      <w:proofErr w:type="spellStart"/>
      <w:r>
        <w:t>чинним</w:t>
      </w:r>
      <w:proofErr w:type="spellEnd"/>
      <w:r>
        <w:t xml:space="preserve"> </w:t>
      </w:r>
      <w:proofErr w:type="spellStart"/>
      <w:r>
        <w:t>законодавством</w:t>
      </w:r>
      <w:proofErr w:type="spellEnd"/>
      <w:r>
        <w:t xml:space="preserve">. </w:t>
      </w:r>
    </w:p>
    <w:p w14:paraId="6C9040E9" w14:textId="77777777" w:rsidR="00B47073" w:rsidRDefault="00B47073" w:rsidP="00B47073">
      <w:pPr>
        <w:pStyle w:val="af0"/>
        <w:tabs>
          <w:tab w:val="left" w:pos="709"/>
        </w:tabs>
        <w:ind w:firstLine="720"/>
        <w:jc w:val="both"/>
      </w:pPr>
      <w:r>
        <w:t xml:space="preserve">5.3. </w:t>
      </w:r>
      <w:proofErr w:type="spellStart"/>
      <w:r>
        <w:t>Споживач</w:t>
      </w:r>
      <w:proofErr w:type="spellEnd"/>
      <w:r>
        <w:t xml:space="preserve"> </w:t>
      </w:r>
      <w:proofErr w:type="spellStart"/>
      <w:r>
        <w:t>має</w:t>
      </w:r>
      <w:proofErr w:type="spellEnd"/>
      <w:r>
        <w:t xml:space="preserve"> право: </w:t>
      </w:r>
    </w:p>
    <w:p w14:paraId="75170B26" w14:textId="77777777" w:rsidR="00B47073" w:rsidRDefault="00B47073" w:rsidP="00B47073">
      <w:pPr>
        <w:pStyle w:val="af0"/>
        <w:tabs>
          <w:tab w:val="left" w:pos="709"/>
        </w:tabs>
        <w:ind w:firstLine="720"/>
        <w:jc w:val="both"/>
      </w:pPr>
      <w:r>
        <w:t xml:space="preserve">5.3.1. На </w:t>
      </w:r>
      <w:proofErr w:type="spellStart"/>
      <w:r>
        <w:t>отримання</w:t>
      </w:r>
      <w:proofErr w:type="spellEnd"/>
      <w:r>
        <w:t xml:space="preserve"> природного газу в </w:t>
      </w:r>
      <w:proofErr w:type="spellStart"/>
      <w:r>
        <w:t>обсягах</w:t>
      </w:r>
      <w:proofErr w:type="spellEnd"/>
      <w:r>
        <w:t xml:space="preserve"> та на </w:t>
      </w:r>
      <w:proofErr w:type="spellStart"/>
      <w:r>
        <w:t>умовах</w:t>
      </w:r>
      <w:proofErr w:type="spellEnd"/>
      <w:r>
        <w:t xml:space="preserve">, </w:t>
      </w:r>
      <w:proofErr w:type="spellStart"/>
      <w:r>
        <w:t>визначених</w:t>
      </w:r>
      <w:proofErr w:type="spellEnd"/>
      <w:r>
        <w:t xml:space="preserve"> </w:t>
      </w:r>
      <w:proofErr w:type="spellStart"/>
      <w:r>
        <w:t>цим</w:t>
      </w:r>
      <w:proofErr w:type="spellEnd"/>
      <w:r>
        <w:t xml:space="preserve"> Договором. </w:t>
      </w:r>
    </w:p>
    <w:p w14:paraId="1013AF36" w14:textId="77777777" w:rsidR="00B47073" w:rsidRDefault="00B47073" w:rsidP="00B47073">
      <w:pPr>
        <w:pStyle w:val="af0"/>
        <w:tabs>
          <w:tab w:val="left" w:pos="709"/>
        </w:tabs>
        <w:ind w:firstLine="720"/>
        <w:jc w:val="both"/>
      </w:pPr>
      <w:r>
        <w:t xml:space="preserve">5.3.2. На </w:t>
      </w:r>
      <w:proofErr w:type="spellStart"/>
      <w:r>
        <w:t>безкоштовне</w:t>
      </w:r>
      <w:proofErr w:type="spellEnd"/>
      <w:r>
        <w:t xml:space="preserve"> </w:t>
      </w:r>
      <w:proofErr w:type="spellStart"/>
      <w:r>
        <w:t>отримання</w:t>
      </w:r>
      <w:proofErr w:type="spellEnd"/>
      <w:r>
        <w:t xml:space="preserve"> </w:t>
      </w:r>
      <w:proofErr w:type="spellStart"/>
      <w:r>
        <w:t>інформації</w:t>
      </w:r>
      <w:proofErr w:type="spellEnd"/>
      <w:r>
        <w:t xml:space="preserve"> </w:t>
      </w:r>
      <w:proofErr w:type="spellStart"/>
      <w:r>
        <w:t>щодо</w:t>
      </w:r>
      <w:proofErr w:type="spellEnd"/>
      <w:r>
        <w:t xml:space="preserve"> </w:t>
      </w:r>
      <w:proofErr w:type="spellStart"/>
      <w:r>
        <w:t>цін</w:t>
      </w:r>
      <w:proofErr w:type="spellEnd"/>
      <w:r>
        <w:t xml:space="preserve"> </w:t>
      </w:r>
      <w:proofErr w:type="spellStart"/>
      <w:r>
        <w:t>Постачальника</w:t>
      </w:r>
      <w:proofErr w:type="spellEnd"/>
      <w:r>
        <w:t xml:space="preserve"> на газ та порядок оплати. </w:t>
      </w:r>
    </w:p>
    <w:p w14:paraId="5E356E93" w14:textId="77777777" w:rsidR="00B47073" w:rsidRDefault="00B47073" w:rsidP="00B47073">
      <w:pPr>
        <w:pStyle w:val="af0"/>
        <w:tabs>
          <w:tab w:val="left" w:pos="709"/>
        </w:tabs>
        <w:ind w:firstLine="720"/>
        <w:jc w:val="both"/>
      </w:pPr>
      <w:r>
        <w:t xml:space="preserve">5.3.3. </w:t>
      </w:r>
      <w:proofErr w:type="spellStart"/>
      <w:r>
        <w:t>Самостійно</w:t>
      </w:r>
      <w:proofErr w:type="spellEnd"/>
      <w:r>
        <w:t xml:space="preserve"> </w:t>
      </w:r>
      <w:proofErr w:type="spellStart"/>
      <w:r>
        <w:t>припиняти</w:t>
      </w:r>
      <w:proofErr w:type="spellEnd"/>
      <w:r>
        <w:t xml:space="preserve"> (</w:t>
      </w:r>
      <w:proofErr w:type="spellStart"/>
      <w:r>
        <w:t>обмежувати</w:t>
      </w:r>
      <w:proofErr w:type="spellEnd"/>
      <w:r>
        <w:t xml:space="preserve">) </w:t>
      </w:r>
      <w:proofErr w:type="spellStart"/>
      <w:r>
        <w:t>відбір</w:t>
      </w:r>
      <w:proofErr w:type="spellEnd"/>
      <w:r>
        <w:t xml:space="preserve"> природного газу для </w:t>
      </w:r>
      <w:proofErr w:type="spellStart"/>
      <w:r>
        <w:t>власних</w:t>
      </w:r>
      <w:proofErr w:type="spellEnd"/>
      <w:r>
        <w:t xml:space="preserve"> потреб з </w:t>
      </w:r>
      <w:proofErr w:type="spellStart"/>
      <w:r>
        <w:t>дотриманням</w:t>
      </w:r>
      <w:proofErr w:type="spellEnd"/>
      <w:r>
        <w:t xml:space="preserve"> </w:t>
      </w:r>
      <w:proofErr w:type="spellStart"/>
      <w:r>
        <w:t>вимог</w:t>
      </w:r>
      <w:proofErr w:type="spellEnd"/>
      <w:r>
        <w:t xml:space="preserve"> чинного </w:t>
      </w:r>
      <w:proofErr w:type="spellStart"/>
      <w:r>
        <w:t>законодавства</w:t>
      </w:r>
      <w:proofErr w:type="spellEnd"/>
      <w:r>
        <w:t xml:space="preserve">. </w:t>
      </w:r>
    </w:p>
    <w:p w14:paraId="42DFF3F0" w14:textId="77777777" w:rsidR="00B47073" w:rsidRDefault="00B47073" w:rsidP="00B47073">
      <w:pPr>
        <w:pStyle w:val="af0"/>
        <w:tabs>
          <w:tab w:val="left" w:pos="709"/>
        </w:tabs>
        <w:ind w:firstLine="720"/>
        <w:jc w:val="both"/>
      </w:pPr>
      <w:r>
        <w:t xml:space="preserve">5.3.4. </w:t>
      </w:r>
      <w:proofErr w:type="spellStart"/>
      <w:r>
        <w:t>Вимагати</w:t>
      </w:r>
      <w:proofErr w:type="spellEnd"/>
      <w:r>
        <w:t xml:space="preserve"> </w:t>
      </w:r>
      <w:proofErr w:type="spellStart"/>
      <w:r>
        <w:t>поновлення</w:t>
      </w:r>
      <w:proofErr w:type="spellEnd"/>
      <w:r>
        <w:t xml:space="preserve"> </w:t>
      </w:r>
      <w:proofErr w:type="spellStart"/>
      <w:r>
        <w:t>постачання</w:t>
      </w:r>
      <w:proofErr w:type="spellEnd"/>
      <w:r>
        <w:t xml:space="preserve"> природного газу в </w:t>
      </w:r>
      <w:proofErr w:type="spellStart"/>
      <w:r>
        <w:t>установленому</w:t>
      </w:r>
      <w:proofErr w:type="spellEnd"/>
      <w:r>
        <w:t xml:space="preserve"> порядку, </w:t>
      </w:r>
      <w:proofErr w:type="spellStart"/>
      <w:r>
        <w:t>якщо</w:t>
      </w:r>
      <w:proofErr w:type="spellEnd"/>
      <w:r>
        <w:t xml:space="preserve"> </w:t>
      </w:r>
      <w:proofErr w:type="spellStart"/>
      <w:r>
        <w:t>припинення</w:t>
      </w:r>
      <w:proofErr w:type="spellEnd"/>
      <w:r>
        <w:t xml:space="preserve"> </w:t>
      </w:r>
      <w:proofErr w:type="spellStart"/>
      <w:r>
        <w:t>газопостачання</w:t>
      </w:r>
      <w:proofErr w:type="spellEnd"/>
      <w:r>
        <w:t xml:space="preserve"> </w:t>
      </w:r>
      <w:proofErr w:type="spellStart"/>
      <w:r>
        <w:t>відбулося</w:t>
      </w:r>
      <w:proofErr w:type="spellEnd"/>
      <w:r>
        <w:t xml:space="preserve"> без </w:t>
      </w:r>
      <w:proofErr w:type="spellStart"/>
      <w:r>
        <w:t>розірвання</w:t>
      </w:r>
      <w:proofErr w:type="spellEnd"/>
      <w:r>
        <w:t xml:space="preserve"> Договору. </w:t>
      </w:r>
    </w:p>
    <w:p w14:paraId="249E25AA" w14:textId="77777777" w:rsidR="00B47073" w:rsidRDefault="00B47073" w:rsidP="00B47073">
      <w:pPr>
        <w:pStyle w:val="af0"/>
        <w:tabs>
          <w:tab w:val="left" w:pos="709"/>
        </w:tabs>
        <w:ind w:firstLine="720"/>
        <w:jc w:val="both"/>
      </w:pPr>
      <w:r>
        <w:t xml:space="preserve">5.3.5. На </w:t>
      </w:r>
      <w:proofErr w:type="spellStart"/>
      <w:r>
        <w:t>коригування</w:t>
      </w:r>
      <w:proofErr w:type="spellEnd"/>
      <w:r>
        <w:t xml:space="preserve"> </w:t>
      </w:r>
      <w:proofErr w:type="spellStart"/>
      <w:r>
        <w:t>протягом</w:t>
      </w:r>
      <w:proofErr w:type="spellEnd"/>
      <w:r>
        <w:t xml:space="preserve"> </w:t>
      </w:r>
      <w:proofErr w:type="spellStart"/>
      <w:r>
        <w:t>розрахункового</w:t>
      </w:r>
      <w:proofErr w:type="spellEnd"/>
      <w:r>
        <w:t xml:space="preserve"> </w:t>
      </w:r>
      <w:proofErr w:type="spellStart"/>
      <w:r>
        <w:t>періоду</w:t>
      </w:r>
      <w:proofErr w:type="spellEnd"/>
      <w:r>
        <w:t xml:space="preserve"> </w:t>
      </w:r>
      <w:proofErr w:type="spellStart"/>
      <w:r>
        <w:t>підтверджених</w:t>
      </w:r>
      <w:proofErr w:type="spellEnd"/>
      <w:r>
        <w:t xml:space="preserve"> </w:t>
      </w:r>
      <w:proofErr w:type="spellStart"/>
      <w:r>
        <w:t>обсягів</w:t>
      </w:r>
      <w:proofErr w:type="spellEnd"/>
      <w:r>
        <w:t xml:space="preserve"> природного газу </w:t>
      </w:r>
      <w:proofErr w:type="spellStart"/>
      <w:r>
        <w:t>відповідно</w:t>
      </w:r>
      <w:proofErr w:type="spellEnd"/>
      <w:r>
        <w:t xml:space="preserve"> до умов Договору. </w:t>
      </w:r>
    </w:p>
    <w:p w14:paraId="6217BEAD" w14:textId="77777777" w:rsidR="00B47073" w:rsidRDefault="00B47073" w:rsidP="00B47073">
      <w:pPr>
        <w:pStyle w:val="af0"/>
        <w:tabs>
          <w:tab w:val="left" w:pos="709"/>
        </w:tabs>
        <w:ind w:firstLine="720"/>
        <w:jc w:val="both"/>
      </w:pPr>
      <w:r>
        <w:t xml:space="preserve">5.3.6. На </w:t>
      </w:r>
      <w:proofErr w:type="spellStart"/>
      <w:r>
        <w:t>отримання</w:t>
      </w:r>
      <w:proofErr w:type="spellEnd"/>
      <w:r>
        <w:t xml:space="preserve"> </w:t>
      </w:r>
      <w:proofErr w:type="spellStart"/>
      <w:r>
        <w:t>від</w:t>
      </w:r>
      <w:proofErr w:type="spellEnd"/>
      <w:r>
        <w:t xml:space="preserve"> </w:t>
      </w:r>
      <w:proofErr w:type="spellStart"/>
      <w:r>
        <w:t>Постачальника</w:t>
      </w:r>
      <w:proofErr w:type="spellEnd"/>
      <w:r>
        <w:t xml:space="preserve"> </w:t>
      </w:r>
      <w:proofErr w:type="spellStart"/>
      <w:r>
        <w:t>інформації</w:t>
      </w:r>
      <w:proofErr w:type="spellEnd"/>
      <w:r>
        <w:t xml:space="preserve">, </w:t>
      </w:r>
      <w:proofErr w:type="spellStart"/>
      <w:r>
        <w:t>визначеної</w:t>
      </w:r>
      <w:proofErr w:type="spellEnd"/>
      <w:r>
        <w:t xml:space="preserve"> Законом </w:t>
      </w:r>
      <w:proofErr w:type="spellStart"/>
      <w:r>
        <w:t>України</w:t>
      </w:r>
      <w:proofErr w:type="spellEnd"/>
      <w:r>
        <w:t xml:space="preserve"> «Про </w:t>
      </w:r>
      <w:proofErr w:type="spellStart"/>
      <w:r>
        <w:t>особливості</w:t>
      </w:r>
      <w:proofErr w:type="spellEnd"/>
      <w:r>
        <w:t xml:space="preserve"> доступу до </w:t>
      </w:r>
      <w:proofErr w:type="spellStart"/>
      <w:r>
        <w:t>інформації</w:t>
      </w:r>
      <w:proofErr w:type="spellEnd"/>
      <w:r>
        <w:t xml:space="preserve"> у сферах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природного газу, </w:t>
      </w:r>
      <w:proofErr w:type="spellStart"/>
      <w:r>
        <w:t>теплопостачання</w:t>
      </w:r>
      <w:proofErr w:type="spellEnd"/>
      <w:r>
        <w:t xml:space="preserve">, </w:t>
      </w:r>
      <w:proofErr w:type="spellStart"/>
      <w:r>
        <w:t>централізованого</w:t>
      </w:r>
      <w:proofErr w:type="spellEnd"/>
      <w:r>
        <w:t xml:space="preserve"> </w:t>
      </w:r>
      <w:proofErr w:type="spellStart"/>
      <w:r>
        <w:t>постачання</w:t>
      </w:r>
      <w:proofErr w:type="spellEnd"/>
      <w:r>
        <w:t xml:space="preserve"> </w:t>
      </w:r>
      <w:proofErr w:type="spellStart"/>
      <w:r>
        <w:t>гарячої</w:t>
      </w:r>
      <w:proofErr w:type="spellEnd"/>
      <w:r>
        <w:t xml:space="preserve"> води, </w:t>
      </w:r>
      <w:proofErr w:type="spellStart"/>
      <w:r>
        <w:t>централізованого</w:t>
      </w:r>
      <w:proofErr w:type="spellEnd"/>
      <w:r>
        <w:t xml:space="preserve"> </w:t>
      </w:r>
      <w:proofErr w:type="spellStart"/>
      <w:r>
        <w:t>питного</w:t>
      </w:r>
      <w:proofErr w:type="spellEnd"/>
      <w:r>
        <w:t xml:space="preserve"> </w:t>
      </w:r>
      <w:proofErr w:type="spellStart"/>
      <w:r>
        <w:t>водопостачання</w:t>
      </w:r>
      <w:proofErr w:type="spellEnd"/>
      <w:r>
        <w:t xml:space="preserve"> та </w:t>
      </w:r>
      <w:proofErr w:type="spellStart"/>
      <w:r>
        <w:t>водовідведення</w:t>
      </w:r>
      <w:proofErr w:type="spellEnd"/>
      <w:r>
        <w:t xml:space="preserve">». </w:t>
      </w:r>
    </w:p>
    <w:p w14:paraId="43FADD78" w14:textId="77777777" w:rsidR="00B47073" w:rsidRDefault="00B47073" w:rsidP="00B47073">
      <w:pPr>
        <w:pStyle w:val="af0"/>
        <w:tabs>
          <w:tab w:val="left" w:pos="709"/>
        </w:tabs>
        <w:ind w:firstLine="720"/>
        <w:jc w:val="both"/>
      </w:pPr>
      <w:r>
        <w:t xml:space="preserve">5.3.7. На </w:t>
      </w:r>
      <w:proofErr w:type="spellStart"/>
      <w:r>
        <w:t>зміну</w:t>
      </w:r>
      <w:proofErr w:type="spellEnd"/>
      <w:r>
        <w:t xml:space="preserve"> </w:t>
      </w:r>
      <w:proofErr w:type="spellStart"/>
      <w:r>
        <w:t>постачальника</w:t>
      </w:r>
      <w:proofErr w:type="spellEnd"/>
      <w:r>
        <w:t xml:space="preserve"> </w:t>
      </w:r>
      <w:proofErr w:type="gramStart"/>
      <w:r>
        <w:t>у порядку</w:t>
      </w:r>
      <w:proofErr w:type="gramEnd"/>
      <w:r>
        <w:t xml:space="preserve"> </w:t>
      </w:r>
      <w:proofErr w:type="spellStart"/>
      <w:r>
        <w:t>передбаченому</w:t>
      </w:r>
      <w:proofErr w:type="spellEnd"/>
      <w:r>
        <w:t xml:space="preserve"> Договором та нормативно-</w:t>
      </w:r>
      <w:proofErr w:type="spellStart"/>
      <w:r>
        <w:t>правовими</w:t>
      </w:r>
      <w:proofErr w:type="spellEnd"/>
      <w:r>
        <w:t xml:space="preserve"> актами з </w:t>
      </w:r>
      <w:proofErr w:type="spellStart"/>
      <w:r>
        <w:t>цього</w:t>
      </w:r>
      <w:proofErr w:type="spellEnd"/>
      <w:r>
        <w:t xml:space="preserve"> </w:t>
      </w:r>
      <w:proofErr w:type="spellStart"/>
      <w:r>
        <w:t>питання</w:t>
      </w:r>
      <w:proofErr w:type="spellEnd"/>
      <w:r>
        <w:t xml:space="preserve">. </w:t>
      </w:r>
    </w:p>
    <w:p w14:paraId="0A0F30A5" w14:textId="77777777" w:rsidR="00B47073" w:rsidRDefault="00B47073" w:rsidP="00B47073">
      <w:pPr>
        <w:pStyle w:val="af0"/>
        <w:tabs>
          <w:tab w:val="left" w:pos="709"/>
        </w:tabs>
        <w:ind w:firstLine="720"/>
        <w:jc w:val="both"/>
      </w:pPr>
      <w:r>
        <w:t xml:space="preserve">5.3.8. </w:t>
      </w:r>
      <w:proofErr w:type="spellStart"/>
      <w:r>
        <w:t>Інші</w:t>
      </w:r>
      <w:proofErr w:type="spellEnd"/>
      <w:r>
        <w:t xml:space="preserve"> права, </w:t>
      </w:r>
      <w:proofErr w:type="spellStart"/>
      <w:r>
        <w:t>передбачені</w:t>
      </w:r>
      <w:proofErr w:type="spellEnd"/>
      <w:r>
        <w:t xml:space="preserve"> </w:t>
      </w:r>
      <w:proofErr w:type="spellStart"/>
      <w:r>
        <w:t>цим</w:t>
      </w:r>
      <w:proofErr w:type="spellEnd"/>
      <w:r>
        <w:t xml:space="preserve"> Договором, Правилами </w:t>
      </w:r>
      <w:proofErr w:type="spellStart"/>
      <w:r>
        <w:t>постачання</w:t>
      </w:r>
      <w:proofErr w:type="spellEnd"/>
      <w:r>
        <w:t xml:space="preserve"> газу та </w:t>
      </w:r>
      <w:proofErr w:type="spellStart"/>
      <w:r>
        <w:t>чинним</w:t>
      </w:r>
      <w:proofErr w:type="spellEnd"/>
      <w:r>
        <w:t xml:space="preserve"> </w:t>
      </w:r>
      <w:proofErr w:type="spellStart"/>
      <w:r>
        <w:t>законодавством</w:t>
      </w:r>
      <w:proofErr w:type="spellEnd"/>
      <w:r>
        <w:t xml:space="preserve">. </w:t>
      </w:r>
    </w:p>
    <w:p w14:paraId="03C9DA93" w14:textId="77777777" w:rsidR="00B47073" w:rsidRDefault="00B47073" w:rsidP="00B47073">
      <w:pPr>
        <w:pStyle w:val="af0"/>
        <w:tabs>
          <w:tab w:val="left" w:pos="709"/>
        </w:tabs>
        <w:ind w:firstLine="720"/>
        <w:jc w:val="both"/>
      </w:pPr>
      <w:r>
        <w:t xml:space="preserve">5.4. </w:t>
      </w:r>
      <w:proofErr w:type="spellStart"/>
      <w:r>
        <w:t>Споживач</w:t>
      </w:r>
      <w:proofErr w:type="spellEnd"/>
      <w:r>
        <w:t xml:space="preserve"> </w:t>
      </w:r>
      <w:proofErr w:type="spellStart"/>
      <w:r>
        <w:t>зобов'язується</w:t>
      </w:r>
      <w:proofErr w:type="spellEnd"/>
      <w:r>
        <w:t xml:space="preserve">: </w:t>
      </w:r>
    </w:p>
    <w:p w14:paraId="71D2E874" w14:textId="77777777" w:rsidR="00B47073" w:rsidRDefault="00B47073" w:rsidP="00B47073">
      <w:pPr>
        <w:pStyle w:val="af0"/>
        <w:tabs>
          <w:tab w:val="left" w:pos="709"/>
        </w:tabs>
        <w:ind w:firstLine="720"/>
        <w:jc w:val="both"/>
      </w:pPr>
      <w:r>
        <w:t xml:space="preserve">5.4.1. </w:t>
      </w:r>
      <w:proofErr w:type="spellStart"/>
      <w:r>
        <w:t>Дотримуватись</w:t>
      </w:r>
      <w:proofErr w:type="spellEnd"/>
      <w:r>
        <w:t xml:space="preserve"> </w:t>
      </w:r>
      <w:proofErr w:type="spellStart"/>
      <w:r>
        <w:t>вимог</w:t>
      </w:r>
      <w:proofErr w:type="spellEnd"/>
      <w:r>
        <w:t xml:space="preserve"> Правил </w:t>
      </w:r>
      <w:proofErr w:type="spellStart"/>
      <w:r>
        <w:t>постачання</w:t>
      </w:r>
      <w:proofErr w:type="spellEnd"/>
      <w:r>
        <w:t xml:space="preserve"> газу. </w:t>
      </w:r>
    </w:p>
    <w:p w14:paraId="432CAD0A" w14:textId="77777777" w:rsidR="00B47073" w:rsidRDefault="00B47073" w:rsidP="00B47073">
      <w:pPr>
        <w:pStyle w:val="af0"/>
        <w:tabs>
          <w:tab w:val="left" w:pos="709"/>
        </w:tabs>
        <w:ind w:firstLine="720"/>
        <w:jc w:val="both"/>
      </w:pPr>
      <w:r>
        <w:t xml:space="preserve">5.4.2. </w:t>
      </w:r>
      <w:proofErr w:type="spellStart"/>
      <w:r>
        <w:t>Забезпечувати</w:t>
      </w:r>
      <w:proofErr w:type="spellEnd"/>
      <w:r>
        <w:t xml:space="preserve"> </w:t>
      </w:r>
      <w:proofErr w:type="spellStart"/>
      <w:r>
        <w:t>дотримання</w:t>
      </w:r>
      <w:proofErr w:type="spellEnd"/>
      <w:r>
        <w:t xml:space="preserve"> </w:t>
      </w:r>
      <w:proofErr w:type="spellStart"/>
      <w:r>
        <w:t>дисципліни</w:t>
      </w:r>
      <w:proofErr w:type="spellEnd"/>
      <w:r>
        <w:t xml:space="preserve"> </w:t>
      </w:r>
      <w:proofErr w:type="spellStart"/>
      <w:r>
        <w:t>відбору</w:t>
      </w:r>
      <w:proofErr w:type="spellEnd"/>
      <w:r>
        <w:t xml:space="preserve"> (</w:t>
      </w:r>
      <w:proofErr w:type="spellStart"/>
      <w:r>
        <w:t>споживання</w:t>
      </w:r>
      <w:proofErr w:type="spellEnd"/>
      <w:r>
        <w:t xml:space="preserve">) природного газу в </w:t>
      </w:r>
      <w:proofErr w:type="spellStart"/>
      <w:r>
        <w:t>обсягах</w:t>
      </w:r>
      <w:proofErr w:type="spellEnd"/>
      <w:r>
        <w:t xml:space="preserve"> та на </w:t>
      </w:r>
      <w:proofErr w:type="spellStart"/>
      <w:r>
        <w:t>умовах</w:t>
      </w:r>
      <w:proofErr w:type="spellEnd"/>
      <w:r>
        <w:t xml:space="preserve">, </w:t>
      </w:r>
      <w:proofErr w:type="spellStart"/>
      <w:r>
        <w:t>визначених</w:t>
      </w:r>
      <w:proofErr w:type="spellEnd"/>
      <w:r>
        <w:t xml:space="preserve"> Договором. </w:t>
      </w:r>
    </w:p>
    <w:p w14:paraId="23F73F10" w14:textId="77777777" w:rsidR="00B47073" w:rsidRDefault="00B47073" w:rsidP="00B47073">
      <w:pPr>
        <w:pStyle w:val="af0"/>
        <w:tabs>
          <w:tab w:val="left" w:pos="709"/>
        </w:tabs>
        <w:ind w:firstLine="720"/>
        <w:jc w:val="both"/>
      </w:pPr>
      <w:r>
        <w:t xml:space="preserve">5.4.3. </w:t>
      </w:r>
      <w:proofErr w:type="spellStart"/>
      <w:r>
        <w:t>Своєчасно</w:t>
      </w:r>
      <w:proofErr w:type="spellEnd"/>
      <w:r>
        <w:t xml:space="preserve"> та в </w:t>
      </w:r>
      <w:proofErr w:type="spellStart"/>
      <w:r>
        <w:t>повному</w:t>
      </w:r>
      <w:proofErr w:type="spellEnd"/>
      <w:r>
        <w:t xml:space="preserve"> </w:t>
      </w:r>
      <w:proofErr w:type="spellStart"/>
      <w:r>
        <w:t>обсязі</w:t>
      </w:r>
      <w:proofErr w:type="spellEnd"/>
      <w:r>
        <w:t xml:space="preserve"> </w:t>
      </w:r>
      <w:proofErr w:type="spellStart"/>
      <w:r>
        <w:t>сплачувати</w:t>
      </w:r>
      <w:proofErr w:type="spellEnd"/>
      <w:r>
        <w:t xml:space="preserve"> за </w:t>
      </w:r>
      <w:proofErr w:type="spellStart"/>
      <w:r>
        <w:t>поставлений</w:t>
      </w:r>
      <w:proofErr w:type="spellEnd"/>
      <w:r>
        <w:t xml:space="preserve"> </w:t>
      </w:r>
      <w:proofErr w:type="spellStart"/>
      <w:r>
        <w:t>природний</w:t>
      </w:r>
      <w:proofErr w:type="spellEnd"/>
      <w:r>
        <w:t xml:space="preserve"> газ на </w:t>
      </w:r>
      <w:proofErr w:type="spellStart"/>
      <w:r>
        <w:t>умовах</w:t>
      </w:r>
      <w:proofErr w:type="spellEnd"/>
      <w:r>
        <w:t xml:space="preserve">, </w:t>
      </w:r>
      <w:proofErr w:type="spellStart"/>
      <w:r>
        <w:t>визначених</w:t>
      </w:r>
      <w:proofErr w:type="spellEnd"/>
      <w:r>
        <w:t xml:space="preserve"> Договором. </w:t>
      </w:r>
    </w:p>
    <w:p w14:paraId="5F3B07E7" w14:textId="77777777" w:rsidR="00B47073" w:rsidRDefault="00B47073" w:rsidP="00B47073">
      <w:pPr>
        <w:pStyle w:val="af0"/>
        <w:tabs>
          <w:tab w:val="left" w:pos="709"/>
        </w:tabs>
        <w:ind w:firstLine="720"/>
        <w:jc w:val="both"/>
      </w:pPr>
      <w:r>
        <w:lastRenderedPageBreak/>
        <w:t xml:space="preserve">5.4.4. </w:t>
      </w:r>
      <w:proofErr w:type="spellStart"/>
      <w:r>
        <w:t>Здійснювати</w:t>
      </w:r>
      <w:proofErr w:type="spellEnd"/>
      <w:r>
        <w:t xml:space="preserve"> комплекс </w:t>
      </w:r>
      <w:proofErr w:type="spellStart"/>
      <w:r>
        <w:t>заходів</w:t>
      </w:r>
      <w:proofErr w:type="spellEnd"/>
      <w:r>
        <w:t xml:space="preserve">, </w:t>
      </w:r>
      <w:proofErr w:type="spellStart"/>
      <w:r>
        <w:t>спрямованих</w:t>
      </w:r>
      <w:proofErr w:type="spellEnd"/>
      <w:r>
        <w:t xml:space="preserve"> на </w:t>
      </w:r>
      <w:proofErr w:type="spellStart"/>
      <w:r>
        <w:t>запобігання</w:t>
      </w:r>
      <w:proofErr w:type="spellEnd"/>
      <w:r>
        <w:t xml:space="preserve"> </w:t>
      </w:r>
      <w:proofErr w:type="spellStart"/>
      <w:r>
        <w:t>виникненню</w:t>
      </w:r>
      <w:proofErr w:type="spellEnd"/>
      <w:r>
        <w:t xml:space="preserve"> </w:t>
      </w:r>
      <w:proofErr w:type="spellStart"/>
      <w:r>
        <w:t>загрози</w:t>
      </w:r>
      <w:proofErr w:type="spellEnd"/>
      <w:r>
        <w:t xml:space="preserve"> </w:t>
      </w:r>
      <w:proofErr w:type="spellStart"/>
      <w:r>
        <w:t>життю</w:t>
      </w:r>
      <w:proofErr w:type="spellEnd"/>
      <w:r>
        <w:t xml:space="preserve"> </w:t>
      </w:r>
      <w:proofErr w:type="spellStart"/>
      <w:r>
        <w:t>або</w:t>
      </w:r>
      <w:proofErr w:type="spellEnd"/>
      <w:r>
        <w:t xml:space="preserve"> травматизму, </w:t>
      </w:r>
      <w:proofErr w:type="spellStart"/>
      <w:r>
        <w:t>пошкодженню</w:t>
      </w:r>
      <w:proofErr w:type="spellEnd"/>
      <w:r>
        <w:t xml:space="preserve"> </w:t>
      </w:r>
      <w:proofErr w:type="spellStart"/>
      <w:r>
        <w:t>обладнання</w:t>
      </w:r>
      <w:proofErr w:type="spellEnd"/>
      <w:r>
        <w:t xml:space="preserve"> та </w:t>
      </w:r>
      <w:proofErr w:type="spellStart"/>
      <w:r>
        <w:t>продукції</w:t>
      </w:r>
      <w:proofErr w:type="spellEnd"/>
      <w:r>
        <w:t xml:space="preserve">, </w:t>
      </w:r>
      <w:proofErr w:type="spellStart"/>
      <w:r>
        <w:t>негативних</w:t>
      </w:r>
      <w:proofErr w:type="spellEnd"/>
      <w:r>
        <w:t xml:space="preserve"> </w:t>
      </w:r>
      <w:proofErr w:type="spellStart"/>
      <w:r>
        <w:t>екологічних</w:t>
      </w:r>
      <w:proofErr w:type="spellEnd"/>
      <w:r>
        <w:t xml:space="preserve"> </w:t>
      </w:r>
      <w:proofErr w:type="spellStart"/>
      <w:r>
        <w:t>наслідків</w:t>
      </w:r>
      <w:proofErr w:type="spellEnd"/>
      <w:r>
        <w:t xml:space="preserve"> </w:t>
      </w:r>
      <w:proofErr w:type="spellStart"/>
      <w:r>
        <w:t>тощо</w:t>
      </w:r>
      <w:proofErr w:type="spellEnd"/>
      <w:r>
        <w:t xml:space="preserve"> в </w:t>
      </w:r>
      <w:proofErr w:type="spellStart"/>
      <w:r>
        <w:t>разі</w:t>
      </w:r>
      <w:proofErr w:type="spellEnd"/>
      <w:r>
        <w:t xml:space="preserve"> </w:t>
      </w:r>
      <w:proofErr w:type="spellStart"/>
      <w:r>
        <w:t>отримання</w:t>
      </w:r>
      <w:proofErr w:type="spellEnd"/>
      <w:r>
        <w:t xml:space="preserve"> </w:t>
      </w:r>
      <w:proofErr w:type="spellStart"/>
      <w:r>
        <w:t>повідомлення</w:t>
      </w:r>
      <w:proofErr w:type="spellEnd"/>
      <w:r>
        <w:t xml:space="preserve"> про </w:t>
      </w:r>
      <w:proofErr w:type="spellStart"/>
      <w:r>
        <w:t>припинення</w:t>
      </w:r>
      <w:proofErr w:type="spellEnd"/>
      <w:r>
        <w:t xml:space="preserve"> (</w:t>
      </w:r>
      <w:proofErr w:type="spellStart"/>
      <w:r>
        <w:t>обмеження</w:t>
      </w:r>
      <w:proofErr w:type="spellEnd"/>
      <w:r>
        <w:t xml:space="preserve">) </w:t>
      </w:r>
      <w:proofErr w:type="spellStart"/>
      <w:r>
        <w:t>постачання</w:t>
      </w:r>
      <w:proofErr w:type="spellEnd"/>
      <w:r>
        <w:t xml:space="preserve"> природного газу. </w:t>
      </w:r>
    </w:p>
    <w:p w14:paraId="76AB0082" w14:textId="77777777" w:rsidR="00B47073" w:rsidRDefault="00B47073" w:rsidP="00B47073">
      <w:pPr>
        <w:pStyle w:val="af0"/>
        <w:tabs>
          <w:tab w:val="left" w:pos="709"/>
        </w:tabs>
        <w:ind w:firstLine="720"/>
        <w:jc w:val="both"/>
      </w:pPr>
      <w:r>
        <w:t xml:space="preserve">5.4.5. </w:t>
      </w:r>
      <w:proofErr w:type="spellStart"/>
      <w:r>
        <w:t>Забезпечувати</w:t>
      </w:r>
      <w:proofErr w:type="spellEnd"/>
      <w:r>
        <w:t xml:space="preserve"> допуск </w:t>
      </w:r>
      <w:proofErr w:type="spellStart"/>
      <w:r>
        <w:t>представників</w:t>
      </w:r>
      <w:proofErr w:type="spellEnd"/>
      <w:r>
        <w:t xml:space="preserve"> </w:t>
      </w:r>
      <w:proofErr w:type="spellStart"/>
      <w:r>
        <w:t>Постачальника</w:t>
      </w:r>
      <w:proofErr w:type="spellEnd"/>
      <w:r>
        <w:t xml:space="preserve"> за </w:t>
      </w:r>
      <w:proofErr w:type="spellStart"/>
      <w:r>
        <w:t>пред'явленням</w:t>
      </w:r>
      <w:proofErr w:type="spellEnd"/>
      <w:r>
        <w:t xml:space="preserve"> </w:t>
      </w:r>
      <w:proofErr w:type="spellStart"/>
      <w:r>
        <w:t>службового</w:t>
      </w:r>
      <w:proofErr w:type="spellEnd"/>
      <w:r>
        <w:t xml:space="preserve"> </w:t>
      </w:r>
      <w:proofErr w:type="spellStart"/>
      <w:r>
        <w:t>посвідчення</w:t>
      </w:r>
      <w:proofErr w:type="spellEnd"/>
      <w:r>
        <w:t xml:space="preserve"> на </w:t>
      </w:r>
      <w:proofErr w:type="spellStart"/>
      <w:r>
        <w:t>територію</w:t>
      </w:r>
      <w:proofErr w:type="spellEnd"/>
      <w:r>
        <w:t xml:space="preserve"> </w:t>
      </w:r>
      <w:proofErr w:type="spellStart"/>
      <w:r>
        <w:t>власних</w:t>
      </w:r>
      <w:proofErr w:type="spellEnd"/>
      <w:r>
        <w:t xml:space="preserve"> </w:t>
      </w:r>
      <w:proofErr w:type="spellStart"/>
      <w:r>
        <w:t>об'єктів</w:t>
      </w:r>
      <w:proofErr w:type="spellEnd"/>
      <w:r>
        <w:t xml:space="preserve"> для </w:t>
      </w:r>
      <w:proofErr w:type="spellStart"/>
      <w:r>
        <w:t>звірки</w:t>
      </w:r>
      <w:proofErr w:type="spellEnd"/>
      <w:r>
        <w:t xml:space="preserve"> </w:t>
      </w:r>
      <w:proofErr w:type="spellStart"/>
      <w:r>
        <w:t>даних</w:t>
      </w:r>
      <w:proofErr w:type="spellEnd"/>
      <w:r>
        <w:t xml:space="preserve"> фактичного </w:t>
      </w:r>
      <w:proofErr w:type="spellStart"/>
      <w:r>
        <w:t>споживання</w:t>
      </w:r>
      <w:proofErr w:type="spellEnd"/>
      <w:r>
        <w:t xml:space="preserve"> природного газу. </w:t>
      </w:r>
    </w:p>
    <w:p w14:paraId="193F6208" w14:textId="77777777" w:rsidR="00B47073" w:rsidRDefault="00B47073" w:rsidP="00B47073">
      <w:pPr>
        <w:pStyle w:val="af0"/>
        <w:tabs>
          <w:tab w:val="left" w:pos="709"/>
        </w:tabs>
        <w:ind w:firstLine="720"/>
        <w:jc w:val="both"/>
      </w:pPr>
      <w:r>
        <w:t xml:space="preserve">5.4.6. </w:t>
      </w:r>
      <w:proofErr w:type="spellStart"/>
      <w:r>
        <w:t>Контролювати</w:t>
      </w:r>
      <w:proofErr w:type="spellEnd"/>
      <w:r>
        <w:t xml:space="preserve"> </w:t>
      </w:r>
      <w:proofErr w:type="spellStart"/>
      <w:r>
        <w:t>власне</w:t>
      </w:r>
      <w:proofErr w:type="spellEnd"/>
      <w:r>
        <w:t xml:space="preserve"> </w:t>
      </w:r>
      <w:proofErr w:type="spellStart"/>
      <w:r>
        <w:t>газоспоживання</w:t>
      </w:r>
      <w:proofErr w:type="spellEnd"/>
      <w:r>
        <w:t xml:space="preserve"> та для </w:t>
      </w:r>
      <w:proofErr w:type="spellStart"/>
      <w:r>
        <w:t>недопущення</w:t>
      </w:r>
      <w:proofErr w:type="spellEnd"/>
      <w:r>
        <w:t xml:space="preserve"> </w:t>
      </w:r>
      <w:proofErr w:type="spellStart"/>
      <w:r>
        <w:t>перевищення</w:t>
      </w:r>
      <w:proofErr w:type="spellEnd"/>
      <w:r>
        <w:t xml:space="preserve"> </w:t>
      </w:r>
      <w:proofErr w:type="spellStart"/>
      <w:r>
        <w:t>підтвердженого</w:t>
      </w:r>
      <w:proofErr w:type="spellEnd"/>
      <w:r>
        <w:t xml:space="preserve"> </w:t>
      </w:r>
      <w:proofErr w:type="spellStart"/>
      <w:r>
        <w:t>обсягу</w:t>
      </w:r>
      <w:proofErr w:type="spellEnd"/>
      <w:r>
        <w:t xml:space="preserve"> природного газу в </w:t>
      </w:r>
      <w:proofErr w:type="spellStart"/>
      <w:r>
        <w:t>розрахунковому</w:t>
      </w:r>
      <w:proofErr w:type="spellEnd"/>
      <w:r>
        <w:t xml:space="preserve"> </w:t>
      </w:r>
      <w:proofErr w:type="spellStart"/>
      <w:r>
        <w:t>періоді</w:t>
      </w:r>
      <w:proofErr w:type="spellEnd"/>
      <w:r>
        <w:t xml:space="preserve"> </w:t>
      </w:r>
      <w:proofErr w:type="spellStart"/>
      <w:r>
        <w:t>самостійно</w:t>
      </w:r>
      <w:proofErr w:type="spellEnd"/>
      <w:r>
        <w:t xml:space="preserve"> і </w:t>
      </w:r>
      <w:proofErr w:type="spellStart"/>
      <w:r>
        <w:t>завчасно</w:t>
      </w:r>
      <w:proofErr w:type="spellEnd"/>
      <w:r>
        <w:t xml:space="preserve"> </w:t>
      </w:r>
      <w:proofErr w:type="spellStart"/>
      <w:r>
        <w:t>обмежити</w:t>
      </w:r>
      <w:proofErr w:type="spellEnd"/>
      <w:r>
        <w:t xml:space="preserve"> (</w:t>
      </w:r>
      <w:proofErr w:type="spellStart"/>
      <w:r>
        <w:t>припинити</w:t>
      </w:r>
      <w:proofErr w:type="spellEnd"/>
      <w:r>
        <w:t xml:space="preserve">) </w:t>
      </w:r>
      <w:proofErr w:type="spellStart"/>
      <w:r>
        <w:t>власне</w:t>
      </w:r>
      <w:proofErr w:type="spellEnd"/>
      <w:r>
        <w:t xml:space="preserve"> </w:t>
      </w:r>
      <w:proofErr w:type="spellStart"/>
      <w:r>
        <w:t>газоспоживання</w:t>
      </w:r>
      <w:proofErr w:type="spellEnd"/>
      <w:r>
        <w:t xml:space="preserve">. </w:t>
      </w:r>
    </w:p>
    <w:p w14:paraId="2FA0887A" w14:textId="77777777" w:rsidR="00B47073" w:rsidRDefault="00B47073" w:rsidP="00B47073">
      <w:pPr>
        <w:pStyle w:val="af0"/>
        <w:tabs>
          <w:tab w:val="left" w:pos="709"/>
        </w:tabs>
        <w:ind w:firstLine="720"/>
        <w:jc w:val="both"/>
      </w:pPr>
      <w:r>
        <w:t xml:space="preserve">5.4.7. </w:t>
      </w:r>
      <w:proofErr w:type="spellStart"/>
      <w:r>
        <w:t>Повідомляти</w:t>
      </w:r>
      <w:proofErr w:type="spellEnd"/>
      <w:r>
        <w:t xml:space="preserve"> Оператора ГРМ, а </w:t>
      </w:r>
      <w:proofErr w:type="spellStart"/>
      <w:r>
        <w:t>також</w:t>
      </w:r>
      <w:proofErr w:type="spellEnd"/>
      <w:r>
        <w:t xml:space="preserve"> </w:t>
      </w:r>
      <w:proofErr w:type="spellStart"/>
      <w:r>
        <w:t>Постачальника</w:t>
      </w:r>
      <w:proofErr w:type="spellEnd"/>
      <w:r>
        <w:t xml:space="preserve"> про </w:t>
      </w:r>
      <w:proofErr w:type="spellStart"/>
      <w:r>
        <w:t>недоліки</w:t>
      </w:r>
      <w:proofErr w:type="spellEnd"/>
      <w:r>
        <w:t xml:space="preserve"> в </w:t>
      </w:r>
      <w:proofErr w:type="spellStart"/>
      <w:r>
        <w:t>роботі</w:t>
      </w:r>
      <w:proofErr w:type="spellEnd"/>
      <w:r>
        <w:t xml:space="preserve"> </w:t>
      </w:r>
      <w:proofErr w:type="spellStart"/>
      <w:r>
        <w:t>комерційних</w:t>
      </w:r>
      <w:proofErr w:type="spellEnd"/>
      <w:r>
        <w:t xml:space="preserve"> </w:t>
      </w:r>
      <w:proofErr w:type="spellStart"/>
      <w:r>
        <w:t>вузлів</w:t>
      </w:r>
      <w:proofErr w:type="spellEnd"/>
      <w:r>
        <w:t xml:space="preserve"> (</w:t>
      </w:r>
      <w:proofErr w:type="spellStart"/>
      <w:r>
        <w:t>лічильників</w:t>
      </w:r>
      <w:proofErr w:type="spellEnd"/>
      <w:r>
        <w:t xml:space="preserve">) </w:t>
      </w:r>
      <w:proofErr w:type="spellStart"/>
      <w:r>
        <w:t>обліку</w:t>
      </w:r>
      <w:proofErr w:type="spellEnd"/>
      <w:r>
        <w:t xml:space="preserve"> газу (</w:t>
      </w:r>
      <w:proofErr w:type="spellStart"/>
      <w:r>
        <w:t>вихід</w:t>
      </w:r>
      <w:proofErr w:type="spellEnd"/>
      <w:r>
        <w:t xml:space="preserve"> з ладу, </w:t>
      </w:r>
      <w:proofErr w:type="spellStart"/>
      <w:r>
        <w:t>несправність</w:t>
      </w:r>
      <w:proofErr w:type="spellEnd"/>
      <w:r>
        <w:t xml:space="preserve">, </w:t>
      </w:r>
      <w:proofErr w:type="spellStart"/>
      <w:r>
        <w:t>пошкодження</w:t>
      </w:r>
      <w:proofErr w:type="spellEnd"/>
      <w:r>
        <w:t xml:space="preserve">, у тому </w:t>
      </w:r>
      <w:proofErr w:type="spellStart"/>
      <w:r>
        <w:t>числі</w:t>
      </w:r>
      <w:proofErr w:type="spellEnd"/>
      <w:r>
        <w:t xml:space="preserve">, </w:t>
      </w:r>
      <w:proofErr w:type="spellStart"/>
      <w:r>
        <w:t>пошкодження</w:t>
      </w:r>
      <w:proofErr w:type="spellEnd"/>
      <w:r>
        <w:t xml:space="preserve"> пломб) того ж дня, коли стало </w:t>
      </w:r>
      <w:proofErr w:type="spellStart"/>
      <w:r>
        <w:t>відомо</w:t>
      </w:r>
      <w:proofErr w:type="spellEnd"/>
      <w:r>
        <w:t xml:space="preserve"> про </w:t>
      </w:r>
      <w:proofErr w:type="spellStart"/>
      <w:r>
        <w:t>такі</w:t>
      </w:r>
      <w:proofErr w:type="spellEnd"/>
      <w:r>
        <w:t xml:space="preserve"> </w:t>
      </w:r>
      <w:proofErr w:type="spellStart"/>
      <w:r>
        <w:t>недоліки</w:t>
      </w:r>
      <w:proofErr w:type="spellEnd"/>
      <w:r>
        <w:t xml:space="preserve">.  </w:t>
      </w:r>
    </w:p>
    <w:p w14:paraId="3CA0734F" w14:textId="77777777" w:rsidR="00B47073" w:rsidRDefault="00B47073" w:rsidP="00B47073">
      <w:pPr>
        <w:spacing w:before="120" w:after="120"/>
        <w:jc w:val="center"/>
        <w:rPr>
          <w:b/>
          <w:lang w:val="uk-UA"/>
        </w:rPr>
      </w:pPr>
      <w:bookmarkStart w:id="3" w:name="n115"/>
      <w:bookmarkStart w:id="4" w:name="n116"/>
      <w:bookmarkStart w:id="5" w:name="n117"/>
      <w:bookmarkStart w:id="6" w:name="n118"/>
      <w:bookmarkStart w:id="7" w:name="n1585"/>
      <w:bookmarkEnd w:id="3"/>
      <w:bookmarkEnd w:id="4"/>
      <w:bookmarkEnd w:id="5"/>
      <w:bookmarkEnd w:id="6"/>
      <w:bookmarkEnd w:id="7"/>
      <w:r>
        <w:rPr>
          <w:b/>
          <w:lang w:val="uk-UA"/>
        </w:rPr>
        <w:t xml:space="preserve">6. ВІДПОВІДАЛЬНІСТЬ СТОРІН </w:t>
      </w:r>
    </w:p>
    <w:p w14:paraId="72746002" w14:textId="77777777" w:rsidR="00B47073" w:rsidRDefault="00B47073" w:rsidP="00B47073">
      <w:pPr>
        <w:pStyle w:val="af0"/>
        <w:tabs>
          <w:tab w:val="left" w:pos="709"/>
        </w:tabs>
        <w:ind w:firstLine="720"/>
        <w:jc w:val="both"/>
        <w:rPr>
          <w:lang w:val="uk-UA"/>
        </w:rPr>
      </w:pPr>
      <w:r>
        <w:t xml:space="preserve">6.1. За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Договором </w:t>
      </w:r>
      <w:proofErr w:type="spellStart"/>
      <w:r>
        <w:t>Сторони</w:t>
      </w:r>
      <w:proofErr w:type="spellEnd"/>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згідно</w:t>
      </w:r>
      <w:proofErr w:type="spellEnd"/>
      <w:r>
        <w:t xml:space="preserve"> з Договором і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
    <w:p w14:paraId="75942369" w14:textId="77777777" w:rsidR="00B47073" w:rsidRDefault="00B47073" w:rsidP="00B47073">
      <w:pPr>
        <w:pStyle w:val="af0"/>
        <w:tabs>
          <w:tab w:val="left" w:pos="709"/>
        </w:tabs>
        <w:ind w:firstLine="720"/>
        <w:jc w:val="both"/>
      </w:pPr>
      <w:r>
        <w:t xml:space="preserve">6.2. </w:t>
      </w:r>
      <w:proofErr w:type="spellStart"/>
      <w:r>
        <w:t>Відповідальність</w:t>
      </w:r>
      <w:proofErr w:type="spellEnd"/>
      <w:r>
        <w:t xml:space="preserve"> </w:t>
      </w:r>
      <w:proofErr w:type="spellStart"/>
      <w:r>
        <w:t>Споживача</w:t>
      </w:r>
      <w:proofErr w:type="spellEnd"/>
      <w:r>
        <w:t xml:space="preserve">: </w:t>
      </w:r>
    </w:p>
    <w:p w14:paraId="4F1F688E" w14:textId="77777777" w:rsidR="00B47073" w:rsidRDefault="00B47073" w:rsidP="00B47073">
      <w:pPr>
        <w:pStyle w:val="af0"/>
        <w:tabs>
          <w:tab w:val="left" w:pos="709"/>
        </w:tabs>
        <w:ind w:firstLine="720"/>
        <w:jc w:val="both"/>
      </w:pPr>
      <w:r>
        <w:t xml:space="preserve">6.2.1. У </w:t>
      </w:r>
      <w:proofErr w:type="spellStart"/>
      <w:r>
        <w:t>разі</w:t>
      </w:r>
      <w:proofErr w:type="spellEnd"/>
      <w:r>
        <w:t xml:space="preserve"> </w:t>
      </w:r>
      <w:proofErr w:type="spellStart"/>
      <w:r>
        <w:t>порушення</w:t>
      </w:r>
      <w:proofErr w:type="spellEnd"/>
      <w:r>
        <w:t xml:space="preserve"> </w:t>
      </w:r>
      <w:proofErr w:type="spellStart"/>
      <w:r>
        <w:t>Споживачем</w:t>
      </w:r>
      <w:proofErr w:type="spellEnd"/>
      <w:r>
        <w:t xml:space="preserve"> </w:t>
      </w:r>
      <w:proofErr w:type="spellStart"/>
      <w:r>
        <w:t>строків</w:t>
      </w:r>
      <w:proofErr w:type="spellEnd"/>
      <w:r>
        <w:t xml:space="preserve"> оплати, </w:t>
      </w:r>
      <w:proofErr w:type="spellStart"/>
      <w:r>
        <w:t>Споживач</w:t>
      </w:r>
      <w:proofErr w:type="spellEnd"/>
      <w:r>
        <w:t xml:space="preserve"> </w:t>
      </w:r>
      <w:proofErr w:type="spellStart"/>
      <w:r>
        <w:t>сплачує</w:t>
      </w:r>
      <w:proofErr w:type="spellEnd"/>
      <w:r>
        <w:t xml:space="preserve"> </w:t>
      </w:r>
      <w:proofErr w:type="spellStart"/>
      <w:r>
        <w:t>Постачальнику</w:t>
      </w:r>
      <w:proofErr w:type="spellEnd"/>
      <w:r>
        <w:t xml:space="preserve"> пеню в </w:t>
      </w:r>
      <w:proofErr w:type="spellStart"/>
      <w:r>
        <w:t>розмірі</w:t>
      </w:r>
      <w:proofErr w:type="spellEnd"/>
      <w:r>
        <w:t xml:space="preserve"> 0,01 </w:t>
      </w:r>
      <w:proofErr w:type="spellStart"/>
      <w:r>
        <w:t>відсотка</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
    <w:p w14:paraId="02FB01B5" w14:textId="77777777" w:rsidR="00B47073" w:rsidRDefault="00B47073" w:rsidP="00B47073">
      <w:pPr>
        <w:pStyle w:val="af0"/>
        <w:tabs>
          <w:tab w:val="left" w:pos="709"/>
        </w:tabs>
        <w:ind w:firstLine="720"/>
        <w:jc w:val="both"/>
      </w:pPr>
      <w:r>
        <w:t>6.2.2. </w:t>
      </w:r>
      <w:proofErr w:type="spellStart"/>
      <w:r>
        <w:t>Відшкодування</w:t>
      </w:r>
      <w:proofErr w:type="spellEnd"/>
      <w:r>
        <w:t xml:space="preserve"> </w:t>
      </w:r>
      <w:proofErr w:type="spellStart"/>
      <w:r>
        <w:t>збитків</w:t>
      </w:r>
      <w:proofErr w:type="spellEnd"/>
      <w:r>
        <w:t xml:space="preserve"> </w:t>
      </w:r>
      <w:proofErr w:type="spellStart"/>
      <w:r>
        <w:t>Споживачем</w:t>
      </w:r>
      <w:proofErr w:type="spellEnd"/>
      <w:r>
        <w:t xml:space="preserve">, </w:t>
      </w:r>
      <w:proofErr w:type="spellStart"/>
      <w:r>
        <w:t>Постачальнику</w:t>
      </w:r>
      <w:proofErr w:type="spellEnd"/>
      <w:r>
        <w:t xml:space="preserve"> </w:t>
      </w:r>
      <w:proofErr w:type="spellStart"/>
      <w:r>
        <w:t>здійснюється</w:t>
      </w:r>
      <w:proofErr w:type="spellEnd"/>
      <w:r>
        <w:t xml:space="preserve"> таким чином та в таких </w:t>
      </w:r>
      <w:proofErr w:type="spellStart"/>
      <w:r>
        <w:t>випадках</w:t>
      </w:r>
      <w:proofErr w:type="spellEnd"/>
      <w:r>
        <w:t>:</w:t>
      </w:r>
    </w:p>
    <w:p w14:paraId="727D225D" w14:textId="77777777" w:rsidR="00B47073" w:rsidRDefault="00B47073" w:rsidP="00B47073">
      <w:pPr>
        <w:pStyle w:val="af0"/>
        <w:tabs>
          <w:tab w:val="left" w:pos="709"/>
        </w:tabs>
        <w:ind w:firstLine="720"/>
        <w:jc w:val="both"/>
      </w:pPr>
      <w:r>
        <w:t>1) </w:t>
      </w:r>
      <w:proofErr w:type="spellStart"/>
      <w:r>
        <w:t>якщо</w:t>
      </w:r>
      <w:proofErr w:type="spellEnd"/>
      <w:r>
        <w:t xml:space="preserve"> за </w:t>
      </w:r>
      <w:proofErr w:type="spellStart"/>
      <w:r>
        <w:t>підсумками</w:t>
      </w:r>
      <w:proofErr w:type="spellEnd"/>
      <w:r>
        <w:t xml:space="preserve"> </w:t>
      </w:r>
      <w:proofErr w:type="spellStart"/>
      <w:r>
        <w:t>розрахункового</w:t>
      </w:r>
      <w:proofErr w:type="spellEnd"/>
      <w:r>
        <w:t xml:space="preserve"> </w:t>
      </w:r>
      <w:proofErr w:type="spellStart"/>
      <w:r>
        <w:t>періоду</w:t>
      </w:r>
      <w:proofErr w:type="spellEnd"/>
      <w:r>
        <w:t xml:space="preserve"> </w:t>
      </w:r>
      <w:proofErr w:type="spellStart"/>
      <w:r>
        <w:t>фактичний</w:t>
      </w:r>
      <w:proofErr w:type="spellEnd"/>
      <w:r>
        <w:t xml:space="preserve"> </w:t>
      </w:r>
      <w:proofErr w:type="spellStart"/>
      <w:r>
        <w:t>об’єм</w:t>
      </w:r>
      <w:proofErr w:type="spellEnd"/>
      <w:r>
        <w:t xml:space="preserve"> (</w:t>
      </w:r>
      <w:proofErr w:type="spellStart"/>
      <w:r>
        <w:t>обсяг</w:t>
      </w:r>
      <w:proofErr w:type="spellEnd"/>
      <w:r>
        <w:t xml:space="preserve">) </w:t>
      </w:r>
      <w:proofErr w:type="spellStart"/>
      <w:r>
        <w:t>споживання</w:t>
      </w:r>
      <w:proofErr w:type="spellEnd"/>
      <w:r>
        <w:t xml:space="preserve"> природного газу, </w:t>
      </w:r>
      <w:proofErr w:type="spellStart"/>
      <w:r>
        <w:t>що</w:t>
      </w:r>
      <w:proofErr w:type="spellEnd"/>
      <w:r>
        <w:t xml:space="preserve"> </w:t>
      </w:r>
      <w:proofErr w:type="spellStart"/>
      <w:r>
        <w:t>закуплений</w:t>
      </w:r>
      <w:proofErr w:type="spellEnd"/>
      <w:r>
        <w:t xml:space="preserve"> </w:t>
      </w:r>
      <w:proofErr w:type="spellStart"/>
      <w:r>
        <w:t>Постачальником</w:t>
      </w:r>
      <w:proofErr w:type="spellEnd"/>
      <w:r>
        <w:t xml:space="preserve"> за Договором, буде </w:t>
      </w:r>
      <w:proofErr w:type="spellStart"/>
      <w:r>
        <w:t>менший</w:t>
      </w:r>
      <w:proofErr w:type="spellEnd"/>
      <w:r>
        <w:t xml:space="preserve"> </w:t>
      </w:r>
      <w:proofErr w:type="spellStart"/>
      <w:r>
        <w:t>від</w:t>
      </w:r>
      <w:proofErr w:type="spellEnd"/>
      <w:r>
        <w:t xml:space="preserve"> </w:t>
      </w:r>
      <w:proofErr w:type="spellStart"/>
      <w:r>
        <w:t>підтвердженого</w:t>
      </w:r>
      <w:proofErr w:type="spellEnd"/>
      <w:r>
        <w:t xml:space="preserve"> </w:t>
      </w:r>
      <w:proofErr w:type="spellStart"/>
      <w:r>
        <w:t>обсягу</w:t>
      </w:r>
      <w:proofErr w:type="spellEnd"/>
      <w:r>
        <w:t xml:space="preserve"> природного газу (за </w:t>
      </w:r>
      <w:proofErr w:type="spellStart"/>
      <w:r>
        <w:t>умови</w:t>
      </w:r>
      <w:proofErr w:type="spellEnd"/>
      <w:r>
        <w:t xml:space="preserve">, </w:t>
      </w:r>
      <w:proofErr w:type="spellStart"/>
      <w:r>
        <w:t>що</w:t>
      </w:r>
      <w:proofErr w:type="spellEnd"/>
      <w:r>
        <w:t xml:space="preserve"> </w:t>
      </w:r>
      <w:proofErr w:type="spellStart"/>
      <w:r>
        <w:t>підтверджений</w:t>
      </w:r>
      <w:proofErr w:type="spellEnd"/>
      <w:r>
        <w:t xml:space="preserve"> </w:t>
      </w:r>
      <w:proofErr w:type="spellStart"/>
      <w:r>
        <w:t>обсяг</w:t>
      </w:r>
      <w:proofErr w:type="spellEnd"/>
      <w:r>
        <w:t xml:space="preserve"> </w:t>
      </w:r>
      <w:proofErr w:type="spellStart"/>
      <w:r>
        <w:t>відповідав</w:t>
      </w:r>
      <w:proofErr w:type="spellEnd"/>
      <w:r>
        <w:t xml:space="preserve"> </w:t>
      </w:r>
      <w:proofErr w:type="spellStart"/>
      <w:r>
        <w:t>замовленому</w:t>
      </w:r>
      <w:proofErr w:type="spellEnd"/>
      <w:r>
        <w:t xml:space="preserve"> </w:t>
      </w:r>
      <w:proofErr w:type="spellStart"/>
      <w:r>
        <w:t>Споживачем</w:t>
      </w:r>
      <w:proofErr w:type="spellEnd"/>
      <w:r>
        <w:t xml:space="preserve">), </w:t>
      </w:r>
      <w:proofErr w:type="spellStart"/>
      <w:r>
        <w:t>Постачальник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Споживача</w:t>
      </w:r>
      <w:proofErr w:type="spellEnd"/>
      <w:r>
        <w:t xml:space="preserve"> </w:t>
      </w:r>
      <w:proofErr w:type="spellStart"/>
      <w:r>
        <w:t>відшкодування</w:t>
      </w:r>
      <w:proofErr w:type="spellEnd"/>
      <w:r>
        <w:t xml:space="preserve"> </w:t>
      </w:r>
      <w:proofErr w:type="spellStart"/>
      <w:r>
        <w:t>збитків</w:t>
      </w:r>
      <w:proofErr w:type="spellEnd"/>
      <w:r>
        <w:t xml:space="preserve"> у </w:t>
      </w:r>
      <w:proofErr w:type="spellStart"/>
      <w:r>
        <w:t>розмірі</w:t>
      </w:r>
      <w:proofErr w:type="spellEnd"/>
      <w:r>
        <w:t xml:space="preserve"> не </w:t>
      </w:r>
      <w:proofErr w:type="spellStart"/>
      <w:r>
        <w:t>більше</w:t>
      </w:r>
      <w:proofErr w:type="spellEnd"/>
      <w:r>
        <w:t xml:space="preserve"> </w:t>
      </w:r>
      <w:proofErr w:type="spellStart"/>
      <w:r>
        <w:t>подвійної</w:t>
      </w:r>
      <w:proofErr w:type="spellEnd"/>
      <w:r>
        <w:t xml:space="preserve"> </w:t>
      </w:r>
      <w:proofErr w:type="spellStart"/>
      <w:r>
        <w:t>облікової</w:t>
      </w:r>
      <w:proofErr w:type="spellEnd"/>
      <w:r>
        <w:t xml:space="preserve"> ставки </w:t>
      </w:r>
      <w:proofErr w:type="spellStart"/>
      <w:r>
        <w:t>Національного</w:t>
      </w:r>
      <w:proofErr w:type="spellEnd"/>
      <w:r>
        <w:t xml:space="preserve"> банку </w:t>
      </w:r>
      <w:proofErr w:type="spellStart"/>
      <w:r>
        <w:t>України</w:t>
      </w:r>
      <w:proofErr w:type="spellEnd"/>
      <w:r>
        <w:t xml:space="preserve"> </w:t>
      </w:r>
      <w:proofErr w:type="spellStart"/>
      <w:r>
        <w:t>від</w:t>
      </w:r>
      <w:proofErr w:type="spellEnd"/>
      <w:r>
        <w:t xml:space="preserve"> </w:t>
      </w:r>
      <w:proofErr w:type="spellStart"/>
      <w:r>
        <w:t>вартості</w:t>
      </w:r>
      <w:proofErr w:type="spellEnd"/>
      <w:r>
        <w:t xml:space="preserve"> </w:t>
      </w:r>
      <w:proofErr w:type="spellStart"/>
      <w:r>
        <w:t>недовикористаного</w:t>
      </w:r>
      <w:proofErr w:type="spellEnd"/>
      <w:r>
        <w:t xml:space="preserve"> </w:t>
      </w:r>
      <w:proofErr w:type="spellStart"/>
      <w:r>
        <w:t>обсягу</w:t>
      </w:r>
      <w:proofErr w:type="spellEnd"/>
      <w:r>
        <w:t xml:space="preserve"> газу за </w:t>
      </w:r>
      <w:proofErr w:type="spellStart"/>
      <w:r>
        <w:t>звітний</w:t>
      </w:r>
      <w:proofErr w:type="spellEnd"/>
      <w:r>
        <w:t xml:space="preserve"> </w:t>
      </w:r>
      <w:proofErr w:type="spellStart"/>
      <w:r>
        <w:t>період</w:t>
      </w:r>
      <w:proofErr w:type="spellEnd"/>
      <w:r>
        <w:t>;</w:t>
      </w:r>
    </w:p>
    <w:p w14:paraId="459C5108" w14:textId="77777777" w:rsidR="00B47073" w:rsidRDefault="00B47073" w:rsidP="00B47073">
      <w:pPr>
        <w:pStyle w:val="af0"/>
        <w:tabs>
          <w:tab w:val="left" w:pos="709"/>
        </w:tabs>
        <w:ind w:firstLine="720"/>
        <w:jc w:val="both"/>
      </w:pPr>
      <w:r>
        <w:t>2) </w:t>
      </w:r>
      <w:proofErr w:type="spellStart"/>
      <w:r>
        <w:t>якщо</w:t>
      </w:r>
      <w:proofErr w:type="spellEnd"/>
      <w:r>
        <w:t xml:space="preserve"> за </w:t>
      </w:r>
      <w:proofErr w:type="spellStart"/>
      <w:r>
        <w:t>підсумками</w:t>
      </w:r>
      <w:proofErr w:type="spellEnd"/>
      <w:r>
        <w:t xml:space="preserve"> </w:t>
      </w:r>
      <w:proofErr w:type="spellStart"/>
      <w:r>
        <w:t>розрахункового</w:t>
      </w:r>
      <w:proofErr w:type="spellEnd"/>
      <w:r>
        <w:t xml:space="preserve"> </w:t>
      </w:r>
      <w:proofErr w:type="spellStart"/>
      <w:r>
        <w:t>періоду</w:t>
      </w:r>
      <w:proofErr w:type="spellEnd"/>
      <w:r>
        <w:t xml:space="preserve"> </w:t>
      </w:r>
      <w:proofErr w:type="spellStart"/>
      <w:r>
        <w:t>фактичний</w:t>
      </w:r>
      <w:proofErr w:type="spellEnd"/>
      <w:r>
        <w:t xml:space="preserve"> </w:t>
      </w:r>
      <w:proofErr w:type="spellStart"/>
      <w:r>
        <w:t>об’єм</w:t>
      </w:r>
      <w:proofErr w:type="spellEnd"/>
      <w:r>
        <w:t xml:space="preserve"> (</w:t>
      </w:r>
      <w:proofErr w:type="spellStart"/>
      <w:r>
        <w:t>обсяг</w:t>
      </w:r>
      <w:proofErr w:type="spellEnd"/>
      <w:r>
        <w:t xml:space="preserve">) </w:t>
      </w:r>
      <w:proofErr w:type="spellStart"/>
      <w:r>
        <w:t>постачання</w:t>
      </w:r>
      <w:proofErr w:type="spellEnd"/>
      <w:r>
        <w:t xml:space="preserve"> природного газу </w:t>
      </w:r>
      <w:proofErr w:type="spellStart"/>
      <w:r>
        <w:t>Споживачу</w:t>
      </w:r>
      <w:proofErr w:type="spellEnd"/>
      <w:r>
        <w:t xml:space="preserve"> </w:t>
      </w:r>
      <w:proofErr w:type="spellStart"/>
      <w:r>
        <w:t>Постачальником</w:t>
      </w:r>
      <w:proofErr w:type="spellEnd"/>
      <w:r>
        <w:t xml:space="preserve"> буде </w:t>
      </w:r>
      <w:proofErr w:type="spellStart"/>
      <w:r>
        <w:t>перевищувати</w:t>
      </w:r>
      <w:proofErr w:type="spellEnd"/>
      <w:r>
        <w:t xml:space="preserve"> </w:t>
      </w:r>
      <w:proofErr w:type="spellStart"/>
      <w:r>
        <w:t>підтверджений</w:t>
      </w:r>
      <w:proofErr w:type="spellEnd"/>
      <w:r>
        <w:t xml:space="preserve"> </w:t>
      </w:r>
      <w:proofErr w:type="spellStart"/>
      <w:r>
        <w:t>обсяг</w:t>
      </w:r>
      <w:proofErr w:type="spellEnd"/>
      <w:r>
        <w:t xml:space="preserve"> природного газу на </w:t>
      </w:r>
      <w:proofErr w:type="spellStart"/>
      <w:r>
        <w:t>цей</w:t>
      </w:r>
      <w:proofErr w:type="spellEnd"/>
      <w:r>
        <w:t xml:space="preserve"> </w:t>
      </w:r>
      <w:proofErr w:type="spellStart"/>
      <w:r>
        <w:t>період</w:t>
      </w:r>
      <w:proofErr w:type="spellEnd"/>
      <w:r>
        <w:t xml:space="preserve">, </w:t>
      </w:r>
      <w:proofErr w:type="spellStart"/>
      <w:r>
        <w:t>Постачальник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Споживача</w:t>
      </w:r>
      <w:proofErr w:type="spellEnd"/>
      <w:r>
        <w:t xml:space="preserve"> </w:t>
      </w:r>
      <w:proofErr w:type="spellStart"/>
      <w:r>
        <w:t>відшкодування</w:t>
      </w:r>
      <w:proofErr w:type="spellEnd"/>
      <w:r>
        <w:t xml:space="preserve"> </w:t>
      </w:r>
      <w:proofErr w:type="spellStart"/>
      <w:r>
        <w:t>збитків</w:t>
      </w:r>
      <w:proofErr w:type="spellEnd"/>
      <w:r>
        <w:t xml:space="preserve"> за </w:t>
      </w:r>
      <w:proofErr w:type="spellStart"/>
      <w:r>
        <w:t>перевищення</w:t>
      </w:r>
      <w:proofErr w:type="spellEnd"/>
      <w:r>
        <w:t xml:space="preserve"> </w:t>
      </w:r>
      <w:proofErr w:type="spellStart"/>
      <w:r>
        <w:t>об’єму</w:t>
      </w:r>
      <w:proofErr w:type="spellEnd"/>
      <w:r>
        <w:t xml:space="preserve"> (</w:t>
      </w:r>
      <w:proofErr w:type="spellStart"/>
      <w:r>
        <w:t>обсягу</w:t>
      </w:r>
      <w:proofErr w:type="spellEnd"/>
      <w:r>
        <w:t xml:space="preserve">) природного газу, </w:t>
      </w:r>
      <w:proofErr w:type="spellStart"/>
      <w:r>
        <w:t>що</w:t>
      </w:r>
      <w:proofErr w:type="spellEnd"/>
      <w:r>
        <w:t xml:space="preserve"> </w:t>
      </w:r>
      <w:proofErr w:type="spellStart"/>
      <w:r>
        <w:t>розраховується</w:t>
      </w:r>
      <w:proofErr w:type="spellEnd"/>
      <w:r>
        <w:t xml:space="preserve"> за формулою:</w:t>
      </w:r>
    </w:p>
    <w:p w14:paraId="18DD8B6E" w14:textId="77777777" w:rsidR="00B47073" w:rsidRDefault="00B47073" w:rsidP="00B47073">
      <w:pPr>
        <w:pStyle w:val="af0"/>
        <w:tabs>
          <w:tab w:val="left" w:pos="709"/>
        </w:tabs>
        <w:ind w:firstLine="720"/>
        <w:jc w:val="both"/>
        <w:rPr>
          <w:b/>
        </w:rPr>
      </w:pPr>
      <w:r>
        <w:rPr>
          <w:b/>
        </w:rPr>
        <w:t>В = (</w:t>
      </w:r>
      <w:r>
        <w:rPr>
          <w:b/>
          <w:lang w:val="en-US"/>
        </w:rPr>
        <w:t>V</w:t>
      </w:r>
      <w:r>
        <w:rPr>
          <w:b/>
        </w:rPr>
        <w:t xml:space="preserve">ф – </w:t>
      </w:r>
      <w:r>
        <w:rPr>
          <w:b/>
          <w:lang w:val="en-US"/>
        </w:rPr>
        <w:t>V</w:t>
      </w:r>
      <w:r>
        <w:rPr>
          <w:b/>
        </w:rPr>
        <w:t>п</w:t>
      </w:r>
      <w:proofErr w:type="gramStart"/>
      <w:r>
        <w:rPr>
          <w:b/>
        </w:rPr>
        <w:t>) ?</w:t>
      </w:r>
      <w:proofErr w:type="gramEnd"/>
      <w:r>
        <w:rPr>
          <w:b/>
        </w:rPr>
        <w:t xml:space="preserve"> </w:t>
      </w:r>
      <w:proofErr w:type="gramStart"/>
      <w:r>
        <w:rPr>
          <w:b/>
        </w:rPr>
        <w:t>Ц ?</w:t>
      </w:r>
      <w:proofErr w:type="gramEnd"/>
      <w:r>
        <w:rPr>
          <w:b/>
        </w:rPr>
        <w:t xml:space="preserve"> К, де:</w:t>
      </w:r>
    </w:p>
    <w:p w14:paraId="063AC78B" w14:textId="77777777" w:rsidR="00B47073" w:rsidRDefault="00B47073" w:rsidP="00B47073">
      <w:pPr>
        <w:pStyle w:val="af0"/>
        <w:tabs>
          <w:tab w:val="left" w:pos="709"/>
        </w:tabs>
        <w:ind w:firstLine="720"/>
        <w:jc w:val="both"/>
      </w:pPr>
      <w:r>
        <w:rPr>
          <w:b/>
          <w:lang w:val="en-US"/>
        </w:rPr>
        <w:t>V</w:t>
      </w:r>
      <w:r>
        <w:rPr>
          <w:b/>
        </w:rPr>
        <w:t xml:space="preserve">ф </w:t>
      </w:r>
      <w:r>
        <w:t xml:space="preserve">– </w:t>
      </w:r>
      <w:proofErr w:type="spellStart"/>
      <w:r>
        <w:t>об’єм</w:t>
      </w:r>
      <w:proofErr w:type="spellEnd"/>
      <w:r>
        <w:t xml:space="preserve"> (</w:t>
      </w:r>
      <w:proofErr w:type="spellStart"/>
      <w:r>
        <w:t>обсяг</w:t>
      </w:r>
      <w:proofErr w:type="spellEnd"/>
      <w:r>
        <w:t xml:space="preserve">) природного газу, </w:t>
      </w:r>
      <w:proofErr w:type="spellStart"/>
      <w:r>
        <w:t>який</w:t>
      </w:r>
      <w:proofErr w:type="spellEnd"/>
      <w:r>
        <w:t xml:space="preserve"> </w:t>
      </w:r>
      <w:proofErr w:type="spellStart"/>
      <w:r>
        <w:t>фактично</w:t>
      </w:r>
      <w:proofErr w:type="spellEnd"/>
      <w:r>
        <w:t xml:space="preserve"> </w:t>
      </w:r>
      <w:proofErr w:type="spellStart"/>
      <w:r>
        <w:t>поставлений</w:t>
      </w:r>
      <w:proofErr w:type="spellEnd"/>
      <w:r>
        <w:t xml:space="preserve"> </w:t>
      </w:r>
      <w:proofErr w:type="spellStart"/>
      <w:r>
        <w:t>Постачальником</w:t>
      </w:r>
      <w:proofErr w:type="spellEnd"/>
      <w:r>
        <w:t xml:space="preserve"> </w:t>
      </w:r>
      <w:proofErr w:type="spellStart"/>
      <w:r>
        <w:t>Споживачу</w:t>
      </w:r>
      <w:proofErr w:type="spellEnd"/>
      <w:r>
        <w:t xml:space="preserve"> </w:t>
      </w:r>
      <w:proofErr w:type="spellStart"/>
      <w:r>
        <w:t>протягом</w:t>
      </w:r>
      <w:proofErr w:type="spellEnd"/>
      <w:r>
        <w:t xml:space="preserve"> </w:t>
      </w:r>
      <w:proofErr w:type="spellStart"/>
      <w:r>
        <w:t>розрахункового</w:t>
      </w:r>
      <w:proofErr w:type="spellEnd"/>
      <w:r>
        <w:t xml:space="preserve"> </w:t>
      </w:r>
      <w:proofErr w:type="spellStart"/>
      <w:r>
        <w:t>періоду</w:t>
      </w:r>
      <w:proofErr w:type="spellEnd"/>
      <w:r>
        <w:t xml:space="preserve"> за Договором;</w:t>
      </w:r>
    </w:p>
    <w:p w14:paraId="1805C50A" w14:textId="77777777" w:rsidR="00B47073" w:rsidRDefault="00B47073" w:rsidP="00B47073">
      <w:pPr>
        <w:pStyle w:val="af0"/>
        <w:tabs>
          <w:tab w:val="left" w:pos="709"/>
        </w:tabs>
        <w:ind w:firstLine="720"/>
        <w:jc w:val="both"/>
      </w:pPr>
      <w:r>
        <w:rPr>
          <w:b/>
          <w:lang w:val="en-US"/>
        </w:rPr>
        <w:t>V</w:t>
      </w:r>
      <w:r>
        <w:rPr>
          <w:b/>
        </w:rPr>
        <w:t xml:space="preserve">п </w:t>
      </w:r>
      <w:r>
        <w:t xml:space="preserve">– </w:t>
      </w:r>
      <w:proofErr w:type="spellStart"/>
      <w:r>
        <w:t>підтверджений</w:t>
      </w:r>
      <w:proofErr w:type="spellEnd"/>
      <w:r>
        <w:t xml:space="preserve"> </w:t>
      </w:r>
      <w:proofErr w:type="spellStart"/>
      <w:r>
        <w:t>обсяг</w:t>
      </w:r>
      <w:proofErr w:type="spellEnd"/>
      <w:r>
        <w:t xml:space="preserve"> природного газу на </w:t>
      </w:r>
      <w:proofErr w:type="spellStart"/>
      <w:r>
        <w:t>розрахунковий</w:t>
      </w:r>
      <w:proofErr w:type="spellEnd"/>
      <w:r>
        <w:t xml:space="preserve"> </w:t>
      </w:r>
      <w:proofErr w:type="spellStart"/>
      <w:r>
        <w:t>період</w:t>
      </w:r>
      <w:proofErr w:type="spellEnd"/>
      <w:r>
        <w:t>;</w:t>
      </w:r>
    </w:p>
    <w:p w14:paraId="3064C42F" w14:textId="77777777" w:rsidR="00B47073" w:rsidRDefault="00B47073" w:rsidP="00B47073">
      <w:pPr>
        <w:pStyle w:val="af0"/>
        <w:tabs>
          <w:tab w:val="left" w:pos="709"/>
        </w:tabs>
        <w:ind w:firstLine="720"/>
        <w:jc w:val="both"/>
      </w:pPr>
      <w:r>
        <w:rPr>
          <w:b/>
        </w:rPr>
        <w:t xml:space="preserve">Ц </w:t>
      </w:r>
      <w:r>
        <w:t xml:space="preserve">– </w:t>
      </w:r>
      <w:proofErr w:type="spellStart"/>
      <w:r>
        <w:t>ціна</w:t>
      </w:r>
      <w:proofErr w:type="spellEnd"/>
      <w:r>
        <w:t xml:space="preserve"> природного газу за Договором;</w:t>
      </w:r>
    </w:p>
    <w:p w14:paraId="24C717B7" w14:textId="77777777" w:rsidR="00B47073" w:rsidRDefault="00B47073" w:rsidP="00B47073">
      <w:pPr>
        <w:pStyle w:val="af0"/>
        <w:tabs>
          <w:tab w:val="left" w:pos="709"/>
        </w:tabs>
        <w:ind w:firstLine="720"/>
        <w:jc w:val="both"/>
      </w:pPr>
      <w:r>
        <w:rPr>
          <w:b/>
        </w:rPr>
        <w:t xml:space="preserve">К </w:t>
      </w:r>
      <w:r>
        <w:t xml:space="preserve">– </w:t>
      </w:r>
      <w:proofErr w:type="spellStart"/>
      <w:r>
        <w:t>коефіцієнт</w:t>
      </w:r>
      <w:proofErr w:type="spellEnd"/>
      <w:r>
        <w:t xml:space="preserve">, </w:t>
      </w:r>
      <w:r>
        <w:rPr>
          <w:lang w:val="uk-UA"/>
        </w:rPr>
        <w:t xml:space="preserve">який </w:t>
      </w:r>
      <w:proofErr w:type="spellStart"/>
      <w:r>
        <w:t>дорівнює</w:t>
      </w:r>
      <w:proofErr w:type="spellEnd"/>
      <w:r>
        <w:t xml:space="preserve"> ___.</w:t>
      </w:r>
    </w:p>
    <w:p w14:paraId="04E59CC1" w14:textId="77777777" w:rsidR="00B47073" w:rsidRDefault="00B47073" w:rsidP="00B47073">
      <w:pPr>
        <w:pStyle w:val="af0"/>
        <w:tabs>
          <w:tab w:val="left" w:pos="709"/>
        </w:tabs>
        <w:ind w:firstLine="720"/>
        <w:jc w:val="both"/>
      </w:pPr>
      <w:r>
        <w:lastRenderedPageBreak/>
        <w:t xml:space="preserve">При </w:t>
      </w:r>
      <w:proofErr w:type="spellStart"/>
      <w:r>
        <w:t>цьому</w:t>
      </w:r>
      <w:proofErr w:type="spellEnd"/>
      <w:r>
        <w:t xml:space="preserve">, </w:t>
      </w:r>
      <w:proofErr w:type="spellStart"/>
      <w:r>
        <w:t>якщо</w:t>
      </w:r>
      <w:proofErr w:type="spellEnd"/>
      <w:r>
        <w:t xml:space="preserve"> </w:t>
      </w:r>
      <w:proofErr w:type="spellStart"/>
      <w:r>
        <w:t>перевищення</w:t>
      </w:r>
      <w:proofErr w:type="spellEnd"/>
      <w:r>
        <w:t xml:space="preserve"> </w:t>
      </w:r>
      <w:proofErr w:type="spellStart"/>
      <w:r>
        <w:t>об’єму</w:t>
      </w:r>
      <w:proofErr w:type="spellEnd"/>
      <w:r>
        <w:t xml:space="preserve"> (</w:t>
      </w:r>
      <w:proofErr w:type="spellStart"/>
      <w:r>
        <w:t>обсягу</w:t>
      </w:r>
      <w:proofErr w:type="spellEnd"/>
      <w:r>
        <w:t xml:space="preserve">) природного газу стало </w:t>
      </w:r>
      <w:proofErr w:type="spellStart"/>
      <w:r>
        <w:t>наслідком</w:t>
      </w:r>
      <w:proofErr w:type="spellEnd"/>
      <w:r>
        <w:t xml:space="preserve"> </w:t>
      </w:r>
      <w:proofErr w:type="spellStart"/>
      <w:r>
        <w:t>відмови</w:t>
      </w:r>
      <w:proofErr w:type="spellEnd"/>
      <w:r>
        <w:t xml:space="preserve"> в </w:t>
      </w:r>
      <w:proofErr w:type="spellStart"/>
      <w:r>
        <w:t>доступі</w:t>
      </w:r>
      <w:proofErr w:type="spellEnd"/>
      <w:r>
        <w:t xml:space="preserve"> до </w:t>
      </w:r>
      <w:proofErr w:type="spellStart"/>
      <w:r>
        <w:t>об’єкта</w:t>
      </w:r>
      <w:proofErr w:type="spellEnd"/>
      <w:r>
        <w:t xml:space="preserve"> </w:t>
      </w:r>
      <w:proofErr w:type="spellStart"/>
      <w:r>
        <w:t>Споживача</w:t>
      </w:r>
      <w:proofErr w:type="spellEnd"/>
      <w:r>
        <w:t xml:space="preserve">, у </w:t>
      </w:r>
      <w:proofErr w:type="spellStart"/>
      <w:r>
        <w:t>результаті</w:t>
      </w:r>
      <w:proofErr w:type="spellEnd"/>
      <w:r>
        <w:t xml:space="preserve"> </w:t>
      </w:r>
      <w:proofErr w:type="spellStart"/>
      <w:r>
        <w:t>чого</w:t>
      </w:r>
      <w:proofErr w:type="spellEnd"/>
      <w:r>
        <w:t xml:space="preserve"> </w:t>
      </w:r>
      <w:proofErr w:type="spellStart"/>
      <w:r>
        <w:t>Постачальник</w:t>
      </w:r>
      <w:proofErr w:type="spellEnd"/>
      <w:r>
        <w:t xml:space="preserve"> не </w:t>
      </w:r>
      <w:proofErr w:type="spellStart"/>
      <w:r>
        <w:t>здійснив</w:t>
      </w:r>
      <w:proofErr w:type="spellEnd"/>
      <w:r>
        <w:t xml:space="preserve"> </w:t>
      </w:r>
      <w:proofErr w:type="spellStart"/>
      <w:r>
        <w:t>пломбування</w:t>
      </w:r>
      <w:proofErr w:type="spellEnd"/>
      <w:r>
        <w:t xml:space="preserve"> </w:t>
      </w:r>
      <w:proofErr w:type="spellStart"/>
      <w:r>
        <w:t>запірних</w:t>
      </w:r>
      <w:proofErr w:type="spellEnd"/>
      <w:r>
        <w:t xml:space="preserve"> </w:t>
      </w:r>
      <w:proofErr w:type="spellStart"/>
      <w:r>
        <w:t>пристроїв</w:t>
      </w:r>
      <w:proofErr w:type="spellEnd"/>
      <w:r>
        <w:t xml:space="preserve"> на </w:t>
      </w:r>
      <w:proofErr w:type="spellStart"/>
      <w:r>
        <w:t>газових</w:t>
      </w:r>
      <w:proofErr w:type="spellEnd"/>
      <w:r>
        <w:t xml:space="preserve"> </w:t>
      </w:r>
      <w:proofErr w:type="spellStart"/>
      <w:r>
        <w:t>приладах</w:t>
      </w:r>
      <w:proofErr w:type="spellEnd"/>
      <w:r>
        <w:t xml:space="preserve"> </w:t>
      </w:r>
      <w:proofErr w:type="spellStart"/>
      <w:r>
        <w:t>Споживача</w:t>
      </w:r>
      <w:proofErr w:type="spellEnd"/>
      <w:r>
        <w:t xml:space="preserve">, </w:t>
      </w:r>
      <w:proofErr w:type="spellStart"/>
      <w:r>
        <w:t>або</w:t>
      </w:r>
      <w:proofErr w:type="spellEnd"/>
      <w:r>
        <w:t xml:space="preserve"> Оператор ГРМ не </w:t>
      </w:r>
      <w:proofErr w:type="spellStart"/>
      <w:r>
        <w:t>здійснив</w:t>
      </w:r>
      <w:proofErr w:type="spellEnd"/>
      <w:r>
        <w:t xml:space="preserve"> </w:t>
      </w:r>
      <w:proofErr w:type="spellStart"/>
      <w:r>
        <w:t>обмеження</w:t>
      </w:r>
      <w:proofErr w:type="spellEnd"/>
      <w:r>
        <w:t xml:space="preserve"> (</w:t>
      </w:r>
      <w:proofErr w:type="spellStart"/>
      <w:r>
        <w:t>припинення</w:t>
      </w:r>
      <w:proofErr w:type="spellEnd"/>
      <w:r>
        <w:t xml:space="preserve">) </w:t>
      </w:r>
      <w:proofErr w:type="spellStart"/>
      <w:r>
        <w:t>розподілу</w:t>
      </w:r>
      <w:proofErr w:type="spellEnd"/>
      <w:r>
        <w:t xml:space="preserve"> природного газу </w:t>
      </w:r>
      <w:proofErr w:type="spellStart"/>
      <w:r>
        <w:t>Споживачу</w:t>
      </w:r>
      <w:proofErr w:type="spellEnd"/>
      <w:r>
        <w:t xml:space="preserve">, </w:t>
      </w:r>
      <w:proofErr w:type="spellStart"/>
      <w:r>
        <w:t>або</w:t>
      </w:r>
      <w:proofErr w:type="spellEnd"/>
      <w:r>
        <w:t xml:space="preserve"> коли </w:t>
      </w:r>
      <w:proofErr w:type="spellStart"/>
      <w:r>
        <w:t>Споживач</w:t>
      </w:r>
      <w:proofErr w:type="spellEnd"/>
      <w:r>
        <w:t xml:space="preserve"> не </w:t>
      </w:r>
      <w:proofErr w:type="spellStart"/>
      <w:r>
        <w:t>обмежив</w:t>
      </w:r>
      <w:proofErr w:type="spellEnd"/>
      <w:r>
        <w:t xml:space="preserve"> (</w:t>
      </w:r>
      <w:proofErr w:type="spellStart"/>
      <w:r>
        <w:t>припинив</w:t>
      </w:r>
      <w:proofErr w:type="spellEnd"/>
      <w:r>
        <w:t xml:space="preserve">) </w:t>
      </w:r>
      <w:proofErr w:type="spellStart"/>
      <w:r>
        <w:t>споживання</w:t>
      </w:r>
      <w:proofErr w:type="spellEnd"/>
      <w:r>
        <w:t xml:space="preserve"> природного газу на </w:t>
      </w:r>
      <w:proofErr w:type="spellStart"/>
      <w:r>
        <w:t>письмову</w:t>
      </w:r>
      <w:proofErr w:type="spellEnd"/>
      <w:r>
        <w:t xml:space="preserve"> </w:t>
      </w:r>
      <w:proofErr w:type="spellStart"/>
      <w:r>
        <w:t>вимогу</w:t>
      </w:r>
      <w:proofErr w:type="spellEnd"/>
      <w:r>
        <w:t xml:space="preserve"> </w:t>
      </w:r>
      <w:proofErr w:type="spellStart"/>
      <w:r>
        <w:t>Постачальника</w:t>
      </w:r>
      <w:proofErr w:type="spellEnd"/>
      <w:r>
        <w:t xml:space="preserve">, </w:t>
      </w:r>
      <w:proofErr w:type="spellStart"/>
      <w:r>
        <w:t>коефіцієнт</w:t>
      </w:r>
      <w:proofErr w:type="spellEnd"/>
      <w:r>
        <w:t xml:space="preserve"> </w:t>
      </w:r>
      <w:proofErr w:type="spellStart"/>
      <w:r>
        <w:t>може</w:t>
      </w:r>
      <w:proofErr w:type="spellEnd"/>
      <w:r>
        <w:t xml:space="preserve"> бути </w:t>
      </w:r>
      <w:proofErr w:type="spellStart"/>
      <w:r>
        <w:t>збільшений</w:t>
      </w:r>
      <w:proofErr w:type="spellEnd"/>
      <w:r>
        <w:t xml:space="preserve"> у </w:t>
      </w:r>
      <w:proofErr w:type="spellStart"/>
      <w:r>
        <w:t>Договорі</w:t>
      </w:r>
      <w:proofErr w:type="spellEnd"/>
      <w:r>
        <w:t xml:space="preserve"> до 1.</w:t>
      </w:r>
    </w:p>
    <w:p w14:paraId="77BB4059" w14:textId="77777777" w:rsidR="00B47073" w:rsidRDefault="00B47073" w:rsidP="00B47073">
      <w:pPr>
        <w:pStyle w:val="af0"/>
        <w:tabs>
          <w:tab w:val="left" w:pos="709"/>
        </w:tabs>
        <w:ind w:firstLine="720"/>
        <w:jc w:val="both"/>
      </w:pPr>
      <w:r>
        <w:t xml:space="preserve">3) у </w:t>
      </w:r>
      <w:proofErr w:type="spellStart"/>
      <w:r>
        <w:t>разі</w:t>
      </w:r>
      <w:proofErr w:type="spellEnd"/>
      <w:r>
        <w:t xml:space="preserve"> </w:t>
      </w:r>
      <w:proofErr w:type="spellStart"/>
      <w:r>
        <w:t>відмови</w:t>
      </w:r>
      <w:proofErr w:type="spellEnd"/>
      <w:r>
        <w:t xml:space="preserve"> в </w:t>
      </w:r>
      <w:proofErr w:type="spellStart"/>
      <w:r>
        <w:t>доступі</w:t>
      </w:r>
      <w:proofErr w:type="spellEnd"/>
      <w:r>
        <w:t xml:space="preserve"> до </w:t>
      </w:r>
      <w:proofErr w:type="spellStart"/>
      <w:r>
        <w:t>об’єкта</w:t>
      </w:r>
      <w:proofErr w:type="spellEnd"/>
      <w:r>
        <w:t xml:space="preserve"> </w:t>
      </w:r>
      <w:proofErr w:type="spellStart"/>
      <w:r>
        <w:t>Споживача</w:t>
      </w:r>
      <w:proofErr w:type="spellEnd"/>
      <w:r>
        <w:t xml:space="preserve">, в </w:t>
      </w:r>
      <w:proofErr w:type="spellStart"/>
      <w:r>
        <w:t>результаті</w:t>
      </w:r>
      <w:proofErr w:type="spellEnd"/>
      <w:r>
        <w:t xml:space="preserve"> </w:t>
      </w:r>
      <w:proofErr w:type="spellStart"/>
      <w:r>
        <w:t>чого</w:t>
      </w:r>
      <w:proofErr w:type="spellEnd"/>
      <w:r>
        <w:t xml:space="preserve"> </w:t>
      </w:r>
      <w:proofErr w:type="spellStart"/>
      <w:r>
        <w:t>представник</w:t>
      </w:r>
      <w:proofErr w:type="spellEnd"/>
      <w:r>
        <w:t xml:space="preserve"> </w:t>
      </w:r>
      <w:proofErr w:type="spellStart"/>
      <w:r>
        <w:t>Постачальника</w:t>
      </w:r>
      <w:proofErr w:type="spellEnd"/>
      <w:r>
        <w:t xml:space="preserve"> не </w:t>
      </w:r>
      <w:proofErr w:type="spellStart"/>
      <w:r>
        <w:t>здійснив</w:t>
      </w:r>
      <w:proofErr w:type="spellEnd"/>
      <w:r>
        <w:t xml:space="preserve"> </w:t>
      </w:r>
      <w:proofErr w:type="spellStart"/>
      <w:r>
        <w:t>звіряння</w:t>
      </w:r>
      <w:proofErr w:type="spellEnd"/>
      <w:r>
        <w:t xml:space="preserve"> </w:t>
      </w:r>
      <w:proofErr w:type="spellStart"/>
      <w:r>
        <w:t>фактичних</w:t>
      </w:r>
      <w:proofErr w:type="spellEnd"/>
      <w:r>
        <w:t xml:space="preserve"> </w:t>
      </w:r>
      <w:proofErr w:type="spellStart"/>
      <w:r>
        <w:t>об’ємів</w:t>
      </w:r>
      <w:proofErr w:type="spellEnd"/>
      <w:r>
        <w:t xml:space="preserve"> (</w:t>
      </w:r>
      <w:proofErr w:type="spellStart"/>
      <w:r>
        <w:t>обсягів</w:t>
      </w:r>
      <w:proofErr w:type="spellEnd"/>
      <w:r>
        <w:t xml:space="preserve">) </w:t>
      </w:r>
      <w:proofErr w:type="spellStart"/>
      <w:r>
        <w:t>споживання</w:t>
      </w:r>
      <w:proofErr w:type="spellEnd"/>
      <w:r>
        <w:t xml:space="preserve"> природного газу, </w:t>
      </w:r>
      <w:proofErr w:type="spellStart"/>
      <w:r>
        <w:t>що</w:t>
      </w:r>
      <w:proofErr w:type="spellEnd"/>
      <w:r>
        <w:t xml:space="preserve"> </w:t>
      </w:r>
      <w:proofErr w:type="spellStart"/>
      <w:r>
        <w:t>завдало</w:t>
      </w:r>
      <w:proofErr w:type="spellEnd"/>
      <w:r>
        <w:t xml:space="preserve"> </w:t>
      </w:r>
      <w:proofErr w:type="spellStart"/>
      <w:r>
        <w:t>Постачальнику</w:t>
      </w:r>
      <w:proofErr w:type="spellEnd"/>
      <w:r>
        <w:t xml:space="preserve"> </w:t>
      </w:r>
      <w:proofErr w:type="spellStart"/>
      <w:r>
        <w:t>шкоди</w:t>
      </w:r>
      <w:proofErr w:type="spellEnd"/>
      <w:r>
        <w:t xml:space="preserve">, </w:t>
      </w:r>
      <w:proofErr w:type="spellStart"/>
      <w:r>
        <w:t>Споживач</w:t>
      </w:r>
      <w:proofErr w:type="spellEnd"/>
      <w:r>
        <w:t xml:space="preserve"> </w:t>
      </w:r>
      <w:proofErr w:type="spellStart"/>
      <w:r>
        <w:t>відшкодовує</w:t>
      </w:r>
      <w:proofErr w:type="spellEnd"/>
      <w:r>
        <w:t xml:space="preserve"> </w:t>
      </w:r>
      <w:proofErr w:type="spellStart"/>
      <w:r>
        <w:t>її</w:t>
      </w:r>
      <w:proofErr w:type="spellEnd"/>
      <w:r>
        <w:t xml:space="preserve"> за </w:t>
      </w:r>
      <w:proofErr w:type="spellStart"/>
      <w:r>
        <w:t>власної</w:t>
      </w:r>
      <w:proofErr w:type="spellEnd"/>
      <w:r>
        <w:t xml:space="preserve"> </w:t>
      </w:r>
      <w:proofErr w:type="spellStart"/>
      <w:r>
        <w:t>згоди</w:t>
      </w:r>
      <w:proofErr w:type="spellEnd"/>
      <w:r>
        <w:t xml:space="preserve"> </w:t>
      </w:r>
      <w:proofErr w:type="spellStart"/>
      <w:r>
        <w:t>або</w:t>
      </w:r>
      <w:proofErr w:type="spellEnd"/>
      <w:r>
        <w:t xml:space="preserve"> на </w:t>
      </w:r>
      <w:proofErr w:type="spellStart"/>
      <w:r>
        <w:t>підставі</w:t>
      </w:r>
      <w:proofErr w:type="spellEnd"/>
      <w:r>
        <w:t xml:space="preserve"> </w:t>
      </w:r>
      <w:proofErr w:type="spellStart"/>
      <w:r>
        <w:t>рішення</w:t>
      </w:r>
      <w:proofErr w:type="spellEnd"/>
      <w:r>
        <w:t xml:space="preserve"> суду.</w:t>
      </w:r>
    </w:p>
    <w:p w14:paraId="65A084ED" w14:textId="77777777" w:rsidR="00B47073" w:rsidRDefault="00B47073" w:rsidP="00B47073">
      <w:pPr>
        <w:pStyle w:val="af0"/>
        <w:tabs>
          <w:tab w:val="left" w:pos="709"/>
        </w:tabs>
        <w:ind w:firstLine="720"/>
        <w:jc w:val="both"/>
      </w:pPr>
      <w:r>
        <w:t>6.2.3. </w:t>
      </w:r>
      <w:proofErr w:type="spellStart"/>
      <w:r>
        <w:t>Відшкодування</w:t>
      </w:r>
      <w:proofErr w:type="spellEnd"/>
      <w:r>
        <w:t xml:space="preserve"> </w:t>
      </w:r>
      <w:proofErr w:type="spellStart"/>
      <w:r>
        <w:t>збитків</w:t>
      </w:r>
      <w:proofErr w:type="spellEnd"/>
      <w:r>
        <w:t xml:space="preserve"> </w:t>
      </w:r>
      <w:proofErr w:type="spellStart"/>
      <w:r>
        <w:t>Споживачем</w:t>
      </w:r>
      <w:proofErr w:type="spellEnd"/>
      <w:r>
        <w:t xml:space="preserve"> </w:t>
      </w:r>
      <w:proofErr w:type="spellStart"/>
      <w:r>
        <w:t>Постачальнику</w:t>
      </w:r>
      <w:proofErr w:type="spellEnd"/>
      <w:r>
        <w:t xml:space="preserve"> не </w:t>
      </w:r>
      <w:proofErr w:type="spellStart"/>
      <w:r>
        <w:t>здійснюється</w:t>
      </w:r>
      <w:proofErr w:type="spellEnd"/>
      <w:r>
        <w:t xml:space="preserve">, </w:t>
      </w:r>
      <w:proofErr w:type="spellStart"/>
      <w:r>
        <w:t>якщо</w:t>
      </w:r>
      <w:proofErr w:type="spellEnd"/>
      <w:r>
        <w:t xml:space="preserve"> </w:t>
      </w:r>
      <w:proofErr w:type="spellStart"/>
      <w:r>
        <w:t>фактичний</w:t>
      </w:r>
      <w:proofErr w:type="spellEnd"/>
      <w:r>
        <w:t xml:space="preserve"> </w:t>
      </w:r>
      <w:proofErr w:type="spellStart"/>
      <w:r>
        <w:t>обсяг</w:t>
      </w:r>
      <w:proofErr w:type="spellEnd"/>
      <w:r>
        <w:t xml:space="preserve"> </w:t>
      </w:r>
      <w:proofErr w:type="spellStart"/>
      <w:r>
        <w:t>споживання</w:t>
      </w:r>
      <w:proofErr w:type="spellEnd"/>
      <w:r>
        <w:t xml:space="preserve"> в </w:t>
      </w:r>
      <w:proofErr w:type="spellStart"/>
      <w:r>
        <w:t>розрахунковому</w:t>
      </w:r>
      <w:proofErr w:type="spellEnd"/>
      <w:r>
        <w:t xml:space="preserve"> </w:t>
      </w:r>
      <w:proofErr w:type="spellStart"/>
      <w:r>
        <w:t>періоді</w:t>
      </w:r>
      <w:proofErr w:type="spellEnd"/>
      <w:r>
        <w:t xml:space="preserve"> </w:t>
      </w:r>
      <w:proofErr w:type="spellStart"/>
      <w:r>
        <w:t>відрізняється</w:t>
      </w:r>
      <w:proofErr w:type="spellEnd"/>
      <w:r>
        <w:t xml:space="preserve"> </w:t>
      </w:r>
      <w:proofErr w:type="spellStart"/>
      <w:r>
        <w:t>від</w:t>
      </w:r>
      <w:proofErr w:type="spellEnd"/>
      <w:r>
        <w:t xml:space="preserve"> </w:t>
      </w:r>
      <w:proofErr w:type="spellStart"/>
      <w:r>
        <w:t>підтвердженого</w:t>
      </w:r>
      <w:proofErr w:type="spellEnd"/>
      <w:r>
        <w:t xml:space="preserve"> </w:t>
      </w:r>
      <w:proofErr w:type="spellStart"/>
      <w:r>
        <w:t>обсягу</w:t>
      </w:r>
      <w:proofErr w:type="spellEnd"/>
      <w:r>
        <w:t xml:space="preserve"> природного газу на </w:t>
      </w:r>
      <w:proofErr w:type="spellStart"/>
      <w:r>
        <w:t>цей</w:t>
      </w:r>
      <w:proofErr w:type="spellEnd"/>
      <w:r>
        <w:t xml:space="preserve"> </w:t>
      </w:r>
      <w:proofErr w:type="spellStart"/>
      <w:r>
        <w:t>період</w:t>
      </w:r>
      <w:proofErr w:type="spellEnd"/>
      <w:r>
        <w:t xml:space="preserve"> на ± 5%.</w:t>
      </w:r>
    </w:p>
    <w:p w14:paraId="5A1855D5" w14:textId="77777777" w:rsidR="00B47073" w:rsidRDefault="00B47073" w:rsidP="00B47073">
      <w:pPr>
        <w:pStyle w:val="af0"/>
        <w:tabs>
          <w:tab w:val="left" w:pos="709"/>
        </w:tabs>
        <w:ind w:firstLine="720"/>
        <w:jc w:val="both"/>
      </w:pPr>
      <w:r>
        <w:t xml:space="preserve">6.2.4. За результатами </w:t>
      </w:r>
      <w:proofErr w:type="spellStart"/>
      <w:r>
        <w:t>виявлених</w:t>
      </w:r>
      <w:proofErr w:type="spellEnd"/>
      <w:r>
        <w:t xml:space="preserve"> </w:t>
      </w:r>
      <w:proofErr w:type="spellStart"/>
      <w:r>
        <w:t>порушень</w:t>
      </w:r>
      <w:proofErr w:type="spellEnd"/>
      <w:r>
        <w:t xml:space="preserve"> </w:t>
      </w:r>
      <w:proofErr w:type="spellStart"/>
      <w:r>
        <w:t>представником</w:t>
      </w:r>
      <w:proofErr w:type="spellEnd"/>
      <w:r>
        <w:t xml:space="preserve"> </w:t>
      </w:r>
      <w:proofErr w:type="spellStart"/>
      <w:r>
        <w:t>постачальника</w:t>
      </w:r>
      <w:proofErr w:type="spellEnd"/>
      <w:r>
        <w:t xml:space="preserve"> </w:t>
      </w:r>
      <w:proofErr w:type="spellStart"/>
      <w:r>
        <w:t>складається</w:t>
      </w:r>
      <w:proofErr w:type="spellEnd"/>
      <w:r>
        <w:t xml:space="preserve"> акт-</w:t>
      </w:r>
      <w:proofErr w:type="spellStart"/>
      <w:r>
        <w:t>претензія</w:t>
      </w:r>
      <w:proofErr w:type="spellEnd"/>
      <w:r>
        <w:t xml:space="preserve">, </w:t>
      </w:r>
      <w:proofErr w:type="spellStart"/>
      <w:r>
        <w:t>який</w:t>
      </w:r>
      <w:proofErr w:type="spellEnd"/>
      <w:r>
        <w:t xml:space="preserve"> </w:t>
      </w:r>
      <w:proofErr w:type="spellStart"/>
      <w:r>
        <w:t>оформлюється</w:t>
      </w:r>
      <w:proofErr w:type="spellEnd"/>
      <w:r>
        <w:t xml:space="preserve"> з </w:t>
      </w:r>
      <w:proofErr w:type="spellStart"/>
      <w:r>
        <w:t>урахуванням</w:t>
      </w:r>
      <w:proofErr w:type="spellEnd"/>
      <w:r>
        <w:t xml:space="preserve"> </w:t>
      </w:r>
      <w:proofErr w:type="spellStart"/>
      <w:r>
        <w:t>вимог</w:t>
      </w:r>
      <w:proofErr w:type="spellEnd"/>
      <w:r>
        <w:t xml:space="preserve">, </w:t>
      </w:r>
      <w:proofErr w:type="spellStart"/>
      <w:r>
        <w:t>визначених</w:t>
      </w:r>
      <w:proofErr w:type="spellEnd"/>
      <w:r>
        <w:t xml:space="preserve"> Правилами </w:t>
      </w:r>
      <w:proofErr w:type="spellStart"/>
      <w:r>
        <w:t>постачання</w:t>
      </w:r>
      <w:proofErr w:type="spellEnd"/>
      <w:r>
        <w:t xml:space="preserve">. У </w:t>
      </w:r>
      <w:proofErr w:type="spellStart"/>
      <w:r>
        <w:t>випадку</w:t>
      </w:r>
      <w:proofErr w:type="spellEnd"/>
      <w:r>
        <w:t xml:space="preserve"> </w:t>
      </w:r>
      <w:proofErr w:type="spellStart"/>
      <w:r>
        <w:t>нереагування</w:t>
      </w:r>
      <w:proofErr w:type="spellEnd"/>
      <w:r>
        <w:t xml:space="preserve"> у </w:t>
      </w:r>
      <w:proofErr w:type="spellStart"/>
      <w:r>
        <w:t>встановлений</w:t>
      </w:r>
      <w:proofErr w:type="spellEnd"/>
      <w:r>
        <w:t xml:space="preserve"> строк на акт-</w:t>
      </w:r>
      <w:proofErr w:type="spellStart"/>
      <w:r>
        <w:t>претензію</w:t>
      </w:r>
      <w:proofErr w:type="spellEnd"/>
      <w:r>
        <w:t xml:space="preserve"> </w:t>
      </w:r>
      <w:proofErr w:type="spellStart"/>
      <w:r>
        <w:t>або</w:t>
      </w:r>
      <w:proofErr w:type="spellEnd"/>
      <w:r>
        <w:t xml:space="preserve"> </w:t>
      </w:r>
      <w:proofErr w:type="spellStart"/>
      <w:r>
        <w:t>невідшкодування</w:t>
      </w:r>
      <w:proofErr w:type="spellEnd"/>
      <w:r>
        <w:t xml:space="preserve"> </w:t>
      </w:r>
      <w:proofErr w:type="spellStart"/>
      <w:r>
        <w:t>завданих</w:t>
      </w:r>
      <w:proofErr w:type="spellEnd"/>
      <w:r>
        <w:t xml:space="preserve"> </w:t>
      </w:r>
      <w:proofErr w:type="spellStart"/>
      <w:r>
        <w:t>збитків</w:t>
      </w:r>
      <w:proofErr w:type="spellEnd"/>
      <w:r>
        <w:t xml:space="preserve"> </w:t>
      </w:r>
      <w:proofErr w:type="spellStart"/>
      <w:r>
        <w:t>Постачальник</w:t>
      </w:r>
      <w:proofErr w:type="spellEnd"/>
      <w:r>
        <w:t xml:space="preserve"> </w:t>
      </w:r>
      <w:proofErr w:type="spellStart"/>
      <w:r>
        <w:t>має</w:t>
      </w:r>
      <w:proofErr w:type="spellEnd"/>
      <w:r>
        <w:t xml:space="preserve"> право </w:t>
      </w:r>
      <w:proofErr w:type="spellStart"/>
      <w:r>
        <w:t>звернутись</w:t>
      </w:r>
      <w:proofErr w:type="spellEnd"/>
      <w:r>
        <w:t xml:space="preserve"> </w:t>
      </w:r>
      <w:proofErr w:type="gramStart"/>
      <w:r>
        <w:t>до суду</w:t>
      </w:r>
      <w:proofErr w:type="gramEnd"/>
      <w:r>
        <w:t>.</w:t>
      </w:r>
    </w:p>
    <w:p w14:paraId="72A1AF22" w14:textId="77777777" w:rsidR="00B47073" w:rsidRDefault="00B47073" w:rsidP="00B47073">
      <w:pPr>
        <w:pStyle w:val="af0"/>
        <w:tabs>
          <w:tab w:val="left" w:pos="709"/>
        </w:tabs>
        <w:ind w:firstLine="720"/>
        <w:jc w:val="both"/>
      </w:pPr>
      <w:r>
        <w:t xml:space="preserve">6.3. </w:t>
      </w:r>
      <w:proofErr w:type="spellStart"/>
      <w:r>
        <w:t>Відповідальність</w:t>
      </w:r>
      <w:proofErr w:type="spellEnd"/>
      <w:r>
        <w:t xml:space="preserve"> </w:t>
      </w:r>
      <w:proofErr w:type="spellStart"/>
      <w:r>
        <w:t>Постачальника</w:t>
      </w:r>
      <w:proofErr w:type="spellEnd"/>
      <w:r>
        <w:t xml:space="preserve">: </w:t>
      </w:r>
    </w:p>
    <w:p w14:paraId="3FC894A0" w14:textId="77777777" w:rsidR="00B47073" w:rsidRDefault="00B47073" w:rsidP="00B47073">
      <w:pPr>
        <w:pStyle w:val="af0"/>
        <w:tabs>
          <w:tab w:val="left" w:pos="709"/>
        </w:tabs>
        <w:ind w:firstLine="720"/>
        <w:jc w:val="both"/>
      </w:pPr>
      <w:r>
        <w:t xml:space="preserve">6.3.1. У </w:t>
      </w:r>
      <w:proofErr w:type="spellStart"/>
      <w:r>
        <w:t>випадку</w:t>
      </w:r>
      <w:proofErr w:type="spellEnd"/>
      <w:r>
        <w:t xml:space="preserve"> </w:t>
      </w:r>
      <w:proofErr w:type="spellStart"/>
      <w:r>
        <w:t>порушень</w:t>
      </w:r>
      <w:proofErr w:type="spellEnd"/>
      <w:r>
        <w:t xml:space="preserve"> </w:t>
      </w:r>
      <w:proofErr w:type="spellStart"/>
      <w:r>
        <w:t>строків</w:t>
      </w:r>
      <w:proofErr w:type="spellEnd"/>
      <w:r>
        <w:t xml:space="preserve"> поставки газу </w:t>
      </w:r>
      <w:proofErr w:type="spellStart"/>
      <w:r>
        <w:t>Постачальник</w:t>
      </w:r>
      <w:proofErr w:type="spellEnd"/>
      <w:r>
        <w:t xml:space="preserve"> </w:t>
      </w:r>
      <w:proofErr w:type="spellStart"/>
      <w:r>
        <w:t>сплачує</w:t>
      </w:r>
      <w:proofErr w:type="spellEnd"/>
      <w:r>
        <w:t xml:space="preserve"> </w:t>
      </w:r>
      <w:proofErr w:type="spellStart"/>
      <w:r>
        <w:t>Споживачу</w:t>
      </w:r>
      <w:proofErr w:type="spellEnd"/>
      <w:r>
        <w:t xml:space="preserve"> пеню у </w:t>
      </w:r>
      <w:proofErr w:type="spellStart"/>
      <w:r>
        <w:t>розмірі</w:t>
      </w:r>
      <w:proofErr w:type="spellEnd"/>
      <w:r>
        <w:t xml:space="preserve"> 0,1 % </w:t>
      </w:r>
      <w:proofErr w:type="spellStart"/>
      <w:r>
        <w:t>вартості</w:t>
      </w:r>
      <w:proofErr w:type="spellEnd"/>
      <w:r>
        <w:t xml:space="preserve"> </w:t>
      </w:r>
      <w:proofErr w:type="spellStart"/>
      <w:r>
        <w:t>непоставленого</w:t>
      </w:r>
      <w:proofErr w:type="spellEnd"/>
      <w:r>
        <w:t xml:space="preserve"> газу за </w:t>
      </w:r>
      <w:proofErr w:type="spellStart"/>
      <w:r>
        <w:t>кожен</w:t>
      </w:r>
      <w:proofErr w:type="spellEnd"/>
      <w:r>
        <w:t xml:space="preserve"> день </w:t>
      </w:r>
      <w:proofErr w:type="spellStart"/>
      <w:r>
        <w:t>прострочення</w:t>
      </w:r>
      <w:proofErr w:type="spellEnd"/>
      <w:r>
        <w:t xml:space="preserve">, а за </w:t>
      </w:r>
      <w:proofErr w:type="spellStart"/>
      <w:r>
        <w:t>прострочення</w:t>
      </w:r>
      <w:proofErr w:type="spellEnd"/>
      <w:r>
        <w:t xml:space="preserve"> </w:t>
      </w:r>
      <w:proofErr w:type="spellStart"/>
      <w:r>
        <w:t>понад</w:t>
      </w:r>
      <w:proofErr w:type="spellEnd"/>
      <w:r>
        <w:t xml:space="preserve"> 30 </w:t>
      </w:r>
      <w:proofErr w:type="spellStart"/>
      <w:r>
        <w:t>днів</w:t>
      </w:r>
      <w:proofErr w:type="spellEnd"/>
      <w:r>
        <w:t xml:space="preserve"> </w:t>
      </w:r>
      <w:proofErr w:type="spellStart"/>
      <w:r>
        <w:t>додатково</w:t>
      </w:r>
      <w:proofErr w:type="spellEnd"/>
      <w:r>
        <w:t xml:space="preserve"> штраф у </w:t>
      </w:r>
      <w:proofErr w:type="spellStart"/>
      <w:r>
        <w:t>розмірі</w:t>
      </w:r>
      <w:proofErr w:type="spellEnd"/>
      <w:r>
        <w:t xml:space="preserve"> 7 % </w:t>
      </w:r>
      <w:proofErr w:type="spellStart"/>
      <w:r>
        <w:t>вказаної</w:t>
      </w:r>
      <w:proofErr w:type="spellEnd"/>
      <w:r>
        <w:t xml:space="preserve"> </w:t>
      </w:r>
      <w:proofErr w:type="spellStart"/>
      <w:r>
        <w:t>вартості</w:t>
      </w:r>
      <w:proofErr w:type="spellEnd"/>
      <w:r>
        <w:t xml:space="preserve">.  </w:t>
      </w:r>
    </w:p>
    <w:p w14:paraId="0CFA9FE9" w14:textId="77777777" w:rsidR="00B47073" w:rsidRDefault="00B47073" w:rsidP="00B47073">
      <w:pPr>
        <w:pStyle w:val="af0"/>
        <w:tabs>
          <w:tab w:val="left" w:pos="709"/>
        </w:tabs>
        <w:ind w:firstLine="720"/>
        <w:jc w:val="both"/>
      </w:pPr>
      <w:r>
        <w:t xml:space="preserve">6.3.2. За </w:t>
      </w:r>
      <w:proofErr w:type="spellStart"/>
      <w:r>
        <w:t>порушення</w:t>
      </w:r>
      <w:proofErr w:type="spellEnd"/>
      <w:r>
        <w:t xml:space="preserve"> умов </w:t>
      </w:r>
      <w:proofErr w:type="spellStart"/>
      <w:r>
        <w:t>зобов’язання</w:t>
      </w:r>
      <w:proofErr w:type="spellEnd"/>
      <w:r>
        <w:t xml:space="preserve"> </w:t>
      </w:r>
      <w:proofErr w:type="spellStart"/>
      <w:r>
        <w:t>щодо</w:t>
      </w:r>
      <w:proofErr w:type="spellEnd"/>
      <w:r>
        <w:t xml:space="preserve"> </w:t>
      </w:r>
      <w:proofErr w:type="spellStart"/>
      <w:r>
        <w:t>якості</w:t>
      </w:r>
      <w:proofErr w:type="spellEnd"/>
      <w:r>
        <w:t xml:space="preserve"> газу </w:t>
      </w:r>
      <w:proofErr w:type="spellStart"/>
      <w:r>
        <w:t>Постачальник</w:t>
      </w:r>
      <w:proofErr w:type="spellEnd"/>
      <w:r>
        <w:t xml:space="preserve"> </w:t>
      </w:r>
      <w:proofErr w:type="spellStart"/>
      <w:r>
        <w:t>сплачує</w:t>
      </w:r>
      <w:proofErr w:type="spellEnd"/>
      <w:r>
        <w:t xml:space="preserve"> </w:t>
      </w:r>
      <w:proofErr w:type="spellStart"/>
      <w:r>
        <w:t>Споживачу</w:t>
      </w:r>
      <w:proofErr w:type="spellEnd"/>
      <w:r>
        <w:t xml:space="preserve"> штраф у </w:t>
      </w:r>
      <w:proofErr w:type="spellStart"/>
      <w:r>
        <w:t>розмірі</w:t>
      </w:r>
      <w:proofErr w:type="spellEnd"/>
      <w:r>
        <w:t xml:space="preserve"> 20 % </w:t>
      </w:r>
      <w:proofErr w:type="spellStart"/>
      <w:r>
        <w:t>вартості</w:t>
      </w:r>
      <w:proofErr w:type="spellEnd"/>
      <w:r>
        <w:t xml:space="preserve"> </w:t>
      </w:r>
      <w:proofErr w:type="spellStart"/>
      <w:r>
        <w:t>неякісного</w:t>
      </w:r>
      <w:proofErr w:type="spellEnd"/>
      <w:r>
        <w:t xml:space="preserve"> газу.  </w:t>
      </w:r>
    </w:p>
    <w:p w14:paraId="05D562B3" w14:textId="77777777" w:rsidR="00B47073" w:rsidRDefault="00B47073" w:rsidP="00B47073">
      <w:pPr>
        <w:pStyle w:val="af0"/>
        <w:tabs>
          <w:tab w:val="left" w:pos="709"/>
        </w:tabs>
        <w:ind w:firstLine="720"/>
        <w:jc w:val="both"/>
      </w:pPr>
      <w:r>
        <w:t>6.3.3. </w:t>
      </w:r>
      <w:proofErr w:type="spellStart"/>
      <w:r>
        <w:t>Відшкодування</w:t>
      </w:r>
      <w:proofErr w:type="spellEnd"/>
      <w:r>
        <w:t xml:space="preserve"> </w:t>
      </w:r>
      <w:proofErr w:type="spellStart"/>
      <w:r>
        <w:t>збитків</w:t>
      </w:r>
      <w:proofErr w:type="spellEnd"/>
      <w:r>
        <w:t xml:space="preserve"> </w:t>
      </w:r>
      <w:proofErr w:type="spellStart"/>
      <w:r>
        <w:t>Постачальником</w:t>
      </w:r>
      <w:proofErr w:type="spellEnd"/>
      <w:r>
        <w:t xml:space="preserve"> </w:t>
      </w:r>
      <w:proofErr w:type="spellStart"/>
      <w:r>
        <w:t>Споживачу</w:t>
      </w:r>
      <w:proofErr w:type="spellEnd"/>
      <w:r>
        <w:t xml:space="preserve"> </w:t>
      </w:r>
      <w:proofErr w:type="spellStart"/>
      <w:r>
        <w:t>здійснюється</w:t>
      </w:r>
      <w:proofErr w:type="spellEnd"/>
      <w:r>
        <w:t xml:space="preserve"> в таких </w:t>
      </w:r>
      <w:proofErr w:type="spellStart"/>
      <w:r>
        <w:t>випадках</w:t>
      </w:r>
      <w:proofErr w:type="spellEnd"/>
      <w:r>
        <w:t xml:space="preserve">:  </w:t>
      </w:r>
    </w:p>
    <w:p w14:paraId="66381137" w14:textId="77777777" w:rsidR="00B47073" w:rsidRDefault="00B47073" w:rsidP="00B47073">
      <w:pPr>
        <w:pStyle w:val="af0"/>
        <w:tabs>
          <w:tab w:val="left" w:pos="709"/>
        </w:tabs>
        <w:ind w:firstLine="720"/>
        <w:jc w:val="both"/>
      </w:pPr>
      <w:r>
        <w:t xml:space="preserve">- у </w:t>
      </w:r>
      <w:proofErr w:type="spellStart"/>
      <w:r>
        <w:t>разі</w:t>
      </w:r>
      <w:proofErr w:type="spellEnd"/>
      <w:r>
        <w:t xml:space="preserve"> </w:t>
      </w:r>
      <w:proofErr w:type="spellStart"/>
      <w:r>
        <w:t>якщо</w:t>
      </w:r>
      <w:proofErr w:type="spellEnd"/>
      <w:r>
        <w:t xml:space="preserve"> </w:t>
      </w:r>
      <w:proofErr w:type="spellStart"/>
      <w:r>
        <w:t>постачання</w:t>
      </w:r>
      <w:proofErr w:type="spellEnd"/>
      <w:r>
        <w:t xml:space="preserve"> газу </w:t>
      </w:r>
      <w:proofErr w:type="spellStart"/>
      <w:r>
        <w:t>Споживачу</w:t>
      </w:r>
      <w:proofErr w:type="spellEnd"/>
      <w:r>
        <w:t xml:space="preserve"> </w:t>
      </w:r>
      <w:proofErr w:type="spellStart"/>
      <w:r>
        <w:t>було</w:t>
      </w:r>
      <w:proofErr w:type="spellEnd"/>
      <w:r>
        <w:t xml:space="preserve"> </w:t>
      </w:r>
      <w:proofErr w:type="spellStart"/>
      <w:r>
        <w:t>припинено</w:t>
      </w:r>
      <w:proofErr w:type="spellEnd"/>
      <w:r>
        <w:t xml:space="preserve"> Оператором ГРМ на </w:t>
      </w:r>
      <w:proofErr w:type="spellStart"/>
      <w:r>
        <w:t>виконання</w:t>
      </w:r>
      <w:proofErr w:type="spellEnd"/>
      <w:r>
        <w:t xml:space="preserve"> </w:t>
      </w:r>
      <w:proofErr w:type="spellStart"/>
      <w:r>
        <w:t>неправомірного</w:t>
      </w:r>
      <w:proofErr w:type="spellEnd"/>
      <w:r>
        <w:t xml:space="preserve"> </w:t>
      </w:r>
      <w:proofErr w:type="spellStart"/>
      <w:r>
        <w:t>доручення</w:t>
      </w:r>
      <w:proofErr w:type="spellEnd"/>
      <w:r>
        <w:t xml:space="preserve"> </w:t>
      </w:r>
      <w:proofErr w:type="spellStart"/>
      <w:r>
        <w:t>Постачальника</w:t>
      </w:r>
      <w:proofErr w:type="spellEnd"/>
      <w:r>
        <w:t xml:space="preserve"> про </w:t>
      </w:r>
      <w:proofErr w:type="spellStart"/>
      <w:r>
        <w:t>припинення</w:t>
      </w:r>
      <w:proofErr w:type="spellEnd"/>
      <w:r>
        <w:t xml:space="preserve"> </w:t>
      </w:r>
      <w:proofErr w:type="spellStart"/>
      <w:r>
        <w:t>постачання</w:t>
      </w:r>
      <w:proofErr w:type="spellEnd"/>
      <w:r>
        <w:t xml:space="preserve"> газу </w:t>
      </w:r>
      <w:proofErr w:type="spellStart"/>
      <w:r>
        <w:t>Споживачу</w:t>
      </w:r>
      <w:proofErr w:type="spellEnd"/>
      <w:r>
        <w:t xml:space="preserve">, </w:t>
      </w:r>
      <w:proofErr w:type="spellStart"/>
      <w:r>
        <w:t>Постачальник</w:t>
      </w:r>
      <w:proofErr w:type="spellEnd"/>
      <w:r>
        <w:t xml:space="preserve"> </w:t>
      </w:r>
      <w:proofErr w:type="spellStart"/>
      <w:r>
        <w:t>відшкодовує</w:t>
      </w:r>
      <w:proofErr w:type="spellEnd"/>
      <w:r>
        <w:t xml:space="preserve"> </w:t>
      </w:r>
      <w:proofErr w:type="spellStart"/>
      <w:r>
        <w:t>Споживачу</w:t>
      </w:r>
      <w:proofErr w:type="spellEnd"/>
      <w:r>
        <w:t xml:space="preserve"> </w:t>
      </w:r>
      <w:proofErr w:type="spellStart"/>
      <w:r>
        <w:t>вартість</w:t>
      </w:r>
      <w:proofErr w:type="spellEnd"/>
      <w:r>
        <w:t xml:space="preserve"> </w:t>
      </w:r>
      <w:proofErr w:type="spellStart"/>
      <w:r>
        <w:t>або</w:t>
      </w:r>
      <w:proofErr w:type="spellEnd"/>
      <w:r>
        <w:t xml:space="preserve"> </w:t>
      </w:r>
      <w:proofErr w:type="spellStart"/>
      <w:r>
        <w:t>об’єм</w:t>
      </w:r>
      <w:proofErr w:type="spellEnd"/>
      <w:r>
        <w:t xml:space="preserve"> </w:t>
      </w:r>
      <w:proofErr w:type="spellStart"/>
      <w:r>
        <w:t>недовідпущеного</w:t>
      </w:r>
      <w:proofErr w:type="spellEnd"/>
      <w:r>
        <w:t xml:space="preserve"> природного газу, </w:t>
      </w:r>
      <w:proofErr w:type="spellStart"/>
      <w:r>
        <w:t>який</w:t>
      </w:r>
      <w:proofErr w:type="spellEnd"/>
      <w:r>
        <w:t xml:space="preserve"> </w:t>
      </w:r>
      <w:proofErr w:type="spellStart"/>
      <w:r>
        <w:t>обчислюється</w:t>
      </w:r>
      <w:proofErr w:type="spellEnd"/>
      <w:r>
        <w:t xml:space="preserve">, </w:t>
      </w:r>
      <w:proofErr w:type="spellStart"/>
      <w:r>
        <w:t>виходячи</w:t>
      </w:r>
      <w:proofErr w:type="spellEnd"/>
      <w:r>
        <w:t xml:space="preserve"> з </w:t>
      </w:r>
      <w:proofErr w:type="spellStart"/>
      <w:r>
        <w:t>підтвердженого</w:t>
      </w:r>
      <w:proofErr w:type="spellEnd"/>
      <w:r>
        <w:t xml:space="preserve"> </w:t>
      </w:r>
      <w:proofErr w:type="spellStart"/>
      <w:r>
        <w:t>обсягу</w:t>
      </w:r>
      <w:proofErr w:type="spellEnd"/>
      <w:r>
        <w:t xml:space="preserve"> природного газу на </w:t>
      </w:r>
      <w:proofErr w:type="spellStart"/>
      <w:r>
        <w:t>відповідний</w:t>
      </w:r>
      <w:proofErr w:type="spellEnd"/>
      <w:r>
        <w:t xml:space="preserve"> </w:t>
      </w:r>
      <w:proofErr w:type="spellStart"/>
      <w:r>
        <w:t>період</w:t>
      </w:r>
      <w:proofErr w:type="spellEnd"/>
      <w:r>
        <w:t xml:space="preserve"> з </w:t>
      </w:r>
      <w:proofErr w:type="spellStart"/>
      <w:r>
        <w:t>урахуванням</w:t>
      </w:r>
      <w:proofErr w:type="spellEnd"/>
      <w:r>
        <w:t xml:space="preserve"> </w:t>
      </w:r>
      <w:proofErr w:type="spellStart"/>
      <w:r>
        <w:t>періоду</w:t>
      </w:r>
      <w:proofErr w:type="spellEnd"/>
      <w:r>
        <w:t xml:space="preserve"> </w:t>
      </w:r>
      <w:proofErr w:type="spellStart"/>
      <w:r>
        <w:t>безпідставного</w:t>
      </w:r>
      <w:proofErr w:type="spellEnd"/>
      <w:r>
        <w:t xml:space="preserve"> </w:t>
      </w:r>
      <w:proofErr w:type="spellStart"/>
      <w:r>
        <w:t>припинення</w:t>
      </w:r>
      <w:proofErr w:type="spellEnd"/>
      <w:r>
        <w:t xml:space="preserve"> </w:t>
      </w:r>
      <w:proofErr w:type="spellStart"/>
      <w:r>
        <w:t>газопостачання</w:t>
      </w:r>
      <w:proofErr w:type="spellEnd"/>
      <w:r>
        <w:t xml:space="preserve">, та </w:t>
      </w:r>
      <w:proofErr w:type="spellStart"/>
      <w:r>
        <w:t>вартість</w:t>
      </w:r>
      <w:proofErr w:type="spellEnd"/>
      <w:r>
        <w:t xml:space="preserve"> </w:t>
      </w:r>
      <w:proofErr w:type="spellStart"/>
      <w:r>
        <w:t>робіт</w:t>
      </w:r>
      <w:proofErr w:type="spellEnd"/>
      <w:r>
        <w:t xml:space="preserve"> з </w:t>
      </w:r>
      <w:proofErr w:type="spellStart"/>
      <w:r>
        <w:t>припинення</w:t>
      </w:r>
      <w:proofErr w:type="spellEnd"/>
      <w:r>
        <w:t xml:space="preserve"> і повторного </w:t>
      </w:r>
      <w:proofErr w:type="spellStart"/>
      <w:r>
        <w:t>відновлення</w:t>
      </w:r>
      <w:proofErr w:type="spellEnd"/>
      <w:r>
        <w:t xml:space="preserve"> </w:t>
      </w:r>
      <w:proofErr w:type="spellStart"/>
      <w:r>
        <w:t>подачі</w:t>
      </w:r>
      <w:proofErr w:type="spellEnd"/>
      <w:r>
        <w:t xml:space="preserve"> газу </w:t>
      </w:r>
      <w:proofErr w:type="spellStart"/>
      <w:r>
        <w:t>після</w:t>
      </w:r>
      <w:proofErr w:type="spellEnd"/>
      <w:r>
        <w:t xml:space="preserve"> </w:t>
      </w:r>
      <w:proofErr w:type="spellStart"/>
      <w:r>
        <w:t>його</w:t>
      </w:r>
      <w:proofErr w:type="spellEnd"/>
      <w:r>
        <w:t xml:space="preserve"> </w:t>
      </w:r>
      <w:proofErr w:type="spellStart"/>
      <w:r>
        <w:t>безпідставного</w:t>
      </w:r>
      <w:proofErr w:type="spellEnd"/>
      <w:r>
        <w:t xml:space="preserve"> </w:t>
      </w:r>
      <w:proofErr w:type="spellStart"/>
      <w:r>
        <w:t>припинення</w:t>
      </w:r>
      <w:proofErr w:type="spellEnd"/>
      <w:r>
        <w:t xml:space="preserve">. </w:t>
      </w:r>
      <w:proofErr w:type="spellStart"/>
      <w:r>
        <w:t>Крім</w:t>
      </w:r>
      <w:proofErr w:type="spellEnd"/>
      <w:r>
        <w:t xml:space="preserve"> того, </w:t>
      </w:r>
      <w:proofErr w:type="spellStart"/>
      <w:r>
        <w:t>якщо</w:t>
      </w:r>
      <w:proofErr w:type="spellEnd"/>
      <w:r>
        <w:t xml:space="preserve"> </w:t>
      </w:r>
      <w:proofErr w:type="spellStart"/>
      <w:r>
        <w:t>внаслідок</w:t>
      </w:r>
      <w:proofErr w:type="spellEnd"/>
      <w:r>
        <w:t xml:space="preserve"> </w:t>
      </w:r>
      <w:proofErr w:type="spellStart"/>
      <w:r>
        <w:t>цього</w:t>
      </w:r>
      <w:proofErr w:type="spellEnd"/>
      <w:r>
        <w:t xml:space="preserve"> </w:t>
      </w:r>
      <w:proofErr w:type="spellStart"/>
      <w:r>
        <w:t>Споживачу</w:t>
      </w:r>
      <w:proofErr w:type="spellEnd"/>
      <w:r>
        <w:t xml:space="preserve"> </w:t>
      </w:r>
      <w:proofErr w:type="spellStart"/>
      <w:r>
        <w:t>або</w:t>
      </w:r>
      <w:proofErr w:type="spellEnd"/>
      <w:r>
        <w:t xml:space="preserve"> </w:t>
      </w:r>
      <w:proofErr w:type="spellStart"/>
      <w:r>
        <w:t>його</w:t>
      </w:r>
      <w:proofErr w:type="spellEnd"/>
      <w:r>
        <w:t xml:space="preserve"> майну </w:t>
      </w:r>
      <w:proofErr w:type="spellStart"/>
      <w:r>
        <w:t>завдано</w:t>
      </w:r>
      <w:proofErr w:type="spellEnd"/>
      <w:r>
        <w:t xml:space="preserve"> </w:t>
      </w:r>
      <w:proofErr w:type="spellStart"/>
      <w:r>
        <w:t>шкоди</w:t>
      </w:r>
      <w:proofErr w:type="spellEnd"/>
      <w:r>
        <w:t xml:space="preserve">, </w:t>
      </w:r>
      <w:proofErr w:type="spellStart"/>
      <w:r>
        <w:t>Постачальник</w:t>
      </w:r>
      <w:proofErr w:type="spellEnd"/>
      <w:r>
        <w:t xml:space="preserve"> </w:t>
      </w:r>
      <w:proofErr w:type="spellStart"/>
      <w:r>
        <w:t>відшкодовує</w:t>
      </w:r>
      <w:proofErr w:type="spellEnd"/>
      <w:r>
        <w:t xml:space="preserve"> </w:t>
      </w:r>
      <w:proofErr w:type="spellStart"/>
      <w:r>
        <w:t>її</w:t>
      </w:r>
      <w:proofErr w:type="spellEnd"/>
      <w:r>
        <w:t xml:space="preserve"> в </w:t>
      </w:r>
      <w:proofErr w:type="spellStart"/>
      <w:r>
        <w:t>повному</w:t>
      </w:r>
      <w:proofErr w:type="spellEnd"/>
      <w:r>
        <w:t xml:space="preserve"> </w:t>
      </w:r>
      <w:proofErr w:type="spellStart"/>
      <w:r>
        <w:t>обсязі</w:t>
      </w:r>
      <w:proofErr w:type="spellEnd"/>
      <w:r>
        <w:t xml:space="preserve">; </w:t>
      </w:r>
    </w:p>
    <w:p w14:paraId="0FF960EC" w14:textId="77777777" w:rsidR="00B47073" w:rsidRDefault="00B47073" w:rsidP="00B47073">
      <w:pPr>
        <w:pStyle w:val="af0"/>
        <w:tabs>
          <w:tab w:val="left" w:pos="709"/>
        </w:tabs>
        <w:ind w:firstLine="720"/>
        <w:jc w:val="both"/>
      </w:pPr>
      <w:r>
        <w:t xml:space="preserve"> - у </w:t>
      </w:r>
      <w:proofErr w:type="spellStart"/>
      <w:r>
        <w:t>разі</w:t>
      </w:r>
      <w:proofErr w:type="spellEnd"/>
      <w:r>
        <w:t xml:space="preserve"> </w:t>
      </w:r>
      <w:proofErr w:type="spellStart"/>
      <w:r>
        <w:t>якщо</w:t>
      </w:r>
      <w:proofErr w:type="spellEnd"/>
      <w:r>
        <w:t xml:space="preserve"> </w:t>
      </w:r>
      <w:proofErr w:type="spellStart"/>
      <w:r>
        <w:t>Постачальник</w:t>
      </w:r>
      <w:proofErr w:type="spellEnd"/>
      <w:r>
        <w:t xml:space="preserve"> не </w:t>
      </w:r>
      <w:proofErr w:type="spellStart"/>
      <w:r>
        <w:t>забезпечив</w:t>
      </w:r>
      <w:proofErr w:type="spellEnd"/>
      <w:r>
        <w:t xml:space="preserve"> </w:t>
      </w:r>
      <w:proofErr w:type="spellStart"/>
      <w:r>
        <w:t>своєчасне</w:t>
      </w:r>
      <w:proofErr w:type="spellEnd"/>
      <w:r>
        <w:t xml:space="preserve"> </w:t>
      </w:r>
      <w:proofErr w:type="spellStart"/>
      <w:r>
        <w:t>включення</w:t>
      </w:r>
      <w:proofErr w:type="spellEnd"/>
      <w:r>
        <w:t xml:space="preserve"> </w:t>
      </w:r>
      <w:proofErr w:type="spellStart"/>
      <w:r>
        <w:t>Споживача</w:t>
      </w:r>
      <w:proofErr w:type="spellEnd"/>
      <w:r>
        <w:t xml:space="preserve"> до </w:t>
      </w:r>
      <w:proofErr w:type="spellStart"/>
      <w:r>
        <w:t>власного</w:t>
      </w:r>
      <w:proofErr w:type="spellEnd"/>
      <w:r>
        <w:t xml:space="preserve"> </w:t>
      </w:r>
      <w:proofErr w:type="spellStart"/>
      <w:r>
        <w:t>Реєстру</w:t>
      </w:r>
      <w:proofErr w:type="spellEnd"/>
      <w:r>
        <w:t xml:space="preserve"> </w:t>
      </w:r>
      <w:proofErr w:type="spellStart"/>
      <w:r>
        <w:t>споживачів</w:t>
      </w:r>
      <w:proofErr w:type="spellEnd"/>
      <w:r>
        <w:t xml:space="preserve"> у </w:t>
      </w:r>
      <w:proofErr w:type="spellStart"/>
      <w:r>
        <w:t>погодженому</w:t>
      </w:r>
      <w:proofErr w:type="spellEnd"/>
      <w:r>
        <w:t xml:space="preserve"> </w:t>
      </w:r>
      <w:proofErr w:type="spellStart"/>
      <w:r>
        <w:t>зі</w:t>
      </w:r>
      <w:proofErr w:type="spellEnd"/>
      <w:r>
        <w:t xml:space="preserve"> </w:t>
      </w:r>
      <w:proofErr w:type="spellStart"/>
      <w:r>
        <w:t>Споживачем</w:t>
      </w:r>
      <w:proofErr w:type="spellEnd"/>
      <w:r>
        <w:t xml:space="preserve"> </w:t>
      </w:r>
      <w:proofErr w:type="spellStart"/>
      <w:r>
        <w:t>періоді</w:t>
      </w:r>
      <w:proofErr w:type="spellEnd"/>
      <w:r>
        <w:t xml:space="preserve"> </w:t>
      </w:r>
      <w:proofErr w:type="spellStart"/>
      <w:r>
        <w:t>постачання</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Споживачем</w:t>
      </w:r>
      <w:proofErr w:type="spellEnd"/>
      <w:r>
        <w:t xml:space="preserve"> не </w:t>
      </w:r>
      <w:proofErr w:type="spellStart"/>
      <w:r>
        <w:t>порушувались</w:t>
      </w:r>
      <w:proofErr w:type="spellEnd"/>
      <w:r>
        <w:t xml:space="preserve"> </w:t>
      </w:r>
      <w:proofErr w:type="spellStart"/>
      <w:r>
        <w:t>зобов’язання</w:t>
      </w:r>
      <w:proofErr w:type="spellEnd"/>
      <w:r>
        <w:t xml:space="preserve"> за Договором), </w:t>
      </w:r>
      <w:proofErr w:type="spellStart"/>
      <w:r>
        <w:t>що</w:t>
      </w:r>
      <w:proofErr w:type="spellEnd"/>
      <w:r>
        <w:t xml:space="preserve"> </w:t>
      </w:r>
      <w:proofErr w:type="spellStart"/>
      <w:r>
        <w:t>призвело</w:t>
      </w:r>
      <w:proofErr w:type="spellEnd"/>
      <w:r>
        <w:t xml:space="preserve"> до </w:t>
      </w:r>
      <w:proofErr w:type="spellStart"/>
      <w:r>
        <w:t>припинення</w:t>
      </w:r>
      <w:proofErr w:type="spellEnd"/>
      <w:r>
        <w:t xml:space="preserve"> </w:t>
      </w:r>
      <w:proofErr w:type="spellStart"/>
      <w:r>
        <w:t>розподілу</w:t>
      </w:r>
      <w:proofErr w:type="spellEnd"/>
      <w:r>
        <w:t xml:space="preserve"> природного газу Оператором ГРМ, </w:t>
      </w:r>
      <w:proofErr w:type="spellStart"/>
      <w:r>
        <w:t>Споживач</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Постачальника</w:t>
      </w:r>
      <w:proofErr w:type="spellEnd"/>
      <w:r>
        <w:t xml:space="preserve"> </w:t>
      </w:r>
      <w:proofErr w:type="spellStart"/>
      <w:r>
        <w:t>відшкодування</w:t>
      </w:r>
      <w:proofErr w:type="spellEnd"/>
      <w:r>
        <w:t xml:space="preserve"> </w:t>
      </w:r>
      <w:proofErr w:type="spellStart"/>
      <w:r>
        <w:t>вартості</w:t>
      </w:r>
      <w:proofErr w:type="spellEnd"/>
      <w:r>
        <w:t xml:space="preserve"> </w:t>
      </w:r>
      <w:proofErr w:type="spellStart"/>
      <w:r>
        <w:t>або</w:t>
      </w:r>
      <w:proofErr w:type="spellEnd"/>
      <w:r>
        <w:t xml:space="preserve"> </w:t>
      </w:r>
      <w:proofErr w:type="spellStart"/>
      <w:r>
        <w:t>об’єму</w:t>
      </w:r>
      <w:proofErr w:type="spellEnd"/>
      <w:r>
        <w:t xml:space="preserve"> </w:t>
      </w:r>
      <w:proofErr w:type="spellStart"/>
      <w:r>
        <w:t>недовідпущеного</w:t>
      </w:r>
      <w:proofErr w:type="spellEnd"/>
      <w:r>
        <w:t xml:space="preserve"> природного газу, </w:t>
      </w:r>
      <w:proofErr w:type="spellStart"/>
      <w:r>
        <w:t>який</w:t>
      </w:r>
      <w:proofErr w:type="spellEnd"/>
      <w:r>
        <w:t xml:space="preserve"> </w:t>
      </w:r>
      <w:proofErr w:type="spellStart"/>
      <w:r>
        <w:t>обчислюється</w:t>
      </w:r>
      <w:proofErr w:type="spellEnd"/>
      <w:r>
        <w:t xml:space="preserve"> </w:t>
      </w:r>
      <w:proofErr w:type="spellStart"/>
      <w:r>
        <w:t>виходячи</w:t>
      </w:r>
      <w:proofErr w:type="spellEnd"/>
      <w:r>
        <w:t xml:space="preserve"> з </w:t>
      </w:r>
      <w:proofErr w:type="spellStart"/>
      <w:r>
        <w:t>підтвердженого</w:t>
      </w:r>
      <w:proofErr w:type="spellEnd"/>
      <w:r>
        <w:t xml:space="preserve"> </w:t>
      </w:r>
      <w:proofErr w:type="spellStart"/>
      <w:r>
        <w:t>обсягу</w:t>
      </w:r>
      <w:proofErr w:type="spellEnd"/>
      <w:r>
        <w:t xml:space="preserve"> природного газу, </w:t>
      </w:r>
      <w:proofErr w:type="spellStart"/>
      <w:r>
        <w:t>визначеного</w:t>
      </w:r>
      <w:proofErr w:type="spellEnd"/>
      <w:r>
        <w:t xml:space="preserve"> Договором на </w:t>
      </w:r>
      <w:proofErr w:type="spellStart"/>
      <w:r>
        <w:t>відповідний</w:t>
      </w:r>
      <w:proofErr w:type="spellEnd"/>
      <w:r>
        <w:t xml:space="preserve"> </w:t>
      </w:r>
      <w:proofErr w:type="spellStart"/>
      <w:r>
        <w:t>період</w:t>
      </w:r>
      <w:proofErr w:type="spellEnd"/>
      <w:r>
        <w:t xml:space="preserve">, з </w:t>
      </w:r>
      <w:proofErr w:type="spellStart"/>
      <w:r>
        <w:t>урахуванням</w:t>
      </w:r>
      <w:proofErr w:type="spellEnd"/>
      <w:r>
        <w:t xml:space="preserve"> </w:t>
      </w:r>
      <w:proofErr w:type="spellStart"/>
      <w:r>
        <w:t>періоду</w:t>
      </w:r>
      <w:proofErr w:type="spellEnd"/>
      <w:r>
        <w:t xml:space="preserve"> </w:t>
      </w:r>
      <w:proofErr w:type="spellStart"/>
      <w:r>
        <w:t>припинення</w:t>
      </w:r>
      <w:proofErr w:type="spellEnd"/>
      <w:r>
        <w:t xml:space="preserve"> </w:t>
      </w:r>
      <w:proofErr w:type="spellStart"/>
      <w:r>
        <w:t>газопостачання</w:t>
      </w:r>
      <w:proofErr w:type="spellEnd"/>
      <w:r>
        <w:t xml:space="preserve"> та </w:t>
      </w:r>
      <w:proofErr w:type="spellStart"/>
      <w:r>
        <w:t>вартості</w:t>
      </w:r>
      <w:proofErr w:type="spellEnd"/>
      <w:r>
        <w:t xml:space="preserve"> </w:t>
      </w:r>
      <w:proofErr w:type="spellStart"/>
      <w:r>
        <w:t>робіт</w:t>
      </w:r>
      <w:proofErr w:type="spellEnd"/>
      <w:r>
        <w:t xml:space="preserve"> з </w:t>
      </w:r>
      <w:proofErr w:type="spellStart"/>
      <w:r>
        <w:t>припинення</w:t>
      </w:r>
      <w:proofErr w:type="spellEnd"/>
      <w:r>
        <w:t xml:space="preserve"> і повторного </w:t>
      </w:r>
      <w:proofErr w:type="spellStart"/>
      <w:r>
        <w:t>відновлення</w:t>
      </w:r>
      <w:proofErr w:type="spellEnd"/>
      <w:r>
        <w:t xml:space="preserve"> </w:t>
      </w:r>
      <w:proofErr w:type="spellStart"/>
      <w:r>
        <w:t>подачі</w:t>
      </w:r>
      <w:proofErr w:type="spellEnd"/>
      <w:r>
        <w:t xml:space="preserve"> природного газу </w:t>
      </w:r>
      <w:proofErr w:type="spellStart"/>
      <w:r>
        <w:t>після</w:t>
      </w:r>
      <w:proofErr w:type="spellEnd"/>
      <w:r>
        <w:t xml:space="preserve"> </w:t>
      </w:r>
      <w:proofErr w:type="spellStart"/>
      <w:r>
        <w:t>його</w:t>
      </w:r>
      <w:proofErr w:type="spellEnd"/>
      <w:r>
        <w:t xml:space="preserve"> </w:t>
      </w:r>
      <w:proofErr w:type="spellStart"/>
      <w:r>
        <w:t>безпідставного</w:t>
      </w:r>
      <w:proofErr w:type="spellEnd"/>
      <w:r>
        <w:t xml:space="preserve"> </w:t>
      </w:r>
      <w:proofErr w:type="spellStart"/>
      <w:r>
        <w:t>припинення</w:t>
      </w:r>
      <w:proofErr w:type="spellEnd"/>
      <w:r>
        <w:t xml:space="preserve">. </w:t>
      </w:r>
    </w:p>
    <w:p w14:paraId="6D07ED76" w14:textId="77777777" w:rsidR="00B47073" w:rsidRDefault="00B47073" w:rsidP="00B47073">
      <w:pPr>
        <w:pStyle w:val="af0"/>
        <w:tabs>
          <w:tab w:val="left" w:pos="709"/>
        </w:tabs>
        <w:ind w:firstLine="720"/>
        <w:jc w:val="both"/>
      </w:pPr>
      <w:r>
        <w:t xml:space="preserve">6.3.4. У </w:t>
      </w:r>
      <w:proofErr w:type="spellStart"/>
      <w:r>
        <w:t>разі</w:t>
      </w:r>
      <w:proofErr w:type="spellEnd"/>
      <w:r>
        <w:t xml:space="preserve">, </w:t>
      </w:r>
      <w:proofErr w:type="spellStart"/>
      <w:r>
        <w:t>якщо</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w:t>
      </w:r>
      <w:proofErr w:type="spellStart"/>
      <w:r>
        <w:t>виконання</w:t>
      </w:r>
      <w:proofErr w:type="spellEnd"/>
      <w:r>
        <w:t xml:space="preserve"> </w:t>
      </w:r>
      <w:proofErr w:type="spellStart"/>
      <w:r>
        <w:t>Постачальником</w:t>
      </w:r>
      <w:proofErr w:type="spellEnd"/>
      <w:r>
        <w:t xml:space="preserve"> </w:t>
      </w:r>
      <w:proofErr w:type="spellStart"/>
      <w:r>
        <w:t>своїх</w:t>
      </w:r>
      <w:proofErr w:type="spellEnd"/>
      <w:r>
        <w:t xml:space="preserve"> </w:t>
      </w:r>
      <w:proofErr w:type="spellStart"/>
      <w:r>
        <w:t>зобов'язань</w:t>
      </w:r>
      <w:proofErr w:type="spellEnd"/>
      <w:r>
        <w:t xml:space="preserve"> за Договором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Споживач</w:t>
      </w:r>
      <w:proofErr w:type="spellEnd"/>
      <w:r>
        <w:t xml:space="preserve"> </w:t>
      </w:r>
      <w:proofErr w:type="spellStart"/>
      <w:r>
        <w:t>може</w:t>
      </w:r>
      <w:proofErr w:type="spellEnd"/>
      <w:r>
        <w:t xml:space="preserve"> </w:t>
      </w:r>
      <w:proofErr w:type="spellStart"/>
      <w:r>
        <w:t>відмовитись</w:t>
      </w:r>
      <w:proofErr w:type="spellEnd"/>
      <w:r>
        <w:t xml:space="preserve"> </w:t>
      </w:r>
      <w:proofErr w:type="spellStart"/>
      <w:r>
        <w:t>від</w:t>
      </w:r>
      <w:proofErr w:type="spellEnd"/>
      <w:r>
        <w:t xml:space="preserve"> </w:t>
      </w:r>
      <w:proofErr w:type="spellStart"/>
      <w:r>
        <w:t>встановлення</w:t>
      </w:r>
      <w:proofErr w:type="spellEnd"/>
      <w:r>
        <w:t xml:space="preserve"> </w:t>
      </w:r>
      <w:proofErr w:type="spellStart"/>
      <w:r>
        <w:lastRenderedPageBreak/>
        <w:t>господарських</w:t>
      </w:r>
      <w:proofErr w:type="spellEnd"/>
      <w:r>
        <w:t xml:space="preserve"> </w:t>
      </w:r>
      <w:proofErr w:type="spellStart"/>
      <w:r>
        <w:t>відносин</w:t>
      </w:r>
      <w:proofErr w:type="spellEnd"/>
      <w:r>
        <w:t xml:space="preserve"> </w:t>
      </w:r>
      <w:proofErr w:type="spellStart"/>
      <w:r>
        <w:t>із</w:t>
      </w:r>
      <w:proofErr w:type="spellEnd"/>
      <w:r>
        <w:t xml:space="preserve"> </w:t>
      </w:r>
      <w:proofErr w:type="spellStart"/>
      <w:r>
        <w:t>Постачальником</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Договору.</w:t>
      </w:r>
    </w:p>
    <w:p w14:paraId="642DBCC1" w14:textId="77777777" w:rsidR="00B47073" w:rsidRDefault="00B47073" w:rsidP="00B47073">
      <w:pPr>
        <w:pStyle w:val="af0"/>
        <w:tabs>
          <w:tab w:val="left" w:pos="709"/>
        </w:tabs>
        <w:ind w:firstLine="720"/>
        <w:jc w:val="both"/>
      </w:pPr>
      <w:r>
        <w:t xml:space="preserve">6.4. </w:t>
      </w:r>
      <w:proofErr w:type="spellStart"/>
      <w:r>
        <w:t>Сплата</w:t>
      </w:r>
      <w:proofErr w:type="spellEnd"/>
      <w:r>
        <w:t xml:space="preserve"> </w:t>
      </w:r>
      <w:proofErr w:type="spellStart"/>
      <w:r>
        <w:t>штрафних</w:t>
      </w:r>
      <w:proofErr w:type="spellEnd"/>
      <w:r>
        <w:t xml:space="preserve"> </w:t>
      </w:r>
      <w:proofErr w:type="spellStart"/>
      <w:r>
        <w:t>санкцій</w:t>
      </w:r>
      <w:proofErr w:type="spellEnd"/>
      <w:r>
        <w:t xml:space="preserve"> не </w:t>
      </w:r>
      <w:proofErr w:type="spellStart"/>
      <w:r>
        <w:t>звільняє</w:t>
      </w:r>
      <w:proofErr w:type="spellEnd"/>
      <w:r>
        <w:t xml:space="preserve"> </w:t>
      </w:r>
      <w:proofErr w:type="spellStart"/>
      <w:r>
        <w:t>Сторони</w:t>
      </w:r>
      <w:proofErr w:type="spellEnd"/>
      <w:r>
        <w:t xml:space="preserve"> </w:t>
      </w:r>
      <w:proofErr w:type="spellStart"/>
      <w:r>
        <w:t>від</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
    <w:p w14:paraId="49AF1FBD" w14:textId="77777777" w:rsidR="00B47073" w:rsidRDefault="00B47073" w:rsidP="00B47073">
      <w:pPr>
        <w:spacing w:before="120" w:after="120"/>
        <w:jc w:val="center"/>
        <w:rPr>
          <w:b/>
          <w:lang w:val="uk-UA"/>
        </w:rPr>
      </w:pPr>
      <w:r>
        <w:rPr>
          <w:b/>
          <w:lang w:val="uk-UA"/>
        </w:rPr>
        <w:t xml:space="preserve">7. ПОРЯДОК ПРИПИНЕННЯ (ОБМЕЖЕННЯ) ТА ВІДНОВЛЕННЯ ГАЗОПОСТАЧАННЯ </w:t>
      </w:r>
    </w:p>
    <w:p w14:paraId="5E617784" w14:textId="77777777" w:rsidR="00B47073" w:rsidRDefault="00B47073" w:rsidP="00B47073">
      <w:pPr>
        <w:pStyle w:val="af0"/>
        <w:tabs>
          <w:tab w:val="left" w:pos="709"/>
        </w:tabs>
        <w:ind w:firstLine="720"/>
        <w:jc w:val="both"/>
        <w:rPr>
          <w:lang w:val="uk-UA"/>
        </w:rPr>
      </w:pPr>
      <w:r>
        <w:t xml:space="preserve">7.1. </w:t>
      </w:r>
      <w:proofErr w:type="spellStart"/>
      <w:r>
        <w:t>Споживач</w:t>
      </w:r>
      <w:proofErr w:type="spellEnd"/>
      <w:r>
        <w:t xml:space="preserve"> </w:t>
      </w:r>
      <w:proofErr w:type="spellStart"/>
      <w:r>
        <w:t>зобов'язаний</w:t>
      </w:r>
      <w:proofErr w:type="spellEnd"/>
      <w:r>
        <w:t xml:space="preserve"> </w:t>
      </w:r>
      <w:proofErr w:type="spellStart"/>
      <w:r>
        <w:t>самостійно</w:t>
      </w:r>
      <w:proofErr w:type="spellEnd"/>
      <w:r>
        <w:t xml:space="preserve"> </w:t>
      </w:r>
      <w:proofErr w:type="spellStart"/>
      <w:r>
        <w:t>припинити</w:t>
      </w:r>
      <w:proofErr w:type="spellEnd"/>
      <w:r>
        <w:t xml:space="preserve"> (</w:t>
      </w:r>
      <w:proofErr w:type="spellStart"/>
      <w:r>
        <w:t>обмежити</w:t>
      </w:r>
      <w:proofErr w:type="spellEnd"/>
      <w:r>
        <w:t xml:space="preserve">) </w:t>
      </w:r>
      <w:proofErr w:type="spellStart"/>
      <w:r>
        <w:t>власне</w:t>
      </w:r>
      <w:proofErr w:type="spellEnd"/>
      <w:r>
        <w:t xml:space="preserve"> </w:t>
      </w:r>
      <w:proofErr w:type="spellStart"/>
      <w:r>
        <w:t>споживання</w:t>
      </w:r>
      <w:proofErr w:type="spellEnd"/>
      <w:r>
        <w:t xml:space="preserve"> газу у </w:t>
      </w:r>
      <w:proofErr w:type="spellStart"/>
      <w:r>
        <w:t>випадках</w:t>
      </w:r>
      <w:proofErr w:type="spellEnd"/>
      <w:r>
        <w:t xml:space="preserve"> та порядку, </w:t>
      </w:r>
      <w:proofErr w:type="spellStart"/>
      <w:r>
        <w:t>передбачених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та Договором. </w:t>
      </w:r>
    </w:p>
    <w:p w14:paraId="5C32E555" w14:textId="77777777" w:rsidR="00B47073" w:rsidRDefault="00B47073" w:rsidP="00B47073">
      <w:pPr>
        <w:pStyle w:val="af0"/>
        <w:tabs>
          <w:tab w:val="left" w:pos="709"/>
        </w:tabs>
        <w:ind w:firstLine="720"/>
        <w:jc w:val="both"/>
      </w:pPr>
      <w:r>
        <w:t xml:space="preserve">7.2. </w:t>
      </w:r>
      <w:proofErr w:type="spellStart"/>
      <w:r>
        <w:t>Постачальник</w:t>
      </w:r>
      <w:proofErr w:type="spellEnd"/>
      <w:r>
        <w:t xml:space="preserve"> </w:t>
      </w:r>
      <w:proofErr w:type="spellStart"/>
      <w:r>
        <w:t>має</w:t>
      </w:r>
      <w:proofErr w:type="spellEnd"/>
      <w:r>
        <w:t xml:space="preserve"> право </w:t>
      </w:r>
      <w:proofErr w:type="spellStart"/>
      <w:r>
        <w:t>ініціювати</w:t>
      </w:r>
      <w:proofErr w:type="spellEnd"/>
      <w:r>
        <w:t>/</w:t>
      </w:r>
      <w:proofErr w:type="spellStart"/>
      <w:r>
        <w:t>вживати</w:t>
      </w:r>
      <w:proofErr w:type="spellEnd"/>
      <w:r>
        <w:t xml:space="preserve"> </w:t>
      </w:r>
      <w:proofErr w:type="spellStart"/>
      <w:r>
        <w:t>заходів</w:t>
      </w:r>
      <w:proofErr w:type="spellEnd"/>
      <w:r>
        <w:t xml:space="preserve"> з </w:t>
      </w:r>
      <w:proofErr w:type="spellStart"/>
      <w:r>
        <w:t>припинення</w:t>
      </w:r>
      <w:proofErr w:type="spellEnd"/>
      <w:r>
        <w:t xml:space="preserve"> </w:t>
      </w:r>
      <w:proofErr w:type="spellStart"/>
      <w:r>
        <w:t>або</w:t>
      </w:r>
      <w:proofErr w:type="spellEnd"/>
      <w:r>
        <w:t xml:space="preserve"> </w:t>
      </w:r>
      <w:proofErr w:type="spellStart"/>
      <w:r>
        <w:t>обмеження</w:t>
      </w:r>
      <w:proofErr w:type="spellEnd"/>
      <w:r>
        <w:t xml:space="preserve"> в </w:t>
      </w:r>
      <w:proofErr w:type="spellStart"/>
      <w:r>
        <w:t>установленому</w:t>
      </w:r>
      <w:proofErr w:type="spellEnd"/>
      <w:r>
        <w:t xml:space="preserve"> порядку </w:t>
      </w:r>
      <w:proofErr w:type="spellStart"/>
      <w:r>
        <w:t>постачання</w:t>
      </w:r>
      <w:proofErr w:type="spellEnd"/>
      <w:r>
        <w:t xml:space="preserve"> природного газу </w:t>
      </w:r>
      <w:proofErr w:type="spellStart"/>
      <w:r>
        <w:t>Споживачу</w:t>
      </w:r>
      <w:proofErr w:type="spellEnd"/>
      <w:r>
        <w:t xml:space="preserve"> в </w:t>
      </w:r>
      <w:proofErr w:type="spellStart"/>
      <w:r>
        <w:t>разі</w:t>
      </w:r>
      <w:proofErr w:type="spellEnd"/>
      <w:r>
        <w:t xml:space="preserve">: </w:t>
      </w:r>
      <w:proofErr w:type="spellStart"/>
      <w:r>
        <w:t>проведення</w:t>
      </w:r>
      <w:proofErr w:type="spellEnd"/>
      <w:r>
        <w:t xml:space="preserve"> </w:t>
      </w:r>
      <w:proofErr w:type="spellStart"/>
      <w:r>
        <w:t>Споживачем</w:t>
      </w:r>
      <w:proofErr w:type="spellEnd"/>
      <w:r>
        <w:t xml:space="preserve"> </w:t>
      </w:r>
      <w:proofErr w:type="spellStart"/>
      <w:r>
        <w:t>неповних</w:t>
      </w:r>
      <w:proofErr w:type="spellEnd"/>
      <w:r>
        <w:t xml:space="preserve"> </w:t>
      </w:r>
      <w:proofErr w:type="spellStart"/>
      <w:r>
        <w:t>або</w:t>
      </w:r>
      <w:proofErr w:type="spellEnd"/>
      <w:r>
        <w:t xml:space="preserve"> </w:t>
      </w:r>
      <w:proofErr w:type="spellStart"/>
      <w:r>
        <w:t>несвоєчасних</w:t>
      </w:r>
      <w:proofErr w:type="spellEnd"/>
      <w:r>
        <w:t xml:space="preserve"> </w:t>
      </w:r>
      <w:proofErr w:type="spellStart"/>
      <w:r>
        <w:t>розрахунків</w:t>
      </w:r>
      <w:proofErr w:type="spellEnd"/>
      <w:r>
        <w:t xml:space="preserve"> за Договором; </w:t>
      </w:r>
      <w:proofErr w:type="spellStart"/>
      <w:r>
        <w:t>розірвання</w:t>
      </w:r>
      <w:proofErr w:type="spellEnd"/>
      <w:r>
        <w:t xml:space="preserve"> Договору; </w:t>
      </w:r>
      <w:proofErr w:type="spellStart"/>
      <w:r>
        <w:t>відмови</w:t>
      </w:r>
      <w:proofErr w:type="spellEnd"/>
      <w:r>
        <w:t xml:space="preserve"> </w:t>
      </w:r>
      <w:proofErr w:type="spellStart"/>
      <w:r>
        <w:t>від</w:t>
      </w:r>
      <w:proofErr w:type="spellEnd"/>
      <w:r>
        <w:t xml:space="preserve"> </w:t>
      </w:r>
      <w:proofErr w:type="spellStart"/>
      <w:r>
        <w:t>підписання</w:t>
      </w:r>
      <w:proofErr w:type="spellEnd"/>
      <w:r>
        <w:t xml:space="preserve"> акта </w:t>
      </w:r>
      <w:proofErr w:type="spellStart"/>
      <w:r>
        <w:t>приймання-передачі</w:t>
      </w:r>
      <w:proofErr w:type="spellEnd"/>
      <w:r>
        <w:t xml:space="preserve"> без </w:t>
      </w:r>
      <w:proofErr w:type="spellStart"/>
      <w:r>
        <w:t>відповідного</w:t>
      </w:r>
      <w:proofErr w:type="spellEnd"/>
      <w:r>
        <w:t xml:space="preserve"> </w:t>
      </w:r>
      <w:proofErr w:type="spellStart"/>
      <w:r>
        <w:t>письмового</w:t>
      </w:r>
      <w:proofErr w:type="spellEnd"/>
      <w:r>
        <w:t xml:space="preserve"> </w:t>
      </w:r>
      <w:proofErr w:type="spellStart"/>
      <w:r>
        <w:t>обґрунтування</w:t>
      </w:r>
      <w:proofErr w:type="spellEnd"/>
      <w:r>
        <w:t xml:space="preserve">. </w:t>
      </w:r>
      <w:proofErr w:type="spellStart"/>
      <w:r>
        <w:t>Газопостачання</w:t>
      </w:r>
      <w:proofErr w:type="spellEnd"/>
      <w:r>
        <w:t xml:space="preserve"> </w:t>
      </w:r>
      <w:proofErr w:type="spellStart"/>
      <w:r>
        <w:t>Споживачу</w:t>
      </w:r>
      <w:proofErr w:type="spellEnd"/>
      <w:r>
        <w:t xml:space="preserve"> </w:t>
      </w:r>
      <w:proofErr w:type="spellStart"/>
      <w:r>
        <w:t>може</w:t>
      </w:r>
      <w:proofErr w:type="spellEnd"/>
      <w:r>
        <w:t xml:space="preserve"> бути </w:t>
      </w:r>
      <w:proofErr w:type="spellStart"/>
      <w:r>
        <w:t>припинено</w:t>
      </w:r>
      <w:proofErr w:type="spellEnd"/>
      <w:r>
        <w:t xml:space="preserve"> (</w:t>
      </w:r>
      <w:proofErr w:type="spellStart"/>
      <w:r>
        <w:t>обмежено</w:t>
      </w:r>
      <w:proofErr w:type="spellEnd"/>
      <w:r>
        <w:t xml:space="preserve">) в </w:t>
      </w:r>
      <w:proofErr w:type="spellStart"/>
      <w:r>
        <w:t>інших</w:t>
      </w:r>
      <w:proofErr w:type="spellEnd"/>
      <w:r>
        <w:t xml:space="preserve"> </w:t>
      </w:r>
      <w:proofErr w:type="spellStart"/>
      <w:r>
        <w:t>випадках</w:t>
      </w:r>
      <w:proofErr w:type="spellEnd"/>
      <w:r>
        <w:t xml:space="preserve">, </w:t>
      </w:r>
      <w:proofErr w:type="spellStart"/>
      <w:r>
        <w:t>передбачених</w:t>
      </w:r>
      <w:proofErr w:type="spellEnd"/>
      <w:r>
        <w:t xml:space="preserve"> Законом </w:t>
      </w:r>
      <w:proofErr w:type="spellStart"/>
      <w:r>
        <w:t>України</w:t>
      </w:r>
      <w:proofErr w:type="spellEnd"/>
      <w:r>
        <w:t xml:space="preserve"> «Про </w:t>
      </w:r>
      <w:proofErr w:type="spellStart"/>
      <w:r>
        <w:t>ринок</w:t>
      </w:r>
      <w:proofErr w:type="spellEnd"/>
      <w:r>
        <w:t xml:space="preserve"> природного газу», Кодексом </w:t>
      </w:r>
      <w:proofErr w:type="spellStart"/>
      <w:r>
        <w:t>газотранспортної</w:t>
      </w:r>
      <w:proofErr w:type="spellEnd"/>
      <w:r>
        <w:t xml:space="preserve"> </w:t>
      </w:r>
      <w:proofErr w:type="spellStart"/>
      <w:r>
        <w:t>системи</w:t>
      </w:r>
      <w:proofErr w:type="spellEnd"/>
      <w:r>
        <w:t xml:space="preserve">, Кодексом </w:t>
      </w:r>
      <w:proofErr w:type="spellStart"/>
      <w:r>
        <w:t>газорозподільних</w:t>
      </w:r>
      <w:proofErr w:type="spellEnd"/>
      <w:r>
        <w:t xml:space="preserve"> систем, Правилами </w:t>
      </w:r>
      <w:proofErr w:type="spellStart"/>
      <w:r>
        <w:t>безпеки</w:t>
      </w:r>
      <w:proofErr w:type="spellEnd"/>
      <w:r>
        <w:t xml:space="preserve"> систем </w:t>
      </w:r>
      <w:proofErr w:type="spellStart"/>
      <w:r>
        <w:t>газопостачання</w:t>
      </w:r>
      <w:proofErr w:type="spellEnd"/>
      <w:r>
        <w:t>.</w:t>
      </w:r>
    </w:p>
    <w:p w14:paraId="2794DAAD" w14:textId="77777777" w:rsidR="00B47073" w:rsidRDefault="00B47073" w:rsidP="00B47073">
      <w:pPr>
        <w:pStyle w:val="af0"/>
        <w:tabs>
          <w:tab w:val="left" w:pos="709"/>
        </w:tabs>
        <w:ind w:firstLine="720"/>
        <w:jc w:val="both"/>
      </w:pPr>
      <w:r>
        <w:t xml:space="preserve">7.3. За </w:t>
      </w:r>
      <w:proofErr w:type="spellStart"/>
      <w:r>
        <w:t>необхідності</w:t>
      </w:r>
      <w:proofErr w:type="spellEnd"/>
      <w:r>
        <w:t xml:space="preserve"> </w:t>
      </w:r>
      <w:proofErr w:type="spellStart"/>
      <w:r>
        <w:t>здійснення</w:t>
      </w:r>
      <w:proofErr w:type="spellEnd"/>
      <w:r>
        <w:t xml:space="preserve"> </w:t>
      </w:r>
      <w:proofErr w:type="spellStart"/>
      <w:r>
        <w:t>заходів</w:t>
      </w:r>
      <w:proofErr w:type="spellEnd"/>
      <w:r>
        <w:t xml:space="preserve"> з </w:t>
      </w:r>
      <w:proofErr w:type="spellStart"/>
      <w:r>
        <w:t>обмеження</w:t>
      </w:r>
      <w:proofErr w:type="spellEnd"/>
      <w:r>
        <w:t xml:space="preserve"> </w:t>
      </w:r>
      <w:proofErr w:type="spellStart"/>
      <w:r>
        <w:t>або</w:t>
      </w:r>
      <w:proofErr w:type="spellEnd"/>
      <w:r>
        <w:t xml:space="preserve"> </w:t>
      </w:r>
      <w:proofErr w:type="spellStart"/>
      <w:r>
        <w:t>припинення</w:t>
      </w:r>
      <w:proofErr w:type="spellEnd"/>
      <w:r>
        <w:t xml:space="preserve"> </w:t>
      </w:r>
      <w:proofErr w:type="spellStart"/>
      <w:r>
        <w:t>газопостачання</w:t>
      </w:r>
      <w:proofErr w:type="spellEnd"/>
      <w:r>
        <w:t xml:space="preserve"> </w:t>
      </w:r>
      <w:proofErr w:type="spellStart"/>
      <w:r>
        <w:t>Споживачу</w:t>
      </w:r>
      <w:proofErr w:type="spellEnd"/>
      <w:r>
        <w:t xml:space="preserve"> </w:t>
      </w:r>
      <w:proofErr w:type="spellStart"/>
      <w:r>
        <w:t>Постачальник</w:t>
      </w:r>
      <w:proofErr w:type="spellEnd"/>
      <w:r>
        <w:t xml:space="preserve"> </w:t>
      </w:r>
      <w:proofErr w:type="spellStart"/>
      <w:r>
        <w:t>надсилає</w:t>
      </w:r>
      <w:proofErr w:type="spellEnd"/>
      <w:r>
        <w:t xml:space="preserve"> </w:t>
      </w:r>
      <w:proofErr w:type="spellStart"/>
      <w:r>
        <w:t>Споживачу</w:t>
      </w:r>
      <w:proofErr w:type="spellEnd"/>
      <w:r>
        <w:t xml:space="preserve"> не </w:t>
      </w:r>
      <w:proofErr w:type="spellStart"/>
      <w:r>
        <w:t>менше</w:t>
      </w:r>
      <w:proofErr w:type="spellEnd"/>
      <w:r>
        <w:t xml:space="preserve"> </w:t>
      </w:r>
      <w:proofErr w:type="spellStart"/>
      <w:r>
        <w:t>ніж</w:t>
      </w:r>
      <w:proofErr w:type="spellEnd"/>
      <w:r>
        <w:t xml:space="preserve"> за три </w:t>
      </w:r>
      <w:proofErr w:type="spellStart"/>
      <w:r>
        <w:t>доби</w:t>
      </w:r>
      <w:proofErr w:type="spellEnd"/>
      <w:r>
        <w:t xml:space="preserve"> до </w:t>
      </w:r>
      <w:proofErr w:type="spellStart"/>
      <w:r>
        <w:t>дати</w:t>
      </w:r>
      <w:proofErr w:type="spellEnd"/>
      <w:r>
        <w:t xml:space="preserve"> такого </w:t>
      </w:r>
      <w:proofErr w:type="spellStart"/>
      <w:r>
        <w:t>припинення</w:t>
      </w:r>
      <w:proofErr w:type="spellEnd"/>
      <w:r>
        <w:t xml:space="preserve"> </w:t>
      </w:r>
      <w:proofErr w:type="spellStart"/>
      <w:r>
        <w:t>повідомлення</w:t>
      </w:r>
      <w:proofErr w:type="spellEnd"/>
      <w:r>
        <w:t xml:space="preserve"> (з </w:t>
      </w:r>
      <w:proofErr w:type="spellStart"/>
      <w:r>
        <w:t>позначкою</w:t>
      </w:r>
      <w:proofErr w:type="spellEnd"/>
      <w:r>
        <w:t xml:space="preserve"> про </w:t>
      </w:r>
      <w:proofErr w:type="spellStart"/>
      <w:r>
        <w:t>вручення</w:t>
      </w:r>
      <w:proofErr w:type="spellEnd"/>
      <w:r>
        <w:t xml:space="preserve">) про </w:t>
      </w:r>
      <w:proofErr w:type="spellStart"/>
      <w:r>
        <w:t>необхідність</w:t>
      </w:r>
      <w:proofErr w:type="spellEnd"/>
      <w:r>
        <w:t xml:space="preserve"> </w:t>
      </w:r>
      <w:proofErr w:type="spellStart"/>
      <w:r>
        <w:t>самостійно</w:t>
      </w:r>
      <w:proofErr w:type="spellEnd"/>
      <w:r>
        <w:t xml:space="preserve"> </w:t>
      </w:r>
      <w:proofErr w:type="spellStart"/>
      <w:r>
        <w:t>обмежити</w:t>
      </w:r>
      <w:proofErr w:type="spellEnd"/>
      <w:r>
        <w:t xml:space="preserve"> </w:t>
      </w:r>
      <w:proofErr w:type="spellStart"/>
      <w:r>
        <w:t>чи</w:t>
      </w:r>
      <w:proofErr w:type="spellEnd"/>
      <w:r>
        <w:t xml:space="preserve"> </w:t>
      </w:r>
      <w:proofErr w:type="spellStart"/>
      <w:r>
        <w:t>припинити</w:t>
      </w:r>
      <w:proofErr w:type="spellEnd"/>
      <w:r>
        <w:t xml:space="preserve"> </w:t>
      </w:r>
      <w:proofErr w:type="spellStart"/>
      <w:r>
        <w:t>газоспоживання</w:t>
      </w:r>
      <w:proofErr w:type="spellEnd"/>
      <w:r>
        <w:t xml:space="preserve"> з </w:t>
      </w:r>
      <w:proofErr w:type="spellStart"/>
      <w:r>
        <w:t>певного</w:t>
      </w:r>
      <w:proofErr w:type="spellEnd"/>
      <w:r>
        <w:t xml:space="preserve"> </w:t>
      </w:r>
      <w:proofErr w:type="spellStart"/>
      <w:r>
        <w:t>періоду</w:t>
      </w:r>
      <w:proofErr w:type="spellEnd"/>
      <w:r>
        <w:t xml:space="preserve"> (день, година </w:t>
      </w:r>
      <w:proofErr w:type="spellStart"/>
      <w:r>
        <w:t>тощо</w:t>
      </w:r>
      <w:proofErr w:type="spellEnd"/>
      <w:r>
        <w:t xml:space="preserve">) та у </w:t>
      </w:r>
      <w:proofErr w:type="spellStart"/>
      <w:r>
        <w:t>визначений</w:t>
      </w:r>
      <w:proofErr w:type="spellEnd"/>
      <w:r>
        <w:t xml:space="preserve"> </w:t>
      </w:r>
      <w:proofErr w:type="spellStart"/>
      <w:r>
        <w:t>зі</w:t>
      </w:r>
      <w:proofErr w:type="spellEnd"/>
      <w:r>
        <w:t xml:space="preserve"> </w:t>
      </w:r>
      <w:proofErr w:type="spellStart"/>
      <w:r>
        <w:t>Споживачем</w:t>
      </w:r>
      <w:proofErr w:type="spellEnd"/>
      <w:r>
        <w:t xml:space="preserve"> час </w:t>
      </w:r>
      <w:proofErr w:type="spellStart"/>
      <w:r>
        <w:t>має</w:t>
      </w:r>
      <w:proofErr w:type="spellEnd"/>
      <w:r>
        <w:t xml:space="preserve"> право </w:t>
      </w:r>
      <w:proofErr w:type="spellStart"/>
      <w:r>
        <w:t>опломбувати</w:t>
      </w:r>
      <w:proofErr w:type="spellEnd"/>
      <w:r>
        <w:t xml:space="preserve"> </w:t>
      </w:r>
      <w:proofErr w:type="spellStart"/>
      <w:r>
        <w:t>запірні</w:t>
      </w:r>
      <w:proofErr w:type="spellEnd"/>
      <w:r>
        <w:t xml:space="preserve"> </w:t>
      </w:r>
      <w:proofErr w:type="spellStart"/>
      <w:r>
        <w:t>пристрої</w:t>
      </w:r>
      <w:proofErr w:type="spellEnd"/>
      <w:r>
        <w:t xml:space="preserve"> </w:t>
      </w:r>
      <w:proofErr w:type="spellStart"/>
      <w:r>
        <w:t>Споживача</w:t>
      </w:r>
      <w:proofErr w:type="spellEnd"/>
      <w:r>
        <w:t xml:space="preserve">, за </w:t>
      </w:r>
      <w:proofErr w:type="spellStart"/>
      <w:r>
        <w:t>допомогою</w:t>
      </w:r>
      <w:proofErr w:type="spellEnd"/>
      <w:r>
        <w:t xml:space="preserve"> </w:t>
      </w:r>
      <w:proofErr w:type="spellStart"/>
      <w:r>
        <w:t>яких</w:t>
      </w:r>
      <w:proofErr w:type="spellEnd"/>
      <w:r>
        <w:t xml:space="preserve"> </w:t>
      </w:r>
      <w:proofErr w:type="spellStart"/>
      <w:r>
        <w:t>споживач</w:t>
      </w:r>
      <w:proofErr w:type="spellEnd"/>
      <w:r>
        <w:t xml:space="preserve"> </w:t>
      </w:r>
      <w:proofErr w:type="spellStart"/>
      <w:r>
        <w:t>самостійно</w:t>
      </w:r>
      <w:proofErr w:type="spellEnd"/>
      <w:r>
        <w:t xml:space="preserve"> </w:t>
      </w:r>
      <w:proofErr w:type="spellStart"/>
      <w:r>
        <w:t>обмежив</w:t>
      </w:r>
      <w:proofErr w:type="spellEnd"/>
      <w:r>
        <w:t xml:space="preserve"> </w:t>
      </w:r>
      <w:proofErr w:type="spellStart"/>
      <w:r>
        <w:t>чи</w:t>
      </w:r>
      <w:proofErr w:type="spellEnd"/>
      <w:r>
        <w:t xml:space="preserve"> </w:t>
      </w:r>
      <w:proofErr w:type="spellStart"/>
      <w:r>
        <w:t>припинив</w:t>
      </w:r>
      <w:proofErr w:type="spellEnd"/>
      <w:r>
        <w:t xml:space="preserve"> подачу газу на </w:t>
      </w:r>
      <w:proofErr w:type="spellStart"/>
      <w:r>
        <w:t>власні</w:t>
      </w:r>
      <w:proofErr w:type="spellEnd"/>
      <w:r>
        <w:t xml:space="preserve"> </w:t>
      </w:r>
      <w:proofErr w:type="spellStart"/>
      <w:r>
        <w:t>об’єкти</w:t>
      </w:r>
      <w:proofErr w:type="spellEnd"/>
      <w:r>
        <w:t xml:space="preserve">. </w:t>
      </w:r>
      <w:proofErr w:type="spellStart"/>
      <w:r>
        <w:t>Повідомлення</w:t>
      </w:r>
      <w:proofErr w:type="spellEnd"/>
      <w:r>
        <w:t xml:space="preserve"> </w:t>
      </w:r>
      <w:proofErr w:type="spellStart"/>
      <w:r>
        <w:t>має</w:t>
      </w:r>
      <w:proofErr w:type="spellEnd"/>
      <w:r>
        <w:t xml:space="preserve"> бути </w:t>
      </w:r>
      <w:proofErr w:type="spellStart"/>
      <w:r>
        <w:t>складено</w:t>
      </w:r>
      <w:proofErr w:type="spellEnd"/>
      <w:r>
        <w:t xml:space="preserve"> </w:t>
      </w:r>
      <w:proofErr w:type="spellStart"/>
      <w:r>
        <w:t>відповідно</w:t>
      </w:r>
      <w:proofErr w:type="spellEnd"/>
      <w:r>
        <w:t xml:space="preserve"> до </w:t>
      </w:r>
      <w:proofErr w:type="spellStart"/>
      <w:r>
        <w:t>форми</w:t>
      </w:r>
      <w:proofErr w:type="spellEnd"/>
      <w:r>
        <w:t xml:space="preserve"> </w:t>
      </w:r>
      <w:proofErr w:type="spellStart"/>
      <w:r>
        <w:t>повідомлення</w:t>
      </w:r>
      <w:proofErr w:type="spellEnd"/>
      <w:r>
        <w:t xml:space="preserve">, </w:t>
      </w:r>
      <w:proofErr w:type="spellStart"/>
      <w:r>
        <w:t>встановленої</w:t>
      </w:r>
      <w:proofErr w:type="spellEnd"/>
      <w:r>
        <w:t xml:space="preserve"> наказом </w:t>
      </w:r>
      <w:proofErr w:type="spellStart"/>
      <w:r>
        <w:t>Міністерства</w:t>
      </w:r>
      <w:proofErr w:type="spellEnd"/>
      <w:r>
        <w:t xml:space="preserve"> </w:t>
      </w:r>
      <w:proofErr w:type="spellStart"/>
      <w:r>
        <w:t>палива</w:t>
      </w:r>
      <w:proofErr w:type="spellEnd"/>
      <w:r>
        <w:t xml:space="preserve"> та </w:t>
      </w:r>
      <w:proofErr w:type="spellStart"/>
      <w:r>
        <w:t>енергетики</w:t>
      </w:r>
      <w:proofErr w:type="spellEnd"/>
      <w:r>
        <w:t xml:space="preserve"> </w:t>
      </w:r>
      <w:proofErr w:type="spellStart"/>
      <w:r>
        <w:t>України</w:t>
      </w:r>
      <w:proofErr w:type="spellEnd"/>
      <w:r>
        <w:t xml:space="preserve"> </w:t>
      </w:r>
      <w:proofErr w:type="spellStart"/>
      <w:r>
        <w:t>від</w:t>
      </w:r>
      <w:proofErr w:type="spellEnd"/>
      <w:r>
        <w:t xml:space="preserve"> 03 липня 2009 року № 338, </w:t>
      </w:r>
      <w:proofErr w:type="spellStart"/>
      <w:r>
        <w:t>зареєстрованим</w:t>
      </w:r>
      <w:proofErr w:type="spellEnd"/>
      <w:r>
        <w:t xml:space="preserve"> в </w:t>
      </w:r>
      <w:proofErr w:type="spellStart"/>
      <w:r>
        <w:t>Міністерстві</w:t>
      </w:r>
      <w:proofErr w:type="spellEnd"/>
      <w:r>
        <w:t xml:space="preserve"> </w:t>
      </w:r>
      <w:proofErr w:type="spellStart"/>
      <w:r>
        <w:t>юстиції</w:t>
      </w:r>
      <w:proofErr w:type="spellEnd"/>
      <w:r>
        <w:t xml:space="preserve"> </w:t>
      </w:r>
      <w:proofErr w:type="spellStart"/>
      <w:r>
        <w:t>України</w:t>
      </w:r>
      <w:proofErr w:type="spellEnd"/>
      <w:r>
        <w:t xml:space="preserve"> 28 липня 2009 року за № 703/16719, та </w:t>
      </w:r>
      <w:proofErr w:type="spellStart"/>
      <w:r>
        <w:t>містити</w:t>
      </w:r>
      <w:proofErr w:type="spellEnd"/>
      <w:r>
        <w:t xml:space="preserve"> </w:t>
      </w:r>
      <w:proofErr w:type="spellStart"/>
      <w:r>
        <w:t>підставу</w:t>
      </w:r>
      <w:proofErr w:type="spellEnd"/>
      <w:r>
        <w:t xml:space="preserve"> </w:t>
      </w:r>
      <w:proofErr w:type="spellStart"/>
      <w:r>
        <w:t>припинення</w:t>
      </w:r>
      <w:proofErr w:type="spellEnd"/>
      <w:r>
        <w:t xml:space="preserve">, дату та час, коли </w:t>
      </w:r>
      <w:proofErr w:type="spellStart"/>
      <w:r>
        <w:t>Споживачу</w:t>
      </w:r>
      <w:proofErr w:type="spellEnd"/>
      <w:r>
        <w:t xml:space="preserve"> </w:t>
      </w:r>
      <w:proofErr w:type="spellStart"/>
      <w:r>
        <w:t>необхідно</w:t>
      </w:r>
      <w:proofErr w:type="spellEnd"/>
      <w:r>
        <w:t xml:space="preserve"> </w:t>
      </w:r>
      <w:proofErr w:type="spellStart"/>
      <w:r>
        <w:t>самостійно</w:t>
      </w:r>
      <w:proofErr w:type="spellEnd"/>
      <w:r>
        <w:t xml:space="preserve"> </w:t>
      </w:r>
      <w:proofErr w:type="spellStart"/>
      <w:r>
        <w:t>обмежити</w:t>
      </w:r>
      <w:proofErr w:type="spellEnd"/>
      <w:r>
        <w:t xml:space="preserve"> </w:t>
      </w:r>
      <w:proofErr w:type="spellStart"/>
      <w:r>
        <w:t>чи</w:t>
      </w:r>
      <w:proofErr w:type="spellEnd"/>
      <w:r>
        <w:t xml:space="preserve"> </w:t>
      </w:r>
      <w:proofErr w:type="spellStart"/>
      <w:r>
        <w:t>припинити</w:t>
      </w:r>
      <w:proofErr w:type="spellEnd"/>
      <w:r>
        <w:t xml:space="preserve"> </w:t>
      </w:r>
      <w:proofErr w:type="spellStart"/>
      <w:r>
        <w:t>споживання</w:t>
      </w:r>
      <w:proofErr w:type="spellEnd"/>
      <w:r>
        <w:t xml:space="preserve"> природного газу. </w:t>
      </w:r>
    </w:p>
    <w:p w14:paraId="1495EECD" w14:textId="77777777" w:rsidR="00B47073" w:rsidRDefault="00B47073" w:rsidP="00B47073">
      <w:pPr>
        <w:pStyle w:val="af0"/>
        <w:tabs>
          <w:tab w:val="left" w:pos="709"/>
        </w:tabs>
        <w:ind w:firstLine="720"/>
        <w:jc w:val="both"/>
      </w:pPr>
      <w:r>
        <w:t xml:space="preserve">7.4. </w:t>
      </w:r>
      <w:proofErr w:type="spellStart"/>
      <w:r>
        <w:t>Припинення</w:t>
      </w:r>
      <w:proofErr w:type="spellEnd"/>
      <w:r>
        <w:t xml:space="preserve"> (</w:t>
      </w:r>
      <w:proofErr w:type="spellStart"/>
      <w:r>
        <w:t>обмеження</w:t>
      </w:r>
      <w:proofErr w:type="spellEnd"/>
      <w:r>
        <w:t xml:space="preserve">) </w:t>
      </w:r>
      <w:proofErr w:type="spellStart"/>
      <w:r>
        <w:t>газопостачання</w:t>
      </w:r>
      <w:proofErr w:type="spellEnd"/>
      <w:r>
        <w:t xml:space="preserve"> та </w:t>
      </w:r>
      <w:proofErr w:type="spellStart"/>
      <w:r>
        <w:t>відновлення</w:t>
      </w:r>
      <w:proofErr w:type="spellEnd"/>
      <w:r>
        <w:t xml:space="preserve"> </w:t>
      </w:r>
      <w:proofErr w:type="spellStart"/>
      <w:r>
        <w:t>газопостачання</w:t>
      </w:r>
      <w:proofErr w:type="spellEnd"/>
      <w:r>
        <w:t xml:space="preserve"> </w:t>
      </w:r>
      <w:proofErr w:type="spellStart"/>
      <w:r>
        <w:t>Споживачеві</w:t>
      </w:r>
      <w:proofErr w:type="spellEnd"/>
      <w:r>
        <w:t xml:space="preserve"> </w:t>
      </w:r>
      <w:proofErr w:type="spellStart"/>
      <w:r>
        <w:t>здійснюється</w:t>
      </w:r>
      <w:proofErr w:type="spellEnd"/>
      <w:r>
        <w:t xml:space="preserve"> </w:t>
      </w:r>
      <w:proofErr w:type="gramStart"/>
      <w:r>
        <w:t>в порядку</w:t>
      </w:r>
      <w:proofErr w:type="gramEnd"/>
      <w:r>
        <w:t xml:space="preserve">, </w:t>
      </w:r>
      <w:proofErr w:type="spellStart"/>
      <w:r>
        <w:t>визначеному</w:t>
      </w:r>
      <w:proofErr w:type="spellEnd"/>
      <w:r>
        <w:t xml:space="preserve"> Правилами </w:t>
      </w:r>
      <w:proofErr w:type="spellStart"/>
      <w:r>
        <w:t>постачання</w:t>
      </w:r>
      <w:proofErr w:type="spellEnd"/>
      <w:r>
        <w:t xml:space="preserve"> газу, Порядком </w:t>
      </w:r>
      <w:proofErr w:type="spellStart"/>
      <w:r>
        <w:t>пооб'єктового</w:t>
      </w:r>
      <w:proofErr w:type="spellEnd"/>
      <w:r>
        <w:t xml:space="preserve"> </w:t>
      </w:r>
      <w:proofErr w:type="spellStart"/>
      <w:r>
        <w:t>припинення</w:t>
      </w:r>
      <w:proofErr w:type="spellEnd"/>
      <w:r>
        <w:t xml:space="preserve"> (</w:t>
      </w:r>
      <w:proofErr w:type="spellStart"/>
      <w:r>
        <w:t>обмеження</w:t>
      </w:r>
      <w:proofErr w:type="spellEnd"/>
      <w:r>
        <w:t xml:space="preserve">) </w:t>
      </w:r>
      <w:proofErr w:type="spellStart"/>
      <w:r>
        <w:t>газопостачання</w:t>
      </w:r>
      <w:proofErr w:type="spellEnd"/>
      <w:r>
        <w:t xml:space="preserve"> </w:t>
      </w:r>
      <w:proofErr w:type="spellStart"/>
      <w:r>
        <w:t>споживачам</w:t>
      </w:r>
      <w:proofErr w:type="spellEnd"/>
      <w:r>
        <w:t xml:space="preserve">, </w:t>
      </w:r>
      <w:proofErr w:type="spellStart"/>
      <w:r>
        <w:t>крім</w:t>
      </w:r>
      <w:proofErr w:type="spellEnd"/>
      <w:r>
        <w:t xml:space="preserve"> </w:t>
      </w:r>
      <w:proofErr w:type="spellStart"/>
      <w:r>
        <w:t>населення</w:t>
      </w:r>
      <w:proofErr w:type="spellEnd"/>
      <w:r>
        <w:t xml:space="preserve">, </w:t>
      </w:r>
      <w:proofErr w:type="spellStart"/>
      <w:r>
        <w:t>затвердженого</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08.12.2006 №1687, а </w:t>
      </w:r>
      <w:proofErr w:type="spellStart"/>
      <w:r>
        <w:t>також</w:t>
      </w:r>
      <w:proofErr w:type="spellEnd"/>
      <w:r>
        <w:t xml:space="preserve"> </w:t>
      </w:r>
      <w:proofErr w:type="spellStart"/>
      <w:r>
        <w:t>іншими</w:t>
      </w:r>
      <w:proofErr w:type="spellEnd"/>
      <w:r>
        <w:t xml:space="preserve"> нормативно-</w:t>
      </w:r>
      <w:proofErr w:type="spellStart"/>
      <w:r>
        <w:t>правовими</w:t>
      </w:r>
      <w:proofErr w:type="spellEnd"/>
      <w:r>
        <w:t xml:space="preserve"> актами, </w:t>
      </w:r>
      <w:proofErr w:type="spellStart"/>
      <w:r>
        <w:t>що</w:t>
      </w:r>
      <w:proofErr w:type="spellEnd"/>
      <w:r>
        <w:t xml:space="preserve"> </w:t>
      </w:r>
      <w:proofErr w:type="spellStart"/>
      <w:r>
        <w:t>регулюють</w:t>
      </w:r>
      <w:proofErr w:type="spellEnd"/>
      <w:r>
        <w:t xml:space="preserve"> </w:t>
      </w:r>
      <w:proofErr w:type="spellStart"/>
      <w:r>
        <w:t>дані</w:t>
      </w:r>
      <w:proofErr w:type="spellEnd"/>
      <w:r>
        <w:t xml:space="preserve"> </w:t>
      </w:r>
      <w:proofErr w:type="spellStart"/>
      <w:r>
        <w:t>правовідносини</w:t>
      </w:r>
      <w:proofErr w:type="spellEnd"/>
      <w:r>
        <w:t>.</w:t>
      </w:r>
    </w:p>
    <w:p w14:paraId="56F6DAAE" w14:textId="77777777" w:rsidR="00B47073" w:rsidRDefault="00B47073" w:rsidP="00B47073">
      <w:pPr>
        <w:spacing w:before="120" w:after="120"/>
        <w:jc w:val="center"/>
        <w:rPr>
          <w:b/>
          <w:lang w:val="uk-UA"/>
        </w:rPr>
      </w:pPr>
      <w:r>
        <w:rPr>
          <w:b/>
          <w:lang w:val="uk-UA"/>
        </w:rPr>
        <w:t xml:space="preserve">8. ПОРЯДОК ЗМІНИ ПОСТАЧАЛЬНИКА </w:t>
      </w:r>
    </w:p>
    <w:p w14:paraId="5730257E" w14:textId="77777777" w:rsidR="00B47073" w:rsidRDefault="00B47073" w:rsidP="00B47073">
      <w:pPr>
        <w:pStyle w:val="af0"/>
        <w:tabs>
          <w:tab w:val="left" w:pos="709"/>
        </w:tabs>
        <w:ind w:firstLine="720"/>
        <w:jc w:val="both"/>
        <w:rPr>
          <w:lang w:val="uk-UA"/>
        </w:rPr>
      </w:pPr>
      <w:r>
        <w:t xml:space="preserve">8.1. </w:t>
      </w:r>
      <w:proofErr w:type="spellStart"/>
      <w:r>
        <w:t>Зміні</w:t>
      </w:r>
      <w:proofErr w:type="spellEnd"/>
      <w:r>
        <w:t xml:space="preserve"> </w:t>
      </w:r>
      <w:proofErr w:type="spellStart"/>
      <w:r>
        <w:t>постачальника</w:t>
      </w:r>
      <w:proofErr w:type="spellEnd"/>
      <w:r>
        <w:t xml:space="preserve"> </w:t>
      </w:r>
      <w:proofErr w:type="spellStart"/>
      <w:r>
        <w:t>має</w:t>
      </w:r>
      <w:proofErr w:type="spellEnd"/>
      <w:r>
        <w:t xml:space="preserve"> </w:t>
      </w:r>
      <w:proofErr w:type="spellStart"/>
      <w:r>
        <w:t>передувати</w:t>
      </w:r>
      <w:proofErr w:type="spellEnd"/>
      <w:r>
        <w:t xml:space="preserve"> </w:t>
      </w:r>
      <w:proofErr w:type="spellStart"/>
      <w:r>
        <w:t>укладання</w:t>
      </w:r>
      <w:proofErr w:type="spellEnd"/>
      <w:r>
        <w:t xml:space="preserve"> договору </w:t>
      </w:r>
      <w:proofErr w:type="spellStart"/>
      <w:r>
        <w:t>постачання</w:t>
      </w:r>
      <w:proofErr w:type="spellEnd"/>
      <w:r>
        <w:t xml:space="preserve"> природного газу з </w:t>
      </w:r>
      <w:proofErr w:type="spellStart"/>
      <w:r>
        <w:t>новим</w:t>
      </w:r>
      <w:proofErr w:type="spellEnd"/>
      <w:r>
        <w:t xml:space="preserve"> </w:t>
      </w:r>
      <w:proofErr w:type="spellStart"/>
      <w:r>
        <w:t>постачальником</w:t>
      </w:r>
      <w:proofErr w:type="spellEnd"/>
      <w:r>
        <w:t xml:space="preserve"> та </w:t>
      </w:r>
      <w:proofErr w:type="spellStart"/>
      <w:r>
        <w:t>розірвання</w:t>
      </w:r>
      <w:proofErr w:type="spellEnd"/>
      <w:r>
        <w:t xml:space="preserve"> договору </w:t>
      </w:r>
      <w:proofErr w:type="spellStart"/>
      <w:r>
        <w:t>постачання</w:t>
      </w:r>
      <w:proofErr w:type="spellEnd"/>
      <w:r>
        <w:t xml:space="preserve"> природного газу з </w:t>
      </w:r>
      <w:proofErr w:type="spellStart"/>
      <w:r>
        <w:t>діючим</w:t>
      </w:r>
      <w:proofErr w:type="spellEnd"/>
      <w:r>
        <w:t xml:space="preserve"> </w:t>
      </w:r>
      <w:proofErr w:type="spellStart"/>
      <w:r>
        <w:t>постачальником</w:t>
      </w:r>
      <w:proofErr w:type="spellEnd"/>
      <w:r>
        <w:t xml:space="preserve"> </w:t>
      </w:r>
      <w:proofErr w:type="spellStart"/>
      <w:r>
        <w:t>або</w:t>
      </w:r>
      <w:proofErr w:type="spellEnd"/>
      <w:r>
        <w:t xml:space="preserve"> </w:t>
      </w:r>
      <w:proofErr w:type="spellStart"/>
      <w:r>
        <w:t>його</w:t>
      </w:r>
      <w:proofErr w:type="spellEnd"/>
      <w:r>
        <w:t xml:space="preserve"> </w:t>
      </w:r>
      <w:proofErr w:type="spellStart"/>
      <w:r>
        <w:t>призупинення</w:t>
      </w:r>
      <w:proofErr w:type="spellEnd"/>
      <w:r>
        <w:t xml:space="preserve"> в </w:t>
      </w:r>
      <w:proofErr w:type="spellStart"/>
      <w:r>
        <w:t>частині</w:t>
      </w:r>
      <w:proofErr w:type="spellEnd"/>
      <w:r>
        <w:t xml:space="preserve"> </w:t>
      </w:r>
      <w:proofErr w:type="spellStart"/>
      <w:r>
        <w:t>постачання</w:t>
      </w:r>
      <w:proofErr w:type="spellEnd"/>
      <w:r>
        <w:t xml:space="preserve"> природного газу у </w:t>
      </w:r>
      <w:proofErr w:type="spellStart"/>
      <w:r>
        <w:t>певному</w:t>
      </w:r>
      <w:proofErr w:type="spellEnd"/>
      <w:r>
        <w:t xml:space="preserve"> </w:t>
      </w:r>
      <w:proofErr w:type="spellStart"/>
      <w:r>
        <w:t>розрахунковому</w:t>
      </w:r>
      <w:proofErr w:type="spellEnd"/>
      <w:r>
        <w:t xml:space="preserve"> </w:t>
      </w:r>
      <w:proofErr w:type="spellStart"/>
      <w:r>
        <w:t>періоді</w:t>
      </w:r>
      <w:proofErr w:type="spellEnd"/>
      <w:r>
        <w:t xml:space="preserve">, а </w:t>
      </w:r>
      <w:proofErr w:type="spellStart"/>
      <w:r>
        <w:t>також</w:t>
      </w:r>
      <w:proofErr w:type="spellEnd"/>
      <w:r>
        <w:t xml:space="preserve"> </w:t>
      </w:r>
      <w:proofErr w:type="spellStart"/>
      <w:r>
        <w:t>відсутність</w:t>
      </w:r>
      <w:proofErr w:type="spellEnd"/>
      <w:r>
        <w:t xml:space="preserve"> у </w:t>
      </w:r>
      <w:proofErr w:type="spellStart"/>
      <w:r>
        <w:t>споживача</w:t>
      </w:r>
      <w:proofErr w:type="spellEnd"/>
      <w:r>
        <w:t xml:space="preserve"> </w:t>
      </w:r>
      <w:proofErr w:type="spellStart"/>
      <w:r>
        <w:t>простроченої</w:t>
      </w:r>
      <w:proofErr w:type="spellEnd"/>
      <w:r>
        <w:t xml:space="preserve"> </w:t>
      </w:r>
      <w:proofErr w:type="spellStart"/>
      <w:r>
        <w:t>заборгованості</w:t>
      </w:r>
      <w:proofErr w:type="spellEnd"/>
      <w:r>
        <w:t xml:space="preserve"> за </w:t>
      </w:r>
      <w:proofErr w:type="spellStart"/>
      <w:r>
        <w:t>поставлений</w:t>
      </w:r>
      <w:proofErr w:type="spellEnd"/>
      <w:r>
        <w:t xml:space="preserve"> </w:t>
      </w:r>
      <w:proofErr w:type="spellStart"/>
      <w:r>
        <w:t>природний</w:t>
      </w:r>
      <w:proofErr w:type="spellEnd"/>
      <w:r>
        <w:t xml:space="preserve"> газ перед </w:t>
      </w:r>
      <w:proofErr w:type="spellStart"/>
      <w:r>
        <w:t>діючим</w:t>
      </w:r>
      <w:proofErr w:type="spellEnd"/>
      <w:r>
        <w:t xml:space="preserve"> </w:t>
      </w:r>
      <w:proofErr w:type="spellStart"/>
      <w:r>
        <w:t>постачальником</w:t>
      </w:r>
      <w:proofErr w:type="spellEnd"/>
      <w:r>
        <w:t xml:space="preserve">. </w:t>
      </w:r>
    </w:p>
    <w:p w14:paraId="6D1B3C45" w14:textId="77777777" w:rsidR="00B47073" w:rsidRDefault="00B47073" w:rsidP="00B47073">
      <w:pPr>
        <w:pStyle w:val="af0"/>
        <w:tabs>
          <w:tab w:val="left" w:pos="709"/>
        </w:tabs>
        <w:ind w:firstLine="720"/>
        <w:jc w:val="both"/>
      </w:pPr>
      <w:r>
        <w:t xml:space="preserve">8.2. </w:t>
      </w:r>
      <w:proofErr w:type="spellStart"/>
      <w:r>
        <w:t>Постачальник</w:t>
      </w:r>
      <w:proofErr w:type="spellEnd"/>
      <w:r>
        <w:t xml:space="preserve"> не </w:t>
      </w:r>
      <w:proofErr w:type="spellStart"/>
      <w:r>
        <w:t>має</w:t>
      </w:r>
      <w:proofErr w:type="spellEnd"/>
      <w:r>
        <w:t xml:space="preserve"> права </w:t>
      </w:r>
      <w:proofErr w:type="spellStart"/>
      <w:r>
        <w:t>стягувати</w:t>
      </w:r>
      <w:proofErr w:type="spellEnd"/>
      <w:r>
        <w:t xml:space="preserve"> плату </w:t>
      </w:r>
      <w:proofErr w:type="spellStart"/>
      <w:r>
        <w:t>або</w:t>
      </w:r>
      <w:proofErr w:type="spellEnd"/>
      <w:r>
        <w:t xml:space="preserve"> </w:t>
      </w:r>
      <w:proofErr w:type="spellStart"/>
      <w:r>
        <w:t>вимагати</w:t>
      </w:r>
      <w:proofErr w:type="spellEnd"/>
      <w:r>
        <w:t xml:space="preserve"> будь-яку </w:t>
      </w:r>
      <w:proofErr w:type="spellStart"/>
      <w:r>
        <w:t>іншу</w:t>
      </w:r>
      <w:proofErr w:type="spellEnd"/>
      <w:r>
        <w:t xml:space="preserve"> </w:t>
      </w:r>
      <w:proofErr w:type="spellStart"/>
      <w:r>
        <w:t>фінансову</w:t>
      </w:r>
      <w:proofErr w:type="spellEnd"/>
      <w:r>
        <w:t xml:space="preserve"> </w:t>
      </w:r>
      <w:proofErr w:type="spellStart"/>
      <w:r>
        <w:t>компенсацію</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зміною</w:t>
      </w:r>
      <w:proofErr w:type="spellEnd"/>
      <w:r>
        <w:t xml:space="preserve"> </w:t>
      </w:r>
      <w:proofErr w:type="spellStart"/>
      <w:r>
        <w:t>постачальника</w:t>
      </w:r>
      <w:proofErr w:type="spellEnd"/>
      <w:r>
        <w:t xml:space="preserve">. </w:t>
      </w:r>
    </w:p>
    <w:p w14:paraId="48E419AD" w14:textId="77777777" w:rsidR="00B47073" w:rsidRDefault="00B47073" w:rsidP="00B47073">
      <w:pPr>
        <w:pStyle w:val="af0"/>
        <w:tabs>
          <w:tab w:val="left" w:pos="709"/>
        </w:tabs>
        <w:ind w:firstLine="720"/>
        <w:jc w:val="both"/>
      </w:pPr>
      <w:r>
        <w:t xml:space="preserve">8.3. У </w:t>
      </w:r>
      <w:proofErr w:type="spellStart"/>
      <w:r>
        <w:t>разі</w:t>
      </w:r>
      <w:proofErr w:type="spellEnd"/>
      <w:r>
        <w:t xml:space="preserve"> </w:t>
      </w:r>
      <w:proofErr w:type="spellStart"/>
      <w:r>
        <w:t>наміру</w:t>
      </w:r>
      <w:proofErr w:type="spellEnd"/>
      <w:r>
        <w:t xml:space="preserve"> </w:t>
      </w:r>
      <w:proofErr w:type="spellStart"/>
      <w:r>
        <w:t>змінити</w:t>
      </w:r>
      <w:proofErr w:type="spellEnd"/>
      <w:r>
        <w:t xml:space="preserve"> </w:t>
      </w:r>
      <w:proofErr w:type="spellStart"/>
      <w:r>
        <w:t>Постачальника</w:t>
      </w:r>
      <w:proofErr w:type="spellEnd"/>
      <w:r>
        <w:t xml:space="preserve">, </w:t>
      </w:r>
      <w:proofErr w:type="spellStart"/>
      <w:r>
        <w:t>Споживач</w:t>
      </w:r>
      <w:proofErr w:type="spellEnd"/>
      <w:r>
        <w:t xml:space="preserve"> повинен </w:t>
      </w:r>
      <w:proofErr w:type="spellStart"/>
      <w:r>
        <w:t>виконати</w:t>
      </w:r>
      <w:proofErr w:type="spellEnd"/>
      <w:r>
        <w:t xml:space="preserve"> </w:t>
      </w:r>
      <w:proofErr w:type="spellStart"/>
      <w:r>
        <w:t>свої</w:t>
      </w:r>
      <w:proofErr w:type="spellEnd"/>
      <w:r>
        <w:t xml:space="preserve"> </w:t>
      </w:r>
      <w:proofErr w:type="spellStart"/>
      <w:r>
        <w:t>зобов'язання</w:t>
      </w:r>
      <w:proofErr w:type="spellEnd"/>
      <w:r>
        <w:t xml:space="preserve"> по </w:t>
      </w:r>
      <w:proofErr w:type="spellStart"/>
      <w:r>
        <w:t>розрахунках</w:t>
      </w:r>
      <w:proofErr w:type="spellEnd"/>
      <w:r>
        <w:t xml:space="preserve"> перед </w:t>
      </w:r>
      <w:proofErr w:type="spellStart"/>
      <w:r>
        <w:t>Постачальником</w:t>
      </w:r>
      <w:proofErr w:type="spellEnd"/>
      <w:r>
        <w:t xml:space="preserve"> за </w:t>
      </w:r>
      <w:proofErr w:type="spellStart"/>
      <w:r>
        <w:t>цим</w:t>
      </w:r>
      <w:proofErr w:type="spellEnd"/>
      <w:r>
        <w:t xml:space="preserve"> Договором (</w:t>
      </w:r>
      <w:proofErr w:type="spellStart"/>
      <w:r>
        <w:t>або</w:t>
      </w:r>
      <w:proofErr w:type="spellEnd"/>
      <w:r>
        <w:t xml:space="preserve"> </w:t>
      </w:r>
      <w:proofErr w:type="spellStart"/>
      <w:r>
        <w:t>укласти</w:t>
      </w:r>
      <w:proofErr w:type="spellEnd"/>
      <w:r>
        <w:t xml:space="preserve"> з ним </w:t>
      </w:r>
      <w:proofErr w:type="spellStart"/>
      <w:r>
        <w:t>графік</w:t>
      </w:r>
      <w:proofErr w:type="spellEnd"/>
      <w:r>
        <w:t xml:space="preserve"> </w:t>
      </w:r>
      <w:proofErr w:type="spellStart"/>
      <w:r>
        <w:t>реструктуризації</w:t>
      </w:r>
      <w:proofErr w:type="spellEnd"/>
      <w:r>
        <w:t xml:space="preserve"> </w:t>
      </w:r>
      <w:proofErr w:type="spellStart"/>
      <w:r>
        <w:t>заборгованості</w:t>
      </w:r>
      <w:proofErr w:type="spellEnd"/>
      <w:r>
        <w:t xml:space="preserve"> за </w:t>
      </w:r>
      <w:proofErr w:type="spellStart"/>
      <w:r>
        <w:t>природний</w:t>
      </w:r>
      <w:proofErr w:type="spellEnd"/>
      <w:r>
        <w:t xml:space="preserve"> газ, </w:t>
      </w:r>
      <w:proofErr w:type="spellStart"/>
      <w:r>
        <w:t>якого</w:t>
      </w:r>
      <w:proofErr w:type="spellEnd"/>
      <w:r>
        <w:t xml:space="preserve"> </w:t>
      </w:r>
      <w:proofErr w:type="spellStart"/>
      <w:r>
        <w:t>має</w:t>
      </w:r>
      <w:proofErr w:type="spellEnd"/>
      <w:r>
        <w:t xml:space="preserve"> </w:t>
      </w:r>
      <w:proofErr w:type="spellStart"/>
      <w:r>
        <w:t>дотримуватись</w:t>
      </w:r>
      <w:proofErr w:type="spellEnd"/>
      <w:r>
        <w:t xml:space="preserve">) та </w:t>
      </w:r>
      <w:proofErr w:type="spellStart"/>
      <w:r>
        <w:t>підписати</w:t>
      </w:r>
      <w:proofErr w:type="spellEnd"/>
      <w:r>
        <w:t xml:space="preserve"> з ним угоду про </w:t>
      </w:r>
      <w:proofErr w:type="spellStart"/>
      <w:r>
        <w:t>розірвання</w:t>
      </w:r>
      <w:proofErr w:type="spellEnd"/>
      <w:r>
        <w:t xml:space="preserve"> Договору </w:t>
      </w:r>
      <w:proofErr w:type="spellStart"/>
      <w:r>
        <w:t>або</w:t>
      </w:r>
      <w:proofErr w:type="spellEnd"/>
      <w:r>
        <w:t xml:space="preserve"> </w:t>
      </w:r>
      <w:proofErr w:type="spellStart"/>
      <w:r>
        <w:t>його</w:t>
      </w:r>
      <w:proofErr w:type="spellEnd"/>
      <w:r>
        <w:t xml:space="preserve"> </w:t>
      </w:r>
      <w:proofErr w:type="spellStart"/>
      <w:r>
        <w:t>призупинення</w:t>
      </w:r>
      <w:proofErr w:type="spellEnd"/>
      <w:r>
        <w:t xml:space="preserve"> в </w:t>
      </w:r>
      <w:proofErr w:type="spellStart"/>
      <w:r>
        <w:t>частині</w:t>
      </w:r>
      <w:proofErr w:type="spellEnd"/>
      <w:r>
        <w:t xml:space="preserve"> </w:t>
      </w:r>
      <w:proofErr w:type="spellStart"/>
      <w:r>
        <w:t>постачання</w:t>
      </w:r>
      <w:proofErr w:type="spellEnd"/>
      <w:r>
        <w:t xml:space="preserve"> газу з </w:t>
      </w:r>
      <w:proofErr w:type="spellStart"/>
      <w:r>
        <w:t>дати</w:t>
      </w:r>
      <w:proofErr w:type="spellEnd"/>
      <w:r>
        <w:t xml:space="preserve">, з </w:t>
      </w:r>
      <w:proofErr w:type="spellStart"/>
      <w:r>
        <w:t>якої</w:t>
      </w:r>
      <w:proofErr w:type="spellEnd"/>
      <w:r>
        <w:t xml:space="preserve"> </w:t>
      </w:r>
      <w:proofErr w:type="spellStart"/>
      <w:r>
        <w:t>постачання</w:t>
      </w:r>
      <w:proofErr w:type="spellEnd"/>
      <w:r>
        <w:t xml:space="preserve"> природного газу буде </w:t>
      </w:r>
      <w:proofErr w:type="spellStart"/>
      <w:r>
        <w:t>здійснювати</w:t>
      </w:r>
      <w:proofErr w:type="spellEnd"/>
      <w:r>
        <w:t xml:space="preserve"> </w:t>
      </w:r>
      <w:proofErr w:type="spellStart"/>
      <w:r>
        <w:t>новий</w:t>
      </w:r>
      <w:proofErr w:type="spellEnd"/>
      <w:r>
        <w:t xml:space="preserve"> </w:t>
      </w:r>
      <w:proofErr w:type="spellStart"/>
      <w:r>
        <w:t>постачальник</w:t>
      </w:r>
      <w:proofErr w:type="spellEnd"/>
      <w:r>
        <w:t xml:space="preserve">, за </w:t>
      </w:r>
      <w:proofErr w:type="spellStart"/>
      <w:r>
        <w:t>виключенням</w:t>
      </w:r>
      <w:proofErr w:type="spellEnd"/>
      <w:r>
        <w:t xml:space="preserve"> умов, </w:t>
      </w:r>
      <w:proofErr w:type="spellStart"/>
      <w:r>
        <w:t>визначених</w:t>
      </w:r>
      <w:proofErr w:type="spellEnd"/>
      <w:r>
        <w:t xml:space="preserve"> </w:t>
      </w:r>
      <w:hyperlink r:id="rId10" w:anchor="n1464" w:history="1">
        <w:r>
          <w:rPr>
            <w:rStyle w:val="a6"/>
          </w:rPr>
          <w:t>п. 5.3.8.</w:t>
        </w:r>
      </w:hyperlink>
      <w:r>
        <w:t xml:space="preserve"> </w:t>
      </w:r>
      <w:proofErr w:type="spellStart"/>
      <w:r>
        <w:t>цього</w:t>
      </w:r>
      <w:proofErr w:type="spellEnd"/>
      <w:r>
        <w:t xml:space="preserve"> Договору.  </w:t>
      </w:r>
    </w:p>
    <w:p w14:paraId="71B9F05D" w14:textId="77777777" w:rsidR="00B47073" w:rsidRDefault="00B47073" w:rsidP="00B47073">
      <w:pPr>
        <w:pStyle w:val="af0"/>
        <w:tabs>
          <w:tab w:val="left" w:pos="709"/>
        </w:tabs>
        <w:ind w:firstLine="720"/>
        <w:jc w:val="both"/>
      </w:pPr>
      <w:r>
        <w:lastRenderedPageBreak/>
        <w:t xml:space="preserve">8.4. </w:t>
      </w:r>
      <w:proofErr w:type="spellStart"/>
      <w:r>
        <w:t>Повідомлення</w:t>
      </w:r>
      <w:proofErr w:type="spellEnd"/>
      <w:r>
        <w:t xml:space="preserve"> </w:t>
      </w:r>
      <w:proofErr w:type="spellStart"/>
      <w:r>
        <w:t>Споживачем</w:t>
      </w:r>
      <w:proofErr w:type="spellEnd"/>
      <w:r>
        <w:t xml:space="preserve"> </w:t>
      </w:r>
      <w:proofErr w:type="spellStart"/>
      <w:r>
        <w:t>Постачальника</w:t>
      </w:r>
      <w:proofErr w:type="spellEnd"/>
      <w:r>
        <w:t xml:space="preserve"> про </w:t>
      </w:r>
      <w:proofErr w:type="spellStart"/>
      <w:r>
        <w:t>намір</w:t>
      </w:r>
      <w:proofErr w:type="spellEnd"/>
      <w:r>
        <w:t xml:space="preserve"> </w:t>
      </w:r>
      <w:proofErr w:type="spellStart"/>
      <w:r>
        <w:t>змінити</w:t>
      </w:r>
      <w:proofErr w:type="spellEnd"/>
      <w:r>
        <w:t xml:space="preserve"> </w:t>
      </w:r>
      <w:proofErr w:type="spellStart"/>
      <w:r>
        <w:t>постачальника</w:t>
      </w:r>
      <w:proofErr w:type="spellEnd"/>
      <w:r>
        <w:t xml:space="preserve"> є </w:t>
      </w:r>
      <w:proofErr w:type="spellStart"/>
      <w:r>
        <w:t>пропозицією</w:t>
      </w:r>
      <w:proofErr w:type="spellEnd"/>
      <w:r>
        <w:t xml:space="preserve"> про </w:t>
      </w:r>
      <w:proofErr w:type="spellStart"/>
      <w:r>
        <w:t>розірвання</w:t>
      </w:r>
      <w:proofErr w:type="spellEnd"/>
      <w:r>
        <w:t xml:space="preserve"> Договору </w:t>
      </w:r>
      <w:proofErr w:type="spellStart"/>
      <w:r>
        <w:t>або</w:t>
      </w:r>
      <w:proofErr w:type="spellEnd"/>
      <w:r>
        <w:t xml:space="preserve"> </w:t>
      </w:r>
      <w:proofErr w:type="spellStart"/>
      <w:r>
        <w:t>його</w:t>
      </w:r>
      <w:proofErr w:type="spellEnd"/>
      <w:r>
        <w:t xml:space="preserve"> </w:t>
      </w:r>
      <w:proofErr w:type="spellStart"/>
      <w:r>
        <w:t>призупинення</w:t>
      </w:r>
      <w:proofErr w:type="spellEnd"/>
      <w:r>
        <w:t xml:space="preserve"> в </w:t>
      </w:r>
      <w:proofErr w:type="spellStart"/>
      <w:r>
        <w:t>частині</w:t>
      </w:r>
      <w:proofErr w:type="spellEnd"/>
      <w:r>
        <w:t xml:space="preserve"> </w:t>
      </w:r>
      <w:proofErr w:type="spellStart"/>
      <w:r>
        <w:t>постачання</w:t>
      </w:r>
      <w:proofErr w:type="spellEnd"/>
      <w:r>
        <w:t xml:space="preserve"> природного газу у </w:t>
      </w:r>
      <w:proofErr w:type="spellStart"/>
      <w:r>
        <w:t>певному</w:t>
      </w:r>
      <w:proofErr w:type="spellEnd"/>
      <w:r>
        <w:t xml:space="preserve"> </w:t>
      </w:r>
      <w:proofErr w:type="spellStart"/>
      <w:r>
        <w:t>розрахунковому</w:t>
      </w:r>
      <w:proofErr w:type="spellEnd"/>
      <w:r>
        <w:t xml:space="preserve"> </w:t>
      </w:r>
      <w:proofErr w:type="spellStart"/>
      <w:r>
        <w:t>періоді</w:t>
      </w:r>
      <w:proofErr w:type="spellEnd"/>
      <w:r>
        <w:t xml:space="preserve"> і повинно </w:t>
      </w:r>
      <w:proofErr w:type="spellStart"/>
      <w:r>
        <w:t>містити</w:t>
      </w:r>
      <w:proofErr w:type="spellEnd"/>
      <w:r>
        <w:t xml:space="preserve"> дату </w:t>
      </w:r>
      <w:proofErr w:type="spellStart"/>
      <w:r>
        <w:t>розірвання</w:t>
      </w:r>
      <w:proofErr w:type="spellEnd"/>
      <w:r>
        <w:t xml:space="preserve"> (</w:t>
      </w:r>
      <w:proofErr w:type="spellStart"/>
      <w:r>
        <w:t>призупинення</w:t>
      </w:r>
      <w:proofErr w:type="spellEnd"/>
      <w:r>
        <w:t xml:space="preserve">) чинного Договору, яка </w:t>
      </w:r>
      <w:proofErr w:type="spellStart"/>
      <w:r>
        <w:t>визначається</w:t>
      </w:r>
      <w:proofErr w:type="spellEnd"/>
      <w:r>
        <w:t xml:space="preserve"> </w:t>
      </w:r>
      <w:proofErr w:type="spellStart"/>
      <w:r>
        <w:t>останнім</w:t>
      </w:r>
      <w:proofErr w:type="spellEnd"/>
      <w:r>
        <w:t xml:space="preserve"> </w:t>
      </w:r>
      <w:proofErr w:type="spellStart"/>
      <w:r>
        <w:t>календарним</w:t>
      </w:r>
      <w:proofErr w:type="spellEnd"/>
      <w:r>
        <w:t xml:space="preserve"> днем перед датою, з </w:t>
      </w:r>
      <w:proofErr w:type="spellStart"/>
      <w:r>
        <w:t>якої</w:t>
      </w:r>
      <w:proofErr w:type="spellEnd"/>
      <w:r>
        <w:t xml:space="preserve"> </w:t>
      </w:r>
      <w:proofErr w:type="spellStart"/>
      <w:r>
        <w:t>договір</w:t>
      </w:r>
      <w:proofErr w:type="spellEnd"/>
      <w:r>
        <w:t xml:space="preserve"> </w:t>
      </w:r>
      <w:proofErr w:type="spellStart"/>
      <w:r>
        <w:t>постачання</w:t>
      </w:r>
      <w:proofErr w:type="spellEnd"/>
      <w:r>
        <w:t xml:space="preserve"> природного газу з </w:t>
      </w:r>
      <w:proofErr w:type="spellStart"/>
      <w:r>
        <w:t>новим</w:t>
      </w:r>
      <w:proofErr w:type="spellEnd"/>
      <w:r>
        <w:t xml:space="preserve"> </w:t>
      </w:r>
      <w:proofErr w:type="spellStart"/>
      <w:r>
        <w:t>постачальником</w:t>
      </w:r>
      <w:proofErr w:type="spellEnd"/>
      <w:r>
        <w:t xml:space="preserve"> </w:t>
      </w:r>
      <w:proofErr w:type="spellStart"/>
      <w:r>
        <w:t>набере</w:t>
      </w:r>
      <w:proofErr w:type="spellEnd"/>
      <w:r>
        <w:t xml:space="preserve"> </w:t>
      </w:r>
      <w:proofErr w:type="spellStart"/>
      <w:r>
        <w:t>чинності</w:t>
      </w:r>
      <w:proofErr w:type="spellEnd"/>
      <w:r>
        <w:t xml:space="preserve">.  </w:t>
      </w:r>
    </w:p>
    <w:p w14:paraId="05471CEB" w14:textId="77777777" w:rsidR="00B47073" w:rsidRDefault="00B47073" w:rsidP="00B47073">
      <w:pPr>
        <w:pStyle w:val="af0"/>
        <w:tabs>
          <w:tab w:val="left" w:pos="709"/>
        </w:tabs>
        <w:ind w:firstLine="720"/>
        <w:jc w:val="both"/>
      </w:pPr>
      <w:r>
        <w:t xml:space="preserve">8.5. З метою </w:t>
      </w:r>
      <w:proofErr w:type="spellStart"/>
      <w:r>
        <w:t>забезпечення</w:t>
      </w:r>
      <w:proofErr w:type="spellEnd"/>
      <w:r>
        <w:t xml:space="preserve"> </w:t>
      </w:r>
      <w:proofErr w:type="spellStart"/>
      <w:r>
        <w:t>безперебійного</w:t>
      </w:r>
      <w:proofErr w:type="spellEnd"/>
      <w:r>
        <w:t xml:space="preserve"> </w:t>
      </w:r>
      <w:proofErr w:type="spellStart"/>
      <w:r>
        <w:t>постачання</w:t>
      </w:r>
      <w:proofErr w:type="spellEnd"/>
      <w:r>
        <w:t xml:space="preserve"> природного газу </w:t>
      </w:r>
      <w:proofErr w:type="spellStart"/>
      <w:r>
        <w:t>Постачальник</w:t>
      </w:r>
      <w:proofErr w:type="spellEnd"/>
      <w:r>
        <w:t xml:space="preserve"> </w:t>
      </w:r>
      <w:proofErr w:type="spellStart"/>
      <w:r>
        <w:t>поставляє</w:t>
      </w:r>
      <w:proofErr w:type="spellEnd"/>
      <w:r>
        <w:t xml:space="preserve"> </w:t>
      </w:r>
      <w:proofErr w:type="spellStart"/>
      <w:r>
        <w:t>природний</w:t>
      </w:r>
      <w:proofErr w:type="spellEnd"/>
      <w:r>
        <w:t xml:space="preserve"> газ </w:t>
      </w:r>
      <w:proofErr w:type="spellStart"/>
      <w:r>
        <w:t>Споживачу</w:t>
      </w:r>
      <w:proofErr w:type="spellEnd"/>
      <w:r>
        <w:t xml:space="preserve"> до </w:t>
      </w:r>
      <w:proofErr w:type="spellStart"/>
      <w:r>
        <w:t>останнього</w:t>
      </w:r>
      <w:proofErr w:type="spellEnd"/>
      <w:r>
        <w:t xml:space="preserve"> дня </w:t>
      </w:r>
      <w:proofErr w:type="spellStart"/>
      <w:r>
        <w:t>терміну</w:t>
      </w:r>
      <w:proofErr w:type="spellEnd"/>
      <w:r>
        <w:t xml:space="preserve"> </w:t>
      </w:r>
      <w:proofErr w:type="spellStart"/>
      <w:r>
        <w:t>дії</w:t>
      </w:r>
      <w:proofErr w:type="spellEnd"/>
      <w:r>
        <w:t xml:space="preserve">, а </w:t>
      </w:r>
      <w:proofErr w:type="spellStart"/>
      <w:r>
        <w:t>договір</w:t>
      </w:r>
      <w:proofErr w:type="spellEnd"/>
      <w:r>
        <w:t xml:space="preserve"> </w:t>
      </w:r>
      <w:proofErr w:type="spellStart"/>
      <w:r>
        <w:t>постачання</w:t>
      </w:r>
      <w:proofErr w:type="spellEnd"/>
      <w:r>
        <w:t xml:space="preserve"> природного газу, </w:t>
      </w:r>
      <w:proofErr w:type="spellStart"/>
      <w:r>
        <w:t>укладений</w:t>
      </w:r>
      <w:proofErr w:type="spellEnd"/>
      <w:r>
        <w:t xml:space="preserve"> з </w:t>
      </w:r>
      <w:proofErr w:type="spellStart"/>
      <w:r>
        <w:t>новим</w:t>
      </w:r>
      <w:proofErr w:type="spellEnd"/>
      <w:r>
        <w:t xml:space="preserve"> </w:t>
      </w:r>
      <w:proofErr w:type="spellStart"/>
      <w:r>
        <w:t>постачальником</w:t>
      </w:r>
      <w:proofErr w:type="spellEnd"/>
      <w:r>
        <w:t xml:space="preserve">, </w:t>
      </w:r>
      <w:proofErr w:type="spellStart"/>
      <w:r>
        <w:t>набирає</w:t>
      </w:r>
      <w:proofErr w:type="spellEnd"/>
      <w:r>
        <w:t xml:space="preserve"> </w:t>
      </w:r>
      <w:proofErr w:type="spellStart"/>
      <w:r>
        <w:t>чинності</w:t>
      </w:r>
      <w:proofErr w:type="spellEnd"/>
      <w:r>
        <w:t xml:space="preserve"> </w:t>
      </w:r>
      <w:proofErr w:type="spellStart"/>
      <w:r>
        <w:t>наступного</w:t>
      </w:r>
      <w:proofErr w:type="spellEnd"/>
      <w:r>
        <w:t xml:space="preserve"> дня </w:t>
      </w:r>
      <w:proofErr w:type="spellStart"/>
      <w:r>
        <w:t>після</w:t>
      </w:r>
      <w:proofErr w:type="spellEnd"/>
      <w:r>
        <w:t xml:space="preserve"> </w:t>
      </w:r>
      <w:proofErr w:type="spellStart"/>
      <w:r>
        <w:t>розірвання</w:t>
      </w:r>
      <w:proofErr w:type="spellEnd"/>
      <w:r>
        <w:t xml:space="preserve"> (</w:t>
      </w:r>
      <w:proofErr w:type="spellStart"/>
      <w:r>
        <w:t>призупинення</w:t>
      </w:r>
      <w:proofErr w:type="spellEnd"/>
      <w:r>
        <w:t xml:space="preserve">) договору з </w:t>
      </w:r>
      <w:proofErr w:type="spellStart"/>
      <w:r>
        <w:t>діючим</w:t>
      </w:r>
      <w:proofErr w:type="spellEnd"/>
      <w:r>
        <w:t xml:space="preserve"> </w:t>
      </w:r>
      <w:proofErr w:type="spellStart"/>
      <w:r>
        <w:t>постачальником</w:t>
      </w:r>
      <w:proofErr w:type="spellEnd"/>
      <w:r>
        <w:t xml:space="preserve">, але за </w:t>
      </w:r>
      <w:proofErr w:type="spellStart"/>
      <w:r>
        <w:t>умови</w:t>
      </w:r>
      <w:proofErr w:type="spellEnd"/>
      <w:r>
        <w:t xml:space="preserve">, </w:t>
      </w:r>
      <w:proofErr w:type="spellStart"/>
      <w:r>
        <w:t>що</w:t>
      </w:r>
      <w:proofErr w:type="spellEnd"/>
      <w:r>
        <w:t xml:space="preserve"> у </w:t>
      </w:r>
      <w:proofErr w:type="spellStart"/>
      <w:r>
        <w:t>Споживача</w:t>
      </w:r>
      <w:proofErr w:type="spellEnd"/>
      <w:r>
        <w:t xml:space="preserve"> не буде </w:t>
      </w:r>
      <w:proofErr w:type="spellStart"/>
      <w:r>
        <w:t>простроченої</w:t>
      </w:r>
      <w:proofErr w:type="spellEnd"/>
      <w:r>
        <w:t xml:space="preserve"> </w:t>
      </w:r>
      <w:proofErr w:type="spellStart"/>
      <w:r>
        <w:t>заборгованості</w:t>
      </w:r>
      <w:proofErr w:type="spellEnd"/>
      <w:r>
        <w:t xml:space="preserve"> за </w:t>
      </w:r>
      <w:proofErr w:type="spellStart"/>
      <w:r>
        <w:t>поставлений</w:t>
      </w:r>
      <w:proofErr w:type="spellEnd"/>
      <w:r>
        <w:t xml:space="preserve"> </w:t>
      </w:r>
      <w:proofErr w:type="spellStart"/>
      <w:r>
        <w:t>природний</w:t>
      </w:r>
      <w:proofErr w:type="spellEnd"/>
      <w:r>
        <w:t xml:space="preserve"> газ перед </w:t>
      </w:r>
      <w:proofErr w:type="spellStart"/>
      <w:r>
        <w:t>діючим</w:t>
      </w:r>
      <w:proofErr w:type="spellEnd"/>
      <w:r>
        <w:t xml:space="preserve"> </w:t>
      </w:r>
      <w:proofErr w:type="spellStart"/>
      <w:r>
        <w:t>постачальником</w:t>
      </w:r>
      <w:proofErr w:type="spellEnd"/>
      <w:r>
        <w:t xml:space="preserve">. </w:t>
      </w:r>
    </w:p>
    <w:p w14:paraId="142D240A" w14:textId="77777777" w:rsidR="00B47073" w:rsidRDefault="00B47073" w:rsidP="00B47073">
      <w:pPr>
        <w:pStyle w:val="af0"/>
        <w:tabs>
          <w:tab w:val="left" w:pos="709"/>
        </w:tabs>
        <w:ind w:firstLine="720"/>
        <w:jc w:val="both"/>
      </w:pPr>
      <w:r>
        <w:t xml:space="preserve">8.6. </w:t>
      </w:r>
      <w:proofErr w:type="spellStart"/>
      <w:r>
        <w:t>Якщо</w:t>
      </w:r>
      <w:proofErr w:type="spellEnd"/>
      <w:r>
        <w:t xml:space="preserve"> на початок </w:t>
      </w:r>
      <w:proofErr w:type="spellStart"/>
      <w:r>
        <w:t>періоду</w:t>
      </w:r>
      <w:proofErr w:type="spellEnd"/>
      <w:r>
        <w:t xml:space="preserve"> фактичного </w:t>
      </w:r>
      <w:proofErr w:type="spellStart"/>
      <w:r>
        <w:t>постачання</w:t>
      </w:r>
      <w:proofErr w:type="spellEnd"/>
      <w:r>
        <w:t xml:space="preserve"> природного газу </w:t>
      </w:r>
      <w:proofErr w:type="spellStart"/>
      <w:r>
        <w:t>новим</w:t>
      </w:r>
      <w:proofErr w:type="spellEnd"/>
      <w:r>
        <w:t xml:space="preserve"> </w:t>
      </w:r>
      <w:proofErr w:type="spellStart"/>
      <w:r>
        <w:t>постачальником</w:t>
      </w:r>
      <w:proofErr w:type="spellEnd"/>
      <w:r>
        <w:t xml:space="preserve"> </w:t>
      </w:r>
      <w:proofErr w:type="spellStart"/>
      <w:r>
        <w:t>чи</w:t>
      </w:r>
      <w:proofErr w:type="spellEnd"/>
      <w:r>
        <w:t xml:space="preserve"> </w:t>
      </w:r>
      <w:proofErr w:type="spellStart"/>
      <w:r>
        <w:t>протягом</w:t>
      </w:r>
      <w:proofErr w:type="spellEnd"/>
      <w:r>
        <w:t xml:space="preserve"> </w:t>
      </w:r>
      <w:proofErr w:type="spellStart"/>
      <w:r>
        <w:t>цього</w:t>
      </w:r>
      <w:proofErr w:type="spellEnd"/>
      <w:r>
        <w:t xml:space="preserve"> </w:t>
      </w:r>
      <w:proofErr w:type="spellStart"/>
      <w:r>
        <w:t>періоду</w:t>
      </w:r>
      <w:proofErr w:type="spellEnd"/>
      <w:r>
        <w:t xml:space="preserve"> у </w:t>
      </w:r>
      <w:proofErr w:type="spellStart"/>
      <w:r>
        <w:t>Споживача</w:t>
      </w:r>
      <w:proofErr w:type="spellEnd"/>
      <w:r>
        <w:t xml:space="preserve"> </w:t>
      </w:r>
      <w:proofErr w:type="spellStart"/>
      <w:r>
        <w:t>виникне</w:t>
      </w:r>
      <w:proofErr w:type="spellEnd"/>
      <w:r>
        <w:t xml:space="preserve"> прострочена </w:t>
      </w:r>
      <w:proofErr w:type="spellStart"/>
      <w:r>
        <w:t>заборгованість</w:t>
      </w:r>
      <w:proofErr w:type="spellEnd"/>
      <w:r>
        <w:t xml:space="preserve"> за </w:t>
      </w:r>
      <w:proofErr w:type="spellStart"/>
      <w:r>
        <w:t>поставлений</w:t>
      </w:r>
      <w:proofErr w:type="spellEnd"/>
      <w:r>
        <w:t xml:space="preserve"> </w:t>
      </w:r>
      <w:proofErr w:type="spellStart"/>
      <w:r>
        <w:t>природний</w:t>
      </w:r>
      <w:proofErr w:type="spellEnd"/>
      <w:r>
        <w:t xml:space="preserve"> газ перед </w:t>
      </w:r>
      <w:proofErr w:type="spellStart"/>
      <w:r>
        <w:t>Постачальником</w:t>
      </w:r>
      <w:proofErr w:type="spellEnd"/>
      <w:r>
        <w:t xml:space="preserve"> (через </w:t>
      </w:r>
      <w:proofErr w:type="spellStart"/>
      <w:r>
        <w:t>розбіжності</w:t>
      </w:r>
      <w:proofErr w:type="spellEnd"/>
      <w:r>
        <w:t xml:space="preserve"> </w:t>
      </w:r>
      <w:proofErr w:type="spellStart"/>
      <w:r>
        <w:t>між</w:t>
      </w:r>
      <w:proofErr w:type="spellEnd"/>
      <w:r>
        <w:t xml:space="preserve"> </w:t>
      </w:r>
      <w:proofErr w:type="spellStart"/>
      <w:r>
        <w:t>плановим</w:t>
      </w:r>
      <w:proofErr w:type="spellEnd"/>
      <w:r>
        <w:t xml:space="preserve"> і </w:t>
      </w:r>
      <w:proofErr w:type="spellStart"/>
      <w:r>
        <w:t>фактичним</w:t>
      </w:r>
      <w:proofErr w:type="spellEnd"/>
      <w:r>
        <w:t xml:space="preserve"> </w:t>
      </w:r>
      <w:proofErr w:type="spellStart"/>
      <w:r>
        <w:t>споживанням</w:t>
      </w:r>
      <w:proofErr w:type="spellEnd"/>
      <w:r>
        <w:t xml:space="preserve">, </w:t>
      </w:r>
      <w:proofErr w:type="spellStart"/>
      <w:r>
        <w:t>настання</w:t>
      </w:r>
      <w:proofErr w:type="spellEnd"/>
      <w:r>
        <w:t xml:space="preserve"> </w:t>
      </w:r>
      <w:proofErr w:type="spellStart"/>
      <w:r>
        <w:t>терміну</w:t>
      </w:r>
      <w:proofErr w:type="spellEnd"/>
      <w:r>
        <w:t xml:space="preserve"> остаточного </w:t>
      </w:r>
      <w:proofErr w:type="spellStart"/>
      <w:r>
        <w:t>розрахунку</w:t>
      </w:r>
      <w:proofErr w:type="spellEnd"/>
      <w:r>
        <w:t xml:space="preserve"> </w:t>
      </w:r>
      <w:proofErr w:type="spellStart"/>
      <w:r>
        <w:t>після</w:t>
      </w:r>
      <w:proofErr w:type="spellEnd"/>
      <w:r>
        <w:t xml:space="preserve"> початку </w:t>
      </w:r>
      <w:proofErr w:type="spellStart"/>
      <w:r>
        <w:t>постачання</w:t>
      </w:r>
      <w:proofErr w:type="spellEnd"/>
      <w:r>
        <w:t xml:space="preserve"> газу </w:t>
      </w:r>
      <w:proofErr w:type="spellStart"/>
      <w:r>
        <w:t>новим</w:t>
      </w:r>
      <w:proofErr w:type="spellEnd"/>
      <w:r>
        <w:t xml:space="preserve"> </w:t>
      </w:r>
      <w:proofErr w:type="spellStart"/>
      <w:r>
        <w:t>постачальником</w:t>
      </w:r>
      <w:proofErr w:type="spellEnd"/>
      <w:r>
        <w:t xml:space="preserve"> </w:t>
      </w:r>
      <w:proofErr w:type="spellStart"/>
      <w:r>
        <w:t>тощо</w:t>
      </w:r>
      <w:proofErr w:type="spellEnd"/>
      <w:r>
        <w:t xml:space="preserve">), </w:t>
      </w:r>
      <w:proofErr w:type="spellStart"/>
      <w:r>
        <w:t>або</w:t>
      </w:r>
      <w:proofErr w:type="spellEnd"/>
      <w:r>
        <w:t xml:space="preserve"> </w:t>
      </w:r>
      <w:proofErr w:type="spellStart"/>
      <w:r>
        <w:t>Споживач</w:t>
      </w:r>
      <w:proofErr w:type="spellEnd"/>
      <w:r>
        <w:t xml:space="preserve"> не буде </w:t>
      </w:r>
      <w:proofErr w:type="spellStart"/>
      <w:r>
        <w:t>дотримуватись</w:t>
      </w:r>
      <w:proofErr w:type="spellEnd"/>
      <w:r>
        <w:t xml:space="preserve"> </w:t>
      </w:r>
      <w:proofErr w:type="spellStart"/>
      <w:r>
        <w:t>узгодженого</w:t>
      </w:r>
      <w:proofErr w:type="spellEnd"/>
      <w:r>
        <w:t xml:space="preserve"> </w:t>
      </w:r>
      <w:proofErr w:type="spellStart"/>
      <w:r>
        <w:t>графіка</w:t>
      </w:r>
      <w:proofErr w:type="spellEnd"/>
      <w:r>
        <w:t xml:space="preserve"> </w:t>
      </w:r>
      <w:proofErr w:type="spellStart"/>
      <w:r>
        <w:t>погашення</w:t>
      </w:r>
      <w:proofErr w:type="spellEnd"/>
      <w:r>
        <w:t xml:space="preserve"> </w:t>
      </w:r>
      <w:proofErr w:type="spellStart"/>
      <w:r>
        <w:t>заборгованості</w:t>
      </w:r>
      <w:proofErr w:type="spellEnd"/>
      <w:r>
        <w:t xml:space="preserve"> </w:t>
      </w:r>
      <w:proofErr w:type="spellStart"/>
      <w:r>
        <w:t>із</w:t>
      </w:r>
      <w:proofErr w:type="spellEnd"/>
      <w:r>
        <w:t xml:space="preserve"> </w:t>
      </w:r>
      <w:proofErr w:type="spellStart"/>
      <w:r>
        <w:t>Постачальником</w:t>
      </w:r>
      <w:proofErr w:type="spellEnd"/>
      <w:r>
        <w:t xml:space="preserve">, </w:t>
      </w:r>
      <w:proofErr w:type="spellStart"/>
      <w:r>
        <w:t>останній</w:t>
      </w:r>
      <w:proofErr w:type="spellEnd"/>
      <w:r>
        <w:t xml:space="preserve"> </w:t>
      </w:r>
      <w:proofErr w:type="spellStart"/>
      <w:r>
        <w:t>має</w:t>
      </w:r>
      <w:proofErr w:type="spellEnd"/>
      <w:r>
        <w:t xml:space="preserve"> право </w:t>
      </w:r>
      <w:proofErr w:type="spellStart"/>
      <w:r>
        <w:t>повідомити</w:t>
      </w:r>
      <w:proofErr w:type="spellEnd"/>
      <w:r>
        <w:t xml:space="preserve"> про </w:t>
      </w:r>
      <w:proofErr w:type="spellStart"/>
      <w:r>
        <w:t>це</w:t>
      </w:r>
      <w:proofErr w:type="spellEnd"/>
      <w:r>
        <w:t xml:space="preserve"> Оператора та </w:t>
      </w:r>
      <w:proofErr w:type="spellStart"/>
      <w:r>
        <w:t>здійснити</w:t>
      </w:r>
      <w:proofErr w:type="spellEnd"/>
      <w:r>
        <w:t xml:space="preserve"> заходи, </w:t>
      </w:r>
      <w:proofErr w:type="spellStart"/>
      <w:r>
        <w:t>передбачені</w:t>
      </w:r>
      <w:proofErr w:type="spellEnd"/>
      <w:r>
        <w:t xml:space="preserve"> Правилами </w:t>
      </w:r>
      <w:proofErr w:type="spellStart"/>
      <w:r>
        <w:t>постачання</w:t>
      </w:r>
      <w:proofErr w:type="spellEnd"/>
      <w:r>
        <w:t xml:space="preserve"> газу, </w:t>
      </w:r>
      <w:proofErr w:type="spellStart"/>
      <w:r>
        <w:t>щодо</w:t>
      </w:r>
      <w:proofErr w:type="spellEnd"/>
      <w:r>
        <w:t xml:space="preserve"> </w:t>
      </w:r>
      <w:proofErr w:type="spellStart"/>
      <w:r>
        <w:t>припинення</w:t>
      </w:r>
      <w:proofErr w:type="spellEnd"/>
      <w:r>
        <w:t xml:space="preserve"> </w:t>
      </w:r>
      <w:proofErr w:type="spellStart"/>
      <w:r>
        <w:t>постачання</w:t>
      </w:r>
      <w:proofErr w:type="spellEnd"/>
      <w:r>
        <w:t xml:space="preserve"> газу </w:t>
      </w:r>
      <w:proofErr w:type="spellStart"/>
      <w:r>
        <w:t>Споживачу</w:t>
      </w:r>
      <w:proofErr w:type="spellEnd"/>
      <w:r>
        <w:t xml:space="preserve">, у тому </w:t>
      </w:r>
      <w:proofErr w:type="spellStart"/>
      <w:r>
        <w:t>числі</w:t>
      </w:r>
      <w:proofErr w:type="spellEnd"/>
      <w:r>
        <w:t xml:space="preserve"> через Оператора ГРМ. </w:t>
      </w:r>
    </w:p>
    <w:p w14:paraId="22CC3DBF" w14:textId="77777777" w:rsidR="00B47073" w:rsidRDefault="00B47073" w:rsidP="00B47073">
      <w:pPr>
        <w:pStyle w:val="af0"/>
        <w:tabs>
          <w:tab w:val="left" w:pos="709"/>
        </w:tabs>
        <w:ind w:firstLine="720"/>
        <w:jc w:val="both"/>
      </w:pPr>
      <w:r>
        <w:t xml:space="preserve">8.7. </w:t>
      </w:r>
      <w:proofErr w:type="spellStart"/>
      <w:r>
        <w:t>Фактичне</w:t>
      </w:r>
      <w:proofErr w:type="spellEnd"/>
      <w:r>
        <w:t xml:space="preserve"> </w:t>
      </w:r>
      <w:proofErr w:type="spellStart"/>
      <w:r>
        <w:t>постачання</w:t>
      </w:r>
      <w:proofErr w:type="spellEnd"/>
      <w:r>
        <w:t xml:space="preserve"> природного газу </w:t>
      </w:r>
      <w:proofErr w:type="spellStart"/>
      <w:r>
        <w:t>новим</w:t>
      </w:r>
      <w:proofErr w:type="spellEnd"/>
      <w:r>
        <w:t xml:space="preserve"> </w:t>
      </w:r>
      <w:proofErr w:type="spellStart"/>
      <w:r>
        <w:t>постачальником</w:t>
      </w:r>
      <w:proofErr w:type="spellEnd"/>
      <w:r>
        <w:t xml:space="preserve"> </w:t>
      </w:r>
      <w:proofErr w:type="spellStart"/>
      <w:r>
        <w:t>може</w:t>
      </w:r>
      <w:proofErr w:type="spellEnd"/>
      <w:r>
        <w:t xml:space="preserve"> </w:t>
      </w:r>
      <w:proofErr w:type="spellStart"/>
      <w:r>
        <w:t>починатись</w:t>
      </w:r>
      <w:proofErr w:type="spellEnd"/>
      <w:r>
        <w:t xml:space="preserve"> </w:t>
      </w:r>
      <w:proofErr w:type="spellStart"/>
      <w:r>
        <w:t>виключно</w:t>
      </w:r>
      <w:proofErr w:type="spellEnd"/>
      <w:r>
        <w:t xml:space="preserve"> з </w:t>
      </w:r>
      <w:proofErr w:type="spellStart"/>
      <w:r>
        <w:t>газової</w:t>
      </w:r>
      <w:proofErr w:type="spellEnd"/>
      <w:r>
        <w:t xml:space="preserve"> </w:t>
      </w:r>
      <w:proofErr w:type="spellStart"/>
      <w:r>
        <w:t>доби</w:t>
      </w:r>
      <w:proofErr w:type="spellEnd"/>
      <w:r>
        <w:t xml:space="preserve">, з </w:t>
      </w:r>
      <w:proofErr w:type="spellStart"/>
      <w:r>
        <w:t>якої</w:t>
      </w:r>
      <w:proofErr w:type="spellEnd"/>
      <w:r>
        <w:t xml:space="preserve"> </w:t>
      </w:r>
      <w:proofErr w:type="spellStart"/>
      <w:r>
        <w:t>Споживач</w:t>
      </w:r>
      <w:proofErr w:type="spellEnd"/>
      <w:r>
        <w:t xml:space="preserve"> включений до </w:t>
      </w:r>
      <w:proofErr w:type="spellStart"/>
      <w:r>
        <w:t>Реєстру</w:t>
      </w:r>
      <w:proofErr w:type="spellEnd"/>
      <w:r>
        <w:t xml:space="preserve"> </w:t>
      </w:r>
      <w:proofErr w:type="spellStart"/>
      <w:r>
        <w:t>споживачів</w:t>
      </w:r>
      <w:proofErr w:type="spellEnd"/>
      <w:r>
        <w:t xml:space="preserve"> нового </w:t>
      </w:r>
      <w:proofErr w:type="spellStart"/>
      <w:r>
        <w:t>постачальника</w:t>
      </w:r>
      <w:proofErr w:type="spellEnd"/>
      <w:r>
        <w:t xml:space="preserve"> в </w:t>
      </w:r>
      <w:proofErr w:type="spellStart"/>
      <w:r>
        <w:t>інформаційній</w:t>
      </w:r>
      <w:proofErr w:type="spellEnd"/>
      <w:r>
        <w:t xml:space="preserve"> </w:t>
      </w:r>
      <w:proofErr w:type="spellStart"/>
      <w:r>
        <w:t>платформі</w:t>
      </w:r>
      <w:proofErr w:type="spellEnd"/>
      <w:r>
        <w:t xml:space="preserve"> Оператора ГТС </w:t>
      </w:r>
      <w:proofErr w:type="gramStart"/>
      <w:r>
        <w:t>у порядку</w:t>
      </w:r>
      <w:proofErr w:type="gramEnd"/>
      <w:r>
        <w:t xml:space="preserve">, </w:t>
      </w:r>
      <w:proofErr w:type="spellStart"/>
      <w:r>
        <w:t>визначеному</w:t>
      </w:r>
      <w:proofErr w:type="spellEnd"/>
      <w:r>
        <w:t xml:space="preserve"> Кодексом ГТС. </w:t>
      </w:r>
    </w:p>
    <w:p w14:paraId="10697F03" w14:textId="77777777" w:rsidR="00B47073" w:rsidRDefault="00B47073" w:rsidP="00B47073">
      <w:pPr>
        <w:spacing w:before="120" w:after="120"/>
        <w:jc w:val="center"/>
        <w:rPr>
          <w:b/>
          <w:lang w:val="uk-UA"/>
        </w:rPr>
      </w:pPr>
      <w:r>
        <w:rPr>
          <w:b/>
          <w:lang w:val="uk-UA"/>
        </w:rPr>
        <w:t xml:space="preserve">9. ОБСТАВИНИ НЕПЕРЕБОРНОЇ СИЛИ </w:t>
      </w:r>
    </w:p>
    <w:p w14:paraId="3A3A5987" w14:textId="77777777" w:rsidR="00B47073" w:rsidRDefault="00B47073" w:rsidP="00B47073">
      <w:pPr>
        <w:pStyle w:val="af0"/>
        <w:tabs>
          <w:tab w:val="left" w:pos="709"/>
        </w:tabs>
        <w:ind w:firstLine="720"/>
        <w:jc w:val="both"/>
        <w:rPr>
          <w:lang w:val="uk-UA"/>
        </w:rPr>
      </w:pPr>
      <w:r>
        <w:t xml:space="preserve">9.1. </w:t>
      </w:r>
      <w:proofErr w:type="spellStart"/>
      <w:r>
        <w:t>Сторони</w:t>
      </w:r>
      <w:proofErr w:type="spellEnd"/>
      <w:r>
        <w:t xml:space="preserve"> </w:t>
      </w:r>
      <w:proofErr w:type="spellStart"/>
      <w:r>
        <w:t>звільняються</w:t>
      </w:r>
      <w:proofErr w:type="spellEnd"/>
      <w:r>
        <w:t xml:space="preserve"> </w:t>
      </w:r>
      <w:proofErr w:type="spellStart"/>
      <w:r>
        <w:t>від</w:t>
      </w:r>
      <w:proofErr w:type="spellEnd"/>
      <w:r>
        <w:t xml:space="preserve"> </w:t>
      </w:r>
      <w:proofErr w:type="spellStart"/>
      <w:r>
        <w:t>відповідальності</w:t>
      </w:r>
      <w:proofErr w:type="spellEnd"/>
      <w:r>
        <w:t xml:space="preserve"> за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w:t>
      </w:r>
      <w:proofErr w:type="spellStart"/>
      <w:r>
        <w:t>виконання</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у </w:t>
      </w:r>
      <w:proofErr w:type="spellStart"/>
      <w:r>
        <w:t>разі</w:t>
      </w:r>
      <w:proofErr w:type="spellEnd"/>
      <w:r>
        <w:t xml:space="preserve"> </w:t>
      </w:r>
      <w:proofErr w:type="spellStart"/>
      <w:r>
        <w:t>виникнення</w:t>
      </w:r>
      <w:proofErr w:type="spellEnd"/>
      <w:r>
        <w:t xml:space="preserve"> </w:t>
      </w:r>
      <w:proofErr w:type="spellStart"/>
      <w:r>
        <w:t>обставини</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які</w:t>
      </w:r>
      <w:proofErr w:type="spellEnd"/>
      <w:r>
        <w:t xml:space="preserve"> не </w:t>
      </w:r>
      <w:proofErr w:type="spellStart"/>
      <w:r>
        <w:t>існували</w:t>
      </w:r>
      <w:proofErr w:type="spellEnd"/>
      <w:r>
        <w:t xml:space="preserve"> </w:t>
      </w:r>
      <w:proofErr w:type="spellStart"/>
      <w:r>
        <w:t>під</w:t>
      </w:r>
      <w:proofErr w:type="spellEnd"/>
      <w:r>
        <w:t xml:space="preserve"> час </w:t>
      </w:r>
      <w:proofErr w:type="spellStart"/>
      <w:r>
        <w:t>укладання</w:t>
      </w:r>
      <w:proofErr w:type="spellEnd"/>
      <w:r>
        <w:t xml:space="preserve"> Договору та </w:t>
      </w:r>
      <w:proofErr w:type="spellStart"/>
      <w:r>
        <w:t>виникли</w:t>
      </w:r>
      <w:proofErr w:type="spellEnd"/>
      <w:r>
        <w:t xml:space="preserve"> поза волею </w:t>
      </w:r>
      <w:proofErr w:type="spellStart"/>
      <w:r>
        <w:t>Сторін</w:t>
      </w:r>
      <w:proofErr w:type="spellEnd"/>
      <w:r>
        <w:t xml:space="preserve"> (</w:t>
      </w:r>
      <w:proofErr w:type="spellStart"/>
      <w:r>
        <w:t>аварія</w:t>
      </w:r>
      <w:proofErr w:type="spellEnd"/>
      <w:r>
        <w:t xml:space="preserve">, катастрофа, </w:t>
      </w:r>
      <w:proofErr w:type="spellStart"/>
      <w:r>
        <w:t>стихійне</w:t>
      </w:r>
      <w:proofErr w:type="spellEnd"/>
      <w:r>
        <w:t xml:space="preserve"> лихо, </w:t>
      </w:r>
      <w:proofErr w:type="spellStart"/>
      <w:r>
        <w:t>епідемія</w:t>
      </w:r>
      <w:proofErr w:type="spellEnd"/>
      <w:r>
        <w:t xml:space="preserve">, </w:t>
      </w:r>
      <w:proofErr w:type="spellStart"/>
      <w:r>
        <w:t>епізоотія</w:t>
      </w:r>
      <w:proofErr w:type="spellEnd"/>
      <w:r>
        <w:t xml:space="preserve">, </w:t>
      </w:r>
      <w:proofErr w:type="spellStart"/>
      <w:r>
        <w:t>війна</w:t>
      </w:r>
      <w:proofErr w:type="spellEnd"/>
      <w:r>
        <w:t xml:space="preserve"> </w:t>
      </w:r>
      <w:proofErr w:type="spellStart"/>
      <w:r>
        <w:t>тощо</w:t>
      </w:r>
      <w:proofErr w:type="spellEnd"/>
      <w:r>
        <w:t xml:space="preserve">). </w:t>
      </w:r>
    </w:p>
    <w:p w14:paraId="6B8955CD" w14:textId="77777777" w:rsidR="00B47073" w:rsidRDefault="00B47073" w:rsidP="00B47073">
      <w:pPr>
        <w:pStyle w:val="af0"/>
        <w:tabs>
          <w:tab w:val="left" w:pos="709"/>
        </w:tabs>
        <w:ind w:firstLine="720"/>
        <w:jc w:val="both"/>
      </w:pPr>
      <w:r>
        <w:t xml:space="preserve">9.2. Сторона, яка не </w:t>
      </w:r>
      <w:proofErr w:type="spellStart"/>
      <w:r>
        <w:t>може</w:t>
      </w:r>
      <w:proofErr w:type="spellEnd"/>
      <w:r>
        <w:t xml:space="preserve"> </w:t>
      </w:r>
      <w:proofErr w:type="spellStart"/>
      <w:r>
        <w:t>виконувати</w:t>
      </w:r>
      <w:proofErr w:type="spellEnd"/>
      <w:r>
        <w:t xml:space="preserve"> </w:t>
      </w:r>
      <w:proofErr w:type="spellStart"/>
      <w:r>
        <w:t>зобов’язання</w:t>
      </w:r>
      <w:proofErr w:type="spellEnd"/>
      <w:r>
        <w:t xml:space="preserve"> за </w:t>
      </w:r>
      <w:proofErr w:type="spellStart"/>
      <w:r>
        <w:t>цим</w:t>
      </w:r>
      <w:proofErr w:type="spellEnd"/>
      <w:r>
        <w:t xml:space="preserve"> Договором </w:t>
      </w:r>
      <w:proofErr w:type="spellStart"/>
      <w:r>
        <w:t>унаслідок</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повинна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3 </w:t>
      </w:r>
      <w:proofErr w:type="spellStart"/>
      <w:r>
        <w:t>днів</w:t>
      </w:r>
      <w:proofErr w:type="spellEnd"/>
      <w:r>
        <w:t xml:space="preserve"> з моменту </w:t>
      </w:r>
      <w:proofErr w:type="spellStart"/>
      <w:r>
        <w:t>їх</w:t>
      </w:r>
      <w:proofErr w:type="spellEnd"/>
      <w:r>
        <w:t xml:space="preserve"> </w:t>
      </w:r>
      <w:proofErr w:type="spellStart"/>
      <w:r>
        <w:t>виникнення</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у </w:t>
      </w:r>
      <w:proofErr w:type="spellStart"/>
      <w:r>
        <w:t>письмовій</w:t>
      </w:r>
      <w:proofErr w:type="spellEnd"/>
      <w:r>
        <w:t xml:space="preserve"> </w:t>
      </w:r>
      <w:proofErr w:type="spellStart"/>
      <w:r>
        <w:t>формі</w:t>
      </w:r>
      <w:proofErr w:type="spellEnd"/>
      <w:r>
        <w:t xml:space="preserve">. </w:t>
      </w:r>
    </w:p>
    <w:p w14:paraId="0EAD7770" w14:textId="77777777" w:rsidR="00B47073" w:rsidRDefault="00B47073" w:rsidP="00B47073">
      <w:pPr>
        <w:pStyle w:val="af0"/>
        <w:tabs>
          <w:tab w:val="left" w:pos="709"/>
        </w:tabs>
        <w:ind w:firstLine="720"/>
        <w:jc w:val="both"/>
      </w:pPr>
      <w:r>
        <w:t xml:space="preserve">9.3. </w:t>
      </w:r>
      <w:proofErr w:type="spellStart"/>
      <w:r>
        <w:t>Доказом</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та строку </w:t>
      </w:r>
      <w:proofErr w:type="spellStart"/>
      <w:r>
        <w:t>їх</w:t>
      </w:r>
      <w:proofErr w:type="spellEnd"/>
      <w:r>
        <w:t xml:space="preserve"> </w:t>
      </w:r>
      <w:proofErr w:type="spellStart"/>
      <w:r>
        <w:t>дії</w:t>
      </w:r>
      <w:proofErr w:type="spellEnd"/>
      <w:r>
        <w:t xml:space="preserve"> є </w:t>
      </w:r>
      <w:proofErr w:type="spellStart"/>
      <w:r>
        <w:t>відповідні</w:t>
      </w:r>
      <w:proofErr w:type="spellEnd"/>
      <w:r>
        <w:t xml:space="preserve"> </w:t>
      </w:r>
      <w:proofErr w:type="spellStart"/>
      <w:r>
        <w:t>документи</w:t>
      </w:r>
      <w:proofErr w:type="spellEnd"/>
      <w:r>
        <w:t xml:space="preserve">, </w:t>
      </w:r>
      <w:proofErr w:type="spellStart"/>
      <w:r>
        <w:t>які</w:t>
      </w:r>
      <w:proofErr w:type="spellEnd"/>
      <w:r>
        <w:t xml:space="preserve"> </w:t>
      </w:r>
      <w:proofErr w:type="spellStart"/>
      <w:r>
        <w:t>видаються</w:t>
      </w:r>
      <w:proofErr w:type="spellEnd"/>
      <w:r>
        <w:t xml:space="preserve"> Торгово-</w:t>
      </w:r>
      <w:proofErr w:type="spellStart"/>
      <w:r>
        <w:t>промисловою</w:t>
      </w:r>
      <w:proofErr w:type="spellEnd"/>
      <w:r>
        <w:t xml:space="preserve"> палатою </w:t>
      </w:r>
      <w:proofErr w:type="spellStart"/>
      <w:r>
        <w:t>України</w:t>
      </w:r>
      <w:proofErr w:type="spellEnd"/>
      <w:r>
        <w:t xml:space="preserve">. </w:t>
      </w:r>
    </w:p>
    <w:p w14:paraId="2FCBAEC6" w14:textId="77777777" w:rsidR="00B47073" w:rsidRDefault="00B47073" w:rsidP="00B47073">
      <w:pPr>
        <w:pStyle w:val="af0"/>
        <w:tabs>
          <w:tab w:val="left" w:pos="709"/>
        </w:tabs>
        <w:ind w:firstLine="720"/>
        <w:jc w:val="both"/>
      </w:pPr>
      <w:r>
        <w:t xml:space="preserve">9.4. У </w:t>
      </w:r>
      <w:proofErr w:type="spellStart"/>
      <w:r>
        <w:t>разі</w:t>
      </w:r>
      <w:proofErr w:type="spellEnd"/>
      <w:r>
        <w:t xml:space="preserve">, коли строк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продовжується</w:t>
      </w:r>
      <w:proofErr w:type="spellEnd"/>
      <w:r>
        <w:t xml:space="preserve"> </w:t>
      </w:r>
      <w:proofErr w:type="spellStart"/>
      <w:r>
        <w:t>більше</w:t>
      </w:r>
      <w:proofErr w:type="spellEnd"/>
      <w:r>
        <w:t xml:space="preserve"> </w:t>
      </w:r>
      <w:proofErr w:type="spellStart"/>
      <w:r>
        <w:t>ніж</w:t>
      </w:r>
      <w:proofErr w:type="spellEnd"/>
      <w:r>
        <w:t xml:space="preserve"> 30 </w:t>
      </w:r>
      <w:proofErr w:type="spellStart"/>
      <w:r>
        <w:t>днів</w:t>
      </w:r>
      <w:proofErr w:type="spellEnd"/>
      <w:r>
        <w:t xml:space="preserve">, </w:t>
      </w:r>
      <w:proofErr w:type="spellStart"/>
      <w:r>
        <w:t>кожна</w:t>
      </w:r>
      <w:proofErr w:type="spellEnd"/>
      <w:r>
        <w:t xml:space="preserve"> </w:t>
      </w:r>
      <w:proofErr w:type="spellStart"/>
      <w:r>
        <w:t>зі</w:t>
      </w:r>
      <w:proofErr w:type="spellEnd"/>
      <w:r>
        <w:t xml:space="preserve"> </w:t>
      </w:r>
      <w:proofErr w:type="spellStart"/>
      <w:r>
        <w:t>Сторін</w:t>
      </w:r>
      <w:proofErr w:type="spellEnd"/>
      <w:r>
        <w:t xml:space="preserve"> в </w:t>
      </w:r>
      <w:proofErr w:type="spellStart"/>
      <w:r>
        <w:t>установленому</w:t>
      </w:r>
      <w:proofErr w:type="spellEnd"/>
      <w:r>
        <w:t xml:space="preserve"> порядку </w:t>
      </w:r>
      <w:proofErr w:type="spellStart"/>
      <w:r>
        <w:t>має</w:t>
      </w:r>
      <w:proofErr w:type="spellEnd"/>
      <w:r>
        <w:t xml:space="preserve"> право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w:t>
      </w:r>
    </w:p>
    <w:p w14:paraId="33FCA66A" w14:textId="77777777" w:rsidR="00B47073" w:rsidRDefault="00B47073" w:rsidP="00B47073">
      <w:pPr>
        <w:spacing w:before="120" w:after="120"/>
        <w:jc w:val="center"/>
        <w:rPr>
          <w:b/>
          <w:lang w:val="uk-UA"/>
        </w:rPr>
      </w:pPr>
      <w:r>
        <w:rPr>
          <w:b/>
          <w:lang w:val="uk-UA"/>
        </w:rPr>
        <w:t xml:space="preserve">10. ПОРЯДОК ВИРІШЕННЯ СПОРІВ </w:t>
      </w:r>
    </w:p>
    <w:p w14:paraId="7E890B18" w14:textId="77777777" w:rsidR="00B47073" w:rsidRDefault="00B47073" w:rsidP="00B47073">
      <w:pPr>
        <w:pStyle w:val="af0"/>
        <w:tabs>
          <w:tab w:val="left" w:pos="709"/>
        </w:tabs>
        <w:ind w:firstLine="720"/>
        <w:jc w:val="both"/>
        <w:rPr>
          <w:lang w:val="uk-UA"/>
        </w:rPr>
      </w:pPr>
      <w:r>
        <w:t xml:space="preserve">10.1. У </w:t>
      </w:r>
      <w:proofErr w:type="spellStart"/>
      <w:r>
        <w:t>випадку</w:t>
      </w:r>
      <w:proofErr w:type="spellEnd"/>
      <w:r>
        <w:t xml:space="preserve"> </w:t>
      </w:r>
      <w:proofErr w:type="spellStart"/>
      <w:r>
        <w:t>виникнення</w:t>
      </w:r>
      <w:proofErr w:type="spellEnd"/>
      <w:r>
        <w:t xml:space="preserve"> </w:t>
      </w:r>
      <w:proofErr w:type="spellStart"/>
      <w:r>
        <w:t>спорів</w:t>
      </w:r>
      <w:proofErr w:type="spellEnd"/>
      <w:r>
        <w:t xml:space="preserve"> </w:t>
      </w:r>
      <w:proofErr w:type="spellStart"/>
      <w:r>
        <w:t>або</w:t>
      </w:r>
      <w:proofErr w:type="spellEnd"/>
      <w:r>
        <w:t xml:space="preserve"> </w:t>
      </w:r>
      <w:proofErr w:type="spellStart"/>
      <w:r>
        <w:t>розбіжностей</w:t>
      </w:r>
      <w:proofErr w:type="spellEnd"/>
      <w:r>
        <w:t xml:space="preserve"> </w:t>
      </w:r>
      <w:proofErr w:type="spellStart"/>
      <w:r>
        <w:t>Сторони</w:t>
      </w:r>
      <w:proofErr w:type="spellEnd"/>
      <w:r>
        <w:t xml:space="preserve"> </w:t>
      </w:r>
      <w:proofErr w:type="spellStart"/>
      <w:r>
        <w:t>зобов’язуються</w:t>
      </w:r>
      <w:proofErr w:type="spellEnd"/>
      <w:r>
        <w:t xml:space="preserve"> </w:t>
      </w:r>
      <w:proofErr w:type="spellStart"/>
      <w:r>
        <w:t>вирішувати</w:t>
      </w:r>
      <w:proofErr w:type="spellEnd"/>
      <w:r>
        <w:t xml:space="preserve"> </w:t>
      </w:r>
      <w:proofErr w:type="spellStart"/>
      <w:r>
        <w:t>їх</w:t>
      </w:r>
      <w:proofErr w:type="spellEnd"/>
      <w:r>
        <w:t xml:space="preserve"> шляхом </w:t>
      </w:r>
      <w:proofErr w:type="spellStart"/>
      <w:r>
        <w:t>взаємних</w:t>
      </w:r>
      <w:proofErr w:type="spellEnd"/>
      <w:r>
        <w:t xml:space="preserve"> </w:t>
      </w:r>
      <w:proofErr w:type="spellStart"/>
      <w:r>
        <w:t>переговорів</w:t>
      </w:r>
      <w:proofErr w:type="spellEnd"/>
      <w:r>
        <w:t xml:space="preserve"> та </w:t>
      </w:r>
      <w:proofErr w:type="spellStart"/>
      <w:r>
        <w:t>консультацій</w:t>
      </w:r>
      <w:proofErr w:type="spellEnd"/>
      <w:r>
        <w:t xml:space="preserve">. </w:t>
      </w:r>
    </w:p>
    <w:p w14:paraId="6A7B88B5" w14:textId="77777777" w:rsidR="00B47073" w:rsidRDefault="00B47073" w:rsidP="00B47073">
      <w:pPr>
        <w:pStyle w:val="af0"/>
        <w:tabs>
          <w:tab w:val="left" w:pos="709"/>
        </w:tabs>
        <w:ind w:firstLine="720"/>
        <w:jc w:val="both"/>
      </w:pPr>
      <w:r>
        <w:t xml:space="preserve">10.2. У </w:t>
      </w:r>
      <w:proofErr w:type="spellStart"/>
      <w:r>
        <w:t>разі</w:t>
      </w:r>
      <w:proofErr w:type="spellEnd"/>
      <w:r>
        <w:t xml:space="preserve"> </w:t>
      </w:r>
      <w:proofErr w:type="spellStart"/>
      <w:r>
        <w:t>недосягнення</w:t>
      </w:r>
      <w:proofErr w:type="spellEnd"/>
      <w:r>
        <w:t xml:space="preserve"> Сторонами </w:t>
      </w:r>
      <w:proofErr w:type="spellStart"/>
      <w:r>
        <w:t>згоди</w:t>
      </w:r>
      <w:proofErr w:type="spellEnd"/>
      <w:r>
        <w:t xml:space="preserve"> спори (</w:t>
      </w:r>
      <w:proofErr w:type="spellStart"/>
      <w:r>
        <w:t>розбіжності</w:t>
      </w:r>
      <w:proofErr w:type="spellEnd"/>
      <w:r>
        <w:t xml:space="preserve">) </w:t>
      </w:r>
      <w:proofErr w:type="spellStart"/>
      <w:r>
        <w:t>вирішуються</w:t>
      </w:r>
      <w:proofErr w:type="spellEnd"/>
      <w:r>
        <w:t xml:space="preserve"> </w:t>
      </w:r>
      <w:proofErr w:type="gramStart"/>
      <w:r>
        <w:t>у судовому порядку</w:t>
      </w:r>
      <w:proofErr w:type="gramEnd"/>
      <w:r>
        <w:t xml:space="preserve">. </w:t>
      </w:r>
    </w:p>
    <w:p w14:paraId="203884A9" w14:textId="77777777" w:rsidR="00B47073" w:rsidRDefault="00B47073" w:rsidP="00B47073">
      <w:pPr>
        <w:spacing w:before="120" w:after="120"/>
        <w:jc w:val="center"/>
        <w:rPr>
          <w:b/>
          <w:lang w:val="uk-UA"/>
        </w:rPr>
      </w:pPr>
      <w:r>
        <w:rPr>
          <w:b/>
          <w:lang w:val="uk-UA"/>
        </w:rPr>
        <w:t xml:space="preserve">11. СТРОК ДІЇ ДОГОВОРУ </w:t>
      </w:r>
    </w:p>
    <w:p w14:paraId="3346195E" w14:textId="77777777" w:rsidR="00B47073" w:rsidRDefault="00B47073" w:rsidP="00B47073">
      <w:pPr>
        <w:pStyle w:val="af0"/>
        <w:tabs>
          <w:tab w:val="left" w:pos="709"/>
        </w:tabs>
        <w:ind w:firstLine="720"/>
        <w:jc w:val="both"/>
        <w:rPr>
          <w:lang w:val="uk-UA"/>
        </w:rPr>
      </w:pPr>
      <w:r>
        <w:t xml:space="preserve">11.1. </w:t>
      </w:r>
      <w:proofErr w:type="spellStart"/>
      <w:r>
        <w:t>Дія</w:t>
      </w:r>
      <w:proofErr w:type="spellEnd"/>
      <w:r>
        <w:t xml:space="preserve"> Договору:</w:t>
      </w:r>
      <w:r>
        <w:rPr>
          <w:lang w:val="uk-UA"/>
        </w:rPr>
        <w:t xml:space="preserve"> з </w:t>
      </w:r>
      <w:r>
        <w:t>_________________________________ по 31</w:t>
      </w:r>
      <w:r>
        <w:rPr>
          <w:lang w:val="uk-UA"/>
        </w:rPr>
        <w:t xml:space="preserve"> березня </w:t>
      </w:r>
      <w:r>
        <w:t>202</w:t>
      </w:r>
      <w:r>
        <w:rPr>
          <w:lang w:val="uk-UA"/>
        </w:rPr>
        <w:t>3</w:t>
      </w:r>
      <w:r>
        <w:t xml:space="preserve"> року.  </w:t>
      </w:r>
    </w:p>
    <w:p w14:paraId="2347FA0D" w14:textId="77777777" w:rsidR="00B47073" w:rsidRPr="00A039F7" w:rsidRDefault="00B47073" w:rsidP="00B47073">
      <w:pPr>
        <w:pStyle w:val="af0"/>
        <w:tabs>
          <w:tab w:val="left" w:pos="709"/>
        </w:tabs>
        <w:ind w:firstLine="720"/>
        <w:jc w:val="both"/>
        <w:rPr>
          <w:lang w:val="uk-UA"/>
        </w:rPr>
      </w:pPr>
      <w:r w:rsidRPr="00A039F7">
        <w:rPr>
          <w:lang w:val="uk-UA"/>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1B508277" w14:textId="77777777" w:rsidR="00B47073" w:rsidRDefault="00B47073" w:rsidP="00B47073">
      <w:pPr>
        <w:spacing w:before="120" w:after="120"/>
        <w:jc w:val="center"/>
        <w:rPr>
          <w:b/>
          <w:lang w:val="uk-UA"/>
        </w:rPr>
      </w:pPr>
      <w:r>
        <w:rPr>
          <w:b/>
          <w:lang w:val="uk-UA"/>
        </w:rPr>
        <w:t xml:space="preserve">12. ПОРЯДОК ЗМІН УМОВ ДОГОВОРУ </w:t>
      </w:r>
    </w:p>
    <w:p w14:paraId="7AA9DC7A" w14:textId="77777777" w:rsidR="00B47073" w:rsidRDefault="00B47073" w:rsidP="00B47073">
      <w:pPr>
        <w:pStyle w:val="af0"/>
        <w:tabs>
          <w:tab w:val="left" w:pos="709"/>
        </w:tabs>
        <w:ind w:firstLine="720"/>
        <w:jc w:val="both"/>
        <w:rPr>
          <w:lang w:val="uk-UA"/>
        </w:rPr>
      </w:pPr>
      <w:r w:rsidRPr="00A039F7">
        <w:rPr>
          <w:lang w:val="uk-UA"/>
        </w:rPr>
        <w:t>12.1. Умови Договору не повинні відрізнятися від змісту тендерної пропозиції/пропозиції за результатами електронного аукціону (у тому числі ціни за одиницю товару),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14:paraId="617C3EF0" w14:textId="77777777" w:rsidR="00B47073" w:rsidRDefault="00B47073" w:rsidP="00B47073">
      <w:pPr>
        <w:pStyle w:val="af0"/>
        <w:tabs>
          <w:tab w:val="left" w:pos="709"/>
        </w:tabs>
        <w:ind w:firstLine="720"/>
        <w:jc w:val="both"/>
      </w:pPr>
      <w:r>
        <w:t>12.2. </w:t>
      </w:r>
      <w:proofErr w:type="spellStart"/>
      <w:r>
        <w:t>Істотні</w:t>
      </w:r>
      <w:proofErr w:type="spellEnd"/>
      <w:r>
        <w:t xml:space="preserve"> </w:t>
      </w:r>
      <w:proofErr w:type="spellStart"/>
      <w:r>
        <w:t>умови</w:t>
      </w:r>
      <w:proofErr w:type="spellEnd"/>
      <w:r>
        <w:t xml:space="preserve"> Договору не </w:t>
      </w:r>
      <w:proofErr w:type="spellStart"/>
      <w:r>
        <w:t>можуть</w:t>
      </w:r>
      <w:proofErr w:type="spellEnd"/>
      <w:r>
        <w:t xml:space="preserve"> </w:t>
      </w:r>
      <w:proofErr w:type="spellStart"/>
      <w:r>
        <w:t>змінюватися</w:t>
      </w:r>
      <w:proofErr w:type="spellEnd"/>
      <w:r>
        <w:t xml:space="preserve"> </w:t>
      </w:r>
      <w:proofErr w:type="spellStart"/>
      <w:r>
        <w:t>після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14:paraId="76875886" w14:textId="77777777" w:rsidR="00B47073" w:rsidRDefault="00B47073" w:rsidP="00B47073">
      <w:pPr>
        <w:pStyle w:val="af0"/>
        <w:tabs>
          <w:tab w:val="left" w:pos="709"/>
        </w:tabs>
        <w:ind w:firstLine="720"/>
        <w:jc w:val="both"/>
      </w:pPr>
      <w:r>
        <w:t xml:space="preserve">12.2.1.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Споживача</w:t>
      </w:r>
      <w:proofErr w:type="spellEnd"/>
      <w:r>
        <w:t xml:space="preserve">; </w:t>
      </w:r>
    </w:p>
    <w:p w14:paraId="415BF6A1" w14:textId="77777777" w:rsidR="00B47073" w:rsidRDefault="00B47073" w:rsidP="00B47073">
      <w:pPr>
        <w:pStyle w:val="af0"/>
        <w:tabs>
          <w:tab w:val="left" w:pos="709"/>
        </w:tabs>
        <w:ind w:firstLine="720"/>
        <w:jc w:val="both"/>
      </w:pPr>
      <w:r>
        <w:t xml:space="preserve">12.2.2.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до 10 </w:t>
      </w:r>
      <w:proofErr w:type="spellStart"/>
      <w:r>
        <w:t>відсотків</w:t>
      </w:r>
      <w:proofErr w:type="spellEnd"/>
      <w:r>
        <w:t xml:space="preserve"> </w:t>
      </w:r>
      <w:proofErr w:type="spellStart"/>
      <w:r>
        <w:t>пропорційно</w:t>
      </w:r>
      <w:proofErr w:type="spellEnd"/>
      <w:r>
        <w:t xml:space="preserve"> </w:t>
      </w:r>
      <w:proofErr w:type="spellStart"/>
      <w:r>
        <w:t>збільшенню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w:t>
      </w:r>
      <w:proofErr w:type="spellStart"/>
      <w:r>
        <w:t>що</w:t>
      </w:r>
      <w:proofErr w:type="spellEnd"/>
      <w:r>
        <w:t xml:space="preserve"> </w:t>
      </w:r>
      <w:proofErr w:type="spellStart"/>
      <w:r>
        <w:t>така</w:t>
      </w:r>
      <w:proofErr w:type="spellEnd"/>
      <w:r>
        <w:t xml:space="preserve"> </w:t>
      </w:r>
      <w:proofErr w:type="spellStart"/>
      <w:r>
        <w:t>зміна</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
    <w:p w14:paraId="00115256" w14:textId="77777777" w:rsidR="00B47073" w:rsidRDefault="00B47073" w:rsidP="00B47073">
      <w:pPr>
        <w:pStyle w:val="af0"/>
        <w:tabs>
          <w:tab w:val="left" w:pos="709"/>
        </w:tabs>
        <w:ind w:firstLine="720"/>
        <w:jc w:val="both"/>
      </w:pPr>
      <w:r>
        <w:t xml:space="preserve">12.2.3.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
    <w:p w14:paraId="33906A89" w14:textId="77777777" w:rsidR="00B47073" w:rsidRDefault="00B47073" w:rsidP="00B47073">
      <w:pPr>
        <w:pStyle w:val="af0"/>
        <w:tabs>
          <w:tab w:val="left" w:pos="709"/>
        </w:tabs>
        <w:ind w:firstLine="720"/>
        <w:jc w:val="both"/>
      </w:pPr>
      <w:r>
        <w:t xml:space="preserve">12.2.4. </w:t>
      </w:r>
      <w:proofErr w:type="spellStart"/>
      <w:r>
        <w:t>продовження</w:t>
      </w:r>
      <w:proofErr w:type="spellEnd"/>
      <w:r>
        <w:t xml:space="preserve"> строку </w:t>
      </w:r>
      <w:proofErr w:type="spellStart"/>
      <w:r>
        <w:t>дії</w:t>
      </w:r>
      <w:proofErr w:type="spellEnd"/>
      <w:r>
        <w:t xml:space="preserve"> Договору та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у </w:t>
      </w:r>
      <w:proofErr w:type="spellStart"/>
      <w:r>
        <w:t>разі</w:t>
      </w:r>
      <w:proofErr w:type="spellEnd"/>
      <w:r>
        <w:t xml:space="preserve"> </w:t>
      </w:r>
      <w:proofErr w:type="spellStart"/>
      <w:r>
        <w:t>виникнення</w:t>
      </w:r>
      <w:proofErr w:type="spellEnd"/>
      <w: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Споживача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w:t>
      </w:r>
    </w:p>
    <w:p w14:paraId="4653D393" w14:textId="77777777" w:rsidR="00B47073" w:rsidRDefault="00B47073" w:rsidP="00B47073">
      <w:pPr>
        <w:pStyle w:val="af0"/>
        <w:tabs>
          <w:tab w:val="left" w:pos="709"/>
        </w:tabs>
        <w:ind w:firstLine="720"/>
        <w:jc w:val="both"/>
      </w:pPr>
      <w:r>
        <w:t xml:space="preserve">12.2.5.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товару), у тому </w:t>
      </w:r>
      <w:proofErr w:type="spellStart"/>
      <w:r>
        <w:t>числі</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товару </w:t>
      </w:r>
      <w:proofErr w:type="gramStart"/>
      <w:r>
        <w:t>на ринку</w:t>
      </w:r>
      <w:proofErr w:type="gramEnd"/>
      <w:r>
        <w:t xml:space="preserve">; </w:t>
      </w:r>
    </w:p>
    <w:p w14:paraId="18E892A9" w14:textId="77777777" w:rsidR="00B47073" w:rsidRDefault="00B47073" w:rsidP="00B47073">
      <w:pPr>
        <w:pStyle w:val="af0"/>
        <w:tabs>
          <w:tab w:val="left" w:pos="709"/>
        </w:tabs>
        <w:ind w:firstLine="720"/>
        <w:jc w:val="both"/>
      </w:pPr>
      <w:r>
        <w:t xml:space="preserve">12.2.6.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\у </w:t>
      </w:r>
      <w:proofErr w:type="spellStart"/>
      <w:r>
        <w:t>зв’язку</w:t>
      </w:r>
      <w:proofErr w:type="spellEnd"/>
      <w:r>
        <w:t xml:space="preserve"> </w:t>
      </w:r>
      <w:proofErr w:type="spellStart"/>
      <w:r>
        <w:t>зі</w:t>
      </w:r>
      <w:proofErr w:type="spellEnd"/>
      <w:r>
        <w:t xml:space="preserve">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w:t>
      </w:r>
    </w:p>
    <w:p w14:paraId="2D4F1238" w14:textId="77777777" w:rsidR="00B47073" w:rsidRDefault="00B47073" w:rsidP="00B47073">
      <w:pPr>
        <w:pStyle w:val="af0"/>
        <w:tabs>
          <w:tab w:val="left" w:pos="709"/>
        </w:tabs>
        <w:ind w:firstLine="720"/>
        <w:jc w:val="both"/>
      </w:pPr>
      <w:r>
        <w:t xml:space="preserve">12.2.7.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і </w:t>
      </w:r>
      <w:proofErr w:type="spellStart"/>
      <w:r>
        <w:t>нормативів</w:t>
      </w:r>
      <w:proofErr w:type="spellEnd"/>
      <w:r>
        <w:t xml:space="preserve">,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порядку </w:t>
      </w:r>
      <w:proofErr w:type="spellStart"/>
      <w:r>
        <w:t>зміни</w:t>
      </w:r>
      <w:proofErr w:type="spellEnd"/>
      <w:r>
        <w:t xml:space="preserve"> </w:t>
      </w:r>
      <w:proofErr w:type="spellStart"/>
      <w:r>
        <w:t>ціни</w:t>
      </w:r>
      <w:proofErr w:type="spellEnd"/>
      <w:r>
        <w:t>;</w:t>
      </w:r>
    </w:p>
    <w:p w14:paraId="4D7ACA5B" w14:textId="77777777" w:rsidR="00B47073" w:rsidRDefault="00B47073" w:rsidP="00B47073">
      <w:pPr>
        <w:pStyle w:val="af0"/>
        <w:tabs>
          <w:tab w:val="left" w:pos="709"/>
        </w:tabs>
        <w:ind w:firstLine="720"/>
        <w:jc w:val="both"/>
      </w:pPr>
      <w:r>
        <w:t xml:space="preserve">12.2.8. </w:t>
      </w:r>
      <w:proofErr w:type="spellStart"/>
      <w:r>
        <w:t>зміни</w:t>
      </w:r>
      <w:proofErr w:type="spellEnd"/>
      <w:r>
        <w:t xml:space="preserve"> умов у </w:t>
      </w:r>
      <w:proofErr w:type="spellStart"/>
      <w:r>
        <w:t>зв’язку</w:t>
      </w:r>
      <w:proofErr w:type="spellEnd"/>
      <w:r>
        <w:t xml:space="preserve"> </w:t>
      </w:r>
      <w:proofErr w:type="spellStart"/>
      <w:r>
        <w:t>із</w:t>
      </w:r>
      <w:proofErr w:type="spellEnd"/>
      <w:r>
        <w:t xml:space="preserve"> </w:t>
      </w:r>
      <w:proofErr w:type="spellStart"/>
      <w:r>
        <w:t>продовженням</w:t>
      </w:r>
      <w:proofErr w:type="spellEnd"/>
      <w:r>
        <w:t xml:space="preserve"> </w:t>
      </w:r>
      <w:proofErr w:type="spellStart"/>
      <w:r>
        <w:t>дії</w:t>
      </w:r>
      <w:proofErr w:type="spellEnd"/>
      <w:r>
        <w:t xml:space="preserve"> Договору </w:t>
      </w:r>
      <w:proofErr w:type="gramStart"/>
      <w:r>
        <w:t>на строк</w:t>
      </w:r>
      <w:proofErr w:type="gramEnd"/>
      <w:r>
        <w:t xml:space="preserve">, </w:t>
      </w:r>
      <w:proofErr w:type="spellStart"/>
      <w:r>
        <w:t>достатній</w:t>
      </w:r>
      <w:proofErr w:type="spellEnd"/>
      <w:r>
        <w:t xml:space="preserve"> для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w:t>
      </w:r>
      <w:proofErr w:type="spellStart"/>
      <w:r>
        <w:t>спрощеної</w:t>
      </w:r>
      <w:proofErr w:type="spellEnd"/>
      <w:r>
        <w:t xml:space="preserve"> </w:t>
      </w:r>
      <w:proofErr w:type="spellStart"/>
      <w:r>
        <w:t>закупівлі</w:t>
      </w:r>
      <w:proofErr w:type="spellEnd"/>
      <w:r>
        <w:t xml:space="preserve"> на початку </w:t>
      </w:r>
      <w:proofErr w:type="spellStart"/>
      <w:r>
        <w:t>наступного</w:t>
      </w:r>
      <w:proofErr w:type="spellEnd"/>
      <w:r>
        <w:t xml:space="preserve"> року, в </w:t>
      </w:r>
      <w:proofErr w:type="spellStart"/>
      <w:r>
        <w:t>обсязі</w:t>
      </w:r>
      <w:proofErr w:type="spellEnd"/>
      <w:r>
        <w:t xml:space="preserve">, </w:t>
      </w:r>
      <w:proofErr w:type="spellStart"/>
      <w:r>
        <w:t>що</w:t>
      </w:r>
      <w:proofErr w:type="spellEnd"/>
      <w:r>
        <w:t xml:space="preserve"> не </w:t>
      </w:r>
      <w:proofErr w:type="spellStart"/>
      <w:r>
        <w:t>перевищує</w:t>
      </w:r>
      <w:proofErr w:type="spellEnd"/>
      <w:r>
        <w:t xml:space="preserve"> 20 </w:t>
      </w:r>
      <w:proofErr w:type="spellStart"/>
      <w:r>
        <w:t>відсотків</w:t>
      </w:r>
      <w:proofErr w:type="spellEnd"/>
      <w:r>
        <w:t xml:space="preserve"> </w:t>
      </w:r>
      <w:proofErr w:type="spellStart"/>
      <w:r>
        <w:t>суми</w:t>
      </w:r>
      <w:proofErr w:type="spellEnd"/>
      <w:r>
        <w:t xml:space="preserve">, </w:t>
      </w:r>
      <w:proofErr w:type="spellStart"/>
      <w:r>
        <w:t>визначеної</w:t>
      </w:r>
      <w:proofErr w:type="spellEnd"/>
      <w:r>
        <w:t xml:space="preserve"> в початковому </w:t>
      </w:r>
      <w:proofErr w:type="spellStart"/>
      <w:r>
        <w:t>договорі</w:t>
      </w:r>
      <w:proofErr w:type="spellEnd"/>
      <w:r>
        <w:t xml:space="preserve">, </w:t>
      </w:r>
      <w:proofErr w:type="spellStart"/>
      <w:r>
        <w:t>укладеному</w:t>
      </w:r>
      <w:proofErr w:type="spellEnd"/>
      <w:r>
        <w:t xml:space="preserve"> в </w:t>
      </w:r>
      <w:proofErr w:type="spellStart"/>
      <w:r>
        <w:t>попередньому</w:t>
      </w:r>
      <w:proofErr w:type="spellEnd"/>
      <w:r>
        <w:t xml:space="preserve"> </w:t>
      </w:r>
      <w:proofErr w:type="spellStart"/>
      <w:r>
        <w:t>році</w:t>
      </w:r>
      <w:proofErr w:type="spellEnd"/>
      <w:r>
        <w:t xml:space="preserve">, </w:t>
      </w:r>
      <w:proofErr w:type="spellStart"/>
      <w:r>
        <w:t>якщо</w:t>
      </w:r>
      <w:proofErr w:type="spellEnd"/>
      <w:r>
        <w:t xml:space="preserve"> </w:t>
      </w:r>
      <w:proofErr w:type="spellStart"/>
      <w:r>
        <w:t>видатки</w:t>
      </w:r>
      <w:proofErr w:type="spellEnd"/>
      <w:r>
        <w:t xml:space="preserve"> на </w:t>
      </w:r>
      <w:proofErr w:type="spellStart"/>
      <w:r>
        <w:t>досягнення</w:t>
      </w:r>
      <w:proofErr w:type="spellEnd"/>
      <w:r>
        <w:t xml:space="preserve"> </w:t>
      </w:r>
      <w:proofErr w:type="spellStart"/>
      <w:r>
        <w:t>цієї</w:t>
      </w:r>
      <w:proofErr w:type="spellEnd"/>
      <w:r>
        <w:t xml:space="preserve"> </w:t>
      </w:r>
      <w:proofErr w:type="spellStart"/>
      <w:r>
        <w:t>цілі</w:t>
      </w:r>
      <w:proofErr w:type="spellEnd"/>
      <w:r>
        <w:t xml:space="preserve"> </w:t>
      </w:r>
      <w:proofErr w:type="spellStart"/>
      <w:r>
        <w:t>затверджено</w:t>
      </w:r>
      <w:proofErr w:type="spellEnd"/>
      <w:r>
        <w:t xml:space="preserve"> в </w:t>
      </w:r>
      <w:proofErr w:type="spellStart"/>
      <w:r>
        <w:t>установленому</w:t>
      </w:r>
      <w:proofErr w:type="spellEnd"/>
      <w:r>
        <w:t xml:space="preserve"> порядку.</w:t>
      </w:r>
    </w:p>
    <w:p w14:paraId="7AB1E0FE" w14:textId="77777777" w:rsidR="00B47073" w:rsidRDefault="00B47073" w:rsidP="00B47073">
      <w:pPr>
        <w:pStyle w:val="af0"/>
        <w:tabs>
          <w:tab w:val="left" w:pos="709"/>
        </w:tabs>
        <w:ind w:firstLine="720"/>
        <w:jc w:val="both"/>
      </w:pPr>
      <w:r>
        <w:t xml:space="preserve">12.3. </w:t>
      </w:r>
      <w:proofErr w:type="spellStart"/>
      <w:r>
        <w:t>Дія</w:t>
      </w:r>
      <w:proofErr w:type="spellEnd"/>
      <w:r>
        <w:t xml:space="preserve"> Договору </w:t>
      </w:r>
      <w:proofErr w:type="spellStart"/>
      <w:r>
        <w:t>припиняється</w:t>
      </w:r>
      <w:proofErr w:type="spellEnd"/>
      <w:r>
        <w:t xml:space="preserve">: </w:t>
      </w:r>
    </w:p>
    <w:p w14:paraId="15116B9C" w14:textId="77777777" w:rsidR="00B47073" w:rsidRDefault="00B47073" w:rsidP="00B47073">
      <w:pPr>
        <w:pStyle w:val="af0"/>
        <w:tabs>
          <w:tab w:val="left" w:pos="709"/>
        </w:tabs>
        <w:ind w:firstLine="720"/>
        <w:jc w:val="both"/>
      </w:pPr>
      <w:r>
        <w:t xml:space="preserve">- у </w:t>
      </w:r>
      <w:proofErr w:type="spellStart"/>
      <w:r>
        <w:t>зв’язку</w:t>
      </w:r>
      <w:proofErr w:type="spellEnd"/>
      <w:r>
        <w:t xml:space="preserve"> </w:t>
      </w:r>
      <w:proofErr w:type="spellStart"/>
      <w:r>
        <w:t>із</w:t>
      </w:r>
      <w:proofErr w:type="spellEnd"/>
      <w:r>
        <w:t xml:space="preserve"> </w:t>
      </w:r>
      <w:proofErr w:type="spellStart"/>
      <w:r>
        <w:t>повним</w:t>
      </w:r>
      <w:proofErr w:type="spellEnd"/>
      <w:r>
        <w:t xml:space="preserve"> </w:t>
      </w:r>
      <w:proofErr w:type="spellStart"/>
      <w:r>
        <w:t>виконанням</w:t>
      </w:r>
      <w:proofErr w:type="spellEnd"/>
      <w:r>
        <w:t xml:space="preserve"> Сторонами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
    <w:p w14:paraId="5859F28C" w14:textId="77777777" w:rsidR="00B47073" w:rsidRDefault="00B47073" w:rsidP="00B47073">
      <w:pPr>
        <w:pStyle w:val="af0"/>
        <w:tabs>
          <w:tab w:val="left" w:pos="709"/>
        </w:tabs>
        <w:ind w:firstLine="720"/>
        <w:jc w:val="both"/>
      </w:pPr>
      <w:r>
        <w:t xml:space="preserve">- за </w:t>
      </w:r>
      <w:proofErr w:type="spellStart"/>
      <w:r>
        <w:t>згодою</w:t>
      </w:r>
      <w:proofErr w:type="spellEnd"/>
      <w:r>
        <w:t xml:space="preserve"> </w:t>
      </w:r>
      <w:proofErr w:type="spellStart"/>
      <w:r>
        <w:t>Сторін</w:t>
      </w:r>
      <w:proofErr w:type="spellEnd"/>
      <w:r>
        <w:t xml:space="preserve">; </w:t>
      </w:r>
    </w:p>
    <w:p w14:paraId="0DBACB84" w14:textId="77777777" w:rsidR="00B47073" w:rsidRDefault="00B47073" w:rsidP="00B47073">
      <w:pPr>
        <w:pStyle w:val="af0"/>
        <w:tabs>
          <w:tab w:val="left" w:pos="709"/>
        </w:tabs>
        <w:ind w:firstLine="720"/>
        <w:jc w:val="both"/>
      </w:pPr>
      <w:r>
        <w:t xml:space="preserve">- з </w:t>
      </w:r>
      <w:proofErr w:type="spellStart"/>
      <w:r>
        <w:t>інших</w:t>
      </w:r>
      <w:proofErr w:type="spellEnd"/>
      <w:r>
        <w:t xml:space="preserve"> </w:t>
      </w:r>
      <w:proofErr w:type="spellStart"/>
      <w:r>
        <w:t>підстав</w:t>
      </w:r>
      <w:proofErr w:type="spellEnd"/>
      <w:r>
        <w:t xml:space="preserve">, </w:t>
      </w:r>
      <w:proofErr w:type="spellStart"/>
      <w:r>
        <w:t>передбачених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та </w:t>
      </w:r>
      <w:proofErr w:type="spellStart"/>
      <w:r>
        <w:t>цим</w:t>
      </w:r>
      <w:proofErr w:type="spellEnd"/>
      <w:r>
        <w:t xml:space="preserve"> Договором. </w:t>
      </w:r>
    </w:p>
    <w:p w14:paraId="521E3495" w14:textId="77777777" w:rsidR="00B47073" w:rsidRDefault="00B47073" w:rsidP="00B47073">
      <w:pPr>
        <w:pStyle w:val="af0"/>
        <w:tabs>
          <w:tab w:val="left" w:pos="709"/>
        </w:tabs>
        <w:ind w:firstLine="720"/>
        <w:jc w:val="both"/>
      </w:pPr>
      <w:r>
        <w:lastRenderedPageBreak/>
        <w:t xml:space="preserve">12.4. </w:t>
      </w:r>
      <w:proofErr w:type="spellStart"/>
      <w:r>
        <w:t>Всі</w:t>
      </w:r>
      <w:proofErr w:type="spellEnd"/>
      <w:r>
        <w:t xml:space="preserve"> </w:t>
      </w:r>
      <w:proofErr w:type="spellStart"/>
      <w:r>
        <w:t>зміни</w:t>
      </w:r>
      <w:proofErr w:type="spellEnd"/>
      <w:r>
        <w:t xml:space="preserve"> та </w:t>
      </w:r>
      <w:proofErr w:type="spellStart"/>
      <w:r>
        <w:t>доповнення</w:t>
      </w:r>
      <w:proofErr w:type="spellEnd"/>
      <w:r>
        <w:t xml:space="preserve"> до </w:t>
      </w:r>
      <w:proofErr w:type="spellStart"/>
      <w:r>
        <w:t>цього</w:t>
      </w:r>
      <w:proofErr w:type="spellEnd"/>
      <w:r>
        <w:t xml:space="preserve"> Договору </w:t>
      </w:r>
      <w:proofErr w:type="spellStart"/>
      <w:r>
        <w:t>викладаються</w:t>
      </w:r>
      <w:proofErr w:type="spellEnd"/>
      <w:r>
        <w:t xml:space="preserve"> у </w:t>
      </w:r>
      <w:proofErr w:type="spellStart"/>
      <w:r>
        <w:t>письмовій</w:t>
      </w:r>
      <w:proofErr w:type="spellEnd"/>
      <w:r>
        <w:t xml:space="preserve"> </w:t>
      </w:r>
      <w:proofErr w:type="spellStart"/>
      <w:r>
        <w:t>формі</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та </w:t>
      </w:r>
      <w:proofErr w:type="spellStart"/>
      <w:r>
        <w:t>набувають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повноважними</w:t>
      </w:r>
      <w:proofErr w:type="spellEnd"/>
      <w:r>
        <w:t xml:space="preserve"> </w:t>
      </w:r>
      <w:proofErr w:type="spellStart"/>
      <w:r>
        <w:t>представниками</w:t>
      </w:r>
      <w:proofErr w:type="spellEnd"/>
      <w:r>
        <w:t xml:space="preserve"> </w:t>
      </w:r>
      <w:proofErr w:type="spellStart"/>
      <w:r>
        <w:t>Сторін</w:t>
      </w:r>
      <w:proofErr w:type="spellEnd"/>
      <w:r>
        <w:t>.</w:t>
      </w:r>
    </w:p>
    <w:p w14:paraId="6BD429B8" w14:textId="77777777" w:rsidR="00B47073" w:rsidRDefault="00B47073" w:rsidP="00B47073">
      <w:pPr>
        <w:pStyle w:val="af0"/>
        <w:tabs>
          <w:tab w:val="left" w:pos="709"/>
        </w:tabs>
        <w:ind w:firstLine="720"/>
        <w:jc w:val="both"/>
      </w:pPr>
      <w:r>
        <w:t xml:space="preserve">12.5.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 </w:t>
      </w:r>
      <w:proofErr w:type="spellStart"/>
      <w:r>
        <w:t>Обмін</w:t>
      </w:r>
      <w:proofErr w:type="spellEnd"/>
      <w:r>
        <w:t xml:space="preserve"> </w:t>
      </w:r>
      <w:proofErr w:type="spellStart"/>
      <w:r>
        <w:t>інформацією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spellStart"/>
      <w:r>
        <w:t>здійснюється</w:t>
      </w:r>
      <w:proofErr w:type="spellEnd"/>
      <w:r>
        <w:t xml:space="preserve"> у </w:t>
      </w:r>
      <w:proofErr w:type="spellStart"/>
      <w:r>
        <w:t>письмовій</w:t>
      </w:r>
      <w:proofErr w:type="spellEnd"/>
      <w:r>
        <w:t xml:space="preserve"> </w:t>
      </w:r>
      <w:proofErr w:type="spellStart"/>
      <w:r>
        <w:t>формі</w:t>
      </w:r>
      <w:proofErr w:type="spellEnd"/>
      <w:r>
        <w:t xml:space="preserve"> шляхом </w:t>
      </w:r>
      <w:proofErr w:type="spellStart"/>
      <w:r>
        <w:t>взаємного</w:t>
      </w:r>
      <w:proofErr w:type="spellEnd"/>
      <w:r>
        <w:t xml:space="preserve"> </w:t>
      </w:r>
      <w:proofErr w:type="spellStart"/>
      <w:r>
        <w:t>листування</w:t>
      </w:r>
      <w:proofErr w:type="spellEnd"/>
      <w:r>
        <w:t>.</w:t>
      </w:r>
    </w:p>
    <w:p w14:paraId="45515FC5" w14:textId="77777777" w:rsidR="00B47073" w:rsidRDefault="00B47073" w:rsidP="00B47073">
      <w:pPr>
        <w:pStyle w:val="af0"/>
        <w:tabs>
          <w:tab w:val="left" w:pos="709"/>
        </w:tabs>
        <w:ind w:firstLine="720"/>
        <w:jc w:val="both"/>
      </w:pPr>
      <w:r>
        <w:t xml:space="preserve">12.6. </w:t>
      </w:r>
      <w:proofErr w:type="spellStart"/>
      <w:r>
        <w:t>Зміна</w:t>
      </w:r>
      <w:proofErr w:type="spellEnd"/>
      <w:r>
        <w:t xml:space="preserve"> Договору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Одностороння </w:t>
      </w:r>
      <w:proofErr w:type="spellStart"/>
      <w:r>
        <w:t>відмова</w:t>
      </w:r>
      <w:proofErr w:type="spellEnd"/>
      <w:r>
        <w:t xml:space="preserve"> </w:t>
      </w:r>
      <w:proofErr w:type="spellStart"/>
      <w:r>
        <w:t>від</w:t>
      </w:r>
      <w:proofErr w:type="spellEnd"/>
      <w:r>
        <w:t xml:space="preserve"> </w:t>
      </w:r>
      <w:proofErr w:type="spellStart"/>
      <w:r>
        <w:t>виконання</w:t>
      </w:r>
      <w:proofErr w:type="spellEnd"/>
      <w:r>
        <w:t xml:space="preserve"> умов Договору не </w:t>
      </w:r>
      <w:proofErr w:type="spellStart"/>
      <w:r>
        <w:t>допускається</w:t>
      </w:r>
      <w:proofErr w:type="spellEnd"/>
      <w:r>
        <w:t xml:space="preserve">. В той же час, </w:t>
      </w:r>
      <w:proofErr w:type="spellStart"/>
      <w:r>
        <w:t>Договір</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Договором </w:t>
      </w:r>
      <w:proofErr w:type="spellStart"/>
      <w:r>
        <w:t>або</w:t>
      </w:r>
      <w:proofErr w:type="spellEnd"/>
      <w:r>
        <w:t xml:space="preserve"> </w:t>
      </w:r>
      <w:proofErr w:type="spellStart"/>
      <w:r>
        <w:t>законодавством</w:t>
      </w:r>
      <w:proofErr w:type="spellEnd"/>
      <w:r>
        <w:t>.</w:t>
      </w:r>
    </w:p>
    <w:p w14:paraId="5DD3E002" w14:textId="77777777" w:rsidR="00B47073" w:rsidRPr="00227E3C" w:rsidRDefault="00B47073" w:rsidP="00227E3C">
      <w:pPr>
        <w:pStyle w:val="af0"/>
        <w:tabs>
          <w:tab w:val="left" w:pos="709"/>
        </w:tabs>
        <w:ind w:firstLine="720"/>
        <w:jc w:val="both"/>
      </w:pPr>
      <w:r>
        <w:t xml:space="preserve">12.7. У </w:t>
      </w:r>
      <w:proofErr w:type="spellStart"/>
      <w:r>
        <w:t>разі</w:t>
      </w:r>
      <w:proofErr w:type="spellEnd"/>
      <w:r>
        <w:t xml:space="preserve"> </w:t>
      </w:r>
      <w:proofErr w:type="spellStart"/>
      <w:r>
        <w:t>зміни</w:t>
      </w:r>
      <w:proofErr w:type="spellEnd"/>
      <w:r>
        <w:t xml:space="preserve"> Договору </w:t>
      </w:r>
      <w:proofErr w:type="spellStart"/>
      <w:r>
        <w:t>зобов'язання</w:t>
      </w:r>
      <w:proofErr w:type="spellEnd"/>
      <w:r>
        <w:t xml:space="preserve"> </w:t>
      </w:r>
      <w:proofErr w:type="spellStart"/>
      <w:r>
        <w:t>Сторін</w:t>
      </w:r>
      <w:proofErr w:type="spellEnd"/>
      <w:r>
        <w:t xml:space="preserve"> </w:t>
      </w:r>
      <w:proofErr w:type="spellStart"/>
      <w:r>
        <w:t>змінюються</w:t>
      </w:r>
      <w:proofErr w:type="spellEnd"/>
      <w:r>
        <w:t xml:space="preserve"> </w:t>
      </w:r>
      <w:proofErr w:type="spellStart"/>
      <w:r>
        <w:t>відповідно</w:t>
      </w:r>
      <w:proofErr w:type="spellEnd"/>
      <w:r>
        <w:t xml:space="preserve"> до </w:t>
      </w:r>
      <w:proofErr w:type="spellStart"/>
      <w:r>
        <w:t>змінених</w:t>
      </w:r>
      <w:proofErr w:type="spellEnd"/>
      <w:r>
        <w:t xml:space="preserve"> умов </w:t>
      </w:r>
      <w:proofErr w:type="spellStart"/>
      <w:r>
        <w:t>щодо</w:t>
      </w:r>
      <w:proofErr w:type="spellEnd"/>
      <w:r>
        <w:t xml:space="preserve"> предмета, </w:t>
      </w:r>
      <w:proofErr w:type="spellStart"/>
      <w:r>
        <w:t>місця</w:t>
      </w:r>
      <w:proofErr w:type="spellEnd"/>
      <w:r>
        <w:t xml:space="preserve">, </w:t>
      </w:r>
      <w:proofErr w:type="spellStart"/>
      <w:r>
        <w:t>строків</w:t>
      </w:r>
      <w:proofErr w:type="spellEnd"/>
      <w:r>
        <w:t xml:space="preserve"> </w:t>
      </w:r>
      <w:proofErr w:type="spellStart"/>
      <w:r>
        <w:t>виконання</w:t>
      </w:r>
      <w:proofErr w:type="spellEnd"/>
      <w:r>
        <w:t xml:space="preserve"> </w:t>
      </w:r>
      <w:proofErr w:type="spellStart"/>
      <w:r>
        <w:t>тощо</w:t>
      </w:r>
      <w:proofErr w:type="spellEnd"/>
      <w:r>
        <w:t>.</w:t>
      </w:r>
    </w:p>
    <w:p w14:paraId="24458598" w14:textId="77777777" w:rsidR="00B47073" w:rsidRDefault="00B47073" w:rsidP="00B47073">
      <w:pPr>
        <w:spacing w:before="120" w:after="120"/>
        <w:jc w:val="center"/>
        <w:rPr>
          <w:b/>
          <w:lang w:val="uk-UA"/>
        </w:rPr>
      </w:pPr>
      <w:r>
        <w:rPr>
          <w:b/>
          <w:lang w:val="uk-UA"/>
        </w:rPr>
        <w:t xml:space="preserve">13. ІНШІ УМОВИ </w:t>
      </w:r>
    </w:p>
    <w:p w14:paraId="1A22DC08" w14:textId="77777777" w:rsidR="00B47073" w:rsidRDefault="00B47073" w:rsidP="00B47073">
      <w:pPr>
        <w:pStyle w:val="af0"/>
        <w:tabs>
          <w:tab w:val="left" w:pos="709"/>
        </w:tabs>
        <w:ind w:firstLine="720"/>
        <w:jc w:val="both"/>
        <w:rPr>
          <w:lang w:val="uk-UA"/>
        </w:rPr>
      </w:pPr>
      <w:r>
        <w:t>13.1. </w:t>
      </w:r>
      <w:proofErr w:type="spellStart"/>
      <w:r>
        <w:t>Взаємовідносини</w:t>
      </w:r>
      <w:proofErr w:type="spellEnd"/>
      <w:r>
        <w:t xml:space="preserve"> </w:t>
      </w:r>
      <w:proofErr w:type="spellStart"/>
      <w:r>
        <w:t>Сторін</w:t>
      </w:r>
      <w:proofErr w:type="spellEnd"/>
      <w:r>
        <w:t xml:space="preserve">, не </w:t>
      </w:r>
      <w:proofErr w:type="spellStart"/>
      <w:r>
        <w:t>врегульовані</w:t>
      </w:r>
      <w:proofErr w:type="spellEnd"/>
      <w:r>
        <w:t xml:space="preserve"> </w:t>
      </w:r>
      <w:proofErr w:type="spellStart"/>
      <w:r>
        <w:t>цим</w:t>
      </w:r>
      <w:proofErr w:type="spellEnd"/>
      <w:r>
        <w:t xml:space="preserve"> Договором, </w:t>
      </w:r>
      <w:proofErr w:type="spellStart"/>
      <w:r>
        <w:t>регулюються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
    <w:p w14:paraId="465FE125" w14:textId="77777777" w:rsidR="00B47073" w:rsidRPr="00A039F7" w:rsidRDefault="00B47073" w:rsidP="00B47073">
      <w:pPr>
        <w:pStyle w:val="af0"/>
        <w:tabs>
          <w:tab w:val="left" w:pos="709"/>
        </w:tabs>
        <w:ind w:firstLine="720"/>
        <w:jc w:val="both"/>
        <w:rPr>
          <w:lang w:val="uk-UA"/>
        </w:rPr>
      </w:pPr>
      <w:r w:rsidRPr="00A039F7">
        <w:rPr>
          <w:lang w:val="uk-UA"/>
        </w:rPr>
        <w:t>13.2.</w:t>
      </w:r>
      <w:r>
        <w:t> </w:t>
      </w:r>
      <w:r w:rsidRPr="00A039F7">
        <w:rPr>
          <w:lang w:val="uk-UA"/>
        </w:rPr>
        <w:t xml:space="preserve">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 </w:t>
      </w:r>
    </w:p>
    <w:p w14:paraId="674D11CB" w14:textId="77777777" w:rsidR="00B47073" w:rsidRDefault="00B47073" w:rsidP="00B47073">
      <w:pPr>
        <w:pStyle w:val="af0"/>
        <w:tabs>
          <w:tab w:val="left" w:pos="709"/>
        </w:tabs>
        <w:ind w:firstLine="720"/>
        <w:jc w:val="both"/>
      </w:pPr>
      <w:r>
        <w:t xml:space="preserve">13.3. </w:t>
      </w:r>
      <w:proofErr w:type="spellStart"/>
      <w:r>
        <w:t>Під</w:t>
      </w:r>
      <w:proofErr w:type="spellEnd"/>
      <w:r>
        <w:t xml:space="preserve"> час </w:t>
      </w:r>
      <w:proofErr w:type="spellStart"/>
      <w:r>
        <w:t>укладання</w:t>
      </w:r>
      <w:proofErr w:type="spellEnd"/>
      <w:r>
        <w:t xml:space="preserve"> договору </w:t>
      </w:r>
      <w:proofErr w:type="spellStart"/>
      <w:r>
        <w:t>Постачальник</w:t>
      </w:r>
      <w:proofErr w:type="spellEnd"/>
      <w:r>
        <w:t xml:space="preserve"> </w:t>
      </w:r>
      <w:proofErr w:type="spellStart"/>
      <w:r>
        <w:t>надає</w:t>
      </w:r>
      <w:proofErr w:type="spellEnd"/>
      <w:r>
        <w:t xml:space="preserve"> </w:t>
      </w:r>
      <w:proofErr w:type="spellStart"/>
      <w:r>
        <w:t>копію</w:t>
      </w:r>
      <w:proofErr w:type="spellEnd"/>
      <w:r>
        <w:t xml:space="preserve"> </w:t>
      </w:r>
      <w:proofErr w:type="spellStart"/>
      <w:r>
        <w:t>дозволу</w:t>
      </w:r>
      <w:proofErr w:type="spellEnd"/>
      <w:r>
        <w:t xml:space="preserve"> </w:t>
      </w:r>
      <w:proofErr w:type="spellStart"/>
      <w:r>
        <w:t>або</w:t>
      </w:r>
      <w:proofErr w:type="spellEnd"/>
      <w:r>
        <w:t xml:space="preserve"> </w:t>
      </w:r>
      <w:proofErr w:type="spellStart"/>
      <w:r>
        <w:t>копію</w:t>
      </w:r>
      <w:proofErr w:type="spellEnd"/>
      <w:r>
        <w:t xml:space="preserve"> </w:t>
      </w:r>
      <w:proofErr w:type="spellStart"/>
      <w:r>
        <w:t>ліцензії</w:t>
      </w:r>
      <w:proofErr w:type="spellEnd"/>
      <w:r>
        <w:t xml:space="preserve"> на </w:t>
      </w:r>
      <w:proofErr w:type="spellStart"/>
      <w:r>
        <w:t>провадження</w:t>
      </w:r>
      <w:proofErr w:type="spellEnd"/>
      <w:r>
        <w:t xml:space="preserve"> </w:t>
      </w:r>
      <w:proofErr w:type="spellStart"/>
      <w:r>
        <w:t>певного</w:t>
      </w:r>
      <w:proofErr w:type="spellEnd"/>
      <w:r>
        <w:t xml:space="preserve"> виду </w:t>
      </w:r>
      <w:proofErr w:type="spellStart"/>
      <w:r>
        <w:t>господарської</w:t>
      </w:r>
      <w:proofErr w:type="spellEnd"/>
      <w:r>
        <w:t xml:space="preserve"> </w:t>
      </w:r>
      <w:proofErr w:type="spellStart"/>
      <w:r>
        <w:t>діяльності</w:t>
      </w:r>
      <w:proofErr w:type="spellEnd"/>
      <w:r>
        <w:t xml:space="preserve">, </w:t>
      </w:r>
      <w:proofErr w:type="spellStart"/>
      <w:r>
        <w:t>якщо</w:t>
      </w:r>
      <w:proofErr w:type="spellEnd"/>
      <w:r>
        <w:t xml:space="preserve"> </w:t>
      </w:r>
      <w:proofErr w:type="spellStart"/>
      <w:r>
        <w:t>отримання</w:t>
      </w:r>
      <w:proofErr w:type="spellEnd"/>
      <w:r>
        <w:t xml:space="preserve"> такого </w:t>
      </w:r>
      <w:proofErr w:type="spellStart"/>
      <w:r>
        <w:t>дозволу</w:t>
      </w:r>
      <w:proofErr w:type="spellEnd"/>
      <w:r>
        <w:t xml:space="preserve"> </w:t>
      </w:r>
      <w:proofErr w:type="spellStart"/>
      <w:r>
        <w:t>або</w:t>
      </w:r>
      <w:proofErr w:type="spellEnd"/>
      <w:r>
        <w:t xml:space="preserve"> </w:t>
      </w:r>
      <w:proofErr w:type="spellStart"/>
      <w:r>
        <w:t>ліцензії</w:t>
      </w:r>
      <w:proofErr w:type="spellEnd"/>
      <w:r>
        <w:t xml:space="preserve"> на </w:t>
      </w:r>
      <w:proofErr w:type="spellStart"/>
      <w:r>
        <w:t>провадження</w:t>
      </w:r>
      <w:proofErr w:type="spellEnd"/>
      <w:r>
        <w:t xml:space="preserve"> такого виду </w:t>
      </w:r>
      <w:proofErr w:type="spellStart"/>
      <w:r>
        <w:t>діяльності</w:t>
      </w:r>
      <w:proofErr w:type="spellEnd"/>
      <w:r>
        <w:t xml:space="preserve"> </w:t>
      </w:r>
      <w:proofErr w:type="spellStart"/>
      <w:r>
        <w:t>передбачено</w:t>
      </w:r>
      <w:proofErr w:type="spellEnd"/>
      <w:r>
        <w:t xml:space="preserve"> </w:t>
      </w:r>
      <w:proofErr w:type="spellStart"/>
      <w:r>
        <w:t>законодавством</w:t>
      </w:r>
      <w:proofErr w:type="spellEnd"/>
      <w:r>
        <w:t xml:space="preserve">. </w:t>
      </w:r>
    </w:p>
    <w:p w14:paraId="12B09248" w14:textId="77777777" w:rsidR="00B47073" w:rsidRDefault="00B47073" w:rsidP="00B47073">
      <w:pPr>
        <w:pStyle w:val="af0"/>
        <w:tabs>
          <w:tab w:val="left" w:pos="709"/>
        </w:tabs>
        <w:ind w:firstLine="720"/>
        <w:jc w:val="both"/>
      </w:pPr>
      <w:r>
        <w:t xml:space="preserve">13.4. </w:t>
      </w:r>
      <w:proofErr w:type="spellStart"/>
      <w:r>
        <w:t>Сторони</w:t>
      </w:r>
      <w:proofErr w:type="spellEnd"/>
      <w:r>
        <w:t xml:space="preserve"> </w:t>
      </w:r>
      <w:proofErr w:type="spellStart"/>
      <w:r>
        <w:t>домовились</w:t>
      </w:r>
      <w:proofErr w:type="spellEnd"/>
      <w:r>
        <w:t xml:space="preserve"> про </w:t>
      </w:r>
      <w:proofErr w:type="spellStart"/>
      <w:r>
        <w:t>надання</w:t>
      </w:r>
      <w:proofErr w:type="spellEnd"/>
      <w:r>
        <w:t xml:space="preserve"> </w:t>
      </w:r>
      <w:proofErr w:type="spellStart"/>
      <w:r>
        <w:t>згоди</w:t>
      </w:r>
      <w:proofErr w:type="spellEnd"/>
      <w:r>
        <w:t xml:space="preserve"> на </w:t>
      </w:r>
      <w:proofErr w:type="spellStart"/>
      <w:r>
        <w:t>обробку</w:t>
      </w:r>
      <w:proofErr w:type="spellEnd"/>
      <w:r>
        <w:t xml:space="preserve">, </w:t>
      </w:r>
      <w:proofErr w:type="spellStart"/>
      <w:r>
        <w:t>використання</w:t>
      </w:r>
      <w:proofErr w:type="spellEnd"/>
      <w:r>
        <w:t xml:space="preserve">, </w:t>
      </w:r>
      <w:proofErr w:type="spellStart"/>
      <w:r>
        <w:t>поширення</w:t>
      </w:r>
      <w:proofErr w:type="spellEnd"/>
      <w:r>
        <w:t xml:space="preserve"> та доступ до </w:t>
      </w:r>
      <w:proofErr w:type="spellStart"/>
      <w:r>
        <w:t>персональних</w:t>
      </w:r>
      <w:proofErr w:type="spellEnd"/>
      <w:r>
        <w:t xml:space="preserve"> </w:t>
      </w:r>
      <w:proofErr w:type="spellStart"/>
      <w:r>
        <w:t>даних</w:t>
      </w:r>
      <w:proofErr w:type="spellEnd"/>
      <w:r>
        <w:t xml:space="preserve"> в </w:t>
      </w:r>
      <w:proofErr w:type="spellStart"/>
      <w:r>
        <w:t>процесі</w:t>
      </w:r>
      <w:proofErr w:type="spellEnd"/>
      <w:r>
        <w:t xml:space="preserve"> </w:t>
      </w:r>
      <w:proofErr w:type="spellStart"/>
      <w:r>
        <w:t>укладення</w:t>
      </w:r>
      <w:proofErr w:type="spellEnd"/>
      <w:r>
        <w:t xml:space="preserve"> та </w:t>
      </w:r>
      <w:proofErr w:type="spellStart"/>
      <w:r>
        <w:t>виконання</w:t>
      </w:r>
      <w:proofErr w:type="spellEnd"/>
      <w:r>
        <w:t xml:space="preserve"> </w:t>
      </w:r>
      <w:proofErr w:type="spellStart"/>
      <w:r>
        <w:t>цього</w:t>
      </w:r>
      <w:proofErr w:type="spellEnd"/>
      <w:r>
        <w:t xml:space="preserve"> Договору. </w:t>
      </w:r>
    </w:p>
    <w:p w14:paraId="1AE89F76" w14:textId="77777777" w:rsidR="00B47073" w:rsidRDefault="00B47073" w:rsidP="00B47073">
      <w:pPr>
        <w:pStyle w:val="af0"/>
        <w:tabs>
          <w:tab w:val="left" w:pos="709"/>
        </w:tabs>
        <w:ind w:firstLine="720"/>
        <w:jc w:val="both"/>
      </w:pPr>
      <w:r>
        <w:t xml:space="preserve">13.5. </w:t>
      </w:r>
      <w:proofErr w:type="spellStart"/>
      <w:r>
        <w:t>Цей</w:t>
      </w:r>
      <w:proofErr w:type="spellEnd"/>
      <w:r>
        <w:t xml:space="preserve"> </w:t>
      </w:r>
      <w:proofErr w:type="spellStart"/>
      <w:r>
        <w:t>Договір</w:t>
      </w:r>
      <w:proofErr w:type="spellEnd"/>
      <w:r>
        <w:t xml:space="preserve"> </w:t>
      </w:r>
      <w:proofErr w:type="spellStart"/>
      <w:r>
        <w:t>укладається</w:t>
      </w:r>
      <w:proofErr w:type="spellEnd"/>
      <w:r>
        <w:t xml:space="preserve"> і </w:t>
      </w:r>
      <w:proofErr w:type="spellStart"/>
      <w:r>
        <w:t>підписується</w:t>
      </w:r>
      <w:proofErr w:type="spellEnd"/>
      <w:r>
        <w:t xml:space="preserve"> у </w:t>
      </w:r>
      <w:proofErr w:type="spellStart"/>
      <w:r>
        <w:t>двох</w:t>
      </w:r>
      <w:proofErr w:type="spellEnd"/>
      <w:r>
        <w:t xml:space="preserve"> </w:t>
      </w:r>
      <w:proofErr w:type="spellStart"/>
      <w:r>
        <w:t>примірниках</w:t>
      </w:r>
      <w:proofErr w:type="spellEnd"/>
      <w:r>
        <w:t xml:space="preserve">, по одному - для </w:t>
      </w:r>
      <w:proofErr w:type="spellStart"/>
      <w:r>
        <w:t>кожної</w:t>
      </w:r>
      <w:proofErr w:type="spellEnd"/>
      <w:r>
        <w:t xml:space="preserve"> </w:t>
      </w:r>
      <w:proofErr w:type="spellStart"/>
      <w:r>
        <w:t>із</w:t>
      </w:r>
      <w:proofErr w:type="spellEnd"/>
      <w:r>
        <w:t xml:space="preserve"> </w:t>
      </w:r>
      <w:proofErr w:type="spellStart"/>
      <w:r>
        <w:t>Сторін</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w:t>
      </w:r>
    </w:p>
    <w:p w14:paraId="693A3A65" w14:textId="77777777" w:rsidR="00B47073" w:rsidRDefault="00B47073" w:rsidP="00B47073">
      <w:pPr>
        <w:tabs>
          <w:tab w:val="left" w:pos="1080"/>
          <w:tab w:val="left" w:pos="1440"/>
        </w:tabs>
        <w:adjustRightInd w:val="0"/>
        <w:spacing w:before="120" w:after="120"/>
        <w:ind w:firstLine="539"/>
        <w:jc w:val="center"/>
        <w:rPr>
          <w:b/>
          <w:lang w:val="uk-UA"/>
        </w:rPr>
      </w:pPr>
      <w:r>
        <w:rPr>
          <w:b/>
          <w:lang w:val="uk-UA"/>
        </w:rPr>
        <w:t>14. АНТИКОРУПЦІЙНЕ ЗАСТЕРЕЖЕННЯ</w:t>
      </w:r>
    </w:p>
    <w:p w14:paraId="79DF2E4C" w14:textId="77777777" w:rsidR="00B47073" w:rsidRDefault="00B47073" w:rsidP="00B47073">
      <w:pPr>
        <w:pStyle w:val="af0"/>
        <w:tabs>
          <w:tab w:val="left" w:pos="709"/>
        </w:tabs>
        <w:ind w:firstLine="720"/>
        <w:jc w:val="both"/>
        <w:rPr>
          <w:lang w:val="uk-UA"/>
        </w:rPr>
      </w:pPr>
      <w:r>
        <w:t xml:space="preserve">14.1. </w:t>
      </w:r>
      <w:proofErr w:type="spellStart"/>
      <w:r>
        <w:t>Кожна</w:t>
      </w:r>
      <w:proofErr w:type="spellEnd"/>
      <w:r>
        <w:t xml:space="preserve"> з </w:t>
      </w:r>
      <w:proofErr w:type="spellStart"/>
      <w:r>
        <w:t>Сторін</w:t>
      </w:r>
      <w:proofErr w:type="spellEnd"/>
      <w:r>
        <w:t xml:space="preserve"> </w:t>
      </w:r>
      <w:proofErr w:type="spellStart"/>
      <w:r>
        <w:t>цього</w:t>
      </w:r>
      <w:proofErr w:type="spellEnd"/>
      <w:r>
        <w:t xml:space="preserve"> Договору </w:t>
      </w:r>
      <w:proofErr w:type="spellStart"/>
      <w:r>
        <w:t>відмовляється</w:t>
      </w:r>
      <w:proofErr w:type="spellEnd"/>
      <w:r>
        <w:t xml:space="preserve"> </w:t>
      </w:r>
      <w:proofErr w:type="spellStart"/>
      <w:r>
        <w:t>від</w:t>
      </w:r>
      <w:proofErr w:type="spellEnd"/>
      <w:r>
        <w:t xml:space="preserve"> </w:t>
      </w:r>
      <w:proofErr w:type="spellStart"/>
      <w:r>
        <w:t>стимулювання</w:t>
      </w:r>
      <w:proofErr w:type="spellEnd"/>
      <w:r>
        <w:t xml:space="preserve"> будь-</w:t>
      </w:r>
      <w:proofErr w:type="spellStart"/>
      <w:r>
        <w:t>яким</w:t>
      </w:r>
      <w:proofErr w:type="spellEnd"/>
      <w:r>
        <w:t xml:space="preserve"> чином </w:t>
      </w:r>
      <w:proofErr w:type="spellStart"/>
      <w:r>
        <w:t>працівників</w:t>
      </w:r>
      <w:proofErr w:type="spellEnd"/>
      <w:r>
        <w:t xml:space="preserve"> </w:t>
      </w:r>
      <w:proofErr w:type="spellStart"/>
      <w:r>
        <w:t>іншої</w:t>
      </w:r>
      <w:proofErr w:type="spellEnd"/>
      <w:r>
        <w:t xml:space="preserve"> </w:t>
      </w:r>
      <w:proofErr w:type="spellStart"/>
      <w:r>
        <w:t>Сторони</w:t>
      </w:r>
      <w:proofErr w:type="spellEnd"/>
      <w:r>
        <w:t xml:space="preserve">, у тому </w:t>
      </w:r>
      <w:proofErr w:type="spellStart"/>
      <w:r>
        <w:t>числі</w:t>
      </w:r>
      <w:proofErr w:type="spellEnd"/>
      <w:r>
        <w:t xml:space="preserve"> шляхом </w:t>
      </w:r>
      <w:proofErr w:type="spellStart"/>
      <w:r>
        <w:t>надання</w:t>
      </w:r>
      <w:proofErr w:type="spellEnd"/>
      <w:r>
        <w:t xml:space="preserve"> </w:t>
      </w:r>
      <w:proofErr w:type="spellStart"/>
      <w:r>
        <w:t>коштів</w:t>
      </w:r>
      <w:proofErr w:type="spellEnd"/>
      <w:r>
        <w:t xml:space="preserve">, </w:t>
      </w:r>
      <w:proofErr w:type="spellStart"/>
      <w:r>
        <w:t>подарунків</w:t>
      </w:r>
      <w:proofErr w:type="spellEnd"/>
      <w:r>
        <w:t xml:space="preserve">, </w:t>
      </w:r>
      <w:proofErr w:type="spellStart"/>
      <w:r>
        <w:t>безоплатного</w:t>
      </w:r>
      <w:proofErr w:type="spellEnd"/>
      <w:r>
        <w:t xml:space="preserve"> </w:t>
      </w:r>
      <w:proofErr w:type="spellStart"/>
      <w:r>
        <w:t>виконання</w:t>
      </w:r>
      <w:proofErr w:type="spellEnd"/>
      <w:r>
        <w:t xml:space="preserve"> для них </w:t>
      </w:r>
      <w:proofErr w:type="spellStart"/>
      <w:r>
        <w:t>робіт</w:t>
      </w:r>
      <w:proofErr w:type="spellEnd"/>
      <w:r>
        <w:t xml:space="preserve"> (</w:t>
      </w:r>
      <w:proofErr w:type="spellStart"/>
      <w:r>
        <w:t>послуг</w:t>
      </w:r>
      <w:proofErr w:type="spellEnd"/>
      <w:r>
        <w:t xml:space="preserve">) та </w:t>
      </w:r>
      <w:proofErr w:type="spellStart"/>
      <w:r>
        <w:t>іншими</w:t>
      </w:r>
      <w:proofErr w:type="spellEnd"/>
      <w:r>
        <w:t xml:space="preserve">, не </w:t>
      </w:r>
      <w:proofErr w:type="spellStart"/>
      <w:r>
        <w:t>зазначеними</w:t>
      </w:r>
      <w:proofErr w:type="spellEnd"/>
      <w:r>
        <w:t xml:space="preserve"> в </w:t>
      </w:r>
      <w:proofErr w:type="spellStart"/>
      <w:r>
        <w:t>цьому</w:t>
      </w:r>
      <w:proofErr w:type="spellEnd"/>
      <w:r>
        <w:t xml:space="preserve"> </w:t>
      </w:r>
      <w:proofErr w:type="spellStart"/>
      <w:r>
        <w:t>пункті</w:t>
      </w:r>
      <w:proofErr w:type="spellEnd"/>
      <w:r>
        <w:t xml:space="preserve"> способами, </w:t>
      </w:r>
      <w:proofErr w:type="spellStart"/>
      <w:r>
        <w:t>що</w:t>
      </w:r>
      <w:proofErr w:type="spellEnd"/>
      <w:r>
        <w:t xml:space="preserve"> ставить </w:t>
      </w:r>
      <w:proofErr w:type="spellStart"/>
      <w:r>
        <w:t>працівника</w:t>
      </w:r>
      <w:proofErr w:type="spellEnd"/>
      <w:r>
        <w:t xml:space="preserve"> в </w:t>
      </w:r>
      <w:proofErr w:type="spellStart"/>
      <w:r>
        <w:t>певну</w:t>
      </w:r>
      <w:proofErr w:type="spellEnd"/>
      <w:r>
        <w:t xml:space="preserve"> </w:t>
      </w:r>
      <w:proofErr w:type="spellStart"/>
      <w:r>
        <w:t>залежність</w:t>
      </w:r>
      <w:proofErr w:type="spellEnd"/>
      <w:r>
        <w:t xml:space="preserve"> і </w:t>
      </w:r>
      <w:proofErr w:type="spellStart"/>
      <w:r>
        <w:t>спрямованого</w:t>
      </w:r>
      <w:proofErr w:type="spellEnd"/>
      <w:r>
        <w:t xml:space="preserve"> на </w:t>
      </w:r>
      <w:proofErr w:type="spellStart"/>
      <w:r>
        <w:t>забезпечення</w:t>
      </w:r>
      <w:proofErr w:type="spellEnd"/>
      <w:r>
        <w:t xml:space="preserve"> </w:t>
      </w:r>
      <w:proofErr w:type="spellStart"/>
      <w:r>
        <w:t>виконання</w:t>
      </w:r>
      <w:proofErr w:type="spellEnd"/>
      <w:r>
        <w:t xml:space="preserve"> </w:t>
      </w:r>
      <w:proofErr w:type="spellStart"/>
      <w:r>
        <w:t>цим</w:t>
      </w:r>
      <w:proofErr w:type="spellEnd"/>
      <w:r>
        <w:t xml:space="preserve"> </w:t>
      </w:r>
      <w:proofErr w:type="spellStart"/>
      <w:r>
        <w:t>працівником</w:t>
      </w:r>
      <w:proofErr w:type="spellEnd"/>
      <w:r>
        <w:t xml:space="preserve"> </w:t>
      </w:r>
      <w:proofErr w:type="spellStart"/>
      <w:r>
        <w:t>яких-небудь</w:t>
      </w:r>
      <w:proofErr w:type="spellEnd"/>
      <w:r>
        <w:t xml:space="preserve"> </w:t>
      </w:r>
      <w:proofErr w:type="spellStart"/>
      <w:r>
        <w:t>дій</w:t>
      </w:r>
      <w:proofErr w:type="spellEnd"/>
      <w:r>
        <w:t xml:space="preserve"> на </w:t>
      </w:r>
      <w:proofErr w:type="spellStart"/>
      <w:r>
        <w:t>користь</w:t>
      </w:r>
      <w:proofErr w:type="spellEnd"/>
      <w:r>
        <w:t xml:space="preserve"> </w:t>
      </w:r>
      <w:proofErr w:type="spellStart"/>
      <w:r>
        <w:t>стимулюючої</w:t>
      </w:r>
      <w:proofErr w:type="spellEnd"/>
      <w:r>
        <w:t xml:space="preserve"> </w:t>
      </w:r>
      <w:proofErr w:type="spellStart"/>
      <w:r>
        <w:t>Сторони</w:t>
      </w:r>
      <w:proofErr w:type="spellEnd"/>
      <w:r>
        <w:t>.</w:t>
      </w:r>
    </w:p>
    <w:p w14:paraId="0200123F" w14:textId="77777777" w:rsidR="00B47073" w:rsidRDefault="00B47073" w:rsidP="00B47073">
      <w:pPr>
        <w:pStyle w:val="af0"/>
        <w:tabs>
          <w:tab w:val="left" w:pos="709"/>
        </w:tabs>
        <w:ind w:firstLine="720"/>
        <w:jc w:val="both"/>
      </w:pPr>
      <w:r>
        <w:t xml:space="preserve">14.2. </w:t>
      </w:r>
      <w:proofErr w:type="spellStart"/>
      <w:r>
        <w:t>Сторони</w:t>
      </w:r>
      <w:proofErr w:type="spellEnd"/>
      <w:r>
        <w:t xml:space="preserve"> Договору </w:t>
      </w:r>
      <w:proofErr w:type="spellStart"/>
      <w:proofErr w:type="gramStart"/>
      <w:r>
        <w:t>зобов’язані</w:t>
      </w:r>
      <w:proofErr w:type="spellEnd"/>
      <w:r>
        <w:t xml:space="preserve">  </w:t>
      </w:r>
      <w:proofErr w:type="spellStart"/>
      <w:r>
        <w:t>інформувати</w:t>
      </w:r>
      <w:proofErr w:type="spellEnd"/>
      <w:proofErr w:type="gramEnd"/>
      <w:r>
        <w:t xml:space="preserve"> одна одну про </w:t>
      </w:r>
      <w:proofErr w:type="spellStart"/>
      <w:r>
        <w:t>факти</w:t>
      </w:r>
      <w:proofErr w:type="spellEnd"/>
      <w:r>
        <w:t xml:space="preserve"> </w:t>
      </w:r>
      <w:proofErr w:type="spellStart"/>
      <w:r>
        <w:t>недотримання</w:t>
      </w:r>
      <w:proofErr w:type="spellEnd"/>
      <w:r>
        <w:t xml:space="preserve"> </w:t>
      </w:r>
      <w:proofErr w:type="spellStart"/>
      <w:r>
        <w:t>антикорупційних</w:t>
      </w:r>
      <w:proofErr w:type="spellEnd"/>
      <w:r>
        <w:t xml:space="preserve"> </w:t>
      </w:r>
      <w:proofErr w:type="spellStart"/>
      <w:r>
        <w:t>зобов’язань</w:t>
      </w:r>
      <w:proofErr w:type="spellEnd"/>
      <w:r>
        <w:t xml:space="preserve"> у строк 5 </w:t>
      </w:r>
      <w:proofErr w:type="spellStart"/>
      <w:r>
        <w:t>робочих</w:t>
      </w:r>
      <w:proofErr w:type="spellEnd"/>
      <w:r>
        <w:t xml:space="preserve"> </w:t>
      </w:r>
      <w:proofErr w:type="spellStart"/>
      <w:r>
        <w:t>днів</w:t>
      </w:r>
      <w:proofErr w:type="spellEnd"/>
      <w:r>
        <w:t xml:space="preserve"> з моменту </w:t>
      </w:r>
      <w:proofErr w:type="spellStart"/>
      <w:r>
        <w:t>виявлення</w:t>
      </w:r>
      <w:proofErr w:type="spellEnd"/>
      <w:r>
        <w:t xml:space="preserve"> таких </w:t>
      </w:r>
      <w:proofErr w:type="spellStart"/>
      <w:r>
        <w:t>фактів</w:t>
      </w:r>
      <w:proofErr w:type="spellEnd"/>
      <w:r>
        <w:t xml:space="preserve">. У </w:t>
      </w:r>
      <w:proofErr w:type="spellStart"/>
      <w:r>
        <w:t>випадку</w:t>
      </w:r>
      <w:proofErr w:type="spellEnd"/>
      <w:r>
        <w:t xml:space="preserve"> </w:t>
      </w:r>
      <w:proofErr w:type="spellStart"/>
      <w:r>
        <w:t>недотримання</w:t>
      </w:r>
      <w:proofErr w:type="spellEnd"/>
      <w:r>
        <w:t xml:space="preserve"> </w:t>
      </w:r>
      <w:proofErr w:type="spellStart"/>
      <w:r>
        <w:t>строків</w:t>
      </w:r>
      <w:proofErr w:type="spellEnd"/>
      <w:r>
        <w:t xml:space="preserve"> </w:t>
      </w:r>
      <w:proofErr w:type="spellStart"/>
      <w:r>
        <w:t>надання</w:t>
      </w:r>
      <w:proofErr w:type="spellEnd"/>
      <w:r>
        <w:t xml:space="preserve"> </w:t>
      </w:r>
      <w:proofErr w:type="spellStart"/>
      <w:proofErr w:type="gramStart"/>
      <w:r>
        <w:t>інформації</w:t>
      </w:r>
      <w:proofErr w:type="spellEnd"/>
      <w:r>
        <w:t xml:space="preserve">  </w:t>
      </w:r>
      <w:proofErr w:type="spellStart"/>
      <w:r>
        <w:t>або</w:t>
      </w:r>
      <w:proofErr w:type="spellEnd"/>
      <w:proofErr w:type="gramEnd"/>
      <w:r>
        <w:t xml:space="preserve"> </w:t>
      </w:r>
      <w:proofErr w:type="spellStart"/>
      <w:r>
        <w:t>підтвердження</w:t>
      </w:r>
      <w:proofErr w:type="spellEnd"/>
      <w:r>
        <w:t xml:space="preserve"> факту </w:t>
      </w:r>
      <w:proofErr w:type="spellStart"/>
      <w:r>
        <w:t>порушення</w:t>
      </w:r>
      <w:proofErr w:type="spellEnd"/>
      <w:r>
        <w:t xml:space="preserve"> </w:t>
      </w:r>
      <w:proofErr w:type="spellStart"/>
      <w:r>
        <w:t>антикорупційних</w:t>
      </w:r>
      <w:proofErr w:type="spellEnd"/>
      <w:r>
        <w:t xml:space="preserve"> </w:t>
      </w:r>
      <w:proofErr w:type="spellStart"/>
      <w:r>
        <w:t>зобов’язань</w:t>
      </w:r>
      <w:proofErr w:type="spellEnd"/>
      <w:r>
        <w:t xml:space="preserve"> </w:t>
      </w:r>
      <w:proofErr w:type="spellStart"/>
      <w:r>
        <w:t>однією</w:t>
      </w:r>
      <w:proofErr w:type="spellEnd"/>
      <w:r>
        <w:t xml:space="preserve"> Стороною </w:t>
      </w:r>
      <w:proofErr w:type="spellStart"/>
      <w:r>
        <w:t>інша</w:t>
      </w:r>
      <w:proofErr w:type="spellEnd"/>
      <w:r>
        <w:t xml:space="preserve"> - </w:t>
      </w:r>
      <w:proofErr w:type="spellStart"/>
      <w:r>
        <w:t>вправі</w:t>
      </w:r>
      <w:proofErr w:type="spellEnd"/>
      <w:r>
        <w:t xml:space="preserve"> </w:t>
      </w:r>
      <w:proofErr w:type="spellStart"/>
      <w:r>
        <w:t>відмовитися</w:t>
      </w:r>
      <w:proofErr w:type="spellEnd"/>
      <w:r>
        <w:t xml:space="preserve"> </w:t>
      </w:r>
      <w:proofErr w:type="spellStart"/>
      <w:r>
        <w:t>від</w:t>
      </w:r>
      <w:proofErr w:type="spellEnd"/>
      <w:r>
        <w:t xml:space="preserve"> </w:t>
      </w:r>
      <w:proofErr w:type="spellStart"/>
      <w:r>
        <w:t>виконання</w:t>
      </w:r>
      <w:proofErr w:type="spellEnd"/>
      <w:r>
        <w:t xml:space="preserve"> </w:t>
      </w:r>
      <w:proofErr w:type="spellStart"/>
      <w:r>
        <w:t>цього</w:t>
      </w:r>
      <w:proofErr w:type="spellEnd"/>
      <w:r>
        <w:t xml:space="preserve"> Договору й </w:t>
      </w:r>
      <w:proofErr w:type="spellStart"/>
      <w:r>
        <w:t>зажадати</w:t>
      </w:r>
      <w:proofErr w:type="spellEnd"/>
      <w:r>
        <w:t xml:space="preserve"> </w:t>
      </w:r>
      <w:proofErr w:type="spellStart"/>
      <w:r>
        <w:t>відшкодування</w:t>
      </w:r>
      <w:proofErr w:type="spellEnd"/>
      <w:r>
        <w:t xml:space="preserve"> </w:t>
      </w:r>
      <w:proofErr w:type="spellStart"/>
      <w:r>
        <w:t>збитків</w:t>
      </w:r>
      <w:proofErr w:type="spellEnd"/>
      <w:r>
        <w:t>.</w:t>
      </w:r>
    </w:p>
    <w:p w14:paraId="57C8BF72" w14:textId="77777777" w:rsidR="00B47073" w:rsidRDefault="00B47073" w:rsidP="00B47073">
      <w:pPr>
        <w:pStyle w:val="af0"/>
        <w:tabs>
          <w:tab w:val="left" w:pos="709"/>
        </w:tabs>
        <w:ind w:firstLine="720"/>
        <w:jc w:val="both"/>
      </w:pPr>
      <w:r>
        <w:t xml:space="preserve">14.3. У </w:t>
      </w:r>
      <w:proofErr w:type="spellStart"/>
      <w:r>
        <w:t>письмовому</w:t>
      </w:r>
      <w:proofErr w:type="spellEnd"/>
      <w:r>
        <w:t xml:space="preserve"> </w:t>
      </w:r>
      <w:proofErr w:type="spellStart"/>
      <w:r>
        <w:t>повідомленні</w:t>
      </w:r>
      <w:proofErr w:type="spellEnd"/>
      <w:r>
        <w:t xml:space="preserve"> Сторона </w:t>
      </w:r>
      <w:proofErr w:type="spellStart"/>
      <w:r>
        <w:t>зобов’язана</w:t>
      </w:r>
      <w:proofErr w:type="spellEnd"/>
      <w:r>
        <w:t xml:space="preserve"> </w:t>
      </w:r>
      <w:proofErr w:type="spellStart"/>
      <w:r>
        <w:t>зазначити</w:t>
      </w:r>
      <w:proofErr w:type="spellEnd"/>
      <w:r>
        <w:t xml:space="preserve"> </w:t>
      </w:r>
      <w:proofErr w:type="spellStart"/>
      <w:r>
        <w:t>факти</w:t>
      </w:r>
      <w:proofErr w:type="spellEnd"/>
      <w:r>
        <w:t xml:space="preserve"> </w:t>
      </w:r>
      <w:proofErr w:type="spellStart"/>
      <w:r>
        <w:t>або</w:t>
      </w:r>
      <w:proofErr w:type="spellEnd"/>
      <w:r>
        <w:t xml:space="preserve"> </w:t>
      </w:r>
      <w:proofErr w:type="spellStart"/>
      <w:r>
        <w:t>надати</w:t>
      </w:r>
      <w:proofErr w:type="spellEnd"/>
      <w:r>
        <w:t xml:space="preserve"> </w:t>
      </w:r>
      <w:proofErr w:type="spellStart"/>
      <w:r>
        <w:t>матеріали</w:t>
      </w:r>
      <w:proofErr w:type="spellEnd"/>
      <w:r>
        <w:t xml:space="preserve">, </w:t>
      </w:r>
      <w:proofErr w:type="spellStart"/>
      <w:r>
        <w:t>які</w:t>
      </w:r>
      <w:proofErr w:type="spellEnd"/>
      <w:r>
        <w:t xml:space="preserve"> </w:t>
      </w:r>
      <w:proofErr w:type="spellStart"/>
      <w:r>
        <w:t>достовірно</w:t>
      </w:r>
      <w:proofErr w:type="spellEnd"/>
      <w:r>
        <w:t xml:space="preserve"> </w:t>
      </w:r>
      <w:proofErr w:type="spellStart"/>
      <w:r>
        <w:t>підтверджують</w:t>
      </w:r>
      <w:proofErr w:type="spellEnd"/>
      <w:r>
        <w:t xml:space="preserve"> </w:t>
      </w:r>
      <w:proofErr w:type="spellStart"/>
      <w:r>
        <w:t>або</w:t>
      </w:r>
      <w:proofErr w:type="spellEnd"/>
      <w:r>
        <w:t xml:space="preserve"> </w:t>
      </w:r>
      <w:proofErr w:type="spellStart"/>
      <w:r>
        <w:t>дають</w:t>
      </w:r>
      <w:proofErr w:type="spellEnd"/>
      <w:r>
        <w:t xml:space="preserve"> </w:t>
      </w:r>
      <w:proofErr w:type="spellStart"/>
      <w:r>
        <w:t>підставу</w:t>
      </w:r>
      <w:proofErr w:type="spellEnd"/>
      <w:r>
        <w:t xml:space="preserve"> </w:t>
      </w:r>
      <w:proofErr w:type="spellStart"/>
      <w:r>
        <w:t>припускати</w:t>
      </w:r>
      <w:proofErr w:type="spellEnd"/>
      <w:r>
        <w:t xml:space="preserve">, </w:t>
      </w:r>
      <w:proofErr w:type="spellStart"/>
      <w:r>
        <w:t>що</w:t>
      </w:r>
      <w:proofErr w:type="spellEnd"/>
      <w:r>
        <w:t xml:space="preserve"> </w:t>
      </w:r>
      <w:proofErr w:type="spellStart"/>
      <w:r>
        <w:t>відбулося</w:t>
      </w:r>
      <w:proofErr w:type="spellEnd"/>
      <w:r>
        <w:t xml:space="preserve"> </w:t>
      </w:r>
      <w:proofErr w:type="spellStart"/>
      <w:r>
        <w:t>або</w:t>
      </w:r>
      <w:proofErr w:type="spellEnd"/>
      <w:r>
        <w:t xml:space="preserve"> </w:t>
      </w:r>
      <w:proofErr w:type="spellStart"/>
      <w:r>
        <w:t>може</w:t>
      </w:r>
      <w:proofErr w:type="spellEnd"/>
      <w:r>
        <w:t xml:space="preserve"> </w:t>
      </w:r>
      <w:proofErr w:type="spellStart"/>
      <w:r>
        <w:t>відбутися</w:t>
      </w:r>
      <w:proofErr w:type="spellEnd"/>
      <w:r>
        <w:t xml:space="preserve"> </w:t>
      </w:r>
      <w:proofErr w:type="spellStart"/>
      <w:r>
        <w:t>порушення</w:t>
      </w:r>
      <w:proofErr w:type="spellEnd"/>
      <w:r>
        <w:t xml:space="preserve"> будь-</w:t>
      </w:r>
      <w:proofErr w:type="spellStart"/>
      <w:r>
        <w:t>яких</w:t>
      </w:r>
      <w:proofErr w:type="spellEnd"/>
      <w:r>
        <w:t xml:space="preserve"> </w:t>
      </w:r>
      <w:proofErr w:type="spellStart"/>
      <w:r>
        <w:t>положень</w:t>
      </w:r>
      <w:proofErr w:type="spellEnd"/>
      <w:r>
        <w:t xml:space="preserve"> </w:t>
      </w:r>
      <w:proofErr w:type="spellStart"/>
      <w:r>
        <w:t>антикорупційних</w:t>
      </w:r>
      <w:proofErr w:type="spellEnd"/>
      <w:r>
        <w:t xml:space="preserve"> умов Сторонами, </w:t>
      </w:r>
      <w:proofErr w:type="spellStart"/>
      <w:r>
        <w:t>їх</w:t>
      </w:r>
      <w:proofErr w:type="spellEnd"/>
      <w:r>
        <w:t xml:space="preserve"> </w:t>
      </w:r>
      <w:proofErr w:type="spellStart"/>
      <w:r>
        <w:t>працівниками</w:t>
      </w:r>
      <w:proofErr w:type="spellEnd"/>
      <w:r>
        <w:t xml:space="preserve"> </w:t>
      </w:r>
      <w:proofErr w:type="spellStart"/>
      <w:r>
        <w:t>або</w:t>
      </w:r>
      <w:proofErr w:type="spellEnd"/>
      <w:r>
        <w:t xml:space="preserve"> </w:t>
      </w:r>
      <w:proofErr w:type="spellStart"/>
      <w:r>
        <w:t>посередниками</w:t>
      </w:r>
      <w:proofErr w:type="spellEnd"/>
      <w:r>
        <w:t>.</w:t>
      </w:r>
    </w:p>
    <w:p w14:paraId="4B6559F9" w14:textId="77777777" w:rsidR="00B47073" w:rsidRDefault="00B47073" w:rsidP="00B47073">
      <w:pPr>
        <w:pStyle w:val="af0"/>
        <w:tabs>
          <w:tab w:val="left" w:pos="709"/>
        </w:tabs>
        <w:ind w:firstLine="720"/>
        <w:jc w:val="both"/>
      </w:pPr>
      <w:r>
        <w:lastRenderedPageBreak/>
        <w:t xml:space="preserve">14.4. </w:t>
      </w:r>
      <w:proofErr w:type="spellStart"/>
      <w:r>
        <w:t>Сторони</w:t>
      </w:r>
      <w:proofErr w:type="spellEnd"/>
      <w:r>
        <w:t xml:space="preserve"> </w:t>
      </w:r>
      <w:proofErr w:type="spellStart"/>
      <w:r>
        <w:t>гарантують</w:t>
      </w:r>
      <w:proofErr w:type="spellEnd"/>
      <w:r>
        <w:t xml:space="preserve"> </w:t>
      </w:r>
      <w:proofErr w:type="spellStart"/>
      <w:r>
        <w:t>повну</w:t>
      </w:r>
      <w:proofErr w:type="spellEnd"/>
      <w:r>
        <w:t xml:space="preserve"> </w:t>
      </w:r>
      <w:proofErr w:type="spellStart"/>
      <w:r>
        <w:t>конфіденційність</w:t>
      </w:r>
      <w:proofErr w:type="spellEnd"/>
      <w:r>
        <w:t xml:space="preserve"> </w:t>
      </w:r>
      <w:proofErr w:type="spellStart"/>
      <w:r>
        <w:t>під</w:t>
      </w:r>
      <w:proofErr w:type="spellEnd"/>
      <w:r>
        <w:t xml:space="preserve"> час </w:t>
      </w:r>
      <w:proofErr w:type="spellStart"/>
      <w:r>
        <w:t>виконання</w:t>
      </w:r>
      <w:proofErr w:type="spellEnd"/>
      <w:r>
        <w:t xml:space="preserve"> </w:t>
      </w:r>
      <w:proofErr w:type="spellStart"/>
      <w:r>
        <w:t>антикорупційних</w:t>
      </w:r>
      <w:proofErr w:type="spellEnd"/>
      <w:r>
        <w:t xml:space="preserve"> умов </w:t>
      </w:r>
      <w:proofErr w:type="spellStart"/>
      <w:r>
        <w:t>цього</w:t>
      </w:r>
      <w:proofErr w:type="spellEnd"/>
      <w:r>
        <w:t xml:space="preserve"> Договору, а </w:t>
      </w:r>
      <w:proofErr w:type="spellStart"/>
      <w:r>
        <w:t>також</w:t>
      </w:r>
      <w:proofErr w:type="spellEnd"/>
      <w:r>
        <w:t xml:space="preserve"> </w:t>
      </w:r>
      <w:proofErr w:type="spellStart"/>
      <w:r>
        <w:t>відсутність</w:t>
      </w:r>
      <w:proofErr w:type="spellEnd"/>
      <w:r>
        <w:t xml:space="preserve"> </w:t>
      </w:r>
      <w:proofErr w:type="spellStart"/>
      <w:r>
        <w:t>негативних</w:t>
      </w:r>
      <w:proofErr w:type="spellEnd"/>
      <w:r>
        <w:t xml:space="preserve"> </w:t>
      </w:r>
      <w:proofErr w:type="spellStart"/>
      <w:r>
        <w:t>наслідків</w:t>
      </w:r>
      <w:proofErr w:type="spellEnd"/>
      <w:r>
        <w:t xml:space="preserve"> як для </w:t>
      </w:r>
      <w:proofErr w:type="spellStart"/>
      <w:r>
        <w:t>Сторони</w:t>
      </w:r>
      <w:proofErr w:type="spellEnd"/>
      <w:r>
        <w:t xml:space="preserve"> Договору в </w:t>
      </w:r>
      <w:proofErr w:type="spellStart"/>
      <w:r>
        <w:t>цілому</w:t>
      </w:r>
      <w:proofErr w:type="spellEnd"/>
      <w:r>
        <w:t xml:space="preserve">, так і для </w:t>
      </w:r>
      <w:proofErr w:type="spellStart"/>
      <w:r>
        <w:t>конкретних</w:t>
      </w:r>
      <w:proofErr w:type="spellEnd"/>
      <w:r>
        <w:t xml:space="preserve"> </w:t>
      </w:r>
      <w:proofErr w:type="spellStart"/>
      <w:r>
        <w:t>працівників</w:t>
      </w:r>
      <w:proofErr w:type="spellEnd"/>
      <w:r>
        <w:t xml:space="preserve"> </w:t>
      </w:r>
      <w:proofErr w:type="spellStart"/>
      <w:r>
        <w:t>Сторони</w:t>
      </w:r>
      <w:proofErr w:type="spellEnd"/>
      <w:r>
        <w:t xml:space="preserve"> Договору, </w:t>
      </w:r>
      <w:proofErr w:type="spellStart"/>
      <w:r>
        <w:t>які</w:t>
      </w:r>
      <w:proofErr w:type="spellEnd"/>
      <w:r>
        <w:t xml:space="preserve"> </w:t>
      </w:r>
      <w:proofErr w:type="spellStart"/>
      <w:r>
        <w:t>повідомили</w:t>
      </w:r>
      <w:proofErr w:type="spellEnd"/>
      <w:r>
        <w:t xml:space="preserve"> про </w:t>
      </w:r>
      <w:proofErr w:type="spellStart"/>
      <w:r>
        <w:t>факти</w:t>
      </w:r>
      <w:proofErr w:type="spellEnd"/>
      <w:r>
        <w:t xml:space="preserve"> </w:t>
      </w:r>
      <w:proofErr w:type="spellStart"/>
      <w:r>
        <w:t>антикорупційних</w:t>
      </w:r>
      <w:proofErr w:type="spellEnd"/>
      <w:r>
        <w:t xml:space="preserve"> </w:t>
      </w:r>
      <w:proofErr w:type="spellStart"/>
      <w:r>
        <w:t>порушень</w:t>
      </w:r>
      <w:proofErr w:type="spellEnd"/>
      <w:r>
        <w:t>.</w:t>
      </w:r>
    </w:p>
    <w:p w14:paraId="0A3982F9" w14:textId="77777777" w:rsidR="00B47073" w:rsidRDefault="00B47073" w:rsidP="00B47073">
      <w:pPr>
        <w:pStyle w:val="af0"/>
        <w:tabs>
          <w:tab w:val="left" w:pos="709"/>
        </w:tabs>
        <w:ind w:firstLine="720"/>
        <w:jc w:val="both"/>
      </w:pPr>
      <w:r>
        <w:t xml:space="preserve">14.5. </w:t>
      </w:r>
      <w:proofErr w:type="spellStart"/>
      <w:r>
        <w:t>Сторони</w:t>
      </w:r>
      <w:proofErr w:type="spellEnd"/>
      <w:r>
        <w:t xml:space="preserve"> </w:t>
      </w:r>
      <w:proofErr w:type="spellStart"/>
      <w:r>
        <w:t>гарантують</w:t>
      </w:r>
      <w:proofErr w:type="spellEnd"/>
      <w:r>
        <w:t xml:space="preserve"> </w:t>
      </w:r>
      <w:proofErr w:type="spellStart"/>
      <w:r>
        <w:t>здійснювати</w:t>
      </w:r>
      <w:proofErr w:type="spellEnd"/>
      <w:r>
        <w:t xml:space="preserve"> </w:t>
      </w:r>
      <w:proofErr w:type="spellStart"/>
      <w:r>
        <w:t>належний</w:t>
      </w:r>
      <w:proofErr w:type="spellEnd"/>
      <w:r>
        <w:t xml:space="preserve"> </w:t>
      </w:r>
      <w:proofErr w:type="spellStart"/>
      <w:r>
        <w:t>розгляд</w:t>
      </w:r>
      <w:proofErr w:type="spellEnd"/>
      <w:r>
        <w:t xml:space="preserve"> </w:t>
      </w:r>
      <w:proofErr w:type="spellStart"/>
      <w:r>
        <w:t>представлених</w:t>
      </w:r>
      <w:proofErr w:type="spellEnd"/>
      <w:r>
        <w:t xml:space="preserve"> </w:t>
      </w:r>
      <w:proofErr w:type="gramStart"/>
      <w:r>
        <w:t>у рамках</w:t>
      </w:r>
      <w:proofErr w:type="gramEnd"/>
      <w:r>
        <w:t xml:space="preserve"> </w:t>
      </w:r>
      <w:proofErr w:type="spellStart"/>
      <w:r>
        <w:t>виконання</w:t>
      </w:r>
      <w:proofErr w:type="spellEnd"/>
      <w:r>
        <w:t xml:space="preserve"> </w:t>
      </w:r>
      <w:proofErr w:type="spellStart"/>
      <w:r>
        <w:t>цього</w:t>
      </w:r>
      <w:proofErr w:type="spellEnd"/>
      <w:r>
        <w:t xml:space="preserve"> Договору </w:t>
      </w:r>
      <w:proofErr w:type="spellStart"/>
      <w:r>
        <w:t>фактів</w:t>
      </w:r>
      <w:proofErr w:type="spellEnd"/>
      <w:r>
        <w:t xml:space="preserve"> </w:t>
      </w:r>
      <w:proofErr w:type="spellStart"/>
      <w:r>
        <w:t>порушення</w:t>
      </w:r>
      <w:proofErr w:type="spellEnd"/>
      <w:r>
        <w:t xml:space="preserve"> </w:t>
      </w:r>
      <w:proofErr w:type="spellStart"/>
      <w:r>
        <w:t>антикорупційних</w:t>
      </w:r>
      <w:proofErr w:type="spellEnd"/>
      <w:r>
        <w:t xml:space="preserve"> </w:t>
      </w:r>
      <w:proofErr w:type="spellStart"/>
      <w:r>
        <w:t>зобов’язань</w:t>
      </w:r>
      <w:proofErr w:type="spellEnd"/>
      <w:r>
        <w:t xml:space="preserve">, з </w:t>
      </w:r>
      <w:proofErr w:type="spellStart"/>
      <w:r>
        <w:t>дотриманням</w:t>
      </w:r>
      <w:proofErr w:type="spellEnd"/>
      <w:r>
        <w:t xml:space="preserve"> </w:t>
      </w:r>
      <w:proofErr w:type="spellStart"/>
      <w:r>
        <w:t>принципів</w:t>
      </w:r>
      <w:proofErr w:type="spellEnd"/>
      <w:r>
        <w:t xml:space="preserve"> </w:t>
      </w:r>
      <w:proofErr w:type="spellStart"/>
      <w:r>
        <w:t>конфіденційності</w:t>
      </w:r>
      <w:proofErr w:type="spellEnd"/>
      <w:r>
        <w:t xml:space="preserve"> та </w:t>
      </w:r>
      <w:proofErr w:type="spellStart"/>
      <w:r>
        <w:t>застосуванням</w:t>
      </w:r>
      <w:proofErr w:type="spellEnd"/>
      <w:r>
        <w:t xml:space="preserve"> </w:t>
      </w:r>
      <w:proofErr w:type="spellStart"/>
      <w:r>
        <w:t>ефективних</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усунення</w:t>
      </w:r>
      <w:proofErr w:type="spellEnd"/>
      <w:r>
        <w:t xml:space="preserve"> </w:t>
      </w:r>
      <w:proofErr w:type="spellStart"/>
      <w:r>
        <w:t>труднощів</w:t>
      </w:r>
      <w:proofErr w:type="spellEnd"/>
      <w:r>
        <w:t xml:space="preserve"> та </w:t>
      </w:r>
      <w:proofErr w:type="spellStart"/>
      <w:r>
        <w:t>запобігання</w:t>
      </w:r>
      <w:proofErr w:type="spellEnd"/>
      <w:r>
        <w:t xml:space="preserve"> </w:t>
      </w:r>
      <w:proofErr w:type="spellStart"/>
      <w:r>
        <w:t>можливим</w:t>
      </w:r>
      <w:proofErr w:type="spellEnd"/>
      <w:r>
        <w:t xml:space="preserve"> </w:t>
      </w:r>
      <w:proofErr w:type="spellStart"/>
      <w:r>
        <w:t>конфліктним</w:t>
      </w:r>
      <w:proofErr w:type="spellEnd"/>
      <w:r>
        <w:t xml:space="preserve"> </w:t>
      </w:r>
      <w:proofErr w:type="spellStart"/>
      <w:r>
        <w:t>ситуаціям</w:t>
      </w:r>
      <w:proofErr w:type="spellEnd"/>
      <w:r>
        <w:t>.</w:t>
      </w:r>
    </w:p>
    <w:p w14:paraId="5B6231F1" w14:textId="77777777" w:rsidR="00B47073" w:rsidRDefault="00B47073" w:rsidP="00B47073">
      <w:pPr>
        <w:tabs>
          <w:tab w:val="left" w:pos="426"/>
        </w:tabs>
        <w:spacing w:before="120" w:after="120"/>
        <w:ind w:left="357"/>
        <w:jc w:val="center"/>
        <w:rPr>
          <w:b/>
          <w:lang w:val="uk-UA"/>
        </w:rPr>
      </w:pPr>
      <w:r>
        <w:rPr>
          <w:b/>
          <w:lang w:val="uk-UA"/>
        </w:rPr>
        <w:t>15. МІСЦЕЗНАХОДЖЕННЯ ТА БАНКІВСЬКІ РЕКВІЗИТИ СТОРІН</w:t>
      </w:r>
    </w:p>
    <w:p w14:paraId="6122E030" w14:textId="77777777" w:rsidR="00B47073" w:rsidRDefault="00B47073" w:rsidP="00B47073">
      <w:pPr>
        <w:ind w:left="709" w:firstLine="709"/>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СПОЖИВАЧ</w:t>
      </w:r>
      <w:r>
        <w:rPr>
          <w:rFonts w:eastAsia="Arial Unicode MS"/>
          <w:b/>
          <w:lang w:val="uk-UA" w:eastAsia="uk-UA"/>
        </w:rPr>
        <w:tab/>
      </w:r>
      <w:r>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B47073" w14:paraId="2868CF24" w14:textId="77777777" w:rsidTr="008B2A89">
        <w:trPr>
          <w:trHeight w:val="825"/>
        </w:trPr>
        <w:tc>
          <w:tcPr>
            <w:tcW w:w="4675" w:type="dxa"/>
          </w:tcPr>
          <w:p w14:paraId="11FF7206" w14:textId="77777777" w:rsidR="00B47073" w:rsidRDefault="00B47073" w:rsidP="008B2A89">
            <w:pPr>
              <w:rPr>
                <w:lang w:val="uk-UA"/>
              </w:rPr>
            </w:pPr>
            <w:r>
              <w:rPr>
                <w:lang w:val="uk-UA"/>
              </w:rPr>
              <w:t>Назва:_______________________________</w:t>
            </w:r>
          </w:p>
          <w:p w14:paraId="0FC608D4" w14:textId="77777777" w:rsidR="00B47073" w:rsidRDefault="00B47073" w:rsidP="008B2A89">
            <w:pPr>
              <w:rPr>
                <w:lang w:val="uk-UA"/>
              </w:rPr>
            </w:pPr>
            <w:r>
              <w:rPr>
                <w:lang w:val="uk-UA"/>
              </w:rPr>
              <w:t>_____________________________________</w:t>
            </w:r>
          </w:p>
          <w:p w14:paraId="3B4D6CC8" w14:textId="77777777" w:rsidR="00B47073" w:rsidRDefault="00B47073" w:rsidP="008B2A89">
            <w:pPr>
              <w:rPr>
                <w:lang w:val="uk-UA"/>
              </w:rPr>
            </w:pPr>
            <w:r>
              <w:rPr>
                <w:lang w:val="uk-UA"/>
              </w:rPr>
              <w:t>_____________________________________Адреса:______________________________</w:t>
            </w:r>
          </w:p>
          <w:p w14:paraId="2452FE3D" w14:textId="77777777" w:rsidR="00B47073" w:rsidRDefault="00B47073" w:rsidP="008B2A89">
            <w:pPr>
              <w:rPr>
                <w:lang w:val="uk-UA"/>
              </w:rPr>
            </w:pPr>
            <w:r>
              <w:rPr>
                <w:lang w:val="uk-UA"/>
              </w:rPr>
              <w:t>_____________________________________</w:t>
            </w:r>
          </w:p>
          <w:p w14:paraId="1EF02BE0" w14:textId="77777777" w:rsidR="00B47073" w:rsidRDefault="00B47073" w:rsidP="008B2A89">
            <w:pPr>
              <w:rPr>
                <w:lang w:val="uk-UA"/>
              </w:rPr>
            </w:pPr>
            <w:r>
              <w:rPr>
                <w:lang w:val="uk-UA"/>
              </w:rPr>
              <w:t>Код ЄДРПОУ:________________________</w:t>
            </w:r>
          </w:p>
          <w:p w14:paraId="7ECFEF50" w14:textId="77777777" w:rsidR="00B47073" w:rsidRDefault="00B47073" w:rsidP="008B2A89">
            <w:pPr>
              <w:rPr>
                <w:lang w:val="uk-UA"/>
              </w:rPr>
            </w:pPr>
            <w:r>
              <w:rPr>
                <w:lang w:val="uk-UA"/>
              </w:rPr>
              <w:t>Електронна адреса:____________________</w:t>
            </w:r>
          </w:p>
          <w:p w14:paraId="0A1CC015" w14:textId="77777777" w:rsidR="00B47073" w:rsidRDefault="00B47073" w:rsidP="008B2A89">
            <w:pPr>
              <w:rPr>
                <w:lang w:val="uk-UA"/>
              </w:rPr>
            </w:pPr>
            <w:r>
              <w:rPr>
                <w:lang w:val="uk-UA"/>
              </w:rPr>
              <w:t>Рахунок № __________________________  в ___________________________________</w:t>
            </w:r>
          </w:p>
          <w:p w14:paraId="0C01AE63" w14:textId="77777777" w:rsidR="00B47073" w:rsidRDefault="00B47073" w:rsidP="008B2A89">
            <w:pPr>
              <w:rPr>
                <w:lang w:val="uk-UA"/>
              </w:rPr>
            </w:pPr>
            <w:proofErr w:type="spellStart"/>
            <w:r>
              <w:rPr>
                <w:lang w:val="uk-UA"/>
              </w:rPr>
              <w:t>Тел</w:t>
            </w:r>
            <w:proofErr w:type="spellEnd"/>
            <w:r>
              <w:rPr>
                <w:lang w:val="uk-UA"/>
              </w:rPr>
              <w:t>.__________________________</w:t>
            </w:r>
          </w:p>
          <w:p w14:paraId="378BCDC1" w14:textId="77777777" w:rsidR="00B47073" w:rsidRDefault="00B47073" w:rsidP="008B2A89">
            <w:pPr>
              <w:jc w:val="both"/>
              <w:rPr>
                <w:b/>
                <w:lang w:val="uk-UA"/>
              </w:rPr>
            </w:pPr>
          </w:p>
          <w:p w14:paraId="09612B06" w14:textId="77777777" w:rsidR="00B47073" w:rsidRDefault="00B47073" w:rsidP="008B2A89">
            <w:pPr>
              <w:jc w:val="both"/>
              <w:rPr>
                <w:b/>
                <w:lang w:val="uk-UA"/>
              </w:rPr>
            </w:pPr>
            <w:r>
              <w:rPr>
                <w:lang w:val="uk-UA"/>
              </w:rPr>
              <w:t>_____________________________________</w:t>
            </w:r>
          </w:p>
          <w:p w14:paraId="6FBC4AB6" w14:textId="77777777" w:rsidR="00B47073" w:rsidRDefault="00B47073" w:rsidP="008B2A89">
            <w:pPr>
              <w:autoSpaceDN w:val="0"/>
              <w:rPr>
                <w:rFonts w:eastAsia="Arial Unicode MS"/>
                <w:lang w:val="uk-UA" w:eastAsia="uk-UA"/>
              </w:rPr>
            </w:pPr>
          </w:p>
        </w:tc>
        <w:tc>
          <w:tcPr>
            <w:tcW w:w="5525" w:type="dxa"/>
          </w:tcPr>
          <w:p w14:paraId="258B178A" w14:textId="468F8080" w:rsidR="00B47073" w:rsidRPr="00AE3A14" w:rsidRDefault="00B47073" w:rsidP="008B2A89">
            <w:pPr>
              <w:spacing w:line="220" w:lineRule="exact"/>
              <w:rPr>
                <w:lang w:val="uk-UA"/>
              </w:rPr>
            </w:pPr>
            <w:r>
              <w:rPr>
                <w:lang w:val="uk-UA"/>
              </w:rPr>
              <w:t xml:space="preserve">Назва: </w:t>
            </w:r>
            <w:r w:rsidR="00A05D46">
              <w:rPr>
                <w:spacing w:val="-20"/>
                <w:lang w:val="uk-UA"/>
              </w:rPr>
              <w:t>Дитячо-юнацька спортивна школа</w:t>
            </w:r>
          </w:p>
          <w:p w14:paraId="6412C081" w14:textId="5817BB7E" w:rsidR="00B47073" w:rsidRDefault="00B47073" w:rsidP="008B2A89">
            <w:pPr>
              <w:rPr>
                <w:lang w:val="uk-UA"/>
              </w:rPr>
            </w:pPr>
            <w:r>
              <w:rPr>
                <w:lang w:val="uk-UA"/>
              </w:rPr>
              <w:t xml:space="preserve">Адреса: </w:t>
            </w:r>
            <w:r w:rsidRPr="008E4A87">
              <w:rPr>
                <w:spacing w:val="-4"/>
                <w:lang w:val="uk-UA"/>
              </w:rPr>
              <w:t xml:space="preserve">37600, Полтавська обл., м. Миргород, </w:t>
            </w:r>
            <w:r w:rsidRPr="008E4A87">
              <w:rPr>
                <w:spacing w:val="-4"/>
              </w:rPr>
              <w:t xml:space="preserve">               </w:t>
            </w:r>
            <w:r w:rsidRPr="008E4A87">
              <w:rPr>
                <w:spacing w:val="-4"/>
                <w:lang w:val="uk-UA"/>
              </w:rPr>
              <w:t xml:space="preserve">вул. </w:t>
            </w:r>
            <w:r w:rsidR="00A05D46">
              <w:rPr>
                <w:spacing w:val="-4"/>
                <w:lang w:val="uk-UA"/>
              </w:rPr>
              <w:t>Гоголя</w:t>
            </w:r>
            <w:r>
              <w:rPr>
                <w:spacing w:val="-4"/>
                <w:lang w:val="uk-UA"/>
              </w:rPr>
              <w:t>,</w:t>
            </w:r>
            <w:r w:rsidR="00A05D46">
              <w:rPr>
                <w:spacing w:val="-4"/>
                <w:lang w:val="uk-UA"/>
              </w:rPr>
              <w:t>157</w:t>
            </w:r>
          </w:p>
          <w:p w14:paraId="3E6FF79F" w14:textId="3FA5E8CA" w:rsidR="00B47073" w:rsidRDefault="00B47073" w:rsidP="008B2A89">
            <w:pPr>
              <w:rPr>
                <w:lang w:val="uk-UA"/>
              </w:rPr>
            </w:pPr>
            <w:r>
              <w:rPr>
                <w:lang w:val="uk-UA"/>
              </w:rPr>
              <w:t xml:space="preserve">Код ЄДРПОУ: </w:t>
            </w:r>
            <w:r w:rsidR="00A05D46">
              <w:rPr>
                <w:lang w:val="uk-UA"/>
              </w:rPr>
              <w:t>23557030</w:t>
            </w:r>
          </w:p>
          <w:p w14:paraId="687B51AC" w14:textId="6BE64AAA" w:rsidR="00B47073" w:rsidRDefault="00B47073" w:rsidP="008B2A89">
            <w:pPr>
              <w:rPr>
                <w:lang w:val="uk-UA"/>
              </w:rPr>
            </w:pPr>
            <w:r>
              <w:rPr>
                <w:lang w:val="uk-UA"/>
              </w:rPr>
              <w:t xml:space="preserve">Електронна адреса: </w:t>
            </w:r>
            <w:r w:rsidR="001A34D7" w:rsidRPr="001A34D7">
              <w:rPr>
                <w:sz w:val="20"/>
                <w:szCs w:val="20"/>
                <w:lang w:val="en-US"/>
              </w:rPr>
              <w:t>mir</w:t>
            </w:r>
            <w:r w:rsidR="001A34D7" w:rsidRPr="001A34D7">
              <w:rPr>
                <w:sz w:val="20"/>
                <w:szCs w:val="20"/>
              </w:rPr>
              <w:t>.</w:t>
            </w:r>
            <w:r w:rsidR="001A34D7" w:rsidRPr="001A34D7">
              <w:rPr>
                <w:sz w:val="20"/>
                <w:szCs w:val="20"/>
                <w:lang w:val="en-US"/>
              </w:rPr>
              <w:t>sport</w:t>
            </w:r>
            <w:r w:rsidR="001A34D7" w:rsidRPr="001A34D7">
              <w:rPr>
                <w:sz w:val="20"/>
                <w:szCs w:val="20"/>
              </w:rPr>
              <w:t>.</w:t>
            </w:r>
            <w:r w:rsidR="001A34D7" w:rsidRPr="001A34D7">
              <w:rPr>
                <w:sz w:val="20"/>
                <w:szCs w:val="20"/>
                <w:lang w:val="en-US"/>
              </w:rPr>
              <w:t>sch</w:t>
            </w:r>
            <w:r w:rsidR="001A34D7">
              <w:rPr>
                <w:sz w:val="20"/>
                <w:szCs w:val="20"/>
                <w:lang w:val="en-US"/>
              </w:rPr>
              <w:t>ool</w:t>
            </w:r>
            <w:r w:rsidR="001A34D7" w:rsidRPr="001A34D7">
              <w:rPr>
                <w:sz w:val="20"/>
                <w:szCs w:val="20"/>
              </w:rPr>
              <w:t>@</w:t>
            </w:r>
            <w:proofErr w:type="spellStart"/>
            <w:r w:rsidR="001A34D7">
              <w:rPr>
                <w:sz w:val="20"/>
                <w:szCs w:val="20"/>
                <w:lang w:val="en-US"/>
              </w:rPr>
              <w:t>gmail</w:t>
            </w:r>
            <w:proofErr w:type="spellEnd"/>
            <w:r w:rsidR="001A34D7" w:rsidRPr="001A34D7">
              <w:rPr>
                <w:sz w:val="20"/>
                <w:szCs w:val="20"/>
              </w:rPr>
              <w:t>.</w:t>
            </w:r>
            <w:r w:rsidR="001A34D7">
              <w:rPr>
                <w:sz w:val="20"/>
                <w:szCs w:val="20"/>
                <w:lang w:val="en-US"/>
              </w:rPr>
              <w:t>com</w:t>
            </w:r>
            <w:r>
              <w:rPr>
                <w:lang w:val="uk-UA"/>
              </w:rPr>
              <w:t xml:space="preserve"> </w:t>
            </w:r>
          </w:p>
          <w:p w14:paraId="7CCB3DD6" w14:textId="515961EC" w:rsidR="001A34D7" w:rsidRPr="001A34D7" w:rsidRDefault="001A34D7" w:rsidP="008B2A89">
            <w:pPr>
              <w:rPr>
                <w:lang w:val="en-US"/>
              </w:rPr>
            </w:pPr>
            <w:r>
              <w:rPr>
                <w:lang w:val="en-US"/>
              </w:rPr>
              <w:t xml:space="preserve">                                  </w:t>
            </w:r>
            <w:proofErr w:type="gramStart"/>
            <w:r>
              <w:rPr>
                <w:lang w:val="en-US"/>
              </w:rPr>
              <w:t>mir.diussch</w:t>
            </w:r>
            <w:proofErr w:type="gramEnd"/>
            <w:r>
              <w:rPr>
                <w:lang w:val="en-US"/>
              </w:rPr>
              <w:t>.@gmail.com</w:t>
            </w:r>
          </w:p>
          <w:p w14:paraId="5DF91530" w14:textId="7C3EC3F5" w:rsidR="00B47073" w:rsidRPr="001A34D7" w:rsidRDefault="00B47073" w:rsidP="008B2A89">
            <w:pPr>
              <w:rPr>
                <w:color w:val="000000"/>
                <w:lang w:val="en-US"/>
              </w:rPr>
            </w:pPr>
            <w:r>
              <w:rPr>
                <w:lang w:val="uk-UA"/>
              </w:rPr>
              <w:t xml:space="preserve">Рахунок </w:t>
            </w:r>
            <w:r w:rsidRPr="00FA3E06">
              <w:rPr>
                <w:lang w:val="uk-UA"/>
              </w:rPr>
              <w:t xml:space="preserve">№ </w:t>
            </w:r>
            <w:r w:rsidRPr="00FA3E06">
              <w:rPr>
                <w:color w:val="000000"/>
                <w:lang w:val="en-US"/>
              </w:rPr>
              <w:t>UA</w:t>
            </w:r>
            <w:r w:rsidR="001A34D7">
              <w:rPr>
                <w:color w:val="000000"/>
                <w:lang w:val="en-US"/>
              </w:rPr>
              <w:t>568201720344210007000041938</w:t>
            </w:r>
          </w:p>
          <w:p w14:paraId="37AECD3F" w14:textId="3DD33D5F" w:rsidR="00B47073" w:rsidRPr="00077FCD" w:rsidRDefault="00B47073" w:rsidP="008B2A89">
            <w:pPr>
              <w:rPr>
                <w:lang w:val="uk-UA"/>
              </w:rPr>
            </w:pPr>
            <w:r>
              <w:rPr>
                <w:lang w:val="uk-UA"/>
              </w:rPr>
              <w:t xml:space="preserve">                    </w:t>
            </w:r>
          </w:p>
          <w:p w14:paraId="4804B890" w14:textId="77777777" w:rsidR="00B47073" w:rsidRPr="00077FCD" w:rsidRDefault="00B47073" w:rsidP="008B2A89">
            <w:pPr>
              <w:rPr>
                <w:lang w:val="uk-UA"/>
              </w:rPr>
            </w:pPr>
            <w:r w:rsidRPr="00077FCD">
              <w:t xml:space="preserve">В </w:t>
            </w:r>
            <w:r>
              <w:rPr>
                <w:lang w:val="uk-UA"/>
              </w:rPr>
              <w:t>ГУДКСУ в Полтавській області</w:t>
            </w:r>
          </w:p>
          <w:p w14:paraId="78293B82" w14:textId="376241B5" w:rsidR="00B47073" w:rsidRPr="001A34D7" w:rsidRDefault="00B47073" w:rsidP="008B2A89">
            <w:proofErr w:type="spellStart"/>
            <w:r>
              <w:rPr>
                <w:lang w:val="uk-UA"/>
              </w:rPr>
              <w:t>Тел</w:t>
            </w:r>
            <w:proofErr w:type="spellEnd"/>
            <w:r>
              <w:rPr>
                <w:lang w:val="uk-UA"/>
              </w:rPr>
              <w:t>. (05355) 5-</w:t>
            </w:r>
            <w:r w:rsidR="001A34D7" w:rsidRPr="001A34D7">
              <w:t>65</w:t>
            </w:r>
            <w:r>
              <w:rPr>
                <w:lang w:val="uk-UA"/>
              </w:rPr>
              <w:t>-</w:t>
            </w:r>
            <w:r w:rsidR="001A34D7" w:rsidRPr="001A34D7">
              <w:t>55</w:t>
            </w:r>
          </w:p>
          <w:p w14:paraId="60DCEA34" w14:textId="77777777" w:rsidR="00B47073" w:rsidRDefault="00B47073" w:rsidP="008B2A89">
            <w:pPr>
              <w:rPr>
                <w:lang w:val="uk-UA"/>
              </w:rPr>
            </w:pPr>
          </w:p>
          <w:p w14:paraId="1611B006" w14:textId="02B25079" w:rsidR="00B47073" w:rsidRPr="001A34D7" w:rsidRDefault="001A34D7" w:rsidP="008B2A89">
            <w:pPr>
              <w:spacing w:line="220" w:lineRule="exact"/>
              <w:rPr>
                <w:b/>
                <w:lang w:val="uk-UA"/>
              </w:rPr>
            </w:pPr>
            <w:r>
              <w:rPr>
                <w:b/>
                <w:bCs/>
                <w:lang w:val="uk-UA"/>
              </w:rPr>
              <w:t>Директор</w:t>
            </w:r>
            <w:r w:rsidR="00B47073">
              <w:rPr>
                <w:bCs/>
                <w:lang w:val="uk-UA"/>
              </w:rPr>
              <w:t xml:space="preserve"> __</w:t>
            </w:r>
            <w:r w:rsidR="00B47073" w:rsidRPr="00AE1889">
              <w:rPr>
                <w:bCs/>
              </w:rPr>
              <w:t xml:space="preserve"> </w:t>
            </w:r>
            <w:r w:rsidR="00B47073">
              <w:rPr>
                <w:bCs/>
                <w:lang w:val="uk-UA"/>
              </w:rPr>
              <w:t>__</w:t>
            </w:r>
            <w:r w:rsidR="00B47073" w:rsidRPr="00AE1889">
              <w:rPr>
                <w:bCs/>
                <w:lang w:val="uk-UA"/>
              </w:rPr>
              <w:t>_____</w:t>
            </w:r>
            <w:r w:rsidR="00B47073">
              <w:rPr>
                <w:bCs/>
                <w:lang w:val="uk-UA"/>
              </w:rPr>
              <w:t>______</w:t>
            </w:r>
            <w:r w:rsidR="00B47073" w:rsidRPr="00AE1889">
              <w:rPr>
                <w:bCs/>
                <w:lang w:val="uk-UA"/>
              </w:rPr>
              <w:t xml:space="preserve">   </w:t>
            </w:r>
            <w:r w:rsidR="00B47073" w:rsidRPr="00AE1889">
              <w:rPr>
                <w:bCs/>
                <w:u w:val="single"/>
                <w:lang w:val="uk-UA"/>
              </w:rPr>
              <w:t xml:space="preserve">  </w:t>
            </w:r>
            <w:proofErr w:type="spellStart"/>
            <w:r>
              <w:rPr>
                <w:b/>
                <w:bCs/>
                <w:u w:val="single"/>
                <w:lang w:val="uk-UA"/>
              </w:rPr>
              <w:t>Макушенко</w:t>
            </w:r>
            <w:proofErr w:type="spellEnd"/>
            <w:r>
              <w:rPr>
                <w:b/>
                <w:bCs/>
                <w:u w:val="single"/>
                <w:lang w:val="uk-UA"/>
              </w:rPr>
              <w:t xml:space="preserve"> В.Л.</w:t>
            </w:r>
          </w:p>
          <w:p w14:paraId="3F9A9592" w14:textId="77777777" w:rsidR="00B47073" w:rsidRDefault="00B47073" w:rsidP="008B2A89">
            <w:pPr>
              <w:rPr>
                <w:lang w:val="uk-UA"/>
              </w:rPr>
            </w:pPr>
            <w:r w:rsidRPr="00AE1889">
              <w:rPr>
                <w:lang w:val="uk-UA"/>
              </w:rPr>
              <w:t xml:space="preserve">М.П.            </w:t>
            </w:r>
            <w:r>
              <w:rPr>
                <w:lang w:val="uk-UA"/>
              </w:rPr>
              <w:t xml:space="preserve">          </w:t>
            </w:r>
            <w:r w:rsidRPr="00AE1889">
              <w:rPr>
                <w:lang w:val="uk-UA"/>
              </w:rPr>
              <w:t xml:space="preserve">        </w:t>
            </w:r>
            <w:r>
              <w:rPr>
                <w:lang w:val="uk-UA"/>
              </w:rPr>
              <w:t xml:space="preserve">                          </w:t>
            </w:r>
            <w:r w:rsidRPr="00AE1889">
              <w:rPr>
                <w:lang w:val="uk-UA"/>
              </w:rPr>
              <w:t xml:space="preserve"> ПІП</w:t>
            </w:r>
          </w:p>
        </w:tc>
      </w:tr>
    </w:tbl>
    <w:p w14:paraId="57DF6E65" w14:textId="77777777" w:rsidR="00B47073" w:rsidRDefault="00B47073"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319AFC1F" w14:textId="77777777" w:rsidR="00C175E4" w:rsidRPr="00C175E4" w:rsidRDefault="00C175E4" w:rsidP="00C175E4">
      <w:pPr>
        <w:jc w:val="both"/>
        <w:rPr>
          <w:b/>
          <w:i/>
          <w:sz w:val="22"/>
          <w:szCs w:val="22"/>
          <w:lang w:val="uk-UA"/>
        </w:rPr>
      </w:pPr>
    </w:p>
    <w:p w14:paraId="21C70C87" w14:textId="77777777" w:rsidR="00C175E4" w:rsidRPr="00C175E4" w:rsidRDefault="00C175E4" w:rsidP="00C175E4">
      <w:pPr>
        <w:jc w:val="both"/>
        <w:rPr>
          <w:b/>
          <w:bCs/>
          <w:i/>
          <w:color w:val="000000"/>
          <w:sz w:val="22"/>
          <w:szCs w:val="22"/>
          <w:shd w:val="clear" w:color="auto" w:fill="FFFFFF"/>
          <w:lang w:val="uk-UA"/>
        </w:rPr>
      </w:pPr>
      <w:r w:rsidRPr="00C175E4">
        <w:rPr>
          <w:b/>
          <w:i/>
          <w:sz w:val="22"/>
          <w:szCs w:val="22"/>
          <w:lang w:val="uk-UA"/>
        </w:rPr>
        <w:t>*</w:t>
      </w:r>
      <w:r w:rsidRPr="00C175E4">
        <w:rPr>
          <w:b/>
          <w:bCs/>
          <w:i/>
          <w:color w:val="000000"/>
          <w:sz w:val="22"/>
          <w:szCs w:val="22"/>
          <w:shd w:val="clear" w:color="auto" w:fill="FFFFFF"/>
          <w:lang w:val="uk-UA"/>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C3853A8" w14:textId="77777777" w:rsidR="00C175E4" w:rsidRPr="00C175E4" w:rsidRDefault="00C175E4" w:rsidP="00C175E4">
      <w:pPr>
        <w:jc w:val="both"/>
        <w:rPr>
          <w:b/>
          <w:bCs/>
          <w:i/>
          <w:color w:val="000000"/>
          <w:sz w:val="22"/>
          <w:szCs w:val="22"/>
          <w:shd w:val="clear" w:color="auto" w:fill="FFFFFF"/>
          <w:lang w:val="uk-UA"/>
        </w:rPr>
      </w:pPr>
    </w:p>
    <w:p w14:paraId="47EE5236"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1CD4B6F7"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277BD0F0"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540B4B4C"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505480B8"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54DAF214"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6E85BDEF"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1BD45D68"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3D1021B1"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2EE96502"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4AD4D22C" w14:textId="77777777" w:rsidR="004468ED" w:rsidRDefault="004468ED"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618FB0A8" w14:textId="77777777" w:rsidR="00804C7A" w:rsidRDefault="00804C7A"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60791298" w14:textId="77777777" w:rsidR="00804C7A" w:rsidRDefault="00804C7A"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1FCB2AD6" w14:textId="77777777" w:rsidR="004468ED" w:rsidRPr="00A7791E" w:rsidRDefault="004468ED" w:rsidP="004468ED">
      <w:pPr>
        <w:pStyle w:val="5"/>
        <w:tabs>
          <w:tab w:val="left" w:pos="4860"/>
        </w:tabs>
        <w:spacing w:before="0"/>
        <w:jc w:val="right"/>
        <w:rPr>
          <w:rFonts w:ascii="Times New Roman" w:hAnsi="Times New Roman"/>
          <w:i w:val="0"/>
          <w:sz w:val="24"/>
          <w:szCs w:val="24"/>
          <w:lang w:val="uk-UA"/>
        </w:rPr>
      </w:pPr>
      <w:r w:rsidRPr="00A7791E">
        <w:rPr>
          <w:rFonts w:ascii="Times New Roman" w:hAnsi="Times New Roman"/>
          <w:i w:val="0"/>
          <w:sz w:val="24"/>
          <w:szCs w:val="24"/>
          <w:lang w:val="uk-UA"/>
        </w:rPr>
        <w:lastRenderedPageBreak/>
        <w:t xml:space="preserve">ДОДАТОК № </w:t>
      </w:r>
      <w:r>
        <w:rPr>
          <w:rFonts w:ascii="Times New Roman" w:hAnsi="Times New Roman"/>
          <w:i w:val="0"/>
          <w:sz w:val="24"/>
          <w:szCs w:val="24"/>
          <w:lang w:val="uk-UA"/>
        </w:rPr>
        <w:t>5</w:t>
      </w:r>
    </w:p>
    <w:p w14:paraId="50371082" w14:textId="77777777" w:rsidR="004468ED" w:rsidRPr="00A7791E" w:rsidRDefault="004468ED" w:rsidP="004468ED">
      <w:pPr>
        <w:jc w:val="right"/>
        <w:rPr>
          <w:rFonts w:ascii="Times New Roman" w:hAnsi="Times New Roman"/>
          <w:b/>
          <w:lang w:val="uk-UA"/>
        </w:rPr>
      </w:pPr>
      <w:r w:rsidRPr="00A7791E">
        <w:rPr>
          <w:b/>
          <w:lang w:val="uk-UA"/>
        </w:rPr>
        <w:t>до тендерної документації</w:t>
      </w:r>
    </w:p>
    <w:p w14:paraId="6B8130FA" w14:textId="77777777" w:rsidR="004468ED" w:rsidRPr="00A7791E" w:rsidRDefault="004468ED" w:rsidP="004468ED">
      <w:pPr>
        <w:jc w:val="center"/>
        <w:rPr>
          <w:b/>
          <w:sz w:val="28"/>
          <w:szCs w:val="28"/>
          <w:lang w:val="uk-UA"/>
        </w:rPr>
      </w:pPr>
    </w:p>
    <w:p w14:paraId="5640DA49" w14:textId="77777777" w:rsidR="004468ED" w:rsidRPr="00A7791E" w:rsidRDefault="004468ED" w:rsidP="004468ED">
      <w:pPr>
        <w:jc w:val="center"/>
        <w:rPr>
          <w:b/>
          <w:sz w:val="28"/>
          <w:szCs w:val="28"/>
          <w:lang w:val="uk-UA"/>
        </w:rPr>
      </w:pPr>
      <w:r w:rsidRPr="00A7791E">
        <w:rPr>
          <w:b/>
          <w:sz w:val="28"/>
          <w:szCs w:val="28"/>
          <w:lang w:val="uk-UA"/>
        </w:rPr>
        <w:t xml:space="preserve">ФОРМА «ТЕХНІЧНІ ВИМОГИ» </w:t>
      </w:r>
    </w:p>
    <w:p w14:paraId="1102F8EA" w14:textId="77777777" w:rsidR="004468ED" w:rsidRPr="00A7791E" w:rsidRDefault="004468ED" w:rsidP="004468ED">
      <w:pPr>
        <w:suppressAutoHyphens w:val="0"/>
        <w:jc w:val="center"/>
        <w:outlineLvl w:val="0"/>
        <w:rPr>
          <w:rFonts w:ascii="Times New Roman" w:hAnsi="Times New Roman" w:cs="Times New Roman"/>
          <w:sz w:val="20"/>
          <w:lang w:val="uk-UA"/>
        </w:rPr>
      </w:pPr>
      <w:r w:rsidRPr="00A7791E">
        <w:rPr>
          <w:rFonts w:ascii="Times New Roman" w:hAnsi="Times New Roman" w:cs="Times New Roman"/>
          <w:i/>
          <w:sz w:val="20"/>
          <w:lang w:val="uk-UA"/>
        </w:rPr>
        <w:t>(форма, яка подається Учасником)</w:t>
      </w:r>
    </w:p>
    <w:p w14:paraId="3A13ED0B" w14:textId="77777777" w:rsidR="004468ED" w:rsidRPr="00A7791E" w:rsidRDefault="004468ED" w:rsidP="004468ED">
      <w:pPr>
        <w:suppressAutoHyphens w:val="0"/>
        <w:ind w:left="6521"/>
        <w:jc w:val="right"/>
        <w:rPr>
          <w:rFonts w:ascii="Times New Roman" w:hAnsi="Times New Roman" w:cs="Times New Roman"/>
          <w:b/>
          <w:lang w:val="uk-UA"/>
        </w:rPr>
      </w:pPr>
    </w:p>
    <w:p w14:paraId="29799624" w14:textId="77777777" w:rsidR="004468ED" w:rsidRPr="00CB59C6" w:rsidRDefault="004468ED" w:rsidP="004468ED">
      <w:pPr>
        <w:pStyle w:val="rvps2"/>
        <w:numPr>
          <w:ilvl w:val="0"/>
          <w:numId w:val="14"/>
        </w:numPr>
        <w:suppressAutoHyphens w:val="0"/>
        <w:spacing w:before="0" w:after="0"/>
        <w:ind w:left="0" w:firstLine="426"/>
        <w:jc w:val="both"/>
        <w:textAlignment w:val="baseline"/>
        <w:rPr>
          <w:b/>
          <w:color w:val="000000"/>
          <w:lang w:val="uk-UA"/>
        </w:rPr>
      </w:pPr>
      <w:r w:rsidRPr="00CB59C6">
        <w:rPr>
          <w:lang w:val="uk-UA"/>
        </w:rPr>
        <w:t xml:space="preserve">Предмет закупівлі: </w:t>
      </w:r>
      <w:r w:rsidRPr="00CB59C6">
        <w:rPr>
          <w:b/>
          <w:bCs/>
          <w:lang w:val="uk-UA"/>
        </w:rPr>
        <w:t xml:space="preserve">ДК 021:2015 </w:t>
      </w:r>
      <w:r>
        <w:rPr>
          <w:b/>
          <w:bCs/>
          <w:lang w:val="uk-UA"/>
        </w:rPr>
        <w:t xml:space="preserve">- 09120000-6 </w:t>
      </w:r>
      <w:r w:rsidRPr="00CB59C6">
        <w:rPr>
          <w:b/>
          <w:bCs/>
          <w:lang w:val="uk-UA"/>
        </w:rPr>
        <w:t xml:space="preserve"> Газове паливо (Природний газ)</w:t>
      </w:r>
    </w:p>
    <w:p w14:paraId="3881A012" w14:textId="7BB48220" w:rsidR="004468ED" w:rsidRDefault="004468ED" w:rsidP="004468ED">
      <w:pPr>
        <w:pStyle w:val="rvps2"/>
        <w:numPr>
          <w:ilvl w:val="0"/>
          <w:numId w:val="14"/>
        </w:numPr>
        <w:suppressAutoHyphens w:val="0"/>
        <w:spacing w:before="0" w:after="0"/>
        <w:ind w:left="0" w:firstLine="426"/>
        <w:jc w:val="both"/>
        <w:textAlignment w:val="baseline"/>
        <w:rPr>
          <w:b/>
          <w:color w:val="000000"/>
          <w:lang w:val="uk-UA"/>
        </w:rPr>
      </w:pPr>
      <w:r>
        <w:rPr>
          <w:lang w:val="uk-UA"/>
        </w:rPr>
        <w:t>Кількість:</w:t>
      </w:r>
      <w:r w:rsidRPr="00CB59C6">
        <w:rPr>
          <w:lang w:val="uk-UA"/>
        </w:rPr>
        <w:t xml:space="preserve">  - </w:t>
      </w:r>
      <w:r w:rsidR="003B11E1">
        <w:rPr>
          <w:b/>
          <w:color w:val="000000"/>
          <w:lang w:val="uk-UA"/>
        </w:rPr>
        <w:t>7,7</w:t>
      </w:r>
      <w:r>
        <w:rPr>
          <w:b/>
          <w:color w:val="000000"/>
          <w:lang w:val="uk-UA"/>
        </w:rPr>
        <w:t xml:space="preserve"> тис м. </w:t>
      </w:r>
      <w:r w:rsidRPr="00CB59C6">
        <w:rPr>
          <w:b/>
          <w:color w:val="000000"/>
          <w:lang w:val="uk-UA"/>
        </w:rPr>
        <w:t>куб</w:t>
      </w:r>
      <w:r>
        <w:rPr>
          <w:b/>
          <w:color w:val="000000"/>
          <w:lang w:val="uk-UA"/>
        </w:rPr>
        <w:t>.</w:t>
      </w:r>
    </w:p>
    <w:p w14:paraId="5FE6A6D5" w14:textId="35AC95BC" w:rsidR="004468ED" w:rsidRPr="00CB59C6" w:rsidRDefault="004468ED" w:rsidP="004468ED">
      <w:pPr>
        <w:pStyle w:val="rvps2"/>
        <w:numPr>
          <w:ilvl w:val="0"/>
          <w:numId w:val="14"/>
        </w:numPr>
        <w:suppressAutoHyphens w:val="0"/>
        <w:spacing w:before="0" w:after="0"/>
        <w:ind w:left="0" w:firstLine="426"/>
        <w:jc w:val="both"/>
        <w:textAlignment w:val="baseline"/>
        <w:rPr>
          <w:b/>
          <w:color w:val="000000"/>
          <w:lang w:val="uk-UA"/>
        </w:rPr>
      </w:pPr>
      <w:r w:rsidRPr="00CB59C6">
        <w:rPr>
          <w:lang w:val="uk-UA"/>
        </w:rPr>
        <w:t>Місце доставки: постачання природного газу  здійснюється за адресою споживача</w:t>
      </w:r>
      <w:r w:rsidRPr="00CB59C6">
        <w:rPr>
          <w:b/>
          <w:lang w:val="uk-UA"/>
        </w:rPr>
        <w:t xml:space="preserve">: </w:t>
      </w:r>
      <w:r w:rsidR="005E7BD9">
        <w:rPr>
          <w:b/>
          <w:lang w:val="uk-UA"/>
        </w:rPr>
        <w:t>37600</w:t>
      </w:r>
      <w:r w:rsidRPr="00CB59C6">
        <w:rPr>
          <w:b/>
          <w:lang w:val="uk-UA"/>
        </w:rPr>
        <w:t xml:space="preserve">, </w:t>
      </w:r>
      <w:r w:rsidR="005E7BD9">
        <w:rPr>
          <w:b/>
          <w:lang w:val="uk-UA"/>
        </w:rPr>
        <w:t>Полтавська область</w:t>
      </w:r>
      <w:r w:rsidRPr="00CB59C6">
        <w:rPr>
          <w:b/>
          <w:lang w:val="uk-UA"/>
        </w:rPr>
        <w:t xml:space="preserve">, </w:t>
      </w:r>
      <w:proofErr w:type="spellStart"/>
      <w:r w:rsidR="005E7BD9">
        <w:rPr>
          <w:b/>
          <w:lang w:val="uk-UA"/>
        </w:rPr>
        <w:t>м.Миргород</w:t>
      </w:r>
      <w:proofErr w:type="spellEnd"/>
      <w:r w:rsidRPr="00CB59C6">
        <w:rPr>
          <w:b/>
          <w:lang w:val="uk-UA"/>
        </w:rPr>
        <w:t xml:space="preserve">, вул. </w:t>
      </w:r>
      <w:r w:rsidR="003B11E1">
        <w:rPr>
          <w:b/>
          <w:lang w:val="uk-UA"/>
        </w:rPr>
        <w:t>Гоголя</w:t>
      </w:r>
      <w:r w:rsidRPr="00CB59C6">
        <w:rPr>
          <w:b/>
          <w:lang w:val="uk-UA"/>
        </w:rPr>
        <w:t xml:space="preserve">, </w:t>
      </w:r>
      <w:r w:rsidR="003B11E1">
        <w:rPr>
          <w:b/>
          <w:lang w:val="uk-UA"/>
        </w:rPr>
        <w:t>157</w:t>
      </w:r>
    </w:p>
    <w:p w14:paraId="2E9B207B" w14:textId="77777777" w:rsidR="004468ED" w:rsidRPr="00CB59C6" w:rsidRDefault="004468ED" w:rsidP="004468ED">
      <w:pPr>
        <w:pStyle w:val="rvps2"/>
        <w:numPr>
          <w:ilvl w:val="0"/>
          <w:numId w:val="14"/>
        </w:numPr>
        <w:suppressAutoHyphens w:val="0"/>
        <w:spacing w:before="0" w:after="0"/>
        <w:ind w:left="0" w:firstLine="426"/>
        <w:jc w:val="both"/>
        <w:textAlignment w:val="baseline"/>
        <w:rPr>
          <w:b/>
          <w:strike/>
          <w:color w:val="000000"/>
          <w:lang w:val="uk-UA"/>
        </w:rPr>
      </w:pPr>
      <w:r w:rsidRPr="00CB59C6">
        <w:rPr>
          <w:lang w:val="uk-UA"/>
        </w:rPr>
        <w:t xml:space="preserve">Строк поставки: </w:t>
      </w:r>
      <w:r w:rsidRPr="00CB59C6">
        <w:rPr>
          <w:b/>
          <w:lang w:val="uk-UA"/>
        </w:rPr>
        <w:t>з 01.</w:t>
      </w:r>
      <w:r>
        <w:rPr>
          <w:b/>
          <w:lang w:val="uk-UA"/>
        </w:rPr>
        <w:t>01</w:t>
      </w:r>
      <w:r w:rsidRPr="00CB59C6">
        <w:rPr>
          <w:b/>
          <w:lang w:val="uk-UA"/>
        </w:rPr>
        <w:t>.202</w:t>
      </w:r>
      <w:r>
        <w:rPr>
          <w:b/>
          <w:lang w:val="uk-UA"/>
        </w:rPr>
        <w:t>3</w:t>
      </w:r>
      <w:r w:rsidRPr="00CB59C6">
        <w:rPr>
          <w:b/>
          <w:lang w:val="uk-UA"/>
        </w:rPr>
        <w:t xml:space="preserve"> р</w:t>
      </w:r>
      <w:r>
        <w:rPr>
          <w:b/>
          <w:lang w:val="uk-UA"/>
        </w:rPr>
        <w:t xml:space="preserve"> </w:t>
      </w:r>
      <w:r w:rsidRPr="00CB59C6">
        <w:rPr>
          <w:b/>
          <w:lang w:val="uk-UA"/>
        </w:rPr>
        <w:t xml:space="preserve">по </w:t>
      </w:r>
      <w:r>
        <w:rPr>
          <w:b/>
          <w:lang w:val="uk-UA"/>
        </w:rPr>
        <w:t>31</w:t>
      </w:r>
      <w:r w:rsidRPr="00CB59C6">
        <w:rPr>
          <w:b/>
          <w:lang w:val="uk-UA"/>
        </w:rPr>
        <w:t>.</w:t>
      </w:r>
      <w:r>
        <w:rPr>
          <w:b/>
          <w:lang w:val="uk-UA"/>
        </w:rPr>
        <w:t>03</w:t>
      </w:r>
      <w:r w:rsidRPr="00CB59C6">
        <w:rPr>
          <w:b/>
          <w:lang w:val="uk-UA"/>
        </w:rPr>
        <w:t>.202</w:t>
      </w:r>
      <w:r>
        <w:rPr>
          <w:b/>
          <w:lang w:val="uk-UA"/>
        </w:rPr>
        <w:t>3</w:t>
      </w:r>
      <w:r w:rsidRPr="00CB59C6">
        <w:rPr>
          <w:b/>
          <w:lang w:val="uk-UA"/>
        </w:rPr>
        <w:t xml:space="preserve"> року.</w:t>
      </w:r>
      <w:r w:rsidR="005E7BD9">
        <w:rPr>
          <w:b/>
          <w:lang w:val="uk-UA"/>
        </w:rPr>
        <w:t>(включно)</w:t>
      </w:r>
    </w:p>
    <w:p w14:paraId="1039E621" w14:textId="77777777" w:rsidR="004468ED" w:rsidRPr="00CB59C6" w:rsidRDefault="004468ED" w:rsidP="004468ED">
      <w:pPr>
        <w:pStyle w:val="rvps2"/>
        <w:spacing w:before="0" w:after="0"/>
        <w:jc w:val="both"/>
        <w:textAlignment w:val="baseline"/>
        <w:rPr>
          <w:lang w:val="uk-UA"/>
        </w:rPr>
      </w:pPr>
      <w:r w:rsidRPr="00CB59C6">
        <w:rPr>
          <w:lang w:val="uk-UA"/>
        </w:rPr>
        <w:tab/>
      </w:r>
      <w:r w:rsidRPr="00CB59C6">
        <w:rPr>
          <w:lang w:val="uk-UA"/>
        </w:rPr>
        <w:tab/>
      </w:r>
      <w:r w:rsidRPr="00CB59C6">
        <w:rPr>
          <w:lang w:val="uk-UA"/>
        </w:rPr>
        <w:tab/>
      </w:r>
      <w:r w:rsidRPr="00CB59C6">
        <w:rPr>
          <w:lang w:val="uk-UA"/>
        </w:rPr>
        <w:tab/>
      </w:r>
      <w:r w:rsidRPr="00CB59C6">
        <w:rPr>
          <w:lang w:val="uk-UA"/>
        </w:rPr>
        <w:tab/>
      </w:r>
      <w:r w:rsidRPr="00CB59C6">
        <w:rPr>
          <w:lang w:val="uk-UA"/>
        </w:rPr>
        <w:tab/>
      </w:r>
    </w:p>
    <w:p w14:paraId="183E327E" w14:textId="77777777" w:rsidR="004468ED" w:rsidRPr="00CB59C6" w:rsidRDefault="004468ED" w:rsidP="004468ED">
      <w:pPr>
        <w:pStyle w:val="213"/>
        <w:shd w:val="clear" w:color="auto" w:fill="auto"/>
        <w:spacing w:line="240" w:lineRule="auto"/>
        <w:ind w:firstLine="709"/>
        <w:jc w:val="both"/>
        <w:rPr>
          <w:rFonts w:ascii="Times New Roman" w:hAnsi="Times New Roman" w:cs="Times New Roman"/>
          <w:b/>
          <w:sz w:val="24"/>
          <w:szCs w:val="24"/>
          <w:lang w:val="uk-UA"/>
        </w:rPr>
      </w:pPr>
      <w:r w:rsidRPr="00CB59C6">
        <w:rPr>
          <w:rFonts w:ascii="Times New Roman" w:hAnsi="Times New Roman" w:cs="Times New Roman"/>
          <w:b/>
          <w:sz w:val="24"/>
          <w:szCs w:val="24"/>
          <w:lang w:val="uk-UA"/>
        </w:rPr>
        <w:t>Умови постачання природного газу замовнику повинні відповідати наступним нормативно-правовим актам:</w:t>
      </w:r>
    </w:p>
    <w:p w14:paraId="2523CF96" w14:textId="77777777" w:rsidR="004468ED" w:rsidRPr="00CB59C6" w:rsidRDefault="004468ED" w:rsidP="004468ED">
      <w:pPr>
        <w:widowControl/>
        <w:numPr>
          <w:ilvl w:val="0"/>
          <w:numId w:val="15"/>
        </w:numPr>
        <w:suppressAutoHyphens w:val="0"/>
        <w:autoSpaceDE/>
        <w:ind w:left="0" w:firstLine="0"/>
        <w:jc w:val="both"/>
        <w:textAlignment w:val="baseline"/>
        <w:rPr>
          <w:rFonts w:ascii="Times New Roman" w:hAnsi="Times New Roman" w:cs="Times New Roman"/>
          <w:lang w:val="uk-UA"/>
        </w:rPr>
      </w:pPr>
      <w:r w:rsidRPr="00CB59C6">
        <w:rPr>
          <w:rFonts w:ascii="Times New Roman" w:hAnsi="Times New Roman" w:cs="Times New Roman"/>
          <w:lang w:val="uk-UA"/>
        </w:rPr>
        <w:t xml:space="preserve">Закону України «Про ринок природного газу» № 329-VIII від 09.04.2015 р. та інші нормативно-правові акти, прийняті на виконання Закону України «Про ринок природного газу»; </w:t>
      </w:r>
    </w:p>
    <w:p w14:paraId="69DF6FBA" w14:textId="77777777" w:rsidR="004468ED" w:rsidRPr="00CB59C6" w:rsidRDefault="004468ED" w:rsidP="004468ED">
      <w:pPr>
        <w:widowControl/>
        <w:numPr>
          <w:ilvl w:val="0"/>
          <w:numId w:val="15"/>
        </w:numPr>
        <w:suppressAutoHyphens w:val="0"/>
        <w:autoSpaceDE/>
        <w:ind w:left="0" w:firstLine="0"/>
        <w:jc w:val="both"/>
        <w:textAlignment w:val="baseline"/>
        <w:rPr>
          <w:rFonts w:ascii="Times New Roman" w:hAnsi="Times New Roman" w:cs="Times New Roman"/>
          <w:lang w:val="uk-UA"/>
        </w:rPr>
      </w:pPr>
      <w:r w:rsidRPr="00CB59C6">
        <w:rPr>
          <w:rFonts w:ascii="Times New Roman" w:hAnsi="Times New Roman" w:cs="Times New Roman"/>
          <w:lang w:val="uk-UA"/>
        </w:rPr>
        <w:t>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r>
        <w:rPr>
          <w:rFonts w:ascii="Times New Roman" w:hAnsi="Times New Roman" w:cs="Times New Roman"/>
          <w:lang w:val="uk-UA"/>
        </w:rPr>
        <w:t xml:space="preserve"> (зі змінами)</w:t>
      </w:r>
      <w:r w:rsidRPr="00CB59C6">
        <w:rPr>
          <w:rFonts w:ascii="Times New Roman" w:hAnsi="Times New Roman" w:cs="Times New Roman"/>
          <w:lang w:val="uk-UA"/>
        </w:rPr>
        <w:t>;</w:t>
      </w:r>
    </w:p>
    <w:p w14:paraId="3BCE224A" w14:textId="77777777" w:rsidR="004468ED" w:rsidRPr="00CB59C6" w:rsidRDefault="004468ED" w:rsidP="004468ED">
      <w:pPr>
        <w:widowControl/>
        <w:numPr>
          <w:ilvl w:val="0"/>
          <w:numId w:val="15"/>
        </w:numPr>
        <w:suppressAutoHyphens w:val="0"/>
        <w:autoSpaceDE/>
        <w:spacing w:line="276" w:lineRule="auto"/>
        <w:ind w:left="0" w:firstLine="0"/>
        <w:jc w:val="both"/>
        <w:rPr>
          <w:rFonts w:ascii="Times New Roman" w:hAnsi="Times New Roman" w:cs="Times New Roman"/>
          <w:lang w:val="uk-UA"/>
        </w:rPr>
      </w:pPr>
      <w:r w:rsidRPr="00CB59C6">
        <w:rPr>
          <w:rFonts w:ascii="Times New Roman" w:hAnsi="Times New Roman" w:cs="Times New Roman"/>
          <w:lang w:val="uk-UA"/>
        </w:rPr>
        <w:t xml:space="preserve">Постачальник/Учасник </w:t>
      </w:r>
      <w:r w:rsidRPr="00CB59C6">
        <w:rPr>
          <w:rFonts w:ascii="Times New Roman" w:hAnsi="Times New Roman" w:cs="Times New Roman"/>
          <w:u w:val="single"/>
          <w:lang w:val="uk-UA"/>
        </w:rPr>
        <w:t>в складі тендерної пропозиції</w:t>
      </w:r>
      <w:r w:rsidRPr="00CB59C6">
        <w:rPr>
          <w:rFonts w:ascii="Times New Roman" w:hAnsi="Times New Roman" w:cs="Times New Roman"/>
          <w:lang w:val="uk-UA"/>
        </w:rPr>
        <w:t xml:space="preserve"> повинен </w:t>
      </w:r>
      <w:r w:rsidRPr="00CB59C6">
        <w:rPr>
          <w:rFonts w:ascii="Times New Roman" w:hAnsi="Times New Roman" w:cs="Times New Roman"/>
          <w:b/>
          <w:i/>
          <w:lang w:val="uk-UA"/>
        </w:rPr>
        <w:t>надати інформацію в довільній формі, що підтверджує видачу Учаснику ліцензії на право провадження господарської діяльності з постачання та продажу природного газу споживачу, та копію документу, на підставі якого учасником отримано відповідну ліцензію</w:t>
      </w:r>
      <w:r w:rsidRPr="00CB59C6">
        <w:rPr>
          <w:rFonts w:ascii="Times New Roman" w:hAnsi="Times New Roman" w:cs="Times New Roman"/>
          <w:lang w:val="uk-UA"/>
        </w:rPr>
        <w:t xml:space="preserve">. </w:t>
      </w:r>
    </w:p>
    <w:p w14:paraId="6E06440D" w14:textId="77777777" w:rsidR="004468ED" w:rsidRPr="007422ED" w:rsidRDefault="004468ED" w:rsidP="004468ED">
      <w:pPr>
        <w:jc w:val="both"/>
        <w:rPr>
          <w:rFonts w:ascii="Times New Roman" w:hAnsi="Times New Roman" w:cs="Times New Roman"/>
          <w:lang w:val="uk-UA"/>
        </w:rPr>
      </w:pPr>
      <w:r w:rsidRPr="00CB59C6">
        <w:rPr>
          <w:rFonts w:ascii="Times New Roman" w:hAnsi="Times New Roman" w:cs="Times New Roman"/>
          <w:lang w:val="uk-UA"/>
        </w:rPr>
        <w:t xml:space="preserve">   </w:t>
      </w:r>
      <w:r>
        <w:rPr>
          <w:rFonts w:ascii="Times New Roman" w:hAnsi="Times New Roman" w:cs="Times New Roman"/>
          <w:lang w:val="uk-UA"/>
        </w:rPr>
        <w:tab/>
      </w:r>
      <w:r w:rsidRPr="00CB59C6">
        <w:rPr>
          <w:rFonts w:ascii="Times New Roman" w:hAnsi="Times New Roman" w:cs="Times New Roman"/>
          <w:lang w:val="uk-UA"/>
        </w:rPr>
        <w:t xml:space="preserve">Інформація про Учасника повинна міститись в переліку (ліцензійному реєстрі Національної </w:t>
      </w:r>
      <w:r w:rsidRPr="007422ED">
        <w:rPr>
          <w:rFonts w:ascii="Times New Roman" w:hAnsi="Times New Roman" w:cs="Times New Roman"/>
          <w:lang w:val="uk-UA"/>
        </w:rPr>
        <w:t>комісії регулювання енергетики та комунальних послуг України (далі -  НКРЕКП) суб'єктів господарювання, які відповідно до вимог ЗУ «Про ринок природного газу» отримали ліцензію на право провадження господарської діяльності з постачання природного газу споживачу, який розміщено на офіційному веб-сайті НКРЕКП.</w:t>
      </w:r>
    </w:p>
    <w:p w14:paraId="016D9865" w14:textId="77777777" w:rsidR="004468ED" w:rsidRPr="007422ED" w:rsidRDefault="004468ED" w:rsidP="004468ED">
      <w:pPr>
        <w:pStyle w:val="213"/>
        <w:shd w:val="clear" w:color="auto" w:fill="auto"/>
        <w:spacing w:line="240" w:lineRule="auto"/>
        <w:ind w:firstLine="709"/>
        <w:jc w:val="both"/>
        <w:rPr>
          <w:rFonts w:ascii="Times New Roman" w:hAnsi="Times New Roman" w:cs="Times New Roman"/>
          <w:b/>
          <w:sz w:val="24"/>
          <w:szCs w:val="24"/>
          <w:lang w:val="uk-UA"/>
        </w:rPr>
      </w:pPr>
      <w:r w:rsidRPr="007422ED">
        <w:rPr>
          <w:rFonts w:ascii="Times New Roman" w:hAnsi="Times New Roman" w:cs="Times New Roman"/>
          <w:b/>
          <w:sz w:val="24"/>
          <w:szCs w:val="24"/>
          <w:lang w:val="uk-UA"/>
        </w:rPr>
        <w:t>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tbl>
      <w:tblPr>
        <w:tblW w:w="0" w:type="auto"/>
        <w:jc w:val="center"/>
        <w:tblLook w:val="04A0" w:firstRow="1" w:lastRow="0" w:firstColumn="1" w:lastColumn="0" w:noHBand="0" w:noVBand="1"/>
      </w:tblPr>
      <w:tblGrid>
        <w:gridCol w:w="6150"/>
        <w:gridCol w:w="1560"/>
        <w:gridCol w:w="1755"/>
      </w:tblGrid>
      <w:tr w:rsidR="004468ED" w:rsidRPr="007422ED" w14:paraId="7443D804" w14:textId="77777777" w:rsidTr="004468ED">
        <w:trPr>
          <w:trHeight w:val="615"/>
          <w:jc w:val="center"/>
        </w:trPr>
        <w:tc>
          <w:tcPr>
            <w:tcW w:w="6150" w:type="dxa"/>
            <w:tcBorders>
              <w:top w:val="single" w:sz="4" w:space="0" w:color="000000"/>
              <w:left w:val="single" w:sz="4" w:space="0" w:color="000000"/>
              <w:bottom w:val="single" w:sz="4" w:space="0" w:color="000000"/>
              <w:right w:val="nil"/>
            </w:tcBorders>
            <w:shd w:val="clear" w:color="auto" w:fill="auto"/>
            <w:vAlign w:val="center"/>
            <w:hideMark/>
          </w:tcPr>
          <w:p w14:paraId="647BFCEF" w14:textId="77777777" w:rsidR="004468ED" w:rsidRPr="007422ED" w:rsidRDefault="004468ED" w:rsidP="004468ED">
            <w:pPr>
              <w:snapToGrid w:val="0"/>
              <w:jc w:val="center"/>
              <w:rPr>
                <w:rFonts w:ascii="Times New Roman" w:hAnsi="Times New Roman" w:cs="Times New Roman"/>
                <w:b/>
                <w:shd w:val="clear" w:color="auto" w:fill="FFFFFF"/>
                <w:lang w:val="uk-UA"/>
              </w:rPr>
            </w:pPr>
            <w:r w:rsidRPr="007422ED">
              <w:rPr>
                <w:rFonts w:ascii="Times New Roman" w:hAnsi="Times New Roman" w:cs="Times New Roman"/>
                <w:b/>
                <w:shd w:val="clear" w:color="auto" w:fill="FFFFFF"/>
                <w:lang w:val="uk-UA"/>
              </w:rPr>
              <w:t>Найменування предмета закупівлі</w:t>
            </w:r>
          </w:p>
        </w:tc>
        <w:tc>
          <w:tcPr>
            <w:tcW w:w="1560" w:type="dxa"/>
            <w:tcBorders>
              <w:top w:val="single" w:sz="4" w:space="0" w:color="000000"/>
              <w:left w:val="single" w:sz="4" w:space="0" w:color="000000"/>
              <w:bottom w:val="single" w:sz="4" w:space="0" w:color="000000"/>
              <w:right w:val="nil"/>
            </w:tcBorders>
            <w:shd w:val="clear" w:color="auto" w:fill="auto"/>
            <w:vAlign w:val="center"/>
            <w:hideMark/>
          </w:tcPr>
          <w:p w14:paraId="03A3370B" w14:textId="77777777" w:rsidR="004468ED" w:rsidRPr="007422ED" w:rsidRDefault="004468ED" w:rsidP="004468ED">
            <w:pPr>
              <w:snapToGrid w:val="0"/>
              <w:jc w:val="center"/>
              <w:rPr>
                <w:rFonts w:ascii="Times New Roman" w:hAnsi="Times New Roman" w:cs="Times New Roman"/>
                <w:b/>
                <w:shd w:val="clear" w:color="auto" w:fill="FFFFFF"/>
                <w:lang w:val="uk-UA"/>
              </w:rPr>
            </w:pPr>
            <w:r w:rsidRPr="007422ED">
              <w:rPr>
                <w:rFonts w:ascii="Times New Roman" w:hAnsi="Times New Roman" w:cs="Times New Roman"/>
                <w:b/>
                <w:shd w:val="clear" w:color="auto" w:fill="FFFFFF"/>
                <w:lang w:val="uk-UA"/>
              </w:rPr>
              <w:t>Одиниця виміру</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35440" w14:textId="77777777" w:rsidR="004468ED" w:rsidRPr="007422ED" w:rsidRDefault="004468ED" w:rsidP="004468ED">
            <w:pPr>
              <w:snapToGrid w:val="0"/>
              <w:jc w:val="center"/>
              <w:rPr>
                <w:rFonts w:ascii="Times New Roman" w:hAnsi="Times New Roman" w:cs="Times New Roman"/>
                <w:b/>
                <w:shd w:val="clear" w:color="auto" w:fill="FFFFFF"/>
                <w:lang w:val="uk-UA"/>
              </w:rPr>
            </w:pPr>
            <w:r w:rsidRPr="007422ED">
              <w:rPr>
                <w:rFonts w:ascii="Times New Roman" w:hAnsi="Times New Roman" w:cs="Times New Roman"/>
                <w:b/>
                <w:shd w:val="clear" w:color="auto" w:fill="FFFFFF"/>
                <w:lang w:val="uk-UA"/>
              </w:rPr>
              <w:t>Кількість</w:t>
            </w:r>
          </w:p>
        </w:tc>
      </w:tr>
      <w:tr w:rsidR="004468ED" w:rsidRPr="007422ED" w14:paraId="0A92103D" w14:textId="77777777" w:rsidTr="004468ED">
        <w:trPr>
          <w:trHeight w:val="537"/>
          <w:jc w:val="center"/>
        </w:trPr>
        <w:tc>
          <w:tcPr>
            <w:tcW w:w="6150" w:type="dxa"/>
            <w:tcBorders>
              <w:top w:val="single" w:sz="4" w:space="0" w:color="000000"/>
              <w:left w:val="single" w:sz="4" w:space="0" w:color="000000"/>
              <w:bottom w:val="single" w:sz="4" w:space="0" w:color="auto"/>
              <w:right w:val="nil"/>
            </w:tcBorders>
            <w:shd w:val="clear" w:color="auto" w:fill="auto"/>
            <w:hideMark/>
          </w:tcPr>
          <w:p w14:paraId="69C2F734" w14:textId="77777777" w:rsidR="004468ED" w:rsidRPr="007422ED" w:rsidRDefault="004468ED" w:rsidP="004468ED">
            <w:pPr>
              <w:pStyle w:val="rvps2"/>
              <w:shd w:val="clear" w:color="auto" w:fill="FFFFFF"/>
              <w:spacing w:before="0" w:after="0"/>
              <w:jc w:val="both"/>
              <w:textAlignment w:val="baseline"/>
              <w:rPr>
                <w:color w:val="000000"/>
                <w:lang w:val="uk-UA"/>
              </w:rPr>
            </w:pPr>
            <w:r w:rsidRPr="007422ED">
              <w:rPr>
                <w:bCs/>
                <w:lang w:val="uk-UA"/>
              </w:rPr>
              <w:t>ДК 021:2015 - 09120000-6 Газове паливо (Природний газ)</w:t>
            </w:r>
          </w:p>
        </w:tc>
        <w:tc>
          <w:tcPr>
            <w:tcW w:w="1560" w:type="dxa"/>
            <w:tcBorders>
              <w:top w:val="single" w:sz="4" w:space="0" w:color="000000"/>
              <w:left w:val="single" w:sz="4" w:space="0" w:color="000000"/>
              <w:bottom w:val="single" w:sz="4" w:space="0" w:color="000000"/>
              <w:right w:val="nil"/>
            </w:tcBorders>
            <w:shd w:val="clear" w:color="auto" w:fill="auto"/>
            <w:hideMark/>
          </w:tcPr>
          <w:p w14:paraId="77927980" w14:textId="77777777" w:rsidR="004468ED" w:rsidRPr="007422ED" w:rsidRDefault="004468ED" w:rsidP="004468ED">
            <w:pPr>
              <w:snapToGrid w:val="0"/>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тис. м. </w:t>
            </w:r>
            <w:r w:rsidRPr="007422ED">
              <w:rPr>
                <w:rFonts w:ascii="Times New Roman" w:hAnsi="Times New Roman" w:cs="Times New Roman"/>
                <w:shd w:val="clear" w:color="auto" w:fill="FFFFFF"/>
                <w:lang w:val="uk-UA"/>
              </w:rPr>
              <w:t>куб.</w:t>
            </w: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14:paraId="494C2E1E" w14:textId="73DCF79D" w:rsidR="004468ED" w:rsidRPr="007422ED" w:rsidRDefault="003B11E1" w:rsidP="004468ED">
            <w:pPr>
              <w:snapToGrid w:val="0"/>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7,7</w:t>
            </w:r>
          </w:p>
        </w:tc>
      </w:tr>
    </w:tbl>
    <w:p w14:paraId="2085B7BF" w14:textId="77777777" w:rsidR="004468ED" w:rsidRPr="007422ED" w:rsidRDefault="004468ED" w:rsidP="004468ED">
      <w:pPr>
        <w:pStyle w:val="310"/>
        <w:spacing w:after="0"/>
        <w:rPr>
          <w:rFonts w:ascii="Times New Roman" w:hAnsi="Times New Roman" w:cs="Times New Roman"/>
          <w:color w:val="FF0000"/>
          <w:sz w:val="24"/>
          <w:szCs w:val="24"/>
        </w:rPr>
      </w:pPr>
    </w:p>
    <w:p w14:paraId="44E6EE15" w14:textId="77777777" w:rsidR="004468ED" w:rsidRPr="007422ED" w:rsidRDefault="004468ED" w:rsidP="004468ED">
      <w:pPr>
        <w:widowControl/>
        <w:numPr>
          <w:ilvl w:val="0"/>
          <w:numId w:val="15"/>
        </w:numPr>
        <w:suppressAutoHyphens w:val="0"/>
        <w:autoSpaceDE/>
        <w:ind w:left="0" w:firstLine="0"/>
        <w:jc w:val="both"/>
        <w:textAlignment w:val="baseline"/>
        <w:rPr>
          <w:rFonts w:ascii="Times New Roman" w:hAnsi="Times New Roman" w:cs="Times New Roman"/>
          <w:lang w:val="uk-UA"/>
        </w:rPr>
      </w:pPr>
      <w:r w:rsidRPr="007422ED">
        <w:rPr>
          <w:rFonts w:ascii="Times New Roman" w:hAnsi="Times New Roman" w:cs="Times New Roman"/>
          <w:lang w:val="uk-UA"/>
        </w:rPr>
        <w:t xml:space="preserve">Фізико-хімічні показники газу природного, який постачається Замовнику, повинні відповідати </w:t>
      </w:r>
      <w:r w:rsidRPr="00BB0CC0">
        <w:rPr>
          <w:rFonts w:ascii="Times New Roman" w:hAnsi="Times New Roman" w:cs="Times New Roman"/>
          <w:lang w:val="uk-UA"/>
        </w:rPr>
        <w:t>міждержавному ДСТУ 5542-87,</w:t>
      </w:r>
      <w:r w:rsidRPr="007422ED">
        <w:rPr>
          <w:rFonts w:ascii="Times New Roman" w:hAnsi="Times New Roman" w:cs="Times New Roman"/>
          <w:lang w:val="uk-UA"/>
        </w:rPr>
        <w:t xml:space="preserve"> Кодексу газорозподільних систем, затвердженого п</w:t>
      </w:r>
      <w:r w:rsidRPr="007422ED">
        <w:rPr>
          <w:rFonts w:ascii="Times New Roman" w:hAnsi="Times New Roman" w:cs="Times New Roman"/>
          <w:bCs/>
          <w:lang w:val="uk-UA"/>
        </w:rPr>
        <w:t>остановою Національної комісії, що здійснює державне регулювання у сферах енергетики та комунальних послуг від 30.09.2015 № 2494</w:t>
      </w:r>
      <w:r>
        <w:rPr>
          <w:rFonts w:ascii="Times New Roman" w:hAnsi="Times New Roman" w:cs="Times New Roman"/>
          <w:bCs/>
          <w:lang w:val="uk-UA"/>
        </w:rPr>
        <w:t xml:space="preserve"> (зі змінами)</w:t>
      </w:r>
      <w:r w:rsidRPr="007422ED">
        <w:rPr>
          <w:rFonts w:ascii="Times New Roman" w:hAnsi="Times New Roman" w:cs="Times New Roman"/>
          <w:bCs/>
          <w:lang w:val="uk-UA"/>
        </w:rPr>
        <w:t xml:space="preserve">, </w:t>
      </w:r>
      <w:r w:rsidRPr="007422ED">
        <w:rPr>
          <w:rFonts w:ascii="Times New Roman" w:hAnsi="Times New Roman" w:cs="Times New Roman"/>
          <w:lang w:val="uk-UA"/>
        </w:rPr>
        <w:t>Кодексу газотранспортної системи, затвердженого п</w:t>
      </w:r>
      <w:r w:rsidRPr="007422ED">
        <w:rPr>
          <w:rFonts w:ascii="Times New Roman" w:hAnsi="Times New Roman" w:cs="Times New Roman"/>
          <w:bCs/>
          <w:lang w:val="uk-UA"/>
        </w:rPr>
        <w:t>остановою Національної комісії, що здійснює державне регулювання у сферах енергетики та комунальних послуг від 30.09.2015 № 2493</w:t>
      </w:r>
      <w:r>
        <w:rPr>
          <w:rFonts w:ascii="Times New Roman" w:hAnsi="Times New Roman" w:cs="Times New Roman"/>
          <w:bCs/>
          <w:lang w:val="uk-UA"/>
        </w:rPr>
        <w:t xml:space="preserve"> (зі змінами)</w:t>
      </w:r>
      <w:r w:rsidRPr="007422ED">
        <w:rPr>
          <w:rFonts w:ascii="Times New Roman" w:hAnsi="Times New Roman" w:cs="Times New Roman"/>
          <w:lang w:val="uk-UA"/>
        </w:rPr>
        <w:t xml:space="preserve">; </w:t>
      </w:r>
    </w:p>
    <w:p w14:paraId="6A487158" w14:textId="77777777" w:rsidR="004468ED" w:rsidRPr="007422ED" w:rsidRDefault="004468ED" w:rsidP="004468ED">
      <w:pPr>
        <w:widowControl/>
        <w:numPr>
          <w:ilvl w:val="0"/>
          <w:numId w:val="15"/>
        </w:numPr>
        <w:suppressAutoHyphens w:val="0"/>
        <w:autoSpaceDE/>
        <w:ind w:left="0" w:firstLine="0"/>
        <w:jc w:val="both"/>
        <w:textAlignment w:val="baseline"/>
        <w:rPr>
          <w:rFonts w:ascii="Times New Roman" w:hAnsi="Times New Roman" w:cs="Times New Roman"/>
          <w:lang w:val="uk-UA"/>
        </w:rPr>
      </w:pPr>
      <w:r w:rsidRPr="007422ED">
        <w:rPr>
          <w:rFonts w:ascii="Times New Roman" w:hAnsi="Times New Roman" w:cs="Times New Roman"/>
          <w:lang w:val="uk-UA"/>
        </w:rPr>
        <w:t xml:space="preserve">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p>
    <w:p w14:paraId="78313560" w14:textId="77777777" w:rsidR="004468ED" w:rsidRPr="00C048D2" w:rsidRDefault="004468ED" w:rsidP="004468ED">
      <w:pPr>
        <w:widowControl/>
        <w:numPr>
          <w:ilvl w:val="0"/>
          <w:numId w:val="15"/>
        </w:numPr>
        <w:suppressAutoHyphens w:val="0"/>
        <w:autoSpaceDE/>
        <w:ind w:left="0" w:firstLine="0"/>
        <w:jc w:val="both"/>
        <w:textAlignment w:val="baseline"/>
        <w:rPr>
          <w:rFonts w:ascii="Times New Roman" w:hAnsi="Times New Roman" w:cs="Times New Roman"/>
          <w:lang w:val="uk-UA"/>
        </w:rPr>
      </w:pPr>
      <w:r w:rsidRPr="00C048D2">
        <w:rPr>
          <w:rFonts w:ascii="Times New Roman" w:hAnsi="Times New Roman" w:cs="Times New Roman"/>
          <w:lang w:val="uk-UA"/>
        </w:rPr>
        <w:t>При обліку газу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12D9A01C" w14:textId="77777777" w:rsidR="004468ED" w:rsidRPr="00CB59C6" w:rsidRDefault="004468ED" w:rsidP="004468ED">
      <w:pPr>
        <w:widowControl/>
        <w:numPr>
          <w:ilvl w:val="0"/>
          <w:numId w:val="15"/>
        </w:numPr>
        <w:suppressAutoHyphens w:val="0"/>
        <w:autoSpaceDE/>
        <w:ind w:left="0" w:firstLine="0"/>
        <w:jc w:val="both"/>
        <w:textAlignment w:val="baseline"/>
        <w:rPr>
          <w:rFonts w:ascii="Times New Roman" w:hAnsi="Times New Roman" w:cs="Times New Roman"/>
          <w:b/>
          <w:lang w:val="uk-UA"/>
        </w:rPr>
      </w:pPr>
      <w:r w:rsidRPr="007422ED">
        <w:rPr>
          <w:rFonts w:ascii="Times New Roman" w:hAnsi="Times New Roman" w:cs="Times New Roman"/>
          <w:lang w:val="uk-UA"/>
        </w:rPr>
        <w:t>Під час виконання</w:t>
      </w:r>
      <w:r w:rsidRPr="00CB59C6">
        <w:rPr>
          <w:rFonts w:ascii="Times New Roman" w:hAnsi="Times New Roman" w:cs="Times New Roman"/>
          <w:lang w:val="uk-UA"/>
        </w:rPr>
        <w:t xml:space="preserve">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w:t>
      </w:r>
    </w:p>
    <w:p w14:paraId="41E00BF1" w14:textId="77777777" w:rsidR="004468ED" w:rsidRPr="00CB59C6" w:rsidRDefault="004468ED" w:rsidP="004468ED">
      <w:pPr>
        <w:widowControl/>
        <w:numPr>
          <w:ilvl w:val="0"/>
          <w:numId w:val="15"/>
        </w:numPr>
        <w:suppressAutoHyphens w:val="0"/>
        <w:autoSpaceDE/>
        <w:ind w:left="0" w:firstLine="0"/>
        <w:jc w:val="both"/>
        <w:textAlignment w:val="baseline"/>
        <w:rPr>
          <w:rFonts w:ascii="Times New Roman" w:hAnsi="Times New Roman" w:cs="Times New Roman"/>
          <w:lang w:val="uk-UA"/>
        </w:rPr>
      </w:pPr>
      <w:r w:rsidRPr="00CB59C6">
        <w:rPr>
          <w:rFonts w:ascii="Times New Roman" w:hAnsi="Times New Roman" w:cs="Times New Roman"/>
          <w:lang w:val="uk-UA"/>
        </w:rPr>
        <w:lastRenderedPageBreak/>
        <w:t>Учасником  надається інформація у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w:t>
      </w:r>
    </w:p>
    <w:p w14:paraId="4B36F81D" w14:textId="77777777" w:rsidR="004468ED" w:rsidRDefault="004468ED" w:rsidP="004468ED">
      <w:pPr>
        <w:ind w:firstLine="709"/>
        <w:jc w:val="both"/>
        <w:textAlignment w:val="baseline"/>
        <w:rPr>
          <w:lang w:val="uk-UA"/>
        </w:rPr>
      </w:pPr>
    </w:p>
    <w:p w14:paraId="16D94907" w14:textId="77777777" w:rsidR="004468ED" w:rsidRDefault="004468ED" w:rsidP="004468ED">
      <w:pPr>
        <w:jc w:val="both"/>
        <w:textAlignment w:val="baseline"/>
        <w:rPr>
          <w:lang w:val="uk-UA"/>
        </w:rPr>
      </w:pPr>
    </w:p>
    <w:p w14:paraId="28D358E0" w14:textId="77777777" w:rsidR="004468ED" w:rsidRDefault="004468ED" w:rsidP="004468ED">
      <w:pPr>
        <w:jc w:val="both"/>
        <w:textAlignment w:val="baseline"/>
        <w:rPr>
          <w:lang w:val="uk-UA"/>
        </w:rPr>
      </w:pPr>
      <w:r>
        <w:rPr>
          <w:lang w:val="uk-UA"/>
        </w:rPr>
        <w:t xml:space="preserve">_____________________________________________________________________________             </w:t>
      </w:r>
    </w:p>
    <w:p w14:paraId="4F056037" w14:textId="77777777" w:rsidR="004468ED" w:rsidRDefault="004468ED" w:rsidP="004468ED">
      <w:pPr>
        <w:jc w:val="both"/>
        <w:textAlignment w:val="baseline"/>
        <w:rPr>
          <w:i/>
          <w:sz w:val="18"/>
          <w:szCs w:val="18"/>
          <w:lang w:val="uk-UA"/>
        </w:rPr>
      </w:pPr>
      <w:r>
        <w:rPr>
          <w:sz w:val="18"/>
          <w:szCs w:val="18"/>
          <w:lang w:val="uk-UA"/>
        </w:rPr>
        <w:t>(</w:t>
      </w:r>
      <w:r>
        <w:rPr>
          <w:i/>
          <w:sz w:val="18"/>
          <w:szCs w:val="18"/>
          <w:lang w:val="uk-UA"/>
        </w:rPr>
        <w:t>Посада, прізвище, ініціали, підпис уповноваженої особи Постачальника/Учасника, завірені печаткою(у разі наявності)</w:t>
      </w:r>
    </w:p>
    <w:p w14:paraId="1C490BD4" w14:textId="77777777" w:rsidR="004468ED" w:rsidRDefault="004468ED" w:rsidP="004468ED">
      <w:pPr>
        <w:rPr>
          <w:lang w:val="uk-UA"/>
        </w:rPr>
      </w:pPr>
    </w:p>
    <w:p w14:paraId="3957826E" w14:textId="77777777" w:rsidR="004468ED" w:rsidRDefault="004468ED" w:rsidP="004468ED">
      <w:pPr>
        <w:rPr>
          <w:lang w:val="uk-UA"/>
        </w:rPr>
      </w:pPr>
    </w:p>
    <w:p w14:paraId="6D339B90" w14:textId="77777777" w:rsidR="004468ED" w:rsidRDefault="004468ED" w:rsidP="004468ED">
      <w:pPr>
        <w:rPr>
          <w:lang w:val="uk-UA"/>
        </w:rPr>
      </w:pPr>
    </w:p>
    <w:p w14:paraId="6FE3C8D6" w14:textId="77777777" w:rsidR="004468ED" w:rsidRDefault="004468ED" w:rsidP="004468ED">
      <w:pPr>
        <w:spacing w:line="264" w:lineRule="auto"/>
        <w:ind w:left="-142" w:right="-2"/>
        <w:jc w:val="both"/>
        <w:rPr>
          <w:i/>
          <w:sz w:val="19"/>
          <w:szCs w:val="19"/>
          <w:lang w:val="uk-UA"/>
        </w:rPr>
      </w:pPr>
      <w:r>
        <w:rPr>
          <w:b/>
          <w:i/>
          <w:sz w:val="19"/>
          <w:szCs w:val="19"/>
          <w:u w:val="single"/>
          <w:lang w:val="uk-UA"/>
        </w:rPr>
        <w:t>Примітка!</w:t>
      </w:r>
      <w:r>
        <w:rPr>
          <w:b/>
          <w:i/>
          <w:sz w:val="19"/>
          <w:szCs w:val="19"/>
          <w:lang w:val="uk-UA"/>
        </w:rPr>
        <w:t xml:space="preserve"> 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09CBEBE" w14:textId="77777777" w:rsidR="004468ED" w:rsidRDefault="004468ED" w:rsidP="004468ED">
      <w:pPr>
        <w:rPr>
          <w:lang w:val="uk-UA"/>
        </w:rPr>
      </w:pPr>
    </w:p>
    <w:p w14:paraId="684E4262" w14:textId="77777777" w:rsidR="004468ED" w:rsidRDefault="004468ED" w:rsidP="004468ED">
      <w:pPr>
        <w:jc w:val="center"/>
        <w:rPr>
          <w:b/>
          <w:strike/>
          <w:lang w:val="uk-UA"/>
        </w:rPr>
      </w:pPr>
    </w:p>
    <w:p w14:paraId="1D558EC2" w14:textId="77777777" w:rsidR="004468ED" w:rsidRPr="00A7791E" w:rsidRDefault="004468ED" w:rsidP="004468ED">
      <w:pPr>
        <w:pStyle w:val="aff9"/>
        <w:tabs>
          <w:tab w:val="center" w:pos="3610"/>
        </w:tabs>
        <w:ind w:firstLine="284"/>
        <w:jc w:val="right"/>
        <w:rPr>
          <w:rFonts w:ascii="Times New Roman" w:hAnsi="Times New Roman" w:cs="Times New Roman"/>
          <w:b/>
          <w:sz w:val="24"/>
          <w:szCs w:val="24"/>
          <w:lang w:val="uk-UA"/>
        </w:rPr>
      </w:pPr>
    </w:p>
    <w:p w14:paraId="76526431" w14:textId="77777777" w:rsidR="004468ED" w:rsidRDefault="004468ED"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51DAA316" w14:textId="77777777" w:rsidR="00E356D7" w:rsidRDefault="00E356D7"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p w14:paraId="4BAF636D" w14:textId="77777777" w:rsidR="00C175E4" w:rsidRDefault="00C175E4" w:rsidP="00C175E4">
      <w:pPr>
        <w:widowControl/>
        <w:tabs>
          <w:tab w:val="left" w:pos="2160"/>
          <w:tab w:val="left" w:pos="3600"/>
        </w:tabs>
        <w:suppressAutoHyphens w:val="0"/>
        <w:autoSpaceDE/>
        <w:spacing w:after="160" w:line="256" w:lineRule="auto"/>
        <w:jc w:val="both"/>
        <w:outlineLvl w:val="0"/>
        <w:rPr>
          <w:rFonts w:ascii="Times New Roman" w:eastAsia="Calibri" w:hAnsi="Times New Roman" w:cs="Times New Roman"/>
          <w:lang w:val="uk-UA" w:eastAsia="en-US"/>
        </w:rPr>
      </w:pPr>
    </w:p>
    <w:sectPr w:rsidR="00C175E4" w:rsidSect="00E81B0D">
      <w:footnotePr>
        <w:pos w:val="beneathText"/>
        <w:numFmt w:val="chicago"/>
      </w:footnotePr>
      <w:pgSz w:w="11906" w:h="16838" w:code="9"/>
      <w:pgMar w:top="851" w:right="849" w:bottom="851"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567"/>
        </w:tabs>
        <w:ind w:left="1069" w:hanging="360"/>
      </w:pPr>
    </w:lvl>
  </w:abstractNum>
  <w:abstractNum w:abstractNumId="2"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3" w15:restartNumberingAfterBreak="0">
    <w:nsid w:val="0E31144B"/>
    <w:multiLevelType w:val="multilevel"/>
    <w:tmpl w:val="4976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82CB5"/>
    <w:multiLevelType w:val="multilevel"/>
    <w:tmpl w:val="C6204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E3665"/>
    <w:multiLevelType w:val="multilevel"/>
    <w:tmpl w:val="181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A667A"/>
    <w:multiLevelType w:val="multilevel"/>
    <w:tmpl w:val="C5528F02"/>
    <w:lvl w:ilvl="0">
      <w:start w:val="1"/>
      <w:numFmt w:val="decimal"/>
      <w:lvlText w:val="%1."/>
      <w:lvlJc w:val="left"/>
      <w:pPr>
        <w:tabs>
          <w:tab w:val="num" w:pos="1275"/>
        </w:tabs>
        <w:ind w:left="1275" w:hanging="1275"/>
      </w:pPr>
      <w:rPr>
        <w:rFonts w:cs="Times New Roman"/>
      </w:rPr>
    </w:lvl>
    <w:lvl w:ilvl="1">
      <w:start w:val="1"/>
      <w:numFmt w:val="decimal"/>
      <w:lvlText w:val="%1.%2."/>
      <w:lvlJc w:val="left"/>
      <w:pPr>
        <w:tabs>
          <w:tab w:val="num" w:pos="3435"/>
        </w:tabs>
        <w:ind w:left="3435" w:hanging="1275"/>
      </w:pPr>
      <w:rPr>
        <w:rFonts w:cs="Times New Roman"/>
        <w:b w:val="0"/>
      </w:rPr>
    </w:lvl>
    <w:lvl w:ilvl="2">
      <w:start w:val="1"/>
      <w:numFmt w:val="decimal"/>
      <w:lvlText w:val="%1.%2.%3."/>
      <w:lvlJc w:val="left"/>
      <w:pPr>
        <w:tabs>
          <w:tab w:val="num" w:pos="2715"/>
        </w:tabs>
        <w:ind w:left="2715" w:hanging="1275"/>
      </w:pPr>
      <w:rPr>
        <w:rFonts w:cs="Times New Roman"/>
      </w:rPr>
    </w:lvl>
    <w:lvl w:ilvl="3">
      <w:start w:val="1"/>
      <w:numFmt w:val="decimal"/>
      <w:lvlText w:val="%1.%2.%3.%4."/>
      <w:lvlJc w:val="left"/>
      <w:pPr>
        <w:tabs>
          <w:tab w:val="num" w:pos="3435"/>
        </w:tabs>
        <w:ind w:left="3435" w:hanging="1275"/>
      </w:pPr>
      <w:rPr>
        <w:rFonts w:cs="Times New Roman"/>
      </w:rPr>
    </w:lvl>
    <w:lvl w:ilvl="4">
      <w:start w:val="1"/>
      <w:numFmt w:val="decimal"/>
      <w:lvlText w:val="%1.%2.%3.%4.%5."/>
      <w:lvlJc w:val="left"/>
      <w:pPr>
        <w:tabs>
          <w:tab w:val="num" w:pos="4155"/>
        </w:tabs>
        <w:ind w:left="4155" w:hanging="1275"/>
      </w:pPr>
      <w:rPr>
        <w:rFonts w:cs="Times New Roman"/>
      </w:rPr>
    </w:lvl>
    <w:lvl w:ilvl="5">
      <w:start w:val="1"/>
      <w:numFmt w:val="decimal"/>
      <w:lvlText w:val="%1.%2.%3.%4.%5.%6."/>
      <w:lvlJc w:val="left"/>
      <w:pPr>
        <w:tabs>
          <w:tab w:val="num" w:pos="4875"/>
        </w:tabs>
        <w:ind w:left="4875" w:hanging="1275"/>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7" w15:restartNumberingAfterBreak="0">
    <w:nsid w:val="162F2AF3"/>
    <w:multiLevelType w:val="hybridMultilevel"/>
    <w:tmpl w:val="DEFC0E5E"/>
    <w:lvl w:ilvl="0" w:tplc="9A16EA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4E6B1D"/>
    <w:multiLevelType w:val="multilevel"/>
    <w:tmpl w:val="CE0894B2"/>
    <w:lvl w:ilvl="0">
      <w:start w:val="1"/>
      <w:numFmt w:val="decimal"/>
      <w:lvlText w:val="%1."/>
      <w:lvlJc w:val="left"/>
      <w:pPr>
        <w:ind w:left="360" w:hanging="360"/>
      </w:pPr>
      <w:rPr>
        <w:rFonts w:ascii="Times New Roman" w:eastAsia="Calibri" w:hAnsi="Times New Roman" w:cs="Times New Roman"/>
        <w:b w:val="0"/>
        <w:strike w:val="0"/>
        <w:dstrike w:val="0"/>
        <w:u w:val="none"/>
        <w:effect w:val="none"/>
      </w:rPr>
    </w:lvl>
    <w:lvl w:ilvl="1">
      <w:start w:val="7"/>
      <w:numFmt w:val="decimal"/>
      <w:isLgl/>
      <w:lvlText w:val="%1.%2."/>
      <w:lvlJc w:val="left"/>
      <w:pPr>
        <w:ind w:left="1070" w:hanging="360"/>
      </w:pPr>
      <w:rPr>
        <w:rFonts w:eastAsia="Calibri"/>
        <w:b/>
      </w:rPr>
    </w:lvl>
    <w:lvl w:ilvl="2">
      <w:start w:val="1"/>
      <w:numFmt w:val="decimal"/>
      <w:isLgl/>
      <w:lvlText w:val="%1.%2.%3."/>
      <w:lvlJc w:val="left"/>
      <w:pPr>
        <w:ind w:left="1430" w:hanging="720"/>
      </w:pPr>
      <w:rPr>
        <w:rFonts w:eastAsia="Calibri"/>
      </w:rPr>
    </w:lvl>
    <w:lvl w:ilvl="3">
      <w:start w:val="1"/>
      <w:numFmt w:val="decimal"/>
      <w:isLgl/>
      <w:lvlText w:val="%1.%2.%3.%4."/>
      <w:lvlJc w:val="left"/>
      <w:pPr>
        <w:ind w:left="1430" w:hanging="720"/>
      </w:pPr>
      <w:rPr>
        <w:rFonts w:eastAsia="Calibri"/>
      </w:rPr>
    </w:lvl>
    <w:lvl w:ilvl="4">
      <w:start w:val="1"/>
      <w:numFmt w:val="decimal"/>
      <w:isLgl/>
      <w:lvlText w:val="%1.%2.%3.%4.%5."/>
      <w:lvlJc w:val="left"/>
      <w:pPr>
        <w:ind w:left="1790" w:hanging="1080"/>
      </w:pPr>
      <w:rPr>
        <w:rFonts w:eastAsia="Calibri"/>
      </w:rPr>
    </w:lvl>
    <w:lvl w:ilvl="5">
      <w:start w:val="1"/>
      <w:numFmt w:val="decimal"/>
      <w:isLgl/>
      <w:lvlText w:val="%1.%2.%3.%4.%5.%6."/>
      <w:lvlJc w:val="left"/>
      <w:pPr>
        <w:ind w:left="1790" w:hanging="1080"/>
      </w:pPr>
      <w:rPr>
        <w:rFonts w:eastAsia="Calibri"/>
      </w:rPr>
    </w:lvl>
    <w:lvl w:ilvl="6">
      <w:start w:val="1"/>
      <w:numFmt w:val="decimal"/>
      <w:isLgl/>
      <w:lvlText w:val="%1.%2.%3.%4.%5.%6.%7."/>
      <w:lvlJc w:val="left"/>
      <w:pPr>
        <w:ind w:left="2150" w:hanging="1440"/>
      </w:pPr>
      <w:rPr>
        <w:rFonts w:eastAsia="Calibri"/>
      </w:rPr>
    </w:lvl>
    <w:lvl w:ilvl="7">
      <w:start w:val="1"/>
      <w:numFmt w:val="decimal"/>
      <w:isLgl/>
      <w:lvlText w:val="%1.%2.%3.%4.%5.%6.%7.%8."/>
      <w:lvlJc w:val="left"/>
      <w:pPr>
        <w:ind w:left="2150" w:hanging="1440"/>
      </w:pPr>
      <w:rPr>
        <w:rFonts w:eastAsia="Calibri"/>
      </w:rPr>
    </w:lvl>
    <w:lvl w:ilvl="8">
      <w:start w:val="1"/>
      <w:numFmt w:val="decimal"/>
      <w:isLgl/>
      <w:lvlText w:val="%1.%2.%3.%4.%5.%6.%7.%8.%9."/>
      <w:lvlJc w:val="left"/>
      <w:pPr>
        <w:ind w:left="2510" w:hanging="1800"/>
      </w:pPr>
      <w:rPr>
        <w:rFonts w:eastAsia="Calibri"/>
      </w:rPr>
    </w:lvl>
  </w:abstractNum>
  <w:abstractNum w:abstractNumId="9" w15:restartNumberingAfterBreak="0">
    <w:nsid w:val="1A9161A7"/>
    <w:multiLevelType w:val="multilevel"/>
    <w:tmpl w:val="3DBCA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9A3C23"/>
    <w:multiLevelType w:val="multilevel"/>
    <w:tmpl w:val="846A7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586CB1"/>
    <w:multiLevelType w:val="hybridMultilevel"/>
    <w:tmpl w:val="15DAD478"/>
    <w:lvl w:ilvl="0" w:tplc="8E36236C">
      <w:start w:val="1"/>
      <w:numFmt w:val="decimal"/>
      <w:lvlText w:val="2.2.%1."/>
      <w:lvlJc w:val="left"/>
      <w:pPr>
        <w:ind w:left="644" w:hanging="360"/>
      </w:pPr>
      <w:rPr>
        <w:rFonts w:cs="Times New Roman"/>
      </w:rPr>
    </w:lvl>
    <w:lvl w:ilvl="1" w:tplc="04090019">
      <w:start w:val="1"/>
      <w:numFmt w:val="decimal"/>
      <w:lvlText w:val="%2."/>
      <w:lvlJc w:val="left"/>
      <w:pPr>
        <w:tabs>
          <w:tab w:val="num" w:pos="447"/>
        </w:tabs>
        <w:ind w:left="447" w:hanging="360"/>
      </w:pPr>
      <w:rPr>
        <w:rFonts w:cs="Times New Roman"/>
      </w:rPr>
    </w:lvl>
    <w:lvl w:ilvl="2" w:tplc="0409001B">
      <w:start w:val="1"/>
      <w:numFmt w:val="decimal"/>
      <w:lvlText w:val="%3."/>
      <w:lvlJc w:val="left"/>
      <w:pPr>
        <w:tabs>
          <w:tab w:val="num" w:pos="1167"/>
        </w:tabs>
        <w:ind w:left="1167" w:hanging="360"/>
      </w:pPr>
      <w:rPr>
        <w:rFonts w:cs="Times New Roman"/>
      </w:rPr>
    </w:lvl>
    <w:lvl w:ilvl="3" w:tplc="0409000F">
      <w:start w:val="1"/>
      <w:numFmt w:val="decimal"/>
      <w:lvlText w:val="%4."/>
      <w:lvlJc w:val="left"/>
      <w:pPr>
        <w:tabs>
          <w:tab w:val="num" w:pos="1887"/>
        </w:tabs>
        <w:ind w:left="1887" w:hanging="360"/>
      </w:pPr>
      <w:rPr>
        <w:rFonts w:cs="Times New Roman"/>
      </w:rPr>
    </w:lvl>
    <w:lvl w:ilvl="4" w:tplc="04090019">
      <w:start w:val="1"/>
      <w:numFmt w:val="decimal"/>
      <w:lvlText w:val="%5."/>
      <w:lvlJc w:val="left"/>
      <w:pPr>
        <w:tabs>
          <w:tab w:val="num" w:pos="2607"/>
        </w:tabs>
        <w:ind w:left="2607" w:hanging="360"/>
      </w:pPr>
      <w:rPr>
        <w:rFonts w:cs="Times New Roman"/>
      </w:rPr>
    </w:lvl>
    <w:lvl w:ilvl="5" w:tplc="0409001B">
      <w:start w:val="1"/>
      <w:numFmt w:val="decimal"/>
      <w:lvlText w:val="%6."/>
      <w:lvlJc w:val="left"/>
      <w:pPr>
        <w:tabs>
          <w:tab w:val="num" w:pos="3327"/>
        </w:tabs>
        <w:ind w:left="3327" w:hanging="360"/>
      </w:pPr>
      <w:rPr>
        <w:rFonts w:cs="Times New Roman"/>
      </w:rPr>
    </w:lvl>
    <w:lvl w:ilvl="6" w:tplc="0409000F">
      <w:start w:val="1"/>
      <w:numFmt w:val="decimal"/>
      <w:lvlText w:val="%7."/>
      <w:lvlJc w:val="left"/>
      <w:pPr>
        <w:tabs>
          <w:tab w:val="num" w:pos="4047"/>
        </w:tabs>
        <w:ind w:left="4047" w:hanging="360"/>
      </w:pPr>
      <w:rPr>
        <w:rFonts w:cs="Times New Roman"/>
      </w:rPr>
    </w:lvl>
    <w:lvl w:ilvl="7" w:tplc="04090019">
      <w:start w:val="1"/>
      <w:numFmt w:val="decimal"/>
      <w:lvlText w:val="%8."/>
      <w:lvlJc w:val="left"/>
      <w:pPr>
        <w:tabs>
          <w:tab w:val="num" w:pos="4767"/>
        </w:tabs>
        <w:ind w:left="4767" w:hanging="360"/>
      </w:pPr>
      <w:rPr>
        <w:rFonts w:cs="Times New Roman"/>
      </w:rPr>
    </w:lvl>
    <w:lvl w:ilvl="8" w:tplc="0409001B">
      <w:start w:val="1"/>
      <w:numFmt w:val="decimal"/>
      <w:lvlText w:val="%9."/>
      <w:lvlJc w:val="left"/>
      <w:pPr>
        <w:tabs>
          <w:tab w:val="num" w:pos="5487"/>
        </w:tabs>
        <w:ind w:left="5487" w:hanging="360"/>
      </w:pPr>
      <w:rPr>
        <w:rFonts w:cs="Times New Roman"/>
      </w:rPr>
    </w:lvl>
  </w:abstractNum>
  <w:abstractNum w:abstractNumId="12" w15:restartNumberingAfterBreak="0">
    <w:nsid w:val="32E005BC"/>
    <w:multiLevelType w:val="hybridMultilevel"/>
    <w:tmpl w:val="BAA87066"/>
    <w:lvl w:ilvl="0" w:tplc="B07AEEE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E0122"/>
    <w:multiLevelType w:val="multilevel"/>
    <w:tmpl w:val="2340C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955A69"/>
    <w:multiLevelType w:val="multilevel"/>
    <w:tmpl w:val="4E0EE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B5297E"/>
    <w:multiLevelType w:val="multilevel"/>
    <w:tmpl w:val="DFE25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0B9465B"/>
    <w:multiLevelType w:val="hybridMultilevel"/>
    <w:tmpl w:val="8766D014"/>
    <w:lvl w:ilvl="0" w:tplc="721637E4">
      <w:start w:val="1"/>
      <w:numFmt w:val="decimal"/>
      <w:lvlText w:val="8.%1."/>
      <w:lvlJc w:val="left"/>
      <w:pPr>
        <w:ind w:left="786" w:hanging="360"/>
      </w:pPr>
      <w:rPr>
        <w:rFonts w:cs="Times New Roman"/>
      </w:rPr>
    </w:lvl>
    <w:lvl w:ilvl="1" w:tplc="04090019">
      <w:start w:val="1"/>
      <w:numFmt w:val="decimal"/>
      <w:lvlText w:val="%2."/>
      <w:lvlJc w:val="left"/>
      <w:pPr>
        <w:tabs>
          <w:tab w:val="num" w:pos="1506"/>
        </w:tabs>
        <w:ind w:left="1506" w:hanging="360"/>
      </w:pPr>
      <w:rPr>
        <w:rFonts w:cs="Times New Roman"/>
      </w:rPr>
    </w:lvl>
    <w:lvl w:ilvl="2" w:tplc="0409001B">
      <w:start w:val="1"/>
      <w:numFmt w:val="decimal"/>
      <w:lvlText w:val="%3."/>
      <w:lvlJc w:val="left"/>
      <w:pPr>
        <w:tabs>
          <w:tab w:val="num" w:pos="2226"/>
        </w:tabs>
        <w:ind w:left="2226" w:hanging="36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decimal"/>
      <w:lvlText w:val="%5."/>
      <w:lvlJc w:val="left"/>
      <w:pPr>
        <w:tabs>
          <w:tab w:val="num" w:pos="3666"/>
        </w:tabs>
        <w:ind w:left="3666" w:hanging="360"/>
      </w:pPr>
      <w:rPr>
        <w:rFonts w:cs="Times New Roman"/>
      </w:rPr>
    </w:lvl>
    <w:lvl w:ilvl="5" w:tplc="0409001B">
      <w:start w:val="1"/>
      <w:numFmt w:val="decimal"/>
      <w:lvlText w:val="%6."/>
      <w:lvlJc w:val="left"/>
      <w:pPr>
        <w:tabs>
          <w:tab w:val="num" w:pos="4386"/>
        </w:tabs>
        <w:ind w:left="4386" w:hanging="36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decimal"/>
      <w:lvlText w:val="%8."/>
      <w:lvlJc w:val="left"/>
      <w:pPr>
        <w:tabs>
          <w:tab w:val="num" w:pos="5826"/>
        </w:tabs>
        <w:ind w:left="5826" w:hanging="360"/>
      </w:pPr>
      <w:rPr>
        <w:rFonts w:cs="Times New Roman"/>
      </w:rPr>
    </w:lvl>
    <w:lvl w:ilvl="8" w:tplc="0409001B">
      <w:start w:val="1"/>
      <w:numFmt w:val="decimal"/>
      <w:lvlText w:val="%9."/>
      <w:lvlJc w:val="left"/>
      <w:pPr>
        <w:tabs>
          <w:tab w:val="num" w:pos="6546"/>
        </w:tabs>
        <w:ind w:left="6546" w:hanging="360"/>
      </w:pPr>
      <w:rPr>
        <w:rFonts w:cs="Times New Roman"/>
      </w:rPr>
    </w:lvl>
  </w:abstractNum>
  <w:abstractNum w:abstractNumId="18" w15:restartNumberingAfterBreak="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5404CF9"/>
    <w:multiLevelType w:val="multilevel"/>
    <w:tmpl w:val="4426B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CC4B6C"/>
    <w:multiLevelType w:val="hybridMultilevel"/>
    <w:tmpl w:val="6BA649F6"/>
    <w:lvl w:ilvl="0" w:tplc="6C72E176">
      <w:start w:val="1"/>
      <w:numFmt w:val="decimal"/>
      <w:lvlText w:val="2.%1."/>
      <w:lvlJc w:val="left"/>
      <w:pPr>
        <w:ind w:left="92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DCF10AF"/>
    <w:multiLevelType w:val="hybridMultilevel"/>
    <w:tmpl w:val="668204E8"/>
    <w:lvl w:ilvl="0" w:tplc="DC229460">
      <w:start w:val="1"/>
      <w:numFmt w:val="decimal"/>
      <w:lvlText w:val="4.%1."/>
      <w:lvlJc w:val="left"/>
      <w:pPr>
        <w:ind w:left="560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615B1E40"/>
    <w:multiLevelType w:val="multilevel"/>
    <w:tmpl w:val="45702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437CE5"/>
    <w:multiLevelType w:val="hybridMultilevel"/>
    <w:tmpl w:val="538A317E"/>
    <w:lvl w:ilvl="0" w:tplc="CEB0E92C">
      <w:start w:val="1"/>
      <w:numFmt w:val="decimal"/>
      <w:lvlText w:val="5.1.%1."/>
      <w:lvlJc w:val="left"/>
      <w:pPr>
        <w:ind w:left="644" w:hanging="360"/>
      </w:pPr>
      <w:rPr>
        <w:rFonts w:cs="Times New Roman"/>
      </w:rPr>
    </w:lvl>
    <w:lvl w:ilvl="1" w:tplc="04220019">
      <w:start w:val="1"/>
      <w:numFmt w:val="decimal"/>
      <w:lvlText w:val="%2."/>
      <w:lvlJc w:val="left"/>
      <w:pPr>
        <w:tabs>
          <w:tab w:val="num" w:pos="1364"/>
        </w:tabs>
        <w:ind w:left="1364" w:hanging="360"/>
      </w:pPr>
      <w:rPr>
        <w:rFonts w:cs="Times New Roman"/>
      </w:rPr>
    </w:lvl>
    <w:lvl w:ilvl="2" w:tplc="0422001B">
      <w:start w:val="1"/>
      <w:numFmt w:val="decimal"/>
      <w:lvlText w:val="%3."/>
      <w:lvlJc w:val="left"/>
      <w:pPr>
        <w:tabs>
          <w:tab w:val="num" w:pos="2084"/>
        </w:tabs>
        <w:ind w:left="2084" w:hanging="360"/>
      </w:pPr>
      <w:rPr>
        <w:rFonts w:cs="Times New Roman"/>
      </w:rPr>
    </w:lvl>
    <w:lvl w:ilvl="3" w:tplc="0422000F">
      <w:start w:val="1"/>
      <w:numFmt w:val="decimal"/>
      <w:lvlText w:val="%4."/>
      <w:lvlJc w:val="left"/>
      <w:pPr>
        <w:tabs>
          <w:tab w:val="num" w:pos="2804"/>
        </w:tabs>
        <w:ind w:left="2804" w:hanging="360"/>
      </w:pPr>
      <w:rPr>
        <w:rFonts w:cs="Times New Roman"/>
      </w:rPr>
    </w:lvl>
    <w:lvl w:ilvl="4" w:tplc="04220019">
      <w:start w:val="1"/>
      <w:numFmt w:val="decimal"/>
      <w:lvlText w:val="%5."/>
      <w:lvlJc w:val="left"/>
      <w:pPr>
        <w:tabs>
          <w:tab w:val="num" w:pos="3524"/>
        </w:tabs>
        <w:ind w:left="3524" w:hanging="360"/>
      </w:pPr>
      <w:rPr>
        <w:rFonts w:cs="Times New Roman"/>
      </w:rPr>
    </w:lvl>
    <w:lvl w:ilvl="5" w:tplc="0422001B">
      <w:start w:val="1"/>
      <w:numFmt w:val="decimal"/>
      <w:lvlText w:val="%6."/>
      <w:lvlJc w:val="left"/>
      <w:pPr>
        <w:tabs>
          <w:tab w:val="num" w:pos="4244"/>
        </w:tabs>
        <w:ind w:left="4244" w:hanging="360"/>
      </w:pPr>
      <w:rPr>
        <w:rFonts w:cs="Times New Roman"/>
      </w:rPr>
    </w:lvl>
    <w:lvl w:ilvl="6" w:tplc="0422000F">
      <w:start w:val="1"/>
      <w:numFmt w:val="decimal"/>
      <w:lvlText w:val="%7."/>
      <w:lvlJc w:val="left"/>
      <w:pPr>
        <w:tabs>
          <w:tab w:val="num" w:pos="4964"/>
        </w:tabs>
        <w:ind w:left="4964" w:hanging="360"/>
      </w:pPr>
      <w:rPr>
        <w:rFonts w:cs="Times New Roman"/>
      </w:rPr>
    </w:lvl>
    <w:lvl w:ilvl="7" w:tplc="04220019">
      <w:start w:val="1"/>
      <w:numFmt w:val="decimal"/>
      <w:lvlText w:val="%8."/>
      <w:lvlJc w:val="left"/>
      <w:pPr>
        <w:tabs>
          <w:tab w:val="num" w:pos="5684"/>
        </w:tabs>
        <w:ind w:left="5684" w:hanging="360"/>
      </w:pPr>
      <w:rPr>
        <w:rFonts w:cs="Times New Roman"/>
      </w:rPr>
    </w:lvl>
    <w:lvl w:ilvl="8" w:tplc="0422001B">
      <w:start w:val="1"/>
      <w:numFmt w:val="decimal"/>
      <w:lvlText w:val="%9."/>
      <w:lvlJc w:val="left"/>
      <w:pPr>
        <w:tabs>
          <w:tab w:val="num" w:pos="6404"/>
        </w:tabs>
        <w:ind w:left="6404" w:hanging="360"/>
      </w:pPr>
      <w:rPr>
        <w:rFonts w:cs="Times New Roman"/>
      </w:rPr>
    </w:lvl>
  </w:abstractNum>
  <w:abstractNum w:abstractNumId="26" w15:restartNumberingAfterBreak="0">
    <w:nsid w:val="73B12F46"/>
    <w:multiLevelType w:val="multilevel"/>
    <w:tmpl w:val="8D28D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4A62D9"/>
    <w:multiLevelType w:val="hybridMultilevel"/>
    <w:tmpl w:val="B142E748"/>
    <w:lvl w:ilvl="0" w:tplc="7CB24106">
      <w:start w:val="1"/>
      <w:numFmt w:val="decimal"/>
      <w:lvlText w:val="2.9.%1."/>
      <w:lvlJc w:val="left"/>
      <w:pPr>
        <w:ind w:left="1353" w:hanging="360"/>
      </w:pPr>
      <w:rPr>
        <w:rFonts w:cs="Times New Roman"/>
      </w:rPr>
    </w:lvl>
    <w:lvl w:ilvl="1" w:tplc="04090019">
      <w:start w:val="1"/>
      <w:numFmt w:val="decimal"/>
      <w:lvlText w:val="%2."/>
      <w:lvlJc w:val="left"/>
      <w:pPr>
        <w:tabs>
          <w:tab w:val="num" w:pos="2073"/>
        </w:tabs>
        <w:ind w:left="2073" w:hanging="360"/>
      </w:pPr>
      <w:rPr>
        <w:rFonts w:cs="Times New Roman"/>
      </w:rPr>
    </w:lvl>
    <w:lvl w:ilvl="2" w:tplc="0409001B">
      <w:start w:val="1"/>
      <w:numFmt w:val="decimal"/>
      <w:lvlText w:val="%3."/>
      <w:lvlJc w:val="left"/>
      <w:pPr>
        <w:tabs>
          <w:tab w:val="num" w:pos="2793"/>
        </w:tabs>
        <w:ind w:left="2793" w:hanging="36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decimal"/>
      <w:lvlText w:val="%5."/>
      <w:lvlJc w:val="left"/>
      <w:pPr>
        <w:tabs>
          <w:tab w:val="num" w:pos="4233"/>
        </w:tabs>
        <w:ind w:left="4233" w:hanging="360"/>
      </w:pPr>
      <w:rPr>
        <w:rFonts w:cs="Times New Roman"/>
      </w:rPr>
    </w:lvl>
    <w:lvl w:ilvl="5" w:tplc="0409001B">
      <w:start w:val="1"/>
      <w:numFmt w:val="decimal"/>
      <w:lvlText w:val="%6."/>
      <w:lvlJc w:val="left"/>
      <w:pPr>
        <w:tabs>
          <w:tab w:val="num" w:pos="4953"/>
        </w:tabs>
        <w:ind w:left="4953" w:hanging="36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decimal"/>
      <w:lvlText w:val="%8."/>
      <w:lvlJc w:val="left"/>
      <w:pPr>
        <w:tabs>
          <w:tab w:val="num" w:pos="6393"/>
        </w:tabs>
        <w:ind w:left="6393" w:hanging="360"/>
      </w:pPr>
      <w:rPr>
        <w:rFonts w:cs="Times New Roman"/>
      </w:rPr>
    </w:lvl>
    <w:lvl w:ilvl="8" w:tplc="0409001B">
      <w:start w:val="1"/>
      <w:numFmt w:val="decimal"/>
      <w:lvlText w:val="%9."/>
      <w:lvlJc w:val="left"/>
      <w:pPr>
        <w:tabs>
          <w:tab w:val="num" w:pos="7113"/>
        </w:tabs>
        <w:ind w:left="7113" w:hanging="360"/>
      </w:pPr>
      <w:rPr>
        <w:rFonts w:cs="Times New Roman"/>
      </w:rPr>
    </w:lvl>
  </w:abstractNum>
  <w:abstractNum w:abstractNumId="28" w15:restartNumberingAfterBreak="0">
    <w:nsid w:val="79D7050A"/>
    <w:multiLevelType w:val="multilevel"/>
    <w:tmpl w:val="F87C483E"/>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16cid:durableId="689721171">
    <w:abstractNumId w:val="0"/>
  </w:num>
  <w:num w:numId="2" w16cid:durableId="875116107">
    <w:abstractNumId w:val="7"/>
  </w:num>
  <w:num w:numId="3" w16cid:durableId="992216853">
    <w:abstractNumId w:val="5"/>
  </w:num>
  <w:num w:numId="4" w16cid:durableId="287665017">
    <w:abstractNumId w:val="13"/>
  </w:num>
  <w:num w:numId="5" w16cid:durableId="1996299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52967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4022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978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28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4115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090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37292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1010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269289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9381597">
    <w:abstractNumId w:val="18"/>
  </w:num>
  <w:num w:numId="16" w16cid:durableId="859588582">
    <w:abstractNumId w:val="9"/>
  </w:num>
  <w:num w:numId="17" w16cid:durableId="619452606">
    <w:abstractNumId w:val="3"/>
  </w:num>
  <w:num w:numId="18" w16cid:durableId="739138499">
    <w:abstractNumId w:val="4"/>
  </w:num>
  <w:num w:numId="19" w16cid:durableId="1423599672">
    <w:abstractNumId w:val="20"/>
  </w:num>
  <w:num w:numId="20" w16cid:durableId="382607997">
    <w:abstractNumId w:val="15"/>
  </w:num>
  <w:num w:numId="21" w16cid:durableId="962804759">
    <w:abstractNumId w:val="24"/>
  </w:num>
  <w:num w:numId="22" w16cid:durableId="1819030258">
    <w:abstractNumId w:val="14"/>
  </w:num>
  <w:num w:numId="23" w16cid:durableId="1009140030">
    <w:abstractNumId w:val="10"/>
  </w:num>
  <w:num w:numId="24" w16cid:durableId="340160655">
    <w:abstractNumId w:val="26"/>
  </w:num>
  <w:num w:numId="25" w16cid:durableId="1746688117">
    <w:abstractNumId w:val="22"/>
  </w:num>
  <w:num w:numId="26" w16cid:durableId="1411847064">
    <w:abstractNumId w:val="12"/>
  </w:num>
  <w:num w:numId="27" w16cid:durableId="1535272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pos w:val="beneathText"/>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FDB"/>
    <w:rsid w:val="0000653C"/>
    <w:rsid w:val="00006FFA"/>
    <w:rsid w:val="000113D4"/>
    <w:rsid w:val="00017292"/>
    <w:rsid w:val="00022E74"/>
    <w:rsid w:val="000246A6"/>
    <w:rsid w:val="0003703E"/>
    <w:rsid w:val="00064633"/>
    <w:rsid w:val="000710B9"/>
    <w:rsid w:val="00074608"/>
    <w:rsid w:val="0009221D"/>
    <w:rsid w:val="00093192"/>
    <w:rsid w:val="00096272"/>
    <w:rsid w:val="000B0FDC"/>
    <w:rsid w:val="000D6454"/>
    <w:rsid w:val="000E1598"/>
    <w:rsid w:val="000E4FC5"/>
    <w:rsid w:val="000E73EE"/>
    <w:rsid w:val="001030B5"/>
    <w:rsid w:val="0013000D"/>
    <w:rsid w:val="00140CF5"/>
    <w:rsid w:val="00141C86"/>
    <w:rsid w:val="00147D86"/>
    <w:rsid w:val="001517F0"/>
    <w:rsid w:val="00152EB8"/>
    <w:rsid w:val="00160E76"/>
    <w:rsid w:val="00176C50"/>
    <w:rsid w:val="00197FFA"/>
    <w:rsid w:val="001A0DDF"/>
    <w:rsid w:val="001A34D7"/>
    <w:rsid w:val="001B1C02"/>
    <w:rsid w:val="001C560A"/>
    <w:rsid w:val="001C73C6"/>
    <w:rsid w:val="001E0610"/>
    <w:rsid w:val="001E1086"/>
    <w:rsid w:val="001F0C71"/>
    <w:rsid w:val="001F2718"/>
    <w:rsid w:val="001F6D1D"/>
    <w:rsid w:val="002126FC"/>
    <w:rsid w:val="00220722"/>
    <w:rsid w:val="002227D0"/>
    <w:rsid w:val="00227E3C"/>
    <w:rsid w:val="002303E4"/>
    <w:rsid w:val="00236008"/>
    <w:rsid w:val="002602ED"/>
    <w:rsid w:val="0028797B"/>
    <w:rsid w:val="002915BE"/>
    <w:rsid w:val="00291744"/>
    <w:rsid w:val="00294EB8"/>
    <w:rsid w:val="00295E50"/>
    <w:rsid w:val="002A52AA"/>
    <w:rsid w:val="002B4E5D"/>
    <w:rsid w:val="002C37DD"/>
    <w:rsid w:val="002C504C"/>
    <w:rsid w:val="002E14E6"/>
    <w:rsid w:val="002E72A1"/>
    <w:rsid w:val="002F5737"/>
    <w:rsid w:val="0031780C"/>
    <w:rsid w:val="00321299"/>
    <w:rsid w:val="00332162"/>
    <w:rsid w:val="00333526"/>
    <w:rsid w:val="00336F96"/>
    <w:rsid w:val="0033718C"/>
    <w:rsid w:val="003371DF"/>
    <w:rsid w:val="00343C29"/>
    <w:rsid w:val="0035031E"/>
    <w:rsid w:val="0035714A"/>
    <w:rsid w:val="003666EA"/>
    <w:rsid w:val="0037373F"/>
    <w:rsid w:val="0037448E"/>
    <w:rsid w:val="00391E4F"/>
    <w:rsid w:val="0039502B"/>
    <w:rsid w:val="003A52A1"/>
    <w:rsid w:val="003B11E1"/>
    <w:rsid w:val="003B47BF"/>
    <w:rsid w:val="003C494F"/>
    <w:rsid w:val="003D44E6"/>
    <w:rsid w:val="003D668F"/>
    <w:rsid w:val="003E1A5F"/>
    <w:rsid w:val="003F0A7E"/>
    <w:rsid w:val="003F3149"/>
    <w:rsid w:val="003F34D2"/>
    <w:rsid w:val="003F4B59"/>
    <w:rsid w:val="003F6D24"/>
    <w:rsid w:val="003F7B22"/>
    <w:rsid w:val="00400010"/>
    <w:rsid w:val="00412474"/>
    <w:rsid w:val="00413EC9"/>
    <w:rsid w:val="004153BE"/>
    <w:rsid w:val="00417901"/>
    <w:rsid w:val="00425BC8"/>
    <w:rsid w:val="00425E61"/>
    <w:rsid w:val="00425FE5"/>
    <w:rsid w:val="00431CA1"/>
    <w:rsid w:val="0044311A"/>
    <w:rsid w:val="004468ED"/>
    <w:rsid w:val="004521B4"/>
    <w:rsid w:val="004530CB"/>
    <w:rsid w:val="00456F9C"/>
    <w:rsid w:val="00485684"/>
    <w:rsid w:val="00485B6A"/>
    <w:rsid w:val="00487451"/>
    <w:rsid w:val="004922FA"/>
    <w:rsid w:val="004923FA"/>
    <w:rsid w:val="0049441D"/>
    <w:rsid w:val="004A0192"/>
    <w:rsid w:val="004A1C50"/>
    <w:rsid w:val="004A1FBE"/>
    <w:rsid w:val="004A422A"/>
    <w:rsid w:val="004A4D5B"/>
    <w:rsid w:val="004A7B22"/>
    <w:rsid w:val="004B0CCB"/>
    <w:rsid w:val="004B0DDB"/>
    <w:rsid w:val="004B27E6"/>
    <w:rsid w:val="004C3832"/>
    <w:rsid w:val="004D1AFF"/>
    <w:rsid w:val="004E38AF"/>
    <w:rsid w:val="005016A1"/>
    <w:rsid w:val="00510D2B"/>
    <w:rsid w:val="00511A32"/>
    <w:rsid w:val="00513CE4"/>
    <w:rsid w:val="00533121"/>
    <w:rsid w:val="0053654F"/>
    <w:rsid w:val="005535EC"/>
    <w:rsid w:val="00553A73"/>
    <w:rsid w:val="00553A9B"/>
    <w:rsid w:val="00560D33"/>
    <w:rsid w:val="00567948"/>
    <w:rsid w:val="00575964"/>
    <w:rsid w:val="00580AE1"/>
    <w:rsid w:val="00580B3D"/>
    <w:rsid w:val="005812D0"/>
    <w:rsid w:val="0059218B"/>
    <w:rsid w:val="005959FB"/>
    <w:rsid w:val="00596CD2"/>
    <w:rsid w:val="005A7F6A"/>
    <w:rsid w:val="005B4436"/>
    <w:rsid w:val="005B4FA0"/>
    <w:rsid w:val="005B57BE"/>
    <w:rsid w:val="005B5B72"/>
    <w:rsid w:val="005D160E"/>
    <w:rsid w:val="005D2E2C"/>
    <w:rsid w:val="005D40A6"/>
    <w:rsid w:val="005D61A9"/>
    <w:rsid w:val="005E36DF"/>
    <w:rsid w:val="005E5D5B"/>
    <w:rsid w:val="005E7BD9"/>
    <w:rsid w:val="006050C6"/>
    <w:rsid w:val="00626976"/>
    <w:rsid w:val="00634373"/>
    <w:rsid w:val="00642610"/>
    <w:rsid w:val="00650828"/>
    <w:rsid w:val="00653737"/>
    <w:rsid w:val="00655488"/>
    <w:rsid w:val="006A31F1"/>
    <w:rsid w:val="006B28ED"/>
    <w:rsid w:val="006B55B8"/>
    <w:rsid w:val="006C21C9"/>
    <w:rsid w:val="006C6D73"/>
    <w:rsid w:val="006D1868"/>
    <w:rsid w:val="006E302F"/>
    <w:rsid w:val="006E52E5"/>
    <w:rsid w:val="006F780A"/>
    <w:rsid w:val="007146F2"/>
    <w:rsid w:val="00716A1D"/>
    <w:rsid w:val="00717965"/>
    <w:rsid w:val="0072214E"/>
    <w:rsid w:val="00733B29"/>
    <w:rsid w:val="007422ED"/>
    <w:rsid w:val="00750008"/>
    <w:rsid w:val="007511A3"/>
    <w:rsid w:val="007541CB"/>
    <w:rsid w:val="0075482A"/>
    <w:rsid w:val="00754911"/>
    <w:rsid w:val="00755CF8"/>
    <w:rsid w:val="007615F4"/>
    <w:rsid w:val="007663BF"/>
    <w:rsid w:val="00781332"/>
    <w:rsid w:val="007869AF"/>
    <w:rsid w:val="0079057C"/>
    <w:rsid w:val="007C1A1C"/>
    <w:rsid w:val="007C636F"/>
    <w:rsid w:val="007D3033"/>
    <w:rsid w:val="007D47F4"/>
    <w:rsid w:val="007E0AA7"/>
    <w:rsid w:val="007E291F"/>
    <w:rsid w:val="007E7BB8"/>
    <w:rsid w:val="007F7329"/>
    <w:rsid w:val="0080145C"/>
    <w:rsid w:val="00804C7A"/>
    <w:rsid w:val="00825D80"/>
    <w:rsid w:val="00832132"/>
    <w:rsid w:val="00837877"/>
    <w:rsid w:val="00846831"/>
    <w:rsid w:val="00853076"/>
    <w:rsid w:val="008563AF"/>
    <w:rsid w:val="00862FE0"/>
    <w:rsid w:val="00863627"/>
    <w:rsid w:val="00880964"/>
    <w:rsid w:val="00882D96"/>
    <w:rsid w:val="0089301A"/>
    <w:rsid w:val="00897FF2"/>
    <w:rsid w:val="008D0342"/>
    <w:rsid w:val="008D18D0"/>
    <w:rsid w:val="008E6D69"/>
    <w:rsid w:val="008F0077"/>
    <w:rsid w:val="008F1819"/>
    <w:rsid w:val="008F3DB9"/>
    <w:rsid w:val="008F768B"/>
    <w:rsid w:val="00904208"/>
    <w:rsid w:val="009272BB"/>
    <w:rsid w:val="009314D7"/>
    <w:rsid w:val="00941845"/>
    <w:rsid w:val="00942A61"/>
    <w:rsid w:val="00950FA3"/>
    <w:rsid w:val="00951565"/>
    <w:rsid w:val="009668CA"/>
    <w:rsid w:val="00994DB5"/>
    <w:rsid w:val="00996280"/>
    <w:rsid w:val="009A2578"/>
    <w:rsid w:val="009B5878"/>
    <w:rsid w:val="009E0E2C"/>
    <w:rsid w:val="009E2ABE"/>
    <w:rsid w:val="009E7CE0"/>
    <w:rsid w:val="00A05D46"/>
    <w:rsid w:val="00A1733E"/>
    <w:rsid w:val="00A222DF"/>
    <w:rsid w:val="00A27D78"/>
    <w:rsid w:val="00A346CB"/>
    <w:rsid w:val="00A40C89"/>
    <w:rsid w:val="00A46BA0"/>
    <w:rsid w:val="00A54A7F"/>
    <w:rsid w:val="00A70F5C"/>
    <w:rsid w:val="00A7616E"/>
    <w:rsid w:val="00A7791E"/>
    <w:rsid w:val="00A91C32"/>
    <w:rsid w:val="00A91FE5"/>
    <w:rsid w:val="00A92669"/>
    <w:rsid w:val="00A97A62"/>
    <w:rsid w:val="00AA3918"/>
    <w:rsid w:val="00AA3C2F"/>
    <w:rsid w:val="00AA4E82"/>
    <w:rsid w:val="00AA70D2"/>
    <w:rsid w:val="00AB10AD"/>
    <w:rsid w:val="00AB13E1"/>
    <w:rsid w:val="00AC387E"/>
    <w:rsid w:val="00AD2C37"/>
    <w:rsid w:val="00AE0C0A"/>
    <w:rsid w:val="00AF3DAC"/>
    <w:rsid w:val="00B15682"/>
    <w:rsid w:val="00B47073"/>
    <w:rsid w:val="00B505B1"/>
    <w:rsid w:val="00B518F1"/>
    <w:rsid w:val="00B56FAC"/>
    <w:rsid w:val="00B72A7D"/>
    <w:rsid w:val="00B7743C"/>
    <w:rsid w:val="00B80EC3"/>
    <w:rsid w:val="00B91F97"/>
    <w:rsid w:val="00B92594"/>
    <w:rsid w:val="00B950EB"/>
    <w:rsid w:val="00B9623D"/>
    <w:rsid w:val="00BA367F"/>
    <w:rsid w:val="00BA5CDA"/>
    <w:rsid w:val="00BA7BD7"/>
    <w:rsid w:val="00BB0CC0"/>
    <w:rsid w:val="00BB34EB"/>
    <w:rsid w:val="00BC260F"/>
    <w:rsid w:val="00BC2910"/>
    <w:rsid w:val="00BD118D"/>
    <w:rsid w:val="00BD5936"/>
    <w:rsid w:val="00BE1D0A"/>
    <w:rsid w:val="00BE79DF"/>
    <w:rsid w:val="00BF6E77"/>
    <w:rsid w:val="00C013C1"/>
    <w:rsid w:val="00C02843"/>
    <w:rsid w:val="00C048D2"/>
    <w:rsid w:val="00C175E4"/>
    <w:rsid w:val="00C23316"/>
    <w:rsid w:val="00C31824"/>
    <w:rsid w:val="00C327F8"/>
    <w:rsid w:val="00C414AF"/>
    <w:rsid w:val="00C50FDB"/>
    <w:rsid w:val="00C565C6"/>
    <w:rsid w:val="00C6402E"/>
    <w:rsid w:val="00C75EDE"/>
    <w:rsid w:val="00C77FEB"/>
    <w:rsid w:val="00C84A1D"/>
    <w:rsid w:val="00C9343B"/>
    <w:rsid w:val="00C94A7B"/>
    <w:rsid w:val="00CA1A3F"/>
    <w:rsid w:val="00CA1EDE"/>
    <w:rsid w:val="00CA241A"/>
    <w:rsid w:val="00CA3773"/>
    <w:rsid w:val="00CA685B"/>
    <w:rsid w:val="00CA77B9"/>
    <w:rsid w:val="00CB59C6"/>
    <w:rsid w:val="00CC6E9A"/>
    <w:rsid w:val="00CD1B95"/>
    <w:rsid w:val="00CE1CB7"/>
    <w:rsid w:val="00CE3F26"/>
    <w:rsid w:val="00CE4B57"/>
    <w:rsid w:val="00D00D0A"/>
    <w:rsid w:val="00D01D63"/>
    <w:rsid w:val="00D0215F"/>
    <w:rsid w:val="00D07DE0"/>
    <w:rsid w:val="00D12C2F"/>
    <w:rsid w:val="00D137C1"/>
    <w:rsid w:val="00D14F78"/>
    <w:rsid w:val="00D4214B"/>
    <w:rsid w:val="00D46B14"/>
    <w:rsid w:val="00D47FB6"/>
    <w:rsid w:val="00D50EE9"/>
    <w:rsid w:val="00D61D22"/>
    <w:rsid w:val="00D7144B"/>
    <w:rsid w:val="00D7276A"/>
    <w:rsid w:val="00D7693A"/>
    <w:rsid w:val="00D810D0"/>
    <w:rsid w:val="00D95458"/>
    <w:rsid w:val="00DB7C71"/>
    <w:rsid w:val="00DC1192"/>
    <w:rsid w:val="00DC15AF"/>
    <w:rsid w:val="00DD0AE5"/>
    <w:rsid w:val="00DE1E27"/>
    <w:rsid w:val="00DE6707"/>
    <w:rsid w:val="00E130C9"/>
    <w:rsid w:val="00E22F6A"/>
    <w:rsid w:val="00E356D7"/>
    <w:rsid w:val="00E4020B"/>
    <w:rsid w:val="00E51704"/>
    <w:rsid w:val="00E66215"/>
    <w:rsid w:val="00E81B0D"/>
    <w:rsid w:val="00E827B0"/>
    <w:rsid w:val="00E85F52"/>
    <w:rsid w:val="00EB09A0"/>
    <w:rsid w:val="00EB14E7"/>
    <w:rsid w:val="00EB173B"/>
    <w:rsid w:val="00EB54CC"/>
    <w:rsid w:val="00EB7067"/>
    <w:rsid w:val="00ED1885"/>
    <w:rsid w:val="00ED1CAB"/>
    <w:rsid w:val="00ED3F11"/>
    <w:rsid w:val="00EE2E31"/>
    <w:rsid w:val="00EF1321"/>
    <w:rsid w:val="00EF24D3"/>
    <w:rsid w:val="00EF3E7D"/>
    <w:rsid w:val="00EF6D4B"/>
    <w:rsid w:val="00F00704"/>
    <w:rsid w:val="00F05EEA"/>
    <w:rsid w:val="00F103CB"/>
    <w:rsid w:val="00F17E35"/>
    <w:rsid w:val="00F210E5"/>
    <w:rsid w:val="00F23275"/>
    <w:rsid w:val="00F23CE5"/>
    <w:rsid w:val="00F26AD2"/>
    <w:rsid w:val="00F41E86"/>
    <w:rsid w:val="00F42D56"/>
    <w:rsid w:val="00F44035"/>
    <w:rsid w:val="00F462B7"/>
    <w:rsid w:val="00F54149"/>
    <w:rsid w:val="00F56378"/>
    <w:rsid w:val="00F605F7"/>
    <w:rsid w:val="00F616FA"/>
    <w:rsid w:val="00F63A3B"/>
    <w:rsid w:val="00F85158"/>
    <w:rsid w:val="00F86300"/>
    <w:rsid w:val="00F86BC8"/>
    <w:rsid w:val="00F94B9C"/>
    <w:rsid w:val="00F96DF6"/>
    <w:rsid w:val="00F96F45"/>
    <w:rsid w:val="00FA3984"/>
    <w:rsid w:val="00FB115B"/>
    <w:rsid w:val="00FB1869"/>
    <w:rsid w:val="00FC24CB"/>
    <w:rsid w:val="00FC4815"/>
    <w:rsid w:val="00FC4988"/>
    <w:rsid w:val="00FE4AAB"/>
    <w:rsid w:val="00FE58F9"/>
    <w:rsid w:val="00FE7CD4"/>
    <w:rsid w:val="00FF2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177E"/>
  <w15:docId w15:val="{08D6B81F-FC42-4619-9501-75309F0B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FDB"/>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C50FDB"/>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C50FDB"/>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C50FDB"/>
    <w:pPr>
      <w:numPr>
        <w:ilvl w:val="2"/>
        <w:numId w:val="1"/>
      </w:numPr>
      <w:outlineLvl w:val="2"/>
    </w:pPr>
  </w:style>
  <w:style w:type="paragraph" w:styleId="4">
    <w:name w:val="heading 4"/>
    <w:basedOn w:val="a"/>
    <w:next w:val="a"/>
    <w:link w:val="40"/>
    <w:uiPriority w:val="9"/>
    <w:semiHidden/>
    <w:unhideWhenUsed/>
    <w:qFormat/>
    <w:rsid w:val="00C50FDB"/>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C50FDB"/>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FDB"/>
    <w:rPr>
      <w:rFonts w:ascii="Arial" w:eastAsia="Times New Roman" w:hAnsi="Arial" w:cs="Arial"/>
      <w:b/>
      <w:bCs/>
      <w:kern w:val="1"/>
      <w:sz w:val="32"/>
      <w:szCs w:val="32"/>
      <w:lang w:eastAsia="zh-CN"/>
    </w:rPr>
  </w:style>
  <w:style w:type="character" w:customStyle="1" w:styleId="20">
    <w:name w:val="Заголовок 2 Знак"/>
    <w:basedOn w:val="a0"/>
    <w:link w:val="2"/>
    <w:rsid w:val="00C50FDB"/>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C50FDB"/>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C50FDB"/>
    <w:rPr>
      <w:rFonts w:ascii="Calibri" w:eastAsia="Times New Roman" w:hAnsi="Calibri" w:cs="Times New Roman"/>
      <w:b/>
      <w:bCs/>
      <w:sz w:val="28"/>
      <w:szCs w:val="28"/>
      <w:lang w:eastAsia="zh-CN"/>
    </w:rPr>
  </w:style>
  <w:style w:type="character" w:customStyle="1" w:styleId="50">
    <w:name w:val="Заголовок 5 Знак"/>
    <w:basedOn w:val="a0"/>
    <w:link w:val="5"/>
    <w:rsid w:val="00C50FDB"/>
    <w:rPr>
      <w:rFonts w:ascii="Times New Roman CYR" w:eastAsia="Times New Roman" w:hAnsi="Times New Roman CYR" w:cs="Times New Roman CYR"/>
      <w:b/>
      <w:bCs/>
      <w:i/>
      <w:iCs/>
      <w:sz w:val="26"/>
      <w:szCs w:val="26"/>
      <w:lang w:eastAsia="zh-CN"/>
    </w:rPr>
  </w:style>
  <w:style w:type="character" w:customStyle="1" w:styleId="WW8Num1z0">
    <w:name w:val="WW8Num1z0"/>
    <w:rsid w:val="00C50FDB"/>
  </w:style>
  <w:style w:type="character" w:customStyle="1" w:styleId="WW8Num1z1">
    <w:name w:val="WW8Num1z1"/>
    <w:rsid w:val="00C50FDB"/>
  </w:style>
  <w:style w:type="character" w:customStyle="1" w:styleId="WW8Num1z2">
    <w:name w:val="WW8Num1z2"/>
    <w:rsid w:val="00C50FDB"/>
  </w:style>
  <w:style w:type="character" w:customStyle="1" w:styleId="WW8Num1z3">
    <w:name w:val="WW8Num1z3"/>
    <w:rsid w:val="00C50FDB"/>
  </w:style>
  <w:style w:type="character" w:customStyle="1" w:styleId="WW8Num1z4">
    <w:name w:val="WW8Num1z4"/>
    <w:rsid w:val="00C50FDB"/>
  </w:style>
  <w:style w:type="character" w:customStyle="1" w:styleId="WW8Num1z5">
    <w:name w:val="WW8Num1z5"/>
    <w:rsid w:val="00C50FDB"/>
  </w:style>
  <w:style w:type="character" w:customStyle="1" w:styleId="WW8Num1z6">
    <w:name w:val="WW8Num1z6"/>
    <w:rsid w:val="00C50FDB"/>
  </w:style>
  <w:style w:type="character" w:customStyle="1" w:styleId="WW8Num1z7">
    <w:name w:val="WW8Num1z7"/>
    <w:rsid w:val="00C50FDB"/>
  </w:style>
  <w:style w:type="character" w:customStyle="1" w:styleId="WW8Num1z8">
    <w:name w:val="WW8Num1z8"/>
    <w:rsid w:val="00C50FDB"/>
  </w:style>
  <w:style w:type="character" w:customStyle="1" w:styleId="WW8Num2z0">
    <w:name w:val="WW8Num2z0"/>
    <w:rsid w:val="00C50FDB"/>
  </w:style>
  <w:style w:type="character" w:customStyle="1" w:styleId="WW8Num3z0">
    <w:name w:val="WW8Num3z0"/>
    <w:rsid w:val="00C50FDB"/>
    <w:rPr>
      <w:rFonts w:ascii="Times New Roman CYR" w:hAnsi="Times New Roman CYR" w:cs="Times New Roman CYR"/>
    </w:rPr>
  </w:style>
  <w:style w:type="character" w:customStyle="1" w:styleId="WW8Num3z1">
    <w:name w:val="WW8Num3z1"/>
    <w:rsid w:val="00C50FDB"/>
  </w:style>
  <w:style w:type="character" w:customStyle="1" w:styleId="WW8Num3z2">
    <w:name w:val="WW8Num3z2"/>
    <w:rsid w:val="00C50FDB"/>
  </w:style>
  <w:style w:type="character" w:customStyle="1" w:styleId="WW8Num3z3">
    <w:name w:val="WW8Num3z3"/>
    <w:rsid w:val="00C50FDB"/>
  </w:style>
  <w:style w:type="character" w:customStyle="1" w:styleId="WW8Num3z4">
    <w:name w:val="WW8Num3z4"/>
    <w:rsid w:val="00C50FDB"/>
  </w:style>
  <w:style w:type="character" w:customStyle="1" w:styleId="WW8Num3z5">
    <w:name w:val="WW8Num3z5"/>
    <w:rsid w:val="00C50FDB"/>
  </w:style>
  <w:style w:type="character" w:customStyle="1" w:styleId="WW8Num3z6">
    <w:name w:val="WW8Num3z6"/>
    <w:rsid w:val="00C50FDB"/>
  </w:style>
  <w:style w:type="character" w:customStyle="1" w:styleId="WW8Num3z7">
    <w:name w:val="WW8Num3z7"/>
    <w:rsid w:val="00C50FDB"/>
  </w:style>
  <w:style w:type="character" w:customStyle="1" w:styleId="WW8Num3z8">
    <w:name w:val="WW8Num3z8"/>
    <w:rsid w:val="00C50FDB"/>
  </w:style>
  <w:style w:type="character" w:customStyle="1" w:styleId="WW8Num4z0">
    <w:name w:val="WW8Num4z0"/>
    <w:rsid w:val="00C50FDB"/>
    <w:rPr>
      <w:rFonts w:ascii="Symbol" w:hAnsi="Symbol" w:cs="Symbol" w:hint="default"/>
    </w:rPr>
  </w:style>
  <w:style w:type="character" w:customStyle="1" w:styleId="WW8Num5z0">
    <w:name w:val="WW8Num5z0"/>
    <w:rsid w:val="00C50FDB"/>
    <w:rPr>
      <w:rFonts w:ascii="Times New Roman" w:hAnsi="Times New Roman" w:cs="Times New Roman" w:hint="default"/>
      <w:lang w:val="uk-UA"/>
    </w:rPr>
  </w:style>
  <w:style w:type="character" w:customStyle="1" w:styleId="WW8Num6z0">
    <w:name w:val="WW8Num6z0"/>
    <w:rsid w:val="00C50FDB"/>
    <w:rPr>
      <w:rFonts w:ascii="Arial" w:hAnsi="Arial" w:cs="Arial" w:hint="default"/>
      <w:lang w:val="uk-UA"/>
    </w:rPr>
  </w:style>
  <w:style w:type="character" w:customStyle="1" w:styleId="WW8Num7z0">
    <w:name w:val="WW8Num7z0"/>
    <w:rsid w:val="00C50FDB"/>
    <w:rPr>
      <w:rFonts w:ascii="Arial Narrow" w:hAnsi="Arial Narrow" w:cs="Times New Roman CYR" w:hint="default"/>
      <w:lang w:val="uk-UA"/>
    </w:rPr>
  </w:style>
  <w:style w:type="character" w:customStyle="1" w:styleId="WW8Num8z0">
    <w:name w:val="WW8Num8z0"/>
    <w:rsid w:val="00C50FDB"/>
    <w:rPr>
      <w:rFonts w:ascii="Times New Roman" w:hAnsi="Times New Roman" w:cs="Times New Roman" w:hint="default"/>
      <w:u w:val="none"/>
      <w:lang w:val="uk-UA"/>
    </w:rPr>
  </w:style>
  <w:style w:type="character" w:customStyle="1" w:styleId="WW8Num4z1">
    <w:name w:val="WW8Num4z1"/>
    <w:rsid w:val="00C50FDB"/>
  </w:style>
  <w:style w:type="character" w:customStyle="1" w:styleId="WW8Num4z2">
    <w:name w:val="WW8Num4z2"/>
    <w:rsid w:val="00C50FDB"/>
  </w:style>
  <w:style w:type="character" w:customStyle="1" w:styleId="WW8Num4z3">
    <w:name w:val="WW8Num4z3"/>
    <w:rsid w:val="00C50FDB"/>
  </w:style>
  <w:style w:type="character" w:customStyle="1" w:styleId="WW8Num4z4">
    <w:name w:val="WW8Num4z4"/>
    <w:rsid w:val="00C50FDB"/>
  </w:style>
  <w:style w:type="character" w:customStyle="1" w:styleId="WW8Num4z5">
    <w:name w:val="WW8Num4z5"/>
    <w:rsid w:val="00C50FDB"/>
  </w:style>
  <w:style w:type="character" w:customStyle="1" w:styleId="WW8Num4z6">
    <w:name w:val="WW8Num4z6"/>
    <w:rsid w:val="00C50FDB"/>
  </w:style>
  <w:style w:type="character" w:customStyle="1" w:styleId="WW8Num4z7">
    <w:name w:val="WW8Num4z7"/>
    <w:rsid w:val="00C50FDB"/>
  </w:style>
  <w:style w:type="character" w:customStyle="1" w:styleId="WW8Num4z8">
    <w:name w:val="WW8Num4z8"/>
    <w:rsid w:val="00C50FDB"/>
  </w:style>
  <w:style w:type="character" w:customStyle="1" w:styleId="WW8Num5z1">
    <w:name w:val="WW8Num5z1"/>
    <w:rsid w:val="00C50FDB"/>
  </w:style>
  <w:style w:type="character" w:customStyle="1" w:styleId="WW8Num5z2">
    <w:name w:val="WW8Num5z2"/>
    <w:rsid w:val="00C50FDB"/>
  </w:style>
  <w:style w:type="character" w:customStyle="1" w:styleId="WW8Num5z3">
    <w:name w:val="WW8Num5z3"/>
    <w:rsid w:val="00C50FDB"/>
  </w:style>
  <w:style w:type="character" w:customStyle="1" w:styleId="WW8Num5z4">
    <w:name w:val="WW8Num5z4"/>
    <w:rsid w:val="00C50FDB"/>
  </w:style>
  <w:style w:type="character" w:customStyle="1" w:styleId="WW8Num5z5">
    <w:name w:val="WW8Num5z5"/>
    <w:rsid w:val="00C50FDB"/>
  </w:style>
  <w:style w:type="character" w:customStyle="1" w:styleId="WW8Num5z6">
    <w:name w:val="WW8Num5z6"/>
    <w:rsid w:val="00C50FDB"/>
  </w:style>
  <w:style w:type="character" w:customStyle="1" w:styleId="WW8Num5z7">
    <w:name w:val="WW8Num5z7"/>
    <w:rsid w:val="00C50FDB"/>
  </w:style>
  <w:style w:type="character" w:customStyle="1" w:styleId="WW8Num5z8">
    <w:name w:val="WW8Num5z8"/>
    <w:rsid w:val="00C50FDB"/>
  </w:style>
  <w:style w:type="character" w:customStyle="1" w:styleId="WW8Num6z1">
    <w:name w:val="WW8Num6z1"/>
    <w:rsid w:val="00C50FDB"/>
    <w:rPr>
      <w:rFonts w:ascii="Courier New" w:hAnsi="Courier New" w:cs="Courier New" w:hint="default"/>
    </w:rPr>
  </w:style>
  <w:style w:type="character" w:customStyle="1" w:styleId="WW8Num6z2">
    <w:name w:val="WW8Num6z2"/>
    <w:rsid w:val="00C50FDB"/>
    <w:rPr>
      <w:rFonts w:ascii="Wingdings" w:hAnsi="Wingdings" w:cs="Wingdings" w:hint="default"/>
    </w:rPr>
  </w:style>
  <w:style w:type="character" w:customStyle="1" w:styleId="WW8Num7z1">
    <w:name w:val="WW8Num7z1"/>
    <w:rsid w:val="00C50FDB"/>
  </w:style>
  <w:style w:type="character" w:customStyle="1" w:styleId="WW8Num7z2">
    <w:name w:val="WW8Num7z2"/>
    <w:rsid w:val="00C50FDB"/>
  </w:style>
  <w:style w:type="character" w:customStyle="1" w:styleId="WW8Num7z3">
    <w:name w:val="WW8Num7z3"/>
    <w:rsid w:val="00C50FDB"/>
  </w:style>
  <w:style w:type="character" w:customStyle="1" w:styleId="WW8Num7z4">
    <w:name w:val="WW8Num7z4"/>
    <w:rsid w:val="00C50FDB"/>
  </w:style>
  <w:style w:type="character" w:customStyle="1" w:styleId="WW8Num7z5">
    <w:name w:val="WW8Num7z5"/>
    <w:rsid w:val="00C50FDB"/>
  </w:style>
  <w:style w:type="character" w:customStyle="1" w:styleId="WW8Num7z6">
    <w:name w:val="WW8Num7z6"/>
    <w:rsid w:val="00C50FDB"/>
  </w:style>
  <w:style w:type="character" w:customStyle="1" w:styleId="WW8Num7z7">
    <w:name w:val="WW8Num7z7"/>
    <w:rsid w:val="00C50FDB"/>
  </w:style>
  <w:style w:type="character" w:customStyle="1" w:styleId="WW8Num7z8">
    <w:name w:val="WW8Num7z8"/>
    <w:rsid w:val="00C50FDB"/>
  </w:style>
  <w:style w:type="character" w:customStyle="1" w:styleId="WW8Num8z1">
    <w:name w:val="WW8Num8z1"/>
    <w:rsid w:val="00C50FDB"/>
    <w:rPr>
      <w:rFonts w:ascii="Courier New" w:hAnsi="Courier New" w:cs="Times New Roman" w:hint="default"/>
    </w:rPr>
  </w:style>
  <w:style w:type="character" w:customStyle="1" w:styleId="WW8Num9z0">
    <w:name w:val="WW8Num9z0"/>
    <w:rsid w:val="00C50FDB"/>
    <w:rPr>
      <w:rFonts w:ascii="Symbol" w:hAnsi="Symbol" w:cs="Symbol" w:hint="default"/>
    </w:rPr>
  </w:style>
  <w:style w:type="character" w:customStyle="1" w:styleId="WW8Num9z1">
    <w:name w:val="WW8Num9z1"/>
    <w:rsid w:val="00C50FDB"/>
    <w:rPr>
      <w:rFonts w:ascii="Courier New" w:hAnsi="Courier New" w:cs="Courier New" w:hint="default"/>
    </w:rPr>
  </w:style>
  <w:style w:type="character" w:customStyle="1" w:styleId="WW8Num9z2">
    <w:name w:val="WW8Num9z2"/>
    <w:rsid w:val="00C50FDB"/>
    <w:rPr>
      <w:rFonts w:ascii="Wingdings" w:hAnsi="Wingdings" w:cs="Wingdings" w:hint="default"/>
    </w:rPr>
  </w:style>
  <w:style w:type="character" w:customStyle="1" w:styleId="WW8Num10z0">
    <w:name w:val="WW8Num10z0"/>
    <w:rsid w:val="00C50FDB"/>
    <w:rPr>
      <w:rFonts w:ascii="Arial Narrow" w:eastAsia="Times New Roman" w:hAnsi="Arial Narrow" w:cs="Times New Roman CYR" w:hint="default"/>
    </w:rPr>
  </w:style>
  <w:style w:type="character" w:customStyle="1" w:styleId="WW8Num10z1">
    <w:name w:val="WW8Num10z1"/>
    <w:rsid w:val="00C50FDB"/>
    <w:rPr>
      <w:rFonts w:ascii="Courier New" w:hAnsi="Courier New" w:cs="Courier New" w:hint="default"/>
    </w:rPr>
  </w:style>
  <w:style w:type="character" w:customStyle="1" w:styleId="WW8Num10z2">
    <w:name w:val="WW8Num10z2"/>
    <w:rsid w:val="00C50FDB"/>
    <w:rPr>
      <w:rFonts w:ascii="Wingdings" w:hAnsi="Wingdings" w:cs="Wingdings" w:hint="default"/>
    </w:rPr>
  </w:style>
  <w:style w:type="character" w:customStyle="1" w:styleId="WW8Num10z3">
    <w:name w:val="WW8Num10z3"/>
    <w:rsid w:val="00C50FDB"/>
    <w:rPr>
      <w:rFonts w:ascii="Symbol" w:hAnsi="Symbol" w:cs="Symbol" w:hint="default"/>
    </w:rPr>
  </w:style>
  <w:style w:type="character" w:customStyle="1" w:styleId="WW8Num11z0">
    <w:name w:val="WW8Num11z0"/>
    <w:rsid w:val="00C50FDB"/>
    <w:rPr>
      <w:color w:val="auto"/>
    </w:rPr>
  </w:style>
  <w:style w:type="character" w:customStyle="1" w:styleId="WW8Num11z1">
    <w:name w:val="WW8Num11z1"/>
    <w:rsid w:val="00C50FDB"/>
  </w:style>
  <w:style w:type="character" w:customStyle="1" w:styleId="WW8Num11z2">
    <w:name w:val="WW8Num11z2"/>
    <w:rsid w:val="00C50FDB"/>
  </w:style>
  <w:style w:type="character" w:customStyle="1" w:styleId="WW8Num11z3">
    <w:name w:val="WW8Num11z3"/>
    <w:rsid w:val="00C50FDB"/>
  </w:style>
  <w:style w:type="character" w:customStyle="1" w:styleId="WW8Num11z4">
    <w:name w:val="WW8Num11z4"/>
    <w:rsid w:val="00C50FDB"/>
  </w:style>
  <w:style w:type="character" w:customStyle="1" w:styleId="WW8Num11z5">
    <w:name w:val="WW8Num11z5"/>
    <w:rsid w:val="00C50FDB"/>
  </w:style>
  <w:style w:type="character" w:customStyle="1" w:styleId="WW8Num11z6">
    <w:name w:val="WW8Num11z6"/>
    <w:rsid w:val="00C50FDB"/>
  </w:style>
  <w:style w:type="character" w:customStyle="1" w:styleId="WW8Num11z7">
    <w:name w:val="WW8Num11z7"/>
    <w:rsid w:val="00C50FDB"/>
  </w:style>
  <w:style w:type="character" w:customStyle="1" w:styleId="WW8Num11z8">
    <w:name w:val="WW8Num11z8"/>
    <w:rsid w:val="00C50FDB"/>
  </w:style>
  <w:style w:type="character" w:customStyle="1" w:styleId="WW8Num12z0">
    <w:name w:val="WW8Num12z0"/>
    <w:rsid w:val="00C50FDB"/>
    <w:rPr>
      <w:rFonts w:ascii="Times New Roman" w:eastAsia="Times New Roman" w:hAnsi="Times New Roman" w:cs="Times New Roman" w:hint="default"/>
      <w:lang w:val="uk-UA"/>
    </w:rPr>
  </w:style>
  <w:style w:type="character" w:customStyle="1" w:styleId="WW8Num12z1">
    <w:name w:val="WW8Num12z1"/>
    <w:rsid w:val="00C50FDB"/>
    <w:rPr>
      <w:rFonts w:ascii="Courier New" w:hAnsi="Courier New" w:cs="Wingdings" w:hint="default"/>
    </w:rPr>
  </w:style>
  <w:style w:type="character" w:customStyle="1" w:styleId="WW8Num12z2">
    <w:name w:val="WW8Num12z2"/>
    <w:rsid w:val="00C50FDB"/>
    <w:rPr>
      <w:rFonts w:ascii="Wingdings" w:hAnsi="Wingdings" w:cs="Wingdings" w:hint="default"/>
    </w:rPr>
  </w:style>
  <w:style w:type="character" w:customStyle="1" w:styleId="WW8Num12z3">
    <w:name w:val="WW8Num12z3"/>
    <w:rsid w:val="00C50FDB"/>
    <w:rPr>
      <w:rFonts w:ascii="Symbol" w:hAnsi="Symbol" w:cs="Symbol" w:hint="default"/>
    </w:rPr>
  </w:style>
  <w:style w:type="character" w:customStyle="1" w:styleId="WW8Num13z0">
    <w:name w:val="WW8Num13z0"/>
    <w:rsid w:val="00C50FDB"/>
    <w:rPr>
      <w:rFonts w:hint="default"/>
    </w:rPr>
  </w:style>
  <w:style w:type="character" w:customStyle="1" w:styleId="WW8Num13z1">
    <w:name w:val="WW8Num13z1"/>
    <w:rsid w:val="00C50FDB"/>
  </w:style>
  <w:style w:type="character" w:customStyle="1" w:styleId="WW8Num13z2">
    <w:name w:val="WW8Num13z2"/>
    <w:rsid w:val="00C50FDB"/>
  </w:style>
  <w:style w:type="character" w:customStyle="1" w:styleId="WW8Num13z3">
    <w:name w:val="WW8Num13z3"/>
    <w:rsid w:val="00C50FDB"/>
  </w:style>
  <w:style w:type="character" w:customStyle="1" w:styleId="WW8Num13z4">
    <w:name w:val="WW8Num13z4"/>
    <w:rsid w:val="00C50FDB"/>
  </w:style>
  <w:style w:type="character" w:customStyle="1" w:styleId="WW8Num13z5">
    <w:name w:val="WW8Num13z5"/>
    <w:rsid w:val="00C50FDB"/>
  </w:style>
  <w:style w:type="character" w:customStyle="1" w:styleId="WW8Num13z6">
    <w:name w:val="WW8Num13z6"/>
    <w:rsid w:val="00C50FDB"/>
  </w:style>
  <w:style w:type="character" w:customStyle="1" w:styleId="WW8Num13z7">
    <w:name w:val="WW8Num13z7"/>
    <w:rsid w:val="00C50FDB"/>
  </w:style>
  <w:style w:type="character" w:customStyle="1" w:styleId="WW8Num13z8">
    <w:name w:val="WW8Num13z8"/>
    <w:rsid w:val="00C50FDB"/>
  </w:style>
  <w:style w:type="character" w:customStyle="1" w:styleId="WW8Num14z0">
    <w:name w:val="WW8Num14z0"/>
    <w:rsid w:val="00C50FDB"/>
    <w:rPr>
      <w:rFonts w:ascii="Symbol" w:hAnsi="Symbol" w:cs="Symbol" w:hint="default"/>
      <w:color w:val="auto"/>
    </w:rPr>
  </w:style>
  <w:style w:type="character" w:customStyle="1" w:styleId="WW8Num14z1">
    <w:name w:val="WW8Num14z1"/>
    <w:rsid w:val="00C50FDB"/>
    <w:rPr>
      <w:rFonts w:ascii="Courier New" w:hAnsi="Courier New" w:cs="Courier New" w:hint="default"/>
    </w:rPr>
  </w:style>
  <w:style w:type="character" w:customStyle="1" w:styleId="WW8Num14z2">
    <w:name w:val="WW8Num14z2"/>
    <w:rsid w:val="00C50FDB"/>
    <w:rPr>
      <w:rFonts w:ascii="Wingdings" w:hAnsi="Wingdings" w:cs="Wingdings" w:hint="default"/>
    </w:rPr>
  </w:style>
  <w:style w:type="character" w:customStyle="1" w:styleId="WW8Num14z3">
    <w:name w:val="WW8Num14z3"/>
    <w:rsid w:val="00C50FDB"/>
    <w:rPr>
      <w:rFonts w:ascii="Symbol" w:hAnsi="Symbol" w:cs="Symbol" w:hint="default"/>
    </w:rPr>
  </w:style>
  <w:style w:type="character" w:customStyle="1" w:styleId="WW8Num15z0">
    <w:name w:val="WW8Num15z0"/>
    <w:rsid w:val="00C50FDB"/>
    <w:rPr>
      <w:rFonts w:cs="Times New Roman"/>
    </w:rPr>
  </w:style>
  <w:style w:type="character" w:customStyle="1" w:styleId="WW8Num15z1">
    <w:name w:val="WW8Num15z1"/>
    <w:rsid w:val="00C50FDB"/>
    <w:rPr>
      <w:rFonts w:ascii="Symbol" w:hAnsi="Symbol" w:cs="Symbol" w:hint="default"/>
    </w:rPr>
  </w:style>
  <w:style w:type="character" w:customStyle="1" w:styleId="WW8Num16z0">
    <w:name w:val="WW8Num16z0"/>
    <w:rsid w:val="00C50FDB"/>
    <w:rPr>
      <w:rFonts w:ascii="Symbol" w:hAnsi="Symbol" w:cs="Symbol" w:hint="default"/>
    </w:rPr>
  </w:style>
  <w:style w:type="character" w:customStyle="1" w:styleId="WW8Num16z1">
    <w:name w:val="WW8Num16z1"/>
    <w:rsid w:val="00C50FDB"/>
    <w:rPr>
      <w:rFonts w:ascii="Courier New" w:hAnsi="Courier New" w:cs="Courier New" w:hint="default"/>
    </w:rPr>
  </w:style>
  <w:style w:type="character" w:customStyle="1" w:styleId="WW8Num16z2">
    <w:name w:val="WW8Num16z2"/>
    <w:rsid w:val="00C50FDB"/>
    <w:rPr>
      <w:rFonts w:ascii="Wingdings" w:hAnsi="Wingdings" w:cs="Wingdings" w:hint="default"/>
    </w:rPr>
  </w:style>
  <w:style w:type="character" w:customStyle="1" w:styleId="WW8Num17z0">
    <w:name w:val="WW8Num17z0"/>
    <w:rsid w:val="00C50FDB"/>
    <w:rPr>
      <w:rFonts w:hint="default"/>
    </w:rPr>
  </w:style>
  <w:style w:type="character" w:customStyle="1" w:styleId="WW8Num17z1">
    <w:name w:val="WW8Num17z1"/>
    <w:rsid w:val="00C50FDB"/>
  </w:style>
  <w:style w:type="character" w:customStyle="1" w:styleId="WW8Num17z2">
    <w:name w:val="WW8Num17z2"/>
    <w:rsid w:val="00C50FDB"/>
  </w:style>
  <w:style w:type="character" w:customStyle="1" w:styleId="WW8Num17z3">
    <w:name w:val="WW8Num17z3"/>
    <w:rsid w:val="00C50FDB"/>
  </w:style>
  <w:style w:type="character" w:customStyle="1" w:styleId="WW8Num17z4">
    <w:name w:val="WW8Num17z4"/>
    <w:rsid w:val="00C50FDB"/>
  </w:style>
  <w:style w:type="character" w:customStyle="1" w:styleId="WW8Num17z5">
    <w:name w:val="WW8Num17z5"/>
    <w:rsid w:val="00C50FDB"/>
  </w:style>
  <w:style w:type="character" w:customStyle="1" w:styleId="WW8Num17z6">
    <w:name w:val="WW8Num17z6"/>
    <w:rsid w:val="00C50FDB"/>
  </w:style>
  <w:style w:type="character" w:customStyle="1" w:styleId="WW8Num17z7">
    <w:name w:val="WW8Num17z7"/>
    <w:rsid w:val="00C50FDB"/>
  </w:style>
  <w:style w:type="character" w:customStyle="1" w:styleId="WW8Num17z8">
    <w:name w:val="WW8Num17z8"/>
    <w:rsid w:val="00C50FDB"/>
  </w:style>
  <w:style w:type="character" w:customStyle="1" w:styleId="WW8Num18z0">
    <w:name w:val="WW8Num18z0"/>
    <w:rsid w:val="00C50FDB"/>
    <w:rPr>
      <w:rFonts w:ascii="Symbol" w:hAnsi="Symbol" w:cs="Symbol" w:hint="default"/>
      <w:b w:val="0"/>
    </w:rPr>
  </w:style>
  <w:style w:type="character" w:customStyle="1" w:styleId="WW8Num18z1">
    <w:name w:val="WW8Num18z1"/>
    <w:rsid w:val="00C50FDB"/>
  </w:style>
  <w:style w:type="character" w:customStyle="1" w:styleId="WW8Num18z2">
    <w:name w:val="WW8Num18z2"/>
    <w:rsid w:val="00C50FDB"/>
  </w:style>
  <w:style w:type="character" w:customStyle="1" w:styleId="WW8Num18z3">
    <w:name w:val="WW8Num18z3"/>
    <w:rsid w:val="00C50FDB"/>
  </w:style>
  <w:style w:type="character" w:customStyle="1" w:styleId="WW8Num18z4">
    <w:name w:val="WW8Num18z4"/>
    <w:rsid w:val="00C50FDB"/>
  </w:style>
  <w:style w:type="character" w:customStyle="1" w:styleId="WW8Num18z5">
    <w:name w:val="WW8Num18z5"/>
    <w:rsid w:val="00C50FDB"/>
  </w:style>
  <w:style w:type="character" w:customStyle="1" w:styleId="WW8Num18z6">
    <w:name w:val="WW8Num18z6"/>
    <w:rsid w:val="00C50FDB"/>
  </w:style>
  <w:style w:type="character" w:customStyle="1" w:styleId="WW8Num18z7">
    <w:name w:val="WW8Num18z7"/>
    <w:rsid w:val="00C50FDB"/>
  </w:style>
  <w:style w:type="character" w:customStyle="1" w:styleId="WW8Num18z8">
    <w:name w:val="WW8Num18z8"/>
    <w:rsid w:val="00C50FDB"/>
  </w:style>
  <w:style w:type="character" w:customStyle="1" w:styleId="WW8Num19z0">
    <w:name w:val="WW8Num19z0"/>
    <w:rsid w:val="00C50FDB"/>
    <w:rPr>
      <w:rFonts w:ascii="Symbol" w:hAnsi="Symbol" w:cs="Symbol" w:hint="default"/>
    </w:rPr>
  </w:style>
  <w:style w:type="character" w:customStyle="1" w:styleId="WW8Num19z1">
    <w:name w:val="WW8Num19z1"/>
    <w:rsid w:val="00C50FDB"/>
    <w:rPr>
      <w:rFonts w:ascii="Courier New" w:hAnsi="Courier New" w:cs="Courier New" w:hint="default"/>
    </w:rPr>
  </w:style>
  <w:style w:type="character" w:customStyle="1" w:styleId="WW8Num19z2">
    <w:name w:val="WW8Num19z2"/>
    <w:rsid w:val="00C50FDB"/>
    <w:rPr>
      <w:rFonts w:ascii="Wingdings" w:hAnsi="Wingdings" w:cs="Wingdings" w:hint="default"/>
    </w:rPr>
  </w:style>
  <w:style w:type="character" w:customStyle="1" w:styleId="WW8Num20z0">
    <w:name w:val="WW8Num20z0"/>
    <w:rsid w:val="00C50FDB"/>
    <w:rPr>
      <w:rFonts w:hint="default"/>
    </w:rPr>
  </w:style>
  <w:style w:type="character" w:customStyle="1" w:styleId="WW8Num20z1">
    <w:name w:val="WW8Num20z1"/>
    <w:rsid w:val="00C50FDB"/>
  </w:style>
  <w:style w:type="character" w:customStyle="1" w:styleId="WW8Num20z2">
    <w:name w:val="WW8Num20z2"/>
    <w:rsid w:val="00C50FDB"/>
  </w:style>
  <w:style w:type="character" w:customStyle="1" w:styleId="WW8Num20z3">
    <w:name w:val="WW8Num20z3"/>
    <w:rsid w:val="00C50FDB"/>
  </w:style>
  <w:style w:type="character" w:customStyle="1" w:styleId="WW8Num20z4">
    <w:name w:val="WW8Num20z4"/>
    <w:rsid w:val="00C50FDB"/>
  </w:style>
  <w:style w:type="character" w:customStyle="1" w:styleId="WW8Num20z5">
    <w:name w:val="WW8Num20z5"/>
    <w:rsid w:val="00C50FDB"/>
  </w:style>
  <w:style w:type="character" w:customStyle="1" w:styleId="WW8Num20z6">
    <w:name w:val="WW8Num20z6"/>
    <w:rsid w:val="00C50FDB"/>
  </w:style>
  <w:style w:type="character" w:customStyle="1" w:styleId="WW8Num20z7">
    <w:name w:val="WW8Num20z7"/>
    <w:rsid w:val="00C50FDB"/>
  </w:style>
  <w:style w:type="character" w:customStyle="1" w:styleId="WW8Num20z8">
    <w:name w:val="WW8Num20z8"/>
    <w:rsid w:val="00C50FDB"/>
  </w:style>
  <w:style w:type="character" w:customStyle="1" w:styleId="WW8Num21z0">
    <w:name w:val="WW8Num21z0"/>
    <w:rsid w:val="00C50FDB"/>
    <w:rPr>
      <w:rFonts w:cs="Times New Roman" w:hint="default"/>
    </w:rPr>
  </w:style>
  <w:style w:type="character" w:customStyle="1" w:styleId="WW8Num21z1">
    <w:name w:val="WW8Num21z1"/>
    <w:rsid w:val="00C50FDB"/>
    <w:rPr>
      <w:rFonts w:cs="Times New Roman"/>
    </w:rPr>
  </w:style>
  <w:style w:type="character" w:customStyle="1" w:styleId="WW8Num22z0">
    <w:name w:val="WW8Num22z0"/>
    <w:rsid w:val="00C50FDB"/>
    <w:rPr>
      <w:rFonts w:hint="default"/>
      <w:b w:val="0"/>
    </w:rPr>
  </w:style>
  <w:style w:type="character" w:customStyle="1" w:styleId="WW8Num22z1">
    <w:name w:val="WW8Num22z1"/>
    <w:rsid w:val="00C50FDB"/>
  </w:style>
  <w:style w:type="character" w:customStyle="1" w:styleId="WW8Num22z2">
    <w:name w:val="WW8Num22z2"/>
    <w:rsid w:val="00C50FDB"/>
  </w:style>
  <w:style w:type="character" w:customStyle="1" w:styleId="WW8Num22z3">
    <w:name w:val="WW8Num22z3"/>
    <w:rsid w:val="00C50FDB"/>
  </w:style>
  <w:style w:type="character" w:customStyle="1" w:styleId="WW8Num22z4">
    <w:name w:val="WW8Num22z4"/>
    <w:rsid w:val="00C50FDB"/>
  </w:style>
  <w:style w:type="character" w:customStyle="1" w:styleId="WW8Num22z5">
    <w:name w:val="WW8Num22z5"/>
    <w:rsid w:val="00C50FDB"/>
  </w:style>
  <w:style w:type="character" w:customStyle="1" w:styleId="WW8Num22z6">
    <w:name w:val="WW8Num22z6"/>
    <w:rsid w:val="00C50FDB"/>
  </w:style>
  <w:style w:type="character" w:customStyle="1" w:styleId="WW8Num22z7">
    <w:name w:val="WW8Num22z7"/>
    <w:rsid w:val="00C50FDB"/>
  </w:style>
  <w:style w:type="character" w:customStyle="1" w:styleId="WW8Num22z8">
    <w:name w:val="WW8Num22z8"/>
    <w:rsid w:val="00C50FDB"/>
  </w:style>
  <w:style w:type="character" w:customStyle="1" w:styleId="WW8Num23z0">
    <w:name w:val="WW8Num23z0"/>
    <w:rsid w:val="00C50FDB"/>
    <w:rPr>
      <w:rFonts w:hint="default"/>
      <w:b w:val="0"/>
    </w:rPr>
  </w:style>
  <w:style w:type="character" w:customStyle="1" w:styleId="WW8Num23z1">
    <w:name w:val="WW8Num23z1"/>
    <w:rsid w:val="00C50FDB"/>
  </w:style>
  <w:style w:type="character" w:customStyle="1" w:styleId="WW8Num23z2">
    <w:name w:val="WW8Num23z2"/>
    <w:rsid w:val="00C50FDB"/>
  </w:style>
  <w:style w:type="character" w:customStyle="1" w:styleId="WW8Num23z3">
    <w:name w:val="WW8Num23z3"/>
    <w:rsid w:val="00C50FDB"/>
  </w:style>
  <w:style w:type="character" w:customStyle="1" w:styleId="WW8Num23z4">
    <w:name w:val="WW8Num23z4"/>
    <w:rsid w:val="00C50FDB"/>
  </w:style>
  <w:style w:type="character" w:customStyle="1" w:styleId="WW8Num23z5">
    <w:name w:val="WW8Num23z5"/>
    <w:rsid w:val="00C50FDB"/>
  </w:style>
  <w:style w:type="character" w:customStyle="1" w:styleId="WW8Num23z6">
    <w:name w:val="WW8Num23z6"/>
    <w:rsid w:val="00C50FDB"/>
  </w:style>
  <w:style w:type="character" w:customStyle="1" w:styleId="WW8Num23z7">
    <w:name w:val="WW8Num23z7"/>
    <w:rsid w:val="00C50FDB"/>
  </w:style>
  <w:style w:type="character" w:customStyle="1" w:styleId="WW8Num23z8">
    <w:name w:val="WW8Num23z8"/>
    <w:rsid w:val="00C50FDB"/>
  </w:style>
  <w:style w:type="character" w:customStyle="1" w:styleId="WW8Num24z0">
    <w:name w:val="WW8Num24z0"/>
    <w:rsid w:val="00C50FDB"/>
    <w:rPr>
      <w:rFonts w:ascii="Symbol" w:hAnsi="Symbol" w:cs="Symbol" w:hint="default"/>
    </w:rPr>
  </w:style>
  <w:style w:type="character" w:customStyle="1" w:styleId="WW8Num24z1">
    <w:name w:val="WW8Num24z1"/>
    <w:rsid w:val="00C50FDB"/>
    <w:rPr>
      <w:rFonts w:ascii="Times New Roman" w:eastAsia="Times New Roman" w:hAnsi="Times New Roman" w:cs="Times New Roman" w:hint="default"/>
    </w:rPr>
  </w:style>
  <w:style w:type="character" w:customStyle="1" w:styleId="WW8Num24z2">
    <w:name w:val="WW8Num24z2"/>
    <w:rsid w:val="00C50FDB"/>
    <w:rPr>
      <w:rFonts w:cs="Times New Roman"/>
    </w:rPr>
  </w:style>
  <w:style w:type="character" w:customStyle="1" w:styleId="WW8Num25z0">
    <w:name w:val="WW8Num25z0"/>
    <w:rsid w:val="00C50FDB"/>
    <w:rPr>
      <w:rFonts w:ascii="Arial" w:eastAsia="Times New Roman" w:hAnsi="Arial" w:cs="Arial" w:hint="default"/>
      <w:lang w:val="uk-UA"/>
    </w:rPr>
  </w:style>
  <w:style w:type="character" w:customStyle="1" w:styleId="WW8Num25z1">
    <w:name w:val="WW8Num25z1"/>
    <w:rsid w:val="00C50FDB"/>
    <w:rPr>
      <w:rFonts w:ascii="Courier New" w:hAnsi="Courier New" w:cs="Courier New" w:hint="default"/>
    </w:rPr>
  </w:style>
  <w:style w:type="character" w:customStyle="1" w:styleId="WW8Num25z2">
    <w:name w:val="WW8Num25z2"/>
    <w:rsid w:val="00C50FDB"/>
    <w:rPr>
      <w:rFonts w:ascii="Wingdings" w:hAnsi="Wingdings" w:cs="Wingdings" w:hint="default"/>
    </w:rPr>
  </w:style>
  <w:style w:type="character" w:customStyle="1" w:styleId="WW8Num25z3">
    <w:name w:val="WW8Num25z3"/>
    <w:rsid w:val="00C50FDB"/>
    <w:rPr>
      <w:rFonts w:ascii="Symbol" w:hAnsi="Symbol" w:cs="Symbol" w:hint="default"/>
    </w:rPr>
  </w:style>
  <w:style w:type="character" w:customStyle="1" w:styleId="WW8Num26z0">
    <w:name w:val="WW8Num26z0"/>
    <w:rsid w:val="00C50FDB"/>
    <w:rPr>
      <w:rFonts w:ascii="Symbol" w:hAnsi="Symbol" w:cs="Symbol" w:hint="default"/>
    </w:rPr>
  </w:style>
  <w:style w:type="character" w:customStyle="1" w:styleId="WW8Num26z1">
    <w:name w:val="WW8Num26z1"/>
    <w:rsid w:val="00C50FDB"/>
    <w:rPr>
      <w:rFonts w:ascii="Courier New" w:hAnsi="Courier New" w:cs="Courier New" w:hint="default"/>
    </w:rPr>
  </w:style>
  <w:style w:type="character" w:customStyle="1" w:styleId="WW8Num26z2">
    <w:name w:val="WW8Num26z2"/>
    <w:rsid w:val="00C50FDB"/>
    <w:rPr>
      <w:rFonts w:ascii="Wingdings" w:hAnsi="Wingdings" w:cs="Wingdings" w:hint="default"/>
    </w:rPr>
  </w:style>
  <w:style w:type="character" w:customStyle="1" w:styleId="WW8Num27z0">
    <w:name w:val="WW8Num27z0"/>
    <w:rsid w:val="00C50FDB"/>
    <w:rPr>
      <w:rFonts w:ascii="Arial Narrow" w:eastAsia="Times New Roman" w:hAnsi="Arial Narrow" w:cs="Times New Roman CYR" w:hint="default"/>
      <w:lang w:val="uk-UA"/>
    </w:rPr>
  </w:style>
  <w:style w:type="character" w:customStyle="1" w:styleId="WW8Num27z1">
    <w:name w:val="WW8Num27z1"/>
    <w:rsid w:val="00C50FDB"/>
    <w:rPr>
      <w:rFonts w:ascii="Courier New" w:hAnsi="Courier New" w:cs="Courier New" w:hint="default"/>
    </w:rPr>
  </w:style>
  <w:style w:type="character" w:customStyle="1" w:styleId="WW8Num27z2">
    <w:name w:val="WW8Num27z2"/>
    <w:rsid w:val="00C50FDB"/>
    <w:rPr>
      <w:rFonts w:ascii="Wingdings" w:hAnsi="Wingdings" w:cs="Wingdings" w:hint="default"/>
    </w:rPr>
  </w:style>
  <w:style w:type="character" w:customStyle="1" w:styleId="WW8Num27z3">
    <w:name w:val="WW8Num27z3"/>
    <w:rsid w:val="00C50FDB"/>
    <w:rPr>
      <w:rFonts w:ascii="Symbol" w:hAnsi="Symbol" w:cs="Symbol" w:hint="default"/>
    </w:rPr>
  </w:style>
  <w:style w:type="character" w:customStyle="1" w:styleId="WW8Num28z0">
    <w:name w:val="WW8Num28z0"/>
    <w:rsid w:val="00C50FDB"/>
    <w:rPr>
      <w:rFonts w:hint="default"/>
      <w:b/>
    </w:rPr>
  </w:style>
  <w:style w:type="character" w:customStyle="1" w:styleId="WW8Num28z1">
    <w:name w:val="WW8Num28z1"/>
    <w:rsid w:val="00C50FDB"/>
    <w:rPr>
      <w:rFonts w:hint="default"/>
    </w:rPr>
  </w:style>
  <w:style w:type="character" w:customStyle="1" w:styleId="WW8Num29z0">
    <w:name w:val="WW8Num29z0"/>
    <w:rsid w:val="00C50FDB"/>
    <w:rPr>
      <w:rFonts w:ascii="Times New Roman" w:hAnsi="Times New Roman" w:cs="Times New Roman" w:hint="default"/>
      <w:u w:val="none"/>
      <w:lang w:val="uk-UA"/>
    </w:rPr>
  </w:style>
  <w:style w:type="character" w:customStyle="1" w:styleId="WW8Num29z1">
    <w:name w:val="WW8Num29z1"/>
    <w:rsid w:val="00C50FDB"/>
  </w:style>
  <w:style w:type="character" w:customStyle="1" w:styleId="WW8Num29z2">
    <w:name w:val="WW8Num29z2"/>
    <w:rsid w:val="00C50FDB"/>
  </w:style>
  <w:style w:type="character" w:customStyle="1" w:styleId="WW8Num29z3">
    <w:name w:val="WW8Num29z3"/>
    <w:rsid w:val="00C50FDB"/>
  </w:style>
  <w:style w:type="character" w:customStyle="1" w:styleId="WW8Num29z4">
    <w:name w:val="WW8Num29z4"/>
    <w:rsid w:val="00C50FDB"/>
  </w:style>
  <w:style w:type="character" w:customStyle="1" w:styleId="WW8Num29z5">
    <w:name w:val="WW8Num29z5"/>
    <w:rsid w:val="00C50FDB"/>
  </w:style>
  <w:style w:type="character" w:customStyle="1" w:styleId="WW8Num29z6">
    <w:name w:val="WW8Num29z6"/>
    <w:rsid w:val="00C50FDB"/>
  </w:style>
  <w:style w:type="character" w:customStyle="1" w:styleId="WW8Num29z7">
    <w:name w:val="WW8Num29z7"/>
    <w:rsid w:val="00C50FDB"/>
  </w:style>
  <w:style w:type="character" w:customStyle="1" w:styleId="WW8Num29z8">
    <w:name w:val="WW8Num29z8"/>
    <w:rsid w:val="00C50FDB"/>
  </w:style>
  <w:style w:type="character" w:customStyle="1" w:styleId="WW8Num30z0">
    <w:name w:val="WW8Num30z0"/>
    <w:rsid w:val="00C50FDB"/>
    <w:rPr>
      <w:rFonts w:hint="default"/>
      <w:b/>
    </w:rPr>
  </w:style>
  <w:style w:type="character" w:customStyle="1" w:styleId="WW8Num30z1">
    <w:name w:val="WW8Num30z1"/>
    <w:rsid w:val="00C50FDB"/>
  </w:style>
  <w:style w:type="character" w:customStyle="1" w:styleId="WW8Num30z2">
    <w:name w:val="WW8Num30z2"/>
    <w:rsid w:val="00C50FDB"/>
  </w:style>
  <w:style w:type="character" w:customStyle="1" w:styleId="WW8Num30z3">
    <w:name w:val="WW8Num30z3"/>
    <w:rsid w:val="00C50FDB"/>
  </w:style>
  <w:style w:type="character" w:customStyle="1" w:styleId="WW8Num30z4">
    <w:name w:val="WW8Num30z4"/>
    <w:rsid w:val="00C50FDB"/>
  </w:style>
  <w:style w:type="character" w:customStyle="1" w:styleId="WW8Num30z5">
    <w:name w:val="WW8Num30z5"/>
    <w:rsid w:val="00C50FDB"/>
  </w:style>
  <w:style w:type="character" w:customStyle="1" w:styleId="WW8Num30z6">
    <w:name w:val="WW8Num30z6"/>
    <w:rsid w:val="00C50FDB"/>
  </w:style>
  <w:style w:type="character" w:customStyle="1" w:styleId="WW8Num30z7">
    <w:name w:val="WW8Num30z7"/>
    <w:rsid w:val="00C50FDB"/>
  </w:style>
  <w:style w:type="character" w:customStyle="1" w:styleId="WW8Num30z8">
    <w:name w:val="WW8Num30z8"/>
    <w:rsid w:val="00C50FDB"/>
  </w:style>
  <w:style w:type="character" w:customStyle="1" w:styleId="WW8Num31z0">
    <w:name w:val="WW8Num31z0"/>
    <w:rsid w:val="00C50FDB"/>
    <w:rPr>
      <w:rFonts w:ascii="Symbol" w:hAnsi="Symbol" w:cs="Symbol" w:hint="default"/>
    </w:rPr>
  </w:style>
  <w:style w:type="character" w:customStyle="1" w:styleId="WW8Num31z1">
    <w:name w:val="WW8Num31z1"/>
    <w:rsid w:val="00C50FDB"/>
    <w:rPr>
      <w:rFonts w:ascii="Courier New" w:hAnsi="Courier New" w:cs="Courier New" w:hint="default"/>
    </w:rPr>
  </w:style>
  <w:style w:type="character" w:customStyle="1" w:styleId="WW8Num31z2">
    <w:name w:val="WW8Num31z2"/>
    <w:rsid w:val="00C50FDB"/>
    <w:rPr>
      <w:rFonts w:ascii="Wingdings" w:hAnsi="Wingdings" w:cs="Wingdings" w:hint="default"/>
    </w:rPr>
  </w:style>
  <w:style w:type="character" w:customStyle="1" w:styleId="WW8Num32z0">
    <w:name w:val="WW8Num32z0"/>
    <w:rsid w:val="00C50FDB"/>
    <w:rPr>
      <w:rFonts w:ascii="Times New Roman" w:eastAsia="Times New Roman" w:hAnsi="Times New Roman" w:cs="Times New Roman" w:hint="default"/>
    </w:rPr>
  </w:style>
  <w:style w:type="character" w:customStyle="1" w:styleId="WW8Num32z1">
    <w:name w:val="WW8Num32z1"/>
    <w:rsid w:val="00C50FDB"/>
    <w:rPr>
      <w:rFonts w:ascii="Courier New" w:hAnsi="Courier New" w:cs="Courier New" w:hint="default"/>
    </w:rPr>
  </w:style>
  <w:style w:type="character" w:customStyle="1" w:styleId="WW8Num32z2">
    <w:name w:val="WW8Num32z2"/>
    <w:rsid w:val="00C50FDB"/>
    <w:rPr>
      <w:rFonts w:ascii="Wingdings" w:hAnsi="Wingdings" w:cs="Wingdings" w:hint="default"/>
    </w:rPr>
  </w:style>
  <w:style w:type="character" w:customStyle="1" w:styleId="WW8Num32z3">
    <w:name w:val="WW8Num32z3"/>
    <w:rsid w:val="00C50FDB"/>
    <w:rPr>
      <w:rFonts w:ascii="Symbol" w:hAnsi="Symbol" w:cs="Symbol" w:hint="default"/>
    </w:rPr>
  </w:style>
  <w:style w:type="character" w:customStyle="1" w:styleId="WW8Num33z0">
    <w:name w:val="WW8Num33z0"/>
    <w:rsid w:val="00C50FDB"/>
    <w:rPr>
      <w:rFonts w:ascii="Symbol" w:hAnsi="Symbol" w:cs="Symbol" w:hint="default"/>
    </w:rPr>
  </w:style>
  <w:style w:type="character" w:customStyle="1" w:styleId="WW8Num33z1">
    <w:name w:val="WW8Num33z1"/>
    <w:rsid w:val="00C50FDB"/>
    <w:rPr>
      <w:rFonts w:ascii="Courier New" w:hAnsi="Courier New" w:cs="Courier New" w:hint="default"/>
    </w:rPr>
  </w:style>
  <w:style w:type="character" w:customStyle="1" w:styleId="WW8Num33z2">
    <w:name w:val="WW8Num33z2"/>
    <w:rsid w:val="00C50FDB"/>
    <w:rPr>
      <w:rFonts w:ascii="Wingdings" w:hAnsi="Wingdings" w:cs="Wingdings" w:hint="default"/>
    </w:rPr>
  </w:style>
  <w:style w:type="character" w:customStyle="1" w:styleId="WW8Num34z0">
    <w:name w:val="WW8Num34z0"/>
    <w:rsid w:val="00C50FDB"/>
    <w:rPr>
      <w:rFonts w:hint="default"/>
    </w:rPr>
  </w:style>
  <w:style w:type="character" w:customStyle="1" w:styleId="WW8Num34z1">
    <w:name w:val="WW8Num34z1"/>
    <w:rsid w:val="00C50FDB"/>
  </w:style>
  <w:style w:type="character" w:customStyle="1" w:styleId="WW8Num34z2">
    <w:name w:val="WW8Num34z2"/>
    <w:rsid w:val="00C50FDB"/>
  </w:style>
  <w:style w:type="character" w:customStyle="1" w:styleId="WW8Num34z3">
    <w:name w:val="WW8Num34z3"/>
    <w:rsid w:val="00C50FDB"/>
  </w:style>
  <w:style w:type="character" w:customStyle="1" w:styleId="WW8Num34z4">
    <w:name w:val="WW8Num34z4"/>
    <w:rsid w:val="00C50FDB"/>
  </w:style>
  <w:style w:type="character" w:customStyle="1" w:styleId="WW8Num34z5">
    <w:name w:val="WW8Num34z5"/>
    <w:rsid w:val="00C50FDB"/>
  </w:style>
  <w:style w:type="character" w:customStyle="1" w:styleId="WW8Num34z6">
    <w:name w:val="WW8Num34z6"/>
    <w:rsid w:val="00C50FDB"/>
  </w:style>
  <w:style w:type="character" w:customStyle="1" w:styleId="WW8Num34z7">
    <w:name w:val="WW8Num34z7"/>
    <w:rsid w:val="00C50FDB"/>
  </w:style>
  <w:style w:type="character" w:customStyle="1" w:styleId="WW8Num34z8">
    <w:name w:val="WW8Num34z8"/>
    <w:rsid w:val="00C50FDB"/>
  </w:style>
  <w:style w:type="character" w:customStyle="1" w:styleId="WW8Num35z0">
    <w:name w:val="WW8Num35z0"/>
    <w:rsid w:val="00C50FDB"/>
    <w:rPr>
      <w:rFonts w:hint="default"/>
    </w:rPr>
  </w:style>
  <w:style w:type="character" w:customStyle="1" w:styleId="WW8Num35z1">
    <w:name w:val="WW8Num35z1"/>
    <w:rsid w:val="00C50FDB"/>
  </w:style>
  <w:style w:type="character" w:customStyle="1" w:styleId="WW8Num35z2">
    <w:name w:val="WW8Num35z2"/>
    <w:rsid w:val="00C50FDB"/>
  </w:style>
  <w:style w:type="character" w:customStyle="1" w:styleId="WW8Num35z3">
    <w:name w:val="WW8Num35z3"/>
    <w:rsid w:val="00C50FDB"/>
  </w:style>
  <w:style w:type="character" w:customStyle="1" w:styleId="WW8Num35z4">
    <w:name w:val="WW8Num35z4"/>
    <w:rsid w:val="00C50FDB"/>
  </w:style>
  <w:style w:type="character" w:customStyle="1" w:styleId="WW8Num35z5">
    <w:name w:val="WW8Num35z5"/>
    <w:rsid w:val="00C50FDB"/>
  </w:style>
  <w:style w:type="character" w:customStyle="1" w:styleId="WW8Num35z6">
    <w:name w:val="WW8Num35z6"/>
    <w:rsid w:val="00C50FDB"/>
  </w:style>
  <w:style w:type="character" w:customStyle="1" w:styleId="WW8Num35z7">
    <w:name w:val="WW8Num35z7"/>
    <w:rsid w:val="00C50FDB"/>
  </w:style>
  <w:style w:type="character" w:customStyle="1" w:styleId="WW8Num35z8">
    <w:name w:val="WW8Num35z8"/>
    <w:rsid w:val="00C50FDB"/>
  </w:style>
  <w:style w:type="character" w:customStyle="1" w:styleId="WW8Num36z0">
    <w:name w:val="WW8Num36z0"/>
    <w:rsid w:val="00C50FDB"/>
  </w:style>
  <w:style w:type="character" w:customStyle="1" w:styleId="WW8Num36z1">
    <w:name w:val="WW8Num36z1"/>
    <w:rsid w:val="00C50FDB"/>
    <w:rPr>
      <w:rFonts w:ascii="Times New Roman" w:eastAsia="Times New Roman" w:hAnsi="Times New Roman" w:cs="Times New Roman" w:hint="default"/>
    </w:rPr>
  </w:style>
  <w:style w:type="character" w:customStyle="1" w:styleId="WW8Num36z2">
    <w:name w:val="WW8Num36z2"/>
    <w:rsid w:val="00C50FDB"/>
  </w:style>
  <w:style w:type="character" w:customStyle="1" w:styleId="WW8Num36z3">
    <w:name w:val="WW8Num36z3"/>
    <w:rsid w:val="00C50FDB"/>
  </w:style>
  <w:style w:type="character" w:customStyle="1" w:styleId="WW8Num36z4">
    <w:name w:val="WW8Num36z4"/>
    <w:rsid w:val="00C50FDB"/>
  </w:style>
  <w:style w:type="character" w:customStyle="1" w:styleId="WW8Num36z5">
    <w:name w:val="WW8Num36z5"/>
    <w:rsid w:val="00C50FDB"/>
  </w:style>
  <w:style w:type="character" w:customStyle="1" w:styleId="WW8Num36z6">
    <w:name w:val="WW8Num36z6"/>
    <w:rsid w:val="00C50FDB"/>
  </w:style>
  <w:style w:type="character" w:customStyle="1" w:styleId="WW8Num36z7">
    <w:name w:val="WW8Num36z7"/>
    <w:rsid w:val="00C50FDB"/>
  </w:style>
  <w:style w:type="character" w:customStyle="1" w:styleId="WW8Num36z8">
    <w:name w:val="WW8Num36z8"/>
    <w:rsid w:val="00C50FDB"/>
  </w:style>
  <w:style w:type="character" w:customStyle="1" w:styleId="WW8Num37z0">
    <w:name w:val="WW8Num37z0"/>
    <w:rsid w:val="00C50FDB"/>
    <w:rPr>
      <w:rFonts w:ascii="Times New Roman" w:eastAsia="Times New Roman" w:hAnsi="Times New Roman" w:cs="Times New Roman" w:hint="default"/>
    </w:rPr>
  </w:style>
  <w:style w:type="character" w:customStyle="1" w:styleId="WW8Num37z1">
    <w:name w:val="WW8Num37z1"/>
    <w:rsid w:val="00C50FDB"/>
    <w:rPr>
      <w:rFonts w:ascii="Courier New" w:hAnsi="Courier New" w:cs="Courier New" w:hint="default"/>
    </w:rPr>
  </w:style>
  <w:style w:type="character" w:customStyle="1" w:styleId="WW8Num37z2">
    <w:name w:val="WW8Num37z2"/>
    <w:rsid w:val="00C50FDB"/>
    <w:rPr>
      <w:rFonts w:ascii="Wingdings" w:hAnsi="Wingdings" w:cs="Wingdings" w:hint="default"/>
    </w:rPr>
  </w:style>
  <w:style w:type="character" w:customStyle="1" w:styleId="WW8Num37z3">
    <w:name w:val="WW8Num37z3"/>
    <w:rsid w:val="00C50FDB"/>
    <w:rPr>
      <w:rFonts w:ascii="Symbol" w:hAnsi="Symbol" w:cs="Symbol" w:hint="default"/>
    </w:rPr>
  </w:style>
  <w:style w:type="character" w:customStyle="1" w:styleId="WW8Num38z0">
    <w:name w:val="WW8Num38z0"/>
    <w:rsid w:val="00C50FDB"/>
    <w:rPr>
      <w:rFonts w:hint="default"/>
    </w:rPr>
  </w:style>
  <w:style w:type="character" w:customStyle="1" w:styleId="WW8Num38z1">
    <w:name w:val="WW8Num38z1"/>
    <w:rsid w:val="00C50FDB"/>
  </w:style>
  <w:style w:type="character" w:customStyle="1" w:styleId="WW8Num38z2">
    <w:name w:val="WW8Num38z2"/>
    <w:rsid w:val="00C50FDB"/>
  </w:style>
  <w:style w:type="character" w:customStyle="1" w:styleId="WW8Num38z3">
    <w:name w:val="WW8Num38z3"/>
    <w:rsid w:val="00C50FDB"/>
  </w:style>
  <w:style w:type="character" w:customStyle="1" w:styleId="WW8Num38z4">
    <w:name w:val="WW8Num38z4"/>
    <w:rsid w:val="00C50FDB"/>
  </w:style>
  <w:style w:type="character" w:customStyle="1" w:styleId="WW8Num38z5">
    <w:name w:val="WW8Num38z5"/>
    <w:rsid w:val="00C50FDB"/>
  </w:style>
  <w:style w:type="character" w:customStyle="1" w:styleId="WW8Num38z6">
    <w:name w:val="WW8Num38z6"/>
    <w:rsid w:val="00C50FDB"/>
  </w:style>
  <w:style w:type="character" w:customStyle="1" w:styleId="WW8Num38z7">
    <w:name w:val="WW8Num38z7"/>
    <w:rsid w:val="00C50FDB"/>
  </w:style>
  <w:style w:type="character" w:customStyle="1" w:styleId="WW8Num38z8">
    <w:name w:val="WW8Num38z8"/>
    <w:rsid w:val="00C50FDB"/>
  </w:style>
  <w:style w:type="character" w:customStyle="1" w:styleId="WW8Num39z0">
    <w:name w:val="WW8Num39z0"/>
    <w:rsid w:val="00C50FDB"/>
    <w:rPr>
      <w:rFonts w:ascii="Times New Roman" w:eastAsia="Times New Roman" w:hAnsi="Times New Roman" w:cs="Times New Roman" w:hint="default"/>
    </w:rPr>
  </w:style>
  <w:style w:type="character" w:customStyle="1" w:styleId="WW8Num39z1">
    <w:name w:val="WW8Num39z1"/>
    <w:rsid w:val="00C50FDB"/>
    <w:rPr>
      <w:rFonts w:ascii="Courier New" w:hAnsi="Courier New" w:cs="Courier New" w:hint="default"/>
    </w:rPr>
  </w:style>
  <w:style w:type="character" w:customStyle="1" w:styleId="WW8Num39z2">
    <w:name w:val="WW8Num39z2"/>
    <w:rsid w:val="00C50FDB"/>
    <w:rPr>
      <w:rFonts w:ascii="Wingdings" w:hAnsi="Wingdings" w:cs="Wingdings" w:hint="default"/>
    </w:rPr>
  </w:style>
  <w:style w:type="character" w:customStyle="1" w:styleId="WW8Num39z3">
    <w:name w:val="WW8Num39z3"/>
    <w:rsid w:val="00C50FDB"/>
    <w:rPr>
      <w:rFonts w:ascii="Symbol" w:hAnsi="Symbol" w:cs="Symbol" w:hint="default"/>
    </w:rPr>
  </w:style>
  <w:style w:type="character" w:customStyle="1" w:styleId="WW8Num40z0">
    <w:name w:val="WW8Num40z0"/>
    <w:rsid w:val="00C50FDB"/>
  </w:style>
  <w:style w:type="character" w:customStyle="1" w:styleId="WW8Num40z1">
    <w:name w:val="WW8Num40z1"/>
    <w:rsid w:val="00C50FDB"/>
  </w:style>
  <w:style w:type="character" w:customStyle="1" w:styleId="WW8Num40z2">
    <w:name w:val="WW8Num40z2"/>
    <w:rsid w:val="00C50FDB"/>
  </w:style>
  <w:style w:type="character" w:customStyle="1" w:styleId="WW8Num40z3">
    <w:name w:val="WW8Num40z3"/>
    <w:rsid w:val="00C50FDB"/>
  </w:style>
  <w:style w:type="character" w:customStyle="1" w:styleId="WW8Num40z4">
    <w:name w:val="WW8Num40z4"/>
    <w:rsid w:val="00C50FDB"/>
  </w:style>
  <w:style w:type="character" w:customStyle="1" w:styleId="WW8Num40z5">
    <w:name w:val="WW8Num40z5"/>
    <w:rsid w:val="00C50FDB"/>
  </w:style>
  <w:style w:type="character" w:customStyle="1" w:styleId="WW8Num40z6">
    <w:name w:val="WW8Num40z6"/>
    <w:rsid w:val="00C50FDB"/>
  </w:style>
  <w:style w:type="character" w:customStyle="1" w:styleId="WW8Num40z7">
    <w:name w:val="WW8Num40z7"/>
    <w:rsid w:val="00C50FDB"/>
  </w:style>
  <w:style w:type="character" w:customStyle="1" w:styleId="WW8Num40z8">
    <w:name w:val="WW8Num40z8"/>
    <w:rsid w:val="00C50FDB"/>
  </w:style>
  <w:style w:type="character" w:customStyle="1" w:styleId="WW8Num41z0">
    <w:name w:val="WW8Num41z0"/>
    <w:rsid w:val="00C50FDB"/>
    <w:rPr>
      <w:rFonts w:ascii="Symbol" w:hAnsi="Symbol" w:cs="Symbol" w:hint="default"/>
    </w:rPr>
  </w:style>
  <w:style w:type="character" w:customStyle="1" w:styleId="WW8Num41z1">
    <w:name w:val="WW8Num41z1"/>
    <w:rsid w:val="00C50FDB"/>
    <w:rPr>
      <w:rFonts w:ascii="Courier New" w:hAnsi="Courier New" w:cs="Courier New" w:hint="default"/>
    </w:rPr>
  </w:style>
  <w:style w:type="character" w:customStyle="1" w:styleId="WW8Num41z2">
    <w:name w:val="WW8Num41z2"/>
    <w:rsid w:val="00C50FDB"/>
    <w:rPr>
      <w:rFonts w:ascii="Wingdings" w:hAnsi="Wingdings" w:cs="Wingdings" w:hint="default"/>
    </w:rPr>
  </w:style>
  <w:style w:type="character" w:customStyle="1" w:styleId="WW8Num42z0">
    <w:name w:val="WW8Num42z0"/>
    <w:rsid w:val="00C50FDB"/>
    <w:rPr>
      <w:rFonts w:ascii="Symbol" w:hAnsi="Symbol" w:cs="Symbol" w:hint="default"/>
    </w:rPr>
  </w:style>
  <w:style w:type="character" w:customStyle="1" w:styleId="WW8Num42z1">
    <w:name w:val="WW8Num42z1"/>
    <w:rsid w:val="00C50FDB"/>
    <w:rPr>
      <w:rFonts w:ascii="Courier New" w:hAnsi="Courier New" w:cs="Courier New" w:hint="default"/>
    </w:rPr>
  </w:style>
  <w:style w:type="character" w:customStyle="1" w:styleId="WW8Num42z2">
    <w:name w:val="WW8Num42z2"/>
    <w:rsid w:val="00C50FDB"/>
    <w:rPr>
      <w:rFonts w:ascii="Wingdings" w:hAnsi="Wingdings" w:cs="Wingdings" w:hint="default"/>
    </w:rPr>
  </w:style>
  <w:style w:type="character" w:customStyle="1" w:styleId="WW8Num43z0">
    <w:name w:val="WW8Num43z0"/>
    <w:rsid w:val="00C50FDB"/>
    <w:rPr>
      <w:rFonts w:ascii="Symbol" w:hAnsi="Symbol" w:cs="Symbol" w:hint="default"/>
    </w:rPr>
  </w:style>
  <w:style w:type="character" w:customStyle="1" w:styleId="WW8Num43z1">
    <w:name w:val="WW8Num43z1"/>
    <w:rsid w:val="00C50FDB"/>
    <w:rPr>
      <w:rFonts w:ascii="Courier New" w:hAnsi="Courier New" w:cs="Courier New" w:hint="default"/>
    </w:rPr>
  </w:style>
  <w:style w:type="character" w:customStyle="1" w:styleId="WW8Num43z2">
    <w:name w:val="WW8Num43z2"/>
    <w:rsid w:val="00C50FDB"/>
    <w:rPr>
      <w:rFonts w:ascii="Wingdings" w:hAnsi="Wingdings" w:cs="Wingdings" w:hint="default"/>
    </w:rPr>
  </w:style>
  <w:style w:type="character" w:customStyle="1" w:styleId="WW8Num44z0">
    <w:name w:val="WW8Num44z0"/>
    <w:rsid w:val="00C50FDB"/>
    <w:rPr>
      <w:rFonts w:hint="default"/>
    </w:rPr>
  </w:style>
  <w:style w:type="character" w:customStyle="1" w:styleId="WW8Num44z1">
    <w:name w:val="WW8Num44z1"/>
    <w:rsid w:val="00C50FDB"/>
    <w:rPr>
      <w:rFonts w:ascii="Arial" w:eastAsia="Times New Roman" w:hAnsi="Arial" w:cs="Arial" w:hint="default"/>
    </w:rPr>
  </w:style>
  <w:style w:type="character" w:customStyle="1" w:styleId="WW8Num44z2">
    <w:name w:val="WW8Num44z2"/>
    <w:rsid w:val="00C50FDB"/>
  </w:style>
  <w:style w:type="character" w:customStyle="1" w:styleId="WW8Num44z3">
    <w:name w:val="WW8Num44z3"/>
    <w:rsid w:val="00C50FDB"/>
  </w:style>
  <w:style w:type="character" w:customStyle="1" w:styleId="WW8Num44z4">
    <w:name w:val="WW8Num44z4"/>
    <w:rsid w:val="00C50FDB"/>
  </w:style>
  <w:style w:type="character" w:customStyle="1" w:styleId="WW8Num44z5">
    <w:name w:val="WW8Num44z5"/>
    <w:rsid w:val="00C50FDB"/>
  </w:style>
  <w:style w:type="character" w:customStyle="1" w:styleId="WW8Num44z6">
    <w:name w:val="WW8Num44z6"/>
    <w:rsid w:val="00C50FDB"/>
  </w:style>
  <w:style w:type="character" w:customStyle="1" w:styleId="WW8Num44z7">
    <w:name w:val="WW8Num44z7"/>
    <w:rsid w:val="00C50FDB"/>
  </w:style>
  <w:style w:type="character" w:customStyle="1" w:styleId="WW8Num44z8">
    <w:name w:val="WW8Num44z8"/>
    <w:rsid w:val="00C50FDB"/>
  </w:style>
  <w:style w:type="character" w:customStyle="1" w:styleId="WW8Num45z0">
    <w:name w:val="WW8Num45z0"/>
    <w:rsid w:val="00C50FDB"/>
    <w:rPr>
      <w:rFonts w:cs="Times New Roman"/>
    </w:rPr>
  </w:style>
  <w:style w:type="character" w:customStyle="1" w:styleId="11">
    <w:name w:val="Основной шрифт абзаца1"/>
    <w:rsid w:val="00C50FDB"/>
  </w:style>
  <w:style w:type="character" w:styleId="a3">
    <w:name w:val="page number"/>
    <w:basedOn w:val="11"/>
    <w:rsid w:val="00C50FDB"/>
  </w:style>
  <w:style w:type="character" w:customStyle="1" w:styleId="apple-converted-space">
    <w:name w:val="apple-converted-space"/>
    <w:basedOn w:val="11"/>
    <w:rsid w:val="00C50FDB"/>
  </w:style>
  <w:style w:type="character" w:customStyle="1" w:styleId="a4">
    <w:name w:val="Основной текст Знак"/>
    <w:rsid w:val="00C50FDB"/>
    <w:rPr>
      <w:rFonts w:ascii="Times New Roman CYR" w:hAnsi="Times New Roman CYR" w:cs="Times New Roman CYR"/>
      <w:sz w:val="24"/>
      <w:szCs w:val="24"/>
      <w:lang w:val="ru-RU" w:bidi="ar-SA"/>
    </w:rPr>
  </w:style>
  <w:style w:type="character" w:customStyle="1" w:styleId="21">
    <w:name w:val="Основний текст з відступом 2 Знак"/>
    <w:link w:val="22"/>
    <w:rsid w:val="00C50FDB"/>
    <w:rPr>
      <w:rFonts w:ascii="Calibri" w:hAnsi="Calibri" w:cs="Calibri"/>
    </w:rPr>
  </w:style>
  <w:style w:type="paragraph" w:styleId="22">
    <w:name w:val="Body Text Indent 2"/>
    <w:basedOn w:val="a"/>
    <w:link w:val="21"/>
    <w:unhideWhenUsed/>
    <w:rsid w:val="00C50FDB"/>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C50FDB"/>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C50FDB"/>
    <w:rPr>
      <w:szCs w:val="24"/>
      <w:lang w:val="uk-UA" w:bidi="ar-SA"/>
    </w:rPr>
  </w:style>
  <w:style w:type="character" w:styleId="a6">
    <w:name w:val="Hyperlink"/>
    <w:rsid w:val="00C50FDB"/>
    <w:rPr>
      <w:color w:val="0000FF"/>
      <w:u w:val="single"/>
    </w:rPr>
  </w:style>
  <w:style w:type="character" w:customStyle="1" w:styleId="FontStyle12">
    <w:name w:val="Font Style12"/>
    <w:rsid w:val="00C50FDB"/>
    <w:rPr>
      <w:rFonts w:ascii="Times New Roman" w:hAnsi="Times New Roman" w:cs="Times New Roman"/>
      <w:b/>
      <w:bCs/>
      <w:sz w:val="24"/>
      <w:szCs w:val="24"/>
    </w:rPr>
  </w:style>
  <w:style w:type="character" w:customStyle="1" w:styleId="23">
    <w:name w:val="Основной текст 2 Знак"/>
    <w:rsid w:val="00C50FD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C50FDB"/>
  </w:style>
  <w:style w:type="character" w:customStyle="1" w:styleId="HTML">
    <w:name w:val="Стандартный HTML Знак"/>
    <w:aliases w:val="Знак9 Знак, Знак9 Знак"/>
    <w:uiPriority w:val="99"/>
    <w:rsid w:val="00C50FDB"/>
    <w:rPr>
      <w:rFonts w:ascii="Courier New" w:eastAsia="Courier New" w:hAnsi="Courier New" w:cs="Wingdings"/>
      <w:sz w:val="24"/>
      <w:szCs w:val="24"/>
      <w:lang w:val="ru-RU" w:bidi="ar-SA"/>
    </w:rPr>
  </w:style>
  <w:style w:type="character" w:customStyle="1" w:styleId="RTFNum31">
    <w:name w:val="RTF_Num 3 1"/>
    <w:rsid w:val="00C50FDB"/>
    <w:rPr>
      <w:rFonts w:ascii="Times New Roman CYR" w:hAnsi="Times New Roman CYR" w:cs="Times New Roman CYR"/>
    </w:rPr>
  </w:style>
  <w:style w:type="character" w:customStyle="1" w:styleId="a7">
    <w:name w:val="Основной текст + Полужирный"/>
    <w:rsid w:val="00C50FDB"/>
    <w:rPr>
      <w:rFonts w:ascii="Times New Roman CYR" w:hAnsi="Times New Roman CYR" w:cs="Times New Roman CYR"/>
      <w:b/>
      <w:bCs/>
      <w:i/>
      <w:iCs/>
      <w:sz w:val="24"/>
      <w:szCs w:val="24"/>
      <w:lang w:val="ru-RU" w:bidi="ar-SA"/>
    </w:rPr>
  </w:style>
  <w:style w:type="character" w:customStyle="1" w:styleId="6">
    <w:name w:val="Основной текст + 6"/>
    <w:rsid w:val="00C50FDB"/>
    <w:rPr>
      <w:rFonts w:ascii="Times New Roman CYR" w:hAnsi="Times New Roman CYR" w:cs="Times New Roman CYR"/>
      <w:b/>
      <w:bCs/>
      <w:sz w:val="13"/>
      <w:szCs w:val="13"/>
      <w:lang w:val="ru-RU" w:bidi="ar-SA"/>
    </w:rPr>
  </w:style>
  <w:style w:type="character" w:customStyle="1" w:styleId="Corbel">
    <w:name w:val="Основной текст + Corbel"/>
    <w:rsid w:val="00C50FDB"/>
    <w:rPr>
      <w:rFonts w:ascii="Corbel" w:hAnsi="Corbel" w:cs="Corbel"/>
      <w:sz w:val="21"/>
      <w:szCs w:val="21"/>
      <w:lang w:val="ru-RU" w:bidi="ar-SA"/>
    </w:rPr>
  </w:style>
  <w:style w:type="character" w:customStyle="1" w:styleId="7">
    <w:name w:val="Знак Знак7"/>
    <w:rsid w:val="00C50FDB"/>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C50FDB"/>
    <w:rPr>
      <w:sz w:val="24"/>
      <w:szCs w:val="24"/>
    </w:rPr>
  </w:style>
  <w:style w:type="character" w:customStyle="1" w:styleId="a9">
    <w:name w:val="Назва Знак"/>
    <w:link w:val="aa"/>
    <w:rsid w:val="00C50FDB"/>
    <w:rPr>
      <w:sz w:val="28"/>
      <w:lang w:val="uk-UA"/>
    </w:rPr>
  </w:style>
  <w:style w:type="character" w:customStyle="1" w:styleId="31">
    <w:name w:val="Основной текст с отступом 3 Знак"/>
    <w:rsid w:val="00C50FDB"/>
    <w:rPr>
      <w:rFonts w:ascii="Courier New" w:hAnsi="Courier New" w:cs="Courier New"/>
      <w:sz w:val="16"/>
      <w:szCs w:val="16"/>
      <w:lang w:val="uk-UA"/>
    </w:rPr>
  </w:style>
  <w:style w:type="character" w:customStyle="1" w:styleId="rvts37">
    <w:name w:val="rvts37"/>
    <w:basedOn w:val="11"/>
    <w:rsid w:val="00C50FDB"/>
  </w:style>
  <w:style w:type="paragraph" w:customStyle="1" w:styleId="12">
    <w:name w:val="Заголовок1"/>
    <w:basedOn w:val="a"/>
    <w:next w:val="ab"/>
    <w:rsid w:val="00C50FDB"/>
    <w:pPr>
      <w:widowControl/>
      <w:autoSpaceDE/>
      <w:jc w:val="center"/>
    </w:pPr>
    <w:rPr>
      <w:rFonts w:ascii="Times New Roman" w:hAnsi="Times New Roman" w:cs="Times New Roman"/>
      <w:sz w:val="28"/>
      <w:szCs w:val="20"/>
      <w:lang w:val="uk-UA"/>
    </w:rPr>
  </w:style>
  <w:style w:type="paragraph" w:styleId="ab">
    <w:name w:val="Body Text"/>
    <w:basedOn w:val="a"/>
    <w:link w:val="ac"/>
    <w:rsid w:val="00C50FDB"/>
    <w:pPr>
      <w:spacing w:after="120"/>
    </w:pPr>
  </w:style>
  <w:style w:type="character" w:customStyle="1" w:styleId="ac">
    <w:name w:val="Основний текст Знак"/>
    <w:basedOn w:val="a0"/>
    <w:link w:val="ab"/>
    <w:rsid w:val="00C50FDB"/>
    <w:rPr>
      <w:rFonts w:ascii="Times New Roman CYR" w:eastAsia="Times New Roman" w:hAnsi="Times New Roman CYR" w:cs="Times New Roman CYR"/>
      <w:sz w:val="24"/>
      <w:szCs w:val="24"/>
      <w:lang w:eastAsia="zh-CN"/>
    </w:rPr>
  </w:style>
  <w:style w:type="paragraph" w:styleId="ad">
    <w:name w:val="List"/>
    <w:basedOn w:val="ab"/>
    <w:rsid w:val="00C50FDB"/>
    <w:rPr>
      <w:rFonts w:cs="Mangal"/>
    </w:rPr>
  </w:style>
  <w:style w:type="paragraph" w:styleId="ae">
    <w:name w:val="caption"/>
    <w:basedOn w:val="a"/>
    <w:qFormat/>
    <w:rsid w:val="00C50FDB"/>
    <w:pPr>
      <w:suppressLineNumbers/>
      <w:spacing w:before="120" w:after="120"/>
    </w:pPr>
    <w:rPr>
      <w:rFonts w:cs="Mangal"/>
      <w:i/>
      <w:iCs/>
    </w:rPr>
  </w:style>
  <w:style w:type="paragraph" w:customStyle="1" w:styleId="af">
    <w:name w:val="Покажчик"/>
    <w:basedOn w:val="a"/>
    <w:rsid w:val="00C50FDB"/>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f1"/>
    <w:uiPriority w:val="99"/>
    <w:qFormat/>
    <w:rsid w:val="00C50FDB"/>
    <w:pPr>
      <w:widowControl/>
      <w:autoSpaceDE/>
      <w:spacing w:before="280" w:after="280"/>
    </w:pPr>
    <w:rPr>
      <w:rFonts w:ascii="Times New Roman" w:hAnsi="Times New Roman" w:cs="Times New Roman"/>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C50FDB"/>
    <w:rPr>
      <w:rFonts w:ascii="Times New Roman" w:eastAsia="Times New Roman" w:hAnsi="Times New Roman" w:cs="Times New Roman"/>
      <w:sz w:val="24"/>
      <w:szCs w:val="24"/>
      <w:lang w:eastAsia="zh-CN"/>
    </w:rPr>
  </w:style>
  <w:style w:type="paragraph" w:styleId="af2">
    <w:name w:val="footer"/>
    <w:basedOn w:val="a"/>
    <w:link w:val="af3"/>
    <w:rsid w:val="00C50FDB"/>
    <w:pPr>
      <w:tabs>
        <w:tab w:val="center" w:pos="4677"/>
        <w:tab w:val="right" w:pos="9355"/>
      </w:tabs>
    </w:pPr>
  </w:style>
  <w:style w:type="character" w:customStyle="1" w:styleId="af3">
    <w:name w:val="Нижній колонтитул Знак"/>
    <w:basedOn w:val="a0"/>
    <w:link w:val="af2"/>
    <w:rsid w:val="00C50FDB"/>
    <w:rPr>
      <w:rFonts w:ascii="Times New Roman CYR" w:eastAsia="Times New Roman" w:hAnsi="Times New Roman CYR" w:cs="Times New Roman CYR"/>
      <w:sz w:val="24"/>
      <w:szCs w:val="24"/>
      <w:lang w:eastAsia="zh-CN"/>
    </w:rPr>
  </w:style>
  <w:style w:type="paragraph" w:styleId="24">
    <w:name w:val="List Bullet 2"/>
    <w:basedOn w:val="a"/>
    <w:rsid w:val="00C50FDB"/>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C50FDB"/>
    <w:pPr>
      <w:widowControl/>
      <w:autoSpaceDE/>
      <w:spacing w:after="120" w:line="480" w:lineRule="auto"/>
      <w:ind w:left="283"/>
    </w:pPr>
    <w:rPr>
      <w:rFonts w:ascii="Calibri" w:hAnsi="Calibri" w:cs="Times New Roman"/>
      <w:sz w:val="22"/>
      <w:szCs w:val="22"/>
    </w:rPr>
  </w:style>
  <w:style w:type="paragraph" w:styleId="af4">
    <w:name w:val="endnote text"/>
    <w:basedOn w:val="a"/>
    <w:link w:val="af5"/>
    <w:rsid w:val="00C50FDB"/>
    <w:pPr>
      <w:autoSpaceDE/>
      <w:spacing w:before="140"/>
      <w:ind w:firstLine="680"/>
      <w:jc w:val="both"/>
    </w:pPr>
    <w:rPr>
      <w:rFonts w:ascii="Times New Roman" w:hAnsi="Times New Roman" w:cs="Times New Roman"/>
      <w:sz w:val="20"/>
      <w:lang w:val="uk-UA"/>
    </w:rPr>
  </w:style>
  <w:style w:type="character" w:customStyle="1" w:styleId="af5">
    <w:name w:val="Текст кінцевої виноски Знак"/>
    <w:basedOn w:val="a0"/>
    <w:link w:val="af4"/>
    <w:rsid w:val="00C50FDB"/>
    <w:rPr>
      <w:rFonts w:ascii="Times New Roman" w:eastAsia="Times New Roman" w:hAnsi="Times New Roman" w:cs="Times New Roman"/>
      <w:sz w:val="20"/>
      <w:szCs w:val="24"/>
      <w:lang w:val="uk-UA" w:eastAsia="zh-CN"/>
    </w:rPr>
  </w:style>
  <w:style w:type="paragraph" w:customStyle="1" w:styleId="13">
    <w:name w:val="Цитата1"/>
    <w:basedOn w:val="a"/>
    <w:rsid w:val="00C50FDB"/>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C50FDB"/>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50FDB"/>
    <w:pPr>
      <w:widowControl/>
      <w:autoSpaceDE/>
    </w:pPr>
    <w:rPr>
      <w:rFonts w:ascii="Verdana" w:hAnsi="Verdana" w:cs="Verdana"/>
      <w:sz w:val="20"/>
      <w:szCs w:val="20"/>
      <w:lang w:val="en-US"/>
    </w:rPr>
  </w:style>
  <w:style w:type="paragraph" w:styleId="af7">
    <w:name w:val="Body Text Indent"/>
    <w:basedOn w:val="a"/>
    <w:link w:val="af8"/>
    <w:rsid w:val="00C50FDB"/>
    <w:pPr>
      <w:widowControl/>
      <w:autoSpaceDE/>
      <w:ind w:firstLine="540"/>
      <w:jc w:val="both"/>
    </w:pPr>
    <w:rPr>
      <w:rFonts w:ascii="Times New Roman" w:hAnsi="Times New Roman" w:cs="Times New Roman"/>
      <w:color w:val="000000"/>
      <w:lang w:val="uk-UA"/>
    </w:rPr>
  </w:style>
  <w:style w:type="character" w:customStyle="1" w:styleId="af8">
    <w:name w:val="Основний текст з відступом Знак"/>
    <w:basedOn w:val="a0"/>
    <w:link w:val="af7"/>
    <w:rsid w:val="00C50FDB"/>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C50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ий HTML Знак"/>
    <w:aliases w:val="Знак9 Знак1, Знак9 Знак1"/>
    <w:basedOn w:val="a0"/>
    <w:link w:val="HTML0"/>
    <w:uiPriority w:val="99"/>
    <w:rsid w:val="00C50FDB"/>
    <w:rPr>
      <w:rFonts w:ascii="Courier New" w:eastAsia="Courier New" w:hAnsi="Courier New" w:cs="Wingdings"/>
      <w:sz w:val="24"/>
      <w:szCs w:val="24"/>
      <w:lang w:eastAsia="zh-CN"/>
    </w:rPr>
  </w:style>
  <w:style w:type="paragraph" w:customStyle="1" w:styleId="212">
    <w:name w:val="Основной текст 21"/>
    <w:basedOn w:val="a"/>
    <w:rsid w:val="00C50FDB"/>
    <w:pPr>
      <w:spacing w:after="120" w:line="480" w:lineRule="auto"/>
    </w:pPr>
    <w:rPr>
      <w:rFonts w:cs="Times New Roman"/>
      <w:lang w:val="x-none"/>
    </w:rPr>
  </w:style>
  <w:style w:type="paragraph" w:customStyle="1" w:styleId="af9">
    <w:name w:val="Знак Знак Знак Знак"/>
    <w:basedOn w:val="a"/>
    <w:rsid w:val="00C50FDB"/>
    <w:pPr>
      <w:widowControl/>
      <w:autoSpaceDE/>
    </w:pPr>
    <w:rPr>
      <w:rFonts w:ascii="Verdana" w:hAnsi="Verdana" w:cs="Verdana"/>
      <w:sz w:val="20"/>
      <w:szCs w:val="20"/>
      <w:lang w:val="en-US"/>
    </w:rPr>
  </w:style>
  <w:style w:type="paragraph" w:customStyle="1" w:styleId="LO-Normal">
    <w:name w:val="LO-Normal"/>
    <w:rsid w:val="00C50FD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C50FDB"/>
    <w:pPr>
      <w:widowControl/>
      <w:autoSpaceDE/>
      <w:spacing w:before="280" w:after="280"/>
    </w:pPr>
    <w:rPr>
      <w:rFonts w:ascii="Times New Roman" w:hAnsi="Times New Roman" w:cs="Times New Roman"/>
    </w:rPr>
  </w:style>
  <w:style w:type="paragraph" w:styleId="afa">
    <w:name w:val="header"/>
    <w:basedOn w:val="a"/>
    <w:link w:val="afb"/>
    <w:rsid w:val="00C50FDB"/>
    <w:pPr>
      <w:widowControl/>
      <w:tabs>
        <w:tab w:val="center" w:pos="4819"/>
        <w:tab w:val="right" w:pos="9639"/>
      </w:tabs>
      <w:autoSpaceDE/>
    </w:pPr>
    <w:rPr>
      <w:rFonts w:ascii="Times New Roman" w:hAnsi="Times New Roman" w:cs="Times New Roman"/>
      <w:lang w:val="x-none"/>
    </w:rPr>
  </w:style>
  <w:style w:type="character" w:customStyle="1" w:styleId="afb">
    <w:name w:val="Верхній колонтитул Знак"/>
    <w:basedOn w:val="a0"/>
    <w:link w:val="afa"/>
    <w:rsid w:val="00C50FDB"/>
    <w:rPr>
      <w:rFonts w:ascii="Times New Roman" w:eastAsia="Times New Roman" w:hAnsi="Times New Roman" w:cs="Times New Roman"/>
      <w:sz w:val="24"/>
      <w:szCs w:val="24"/>
      <w:lang w:val="x-none" w:eastAsia="zh-CN"/>
    </w:rPr>
  </w:style>
  <w:style w:type="paragraph" w:customStyle="1" w:styleId="Default">
    <w:name w:val="Default"/>
    <w:rsid w:val="00C50FD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
    <w:name w:val="Основной текст с отступом1"/>
    <w:basedOn w:val="a"/>
    <w:rsid w:val="00C50FDB"/>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C50FDB"/>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C50FDB"/>
    <w:pPr>
      <w:widowControl/>
      <w:autoSpaceDE/>
    </w:pPr>
    <w:rPr>
      <w:rFonts w:ascii="Verdana" w:hAnsi="Verdana" w:cs="Verdana"/>
      <w:sz w:val="20"/>
      <w:szCs w:val="20"/>
      <w:lang w:val="en-US"/>
    </w:rPr>
  </w:style>
  <w:style w:type="paragraph" w:styleId="afd">
    <w:name w:val="No Spacing"/>
    <w:uiPriority w:val="1"/>
    <w:qFormat/>
    <w:rsid w:val="00C50FDB"/>
    <w:pPr>
      <w:suppressAutoHyphens/>
      <w:spacing w:after="0" w:line="240" w:lineRule="auto"/>
    </w:pPr>
    <w:rPr>
      <w:rFonts w:ascii="Calibri" w:eastAsia="Times New Roman" w:hAnsi="Calibri" w:cs="Calibri"/>
      <w:lang w:eastAsia="zh-CN"/>
    </w:rPr>
  </w:style>
  <w:style w:type="paragraph" w:customStyle="1" w:styleId="afe">
    <w:name w:val="Вміст таблиці"/>
    <w:basedOn w:val="a"/>
    <w:rsid w:val="00C50FDB"/>
    <w:pPr>
      <w:suppressLineNumbers/>
    </w:pPr>
  </w:style>
  <w:style w:type="paragraph" w:customStyle="1" w:styleId="aff">
    <w:name w:val="Заголовок таблиці"/>
    <w:basedOn w:val="afe"/>
    <w:rsid w:val="00C50FDB"/>
    <w:pPr>
      <w:jc w:val="center"/>
    </w:pPr>
    <w:rPr>
      <w:b/>
      <w:bCs/>
    </w:rPr>
  </w:style>
  <w:style w:type="paragraph" w:styleId="aff0">
    <w:name w:val="List Paragraph"/>
    <w:basedOn w:val="a"/>
    <w:qFormat/>
    <w:rsid w:val="00C50FDB"/>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C50FDB"/>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rsid w:val="00C50FDB"/>
    <w:pPr>
      <w:widowControl/>
      <w:suppressAutoHyphens w:val="0"/>
      <w:autoSpaceDE/>
    </w:pPr>
    <w:rPr>
      <w:rFonts w:ascii="Verdana" w:hAnsi="Verdana" w:cs="Verdana"/>
      <w:sz w:val="20"/>
      <w:szCs w:val="20"/>
      <w:lang w:val="en-US" w:eastAsia="en-US"/>
    </w:rPr>
  </w:style>
  <w:style w:type="paragraph" w:customStyle="1" w:styleId="15">
    <w:name w:val="Обычный1"/>
    <w:rsid w:val="00C50FDB"/>
    <w:pPr>
      <w:spacing w:after="0"/>
    </w:pPr>
    <w:rPr>
      <w:rFonts w:ascii="Arial" w:eastAsia="Arial" w:hAnsi="Arial" w:cs="Arial"/>
      <w:color w:val="000000"/>
      <w:lang w:eastAsia="ru-RU"/>
    </w:rPr>
  </w:style>
  <w:style w:type="paragraph" w:customStyle="1" w:styleId="25">
    <w:name w:val="Обычный2"/>
    <w:rsid w:val="00C50FD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C50FDB"/>
  </w:style>
  <w:style w:type="character" w:customStyle="1" w:styleId="eopscx134941693">
    <w:name w:val="eop scx134941693"/>
    <w:basedOn w:val="a0"/>
    <w:rsid w:val="00C50FDB"/>
  </w:style>
  <w:style w:type="character" w:styleId="aff2">
    <w:name w:val="Strong"/>
    <w:qFormat/>
    <w:rsid w:val="00C50FDB"/>
    <w:rPr>
      <w:b/>
      <w:bCs/>
    </w:rPr>
  </w:style>
  <w:style w:type="paragraph" w:styleId="aff3">
    <w:name w:val="footnote text"/>
    <w:basedOn w:val="a"/>
    <w:link w:val="aff4"/>
    <w:uiPriority w:val="99"/>
    <w:semiHidden/>
    <w:unhideWhenUsed/>
    <w:rsid w:val="00C50FDB"/>
    <w:rPr>
      <w:sz w:val="20"/>
      <w:szCs w:val="20"/>
    </w:rPr>
  </w:style>
  <w:style w:type="character" w:customStyle="1" w:styleId="aff4">
    <w:name w:val="Текст виноски Знак"/>
    <w:basedOn w:val="a0"/>
    <w:link w:val="aff3"/>
    <w:uiPriority w:val="99"/>
    <w:semiHidden/>
    <w:rsid w:val="00C50FDB"/>
    <w:rPr>
      <w:rFonts w:ascii="Times New Roman CYR" w:eastAsia="Times New Roman" w:hAnsi="Times New Roman CYR" w:cs="Times New Roman CYR"/>
      <w:sz w:val="20"/>
      <w:szCs w:val="20"/>
      <w:lang w:eastAsia="zh-CN"/>
    </w:rPr>
  </w:style>
  <w:style w:type="character" w:customStyle="1" w:styleId="aff5">
    <w:name w:val="Текст у виносці Знак"/>
    <w:basedOn w:val="a0"/>
    <w:link w:val="aff6"/>
    <w:uiPriority w:val="99"/>
    <w:semiHidden/>
    <w:rsid w:val="00C50FDB"/>
    <w:rPr>
      <w:rFonts w:ascii="Tahoma" w:eastAsia="Times New Roman" w:hAnsi="Tahoma" w:cs="Tahoma"/>
      <w:sz w:val="16"/>
      <w:szCs w:val="16"/>
      <w:lang w:eastAsia="zh-CN"/>
    </w:rPr>
  </w:style>
  <w:style w:type="paragraph" w:styleId="aff6">
    <w:name w:val="Balloon Text"/>
    <w:basedOn w:val="a"/>
    <w:link w:val="aff5"/>
    <w:uiPriority w:val="99"/>
    <w:semiHidden/>
    <w:unhideWhenUsed/>
    <w:rsid w:val="00C50FDB"/>
    <w:rPr>
      <w:rFonts w:ascii="Tahoma" w:hAnsi="Tahoma" w:cs="Tahoma"/>
      <w:sz w:val="16"/>
      <w:szCs w:val="16"/>
    </w:rPr>
  </w:style>
  <w:style w:type="character" w:customStyle="1" w:styleId="16">
    <w:name w:val="Текст выноски Знак1"/>
    <w:basedOn w:val="a0"/>
    <w:uiPriority w:val="99"/>
    <w:semiHidden/>
    <w:rsid w:val="00C50FDB"/>
    <w:rPr>
      <w:rFonts w:ascii="Tahoma" w:eastAsia="Times New Roman" w:hAnsi="Tahoma" w:cs="Tahoma"/>
      <w:sz w:val="16"/>
      <w:szCs w:val="16"/>
      <w:lang w:eastAsia="zh-CN"/>
    </w:rPr>
  </w:style>
  <w:style w:type="paragraph" w:customStyle="1" w:styleId="17">
    <w:name w:val="Без интервала1"/>
    <w:link w:val="aff7"/>
    <w:uiPriority w:val="99"/>
    <w:qFormat/>
    <w:rsid w:val="00C50FDB"/>
    <w:pPr>
      <w:spacing w:after="0" w:line="240" w:lineRule="auto"/>
    </w:pPr>
    <w:rPr>
      <w:rFonts w:ascii="Calibri" w:eastAsia="Times New Roman" w:hAnsi="Calibri" w:cs="Times New Roman"/>
      <w:lang w:val="uk-UA" w:eastAsia="uk-UA"/>
    </w:rPr>
  </w:style>
  <w:style w:type="character" w:customStyle="1" w:styleId="aff7">
    <w:name w:val="Без интервала Знак"/>
    <w:link w:val="17"/>
    <w:uiPriority w:val="99"/>
    <w:rsid w:val="00C50FDB"/>
    <w:rPr>
      <w:rFonts w:ascii="Calibri" w:eastAsia="Times New Roman" w:hAnsi="Calibri" w:cs="Times New Roman"/>
      <w:lang w:val="uk-UA" w:eastAsia="uk-UA"/>
    </w:rPr>
  </w:style>
  <w:style w:type="character" w:customStyle="1" w:styleId="rvts0">
    <w:name w:val="rvts0"/>
    <w:uiPriority w:val="99"/>
    <w:rsid w:val="00C50FDB"/>
    <w:rPr>
      <w:rFonts w:cs="Times New Roman"/>
    </w:rPr>
  </w:style>
  <w:style w:type="paragraph" w:customStyle="1" w:styleId="LO-normal0">
    <w:name w:val="LO-normal"/>
    <w:rsid w:val="00C50FDB"/>
    <w:pPr>
      <w:spacing w:after="0"/>
    </w:pPr>
    <w:rPr>
      <w:rFonts w:ascii="Arial" w:eastAsia="Times New Roman" w:hAnsi="Arial" w:cs="Arial"/>
      <w:color w:val="000000"/>
      <w:lang w:eastAsia="zh-CN"/>
    </w:rPr>
  </w:style>
  <w:style w:type="paragraph" w:customStyle="1" w:styleId="aff8">
    <w:name w:val="a"/>
    <w:basedOn w:val="a"/>
    <w:uiPriority w:val="99"/>
    <w:rsid w:val="00C50FD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C50FDB"/>
  </w:style>
  <w:style w:type="character" w:customStyle="1" w:styleId="32">
    <w:name w:val="Основной текст (3)_"/>
    <w:link w:val="33"/>
    <w:locked/>
    <w:rsid w:val="00C50FDB"/>
    <w:rPr>
      <w:b/>
      <w:bCs/>
      <w:sz w:val="19"/>
      <w:szCs w:val="19"/>
      <w:shd w:val="clear" w:color="auto" w:fill="FFFFFF"/>
    </w:rPr>
  </w:style>
  <w:style w:type="paragraph" w:customStyle="1" w:styleId="33">
    <w:name w:val="Основной текст (3)"/>
    <w:basedOn w:val="a"/>
    <w:link w:val="32"/>
    <w:rsid w:val="00C50FDB"/>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C50FDB"/>
    <w:rPr>
      <w:shd w:val="clear" w:color="auto" w:fill="FFFFFF"/>
    </w:rPr>
  </w:style>
  <w:style w:type="paragraph" w:customStyle="1" w:styleId="27">
    <w:name w:val="Основной текст (2)"/>
    <w:basedOn w:val="a"/>
    <w:link w:val="26"/>
    <w:rsid w:val="00C50FDB"/>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C50FDB"/>
    <w:rPr>
      <w:b/>
      <w:bCs/>
      <w:shd w:val="clear" w:color="auto" w:fill="FFFFFF"/>
    </w:rPr>
  </w:style>
  <w:style w:type="paragraph" w:customStyle="1" w:styleId="42">
    <w:name w:val="Основной текст (4)"/>
    <w:basedOn w:val="a"/>
    <w:link w:val="41"/>
    <w:rsid w:val="00C50FDB"/>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C50FD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8">
    <w:name w:val="Заголовок №1_"/>
    <w:link w:val="19"/>
    <w:locked/>
    <w:rsid w:val="00C50FDB"/>
    <w:rPr>
      <w:b/>
      <w:bCs/>
      <w:shd w:val="clear" w:color="auto" w:fill="FFFFFF"/>
    </w:rPr>
  </w:style>
  <w:style w:type="paragraph" w:customStyle="1" w:styleId="19">
    <w:name w:val="Заголовок №1"/>
    <w:basedOn w:val="a"/>
    <w:link w:val="18"/>
    <w:rsid w:val="00C50FDB"/>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paragraph" w:styleId="aa">
    <w:name w:val="Title"/>
    <w:basedOn w:val="a"/>
    <w:link w:val="a9"/>
    <w:qFormat/>
    <w:rsid w:val="00C50FDB"/>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a">
    <w:name w:val="Название Знак1"/>
    <w:basedOn w:val="a0"/>
    <w:uiPriority w:val="10"/>
    <w:rsid w:val="00C50FDB"/>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NoSpacingChar">
    <w:name w:val="No Spacing Char"/>
    <w:locked/>
    <w:rsid w:val="00C50FDB"/>
    <w:rPr>
      <w:lang w:val="uk-UA"/>
    </w:rPr>
  </w:style>
  <w:style w:type="paragraph" w:customStyle="1" w:styleId="aff9">
    <w:name w:val="Знак Знак Знак Знак Знак"/>
    <w:basedOn w:val="a"/>
    <w:rsid w:val="00C50FDB"/>
    <w:pPr>
      <w:widowControl/>
      <w:suppressAutoHyphens w:val="0"/>
      <w:autoSpaceDE/>
    </w:pPr>
    <w:rPr>
      <w:rFonts w:ascii="Verdana" w:hAnsi="Verdana" w:cs="Verdana"/>
      <w:sz w:val="20"/>
      <w:szCs w:val="20"/>
      <w:lang w:val="en-US" w:eastAsia="en-US"/>
    </w:rPr>
  </w:style>
  <w:style w:type="table" w:customStyle="1" w:styleId="TableNormal">
    <w:name w:val="Table Normal"/>
    <w:uiPriority w:val="2"/>
    <w:semiHidden/>
    <w:unhideWhenUsed/>
    <w:qFormat/>
    <w:rsid w:val="00C50F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0FDB"/>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a">
    <w:name w:val="Emphasis"/>
    <w:basedOn w:val="a0"/>
    <w:uiPriority w:val="20"/>
    <w:qFormat/>
    <w:rsid w:val="00C50FDB"/>
    <w:rPr>
      <w:i/>
      <w:iCs/>
    </w:rPr>
  </w:style>
  <w:style w:type="paragraph" w:customStyle="1" w:styleId="Style7">
    <w:name w:val="Style7"/>
    <w:basedOn w:val="a"/>
    <w:rsid w:val="00C50FDB"/>
    <w:pPr>
      <w:spacing w:line="320" w:lineRule="exact"/>
    </w:pPr>
    <w:rPr>
      <w:rFonts w:ascii="Times New Roman" w:hAnsi="Times New Roman" w:cs="Times New Roman"/>
      <w:lang w:eastAsia="ar-SA"/>
    </w:rPr>
  </w:style>
  <w:style w:type="paragraph" w:customStyle="1" w:styleId="213">
    <w:name w:val="Основной текст (2)1"/>
    <w:basedOn w:val="a"/>
    <w:qFormat/>
    <w:rsid w:val="00CB59C6"/>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2243">
      <w:bodyDiv w:val="1"/>
      <w:marLeft w:val="0"/>
      <w:marRight w:val="0"/>
      <w:marTop w:val="0"/>
      <w:marBottom w:val="0"/>
      <w:divBdr>
        <w:top w:val="none" w:sz="0" w:space="0" w:color="auto"/>
        <w:left w:val="none" w:sz="0" w:space="0" w:color="auto"/>
        <w:bottom w:val="none" w:sz="0" w:space="0" w:color="auto"/>
        <w:right w:val="none" w:sz="0" w:space="0" w:color="auto"/>
      </w:divBdr>
    </w:div>
    <w:div w:id="601650415">
      <w:bodyDiv w:val="1"/>
      <w:marLeft w:val="0"/>
      <w:marRight w:val="0"/>
      <w:marTop w:val="0"/>
      <w:marBottom w:val="0"/>
      <w:divBdr>
        <w:top w:val="none" w:sz="0" w:space="0" w:color="auto"/>
        <w:left w:val="none" w:sz="0" w:space="0" w:color="auto"/>
        <w:bottom w:val="none" w:sz="0" w:space="0" w:color="auto"/>
        <w:right w:val="none" w:sz="0" w:space="0" w:color="auto"/>
      </w:divBdr>
    </w:div>
    <w:div w:id="723066621">
      <w:bodyDiv w:val="1"/>
      <w:marLeft w:val="0"/>
      <w:marRight w:val="0"/>
      <w:marTop w:val="0"/>
      <w:marBottom w:val="0"/>
      <w:divBdr>
        <w:top w:val="none" w:sz="0" w:space="0" w:color="auto"/>
        <w:left w:val="none" w:sz="0" w:space="0" w:color="auto"/>
        <w:bottom w:val="none" w:sz="0" w:space="0" w:color="auto"/>
        <w:right w:val="none" w:sz="0" w:space="0" w:color="auto"/>
      </w:divBdr>
    </w:div>
    <w:div w:id="753211722">
      <w:bodyDiv w:val="1"/>
      <w:marLeft w:val="0"/>
      <w:marRight w:val="0"/>
      <w:marTop w:val="0"/>
      <w:marBottom w:val="0"/>
      <w:divBdr>
        <w:top w:val="none" w:sz="0" w:space="0" w:color="auto"/>
        <w:left w:val="none" w:sz="0" w:space="0" w:color="auto"/>
        <w:bottom w:val="none" w:sz="0" w:space="0" w:color="auto"/>
        <w:right w:val="none" w:sz="0" w:space="0" w:color="auto"/>
      </w:divBdr>
    </w:div>
    <w:div w:id="1472864968">
      <w:bodyDiv w:val="1"/>
      <w:marLeft w:val="0"/>
      <w:marRight w:val="0"/>
      <w:marTop w:val="0"/>
      <w:marBottom w:val="0"/>
      <w:divBdr>
        <w:top w:val="none" w:sz="0" w:space="0" w:color="auto"/>
        <w:left w:val="none" w:sz="0" w:space="0" w:color="auto"/>
        <w:bottom w:val="none" w:sz="0" w:space="0" w:color="auto"/>
        <w:right w:val="none" w:sz="0" w:space="0" w:color="auto"/>
      </w:divBdr>
    </w:div>
    <w:div w:id="1474132722">
      <w:bodyDiv w:val="1"/>
      <w:marLeft w:val="0"/>
      <w:marRight w:val="0"/>
      <w:marTop w:val="0"/>
      <w:marBottom w:val="0"/>
      <w:divBdr>
        <w:top w:val="none" w:sz="0" w:space="0" w:color="auto"/>
        <w:left w:val="none" w:sz="0" w:space="0" w:color="auto"/>
        <w:bottom w:val="none" w:sz="0" w:space="0" w:color="auto"/>
        <w:right w:val="none" w:sz="0" w:space="0" w:color="auto"/>
      </w:divBdr>
    </w:div>
    <w:div w:id="1674142407">
      <w:bodyDiv w:val="1"/>
      <w:marLeft w:val="0"/>
      <w:marRight w:val="0"/>
      <w:marTop w:val="0"/>
      <w:marBottom w:val="0"/>
      <w:divBdr>
        <w:top w:val="none" w:sz="0" w:space="0" w:color="auto"/>
        <w:left w:val="none" w:sz="0" w:space="0" w:color="auto"/>
        <w:bottom w:val="none" w:sz="0" w:space="0" w:color="auto"/>
        <w:right w:val="none" w:sz="0" w:space="0" w:color="auto"/>
      </w:divBdr>
    </w:div>
    <w:div w:id="1803109697">
      <w:bodyDiv w:val="1"/>
      <w:marLeft w:val="0"/>
      <w:marRight w:val="0"/>
      <w:marTop w:val="0"/>
      <w:marBottom w:val="0"/>
      <w:divBdr>
        <w:top w:val="none" w:sz="0" w:space="0" w:color="auto"/>
        <w:left w:val="none" w:sz="0" w:space="0" w:color="auto"/>
        <w:bottom w:val="none" w:sz="0" w:space="0" w:color="auto"/>
        <w:right w:val="none" w:sz="0" w:space="0" w:color="auto"/>
      </w:divBdr>
    </w:div>
    <w:div w:id="20086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11111111111111111111\&#1055;&#1088;&#1086;&#1108;&#1082;&#1090;%20&#1076;&#1086;&#1075;&#1086;&#1074;&#1086;&#1088;&#1091;.doc" TargetMode="External"/><Relationship Id="rId3" Type="http://schemas.openxmlformats.org/officeDocument/2006/relationships/styles" Target="styles.xml"/><Relationship Id="rId7" Type="http://schemas.openxmlformats.org/officeDocument/2006/relationships/hyperlink" Target="http://zakon3.rada.gov.ua/laws/show/755-15/paran17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10-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111111111111111111111\&#1055;&#1088;&#1086;&#1108;&#1082;&#1090;%20&#1076;&#1086;&#1075;&#1086;&#1074;&#1086;&#1088;&#1091;.doc" TargetMode="External"/><Relationship Id="rId4" Type="http://schemas.openxmlformats.org/officeDocument/2006/relationships/settings" Target="settings.xml"/><Relationship Id="rId9" Type="http://schemas.openxmlformats.org/officeDocument/2006/relationships/hyperlink" Target="file:///D:\111111111111111111111\&#1055;&#1088;&#1086;&#1108;&#1082;&#1090;%20&#1076;&#1086;&#1075;&#1086;&#1074;&#1086;&#1088;&#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7564-43BD-406E-9019-23092C56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43</Pages>
  <Words>64744</Words>
  <Characters>36905</Characters>
  <Application>Microsoft Office Word</Application>
  <DocSecurity>0</DocSecurity>
  <Lines>307</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Komp</cp:lastModifiedBy>
  <cp:revision>63</cp:revision>
  <cp:lastPrinted>2020-10-09T05:59:00Z</cp:lastPrinted>
  <dcterms:created xsi:type="dcterms:W3CDTF">2021-07-27T06:26:00Z</dcterms:created>
  <dcterms:modified xsi:type="dcterms:W3CDTF">2022-11-04T08:03:00Z</dcterms:modified>
</cp:coreProperties>
</file>