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57" w:rsidRDefault="00206B0A">
      <w:pPr>
        <w:spacing w:before="200" w:after="0" w:line="240" w:lineRule="auto"/>
        <w:ind w:left="5812"/>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Додаток №4 </w:t>
      </w:r>
    </w:p>
    <w:p w:rsidR="002C1C57" w:rsidRDefault="00206B0A">
      <w:pPr>
        <w:spacing w:before="200" w:after="0" w:line="240" w:lineRule="auto"/>
        <w:ind w:left="5812"/>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до оголошення про проведення </w:t>
      </w:r>
    </w:p>
    <w:p w:rsidR="002C1C57" w:rsidRDefault="00206B0A">
      <w:pPr>
        <w:spacing w:before="200" w:after="0" w:line="240" w:lineRule="auto"/>
        <w:ind w:left="5812"/>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спрощеної закупівлі.</w:t>
      </w:r>
    </w:p>
    <w:p w:rsidR="002C1C57" w:rsidRDefault="002C1C57">
      <w:pPr>
        <w:spacing w:before="200" w:after="0" w:line="240" w:lineRule="auto"/>
        <w:contextualSpacing/>
        <w:rPr>
          <w:rFonts w:ascii="Times New Roman" w:eastAsia="Times New Roman" w:hAnsi="Times New Roman" w:cs="Times New Roman"/>
          <w:b/>
          <w:bCs/>
          <w:color w:val="000000"/>
          <w:sz w:val="24"/>
          <w:szCs w:val="24"/>
          <w:lang w:eastAsia="ru-RU"/>
        </w:rPr>
      </w:pPr>
    </w:p>
    <w:p w:rsidR="002C1C57" w:rsidRDefault="00206B0A">
      <w:pPr>
        <w:spacing w:before="200" w:after="0" w:line="240" w:lineRule="auto"/>
        <w:contextualSpacing/>
        <w:jc w:val="cente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Проєкт</w:t>
      </w:r>
      <w:proofErr w:type="spellEnd"/>
      <w:r>
        <w:rPr>
          <w:rFonts w:ascii="Times New Roman" w:eastAsia="Times New Roman" w:hAnsi="Times New Roman" w:cs="Times New Roman"/>
          <w:b/>
          <w:color w:val="000000"/>
          <w:sz w:val="24"/>
          <w:szCs w:val="24"/>
          <w:lang w:eastAsia="ru-RU"/>
        </w:rPr>
        <w:t xml:space="preserve"> договору</w:t>
      </w:r>
    </w:p>
    <w:p w:rsidR="002C1C57" w:rsidRDefault="00206B0A">
      <w:pPr>
        <w:spacing w:before="200"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(зразок)</w:t>
      </w:r>
    </w:p>
    <w:p w:rsidR="002C1C57" w:rsidRDefault="00206B0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 закупівлю товару за результатами проведення спрощеної закупівлі</w:t>
      </w:r>
    </w:p>
    <w:p w:rsidR="002C1C57" w:rsidRDefault="002C1C57">
      <w:pPr>
        <w:spacing w:after="0" w:line="240" w:lineRule="auto"/>
        <w:jc w:val="center"/>
        <w:rPr>
          <w:rFonts w:ascii="Times New Roman" w:eastAsia="Calibri" w:hAnsi="Times New Roman" w:cs="Times New Roman"/>
          <w:sz w:val="24"/>
          <w:szCs w:val="24"/>
          <w:lang w:eastAsia="ru-RU"/>
        </w:rPr>
      </w:pPr>
    </w:p>
    <w:p w:rsidR="002C1C57" w:rsidRDefault="00206B0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м. Червоноград                                                                                   </w:t>
      </w:r>
      <w:r>
        <w:rPr>
          <w:rFonts w:ascii="Times New Roman" w:eastAsia="Calibri" w:hAnsi="Times New Roman" w:cs="Times New Roman"/>
          <w:sz w:val="24"/>
          <w:szCs w:val="24"/>
          <w:lang w:eastAsia="ru-RU"/>
        </w:rPr>
        <w:t xml:space="preserve">           ,,____” ______2022  р.</w:t>
      </w:r>
    </w:p>
    <w:p w:rsidR="002C1C57" w:rsidRDefault="00206B0A">
      <w:pPr>
        <w:tabs>
          <w:tab w:val="left" w:pos="5409"/>
        </w:tabs>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ab/>
      </w:r>
    </w:p>
    <w:p w:rsidR="002C1C57" w:rsidRDefault="00206B0A">
      <w:pPr>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   </w:t>
      </w:r>
      <w:r>
        <w:rPr>
          <w:rFonts w:ascii="Times New Roman" w:hAnsi="Times New Roman" w:cs="Times New Roman"/>
          <w:b/>
          <w:sz w:val="24"/>
          <w:szCs w:val="24"/>
        </w:rPr>
        <w:t>4 Державний пожежно-рятувальний загін Головного управління Державної служби України з надзвичайних ситуацій у Львівській області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 особі </w:t>
      </w:r>
      <w:r>
        <w:rPr>
          <w:rFonts w:ascii="Times New Roman" w:hAnsi="Times New Roman" w:cs="Times New Roman"/>
          <w:b/>
          <w:color w:val="000000"/>
          <w:sz w:val="24"/>
          <w:szCs w:val="24"/>
        </w:rPr>
        <w:t xml:space="preserve">начальника </w:t>
      </w:r>
      <w:proofErr w:type="spellStart"/>
      <w:r>
        <w:rPr>
          <w:rFonts w:ascii="Times New Roman" w:hAnsi="Times New Roman" w:cs="Times New Roman"/>
          <w:b/>
          <w:sz w:val="24"/>
          <w:szCs w:val="24"/>
        </w:rPr>
        <w:t>Скрібенця</w:t>
      </w:r>
      <w:proofErr w:type="spellEnd"/>
      <w:r>
        <w:rPr>
          <w:rFonts w:ascii="Times New Roman" w:hAnsi="Times New Roman" w:cs="Times New Roman"/>
          <w:b/>
          <w:sz w:val="24"/>
          <w:szCs w:val="24"/>
        </w:rPr>
        <w:t xml:space="preserve"> Олексія Васильовича</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що діє на підставі Положення (далі </w:t>
      </w:r>
      <w:r>
        <w:rPr>
          <w:rFonts w:ascii="Times New Roman" w:eastAsia="Calibri" w:hAnsi="Times New Roman" w:cs="Times New Roman"/>
          <w:sz w:val="24"/>
          <w:szCs w:val="24"/>
        </w:rPr>
        <w:t xml:space="preserve">Покупець), з однієї сторони </w:t>
      </w:r>
      <w:proofErr w:type="spellStart"/>
      <w:r>
        <w:rPr>
          <w:rFonts w:ascii="Times New Roman" w:eastAsia="Calibri" w:hAnsi="Times New Roman" w:cs="Times New Roman"/>
          <w:sz w:val="24"/>
          <w:szCs w:val="24"/>
        </w:rPr>
        <w:t>та____________________</w:t>
      </w:r>
      <w:r>
        <w:rPr>
          <w:rFonts w:ascii="Times New Roman" w:eastAsia="Times New Roman" w:hAnsi="Times New Roman" w:cs="Times New Roman"/>
          <w:b/>
          <w:sz w:val="24"/>
          <w:szCs w:val="24"/>
          <w:lang w:eastAsia="ru-RU"/>
        </w:rPr>
        <w:t>__________________________________</w:t>
      </w:r>
      <w:proofErr w:type="spellEnd"/>
      <w:r>
        <w:rPr>
          <w:rFonts w:ascii="Times New Roman" w:eastAsia="Times New Roman" w:hAnsi="Times New Roman" w:cs="Times New Roman"/>
          <w:b/>
          <w:sz w:val="24"/>
          <w:szCs w:val="24"/>
          <w:lang w:eastAsia="ru-RU"/>
        </w:rPr>
        <w:t>___</w:t>
      </w: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яке є ________________________________,</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іменоване надалі ,,</w:t>
      </w:r>
      <w:proofErr w:type="spellStart"/>
      <w:r>
        <w:rPr>
          <w:rFonts w:ascii="Times New Roman" w:eastAsia="Times New Roman" w:hAnsi="Times New Roman" w:cs="Times New Roman"/>
          <w:sz w:val="24"/>
          <w:szCs w:val="24"/>
          <w:lang w:eastAsia="ru-RU"/>
        </w:rPr>
        <w:t>Постачальник”</w:t>
      </w:r>
      <w:proofErr w:type="spellEnd"/>
      <w:r>
        <w:rPr>
          <w:rFonts w:ascii="Times New Roman" w:eastAsia="Times New Roman" w:hAnsi="Times New Roman" w:cs="Times New Roman"/>
          <w:sz w:val="24"/>
          <w:szCs w:val="24"/>
          <w:lang w:eastAsia="ru-RU"/>
        </w:rPr>
        <w:t>, в особі ___________________________________, що діє на підставі _____________________________</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з іншої сторони, разом Сторони, уклали цей Договір</w:t>
      </w:r>
      <w:r>
        <w:rPr>
          <w:rFonts w:ascii="Times New Roman" w:eastAsia="Times New Roman" w:hAnsi="Times New Roman" w:cs="Times New Roman"/>
          <w:sz w:val="24"/>
          <w:szCs w:val="24"/>
          <w:lang w:eastAsia="ru-RU"/>
        </w:rPr>
        <w:t>, що іменується надалі ,,</w:t>
      </w:r>
      <w:proofErr w:type="spellStart"/>
      <w:r>
        <w:rPr>
          <w:rFonts w:ascii="Times New Roman" w:eastAsia="Times New Roman" w:hAnsi="Times New Roman" w:cs="Times New Roman"/>
          <w:sz w:val="24"/>
          <w:szCs w:val="24"/>
          <w:lang w:eastAsia="ru-RU"/>
        </w:rPr>
        <w:t>Договір”</w:t>
      </w:r>
      <w:proofErr w:type="spellEnd"/>
      <w:r>
        <w:rPr>
          <w:rFonts w:ascii="Times New Roman" w:eastAsia="Times New Roman" w:hAnsi="Times New Roman" w:cs="Times New Roman"/>
          <w:sz w:val="24"/>
          <w:szCs w:val="24"/>
          <w:lang w:eastAsia="ru-RU"/>
        </w:rPr>
        <w:t xml:space="preserve">, про наступне: </w:t>
      </w:r>
    </w:p>
    <w:p w:rsidR="002C1C57" w:rsidRDefault="002C1C57">
      <w:pPr>
        <w:spacing w:after="0" w:line="240" w:lineRule="auto"/>
        <w:ind w:firstLine="425"/>
        <w:jc w:val="both"/>
        <w:rPr>
          <w:rFonts w:ascii="Times New Roman" w:eastAsia="Times New Roman" w:hAnsi="Times New Roman" w:cs="Times New Roman"/>
          <w:sz w:val="24"/>
          <w:szCs w:val="24"/>
          <w:lang w:eastAsia="ru-RU"/>
        </w:rPr>
      </w:pPr>
    </w:p>
    <w:p w:rsidR="002C1C57" w:rsidRDefault="00206B0A">
      <w:pPr>
        <w:tabs>
          <w:tab w:val="left" w:pos="6840"/>
        </w:tabs>
        <w:spacing w:after="0"/>
        <w:ind w:firstLine="180"/>
        <w:jc w:val="center"/>
        <w:rPr>
          <w:rFonts w:ascii="Times New Roman CYR" w:eastAsia="Calibri" w:hAnsi="Times New Roman CYR" w:cs="Times New Roman CYR"/>
          <w:b/>
          <w:sz w:val="24"/>
          <w:szCs w:val="24"/>
          <w:lang w:eastAsia="ru-RU"/>
        </w:rPr>
      </w:pPr>
      <w:r>
        <w:rPr>
          <w:rFonts w:ascii="Times New Roman CYR" w:eastAsia="Calibri" w:hAnsi="Times New Roman CYR" w:cs="Times New Roman CYR"/>
          <w:b/>
          <w:sz w:val="24"/>
          <w:szCs w:val="24"/>
          <w:lang w:eastAsia="ru-RU"/>
        </w:rPr>
        <w:t>I. ПРЕДМЕТ ДОГОВОРУ</w:t>
      </w:r>
    </w:p>
    <w:p w:rsidR="002C1C57" w:rsidRDefault="00206B0A">
      <w:pPr>
        <w:ind w:left="180" w:firstLine="38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1.1. Постачальник зобов'язується поставити Товар з монтажем, в порядку та на умовах, визначених у Договорі, а саме: </w:t>
      </w:r>
      <w:proofErr w:type="spellStart"/>
      <w:r>
        <w:rPr>
          <w:rFonts w:ascii="Times New Roman CYR" w:eastAsia="Calibri" w:hAnsi="Times New Roman CYR" w:cs="Times New Roman CYR"/>
          <w:b/>
          <w:bCs/>
          <w:sz w:val="24"/>
          <w:szCs w:val="24"/>
          <w:lang w:eastAsia="ru-RU"/>
        </w:rPr>
        <w:t>ДК</w:t>
      </w:r>
      <w:proofErr w:type="spellEnd"/>
      <w:r>
        <w:rPr>
          <w:rFonts w:ascii="Times New Roman CYR" w:eastAsia="Calibri" w:hAnsi="Times New Roman CYR" w:cs="Times New Roman CYR"/>
          <w:b/>
          <w:bCs/>
          <w:sz w:val="24"/>
          <w:szCs w:val="24"/>
          <w:lang w:eastAsia="ru-RU"/>
        </w:rPr>
        <w:t xml:space="preserve"> 021:2015: </w:t>
      </w:r>
      <w:r>
        <w:rPr>
          <w:rFonts w:ascii="Times New Roman" w:eastAsia="Times New Roman" w:hAnsi="Times New Roman" w:cs="Times New Roman"/>
          <w:b/>
          <w:color w:val="000000"/>
          <w:sz w:val="24"/>
          <w:szCs w:val="24"/>
          <w:lang w:eastAsia="ru-RU"/>
        </w:rPr>
        <w:t xml:space="preserve">44210000-5 Конструкції та їх частини  </w:t>
      </w:r>
      <w:r>
        <w:rPr>
          <w:rFonts w:ascii="Times New Roman CYR" w:eastAsia="Calibri" w:hAnsi="Times New Roman CYR" w:cs="Times New Roman CYR"/>
          <w:b/>
          <w:bCs/>
          <w:sz w:val="24"/>
          <w:szCs w:val="24"/>
          <w:lang w:eastAsia="ru-RU"/>
        </w:rPr>
        <w:t>(</w:t>
      </w:r>
      <w:r>
        <w:rPr>
          <w:rFonts w:ascii="Times New Roman" w:hAnsi="Times New Roman"/>
          <w:b/>
          <w:spacing w:val="-3"/>
          <w:sz w:val="24"/>
          <w:szCs w:val="24"/>
        </w:rPr>
        <w:t>Металопластикові двері</w:t>
      </w:r>
      <w:r>
        <w:rPr>
          <w:rFonts w:ascii="Times New Roman" w:eastAsia="Times New Roman" w:hAnsi="Times New Roman" w:cs="Times New Roman"/>
          <w:b/>
          <w:color w:val="000000"/>
          <w:sz w:val="24"/>
          <w:szCs w:val="24"/>
          <w:lang w:eastAsia="ru-RU"/>
        </w:rPr>
        <w:t xml:space="preserve"> та вікна з монтажем (установкою)</w:t>
      </w:r>
      <w:r>
        <w:rPr>
          <w:rFonts w:ascii="Times New Roman CYR" w:eastAsia="Calibri" w:hAnsi="Times New Roman CYR" w:cs="Times New Roman CYR"/>
          <w:b/>
          <w:bCs/>
          <w:sz w:val="24"/>
          <w:szCs w:val="24"/>
          <w:lang w:eastAsia="ru-RU"/>
        </w:rPr>
        <w:t>)</w:t>
      </w:r>
      <w:r>
        <w:rPr>
          <w:rFonts w:ascii="Times New Roman CYR" w:eastAsia="Calibri" w:hAnsi="Times New Roman CYR" w:cs="Times New Roman CYR"/>
          <w:bCs/>
          <w:i/>
          <w:sz w:val="24"/>
          <w:szCs w:val="24"/>
          <w:lang w:eastAsia="ru-RU"/>
        </w:rPr>
        <w:t>,</w:t>
      </w:r>
      <w:r>
        <w:rPr>
          <w:rFonts w:ascii="Times New Roman CYR" w:eastAsia="Calibri" w:hAnsi="Times New Roman CYR" w:cs="Times New Roman CYR"/>
          <w:i/>
          <w:sz w:val="24"/>
          <w:szCs w:val="24"/>
          <w:lang w:eastAsia="ru-RU"/>
        </w:rPr>
        <w:t xml:space="preserve"> </w:t>
      </w:r>
      <w:r>
        <w:rPr>
          <w:rFonts w:ascii="Times New Roman CYR" w:eastAsia="Calibri" w:hAnsi="Times New Roman CYR" w:cs="Times New Roman CYR"/>
          <w:sz w:val="24"/>
          <w:szCs w:val="24"/>
          <w:lang w:eastAsia="ru-RU"/>
        </w:rPr>
        <w:t xml:space="preserve">Покупець зобов'язується прийняти вказаний Товар і сплатити за нього узгоджену грошову суму.                                                                    </w:t>
      </w:r>
      <w:r>
        <w:rPr>
          <w:rFonts w:ascii="Times New Roman CYR" w:eastAsia="Calibri" w:hAnsi="Times New Roman CYR" w:cs="Times New Roman CYR"/>
          <w:sz w:val="24"/>
          <w:szCs w:val="24"/>
          <w:lang w:eastAsia="ru-RU"/>
        </w:rPr>
        <w:t xml:space="preserve">            </w:t>
      </w:r>
    </w:p>
    <w:p w:rsidR="002C1C57" w:rsidRDefault="00206B0A">
      <w:pPr>
        <w:ind w:left="180" w:firstLine="38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1.2. Найменування, одиниці виміру і загальна кількість Товару, його номенклатура, ціна і терміні поставки зазначено в Специфікації до Договору (далі – ,,</w:t>
      </w:r>
      <w:proofErr w:type="spellStart"/>
      <w:r>
        <w:rPr>
          <w:rFonts w:ascii="Times New Roman CYR" w:eastAsia="Calibri" w:hAnsi="Times New Roman CYR" w:cs="Times New Roman CYR"/>
          <w:sz w:val="24"/>
          <w:szCs w:val="24"/>
          <w:lang w:eastAsia="ru-RU"/>
        </w:rPr>
        <w:t>Специфікація”</w:t>
      </w:r>
      <w:proofErr w:type="spellEnd"/>
      <w:r>
        <w:rPr>
          <w:rFonts w:ascii="Times New Roman CYR" w:eastAsia="Calibri" w:hAnsi="Times New Roman CYR" w:cs="Times New Roman CYR"/>
          <w:sz w:val="24"/>
          <w:szCs w:val="24"/>
          <w:lang w:eastAsia="ru-RU"/>
        </w:rPr>
        <w:t>), яка є його невід’ємною частиною.</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1.3. </w:t>
      </w:r>
      <w:r w:rsidRPr="00206B0A">
        <w:rPr>
          <w:rFonts w:ascii="Times New Roman CYR" w:eastAsia="Calibri" w:hAnsi="Times New Roman CYR" w:cs="Times New Roman CYR"/>
          <w:b/>
          <w:sz w:val="24"/>
          <w:szCs w:val="24"/>
          <w:u w:val="single"/>
          <w:lang w:eastAsia="ru-RU"/>
        </w:rPr>
        <w:t>Перед виготовленням обов’язковий виїзд фахівця для уточнення розмірів та параметрів</w:t>
      </w:r>
      <w:r w:rsidRPr="00206B0A">
        <w:rPr>
          <w:rFonts w:ascii="Times New Roman CYR" w:eastAsia="Calibri" w:hAnsi="Times New Roman CYR" w:cs="Times New Roman CYR"/>
          <w:b/>
          <w:sz w:val="24"/>
          <w:szCs w:val="24"/>
          <w:lang w:eastAsia="ru-RU"/>
        </w:rPr>
        <w:t>.</w:t>
      </w:r>
    </w:p>
    <w:p w:rsidR="002C1C57" w:rsidRDefault="00206B0A">
      <w:pPr>
        <w:widowControl w:val="0"/>
        <w:spacing w:after="0" w:line="240" w:lineRule="auto"/>
        <w:ind w:firstLine="567"/>
        <w:jc w:val="center"/>
        <w:rPr>
          <w:rFonts w:ascii="Times New Roman CYR" w:eastAsia="Calibri" w:hAnsi="Times New Roman CYR" w:cs="Times New Roman CYR"/>
          <w:b/>
          <w:sz w:val="24"/>
          <w:szCs w:val="24"/>
          <w:lang w:eastAsia="ru-RU"/>
        </w:rPr>
      </w:pPr>
      <w:r>
        <w:rPr>
          <w:rFonts w:ascii="Times New Roman CYR" w:eastAsia="Calibri" w:hAnsi="Times New Roman CYR" w:cs="Times New Roman CYR"/>
          <w:b/>
          <w:sz w:val="24"/>
          <w:szCs w:val="24"/>
          <w:lang w:eastAsia="ru-RU"/>
        </w:rPr>
        <w:t>II. ЯКІСТЬ  ТОВАРУ</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2.1.</w:t>
      </w:r>
      <w:r>
        <w:rPr>
          <w:rFonts w:ascii="Times New Roman CYR" w:eastAsia="Times New Roman" w:hAnsi="Times New Roman CYR" w:cs="Times New Roman CYR"/>
          <w:lang w:eastAsia="ru-RU"/>
        </w:rPr>
        <w:t xml:space="preserve"> </w:t>
      </w:r>
      <w:r>
        <w:rPr>
          <w:rFonts w:ascii="Times New Roman CYR" w:eastAsia="Calibri" w:hAnsi="Times New Roman CYR" w:cs="Times New Roman CYR"/>
          <w:sz w:val="24"/>
          <w:szCs w:val="24"/>
          <w:lang w:eastAsia="ru-RU"/>
        </w:rPr>
        <w:t xml:space="preserve">Під час виготовлення та поставки </w:t>
      </w:r>
      <w:proofErr w:type="spellStart"/>
      <w:r>
        <w:rPr>
          <w:rFonts w:ascii="Times New Roman CYR" w:eastAsia="Calibri" w:hAnsi="Times New Roman CYR" w:cs="Times New Roman CYR"/>
          <w:sz w:val="24"/>
          <w:szCs w:val="24"/>
          <w:lang w:eastAsia="ru-RU"/>
        </w:rPr>
        <w:t>металопластикових</w:t>
      </w:r>
      <w:proofErr w:type="spellEnd"/>
      <w:r>
        <w:rPr>
          <w:rFonts w:ascii="Times New Roman CYR" w:eastAsia="Calibri" w:hAnsi="Times New Roman CYR" w:cs="Times New Roman CYR"/>
          <w:sz w:val="24"/>
          <w:szCs w:val="24"/>
          <w:lang w:eastAsia="ru-RU"/>
        </w:rPr>
        <w:t xml:space="preserve"> вікон та дверей з монтажем (установкою) та розхідними матеріалами для монтажу Постачальник повин</w:t>
      </w:r>
      <w:r>
        <w:rPr>
          <w:rFonts w:ascii="Times New Roman CYR" w:eastAsia="Calibri" w:hAnsi="Times New Roman CYR" w:cs="Times New Roman CYR"/>
          <w:sz w:val="24"/>
          <w:szCs w:val="24"/>
          <w:lang w:eastAsia="ru-RU"/>
        </w:rPr>
        <w:t xml:space="preserve">ен керуватися Державними стандартами України, відповідати ДСТУ Б EN 1279- 1:2013 ,,Скло для будівництва. </w:t>
      </w:r>
      <w:proofErr w:type="spellStart"/>
      <w:r>
        <w:rPr>
          <w:rFonts w:ascii="Times New Roman CYR" w:eastAsia="Calibri" w:hAnsi="Times New Roman CYR" w:cs="Times New Roman CYR"/>
          <w:sz w:val="24"/>
          <w:szCs w:val="24"/>
          <w:lang w:eastAsia="ru-RU"/>
        </w:rPr>
        <w:t>Склопакети”</w:t>
      </w:r>
      <w:proofErr w:type="spellEnd"/>
      <w:r>
        <w:rPr>
          <w:rFonts w:ascii="Times New Roman CYR" w:eastAsia="Calibri" w:hAnsi="Times New Roman CYR" w:cs="Times New Roman CYR"/>
          <w:sz w:val="24"/>
          <w:szCs w:val="24"/>
          <w:lang w:eastAsia="ru-RU"/>
        </w:rPr>
        <w:t xml:space="preserve">, ДСТУ EN 14351-1:2020 ,,Вікна та </w:t>
      </w:r>
      <w:proofErr w:type="spellStart"/>
      <w:r>
        <w:rPr>
          <w:rFonts w:ascii="Times New Roman CYR" w:eastAsia="Calibri" w:hAnsi="Times New Roman CYR" w:cs="Times New Roman CYR"/>
          <w:sz w:val="24"/>
          <w:szCs w:val="24"/>
          <w:lang w:eastAsia="ru-RU"/>
        </w:rPr>
        <w:t>двері”</w:t>
      </w:r>
      <w:proofErr w:type="spellEnd"/>
      <w:r>
        <w:rPr>
          <w:rFonts w:ascii="Times New Roman CYR" w:eastAsia="Calibri" w:hAnsi="Times New Roman CYR" w:cs="Times New Roman CYR"/>
          <w:sz w:val="24"/>
          <w:szCs w:val="24"/>
          <w:lang w:eastAsia="ru-RU"/>
        </w:rPr>
        <w:t xml:space="preserve">. Товар повинен відповідати </w:t>
      </w:r>
      <w:proofErr w:type="spellStart"/>
      <w:r>
        <w:rPr>
          <w:rFonts w:ascii="Times New Roman CYR" w:eastAsia="Calibri" w:hAnsi="Times New Roman CYR" w:cs="Times New Roman CYR"/>
          <w:sz w:val="24"/>
          <w:szCs w:val="24"/>
          <w:lang w:eastAsia="ru-RU"/>
        </w:rPr>
        <w:t>ГОСТу</w:t>
      </w:r>
      <w:proofErr w:type="spellEnd"/>
      <w:r>
        <w:rPr>
          <w:rFonts w:ascii="Times New Roman CYR" w:eastAsia="Calibri" w:hAnsi="Times New Roman CYR" w:cs="Times New Roman CYR"/>
          <w:sz w:val="24"/>
          <w:szCs w:val="24"/>
          <w:lang w:eastAsia="ru-RU"/>
        </w:rPr>
        <w:t>,; ТУ та/або ТУ що встановлюють вимоги до його якості, технічним па</w:t>
      </w:r>
      <w:r>
        <w:rPr>
          <w:rFonts w:ascii="Times New Roman CYR" w:eastAsia="Calibri" w:hAnsi="Times New Roman CYR" w:cs="Times New Roman CYR"/>
          <w:sz w:val="24"/>
          <w:szCs w:val="24"/>
          <w:lang w:eastAsia="ru-RU"/>
        </w:rPr>
        <w:t>раметрам, зазначеним в Специфікації, та умовам Договору.</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2.2. Вимоги щодо якості, приймання і маркування Товару встановлюються згідно з відповідними стандартами.</w:t>
      </w:r>
    </w:p>
    <w:p w:rsidR="002C1C57" w:rsidRDefault="00206B0A">
      <w:pPr>
        <w:pStyle w:val="1"/>
        <w:widowControl/>
        <w:ind w:firstLine="567"/>
        <w:jc w:val="both"/>
        <w:rPr>
          <w:rFonts w:ascii="Times New Roman" w:hAnsi="Times New Roman"/>
          <w:sz w:val="24"/>
          <w:szCs w:val="24"/>
          <w:lang w:val="uk-UA"/>
        </w:rPr>
      </w:pPr>
      <w:r>
        <w:rPr>
          <w:rFonts w:ascii="Times New Roman" w:hAnsi="Times New Roman"/>
          <w:sz w:val="24"/>
          <w:szCs w:val="24"/>
          <w:lang w:val="uk-UA"/>
        </w:rPr>
        <w:t>2.3. Товар повинен бути новим та таким, що не був у використанні.</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2.4. Постачальник повинен поставити   Покупцю   Товар,  якість    якого   відповідає ДСТУ та/або технічним умовам заводу виробника. Покупець зобов'язаний засвідчити якість Товару, який постачається, належними </w:t>
      </w:r>
      <w:proofErr w:type="spellStart"/>
      <w:r>
        <w:rPr>
          <w:rFonts w:ascii="Times New Roman CYR" w:eastAsia="Calibri" w:hAnsi="Times New Roman CYR" w:cs="Times New Roman CYR"/>
          <w:sz w:val="24"/>
          <w:szCs w:val="24"/>
          <w:lang w:eastAsia="ru-RU"/>
        </w:rPr>
        <w:t>товаросупровідними</w:t>
      </w:r>
      <w:proofErr w:type="spellEnd"/>
      <w:r>
        <w:rPr>
          <w:rFonts w:ascii="Times New Roman CYR" w:eastAsia="Calibri" w:hAnsi="Times New Roman CYR" w:cs="Times New Roman CYR"/>
          <w:sz w:val="24"/>
          <w:szCs w:val="24"/>
          <w:lang w:eastAsia="ru-RU"/>
        </w:rPr>
        <w:t xml:space="preserve"> документами. </w:t>
      </w:r>
    </w:p>
    <w:p w:rsidR="002C1C57" w:rsidRDefault="00206B0A">
      <w:pPr>
        <w:widowControl w:val="0"/>
        <w:spacing w:after="0" w:line="240" w:lineRule="auto"/>
        <w:ind w:hanging="284"/>
        <w:jc w:val="both"/>
      </w:pPr>
      <w:r>
        <w:rPr>
          <w:rFonts w:ascii="Times New Roman CYR" w:eastAsia="Calibri" w:hAnsi="Times New Roman CYR" w:cs="Times New Roman CYR"/>
          <w:sz w:val="24"/>
          <w:szCs w:val="24"/>
          <w:lang w:eastAsia="ru-RU"/>
        </w:rPr>
        <w:tab/>
        <w:t xml:space="preserve">        2.5. </w:t>
      </w:r>
      <w:r>
        <w:rPr>
          <w:rFonts w:ascii="Times New Roman CYR" w:eastAsia="Calibri" w:hAnsi="Times New Roman CYR" w:cs="Times New Roman CYR"/>
          <w:sz w:val="24"/>
          <w:szCs w:val="24"/>
          <w:lang w:eastAsia="ru-RU"/>
        </w:rPr>
        <w:t xml:space="preserve">На Товар, що постачається, діє гарантійний термін експлуатації  згідно із  технічною документацією, але не менше 12 (дванадцять) місяців з дати фактичного монтажу (установки) товару. Постачальник гарантує якість товарів в цілому.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2.6. Постачальник зобов’я</w:t>
      </w:r>
      <w:r>
        <w:rPr>
          <w:rFonts w:ascii="Times New Roman CYR" w:eastAsia="Calibri" w:hAnsi="Times New Roman CYR" w:cs="Times New Roman CYR"/>
          <w:sz w:val="24"/>
          <w:szCs w:val="24"/>
          <w:lang w:eastAsia="ru-RU"/>
        </w:rPr>
        <w:t>зуєтеся за свій рахунок  протягом 10 днів усунути дефекти поставленого Товару, виявлені при поставці та протягом гарантійного терміну, або замінити Товар, якщо не доведе, що дефекти виникли внаслідок порушення Покупцем правил експлуатації або зберігання То</w:t>
      </w:r>
      <w:r>
        <w:rPr>
          <w:rFonts w:ascii="Times New Roman CYR" w:eastAsia="Calibri" w:hAnsi="Times New Roman CYR" w:cs="Times New Roman CYR"/>
          <w:sz w:val="24"/>
          <w:szCs w:val="24"/>
          <w:lang w:eastAsia="ru-RU"/>
        </w:rPr>
        <w:t>вару. У разі усунення дефектів в Товарі, гарантійний термін експлуатації подовжується на той час, на протязі якого він не експлуатувався через даний дефект, і при заміні Товару гарантійний термін обчислюється наново від дня заміни.</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Визначення характеру і п</w:t>
      </w:r>
      <w:r>
        <w:rPr>
          <w:rFonts w:ascii="Times New Roman CYR" w:eastAsia="Calibri" w:hAnsi="Times New Roman CYR" w:cs="Times New Roman CYR"/>
          <w:sz w:val="24"/>
          <w:szCs w:val="24"/>
          <w:lang w:eastAsia="ru-RU"/>
        </w:rPr>
        <w:t>ричини пошкодження, або непридатності Товару встановлюється на підставі акту технічної експертизи, складеного сторонами.</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lastRenderedPageBreak/>
        <w:t>2.7. Покупець має право відмовитись від прийняття Товару у разі невідповідності його якості, технічного стану і комплектації.</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2.8. Варт</w:t>
      </w:r>
      <w:r>
        <w:rPr>
          <w:rFonts w:ascii="Times New Roman CYR" w:eastAsia="Calibri" w:hAnsi="Times New Roman CYR" w:cs="Times New Roman CYR"/>
          <w:sz w:val="24"/>
          <w:szCs w:val="24"/>
          <w:lang w:eastAsia="ru-RU"/>
        </w:rPr>
        <w:t>ість тари та упаковки входить у вартість продукції, якщо інше не вказано у специфікації до даного договору.</w:t>
      </w:r>
    </w:p>
    <w:p w:rsidR="002C1C57" w:rsidRDefault="00206B0A">
      <w:pPr>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2.9. Завантаження, розвантаження та доставка товару до місця поставки здійснюється Постачальником за власний рахунок.</w:t>
      </w:r>
    </w:p>
    <w:p w:rsidR="002C1C57" w:rsidRDefault="00206B0A">
      <w:pPr>
        <w:widowControl w:val="0"/>
        <w:spacing w:after="0" w:line="240" w:lineRule="auto"/>
        <w:ind w:firstLine="567"/>
        <w:jc w:val="center"/>
        <w:rPr>
          <w:rFonts w:ascii="Times New Roman CYR" w:eastAsia="Calibri" w:hAnsi="Times New Roman CYR" w:cs="Times New Roman CYR"/>
          <w:b/>
          <w:sz w:val="24"/>
          <w:szCs w:val="24"/>
          <w:lang w:eastAsia="ru-RU"/>
        </w:rPr>
      </w:pPr>
      <w:r>
        <w:rPr>
          <w:rFonts w:ascii="Times New Roman CYR" w:eastAsia="Calibri" w:hAnsi="Times New Roman CYR" w:cs="Times New Roman CYR"/>
          <w:b/>
          <w:sz w:val="24"/>
          <w:szCs w:val="24"/>
          <w:lang w:eastAsia="ru-RU"/>
        </w:rPr>
        <w:t>III. ЦІНА ДОГОВОРУ</w:t>
      </w:r>
    </w:p>
    <w:p w:rsidR="002C1C57" w:rsidRDefault="00206B0A">
      <w:pPr>
        <w:widowControl w:val="0"/>
        <w:spacing w:after="0" w:line="240" w:lineRule="auto"/>
        <w:ind w:firstLine="567"/>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3.1. Сума Д</w:t>
      </w:r>
      <w:r>
        <w:rPr>
          <w:rFonts w:ascii="Times New Roman CYR" w:eastAsia="Calibri" w:hAnsi="Times New Roman CYR" w:cs="Times New Roman CYR"/>
          <w:sz w:val="24"/>
          <w:szCs w:val="24"/>
          <w:lang w:eastAsia="ru-RU"/>
        </w:rPr>
        <w:t>оговору складає: _____________ грн. (</w:t>
      </w:r>
      <w:proofErr w:type="spellStart"/>
      <w:r>
        <w:rPr>
          <w:rFonts w:ascii="Times New Roman CYR" w:eastAsia="Calibri" w:hAnsi="Times New Roman CYR" w:cs="Times New Roman CYR"/>
          <w:sz w:val="24"/>
          <w:szCs w:val="24"/>
          <w:lang w:eastAsia="ru-RU"/>
        </w:rPr>
        <w:t>_____________________________копійок</w:t>
      </w:r>
      <w:proofErr w:type="spellEnd"/>
      <w:r>
        <w:rPr>
          <w:rFonts w:ascii="Times New Roman CYR" w:eastAsia="Calibri" w:hAnsi="Times New Roman CYR" w:cs="Times New Roman CYR"/>
          <w:sz w:val="24"/>
          <w:szCs w:val="24"/>
          <w:lang w:eastAsia="ru-RU"/>
        </w:rPr>
        <w:t xml:space="preserve">), у тому числі ПДВ ___________ грн. (_____________________________ копійок).  </w:t>
      </w:r>
    </w:p>
    <w:p w:rsidR="002C1C57" w:rsidRDefault="00206B0A">
      <w:pPr>
        <w:widowControl w:val="0"/>
        <w:spacing w:after="0" w:line="240" w:lineRule="auto"/>
        <w:ind w:firstLine="567"/>
        <w:jc w:val="both"/>
        <w:rPr>
          <w:rFonts w:ascii="Times New Roman CYR" w:eastAsia="Calibri" w:hAnsi="Times New Roman CYR" w:cs="Times New Roman CYR"/>
          <w:b/>
          <w:color w:val="FF0000"/>
          <w:sz w:val="24"/>
          <w:szCs w:val="24"/>
          <w:lang w:eastAsia="ru-RU"/>
        </w:rPr>
      </w:pPr>
      <w:r>
        <w:rPr>
          <w:rFonts w:ascii="Times New Roman CYR" w:eastAsia="Calibri" w:hAnsi="Times New Roman CYR" w:cs="Times New Roman CYR"/>
          <w:sz w:val="24"/>
          <w:szCs w:val="24"/>
          <w:lang w:eastAsia="ru-RU"/>
        </w:rPr>
        <w:t xml:space="preserve">3.2. Ціна за кожну одиницю Товару встановлена в національній валюті України і зазначена в Специфікації </w:t>
      </w:r>
      <w:r>
        <w:rPr>
          <w:rFonts w:ascii="Times New Roman CYR" w:eastAsia="Calibri" w:hAnsi="Times New Roman CYR" w:cs="Times New Roman CYR"/>
          <w:sz w:val="24"/>
          <w:szCs w:val="24"/>
          <w:lang w:eastAsia="ru-RU"/>
        </w:rPr>
        <w:t>№1 до Договору.</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3.3. В ціну Товару включені витрати, пов'язані з тарою (упаковкою), маркуванням,  доставкою Покупцю та монтажем (установкою) Товару з всіма розхідними матеріалами.</w:t>
      </w:r>
    </w:p>
    <w:p w:rsidR="002C1C57" w:rsidRDefault="002C1C57">
      <w:pPr>
        <w:widowControl w:val="0"/>
        <w:spacing w:after="0" w:line="240" w:lineRule="auto"/>
        <w:jc w:val="both"/>
        <w:rPr>
          <w:rFonts w:ascii="Times New Roman CYR" w:eastAsia="Calibri" w:hAnsi="Times New Roman CYR" w:cs="Times New Roman CYR"/>
          <w:sz w:val="24"/>
          <w:szCs w:val="24"/>
          <w:lang w:eastAsia="ru-RU"/>
        </w:rPr>
      </w:pPr>
    </w:p>
    <w:p w:rsidR="002C1C57" w:rsidRDefault="00206B0A">
      <w:pPr>
        <w:widowControl w:val="0"/>
        <w:spacing w:after="0" w:line="240" w:lineRule="auto"/>
        <w:ind w:firstLine="567"/>
        <w:jc w:val="center"/>
        <w:rPr>
          <w:rFonts w:ascii="Times New Roman CYR" w:eastAsia="Calibri" w:hAnsi="Times New Roman CYR" w:cs="Times New Roman CYR"/>
          <w:b/>
          <w:sz w:val="24"/>
          <w:szCs w:val="24"/>
          <w:lang w:eastAsia="ru-RU"/>
        </w:rPr>
      </w:pPr>
      <w:r>
        <w:rPr>
          <w:rFonts w:ascii="Times New Roman CYR" w:eastAsia="Calibri" w:hAnsi="Times New Roman CYR" w:cs="Times New Roman CYR"/>
          <w:b/>
          <w:sz w:val="24"/>
          <w:szCs w:val="24"/>
          <w:lang w:eastAsia="ru-RU"/>
        </w:rPr>
        <w:t>IV. ПОРЯДОК ЗДІЙСНЕННЯ ОПЛАТИ</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4.1. Покупець сплачує вартість Товару  в Наці</w:t>
      </w:r>
      <w:r>
        <w:rPr>
          <w:rFonts w:ascii="Times New Roman CYR" w:eastAsia="Calibri" w:hAnsi="Times New Roman CYR" w:cs="Times New Roman CYR"/>
          <w:sz w:val="24"/>
          <w:szCs w:val="24"/>
          <w:lang w:eastAsia="ru-RU"/>
        </w:rPr>
        <w:t xml:space="preserve">ональній валюті України шляхом банківського переказу на розрахунковий рахунок Постачальника. </w:t>
      </w:r>
    </w:p>
    <w:p w:rsidR="002C1C57" w:rsidRDefault="00206B0A">
      <w:pPr>
        <w:spacing w:after="0" w:line="240" w:lineRule="auto"/>
        <w:ind w:firstLine="567"/>
        <w:jc w:val="both"/>
        <w:rPr>
          <w:rFonts w:ascii="Times New Roman" w:eastAsia="Times New Roman" w:hAnsi="Times New Roman" w:cs="Times New Roman"/>
          <w:sz w:val="24"/>
          <w:szCs w:val="24"/>
          <w:lang w:eastAsia="ru-RU"/>
        </w:rPr>
      </w:pPr>
      <w:r>
        <w:rPr>
          <w:rFonts w:ascii="Times New Roman CYR" w:eastAsia="Calibri" w:hAnsi="Times New Roman CYR" w:cs="Times New Roman CYR"/>
          <w:sz w:val="24"/>
          <w:szCs w:val="24"/>
          <w:lang w:eastAsia="ru-RU"/>
        </w:rPr>
        <w:t xml:space="preserve">4.2. </w:t>
      </w:r>
      <w:r>
        <w:rPr>
          <w:rFonts w:ascii="Times New Roman" w:eastAsia="Times New Roman" w:hAnsi="Times New Roman" w:cs="Times New Roman"/>
          <w:sz w:val="24"/>
          <w:szCs w:val="24"/>
          <w:lang w:eastAsia="ru-RU"/>
        </w:rPr>
        <w:t>Оплата  за отриманий  Товар проводиться Покупцем шляхом перерахування коштів протягом 20-х робочих днів з моменту підписання акту отримання</w:t>
      </w:r>
      <w:r>
        <w:rPr>
          <w:rFonts w:ascii="Times New Roman" w:eastAsia="Times New Roman" w:hAnsi="Times New Roman" w:cs="Times New Roman"/>
          <w:sz w:val="24"/>
          <w:szCs w:val="24"/>
          <w:lang w:eastAsia="ru-RU"/>
        </w:rPr>
        <w:t xml:space="preserve"> узгодженої партії Товару (з монтажем (установкою) або без монтажу (установки)). </w:t>
      </w:r>
    </w:p>
    <w:p w:rsidR="002C1C57" w:rsidRDefault="00206B0A">
      <w:pPr>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4.3. У випадку невиконання Покупцем умов оплати за Договором, внаслідок відсутності цільового фінансування таких видатків, Покупець звільняється від відповідальності щодо </w:t>
      </w:r>
      <w:r>
        <w:rPr>
          <w:rFonts w:ascii="Times New Roman CYR" w:eastAsia="Calibri" w:hAnsi="Times New Roman CYR" w:cs="Times New Roman CYR"/>
          <w:sz w:val="24"/>
          <w:szCs w:val="24"/>
          <w:lang w:eastAsia="ru-RU"/>
        </w:rPr>
        <w:t>сплати будь-яких господарських санкцій (пеня, штраф тощо), пов'язаних з недотриманням термінів оплати Товару.</w:t>
      </w:r>
    </w:p>
    <w:p w:rsidR="002C1C57" w:rsidRDefault="002C1C57">
      <w:pPr>
        <w:widowControl w:val="0"/>
        <w:spacing w:after="0" w:line="240" w:lineRule="auto"/>
        <w:ind w:firstLine="567"/>
        <w:jc w:val="both"/>
        <w:rPr>
          <w:rFonts w:ascii="Times New Roman CYR" w:eastAsia="Calibri" w:hAnsi="Times New Roman CYR" w:cs="Times New Roman CYR"/>
          <w:sz w:val="24"/>
          <w:szCs w:val="24"/>
          <w:lang w:eastAsia="ru-RU"/>
        </w:rPr>
      </w:pPr>
    </w:p>
    <w:p w:rsidR="002C1C57" w:rsidRDefault="00206B0A">
      <w:pPr>
        <w:widowControl w:val="0"/>
        <w:spacing w:after="0" w:line="240" w:lineRule="auto"/>
        <w:ind w:firstLine="567"/>
        <w:jc w:val="center"/>
        <w:rPr>
          <w:rFonts w:ascii="Times New Roman CYR" w:eastAsia="Calibri" w:hAnsi="Times New Roman CYR" w:cs="Times New Roman CYR"/>
          <w:b/>
          <w:sz w:val="24"/>
          <w:szCs w:val="24"/>
          <w:lang w:eastAsia="ru-RU"/>
        </w:rPr>
      </w:pPr>
      <w:r>
        <w:rPr>
          <w:rFonts w:ascii="Times New Roman CYR" w:eastAsia="Calibri" w:hAnsi="Times New Roman CYR" w:cs="Times New Roman CYR"/>
          <w:b/>
          <w:sz w:val="24"/>
          <w:szCs w:val="24"/>
          <w:lang w:eastAsia="ru-RU"/>
        </w:rPr>
        <w:t>V. ПОСТАВКА ТА ПРИЙМАННЯ ТОВАРУ ЗА ЯКІСТЮ І КІЛЬКІСТЮ</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5.1. Строк поставки Товару зазначений в Специфікації. За погодженням з Покупцем, допускаєть</w:t>
      </w:r>
      <w:r>
        <w:rPr>
          <w:rFonts w:ascii="Times New Roman CYR" w:eastAsia="Calibri" w:hAnsi="Times New Roman CYR" w:cs="Times New Roman CYR"/>
          <w:sz w:val="24"/>
          <w:szCs w:val="24"/>
          <w:lang w:eastAsia="ru-RU"/>
        </w:rPr>
        <w:t xml:space="preserve">ся як дострокова поставка так і поставка Товару та монтаж (установки) партіями, або поставка товару без монтажу (установки). </w:t>
      </w:r>
    </w:p>
    <w:p w:rsidR="002C1C57" w:rsidRDefault="00206B0A">
      <w:pPr>
        <w:spacing w:after="0" w:line="240" w:lineRule="auto"/>
        <w:ind w:firstLine="567"/>
        <w:jc w:val="both"/>
        <w:rPr>
          <w:rFonts w:ascii="Times New Roman" w:eastAsia="Times New Roman" w:hAnsi="Times New Roman" w:cs="Times New Roman"/>
          <w:sz w:val="24"/>
          <w:szCs w:val="24"/>
          <w:lang w:eastAsia="ru-RU"/>
        </w:rPr>
      </w:pPr>
      <w:r>
        <w:rPr>
          <w:rFonts w:ascii="Times New Roman CYR" w:eastAsia="Calibri" w:hAnsi="Times New Roman CYR" w:cs="Times New Roman CYR"/>
          <w:sz w:val="24"/>
          <w:szCs w:val="24"/>
          <w:lang w:eastAsia="ru-RU"/>
        </w:rPr>
        <w:t>5.2. Д</w:t>
      </w:r>
      <w:r>
        <w:rPr>
          <w:rFonts w:ascii="Times New Roman" w:eastAsia="Times New Roman" w:hAnsi="Times New Roman" w:cs="Times New Roman"/>
          <w:sz w:val="24"/>
          <w:szCs w:val="24"/>
          <w:lang w:eastAsia="ru-RU"/>
        </w:rPr>
        <w:t>оставка Товару та його монтаж (установка) здійснюється на умовах D</w:t>
      </w:r>
      <w:proofErr w:type="spellStart"/>
      <w:r>
        <w:rPr>
          <w:rFonts w:ascii="Times New Roman" w:eastAsia="Times New Roman" w:hAnsi="Times New Roman" w:cs="Times New Roman"/>
          <w:sz w:val="24"/>
          <w:szCs w:val="24"/>
          <w:lang w:val="en-US" w:eastAsia="ru-RU"/>
        </w:rPr>
        <w:t>D</w:t>
      </w:r>
      <w:proofErr w:type="spellEnd"/>
      <w:r>
        <w:rPr>
          <w:rFonts w:ascii="Times New Roman" w:eastAsia="Times New Roman" w:hAnsi="Times New Roman" w:cs="Times New Roman"/>
          <w:sz w:val="24"/>
          <w:szCs w:val="24"/>
          <w:lang w:eastAsia="ru-RU"/>
        </w:rPr>
        <w:t>P (станція або склад Покупця згідно Правил ІНКОТЕРМС-2020</w:t>
      </w:r>
      <w:r>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b/>
          <w:sz w:val="24"/>
          <w:szCs w:val="24"/>
          <w:lang w:eastAsia="ru-RU"/>
        </w:rPr>
        <w:t>50-ти робочих днів</w:t>
      </w:r>
      <w:r>
        <w:rPr>
          <w:rFonts w:ascii="Times New Roman" w:eastAsia="Times New Roman" w:hAnsi="Times New Roman" w:cs="Times New Roman"/>
          <w:sz w:val="24"/>
          <w:szCs w:val="24"/>
          <w:lang w:eastAsia="ru-RU"/>
        </w:rPr>
        <w:t xml:space="preserve"> з моменту підписання даного Договору.</w:t>
      </w:r>
    </w:p>
    <w:p w:rsidR="002C1C57" w:rsidRDefault="00206B0A">
      <w:pPr>
        <w:spacing w:after="0" w:line="240" w:lineRule="auto"/>
        <w:ind w:firstLine="567"/>
        <w:jc w:val="both"/>
        <w:rPr>
          <w:rFonts w:ascii="Times New Roman" w:eastAsia="Calibri" w:hAnsi="Times New Roman" w:cs="Times New Roman"/>
          <w:sz w:val="24"/>
          <w:szCs w:val="24"/>
          <w:lang w:eastAsia="ru-RU"/>
        </w:rPr>
      </w:pPr>
      <w:r>
        <w:rPr>
          <w:rFonts w:ascii="Times New Roman CYR" w:eastAsia="Calibri" w:hAnsi="Times New Roman CYR" w:cs="Times New Roman CYR"/>
          <w:sz w:val="24"/>
          <w:szCs w:val="24"/>
          <w:lang w:eastAsia="ru-RU"/>
        </w:rPr>
        <w:t xml:space="preserve"> </w:t>
      </w:r>
      <w:r>
        <w:rPr>
          <w:rFonts w:ascii="Times New Roman" w:eastAsia="Calibri" w:hAnsi="Times New Roman" w:cs="Times New Roman"/>
          <w:sz w:val="24"/>
          <w:szCs w:val="24"/>
          <w:lang w:eastAsia="ru-RU"/>
        </w:rPr>
        <w:t xml:space="preserve">5.3. Датою постачання та монтажу (установки) вважається дата </w:t>
      </w:r>
      <w:r>
        <w:rPr>
          <w:rFonts w:ascii="Times New Roman" w:eastAsia="Times New Roman" w:hAnsi="Times New Roman" w:cs="Times New Roman"/>
          <w:sz w:val="24"/>
          <w:szCs w:val="24"/>
          <w:lang w:eastAsia="ru-RU"/>
        </w:rPr>
        <w:t xml:space="preserve"> підписання акту отримання узгодженої партії Товару</w:t>
      </w:r>
      <w:r>
        <w:rPr>
          <w:rFonts w:ascii="Times New Roman" w:eastAsia="Calibri" w:hAnsi="Times New Roman" w:cs="Times New Roman"/>
          <w:sz w:val="24"/>
          <w:szCs w:val="24"/>
          <w:lang w:eastAsia="ru-RU"/>
        </w:rPr>
        <w:t>, яка вказана Покупцем , наданих Постачальником, при його прийманні та вст</w:t>
      </w:r>
      <w:r>
        <w:rPr>
          <w:rFonts w:ascii="Times New Roman" w:eastAsia="Calibri" w:hAnsi="Times New Roman" w:cs="Times New Roman"/>
          <w:sz w:val="24"/>
          <w:szCs w:val="24"/>
          <w:lang w:eastAsia="ru-RU"/>
        </w:rPr>
        <w:t>ановленні.</w:t>
      </w:r>
    </w:p>
    <w:p w:rsidR="002C1C57" w:rsidRDefault="00206B0A">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lang w:eastAsia="ru-RU"/>
        </w:rPr>
        <w:t xml:space="preserve">         5.4. Місце поставки та монтажу (установки) товару</w:t>
      </w:r>
      <w:r>
        <w:rPr>
          <w:rFonts w:ascii="Times New Roman" w:eastAsia="Calibri"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4 ДПРЗ ГУ ДСНС України у Львівській області, м. Червоноград, вул. Б.Хмельницького, 30, в кількості 26 шт. ( в тому числі: двері – 23 шт. та вікна – 3 шт.); 34 ДПРЧ 4 ДПРЗ ГУ ДСНСУ у </w:t>
      </w:r>
      <w:r>
        <w:rPr>
          <w:rFonts w:ascii="Times New Roman" w:eastAsia="Times New Roman" w:hAnsi="Times New Roman" w:cs="Times New Roman"/>
          <w:b/>
          <w:sz w:val="24"/>
          <w:szCs w:val="24"/>
          <w:lang w:eastAsia="ru-RU"/>
        </w:rPr>
        <w:t xml:space="preserve">Львівській області  м. </w:t>
      </w:r>
      <w:proofErr w:type="spellStart"/>
      <w:r>
        <w:rPr>
          <w:rFonts w:ascii="Times New Roman" w:eastAsia="Times New Roman" w:hAnsi="Times New Roman" w:cs="Times New Roman"/>
          <w:b/>
          <w:sz w:val="24"/>
          <w:szCs w:val="24"/>
          <w:lang w:eastAsia="ru-RU"/>
        </w:rPr>
        <w:t>Соснівка</w:t>
      </w:r>
      <w:proofErr w:type="spellEnd"/>
      <w:r>
        <w:rPr>
          <w:rFonts w:ascii="Times New Roman" w:eastAsia="Times New Roman" w:hAnsi="Times New Roman" w:cs="Times New Roman"/>
          <w:b/>
          <w:sz w:val="24"/>
          <w:szCs w:val="24"/>
          <w:lang w:eastAsia="ru-RU"/>
        </w:rPr>
        <w:t xml:space="preserve">,  вул. Львівська, 4, в кількості 30 шт. ( в тому числі: двері – 19 шт. та вікна – 11 шт.); 21 ДПРЧ 4 ДПРЗ ГУ ДСНСУ у Львівській області  м. </w:t>
      </w:r>
      <w:proofErr w:type="spellStart"/>
      <w:r>
        <w:rPr>
          <w:rFonts w:ascii="Times New Roman" w:eastAsia="Times New Roman" w:hAnsi="Times New Roman" w:cs="Times New Roman"/>
          <w:b/>
          <w:sz w:val="24"/>
          <w:szCs w:val="24"/>
          <w:lang w:eastAsia="ru-RU"/>
        </w:rPr>
        <w:t>Радехів</w:t>
      </w:r>
      <w:proofErr w:type="spellEnd"/>
      <w:r>
        <w:rPr>
          <w:rFonts w:ascii="Times New Roman" w:eastAsia="Times New Roman" w:hAnsi="Times New Roman" w:cs="Times New Roman"/>
          <w:b/>
          <w:sz w:val="24"/>
          <w:szCs w:val="24"/>
          <w:lang w:eastAsia="ru-RU"/>
        </w:rPr>
        <w:t xml:space="preserve">,                  вул. </w:t>
      </w:r>
      <w:proofErr w:type="spellStart"/>
      <w:r>
        <w:rPr>
          <w:rFonts w:ascii="Times New Roman" w:eastAsia="Times New Roman" w:hAnsi="Times New Roman" w:cs="Times New Roman"/>
          <w:b/>
          <w:sz w:val="24"/>
          <w:szCs w:val="24"/>
          <w:lang w:eastAsia="ru-RU"/>
        </w:rPr>
        <w:t>Стоянівська</w:t>
      </w:r>
      <w:proofErr w:type="spellEnd"/>
      <w:r>
        <w:rPr>
          <w:rFonts w:ascii="Times New Roman" w:eastAsia="Times New Roman" w:hAnsi="Times New Roman" w:cs="Times New Roman"/>
          <w:b/>
          <w:sz w:val="24"/>
          <w:szCs w:val="24"/>
          <w:lang w:eastAsia="ru-RU"/>
        </w:rPr>
        <w:t>, 21, в кількості 19 шт. ( в тому числі: д</w:t>
      </w:r>
      <w:r>
        <w:rPr>
          <w:rFonts w:ascii="Times New Roman" w:eastAsia="Times New Roman" w:hAnsi="Times New Roman" w:cs="Times New Roman"/>
          <w:b/>
          <w:sz w:val="24"/>
          <w:szCs w:val="24"/>
          <w:lang w:eastAsia="ru-RU"/>
        </w:rPr>
        <w:t>вері – 11 шт. та вікна – 8 шт.); 52 ДПРП 22 ДПРЧ 4 ДПРЗ ГУ ДСНСУ у Львівській області м. Великі Мости,                       вул. Шевченка, 7. в кількості 22 шт. ( в тому числі: двері – 19 шт. та вікна – 3 шт.) та 49 ДПРП 4 ДПРЗ ГУ ДСНСУ у Львівській облас</w:t>
      </w:r>
      <w:r>
        <w:rPr>
          <w:rFonts w:ascii="Times New Roman" w:eastAsia="Times New Roman" w:hAnsi="Times New Roman" w:cs="Times New Roman"/>
          <w:b/>
          <w:sz w:val="24"/>
          <w:szCs w:val="24"/>
          <w:lang w:eastAsia="ru-RU"/>
        </w:rPr>
        <w:t xml:space="preserve">ті </w:t>
      </w:r>
      <w:proofErr w:type="spellStart"/>
      <w:r>
        <w:rPr>
          <w:rFonts w:ascii="Times New Roman" w:eastAsia="Times New Roman" w:hAnsi="Times New Roman" w:cs="Times New Roman"/>
          <w:b/>
          <w:sz w:val="24"/>
          <w:szCs w:val="24"/>
          <w:lang w:eastAsia="ru-RU"/>
        </w:rPr>
        <w:t>смт</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Добротвір</w:t>
      </w:r>
      <w:proofErr w:type="spellEnd"/>
      <w:r>
        <w:rPr>
          <w:rFonts w:ascii="Times New Roman" w:eastAsia="Times New Roman" w:hAnsi="Times New Roman" w:cs="Times New Roman"/>
          <w:b/>
          <w:sz w:val="24"/>
          <w:szCs w:val="24"/>
          <w:lang w:eastAsia="ru-RU"/>
        </w:rPr>
        <w:t>, вул. Пушкіна, 6, в кількості  3 шт. ( в тому числі: двері – 2 шт. та вікна – 1 шт.) Червоноградського району Львівської області.</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5.5. Ризик випадкового знищення або випадкового пошкодження Товару переходить до Покупця з моменту його отри</w:t>
      </w:r>
      <w:r>
        <w:rPr>
          <w:rFonts w:ascii="Times New Roman CYR" w:eastAsia="Calibri" w:hAnsi="Times New Roman CYR" w:cs="Times New Roman CYR"/>
          <w:sz w:val="24"/>
          <w:szCs w:val="24"/>
          <w:lang w:eastAsia="ru-RU"/>
        </w:rPr>
        <w:t>мання.</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5.6. Постачальник гарантує Покупцю, що Товар, який поставляється, вільний від претензій третіх осіб.</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5.7. Приймання Товару здійснюється безпосередньо Покупцем за вищенаведеними адресами, у відповідності до супровідних документів.</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5.8. Приймання Това</w:t>
      </w:r>
      <w:r>
        <w:rPr>
          <w:rFonts w:ascii="Times New Roman CYR" w:eastAsia="Calibri" w:hAnsi="Times New Roman CYR" w:cs="Times New Roman CYR"/>
          <w:sz w:val="24"/>
          <w:szCs w:val="24"/>
          <w:lang w:eastAsia="ru-RU"/>
        </w:rPr>
        <w:t>ру за якістю та кількістю здійснюється відповідно до порядку, встановленого наступними нормативними документами:</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«Інструкція про порядок приймання продукції виробничо-технічного призначення і </w:t>
      </w:r>
      <w:r>
        <w:rPr>
          <w:rFonts w:ascii="Times New Roman CYR" w:eastAsia="Calibri" w:hAnsi="Times New Roman CYR" w:cs="Times New Roman CYR"/>
          <w:sz w:val="24"/>
          <w:szCs w:val="24"/>
          <w:lang w:eastAsia="ru-RU"/>
        </w:rPr>
        <w:lastRenderedPageBreak/>
        <w:t>товарів народного споживання за кількістю», затверджена постан</w:t>
      </w:r>
      <w:r>
        <w:rPr>
          <w:rFonts w:ascii="Times New Roman CYR" w:eastAsia="Calibri" w:hAnsi="Times New Roman CYR" w:cs="Times New Roman CYR"/>
          <w:sz w:val="24"/>
          <w:szCs w:val="24"/>
          <w:lang w:eastAsia="ru-RU"/>
        </w:rPr>
        <w:t>овою Держарбітражу при Раді Міністрів СРСР від 15.06.65 № П-6 з наступними змінами та доповненнями.</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«Інструкція про порядок приймання продукції виробничо-технічного призначення і товарів народного споживання за якістю», затверджена постановою Держарбітра</w:t>
      </w:r>
      <w:r>
        <w:rPr>
          <w:rFonts w:ascii="Times New Roman CYR" w:eastAsia="Calibri" w:hAnsi="Times New Roman CYR" w:cs="Times New Roman CYR"/>
          <w:sz w:val="24"/>
          <w:szCs w:val="24"/>
          <w:lang w:eastAsia="ru-RU"/>
        </w:rPr>
        <w:t>жу при Раді Міністрів СРСР від 25.04.66 № П-7 з наступними змінами та доповненнями.</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5.9.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w:t>
      </w:r>
      <w:r>
        <w:rPr>
          <w:rFonts w:ascii="Times New Roman CYR" w:eastAsia="Calibri" w:hAnsi="Times New Roman CYR" w:cs="Times New Roman CYR"/>
          <w:sz w:val="24"/>
          <w:szCs w:val="24"/>
          <w:lang w:eastAsia="ru-RU"/>
        </w:rPr>
        <w:t>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5.10. У випадку виявлення недостачі (некомплектно</w:t>
      </w:r>
      <w:r>
        <w:rPr>
          <w:rFonts w:ascii="Times New Roman CYR" w:eastAsia="Calibri" w:hAnsi="Times New Roman CYR" w:cs="Times New Roman CYR"/>
          <w:sz w:val="24"/>
          <w:szCs w:val="24"/>
          <w:lang w:eastAsia="ru-RU"/>
        </w:rPr>
        <w:t>сті) Товару або поставки неякісного Товару, Постачальник зобов’язаний до поставити (доукомплектувати) відсутню кількість Товару або замінити його на якісний.</w:t>
      </w:r>
    </w:p>
    <w:p w:rsidR="002C1C57" w:rsidRDefault="00206B0A">
      <w:pPr>
        <w:widowControl w:val="0"/>
        <w:spacing w:after="0" w:line="240" w:lineRule="auto"/>
        <w:ind w:firstLine="567"/>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5.11. Право власності на Товар переходить від Постачальника до Покупця з моменту підписання Сторон</w:t>
      </w:r>
      <w:r>
        <w:rPr>
          <w:rFonts w:ascii="Times New Roman CYR" w:eastAsia="Calibri" w:hAnsi="Times New Roman CYR" w:cs="Times New Roman CYR"/>
          <w:sz w:val="24"/>
          <w:szCs w:val="24"/>
          <w:lang w:eastAsia="ru-RU"/>
        </w:rPr>
        <w:t>ами акту приймання-передачі, який підтверджує виконання Постачальником свого зобов’язання щодо поставки Товару. Акт приймання-передачі зі сторони.</w:t>
      </w:r>
    </w:p>
    <w:p w:rsidR="002C1C57" w:rsidRDefault="002C1C57">
      <w:pPr>
        <w:widowControl w:val="0"/>
        <w:spacing w:after="0" w:line="240" w:lineRule="auto"/>
        <w:ind w:firstLine="567"/>
        <w:jc w:val="both"/>
        <w:rPr>
          <w:rFonts w:ascii="Times New Roman CYR" w:eastAsia="Calibri" w:hAnsi="Times New Roman CYR" w:cs="Times New Roman CYR"/>
          <w:sz w:val="24"/>
          <w:szCs w:val="24"/>
          <w:lang w:eastAsia="ru-RU"/>
        </w:rPr>
      </w:pPr>
    </w:p>
    <w:p w:rsidR="002C1C57" w:rsidRDefault="00206B0A">
      <w:pPr>
        <w:widowControl w:val="0"/>
        <w:spacing w:after="0" w:line="240" w:lineRule="auto"/>
        <w:ind w:firstLine="567"/>
        <w:jc w:val="center"/>
        <w:rPr>
          <w:rFonts w:ascii="Times New Roman CYR" w:eastAsia="Calibri" w:hAnsi="Times New Roman CYR" w:cs="Times New Roman CYR"/>
          <w:b/>
          <w:sz w:val="24"/>
          <w:szCs w:val="24"/>
          <w:lang w:eastAsia="ru-RU"/>
        </w:rPr>
      </w:pPr>
      <w:r>
        <w:rPr>
          <w:rFonts w:ascii="Times New Roman CYR" w:eastAsia="Calibri" w:hAnsi="Times New Roman CYR" w:cs="Times New Roman CYR"/>
          <w:b/>
          <w:sz w:val="24"/>
          <w:szCs w:val="24"/>
          <w:lang w:eastAsia="ru-RU"/>
        </w:rPr>
        <w:t>VI. ПРАВА ТА ОБОВ'ЯЗКИ СТОРІН</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6.1. Покупець зобов'язаний:</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6.1.1. Своєчасно та в повному обсязі сплачувати ва</w:t>
      </w:r>
      <w:r>
        <w:rPr>
          <w:rFonts w:ascii="Times New Roman CYR" w:eastAsia="Calibri" w:hAnsi="Times New Roman CYR" w:cs="Times New Roman CYR"/>
          <w:sz w:val="24"/>
          <w:szCs w:val="24"/>
          <w:lang w:eastAsia="ru-RU"/>
        </w:rPr>
        <w:t>ртість поставленого Товару;</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6.1.2. Приймати поставлений Товар у відповідності до умов Договору.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6.2. Покупець має право: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6.2.1. Достроково розірвати Договір у разі невиконання зобов'</w:t>
      </w:r>
      <w:r>
        <w:rPr>
          <w:rFonts w:ascii="Times New Roman CYR" w:eastAsia="Calibri" w:hAnsi="Times New Roman CYR" w:cs="Times New Roman CYR"/>
          <w:sz w:val="24"/>
          <w:szCs w:val="24"/>
          <w:lang w:eastAsia="ru-RU"/>
        </w:rPr>
        <w:t xml:space="preserve">язань Постачальником, повідомивши про це останнього не менш ніж за 5 календарних днів;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6.2.2. Контролювати поставку Товару (включаючи його виробництво) в порядку та у строки, встановлені Договором;</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6.2.3. Зменшувати обсяги закупівлі товару та загальну вар</w:t>
      </w:r>
      <w:r>
        <w:rPr>
          <w:rFonts w:ascii="Times New Roman CYR" w:eastAsia="Calibri" w:hAnsi="Times New Roman CYR" w:cs="Times New Roman CYR"/>
          <w:sz w:val="24"/>
          <w:szCs w:val="24"/>
          <w:lang w:eastAsia="ru-RU"/>
        </w:rPr>
        <w:t>тість Договору залежно від реального фінансування. У такому разі Сторони вносять відповідні зміни до Договору;</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6.2.4. У разі не поставки Товару в строки, обумовлені Договором, Покупець має право відмовитися від подальшого виконання Договору в односторонньо</w:t>
      </w:r>
      <w:r>
        <w:rPr>
          <w:rFonts w:ascii="Times New Roman CYR" w:eastAsia="Calibri" w:hAnsi="Times New Roman CYR" w:cs="Times New Roman CYR"/>
          <w:sz w:val="24"/>
          <w:szCs w:val="24"/>
          <w:lang w:eastAsia="ru-RU"/>
        </w:rPr>
        <w:t xml:space="preserve">му порядку, повідомивши про це Постачальника.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6.3. Постачальник зобов'язаний: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6.3.1. Забезпечити поставку Товару у строки, встановлені Договором.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6.3.2. Забезпечити відповідність якості Товару, що поставляється, умовам Договору.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6.3.3. Якщо протягом га</w:t>
      </w:r>
      <w:r>
        <w:rPr>
          <w:rFonts w:ascii="Times New Roman CYR" w:eastAsia="Calibri" w:hAnsi="Times New Roman CYR" w:cs="Times New Roman CYR"/>
          <w:sz w:val="24"/>
          <w:szCs w:val="24"/>
          <w:lang w:eastAsia="ru-RU"/>
        </w:rPr>
        <w:t>рантійного строку будуть виявлені недоліки поставленого Товару і Покупець письмово повідомить про них Постачальника, Постачальник зобов'язаний за свій рахунок протягом 2 днів здійснити заміну дефектного Товару на Товар відповідної якості.</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6.4. Постачальник</w:t>
      </w:r>
      <w:r>
        <w:rPr>
          <w:rFonts w:ascii="Times New Roman CYR" w:eastAsia="Calibri" w:hAnsi="Times New Roman CYR" w:cs="Times New Roman CYR"/>
          <w:sz w:val="24"/>
          <w:szCs w:val="24"/>
          <w:lang w:eastAsia="ru-RU"/>
        </w:rPr>
        <w:t xml:space="preserve"> має право: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6.4.1. Своєчасно та в повному обсязі отримувати плату за поставлений Товар;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6.4.2. За погодженням з Покупцем здійснювати дострокову поставку та поставку Товару партіями.</w:t>
      </w:r>
    </w:p>
    <w:p w:rsidR="002C1C57" w:rsidRDefault="002C1C57">
      <w:pPr>
        <w:widowControl w:val="0"/>
        <w:spacing w:after="0" w:line="240" w:lineRule="auto"/>
        <w:ind w:firstLine="567"/>
        <w:jc w:val="center"/>
        <w:rPr>
          <w:rFonts w:ascii="Times New Roman CYR" w:eastAsia="Calibri" w:hAnsi="Times New Roman CYR" w:cs="Times New Roman CYR"/>
          <w:b/>
          <w:sz w:val="24"/>
          <w:szCs w:val="24"/>
          <w:lang w:eastAsia="ru-RU"/>
        </w:rPr>
      </w:pPr>
    </w:p>
    <w:p w:rsidR="002C1C57" w:rsidRDefault="00206B0A">
      <w:pPr>
        <w:widowControl w:val="0"/>
        <w:spacing w:after="0" w:line="240" w:lineRule="auto"/>
        <w:ind w:firstLine="567"/>
        <w:jc w:val="center"/>
        <w:rPr>
          <w:rFonts w:ascii="Times New Roman CYR" w:eastAsia="Calibri" w:hAnsi="Times New Roman CYR" w:cs="Times New Roman CYR"/>
          <w:b/>
          <w:sz w:val="24"/>
          <w:szCs w:val="24"/>
          <w:lang w:eastAsia="ru-RU"/>
        </w:rPr>
      </w:pPr>
      <w:r>
        <w:rPr>
          <w:rFonts w:ascii="Times New Roman CYR" w:eastAsia="Calibri" w:hAnsi="Times New Roman CYR" w:cs="Times New Roman CYR"/>
          <w:b/>
          <w:sz w:val="24"/>
          <w:szCs w:val="24"/>
          <w:lang w:eastAsia="ru-RU"/>
        </w:rPr>
        <w:t>VII. ВІДПОВІДАЛЬНІСТЬ СТОРІН</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7.1. У разі невиконання або неналежного ви</w:t>
      </w:r>
      <w:r>
        <w:rPr>
          <w:rFonts w:ascii="Times New Roman CYR" w:eastAsia="Calibri" w:hAnsi="Times New Roman CYR" w:cs="Times New Roman CYR"/>
          <w:sz w:val="24"/>
          <w:szCs w:val="24"/>
          <w:lang w:eastAsia="ru-RU"/>
        </w:rPr>
        <w:t xml:space="preserve">конання своїх зобов'язань за Договором Сторони несуть відповідальність, передбачену чинним законодавством України та Договором.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7.2. За неналежне виконання умов Договору Покупець має право в односторонньому порядку розірвати даний договір повідомивши про </w:t>
      </w:r>
      <w:r>
        <w:rPr>
          <w:rFonts w:ascii="Times New Roman CYR" w:eastAsia="Calibri" w:hAnsi="Times New Roman CYR" w:cs="Times New Roman CYR"/>
          <w:sz w:val="24"/>
          <w:szCs w:val="24"/>
          <w:lang w:eastAsia="ru-RU"/>
        </w:rPr>
        <w:t>це Постачальника за 5 календарних днів.</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7.3. За порушення строку поставки Товару за Договором Постачальник зобов’язаний сплатити Покупцю пеню в розмірі 0,1 % вартості не поставленого в строк Товару за кожний день прострочення (включно з днем фактичної поставки, відповідно до видаткової накладної</w:t>
      </w:r>
      <w:r>
        <w:rPr>
          <w:rFonts w:ascii="Times New Roman CYR" w:eastAsia="Calibri" w:hAnsi="Times New Roman CYR" w:cs="Times New Roman CYR"/>
          <w:sz w:val="24"/>
          <w:szCs w:val="24"/>
          <w:lang w:eastAsia="ru-RU"/>
        </w:rPr>
        <w:t xml:space="preserve">), але не більше 30% вартості несвоєчасно поставленого Товару. Нарахування штрафних санкцій здійснюється за весь період прострочення виконання зобов’язання.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За прострочення поставки Товару понад 30 днів Постачальник додатково сплачує </w:t>
      </w:r>
      <w:r>
        <w:rPr>
          <w:rFonts w:ascii="Times New Roman CYR" w:eastAsia="Calibri" w:hAnsi="Times New Roman CYR" w:cs="Times New Roman CYR"/>
          <w:sz w:val="24"/>
          <w:szCs w:val="24"/>
          <w:lang w:eastAsia="ru-RU"/>
        </w:rPr>
        <w:lastRenderedPageBreak/>
        <w:t>штраф у розмірі 7% ва</w:t>
      </w:r>
      <w:r>
        <w:rPr>
          <w:rFonts w:ascii="Times New Roman CYR" w:eastAsia="Calibri" w:hAnsi="Times New Roman CYR" w:cs="Times New Roman CYR"/>
          <w:sz w:val="24"/>
          <w:szCs w:val="24"/>
          <w:lang w:eastAsia="ru-RU"/>
        </w:rPr>
        <w:t>ртості несвоєчасно поставленого Товару.</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7.4. Постачальник за Договором несе відповідальність за якість Товару. Якщо поставлений Товар не відповідає за якістю стандартам, іншій документації або умовам Договору, а також у випадку  недопоставки Товару, Постач</w:t>
      </w:r>
      <w:r>
        <w:rPr>
          <w:rFonts w:ascii="Times New Roman CYR" w:eastAsia="Calibri" w:hAnsi="Times New Roman CYR" w:cs="Times New Roman CYR"/>
          <w:sz w:val="24"/>
          <w:szCs w:val="24"/>
          <w:lang w:eastAsia="ru-RU"/>
        </w:rPr>
        <w:t>альник зобов'язаний власними силами і за свій рахунок здійснити заміну неякісного Товару або до поставити  Товар у 2-х денний термін. Якщо Постачальник не здійснив заміну невідповідного Товару у зазначений термін, Покупець має право вимагати сплати Постача</w:t>
      </w:r>
      <w:r>
        <w:rPr>
          <w:rFonts w:ascii="Times New Roman CYR" w:eastAsia="Calibri" w:hAnsi="Times New Roman CYR" w:cs="Times New Roman CYR"/>
          <w:sz w:val="24"/>
          <w:szCs w:val="24"/>
          <w:lang w:eastAsia="ru-RU"/>
        </w:rPr>
        <w:t>льником штрафу в розмірі 20% від вартості Товару невідповідної якості.</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7.5. У разі односторонньої відмови Постачальника від виконання своїх зобов’язань по Договору, Постачальник зобов’язаний відшкодувати Покупцю усі завдані збитки, пов’язані з неналежним в</w:t>
      </w:r>
      <w:r>
        <w:rPr>
          <w:rFonts w:ascii="Times New Roman CYR" w:eastAsia="Calibri" w:hAnsi="Times New Roman CYR" w:cs="Times New Roman CYR"/>
          <w:sz w:val="24"/>
          <w:szCs w:val="24"/>
          <w:lang w:eastAsia="ru-RU"/>
        </w:rPr>
        <w:t>иконанням договору.</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7.6. Завдані збитки стягуються у повному обсязі, додатково до штрафних санкцій. Сплата штрафних санкцій та відшкодування збитків не звільняє винну Сторону від виконання договірних зобов'язань в натурі, якщо інше прямо не передбачено чин</w:t>
      </w:r>
      <w:r>
        <w:rPr>
          <w:rFonts w:ascii="Times New Roman CYR" w:eastAsia="Calibri" w:hAnsi="Times New Roman CYR" w:cs="Times New Roman CYR"/>
          <w:sz w:val="24"/>
          <w:szCs w:val="24"/>
          <w:lang w:eastAsia="ru-RU"/>
        </w:rPr>
        <w:t>ним в Україні законодавством.</w:t>
      </w:r>
    </w:p>
    <w:p w:rsidR="002C1C57" w:rsidRDefault="002C1C57">
      <w:pPr>
        <w:widowControl w:val="0"/>
        <w:spacing w:after="0" w:line="240" w:lineRule="auto"/>
        <w:ind w:firstLine="567"/>
        <w:jc w:val="center"/>
        <w:rPr>
          <w:rFonts w:ascii="Times New Roman CYR" w:eastAsia="Calibri" w:hAnsi="Times New Roman CYR" w:cs="Times New Roman CYR"/>
          <w:b/>
          <w:sz w:val="24"/>
          <w:szCs w:val="24"/>
          <w:lang w:eastAsia="ru-RU"/>
        </w:rPr>
      </w:pPr>
    </w:p>
    <w:p w:rsidR="002C1C57" w:rsidRDefault="00206B0A">
      <w:pPr>
        <w:widowControl w:val="0"/>
        <w:spacing w:after="0" w:line="240" w:lineRule="auto"/>
        <w:ind w:firstLine="567"/>
        <w:jc w:val="center"/>
        <w:rPr>
          <w:rFonts w:ascii="Times New Roman CYR" w:eastAsia="Calibri" w:hAnsi="Times New Roman CYR" w:cs="Times New Roman CYR"/>
          <w:b/>
          <w:sz w:val="24"/>
          <w:szCs w:val="24"/>
          <w:lang w:eastAsia="ru-RU"/>
        </w:rPr>
      </w:pPr>
      <w:r>
        <w:rPr>
          <w:rFonts w:ascii="Times New Roman CYR" w:eastAsia="Calibri" w:hAnsi="Times New Roman CYR" w:cs="Times New Roman CYR"/>
          <w:b/>
          <w:sz w:val="24"/>
          <w:szCs w:val="24"/>
          <w:lang w:eastAsia="ru-RU"/>
        </w:rPr>
        <w:t>VIII. ОБСТАВИНИ НЕПЕРЕБОРНОЇ СИЛИ</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w:t>
      </w:r>
      <w:r>
        <w:rPr>
          <w:rFonts w:ascii="Times New Roman CYR" w:eastAsia="Calibri" w:hAnsi="Times New Roman CYR" w:cs="Times New Roman CYR"/>
          <w:sz w:val="24"/>
          <w:szCs w:val="24"/>
          <w:lang w:eastAsia="ru-RU"/>
        </w:rPr>
        <w:t xml:space="preserve">Договору та виникли поза волею Сторін (аварія, катастрофа, стихійне лихо, епідемія, епізоотія, війна тощо).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8.2. Сторона, що не може виконувати зобов'язання за Договором унаслідок дії обставин непереборної сили, повинна не пізніше ніж протягом 10 днів з м</w:t>
      </w:r>
      <w:r>
        <w:rPr>
          <w:rFonts w:ascii="Times New Roman CYR" w:eastAsia="Calibri" w:hAnsi="Times New Roman CYR" w:cs="Times New Roman CYR"/>
          <w:sz w:val="24"/>
          <w:szCs w:val="24"/>
          <w:lang w:eastAsia="ru-RU"/>
        </w:rPr>
        <w:t xml:space="preserve">оменту їх виникнення повідомити про це іншу Сторону в письмовій формі.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8.3. Виникнення обставин непереборної сили та строк їх дії підтверджується висновком Торгово-Промислової Палати України.</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8.4. У разі коли строк дії обставин непереборної сили </w:t>
      </w:r>
      <w:r>
        <w:rPr>
          <w:rFonts w:ascii="Times New Roman CYR" w:eastAsia="Calibri" w:hAnsi="Times New Roman CYR" w:cs="Times New Roman CYR"/>
          <w:sz w:val="24"/>
          <w:szCs w:val="24"/>
          <w:lang w:eastAsia="ru-RU"/>
        </w:rPr>
        <w:t>продовжується більше ніж 180 днів, кожна зі Сторін у встановленому порядку має право розірвати Договір.</w:t>
      </w:r>
    </w:p>
    <w:p w:rsidR="002C1C57" w:rsidRDefault="002C1C57">
      <w:pPr>
        <w:widowControl w:val="0"/>
        <w:spacing w:after="0" w:line="240" w:lineRule="auto"/>
        <w:ind w:firstLine="567"/>
        <w:jc w:val="both"/>
        <w:rPr>
          <w:rFonts w:ascii="Times New Roman CYR" w:eastAsia="Calibri" w:hAnsi="Times New Roman CYR" w:cs="Times New Roman CYR"/>
          <w:sz w:val="24"/>
          <w:szCs w:val="24"/>
          <w:lang w:eastAsia="ru-RU"/>
        </w:rPr>
      </w:pPr>
    </w:p>
    <w:p w:rsidR="002C1C57" w:rsidRDefault="00206B0A">
      <w:pPr>
        <w:widowControl w:val="0"/>
        <w:spacing w:after="0" w:line="240" w:lineRule="auto"/>
        <w:ind w:firstLine="567"/>
        <w:jc w:val="center"/>
        <w:rPr>
          <w:rFonts w:ascii="Times New Roman CYR" w:eastAsia="Calibri" w:hAnsi="Times New Roman CYR" w:cs="Times New Roman CYR"/>
          <w:b/>
          <w:sz w:val="24"/>
          <w:szCs w:val="24"/>
          <w:lang w:eastAsia="ru-RU"/>
        </w:rPr>
      </w:pPr>
      <w:r>
        <w:rPr>
          <w:rFonts w:ascii="Times New Roman CYR" w:eastAsia="Calibri" w:hAnsi="Times New Roman CYR" w:cs="Times New Roman CYR"/>
          <w:b/>
          <w:sz w:val="24"/>
          <w:szCs w:val="24"/>
          <w:lang w:eastAsia="ru-RU"/>
        </w:rPr>
        <w:t>IX. ВИРІШЕННЯ СПОРІВ</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9.1. У випадку виникнення спорів або розбіжностей Сторони зобов'язуються вирішувати їх шляхом переговорів та взаємних консультацій</w:t>
      </w:r>
      <w:r>
        <w:rPr>
          <w:rFonts w:ascii="Times New Roman CYR" w:eastAsia="Calibri" w:hAnsi="Times New Roman CYR" w:cs="Times New Roman CYR"/>
          <w:sz w:val="24"/>
          <w:szCs w:val="24"/>
          <w:lang w:eastAsia="ru-RU"/>
        </w:rPr>
        <w:t xml:space="preserve">.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9.2.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rsidR="002C1C57" w:rsidRDefault="002C1C57">
      <w:pPr>
        <w:widowControl w:val="0"/>
        <w:spacing w:after="0" w:line="240" w:lineRule="auto"/>
        <w:ind w:firstLine="567"/>
        <w:jc w:val="both"/>
        <w:rPr>
          <w:rFonts w:ascii="Times New Roman CYR" w:eastAsia="Calibri" w:hAnsi="Times New Roman CYR" w:cs="Times New Roman CYR"/>
          <w:sz w:val="24"/>
          <w:szCs w:val="24"/>
          <w:lang w:eastAsia="ru-RU"/>
        </w:rPr>
      </w:pPr>
    </w:p>
    <w:p w:rsidR="002C1C57" w:rsidRDefault="00206B0A">
      <w:pPr>
        <w:widowControl w:val="0"/>
        <w:spacing w:after="0" w:line="240" w:lineRule="auto"/>
        <w:ind w:firstLine="567"/>
        <w:jc w:val="center"/>
        <w:rPr>
          <w:rFonts w:ascii="Times New Roman CYR" w:eastAsia="Calibri" w:hAnsi="Times New Roman CYR" w:cs="Times New Roman CYR"/>
          <w:b/>
          <w:sz w:val="24"/>
          <w:szCs w:val="24"/>
          <w:lang w:eastAsia="ru-RU"/>
        </w:rPr>
      </w:pPr>
      <w:r>
        <w:rPr>
          <w:rFonts w:ascii="Times New Roman CYR" w:eastAsia="Calibri" w:hAnsi="Times New Roman CYR" w:cs="Times New Roman CYR"/>
          <w:b/>
          <w:sz w:val="24"/>
          <w:szCs w:val="24"/>
          <w:lang w:eastAsia="ru-RU"/>
        </w:rPr>
        <w:t>Х. СТРОК ДІЇ ДОГ</w:t>
      </w:r>
      <w:r>
        <w:rPr>
          <w:rFonts w:ascii="Times New Roman CYR" w:eastAsia="Calibri" w:hAnsi="Times New Roman CYR" w:cs="Times New Roman CYR"/>
          <w:b/>
          <w:sz w:val="24"/>
          <w:szCs w:val="24"/>
          <w:lang w:eastAsia="ru-RU"/>
        </w:rPr>
        <w:t>ОВОРУ</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10.1. Цей Договір набирає чинності з моменту його підписання та скріплення печатками обома сторонами і діє до 31 грудня 2022р., а  в частині зобов’язань – до повного і належного їх виконання.</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10.2. Договір складений і підписаний у двох примірниках, щ</w:t>
      </w:r>
      <w:r>
        <w:rPr>
          <w:rFonts w:ascii="Times New Roman CYR" w:eastAsia="Calibri" w:hAnsi="Times New Roman CYR" w:cs="Times New Roman CYR"/>
          <w:sz w:val="24"/>
          <w:szCs w:val="24"/>
          <w:lang w:eastAsia="ru-RU"/>
        </w:rPr>
        <w:t>о мають однакову юридичну силу.</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10.3.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rsidR="002C1C57" w:rsidRDefault="002C1C57">
      <w:pPr>
        <w:widowControl w:val="0"/>
        <w:spacing w:after="0" w:line="240" w:lineRule="auto"/>
        <w:ind w:firstLine="567"/>
        <w:jc w:val="both"/>
        <w:rPr>
          <w:rFonts w:ascii="Times New Roman" w:eastAsia="Times New Roman" w:hAnsi="Times New Roman" w:cs="Times New Roman"/>
          <w:b/>
          <w:sz w:val="24"/>
          <w:szCs w:val="24"/>
          <w:lang w:eastAsia="ru-RU"/>
        </w:rPr>
      </w:pPr>
    </w:p>
    <w:p w:rsidR="002C1C57" w:rsidRDefault="00206B0A">
      <w:pPr>
        <w:widowControl w:val="0"/>
        <w:spacing w:after="0" w:line="240" w:lineRule="auto"/>
        <w:ind w:firstLine="567"/>
        <w:jc w:val="center"/>
        <w:rPr>
          <w:rFonts w:ascii="Times New Roman CYR" w:eastAsia="Calibri" w:hAnsi="Times New Roman CYR" w:cs="Times New Roman CYR"/>
          <w:b/>
          <w:sz w:val="24"/>
          <w:szCs w:val="24"/>
          <w:lang w:eastAsia="ru-RU"/>
        </w:rPr>
      </w:pPr>
      <w:r>
        <w:rPr>
          <w:rFonts w:ascii="Times New Roman" w:eastAsia="Times New Roman" w:hAnsi="Times New Roman" w:cs="Times New Roman"/>
          <w:b/>
          <w:sz w:val="24"/>
          <w:szCs w:val="24"/>
          <w:lang w:eastAsia="ru-RU"/>
        </w:rPr>
        <w:t xml:space="preserve">          </w:t>
      </w:r>
      <w:r>
        <w:rPr>
          <w:rFonts w:ascii="Times New Roman CYR" w:eastAsia="Calibri" w:hAnsi="Times New Roman CYR" w:cs="Times New Roman CYR"/>
          <w:b/>
          <w:sz w:val="24"/>
          <w:szCs w:val="24"/>
          <w:lang w:eastAsia="ru-RU"/>
        </w:rPr>
        <w:t>ХІ. АНТИКОРУПЦІЙНІ ЗАСТЕР</w:t>
      </w:r>
      <w:r>
        <w:rPr>
          <w:rFonts w:ascii="Times New Roman CYR" w:eastAsia="Calibri" w:hAnsi="Times New Roman CYR" w:cs="Times New Roman CYR"/>
          <w:b/>
          <w:sz w:val="24"/>
          <w:szCs w:val="24"/>
          <w:lang w:eastAsia="ru-RU"/>
        </w:rPr>
        <w:t>ЕЖЕННЯ</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11.1. Сторони підтверджують, що під час виконання зобов'язань за цим Договором Сторони, а також їх афілійовані особи, та працівники зобов’язуються:</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дотримуватись чинного законодавства України та відповідних міжнародно-правових актів щодо запобіган</w:t>
      </w:r>
      <w:r>
        <w:rPr>
          <w:rFonts w:ascii="Times New Roman CYR" w:eastAsia="Calibri" w:hAnsi="Times New Roman CYR" w:cs="Times New Roman CYR"/>
          <w:sz w:val="24"/>
          <w:szCs w:val="24"/>
          <w:lang w:eastAsia="ru-RU"/>
        </w:rPr>
        <w:t xml:space="preserve">ня, виявлення та протидії корупції, а також запобігання та протидії легалізації (відмиванню) доходів, одержаних злочинним шляхом;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вживати всіх можливих заходів, які є необхідними та достатніми для запобігання, виявлення та протидії корупції у своїй діял</w:t>
      </w:r>
      <w:r>
        <w:rPr>
          <w:rFonts w:ascii="Times New Roman CYR" w:eastAsia="Calibri" w:hAnsi="Times New Roman CYR" w:cs="Times New Roman CYR"/>
          <w:sz w:val="24"/>
          <w:szCs w:val="24"/>
          <w:lang w:eastAsia="ru-RU"/>
        </w:rPr>
        <w:t>ьності;</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w:t>
      </w:r>
      <w:r>
        <w:rPr>
          <w:rFonts w:ascii="Times New Roman CYR" w:eastAsia="Calibri" w:hAnsi="Times New Roman CYR" w:cs="Times New Roman CYR"/>
          <w:sz w:val="24"/>
          <w:szCs w:val="24"/>
          <w:lang w:eastAsia="ru-RU"/>
        </w:rPr>
        <w:lastRenderedPageBreak/>
        <w:t xml:space="preserve">нематеріальних активів, будь-якої іншої вигоди нематеріального чи </w:t>
      </w:r>
      <w:proofErr w:type="spellStart"/>
      <w:r>
        <w:rPr>
          <w:rFonts w:ascii="Times New Roman CYR" w:eastAsia="Calibri" w:hAnsi="Times New Roman CYR" w:cs="Times New Roman CYR"/>
          <w:sz w:val="24"/>
          <w:szCs w:val="24"/>
          <w:lang w:eastAsia="ru-RU"/>
        </w:rPr>
        <w:t>негрошового</w:t>
      </w:r>
      <w:proofErr w:type="spellEnd"/>
      <w:r>
        <w:rPr>
          <w:rFonts w:ascii="Times New Roman CYR" w:eastAsia="Calibri" w:hAnsi="Times New Roman CYR" w:cs="Times New Roman CYR"/>
          <w:sz w:val="24"/>
          <w:szCs w:val="24"/>
          <w:lang w:eastAsia="ru-RU"/>
        </w:rPr>
        <w:t xml:space="preserve"> хар</w:t>
      </w:r>
      <w:r>
        <w:rPr>
          <w:rFonts w:ascii="Times New Roman CYR" w:eastAsia="Calibri" w:hAnsi="Times New Roman CYR" w:cs="Times New Roman CYR"/>
          <w:sz w:val="24"/>
          <w:szCs w:val="24"/>
          <w:lang w:eastAsia="ru-RU"/>
        </w:rPr>
        <w:t xml:space="preserve">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11.2. У разі виникнення у Сторони підозр, що відбуло</w:t>
      </w:r>
      <w:r>
        <w:rPr>
          <w:rFonts w:ascii="Times New Roman CYR" w:eastAsia="Calibri" w:hAnsi="Times New Roman CYR" w:cs="Times New Roman CYR"/>
          <w:sz w:val="24"/>
          <w:szCs w:val="24"/>
          <w:lang w:eastAsia="ru-RU"/>
        </w:rPr>
        <w:t>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w:t>
      </w:r>
      <w:r>
        <w:rPr>
          <w:rFonts w:ascii="Times New Roman CYR" w:eastAsia="Calibri" w:hAnsi="Times New Roman CYR" w:cs="Times New Roman CYR"/>
          <w:sz w:val="24"/>
          <w:szCs w:val="24"/>
          <w:lang w:eastAsia="ru-RU"/>
        </w:rPr>
        <w:t>ння підтвердження, що порушення не відбулося або не відбудеться.</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w:t>
      </w:r>
      <w:r>
        <w:rPr>
          <w:rFonts w:ascii="Times New Roman CYR" w:eastAsia="Calibri" w:hAnsi="Times New Roman CYR" w:cs="Times New Roman CYR"/>
          <w:sz w:val="24"/>
          <w:szCs w:val="24"/>
          <w:lang w:eastAsia="ru-RU"/>
        </w:rPr>
        <w:t>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w:t>
      </w:r>
      <w:r>
        <w:rPr>
          <w:rFonts w:ascii="Times New Roman CYR" w:eastAsia="Calibri" w:hAnsi="Times New Roman CYR" w:cs="Times New Roman CYR"/>
          <w:sz w:val="24"/>
          <w:szCs w:val="24"/>
          <w:lang w:eastAsia="ru-RU"/>
        </w:rPr>
        <w:t xml:space="preserve"> та міжнародних актів щодо протидії легалізації (відмиванню) доходів, одержаних злочинним шляхом.</w:t>
      </w:r>
    </w:p>
    <w:p w:rsidR="002C1C57" w:rsidRDefault="00206B0A">
      <w:pPr>
        <w:widowControl w:val="0"/>
        <w:spacing w:after="0" w:line="240" w:lineRule="auto"/>
        <w:ind w:firstLine="567"/>
        <w:jc w:val="both"/>
        <w:rPr>
          <w:rFonts w:ascii="Times New Roman CYR" w:eastAsia="Calibri" w:hAnsi="Times New Roman CYR" w:cs="Times New Roman CYR"/>
          <w:b/>
          <w:bCs/>
          <w:sz w:val="24"/>
          <w:szCs w:val="24"/>
          <w:lang w:eastAsia="ru-RU"/>
        </w:rPr>
      </w:pPr>
      <w:r>
        <w:rPr>
          <w:rFonts w:ascii="Times New Roman CYR" w:eastAsia="Calibri" w:hAnsi="Times New Roman CYR" w:cs="Times New Roman CYR"/>
          <w:sz w:val="24"/>
          <w:szCs w:val="24"/>
          <w:lang w:eastAsia="ru-RU"/>
        </w:rPr>
        <w:t xml:space="preserve">11.3. Зазначене у цьому розділі антикорупційне застереження є істотною умовою цього Договору відповідно до частини першої статті 638 Цивільного кодексу </w:t>
      </w:r>
      <w:r>
        <w:rPr>
          <w:rFonts w:ascii="Times New Roman CYR" w:eastAsia="Calibri" w:hAnsi="Times New Roman CYR" w:cs="Times New Roman CYR"/>
          <w:sz w:val="24"/>
          <w:szCs w:val="24"/>
          <w:lang w:eastAsia="ru-RU"/>
        </w:rPr>
        <w:t>України.</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w:eastAsia="Times New Roman" w:hAnsi="Times New Roman" w:cs="Times New Roman"/>
          <w:b/>
          <w:sz w:val="24"/>
          <w:szCs w:val="24"/>
          <w:lang w:eastAsia="ru-RU"/>
        </w:rPr>
        <w:t xml:space="preserve">                                    </w:t>
      </w:r>
    </w:p>
    <w:p w:rsidR="002C1C57" w:rsidRDefault="00206B0A">
      <w:pPr>
        <w:widowControl w:val="0"/>
        <w:spacing w:after="0" w:line="240" w:lineRule="auto"/>
        <w:ind w:firstLine="567"/>
        <w:jc w:val="center"/>
        <w:rPr>
          <w:rFonts w:ascii="Times New Roman CYR" w:eastAsia="Calibri" w:hAnsi="Times New Roman CYR" w:cs="Times New Roman CYR"/>
          <w:b/>
          <w:sz w:val="24"/>
          <w:szCs w:val="24"/>
          <w:lang w:eastAsia="ru-RU"/>
        </w:rPr>
      </w:pPr>
      <w:r>
        <w:rPr>
          <w:rFonts w:ascii="Times New Roman CYR" w:eastAsia="Calibri" w:hAnsi="Times New Roman CYR" w:cs="Times New Roman CYR"/>
          <w:b/>
          <w:sz w:val="24"/>
          <w:szCs w:val="24"/>
          <w:lang w:eastAsia="ru-RU"/>
        </w:rPr>
        <w:t>XIІ. ІНШІ УМОВИ</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12.1. Якщо одне з положень Договору втратило силу, то це не впливає на дійсність інших положень.</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12.2. Після укладення Договору всі попередні договори, переговори, листування за ним, протоколи п</w:t>
      </w:r>
      <w:r>
        <w:rPr>
          <w:rFonts w:ascii="Times New Roman CYR" w:eastAsia="Calibri" w:hAnsi="Times New Roman CYR" w:cs="Times New Roman CYR"/>
          <w:sz w:val="24"/>
          <w:szCs w:val="24"/>
          <w:lang w:eastAsia="ru-RU"/>
        </w:rPr>
        <w:t xml:space="preserve">ро наміри та будь-які інші усні або письмові домовленості Сторін з питань, які мають відношення до Договору, втрачають юридичну силу.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12.5. Сторони несуть повну відповідальність за правильне зазначення реквізитів у Договорі. У разі зміни місцезнаходження,</w:t>
      </w:r>
      <w:r>
        <w:rPr>
          <w:rFonts w:ascii="Times New Roman CYR" w:eastAsia="Calibri" w:hAnsi="Times New Roman CYR" w:cs="Times New Roman CYR"/>
          <w:sz w:val="24"/>
          <w:szCs w:val="24"/>
          <w:lang w:eastAsia="ru-RU"/>
        </w:rPr>
        <w:t xml:space="preserve">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w:t>
      </w:r>
      <w:r>
        <w:rPr>
          <w:rFonts w:ascii="Times New Roman CYR" w:eastAsia="Calibri" w:hAnsi="Times New Roman CYR" w:cs="Times New Roman CYR"/>
          <w:sz w:val="24"/>
          <w:szCs w:val="24"/>
          <w:lang w:eastAsia="ru-RU"/>
        </w:rPr>
        <w:t xml:space="preserve">ншій Стороні всі понесені у зв'язку з цим збитки. </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p>
    <w:p w:rsidR="002C1C57" w:rsidRDefault="00206B0A">
      <w:pPr>
        <w:widowControl w:val="0"/>
        <w:spacing w:after="0" w:line="240" w:lineRule="auto"/>
        <w:ind w:firstLine="567"/>
        <w:jc w:val="both"/>
        <w:rPr>
          <w:rFonts w:ascii="Times New Roman CYR" w:eastAsia="Calibri" w:hAnsi="Times New Roman CYR" w:cs="Times New Roman CYR"/>
          <w:b/>
          <w:sz w:val="24"/>
          <w:szCs w:val="24"/>
          <w:lang w:eastAsia="ru-RU"/>
        </w:rPr>
      </w:pPr>
      <w:r>
        <w:rPr>
          <w:rFonts w:ascii="Times New Roman CYR" w:eastAsia="Calibri" w:hAnsi="Times New Roman CYR" w:cs="Times New Roman CYR"/>
          <w:sz w:val="24"/>
          <w:szCs w:val="24"/>
          <w:lang w:eastAsia="ru-RU"/>
        </w:rPr>
        <w:t xml:space="preserve">                                         </w:t>
      </w:r>
      <w:r>
        <w:rPr>
          <w:rFonts w:ascii="Times New Roman CYR" w:eastAsia="Calibri" w:hAnsi="Times New Roman CYR" w:cs="Times New Roman CYR"/>
          <w:b/>
          <w:sz w:val="24"/>
          <w:szCs w:val="24"/>
          <w:lang w:eastAsia="ru-RU"/>
        </w:rPr>
        <w:t>XIIІ. ДОДАТКИ ДО ДОГОВОРУ</w:t>
      </w:r>
    </w:p>
    <w:p w:rsidR="002C1C57" w:rsidRDefault="00206B0A">
      <w:pPr>
        <w:widowControl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13.1. Специфікація, додаткові угоди та додатки до Договору є його невід’ємною частиною і мають юридичну силу за </w:t>
      </w:r>
      <w:r>
        <w:rPr>
          <w:rFonts w:ascii="Times New Roman CYR" w:eastAsia="Calibri" w:hAnsi="Times New Roman CYR" w:cs="Times New Roman CYR"/>
          <w:sz w:val="24"/>
          <w:szCs w:val="24"/>
          <w:lang w:eastAsia="ru-RU"/>
        </w:rPr>
        <w:t>умови укладення їх у письмовій формі, підписання їх повноважними особами і скріплення печатками обох Сторін.</w:t>
      </w:r>
    </w:p>
    <w:p w:rsidR="002C1C57" w:rsidRDefault="002C1C57">
      <w:pPr>
        <w:tabs>
          <w:tab w:val="left" w:pos="0"/>
        </w:tabs>
        <w:spacing w:after="0" w:line="240" w:lineRule="auto"/>
        <w:jc w:val="center"/>
        <w:rPr>
          <w:rFonts w:ascii="Times New Roman" w:eastAsia="Calibri" w:hAnsi="Times New Roman" w:cs="Times New Roman"/>
          <w:b/>
          <w:sz w:val="24"/>
          <w:szCs w:val="24"/>
          <w:lang w:eastAsia="ru-RU"/>
        </w:rPr>
      </w:pPr>
    </w:p>
    <w:p w:rsidR="002C1C57" w:rsidRDefault="00206B0A">
      <w:pPr>
        <w:tabs>
          <w:tab w:val="left" w:pos="0"/>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XI</w:t>
      </w:r>
      <w:r>
        <w:rPr>
          <w:rFonts w:ascii="Times New Roman" w:eastAsia="Calibri" w:hAnsi="Times New Roman" w:cs="Times New Roman"/>
          <w:b/>
          <w:sz w:val="24"/>
          <w:szCs w:val="24"/>
          <w:lang w:val="en-US" w:eastAsia="ru-RU"/>
        </w:rPr>
        <w:t>V</w:t>
      </w:r>
      <w:r>
        <w:rPr>
          <w:rFonts w:ascii="Times New Roman" w:eastAsia="Calibri" w:hAnsi="Times New Roman" w:cs="Times New Roman"/>
          <w:b/>
          <w:sz w:val="24"/>
          <w:szCs w:val="24"/>
          <w:lang w:eastAsia="ru-RU"/>
        </w:rPr>
        <w:t>. МІСЦЕЗНАХОДЖЕННЯ ТА БАНКІВСЬКІ ТЕКВІЗИТИ СТОРІН</w:t>
      </w:r>
      <w:bookmarkStart w:id="0" w:name="112"/>
      <w:bookmarkEnd w:id="0"/>
    </w:p>
    <w:tbl>
      <w:tblPr>
        <w:tblW w:w="10388" w:type="dxa"/>
        <w:tblInd w:w="-215" w:type="dxa"/>
        <w:tblLayout w:type="fixed"/>
        <w:tblLook w:val="04A0"/>
      </w:tblPr>
      <w:tblGrid>
        <w:gridCol w:w="4927"/>
        <w:gridCol w:w="5461"/>
      </w:tblGrid>
      <w:tr w:rsidR="002C1C57">
        <w:tc>
          <w:tcPr>
            <w:tcW w:w="4927" w:type="dxa"/>
            <w:tcBorders>
              <w:top w:val="single" w:sz="4" w:space="0" w:color="000000"/>
              <w:left w:val="single" w:sz="4" w:space="0" w:color="000000"/>
              <w:bottom w:val="single" w:sz="4" w:space="0" w:color="000000"/>
            </w:tcBorders>
          </w:tcPr>
          <w:p w:rsidR="002C1C57" w:rsidRDefault="00206B0A">
            <w:pPr>
              <w:widowControl w:val="0"/>
              <w:snapToGrid w:val="0"/>
              <w:spacing w:line="276" w:lineRule="auto"/>
              <w:jc w:val="center"/>
              <w:rPr>
                <w:rFonts w:ascii="Times New Roman" w:hAnsi="Times New Roman" w:cs="Times New Roman"/>
                <w:b/>
                <w:bCs/>
              </w:rPr>
            </w:pPr>
            <w:r>
              <w:rPr>
                <w:rFonts w:ascii="Times New Roman" w:hAnsi="Times New Roman" w:cs="Times New Roman"/>
                <w:b/>
              </w:rPr>
              <w:t>Постачальник</w:t>
            </w:r>
          </w:p>
        </w:tc>
        <w:tc>
          <w:tcPr>
            <w:tcW w:w="5460" w:type="dxa"/>
            <w:tcBorders>
              <w:top w:val="single" w:sz="4" w:space="0" w:color="000000"/>
              <w:left w:val="single" w:sz="4" w:space="0" w:color="000000"/>
              <w:bottom w:val="single" w:sz="4" w:space="0" w:color="000000"/>
              <w:right w:val="single" w:sz="4" w:space="0" w:color="000000"/>
            </w:tcBorders>
          </w:tcPr>
          <w:p w:rsidR="002C1C57" w:rsidRDefault="00206B0A">
            <w:pPr>
              <w:widowControl w:val="0"/>
              <w:snapToGrid w:val="0"/>
              <w:spacing w:line="276" w:lineRule="auto"/>
              <w:jc w:val="center"/>
              <w:rPr>
                <w:rFonts w:ascii="Times New Roman" w:hAnsi="Times New Roman" w:cs="Times New Roman"/>
              </w:rPr>
            </w:pPr>
            <w:r>
              <w:rPr>
                <w:rFonts w:ascii="Times New Roman" w:hAnsi="Times New Roman" w:cs="Times New Roman"/>
                <w:b/>
                <w:bCs/>
              </w:rPr>
              <w:t>Покупець</w:t>
            </w:r>
          </w:p>
        </w:tc>
      </w:tr>
      <w:tr w:rsidR="002C1C57">
        <w:trPr>
          <w:trHeight w:val="60"/>
        </w:trPr>
        <w:tc>
          <w:tcPr>
            <w:tcW w:w="4927" w:type="dxa"/>
            <w:tcBorders>
              <w:left w:val="single" w:sz="4" w:space="0" w:color="000000"/>
              <w:bottom w:val="single" w:sz="4" w:space="0" w:color="000000"/>
            </w:tcBorders>
          </w:tcPr>
          <w:p w:rsidR="002C1C57" w:rsidRDefault="002C1C57">
            <w:pPr>
              <w:widowControl w:val="0"/>
              <w:spacing w:line="276" w:lineRule="auto"/>
              <w:rPr>
                <w:rFonts w:ascii="Times New Roman" w:hAnsi="Times New Roman" w:cs="Times New Roman"/>
              </w:rPr>
            </w:pPr>
          </w:p>
          <w:p w:rsidR="002C1C57" w:rsidRDefault="002C1C57">
            <w:pPr>
              <w:widowControl w:val="0"/>
              <w:spacing w:line="276" w:lineRule="auto"/>
              <w:rPr>
                <w:rFonts w:ascii="Times New Roman" w:hAnsi="Times New Roman" w:cs="Times New Roman"/>
              </w:rPr>
            </w:pPr>
          </w:p>
        </w:tc>
        <w:tc>
          <w:tcPr>
            <w:tcW w:w="5460" w:type="dxa"/>
            <w:tcBorders>
              <w:left w:val="single" w:sz="4" w:space="0" w:color="000000"/>
              <w:bottom w:val="single" w:sz="4" w:space="0" w:color="000000"/>
              <w:right w:val="single" w:sz="4" w:space="0" w:color="000000"/>
            </w:tcBorders>
          </w:tcPr>
          <w:p w:rsidR="002C1C57" w:rsidRDefault="00206B0A">
            <w:pPr>
              <w:widowControl w:val="0"/>
              <w:rPr>
                <w:rFonts w:ascii="Times New Roman" w:hAnsi="Times New Roman" w:cs="Times New Roman"/>
                <w:b/>
              </w:rPr>
            </w:pPr>
            <w:r>
              <w:rPr>
                <w:rFonts w:ascii="Times New Roman" w:hAnsi="Times New Roman" w:cs="Times New Roman"/>
                <w:b/>
              </w:rPr>
              <w:t>4 ДПРЗ ГУ ДСНС України у Львівській області</w:t>
            </w:r>
          </w:p>
          <w:p w:rsidR="002C1C57" w:rsidRPr="00206B0A" w:rsidRDefault="00206B0A" w:rsidP="00206B0A">
            <w:pPr>
              <w:widowControl w:val="0"/>
              <w:spacing w:after="0" w:line="240" w:lineRule="auto"/>
              <w:rPr>
                <w:rFonts w:ascii="Times New Roman" w:hAnsi="Times New Roman" w:cs="Times New Roman"/>
              </w:rPr>
            </w:pPr>
            <w:r w:rsidRPr="00206B0A">
              <w:rPr>
                <w:rFonts w:ascii="Times New Roman" w:hAnsi="Times New Roman" w:cs="Times New Roman"/>
              </w:rPr>
              <w:t xml:space="preserve">Адреса: </w:t>
            </w:r>
            <w:r w:rsidRPr="00206B0A">
              <w:rPr>
                <w:rFonts w:ascii="Times New Roman" w:eastAsia="Times New Roman" w:hAnsi="Times New Roman" w:cs="Times New Roman"/>
                <w:bCs/>
              </w:rPr>
              <w:t>80100, Львівська</w:t>
            </w:r>
            <w:r w:rsidRPr="00206B0A">
              <w:rPr>
                <w:rFonts w:ascii="Times New Roman" w:eastAsia="Times New Roman" w:hAnsi="Times New Roman" w:cs="Times New Roman"/>
                <w:bCs/>
              </w:rPr>
              <w:t xml:space="preserve"> обл.,  м. Червоноград,  вул. Б.Хмельницького, 30</w:t>
            </w:r>
            <w:r w:rsidRPr="00206B0A">
              <w:rPr>
                <w:rFonts w:ascii="Times New Roman" w:hAnsi="Times New Roman" w:cs="Times New Roman"/>
                <w:bCs/>
              </w:rPr>
              <w:t xml:space="preserve">.                </w:t>
            </w:r>
          </w:p>
          <w:p w:rsidR="002C1C57" w:rsidRPr="00206B0A" w:rsidRDefault="00206B0A" w:rsidP="00206B0A">
            <w:pPr>
              <w:widowControl w:val="0"/>
              <w:spacing w:after="0" w:line="240" w:lineRule="auto"/>
              <w:rPr>
                <w:rFonts w:ascii="Times New Roman" w:hAnsi="Times New Roman" w:cs="Times New Roman"/>
              </w:rPr>
            </w:pPr>
            <w:r w:rsidRPr="00206B0A">
              <w:rPr>
                <w:rFonts w:ascii="Times New Roman" w:hAnsi="Times New Roman" w:cs="Times New Roman"/>
              </w:rPr>
              <w:t>Код ЄДРПОУ: 38350289</w:t>
            </w:r>
          </w:p>
          <w:p w:rsidR="002C1C57" w:rsidRPr="00206B0A" w:rsidRDefault="00206B0A" w:rsidP="00206B0A">
            <w:pPr>
              <w:widowControl w:val="0"/>
              <w:spacing w:after="0" w:line="240" w:lineRule="auto"/>
              <w:rPr>
                <w:rFonts w:ascii="Times New Roman" w:hAnsi="Times New Roman" w:cs="Times New Roman"/>
              </w:rPr>
            </w:pPr>
            <w:r w:rsidRPr="00206B0A">
              <w:rPr>
                <w:rFonts w:ascii="Times New Roman" w:hAnsi="Times New Roman" w:cs="Times New Roman"/>
              </w:rPr>
              <w:t>IBAN UA838201720343151001200083289</w:t>
            </w:r>
            <w:r w:rsidRPr="00206B0A">
              <w:rPr>
                <w:rFonts w:ascii="Times New Roman" w:hAnsi="Times New Roman" w:cs="Times New Roman"/>
              </w:rPr>
              <w:t xml:space="preserve">; </w:t>
            </w:r>
          </w:p>
          <w:p w:rsidR="002C1C57" w:rsidRPr="00206B0A" w:rsidRDefault="00206B0A" w:rsidP="00206B0A">
            <w:pPr>
              <w:widowControl w:val="0"/>
              <w:spacing w:after="0" w:line="240" w:lineRule="auto"/>
              <w:rPr>
                <w:rFonts w:ascii="Times New Roman" w:hAnsi="Times New Roman" w:cs="Times New Roman"/>
              </w:rPr>
            </w:pPr>
            <w:r w:rsidRPr="00206B0A">
              <w:rPr>
                <w:rFonts w:ascii="Times New Roman" w:hAnsi="Times New Roman" w:cs="Times New Roman"/>
              </w:rPr>
              <w:t>IBAN UA948201720343191001600083289</w:t>
            </w:r>
          </w:p>
          <w:p w:rsidR="002C1C57" w:rsidRPr="00206B0A" w:rsidRDefault="00206B0A" w:rsidP="00206B0A">
            <w:pPr>
              <w:widowControl w:val="0"/>
              <w:spacing w:after="0" w:line="240" w:lineRule="auto"/>
              <w:rPr>
                <w:rFonts w:ascii="Times New Roman" w:hAnsi="Times New Roman" w:cs="Times New Roman"/>
              </w:rPr>
            </w:pPr>
            <w:r w:rsidRPr="00206B0A">
              <w:rPr>
                <w:rFonts w:ascii="Times New Roman" w:hAnsi="Times New Roman" w:cs="Times New Roman"/>
              </w:rPr>
              <w:t xml:space="preserve">в ДКСУ м. Київ, </w:t>
            </w:r>
          </w:p>
          <w:p w:rsidR="002C1C57" w:rsidRPr="00206B0A" w:rsidRDefault="00206B0A" w:rsidP="00206B0A">
            <w:pPr>
              <w:widowControl w:val="0"/>
              <w:spacing w:after="0" w:line="240" w:lineRule="auto"/>
              <w:rPr>
                <w:rFonts w:ascii="Times New Roman" w:hAnsi="Times New Roman" w:cs="Times New Roman"/>
              </w:rPr>
            </w:pPr>
            <w:r w:rsidRPr="00206B0A">
              <w:rPr>
                <w:rFonts w:ascii="Times New Roman" w:hAnsi="Times New Roman" w:cs="Times New Roman"/>
              </w:rPr>
              <w:t xml:space="preserve">МФО 820172, </w:t>
            </w:r>
          </w:p>
          <w:p w:rsidR="002C1C57" w:rsidRPr="00206B0A" w:rsidRDefault="00206B0A" w:rsidP="00206B0A">
            <w:pPr>
              <w:widowControl w:val="0"/>
              <w:spacing w:after="0" w:line="240" w:lineRule="auto"/>
              <w:rPr>
                <w:rFonts w:ascii="Times New Roman" w:hAnsi="Times New Roman" w:cs="Times New Roman"/>
              </w:rPr>
            </w:pPr>
            <w:r w:rsidRPr="00206B0A">
              <w:rPr>
                <w:rFonts w:ascii="Times New Roman" w:hAnsi="Times New Roman" w:cs="Times New Roman"/>
              </w:rPr>
              <w:t>Тел. (03249) 3-12-62</w:t>
            </w:r>
          </w:p>
          <w:p w:rsidR="002C1C57" w:rsidRPr="00206B0A" w:rsidRDefault="00206B0A" w:rsidP="00206B0A">
            <w:pPr>
              <w:widowControl w:val="0"/>
              <w:spacing w:after="0" w:line="240" w:lineRule="auto"/>
              <w:rPr>
                <w:rFonts w:ascii="Times New Roman" w:hAnsi="Times New Roman" w:cs="Times New Roman"/>
              </w:rPr>
            </w:pPr>
            <w:r w:rsidRPr="00206B0A">
              <w:rPr>
                <w:rFonts w:ascii="Times New Roman" w:hAnsi="Times New Roman" w:cs="Times New Roman"/>
              </w:rPr>
              <w:t>e-</w:t>
            </w:r>
            <w:proofErr w:type="spellStart"/>
            <w:r w:rsidRPr="00206B0A">
              <w:rPr>
                <w:rFonts w:ascii="Times New Roman" w:hAnsi="Times New Roman" w:cs="Times New Roman"/>
              </w:rPr>
              <w:t>mail</w:t>
            </w:r>
            <w:proofErr w:type="spellEnd"/>
            <w:r w:rsidRPr="00206B0A">
              <w:rPr>
                <w:rFonts w:ascii="Times New Roman" w:hAnsi="Times New Roman" w:cs="Times New Roman"/>
              </w:rPr>
              <w:t xml:space="preserve">: </w:t>
            </w:r>
            <w:hyperlink r:id="rId5">
              <w:r w:rsidRPr="00206B0A">
                <w:rPr>
                  <w:rFonts w:ascii="Times New Roman" w:hAnsi="Times New Roman" w:cs="Times New Roman"/>
                </w:rPr>
                <w:t>4dprz@lv.dsns.gov.ua</w:t>
              </w:r>
            </w:hyperlink>
          </w:p>
          <w:p w:rsidR="00206B0A" w:rsidRDefault="00206B0A">
            <w:pPr>
              <w:widowControl w:val="0"/>
              <w:spacing w:line="276" w:lineRule="auto"/>
              <w:rPr>
                <w:rFonts w:ascii="Times New Roman" w:hAnsi="Times New Roman" w:cs="Times New Roman"/>
                <w:b/>
              </w:rPr>
            </w:pPr>
          </w:p>
          <w:p w:rsidR="002C1C57" w:rsidRDefault="00206B0A">
            <w:pPr>
              <w:widowControl w:val="0"/>
              <w:spacing w:line="276" w:lineRule="auto"/>
              <w:rPr>
                <w:rFonts w:ascii="Times New Roman" w:hAnsi="Times New Roman" w:cs="Times New Roman"/>
                <w:b/>
              </w:rPr>
            </w:pPr>
            <w:r>
              <w:rPr>
                <w:rFonts w:ascii="Times New Roman" w:hAnsi="Times New Roman" w:cs="Times New Roman"/>
                <w:b/>
              </w:rPr>
              <w:t xml:space="preserve">Начальник </w:t>
            </w:r>
          </w:p>
          <w:p w:rsidR="002C1C57" w:rsidRDefault="00206B0A">
            <w:pPr>
              <w:widowControl w:val="0"/>
              <w:spacing w:line="276" w:lineRule="auto"/>
              <w:rPr>
                <w:rFonts w:ascii="Times New Roman" w:hAnsi="Times New Roman" w:cs="Times New Roman"/>
              </w:rPr>
            </w:pPr>
            <w:proofErr w:type="spellStart"/>
            <w:r>
              <w:rPr>
                <w:rFonts w:ascii="Times New Roman" w:hAnsi="Times New Roman" w:cs="Times New Roman"/>
              </w:rPr>
              <w:t>________________________</w:t>
            </w:r>
            <w:r>
              <w:rPr>
                <w:rFonts w:ascii="Times New Roman" w:hAnsi="Times New Roman" w:cs="Times New Roman"/>
                <w:b/>
              </w:rPr>
              <w:t>Олексій</w:t>
            </w:r>
            <w:proofErr w:type="spellEnd"/>
            <w:r>
              <w:rPr>
                <w:rFonts w:ascii="Times New Roman" w:hAnsi="Times New Roman" w:cs="Times New Roman"/>
                <w:b/>
              </w:rPr>
              <w:t xml:space="preserve"> СКРІБЕНЕЦЬ</w:t>
            </w:r>
          </w:p>
          <w:p w:rsidR="002C1C57" w:rsidRDefault="00206B0A">
            <w:pPr>
              <w:widowControl w:val="0"/>
              <w:spacing w:line="276" w:lineRule="auto"/>
              <w:rPr>
                <w:rFonts w:ascii="Times New Roman" w:hAnsi="Times New Roman" w:cs="Times New Roman"/>
              </w:rPr>
            </w:pPr>
            <w:r>
              <w:rPr>
                <w:rFonts w:ascii="Times New Roman" w:hAnsi="Times New Roman" w:cs="Times New Roman"/>
              </w:rPr>
              <w:t xml:space="preserve">          </w:t>
            </w:r>
          </w:p>
        </w:tc>
      </w:tr>
    </w:tbl>
    <w:p w:rsidR="00206B0A" w:rsidRDefault="00206B0A">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after="0" w:line="240" w:lineRule="auto"/>
        <w:jc w:val="center"/>
        <w:rPr>
          <w:rFonts w:ascii="Times New Roman" w:eastAsia="Calibri" w:hAnsi="Times New Roman" w:cs="Times New Roman"/>
          <w:b/>
          <w:sz w:val="24"/>
          <w:szCs w:val="24"/>
          <w:lang w:eastAsia="ru-RU"/>
        </w:rPr>
      </w:pPr>
    </w:p>
    <w:p w:rsidR="002C1C57" w:rsidRDefault="00206B0A">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Специфікація  № 1</w:t>
      </w:r>
    </w:p>
    <w:p w:rsidR="002C1C57" w:rsidRDefault="00206B0A">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 Договору №  ___</w:t>
      </w:r>
      <w:r>
        <w:rPr>
          <w:rFonts w:ascii="Times New Roman" w:eastAsia="Calibri" w:hAnsi="Times New Roman" w:cs="Times New Roman"/>
          <w:sz w:val="24"/>
          <w:szCs w:val="24"/>
          <w:u w:val="single"/>
          <w:lang w:eastAsia="ru-RU"/>
        </w:rPr>
        <w:t>/_____</w:t>
      </w:r>
      <w:r>
        <w:rPr>
          <w:rFonts w:ascii="Times New Roman" w:eastAsia="Calibri" w:hAnsi="Times New Roman" w:cs="Times New Roman"/>
          <w:b/>
          <w:sz w:val="24"/>
          <w:szCs w:val="24"/>
          <w:lang w:eastAsia="ru-RU"/>
        </w:rPr>
        <w:t xml:space="preserve">   від _____  ___________2022р. </w:t>
      </w:r>
    </w:p>
    <w:p w:rsidR="002C1C57" w:rsidRDefault="00206B0A">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after="0" w:line="240" w:lineRule="auto"/>
        <w:jc w:val="center"/>
        <w:rPr>
          <w:b/>
          <w:bCs/>
          <w:i/>
          <w:color w:val="000000"/>
          <w:sz w:val="20"/>
          <w:szCs w:val="20"/>
          <w:shd w:val="clear" w:color="auto" w:fill="FFFFFF"/>
        </w:rPr>
      </w:pPr>
      <w:r>
        <w:rPr>
          <w:rFonts w:ascii="Times New Roman" w:eastAsia="Calibri" w:hAnsi="Times New Roman" w:cs="Times New Roman"/>
          <w:b/>
          <w:sz w:val="24"/>
          <w:szCs w:val="24"/>
          <w:lang w:eastAsia="ru-RU"/>
        </w:rPr>
        <w:t>на поставку Товару</w:t>
      </w:r>
    </w:p>
    <w:tbl>
      <w:tblPr>
        <w:tblW w:w="11090" w:type="dxa"/>
        <w:tblInd w:w="-28" w:type="dxa"/>
        <w:tblLayout w:type="fixed"/>
        <w:tblCellMar>
          <w:left w:w="5" w:type="dxa"/>
          <w:right w:w="103" w:type="dxa"/>
        </w:tblCellMar>
        <w:tblLook w:val="0000"/>
      </w:tblPr>
      <w:tblGrid>
        <w:gridCol w:w="4712"/>
        <w:gridCol w:w="566"/>
        <w:gridCol w:w="842"/>
        <w:gridCol w:w="1284"/>
        <w:gridCol w:w="1277"/>
        <w:gridCol w:w="1559"/>
        <w:gridCol w:w="850"/>
      </w:tblGrid>
      <w:tr w:rsidR="002C1C57">
        <w:trPr>
          <w:cantSplit/>
          <w:trHeight w:hRule="exact" w:val="1917"/>
        </w:trPr>
        <w:tc>
          <w:tcPr>
            <w:tcW w:w="4711" w:type="dxa"/>
            <w:tcBorders>
              <w:top w:val="single" w:sz="4" w:space="0" w:color="00000A"/>
              <w:left w:val="single" w:sz="4" w:space="0" w:color="00000A"/>
              <w:bottom w:val="single" w:sz="4" w:space="0" w:color="00000A"/>
            </w:tcBorders>
            <w:shd w:val="clear" w:color="auto" w:fill="FFFFFF"/>
            <w:vAlign w:val="center"/>
          </w:tcPr>
          <w:p w:rsidR="002C1C57" w:rsidRDefault="00206B0A" w:rsidP="00206B0A">
            <w:pPr>
              <w:widowControl w:val="0"/>
              <w:jc w:val="center"/>
              <w:rPr>
                <w:rFonts w:ascii="Times New Roman" w:hAnsi="Times New Roman" w:cs="Times New Roman"/>
              </w:rPr>
            </w:pPr>
            <w:r>
              <w:rPr>
                <w:rFonts w:ascii="Times New Roman" w:eastAsia="Times New Roman" w:hAnsi="Times New Roman" w:cs="Times New Roman"/>
              </w:rPr>
              <w:t>Найменування предмету закупівлі,</w:t>
            </w:r>
            <w:r>
              <w:rPr>
                <w:rFonts w:ascii="Times New Roman" w:eastAsia="Times New Roman" w:hAnsi="Times New Roman" w:cs="Times New Roman"/>
              </w:rPr>
              <w:t xml:space="preserve">  відповідно до т</w:t>
            </w:r>
            <w:r w:rsidRPr="00206B0A">
              <w:rPr>
                <w:rFonts w:ascii="Times New Roman" w:eastAsia="Times New Roman" w:hAnsi="Times New Roman" w:cs="Times New Roman"/>
              </w:rPr>
              <w:t>ехнічн</w:t>
            </w:r>
            <w:r>
              <w:rPr>
                <w:rFonts w:ascii="Times New Roman" w:eastAsia="Times New Roman" w:hAnsi="Times New Roman" w:cs="Times New Roman"/>
              </w:rPr>
              <w:t>их</w:t>
            </w:r>
            <w:r w:rsidRPr="00206B0A">
              <w:rPr>
                <w:rFonts w:ascii="Times New Roman" w:eastAsia="Times New Roman" w:hAnsi="Times New Roman" w:cs="Times New Roman"/>
              </w:rPr>
              <w:t xml:space="preserve"> вимоги предмету спрощеної закупівлі</w:t>
            </w:r>
          </w:p>
        </w:tc>
        <w:tc>
          <w:tcPr>
            <w:tcW w:w="566" w:type="dxa"/>
            <w:tcBorders>
              <w:top w:val="single" w:sz="4" w:space="0" w:color="00000A"/>
              <w:left w:val="single" w:sz="4" w:space="0" w:color="00000A"/>
              <w:bottom w:val="single" w:sz="4" w:space="0" w:color="00000A"/>
            </w:tcBorders>
            <w:shd w:val="clear" w:color="auto" w:fill="FFFFFF"/>
            <w:textDirection w:val="btLr"/>
            <w:vAlign w:val="center"/>
          </w:tcPr>
          <w:p w:rsidR="002C1C57" w:rsidRDefault="00206B0A">
            <w:pPr>
              <w:widowControl w:val="0"/>
              <w:jc w:val="center"/>
              <w:rPr>
                <w:rFonts w:ascii="Times New Roman" w:hAnsi="Times New Roman" w:cs="Times New Roman"/>
              </w:rPr>
            </w:pPr>
            <w:r>
              <w:rPr>
                <w:rFonts w:ascii="Times New Roman" w:eastAsia="Times New Roman" w:hAnsi="Times New Roman" w:cs="Times New Roman"/>
              </w:rPr>
              <w:t>Одиниця виміру</w:t>
            </w:r>
          </w:p>
        </w:tc>
        <w:tc>
          <w:tcPr>
            <w:tcW w:w="842" w:type="dxa"/>
            <w:tcBorders>
              <w:top w:val="single" w:sz="4" w:space="0" w:color="00000A"/>
              <w:left w:val="single" w:sz="4" w:space="0" w:color="00000A"/>
              <w:bottom w:val="single" w:sz="4" w:space="0" w:color="00000A"/>
            </w:tcBorders>
            <w:shd w:val="clear" w:color="auto" w:fill="FFFFFF"/>
            <w:textDirection w:val="btLr"/>
            <w:vAlign w:val="center"/>
          </w:tcPr>
          <w:p w:rsidR="002C1C57" w:rsidRDefault="00206B0A">
            <w:pPr>
              <w:widowControl w:val="0"/>
              <w:ind w:firstLine="360"/>
              <w:jc w:val="center"/>
              <w:rPr>
                <w:rFonts w:ascii="Times New Roman" w:hAnsi="Times New Roman" w:cs="Times New Roman"/>
              </w:rPr>
            </w:pPr>
            <w:r>
              <w:rPr>
                <w:rFonts w:ascii="Times New Roman" w:eastAsia="Times New Roman" w:hAnsi="Times New Roman" w:cs="Times New Roman"/>
              </w:rPr>
              <w:t>Кількість</w:t>
            </w:r>
          </w:p>
        </w:tc>
        <w:tc>
          <w:tcPr>
            <w:tcW w:w="1284" w:type="dxa"/>
            <w:tcBorders>
              <w:top w:val="single" w:sz="4" w:space="0" w:color="00000A"/>
              <w:left w:val="single" w:sz="4" w:space="0" w:color="00000A"/>
              <w:bottom w:val="single" w:sz="4" w:space="0" w:color="00000A"/>
            </w:tcBorders>
            <w:shd w:val="clear" w:color="auto" w:fill="FFFFFF"/>
            <w:vAlign w:val="center"/>
          </w:tcPr>
          <w:p w:rsidR="002C1C57" w:rsidRDefault="00206B0A" w:rsidP="00206B0A">
            <w:pPr>
              <w:widowControl w:val="0"/>
              <w:jc w:val="center"/>
              <w:rPr>
                <w:rFonts w:ascii="Times New Roman" w:hAnsi="Times New Roman" w:cs="Times New Roman"/>
              </w:rPr>
            </w:pPr>
            <w:r>
              <w:rPr>
                <w:rFonts w:ascii="Times New Roman" w:eastAsia="Times New Roman" w:hAnsi="Times New Roman" w:cs="Times New Roman"/>
              </w:rPr>
              <w:t xml:space="preserve">Ціна за одиницю товару </w:t>
            </w:r>
            <w:r>
              <w:rPr>
                <w:rFonts w:ascii="Times New Roman" w:eastAsia="Times New Roman" w:hAnsi="Times New Roman" w:cs="Times New Roman"/>
              </w:rPr>
              <w:t xml:space="preserve"> </w:t>
            </w:r>
            <w:r>
              <w:rPr>
                <w:rFonts w:ascii="Times New Roman" w:eastAsia="Times New Roman" w:hAnsi="Times New Roman" w:cs="Times New Roman"/>
              </w:rPr>
              <w:t xml:space="preserve"> (грн.)</w:t>
            </w:r>
          </w:p>
        </w:tc>
        <w:tc>
          <w:tcPr>
            <w:tcW w:w="1277" w:type="dxa"/>
            <w:tcBorders>
              <w:top w:val="single" w:sz="4" w:space="0" w:color="00000A"/>
              <w:left w:val="single" w:sz="4" w:space="0" w:color="00000A"/>
              <w:bottom w:val="single" w:sz="4" w:space="0" w:color="00000A"/>
            </w:tcBorders>
            <w:shd w:val="clear" w:color="auto" w:fill="FFFFFF"/>
            <w:vAlign w:val="center"/>
          </w:tcPr>
          <w:p w:rsidR="002C1C57" w:rsidRPr="00206B0A" w:rsidRDefault="00206B0A" w:rsidP="00206B0A">
            <w:pPr>
              <w:widowControl w:val="0"/>
              <w:jc w:val="center"/>
              <w:rPr>
                <w:rFonts w:ascii="Times New Roman" w:eastAsia="Times New Roman" w:hAnsi="Times New Roman" w:cs="Times New Roman"/>
              </w:rPr>
            </w:pPr>
            <w:r>
              <w:rPr>
                <w:rFonts w:ascii="Times New Roman" w:eastAsia="Times New Roman" w:hAnsi="Times New Roman" w:cs="Times New Roman"/>
              </w:rPr>
              <w:t>Ціна за одиницю товару з монтажем</w:t>
            </w:r>
            <w:r>
              <w:rPr>
                <w:rFonts w:ascii="Times New Roman" w:eastAsia="Times New Roman" w:hAnsi="Times New Roman" w:cs="Times New Roman"/>
              </w:rPr>
              <w:t xml:space="preserve"> (установленням)(</w:t>
            </w:r>
            <w:r>
              <w:rPr>
                <w:rFonts w:ascii="Times New Roman" w:eastAsia="Times New Roman" w:hAnsi="Times New Roman" w:cs="Times New Roman"/>
              </w:rPr>
              <w:t>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C1C57" w:rsidRDefault="00206B0A" w:rsidP="00206B0A">
            <w:pPr>
              <w:widowControl w:val="0"/>
              <w:jc w:val="center"/>
              <w:rPr>
                <w:rFonts w:ascii="Times New Roman" w:hAnsi="Times New Roman" w:cs="Times New Roman"/>
              </w:rPr>
            </w:pPr>
            <w:r>
              <w:rPr>
                <w:rFonts w:ascii="Times New Roman" w:eastAsia="Times New Roman" w:hAnsi="Times New Roman" w:cs="Times New Roman"/>
              </w:rPr>
              <w:t xml:space="preserve">Загальна сума </w:t>
            </w:r>
            <w:r>
              <w:rPr>
                <w:rFonts w:ascii="Times New Roman" w:eastAsia="Times New Roman" w:hAnsi="Times New Roman" w:cs="Times New Roman"/>
              </w:rPr>
              <w:t xml:space="preserve">  товару з монтажем (установленням) та</w:t>
            </w:r>
            <w:r>
              <w:rPr>
                <w:rFonts w:ascii="Times New Roman" w:eastAsia="Times New Roman" w:hAnsi="Times New Roman" w:cs="Times New Roman"/>
              </w:rPr>
              <w:t xml:space="preserve"> ПДВ</w:t>
            </w:r>
            <w:r>
              <w:rPr>
                <w:rFonts w:ascii="Times New Roman" w:eastAsia="Times New Roman" w:hAnsi="Times New Roman" w:cs="Times New Roman"/>
                <w:vertAlign w:val="superscript"/>
              </w:rPr>
              <w:t xml:space="preserve"> </w:t>
            </w:r>
            <w:r>
              <w:rPr>
                <w:rFonts w:ascii="Times New Roman" w:eastAsia="Times New Roman" w:hAnsi="Times New Roman" w:cs="Times New Roman"/>
              </w:rPr>
              <w:t>(грн.)</w:t>
            </w:r>
          </w:p>
        </w:tc>
        <w:tc>
          <w:tcPr>
            <w:tcW w:w="850" w:type="dxa"/>
          </w:tcPr>
          <w:p w:rsidR="002C1C57" w:rsidRDefault="002C1C57">
            <w:pPr>
              <w:widowControl w:val="0"/>
            </w:pPr>
          </w:p>
        </w:tc>
      </w:tr>
      <w:tr w:rsidR="002C1C57">
        <w:trPr>
          <w:cantSplit/>
          <w:trHeight w:hRule="exact" w:val="381"/>
        </w:trPr>
        <w:tc>
          <w:tcPr>
            <w:tcW w:w="4711" w:type="dxa"/>
            <w:tcBorders>
              <w:top w:val="single" w:sz="4" w:space="0" w:color="00000A"/>
              <w:left w:val="single" w:sz="4" w:space="0" w:color="00000A"/>
              <w:bottom w:val="single" w:sz="4" w:space="0" w:color="00000A"/>
            </w:tcBorders>
            <w:shd w:val="clear" w:color="auto" w:fill="FFFFFF"/>
          </w:tcPr>
          <w:p w:rsidR="002C1C57" w:rsidRDefault="00206B0A">
            <w:pPr>
              <w:widowControl w:val="0"/>
              <w:ind w:firstLine="360"/>
              <w:jc w:val="center"/>
              <w:rPr>
                <w:rFonts w:ascii="Times New Roman" w:hAnsi="Times New Roman" w:cs="Times New Roman"/>
              </w:rPr>
            </w:pPr>
            <w:r>
              <w:rPr>
                <w:rFonts w:ascii="Times New Roman" w:eastAsia="Times New Roman" w:hAnsi="Times New Roman" w:cs="Times New Roman"/>
              </w:rPr>
              <w:t>1</w:t>
            </w:r>
          </w:p>
        </w:tc>
        <w:tc>
          <w:tcPr>
            <w:tcW w:w="566" w:type="dxa"/>
            <w:tcBorders>
              <w:top w:val="single" w:sz="4" w:space="0" w:color="00000A"/>
              <w:left w:val="single" w:sz="4" w:space="0" w:color="00000A"/>
              <w:bottom w:val="single" w:sz="4" w:space="0" w:color="00000A"/>
            </w:tcBorders>
            <w:shd w:val="clear" w:color="auto" w:fill="FFFFFF"/>
          </w:tcPr>
          <w:p w:rsidR="002C1C57" w:rsidRDefault="00206B0A">
            <w:pPr>
              <w:widowControl w:val="0"/>
              <w:rPr>
                <w:rFonts w:ascii="Times New Roman" w:hAnsi="Times New Roman" w:cs="Times New Roman"/>
              </w:rPr>
            </w:pPr>
            <w:r>
              <w:rPr>
                <w:rFonts w:ascii="Times New Roman" w:eastAsia="Times New Roman" w:hAnsi="Times New Roman" w:cs="Times New Roman"/>
              </w:rPr>
              <w:t xml:space="preserve">    2</w:t>
            </w:r>
          </w:p>
        </w:tc>
        <w:tc>
          <w:tcPr>
            <w:tcW w:w="842" w:type="dxa"/>
            <w:tcBorders>
              <w:top w:val="single" w:sz="4" w:space="0" w:color="00000A"/>
              <w:left w:val="single" w:sz="4" w:space="0" w:color="00000A"/>
              <w:bottom w:val="single" w:sz="4" w:space="0" w:color="00000A"/>
            </w:tcBorders>
            <w:shd w:val="clear" w:color="auto" w:fill="FFFFFF"/>
          </w:tcPr>
          <w:p w:rsidR="002C1C57" w:rsidRDefault="00206B0A">
            <w:pPr>
              <w:widowControl w:val="0"/>
              <w:rPr>
                <w:rFonts w:ascii="Times New Roman" w:hAnsi="Times New Roman" w:cs="Times New Roman"/>
              </w:rPr>
            </w:pPr>
            <w:r>
              <w:rPr>
                <w:rFonts w:ascii="Times New Roman" w:eastAsia="Times New Roman" w:hAnsi="Times New Roman" w:cs="Times New Roman"/>
              </w:rPr>
              <w:t xml:space="preserve">       3</w:t>
            </w:r>
          </w:p>
        </w:tc>
        <w:tc>
          <w:tcPr>
            <w:tcW w:w="1284" w:type="dxa"/>
            <w:tcBorders>
              <w:top w:val="single" w:sz="4" w:space="0" w:color="00000A"/>
              <w:left w:val="single" w:sz="4" w:space="0" w:color="00000A"/>
              <w:bottom w:val="single" w:sz="4" w:space="0" w:color="00000A"/>
            </w:tcBorders>
            <w:shd w:val="clear" w:color="auto" w:fill="FFFFFF"/>
          </w:tcPr>
          <w:p w:rsidR="002C1C57" w:rsidRDefault="00206B0A">
            <w:pPr>
              <w:widowControl w:val="0"/>
              <w:ind w:firstLine="360"/>
              <w:rPr>
                <w:rFonts w:ascii="Times New Roman" w:hAnsi="Times New Roman" w:cs="Times New Roman"/>
              </w:rPr>
            </w:pPr>
            <w:r>
              <w:rPr>
                <w:rFonts w:ascii="Times New Roman" w:eastAsia="Times New Roman" w:hAnsi="Times New Roman" w:cs="Times New Roman"/>
              </w:rPr>
              <w:t xml:space="preserve">  4</w:t>
            </w:r>
          </w:p>
        </w:tc>
        <w:tc>
          <w:tcPr>
            <w:tcW w:w="1277" w:type="dxa"/>
            <w:tcBorders>
              <w:top w:val="single" w:sz="4" w:space="0" w:color="00000A"/>
              <w:left w:val="single" w:sz="4" w:space="0" w:color="00000A"/>
              <w:bottom w:val="single" w:sz="4" w:space="0" w:color="00000A"/>
            </w:tcBorders>
            <w:shd w:val="clear" w:color="auto" w:fill="FFFFFF"/>
          </w:tcPr>
          <w:p w:rsidR="002C1C57" w:rsidRDefault="00206B0A">
            <w:pPr>
              <w:widowControl w:val="0"/>
              <w:rPr>
                <w:rFonts w:ascii="Times New Roman" w:hAnsi="Times New Roman" w:cs="Times New Roman"/>
              </w:rPr>
            </w:pPr>
            <w:r>
              <w:rPr>
                <w:rFonts w:ascii="Times New Roman" w:eastAsia="Times New Roman" w:hAnsi="Times New Roman" w:cs="Times New Roman"/>
              </w:rPr>
              <w:t xml:space="preserve">         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C1C57" w:rsidRDefault="00206B0A">
            <w:pPr>
              <w:widowControl w:val="0"/>
              <w:ind w:firstLine="360"/>
              <w:rPr>
                <w:rFonts w:ascii="Times New Roman" w:eastAsia="Times New Roman" w:hAnsi="Times New Roman" w:cs="Times New Roman"/>
              </w:rPr>
            </w:pPr>
            <w:r>
              <w:rPr>
                <w:rFonts w:ascii="Times New Roman" w:eastAsia="Times New Roman" w:hAnsi="Times New Roman" w:cs="Times New Roman"/>
              </w:rPr>
              <w:t xml:space="preserve">  6</w:t>
            </w:r>
          </w:p>
          <w:p w:rsidR="002C1C57" w:rsidRDefault="002C1C57">
            <w:pPr>
              <w:widowControl w:val="0"/>
              <w:ind w:firstLine="360"/>
              <w:jc w:val="center"/>
              <w:rPr>
                <w:rFonts w:ascii="Times New Roman" w:eastAsia="Times New Roman" w:hAnsi="Times New Roman" w:cs="Times New Roman"/>
              </w:rPr>
            </w:pPr>
          </w:p>
          <w:p w:rsidR="002C1C57" w:rsidRDefault="002C1C57">
            <w:pPr>
              <w:widowControl w:val="0"/>
              <w:ind w:firstLine="360"/>
              <w:jc w:val="center"/>
              <w:rPr>
                <w:rFonts w:ascii="Times New Roman" w:hAnsi="Times New Roman" w:cs="Times New Roman"/>
              </w:rPr>
            </w:pPr>
          </w:p>
        </w:tc>
        <w:tc>
          <w:tcPr>
            <w:tcW w:w="850" w:type="dxa"/>
          </w:tcPr>
          <w:p w:rsidR="002C1C57" w:rsidRDefault="002C1C57">
            <w:pPr>
              <w:widowControl w:val="0"/>
            </w:pPr>
          </w:p>
        </w:tc>
      </w:tr>
      <w:tr w:rsidR="002C1C57">
        <w:trPr>
          <w:cantSplit/>
          <w:trHeight w:val="70"/>
        </w:trPr>
        <w:tc>
          <w:tcPr>
            <w:tcW w:w="4711" w:type="dxa"/>
            <w:tcBorders>
              <w:top w:val="single" w:sz="4" w:space="0" w:color="00000A"/>
              <w:left w:val="single" w:sz="4" w:space="0" w:color="00000A"/>
              <w:bottom w:val="single" w:sz="4" w:space="0" w:color="00000A"/>
            </w:tcBorders>
            <w:shd w:val="clear" w:color="auto" w:fill="FFFFFF"/>
            <w:vAlign w:val="center"/>
          </w:tcPr>
          <w:p w:rsidR="002C1C57" w:rsidRDefault="002C1C57">
            <w:pPr>
              <w:widowControl w:val="0"/>
              <w:spacing w:after="0" w:line="240" w:lineRule="auto"/>
              <w:rPr>
                <w:rFonts w:ascii="Times New Roman" w:eastAsia="Times New Roman" w:hAnsi="Times New Roman" w:cs="Times New Roman"/>
                <w:sz w:val="24"/>
                <w:szCs w:val="24"/>
                <w:lang w:val="ru-RU" w:eastAsia="ru-RU"/>
              </w:rPr>
            </w:pPr>
          </w:p>
        </w:tc>
        <w:tc>
          <w:tcPr>
            <w:tcW w:w="566" w:type="dxa"/>
            <w:tcBorders>
              <w:top w:val="single" w:sz="4" w:space="0" w:color="00000A"/>
              <w:left w:val="single" w:sz="4" w:space="0" w:color="00000A"/>
              <w:bottom w:val="single" w:sz="4" w:space="0" w:color="00000A"/>
            </w:tcBorders>
            <w:shd w:val="clear" w:color="auto" w:fill="FFFFFF"/>
            <w:vAlign w:val="center"/>
          </w:tcPr>
          <w:p w:rsidR="002C1C57" w:rsidRDefault="002C1C57">
            <w:pPr>
              <w:widowControl w:val="0"/>
              <w:jc w:val="center"/>
              <w:rPr>
                <w:color w:val="000000"/>
              </w:rPr>
            </w:pPr>
          </w:p>
        </w:tc>
        <w:tc>
          <w:tcPr>
            <w:tcW w:w="842" w:type="dxa"/>
            <w:tcBorders>
              <w:top w:val="single" w:sz="4" w:space="0" w:color="00000A"/>
              <w:left w:val="single" w:sz="4" w:space="0" w:color="00000A"/>
              <w:bottom w:val="single" w:sz="4" w:space="0" w:color="00000A"/>
            </w:tcBorders>
            <w:shd w:val="clear" w:color="auto" w:fill="FFFFFF"/>
            <w:vAlign w:val="center"/>
          </w:tcPr>
          <w:p w:rsidR="002C1C57" w:rsidRDefault="002C1C57">
            <w:pPr>
              <w:widowControl w:val="0"/>
              <w:jc w:val="center"/>
              <w:rPr>
                <w:color w:val="000000"/>
              </w:rPr>
            </w:pPr>
          </w:p>
        </w:tc>
        <w:tc>
          <w:tcPr>
            <w:tcW w:w="1284" w:type="dxa"/>
            <w:tcBorders>
              <w:top w:val="single" w:sz="4" w:space="0" w:color="00000A"/>
              <w:left w:val="single" w:sz="4" w:space="0" w:color="00000A"/>
              <w:bottom w:val="single" w:sz="4" w:space="0" w:color="00000A"/>
            </w:tcBorders>
            <w:shd w:val="clear" w:color="auto" w:fill="FFFFFF"/>
            <w:vAlign w:val="center"/>
          </w:tcPr>
          <w:p w:rsidR="002C1C57" w:rsidRDefault="002C1C57">
            <w:pPr>
              <w:widowControl w:val="0"/>
              <w:jc w:val="center"/>
              <w:rPr>
                <w:color w:val="000000"/>
                <w:sz w:val="20"/>
                <w:szCs w:val="20"/>
              </w:rPr>
            </w:pPr>
          </w:p>
        </w:tc>
        <w:tc>
          <w:tcPr>
            <w:tcW w:w="1277" w:type="dxa"/>
            <w:tcBorders>
              <w:top w:val="single" w:sz="4" w:space="0" w:color="00000A"/>
              <w:left w:val="single" w:sz="4" w:space="0" w:color="00000A"/>
              <w:bottom w:val="single" w:sz="4" w:space="0" w:color="00000A"/>
            </w:tcBorders>
            <w:shd w:val="clear" w:color="auto" w:fill="FFFFFF"/>
            <w:vAlign w:val="center"/>
          </w:tcPr>
          <w:p w:rsidR="002C1C57" w:rsidRDefault="002C1C57">
            <w:pPr>
              <w:widowControl w:val="0"/>
              <w:jc w:val="center"/>
              <w:rPr>
                <w:color w:val="000000"/>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C1C57" w:rsidRDefault="002C1C57">
            <w:pPr>
              <w:widowControl w:val="0"/>
              <w:jc w:val="center"/>
              <w:rPr>
                <w:color w:val="000000"/>
                <w:sz w:val="20"/>
                <w:szCs w:val="20"/>
              </w:rPr>
            </w:pPr>
          </w:p>
        </w:tc>
        <w:tc>
          <w:tcPr>
            <w:tcW w:w="850" w:type="dxa"/>
          </w:tcPr>
          <w:p w:rsidR="002C1C57" w:rsidRDefault="002C1C57">
            <w:pPr>
              <w:widowControl w:val="0"/>
            </w:pPr>
          </w:p>
        </w:tc>
      </w:tr>
      <w:tr w:rsidR="002C1C57">
        <w:trPr>
          <w:trHeight w:val="230"/>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C1C57" w:rsidRDefault="00206B0A">
            <w:pPr>
              <w:widowControl w:val="0"/>
              <w:jc w:val="both"/>
              <w:rPr>
                <w:rFonts w:ascii="Times New Roman" w:hAnsi="Times New Roman" w:cs="Times New Roman"/>
              </w:rPr>
            </w:pPr>
            <w:r>
              <w:rPr>
                <w:rFonts w:ascii="Times New Roman" w:eastAsia="Times New Roman" w:hAnsi="Times New Roman" w:cs="Times New Roman"/>
              </w:rPr>
              <w:t>Загальна вартість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C1C57" w:rsidRDefault="002C1C57">
            <w:pPr>
              <w:widowControl w:val="0"/>
              <w:jc w:val="center"/>
              <w:rPr>
                <w:color w:val="000000"/>
              </w:rPr>
            </w:pPr>
          </w:p>
        </w:tc>
        <w:tc>
          <w:tcPr>
            <w:tcW w:w="850" w:type="dxa"/>
            <w:vAlign w:val="center"/>
          </w:tcPr>
          <w:p w:rsidR="002C1C57" w:rsidRDefault="00206B0A">
            <w:pPr>
              <w:widowControl w:val="0"/>
              <w:jc w:val="center"/>
              <w:rPr>
                <w:color w:val="000000"/>
              </w:rPr>
            </w:pPr>
            <w:r>
              <w:rPr>
                <w:color w:val="000000"/>
              </w:rPr>
              <w:t>1</w:t>
            </w:r>
          </w:p>
        </w:tc>
      </w:tr>
      <w:tr w:rsidR="002C1C57">
        <w:trPr>
          <w:trHeight w:val="158"/>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C1C57" w:rsidRDefault="00206B0A">
            <w:pPr>
              <w:widowControl w:val="0"/>
              <w:jc w:val="both"/>
              <w:rPr>
                <w:rFonts w:ascii="Times New Roman" w:hAnsi="Times New Roman" w:cs="Times New Roman"/>
              </w:rPr>
            </w:pPr>
            <w:r>
              <w:rPr>
                <w:rFonts w:ascii="Times New Roman" w:eastAsia="Times New Roman" w:hAnsi="Times New Roman" w:cs="Times New Roman"/>
              </w:rPr>
              <w:t>крім</w:t>
            </w:r>
            <w:r>
              <w:rPr>
                <w:rFonts w:ascii="Times New Roman" w:eastAsia="Times New Roman" w:hAnsi="Times New Roman" w:cs="Times New Roman"/>
              </w:rPr>
              <w:t xml:space="preserve"> того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C1C57" w:rsidRDefault="002C1C57">
            <w:pPr>
              <w:widowControl w:val="0"/>
              <w:snapToGrid w:val="0"/>
              <w:ind w:firstLine="360"/>
              <w:jc w:val="center"/>
              <w:rPr>
                <w:rFonts w:ascii="Times New Roman" w:hAnsi="Times New Roman" w:cs="Times New Roman"/>
              </w:rPr>
            </w:pPr>
          </w:p>
        </w:tc>
        <w:tc>
          <w:tcPr>
            <w:tcW w:w="850" w:type="dxa"/>
          </w:tcPr>
          <w:p w:rsidR="002C1C57" w:rsidRDefault="002C1C57">
            <w:pPr>
              <w:widowControl w:val="0"/>
            </w:pPr>
          </w:p>
        </w:tc>
      </w:tr>
      <w:tr w:rsidR="002C1C57">
        <w:trPr>
          <w:trHeight w:val="255"/>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C1C57" w:rsidRDefault="00206B0A">
            <w:pPr>
              <w:widowControl w:val="0"/>
              <w:jc w:val="both"/>
              <w:rPr>
                <w:rFonts w:ascii="Times New Roman" w:hAnsi="Times New Roman" w:cs="Times New Roman"/>
              </w:rPr>
            </w:pPr>
            <w:r>
              <w:rPr>
                <w:rFonts w:ascii="Times New Roman" w:eastAsia="Times New Roman" w:hAnsi="Times New Roman" w:cs="Times New Roman"/>
              </w:rPr>
              <w:t>Загальна вартість товару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C1C57" w:rsidRDefault="002C1C57">
            <w:pPr>
              <w:widowControl w:val="0"/>
              <w:snapToGrid w:val="0"/>
              <w:rPr>
                <w:rFonts w:ascii="Times New Roman" w:hAnsi="Times New Roman" w:cs="Times New Roman"/>
              </w:rPr>
            </w:pPr>
          </w:p>
        </w:tc>
        <w:tc>
          <w:tcPr>
            <w:tcW w:w="850" w:type="dxa"/>
          </w:tcPr>
          <w:p w:rsidR="002C1C57" w:rsidRDefault="002C1C57">
            <w:pPr>
              <w:widowControl w:val="0"/>
            </w:pPr>
          </w:p>
        </w:tc>
      </w:tr>
    </w:tbl>
    <w:p w:rsidR="002C1C57" w:rsidRDefault="00206B0A">
      <w:pPr>
        <w:spacing w:after="0" w:line="240" w:lineRule="auto"/>
        <w:ind w:firstLine="567"/>
        <w:jc w:val="both"/>
        <w:rPr>
          <w:rFonts w:eastAsia="Times New Roman"/>
        </w:rPr>
      </w:pPr>
      <w:r>
        <w:rPr>
          <w:rFonts w:ascii="Times New Roman" w:eastAsia="Times New Roman" w:hAnsi="Times New Roman" w:cs="Times New Roman"/>
          <w:b/>
          <w:sz w:val="24"/>
          <w:szCs w:val="24"/>
          <w:lang w:eastAsia="ru-RU"/>
        </w:rPr>
        <w:t>Умови розрахунків:</w:t>
      </w:r>
      <w:r>
        <w:rPr>
          <w:rFonts w:ascii="Times New Roman" w:eastAsia="Times New Roman" w:hAnsi="Times New Roman" w:cs="Times New Roman"/>
          <w:sz w:val="24"/>
          <w:szCs w:val="24"/>
          <w:lang w:eastAsia="ru-RU"/>
        </w:rPr>
        <w:t xml:space="preserve"> Оплата  за отриманий  Товар проводиться Покупцем шляхом перерахування коштів протягом 20-х робочих днів з моменту  підписання акту отримання</w:t>
      </w:r>
      <w:r>
        <w:rPr>
          <w:rFonts w:ascii="Times New Roman" w:eastAsia="Times New Roman" w:hAnsi="Times New Roman" w:cs="Times New Roman"/>
          <w:sz w:val="24"/>
          <w:szCs w:val="24"/>
          <w:lang w:eastAsia="ru-RU"/>
        </w:rPr>
        <w:t xml:space="preserve"> узгодженої партії Товару  (з монтажем (установкою) або без монтажу (установки)) на розрахунковий рахунок Постачальника.</w:t>
      </w:r>
    </w:p>
    <w:p w:rsidR="002C1C57" w:rsidRDefault="00206B0A">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Умови постачання: </w:t>
      </w:r>
      <w:r>
        <w:rPr>
          <w:rFonts w:ascii="Times New Roman CYR" w:eastAsia="Calibri" w:hAnsi="Times New Roman CYR" w:cs="Times New Roman CYR"/>
          <w:sz w:val="24"/>
          <w:szCs w:val="24"/>
          <w:lang w:eastAsia="ru-RU"/>
        </w:rPr>
        <w:t>Д</w:t>
      </w:r>
      <w:r>
        <w:rPr>
          <w:rFonts w:ascii="Times New Roman" w:eastAsia="Times New Roman" w:hAnsi="Times New Roman" w:cs="Times New Roman"/>
          <w:sz w:val="24"/>
          <w:szCs w:val="24"/>
          <w:lang w:eastAsia="ru-RU"/>
        </w:rPr>
        <w:t>оставка Товару здійснюється на умовах D</w:t>
      </w:r>
      <w:proofErr w:type="spellStart"/>
      <w:r>
        <w:rPr>
          <w:rFonts w:ascii="Times New Roman" w:eastAsia="Times New Roman" w:hAnsi="Times New Roman" w:cs="Times New Roman"/>
          <w:sz w:val="24"/>
          <w:szCs w:val="24"/>
          <w:lang w:val="en-US" w:eastAsia="ru-RU"/>
        </w:rPr>
        <w:t>D</w:t>
      </w:r>
      <w:proofErr w:type="spellEnd"/>
      <w:r>
        <w:rPr>
          <w:rFonts w:ascii="Times New Roman" w:eastAsia="Times New Roman" w:hAnsi="Times New Roman" w:cs="Times New Roman"/>
          <w:sz w:val="24"/>
          <w:szCs w:val="24"/>
          <w:lang w:eastAsia="ru-RU"/>
        </w:rPr>
        <w:t xml:space="preserve">P (станція або склад Покупця згідно Правил ІНКОТЕРМС-2020) протягом </w:t>
      </w:r>
      <w:r>
        <w:rPr>
          <w:rFonts w:ascii="Times New Roman" w:eastAsia="Times New Roman" w:hAnsi="Times New Roman" w:cs="Times New Roman"/>
          <w:b/>
          <w:sz w:val="24"/>
          <w:szCs w:val="24"/>
          <w:lang w:eastAsia="ru-RU"/>
        </w:rPr>
        <w:t>50-ти ро</w:t>
      </w:r>
      <w:r>
        <w:rPr>
          <w:rFonts w:ascii="Times New Roman" w:eastAsia="Times New Roman" w:hAnsi="Times New Roman" w:cs="Times New Roman"/>
          <w:b/>
          <w:sz w:val="24"/>
          <w:szCs w:val="24"/>
          <w:lang w:eastAsia="ru-RU"/>
        </w:rPr>
        <w:t>бочих днів</w:t>
      </w:r>
      <w:r>
        <w:rPr>
          <w:rFonts w:ascii="Times New Roman" w:eastAsia="Times New Roman" w:hAnsi="Times New Roman" w:cs="Times New Roman"/>
          <w:sz w:val="24"/>
          <w:szCs w:val="24"/>
          <w:lang w:eastAsia="ru-RU"/>
        </w:rPr>
        <w:t xml:space="preserve"> з моменту підписання даного Договору. </w:t>
      </w:r>
      <w:r>
        <w:rPr>
          <w:rFonts w:ascii="Times New Roman" w:eastAsia="Calibri" w:hAnsi="Times New Roman" w:cs="Times New Roman"/>
          <w:sz w:val="24"/>
          <w:szCs w:val="24"/>
          <w:lang w:eastAsia="ru-RU"/>
        </w:rPr>
        <w:t>Місце поставки товару</w:t>
      </w:r>
      <w:r>
        <w:rPr>
          <w:rFonts w:ascii="Times New Roman" w:eastAsia="Calibri" w:hAnsi="Times New Roman" w:cs="Times New Roman"/>
          <w:b/>
          <w:sz w:val="24"/>
          <w:szCs w:val="24"/>
          <w:lang w:eastAsia="ru-RU"/>
        </w:rPr>
        <w:t xml:space="preserve">: </w:t>
      </w:r>
      <w:r>
        <w:rPr>
          <w:rFonts w:ascii="Times New Roman" w:eastAsia="Times New Roman" w:hAnsi="Times New Roman" w:cs="Times New Roman"/>
          <w:b/>
          <w:sz w:val="24"/>
          <w:szCs w:val="24"/>
          <w:lang w:eastAsia="ru-RU"/>
        </w:rPr>
        <w:t>4 ДПРЗ ГУ ДСНС України у Львівській області, м. Червоноград, вул. Б.Хмельницького, 30, в кількості 26 шт. ( в тому числі: двері – 23 шт. та вікна – 3 шт.); 34 ДПРЧ 4 ДПРЗ ГУ ДСНСУ у Ль</w:t>
      </w:r>
      <w:r>
        <w:rPr>
          <w:rFonts w:ascii="Times New Roman" w:eastAsia="Times New Roman" w:hAnsi="Times New Roman" w:cs="Times New Roman"/>
          <w:b/>
          <w:sz w:val="24"/>
          <w:szCs w:val="24"/>
          <w:lang w:eastAsia="ru-RU"/>
        </w:rPr>
        <w:t xml:space="preserve">вівській області  м. </w:t>
      </w:r>
      <w:proofErr w:type="spellStart"/>
      <w:r>
        <w:rPr>
          <w:rFonts w:ascii="Times New Roman" w:eastAsia="Times New Roman" w:hAnsi="Times New Roman" w:cs="Times New Roman"/>
          <w:b/>
          <w:sz w:val="24"/>
          <w:szCs w:val="24"/>
          <w:lang w:eastAsia="ru-RU"/>
        </w:rPr>
        <w:t>Соснівка</w:t>
      </w:r>
      <w:proofErr w:type="spellEnd"/>
      <w:r>
        <w:rPr>
          <w:rFonts w:ascii="Times New Roman" w:eastAsia="Times New Roman" w:hAnsi="Times New Roman" w:cs="Times New Roman"/>
          <w:b/>
          <w:sz w:val="24"/>
          <w:szCs w:val="24"/>
          <w:lang w:eastAsia="ru-RU"/>
        </w:rPr>
        <w:t xml:space="preserve">,  вул. Львівська, 4, в кількості 30 шт. ( в тому числі: двері – 19 шт. та вікна – 11 шт.); 21 ДПРЧ 4 ДПРЗ ГУ ДСНСУ у Львівській області  м. </w:t>
      </w:r>
      <w:proofErr w:type="spellStart"/>
      <w:r>
        <w:rPr>
          <w:rFonts w:ascii="Times New Roman" w:eastAsia="Times New Roman" w:hAnsi="Times New Roman" w:cs="Times New Roman"/>
          <w:b/>
          <w:sz w:val="24"/>
          <w:szCs w:val="24"/>
          <w:lang w:eastAsia="ru-RU"/>
        </w:rPr>
        <w:t>Радехів</w:t>
      </w:r>
      <w:proofErr w:type="spellEnd"/>
      <w:r>
        <w:rPr>
          <w:rFonts w:ascii="Times New Roman" w:eastAsia="Times New Roman" w:hAnsi="Times New Roman" w:cs="Times New Roman"/>
          <w:b/>
          <w:sz w:val="24"/>
          <w:szCs w:val="24"/>
          <w:lang w:eastAsia="ru-RU"/>
        </w:rPr>
        <w:t xml:space="preserve">,                  вул. </w:t>
      </w:r>
      <w:proofErr w:type="spellStart"/>
      <w:r>
        <w:rPr>
          <w:rFonts w:ascii="Times New Roman" w:eastAsia="Times New Roman" w:hAnsi="Times New Roman" w:cs="Times New Roman"/>
          <w:b/>
          <w:sz w:val="24"/>
          <w:szCs w:val="24"/>
          <w:lang w:eastAsia="ru-RU"/>
        </w:rPr>
        <w:t>Стоянівська</w:t>
      </w:r>
      <w:proofErr w:type="spellEnd"/>
      <w:r>
        <w:rPr>
          <w:rFonts w:ascii="Times New Roman" w:eastAsia="Times New Roman" w:hAnsi="Times New Roman" w:cs="Times New Roman"/>
          <w:b/>
          <w:sz w:val="24"/>
          <w:szCs w:val="24"/>
          <w:lang w:eastAsia="ru-RU"/>
        </w:rPr>
        <w:t>, 21, в кількості 19 шт. ( в тому числі: две</w:t>
      </w:r>
      <w:r>
        <w:rPr>
          <w:rFonts w:ascii="Times New Roman" w:eastAsia="Times New Roman" w:hAnsi="Times New Roman" w:cs="Times New Roman"/>
          <w:b/>
          <w:sz w:val="24"/>
          <w:szCs w:val="24"/>
          <w:lang w:eastAsia="ru-RU"/>
        </w:rPr>
        <w:t>рі – 11 шт. та вікна – 8 шт.); 52 ДПРП 22 ДПРЧ 4 ДПРЗ ГУ ДСНСУ у Львівській області м. Великі Мости,                       вул. Шевченка, 7. в кількості 22 шт. ( в тому числі: двері – 19 шт. та вікна – 3 шт.) та 49 ДПРП 4 ДПРЗ ГУ ДСНСУ у Львівській області</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смт</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Добротвір</w:t>
      </w:r>
      <w:proofErr w:type="spellEnd"/>
      <w:r>
        <w:rPr>
          <w:rFonts w:ascii="Times New Roman" w:eastAsia="Times New Roman" w:hAnsi="Times New Roman" w:cs="Times New Roman"/>
          <w:b/>
          <w:sz w:val="24"/>
          <w:szCs w:val="24"/>
          <w:lang w:eastAsia="ru-RU"/>
        </w:rPr>
        <w:t>, вул. Пушкіна, 6, в кількості  3 шт. ( в тому числі: двері – 2 шт. та вікна – 1 шт.) Червоноградського району Львівської області.</w:t>
      </w:r>
    </w:p>
    <w:p w:rsidR="002C1C57" w:rsidRDefault="00206B0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Дана специфікація складена в двох примірниках, які мають однакову юридичну силу та є невід’ємною частиною цьог</w:t>
      </w:r>
      <w:r>
        <w:rPr>
          <w:rFonts w:ascii="Times New Roman" w:eastAsia="Times New Roman" w:hAnsi="Times New Roman" w:cs="Times New Roman"/>
          <w:b/>
          <w:sz w:val="24"/>
          <w:szCs w:val="24"/>
          <w:lang w:eastAsia="ru-RU"/>
        </w:rPr>
        <w:t xml:space="preserve">о Договору. </w:t>
      </w:r>
    </w:p>
    <w:tbl>
      <w:tblPr>
        <w:tblW w:w="9923" w:type="dxa"/>
        <w:tblInd w:w="109" w:type="dxa"/>
        <w:tblLayout w:type="fixed"/>
        <w:tblLook w:val="04A0"/>
      </w:tblPr>
      <w:tblGrid>
        <w:gridCol w:w="4604"/>
        <w:gridCol w:w="5319"/>
      </w:tblGrid>
      <w:tr w:rsidR="002C1C57">
        <w:tc>
          <w:tcPr>
            <w:tcW w:w="4604" w:type="dxa"/>
            <w:tcBorders>
              <w:top w:val="single" w:sz="4" w:space="0" w:color="000000"/>
              <w:left w:val="single" w:sz="4" w:space="0" w:color="000000"/>
              <w:bottom w:val="single" w:sz="4" w:space="0" w:color="000000"/>
            </w:tcBorders>
          </w:tcPr>
          <w:p w:rsidR="002C1C57" w:rsidRDefault="00206B0A">
            <w:pPr>
              <w:widowControl w:val="0"/>
              <w:snapToGrid w:val="0"/>
              <w:spacing w:line="276" w:lineRule="auto"/>
              <w:jc w:val="center"/>
              <w:rPr>
                <w:rFonts w:ascii="Times New Roman" w:hAnsi="Times New Roman" w:cs="Times New Roman"/>
                <w:b/>
                <w:bCs/>
              </w:rPr>
            </w:pPr>
            <w:r>
              <w:rPr>
                <w:rFonts w:ascii="Times New Roman" w:hAnsi="Times New Roman" w:cs="Times New Roman"/>
                <w:b/>
              </w:rPr>
              <w:t>Постачальник</w:t>
            </w:r>
          </w:p>
        </w:tc>
        <w:tc>
          <w:tcPr>
            <w:tcW w:w="5318" w:type="dxa"/>
            <w:tcBorders>
              <w:top w:val="single" w:sz="4" w:space="0" w:color="000000"/>
              <w:left w:val="single" w:sz="4" w:space="0" w:color="000000"/>
              <w:bottom w:val="single" w:sz="4" w:space="0" w:color="000000"/>
              <w:right w:val="single" w:sz="4" w:space="0" w:color="000000"/>
            </w:tcBorders>
          </w:tcPr>
          <w:p w:rsidR="002C1C57" w:rsidRDefault="00206B0A">
            <w:pPr>
              <w:widowControl w:val="0"/>
              <w:snapToGrid w:val="0"/>
              <w:spacing w:line="276" w:lineRule="auto"/>
              <w:jc w:val="center"/>
              <w:rPr>
                <w:rFonts w:ascii="Times New Roman" w:hAnsi="Times New Roman" w:cs="Times New Roman"/>
              </w:rPr>
            </w:pPr>
            <w:r>
              <w:rPr>
                <w:rFonts w:ascii="Times New Roman" w:hAnsi="Times New Roman" w:cs="Times New Roman"/>
                <w:b/>
                <w:bCs/>
              </w:rPr>
              <w:t>Покупець</w:t>
            </w:r>
          </w:p>
        </w:tc>
      </w:tr>
      <w:tr w:rsidR="002C1C57">
        <w:trPr>
          <w:trHeight w:val="60"/>
        </w:trPr>
        <w:tc>
          <w:tcPr>
            <w:tcW w:w="4604" w:type="dxa"/>
            <w:tcBorders>
              <w:left w:val="single" w:sz="4" w:space="0" w:color="000000"/>
              <w:bottom w:val="single" w:sz="4" w:space="0" w:color="000000"/>
            </w:tcBorders>
          </w:tcPr>
          <w:p w:rsidR="002C1C57" w:rsidRDefault="002C1C57">
            <w:pPr>
              <w:widowControl w:val="0"/>
              <w:spacing w:line="276" w:lineRule="auto"/>
              <w:rPr>
                <w:rFonts w:ascii="Times New Roman" w:hAnsi="Times New Roman" w:cs="Times New Roman"/>
              </w:rPr>
            </w:pPr>
          </w:p>
        </w:tc>
        <w:tc>
          <w:tcPr>
            <w:tcW w:w="5318" w:type="dxa"/>
            <w:tcBorders>
              <w:left w:val="single" w:sz="4" w:space="0" w:color="000000"/>
              <w:bottom w:val="single" w:sz="4" w:space="0" w:color="000000"/>
              <w:right w:val="single" w:sz="4" w:space="0" w:color="000000"/>
            </w:tcBorders>
          </w:tcPr>
          <w:p w:rsidR="002C1C57" w:rsidRDefault="00206B0A">
            <w:pPr>
              <w:widowControl w:val="0"/>
              <w:rPr>
                <w:rFonts w:ascii="Times New Roman" w:hAnsi="Times New Roman" w:cs="Times New Roman"/>
                <w:b/>
              </w:rPr>
            </w:pPr>
            <w:r>
              <w:rPr>
                <w:rFonts w:ascii="Times New Roman" w:hAnsi="Times New Roman" w:cs="Times New Roman"/>
                <w:b/>
              </w:rPr>
              <w:t>4 ДПРЗ ГУ ДСНС України у Львівській області</w:t>
            </w:r>
          </w:p>
          <w:p w:rsidR="002C1C57" w:rsidRPr="00206B0A" w:rsidRDefault="00206B0A" w:rsidP="00206B0A">
            <w:pPr>
              <w:widowControl w:val="0"/>
              <w:spacing w:after="0" w:line="240" w:lineRule="auto"/>
              <w:rPr>
                <w:rFonts w:ascii="Times New Roman" w:hAnsi="Times New Roman" w:cs="Times New Roman"/>
              </w:rPr>
            </w:pPr>
            <w:r w:rsidRPr="00206B0A">
              <w:rPr>
                <w:rFonts w:ascii="Times New Roman" w:hAnsi="Times New Roman" w:cs="Times New Roman"/>
              </w:rPr>
              <w:t xml:space="preserve">Адреса: </w:t>
            </w:r>
            <w:r w:rsidRPr="00206B0A">
              <w:rPr>
                <w:rFonts w:ascii="Times New Roman" w:eastAsia="Times New Roman" w:hAnsi="Times New Roman" w:cs="Times New Roman"/>
                <w:bCs/>
              </w:rPr>
              <w:t>80100, Львівська обл.,  м. Червоноград,  вул. Б.Хмельницького, 30</w:t>
            </w:r>
            <w:r w:rsidRPr="00206B0A">
              <w:rPr>
                <w:rFonts w:ascii="Times New Roman" w:hAnsi="Times New Roman" w:cs="Times New Roman"/>
                <w:bCs/>
              </w:rPr>
              <w:t xml:space="preserve">.                </w:t>
            </w:r>
          </w:p>
          <w:p w:rsidR="002C1C57" w:rsidRPr="00206B0A" w:rsidRDefault="00206B0A" w:rsidP="00206B0A">
            <w:pPr>
              <w:widowControl w:val="0"/>
              <w:spacing w:after="0" w:line="240" w:lineRule="auto"/>
              <w:rPr>
                <w:rFonts w:ascii="Times New Roman" w:hAnsi="Times New Roman" w:cs="Times New Roman"/>
              </w:rPr>
            </w:pPr>
            <w:r w:rsidRPr="00206B0A">
              <w:rPr>
                <w:rFonts w:ascii="Times New Roman" w:hAnsi="Times New Roman" w:cs="Times New Roman"/>
              </w:rPr>
              <w:t>Код ЄДРПОУ: 38350289</w:t>
            </w:r>
          </w:p>
          <w:p w:rsidR="002C1C57" w:rsidRPr="00206B0A" w:rsidRDefault="00206B0A" w:rsidP="00206B0A">
            <w:pPr>
              <w:widowControl w:val="0"/>
              <w:spacing w:after="0" w:line="240" w:lineRule="auto"/>
              <w:rPr>
                <w:rFonts w:ascii="Times New Roman" w:hAnsi="Times New Roman" w:cs="Times New Roman"/>
              </w:rPr>
            </w:pPr>
            <w:r w:rsidRPr="00206B0A">
              <w:rPr>
                <w:rFonts w:ascii="Times New Roman" w:hAnsi="Times New Roman" w:cs="Times New Roman"/>
              </w:rPr>
              <w:t>IBAN UA838201720343151001200083289</w:t>
            </w:r>
            <w:r w:rsidRPr="00206B0A">
              <w:rPr>
                <w:rFonts w:ascii="Times New Roman" w:hAnsi="Times New Roman" w:cs="Times New Roman"/>
              </w:rPr>
              <w:t xml:space="preserve">; </w:t>
            </w:r>
          </w:p>
          <w:p w:rsidR="002C1C57" w:rsidRPr="00206B0A" w:rsidRDefault="00206B0A" w:rsidP="00206B0A">
            <w:pPr>
              <w:widowControl w:val="0"/>
              <w:spacing w:after="0" w:line="240" w:lineRule="auto"/>
              <w:rPr>
                <w:rFonts w:ascii="Times New Roman" w:hAnsi="Times New Roman" w:cs="Times New Roman"/>
              </w:rPr>
            </w:pPr>
            <w:r w:rsidRPr="00206B0A">
              <w:rPr>
                <w:rFonts w:ascii="Times New Roman" w:hAnsi="Times New Roman" w:cs="Times New Roman"/>
              </w:rPr>
              <w:t xml:space="preserve">IBAN UA948201720343191001600083289                                              </w:t>
            </w:r>
            <w:r w:rsidRPr="00206B0A">
              <w:rPr>
                <w:rFonts w:ascii="Times New Roman" w:hAnsi="Times New Roman" w:cs="Times New Roman"/>
              </w:rPr>
              <w:t xml:space="preserve">в ДКСУ м. Київ, МФО 820172, </w:t>
            </w:r>
          </w:p>
          <w:p w:rsidR="002C1C57" w:rsidRPr="00206B0A" w:rsidRDefault="00206B0A" w:rsidP="00206B0A">
            <w:pPr>
              <w:widowControl w:val="0"/>
              <w:spacing w:after="0" w:line="240" w:lineRule="auto"/>
              <w:rPr>
                <w:rFonts w:ascii="Times New Roman" w:hAnsi="Times New Roman" w:cs="Times New Roman"/>
              </w:rPr>
            </w:pPr>
            <w:r w:rsidRPr="00206B0A">
              <w:rPr>
                <w:rFonts w:ascii="Times New Roman" w:hAnsi="Times New Roman" w:cs="Times New Roman"/>
              </w:rPr>
              <w:t>Тел. (03249) 3-12-62</w:t>
            </w:r>
          </w:p>
          <w:p w:rsidR="002C1C57" w:rsidRDefault="00206B0A" w:rsidP="00206B0A">
            <w:pPr>
              <w:widowControl w:val="0"/>
              <w:spacing w:after="0" w:line="240" w:lineRule="auto"/>
              <w:rPr>
                <w:rFonts w:ascii="Times New Roman" w:hAnsi="Times New Roman" w:cs="Times New Roman"/>
                <w:sz w:val="20"/>
                <w:szCs w:val="20"/>
              </w:rPr>
            </w:pPr>
            <w:r w:rsidRPr="00206B0A">
              <w:rPr>
                <w:rFonts w:ascii="Times New Roman" w:hAnsi="Times New Roman" w:cs="Times New Roman"/>
              </w:rPr>
              <w:t>e-</w:t>
            </w:r>
            <w:proofErr w:type="spellStart"/>
            <w:r w:rsidRPr="00206B0A">
              <w:rPr>
                <w:rFonts w:ascii="Times New Roman" w:hAnsi="Times New Roman" w:cs="Times New Roman"/>
              </w:rPr>
              <w:t>mail</w:t>
            </w:r>
            <w:proofErr w:type="spellEnd"/>
            <w:r w:rsidRPr="00206B0A">
              <w:rPr>
                <w:rFonts w:ascii="Times New Roman" w:hAnsi="Times New Roman" w:cs="Times New Roman"/>
              </w:rPr>
              <w:t xml:space="preserve">: </w:t>
            </w:r>
            <w:hyperlink r:id="rId6">
              <w:r w:rsidRPr="00206B0A">
                <w:rPr>
                  <w:rFonts w:ascii="Times New Roman" w:hAnsi="Times New Roman" w:cs="Times New Roman"/>
                </w:rPr>
                <w:t>4dprz@lv.dsns.gov.ua</w:t>
              </w:r>
            </w:hyperlink>
          </w:p>
          <w:p w:rsidR="002C1C57" w:rsidRDefault="00206B0A">
            <w:pPr>
              <w:widowControl w:val="0"/>
              <w:spacing w:line="276" w:lineRule="auto"/>
              <w:rPr>
                <w:rFonts w:ascii="Times New Roman" w:hAnsi="Times New Roman" w:cs="Times New Roman"/>
              </w:rPr>
            </w:pPr>
            <w:r>
              <w:rPr>
                <w:rFonts w:ascii="Times New Roman" w:hAnsi="Times New Roman" w:cs="Times New Roman"/>
                <w:b/>
              </w:rPr>
              <w:t xml:space="preserve">Начальник                                           </w:t>
            </w:r>
            <w:r>
              <w:rPr>
                <w:rFonts w:ascii="Times New Roman" w:hAnsi="Times New Roman" w:cs="Times New Roman"/>
                <w:b/>
              </w:rPr>
              <w:t xml:space="preserve">                                                </w:t>
            </w:r>
            <w:proofErr w:type="spellStart"/>
            <w:r>
              <w:rPr>
                <w:rFonts w:ascii="Times New Roman" w:hAnsi="Times New Roman" w:cs="Times New Roman"/>
              </w:rPr>
              <w:t>________________________</w:t>
            </w:r>
            <w:r>
              <w:rPr>
                <w:rFonts w:ascii="Times New Roman" w:hAnsi="Times New Roman" w:cs="Times New Roman"/>
                <w:b/>
              </w:rPr>
              <w:t>Олексій</w:t>
            </w:r>
            <w:proofErr w:type="spellEnd"/>
            <w:r>
              <w:rPr>
                <w:rFonts w:ascii="Times New Roman" w:hAnsi="Times New Roman" w:cs="Times New Roman"/>
                <w:b/>
              </w:rPr>
              <w:t xml:space="preserve"> СКРІБЕНЕЦЬ</w:t>
            </w:r>
          </w:p>
        </w:tc>
      </w:tr>
    </w:tbl>
    <w:p w:rsidR="002C1C57" w:rsidRDefault="00206B0A">
      <w:pPr>
        <w:spacing w:before="200" w:after="0" w:line="240" w:lineRule="auto"/>
        <w:contextualSpacing/>
        <w:rPr>
          <w:rFonts w:ascii="Times New Roman" w:eastAsia="Times New Roman" w:hAnsi="Times New Roman" w:cs="Times New Roman"/>
          <w:i/>
          <w:sz w:val="24"/>
          <w:szCs w:val="24"/>
          <w:lang w:eastAsia="ru-RU"/>
        </w:rPr>
      </w:pPr>
      <w:r>
        <w:rPr>
          <w:rFonts w:eastAsia="Calibri" w:cs="Times New Roman"/>
          <w:color w:val="000000"/>
          <w:sz w:val="24"/>
          <w:szCs w:val="24"/>
          <w:shd w:val="clear" w:color="auto" w:fill="FFFFFF"/>
        </w:rPr>
        <w:t>**</w:t>
      </w:r>
      <w:r>
        <w:rPr>
          <w:rFonts w:ascii="Times New Roman" w:eastAsia="Times New Roman" w:hAnsi="Times New Roman" w:cs="Times New Roman"/>
          <w:i/>
          <w:sz w:val="24"/>
          <w:szCs w:val="24"/>
          <w:lang w:eastAsia="ru-RU"/>
        </w:rPr>
        <w:t>У разі внесення змін до істотних умов договору про закупівлю у випадках, передбачених </w:t>
      </w:r>
      <w:hyperlink r:id="rId7" w:anchor="n1768" w:history="1">
        <w:r>
          <w:rPr>
            <w:rFonts w:ascii="Times New Roman" w:eastAsia="Times New Roman" w:hAnsi="Times New Roman" w:cs="Times New Roman"/>
            <w:i/>
            <w:sz w:val="24"/>
            <w:szCs w:val="24"/>
            <w:lang w:eastAsia="ru-RU"/>
          </w:rPr>
          <w:t xml:space="preserve">частиною </w:t>
        </w:r>
        <w:r>
          <w:rPr>
            <w:rFonts w:ascii="Times New Roman" w:eastAsia="Times New Roman" w:hAnsi="Times New Roman" w:cs="Times New Roman"/>
            <w:i/>
            <w:sz w:val="24"/>
            <w:szCs w:val="24"/>
            <w:lang w:eastAsia="ru-RU"/>
          </w:rPr>
          <w:t>п’ятою</w:t>
        </w:r>
      </w:hyperlink>
      <w:r>
        <w:rPr>
          <w:rFonts w:ascii="Times New Roman" w:eastAsia="Times New Roman" w:hAnsi="Times New Roman" w:cs="Times New Roman"/>
          <w:i/>
          <w:sz w:val="24"/>
          <w:szCs w:val="24"/>
          <w:lang w:eastAsia="ru-RU"/>
        </w:rPr>
        <w:t>  статті 41 Закону України «Про публічні закупівлі» від 25.12.2015 р. №922-VIII (в новій редакції), замовник обов’язково оприлюднює повідомлення про внесення змін до договору про закупівлю.</w:t>
      </w:r>
    </w:p>
    <w:p w:rsidR="002C1C57" w:rsidRDefault="002C1C57">
      <w:pPr>
        <w:jc w:val="center"/>
        <w:rPr>
          <w:rFonts w:ascii="Times New Roman" w:eastAsia="Calibri" w:hAnsi="Times New Roman" w:cs="Times New Roman"/>
          <w:bCs/>
          <w:sz w:val="24"/>
          <w:szCs w:val="24"/>
        </w:rPr>
      </w:pPr>
    </w:p>
    <w:tbl>
      <w:tblPr>
        <w:tblW w:w="11792" w:type="dxa"/>
        <w:tblInd w:w="-1305" w:type="dxa"/>
        <w:tblLayout w:type="fixed"/>
        <w:tblLook w:val="0000"/>
      </w:tblPr>
      <w:tblGrid>
        <w:gridCol w:w="11792"/>
      </w:tblGrid>
      <w:tr w:rsidR="002C1C57">
        <w:trPr>
          <w:trHeight w:val="100"/>
        </w:trPr>
        <w:tc>
          <w:tcPr>
            <w:tcW w:w="11792" w:type="dxa"/>
            <w:tcBorders>
              <w:top w:val="single" w:sz="4" w:space="0" w:color="000000"/>
            </w:tcBorders>
          </w:tcPr>
          <w:p w:rsidR="002C1C57" w:rsidRDefault="002C1C57">
            <w:pPr>
              <w:widowControl w:val="0"/>
              <w:rPr>
                <w:rFonts w:ascii="Times New Roman" w:eastAsia="Calibri" w:hAnsi="Times New Roman" w:cs="Times New Roman"/>
                <w:bCs/>
                <w:sz w:val="24"/>
                <w:szCs w:val="24"/>
              </w:rPr>
            </w:pPr>
          </w:p>
        </w:tc>
      </w:tr>
    </w:tbl>
    <w:p w:rsidR="002C1C57" w:rsidRDefault="002C1C57">
      <w:pPr>
        <w:rPr>
          <w:rFonts w:ascii="Times New Roman" w:eastAsia="Calibri" w:hAnsi="Times New Roman" w:cs="Times New Roman"/>
          <w:bCs/>
          <w:sz w:val="24"/>
          <w:szCs w:val="24"/>
        </w:rPr>
      </w:pPr>
    </w:p>
    <w:p w:rsidR="002C1C57" w:rsidRDefault="00206B0A">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ПРИМІРНА Форма – лист підтвердження згоди щодо умов </w:t>
      </w:r>
      <w:r>
        <w:rPr>
          <w:rFonts w:ascii="Times New Roman" w:eastAsia="Calibri" w:hAnsi="Times New Roman" w:cs="Times New Roman"/>
          <w:b/>
          <w:bCs/>
          <w:sz w:val="28"/>
          <w:szCs w:val="28"/>
        </w:rPr>
        <w:t>проекту договору</w:t>
      </w:r>
    </w:p>
    <w:p w:rsidR="002C1C57" w:rsidRDefault="00206B0A">
      <w:pPr>
        <w:spacing w:after="0" w:line="240" w:lineRule="auto"/>
        <w:jc w:val="center"/>
        <w:rPr>
          <w:rFonts w:ascii="Times New Roman" w:eastAsia="Times New Roman" w:hAnsi="Times New Roman" w:cs="Times New Roman"/>
          <w:b/>
          <w:bCs/>
          <w:color w:val="000000"/>
          <w:sz w:val="28"/>
          <w:szCs w:val="28"/>
          <w:u w:val="single"/>
          <w:lang w:eastAsia="uk-UA"/>
        </w:rPr>
      </w:pPr>
      <w:r>
        <w:rPr>
          <w:rFonts w:ascii="Times New Roman" w:eastAsia="Times New Roman" w:hAnsi="Times New Roman" w:cs="Times New Roman"/>
          <w:b/>
          <w:bCs/>
          <w:color w:val="000000"/>
          <w:sz w:val="28"/>
          <w:szCs w:val="28"/>
          <w:u w:val="single"/>
          <w:lang w:eastAsia="uk-UA"/>
        </w:rPr>
        <w:t>(надається окремим файлом)</w:t>
      </w:r>
    </w:p>
    <w:p w:rsidR="002C1C57" w:rsidRDefault="002C1C57">
      <w:pPr>
        <w:spacing w:after="0" w:line="240" w:lineRule="auto"/>
        <w:jc w:val="center"/>
        <w:rPr>
          <w:rFonts w:ascii="Times New Roman" w:eastAsia="Times New Roman" w:hAnsi="Times New Roman" w:cs="Times New Roman"/>
          <w:b/>
          <w:bCs/>
          <w:color w:val="000000"/>
          <w:sz w:val="28"/>
          <w:szCs w:val="28"/>
          <w:u w:val="single"/>
          <w:lang w:eastAsia="uk-UA"/>
        </w:rPr>
      </w:pPr>
    </w:p>
    <w:p w:rsidR="002C1C57" w:rsidRDefault="002C1C57">
      <w:pPr>
        <w:rPr>
          <w:rFonts w:ascii="Times New Roman" w:eastAsia="Calibri" w:hAnsi="Times New Roman" w:cs="Times New Roman"/>
          <w:bCs/>
          <w:sz w:val="28"/>
          <w:szCs w:val="28"/>
        </w:rPr>
      </w:pPr>
    </w:p>
    <w:p w:rsidR="002C1C57" w:rsidRDefault="00206B0A">
      <w:pPr>
        <w:widowControl w:val="0"/>
        <w:spacing w:before="60" w:after="6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Начальник 4 ДПРЗ</w:t>
      </w:r>
    </w:p>
    <w:p w:rsidR="002C1C57" w:rsidRDefault="00206B0A">
      <w:pPr>
        <w:widowControl w:val="0"/>
        <w:spacing w:before="60" w:after="6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ГУ ДСНС України  у Львівській області  </w:t>
      </w:r>
    </w:p>
    <w:p w:rsidR="002C1C57" w:rsidRDefault="00206B0A">
      <w:pPr>
        <w:spacing w:before="60" w:after="60" w:line="240" w:lineRule="auto"/>
        <w:ind w:left="4678"/>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Олексію СКРІБЕНЕЦЮ</w:t>
      </w:r>
    </w:p>
    <w:p w:rsidR="002C1C57" w:rsidRDefault="002C1C57">
      <w:pPr>
        <w:spacing w:after="0" w:line="240" w:lineRule="auto"/>
        <w:ind w:left="4678"/>
        <w:contextualSpacing/>
        <w:rPr>
          <w:rFonts w:ascii="Times New Roman" w:eastAsia="Times New Roman" w:hAnsi="Times New Roman" w:cs="Times New Roman"/>
          <w:b/>
          <w:color w:val="000000"/>
          <w:sz w:val="24"/>
          <w:szCs w:val="24"/>
          <w:lang w:eastAsia="ru-RU"/>
        </w:rPr>
      </w:pPr>
    </w:p>
    <w:p w:rsidR="002C1C57" w:rsidRDefault="002C1C57">
      <w:pPr>
        <w:spacing w:after="0" w:line="240" w:lineRule="auto"/>
        <w:ind w:left="4678"/>
        <w:contextualSpacing/>
        <w:rPr>
          <w:rFonts w:ascii="Times New Roman" w:eastAsia="Times New Roman" w:hAnsi="Times New Roman" w:cs="Times New Roman"/>
          <w:b/>
          <w:color w:val="000000"/>
          <w:sz w:val="24"/>
          <w:szCs w:val="24"/>
          <w:lang w:eastAsia="ru-RU"/>
        </w:rPr>
      </w:pPr>
    </w:p>
    <w:p w:rsidR="002C1C57" w:rsidRDefault="002C1C57">
      <w:pPr>
        <w:spacing w:after="0" w:line="240" w:lineRule="auto"/>
        <w:ind w:left="4678"/>
        <w:contextualSpacing/>
        <w:rPr>
          <w:rFonts w:ascii="Times New Roman" w:eastAsia="Times New Roman" w:hAnsi="Times New Roman" w:cs="Times New Roman"/>
          <w:b/>
          <w:color w:val="000000"/>
          <w:sz w:val="24"/>
          <w:szCs w:val="24"/>
          <w:lang w:eastAsia="ru-RU"/>
        </w:rPr>
      </w:pPr>
    </w:p>
    <w:p w:rsidR="002C1C57" w:rsidRDefault="00206B0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Лист підтвердження</w:t>
      </w:r>
    </w:p>
    <w:p w:rsidR="002C1C57" w:rsidRDefault="00206B0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щодо ,,умов проекту </w:t>
      </w:r>
      <w:proofErr w:type="spellStart"/>
      <w:r>
        <w:rPr>
          <w:rFonts w:ascii="Times New Roman" w:eastAsia="Calibri" w:hAnsi="Times New Roman" w:cs="Times New Roman"/>
          <w:b/>
          <w:bCs/>
          <w:sz w:val="24"/>
          <w:szCs w:val="24"/>
        </w:rPr>
        <w:t>договору”</w:t>
      </w:r>
      <w:proofErr w:type="spellEnd"/>
    </w:p>
    <w:p w:rsidR="002C1C57" w:rsidRDefault="002C1C57">
      <w:pPr>
        <w:jc w:val="center"/>
        <w:rPr>
          <w:rFonts w:ascii="Times New Roman" w:eastAsia="Calibri" w:hAnsi="Times New Roman" w:cs="Times New Roman"/>
          <w:bCs/>
          <w:sz w:val="24"/>
          <w:szCs w:val="24"/>
        </w:rPr>
      </w:pPr>
    </w:p>
    <w:p w:rsidR="002C1C57" w:rsidRDefault="00206B0A">
      <w:pPr>
        <w:spacing w:before="60" w:after="60" w:line="240" w:lineRule="auto"/>
        <w:jc w:val="both"/>
        <w:rPr>
          <w:rFonts w:ascii="Times New Roman" w:eastAsia="Calibri" w:hAnsi="Times New Roman" w:cs="Times New Roman"/>
          <w:color w:val="454545"/>
          <w:sz w:val="24"/>
          <w:szCs w:val="24"/>
          <w:shd w:val="clear" w:color="auto" w:fill="F0F5F2"/>
          <w:lang w:eastAsia="ru-RU"/>
        </w:rPr>
      </w:pP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 xml:space="preserve">Ми ___________________________________ (повне найменування учасника) цим листом повідомляємо про нашу згоду з всіма умовами проекту договору згідно </w:t>
      </w:r>
      <w:r>
        <w:rPr>
          <w:rFonts w:ascii="Times New Roman" w:eastAsia="Calibri" w:hAnsi="Times New Roman" w:cs="Times New Roman"/>
          <w:sz w:val="24"/>
          <w:szCs w:val="24"/>
          <w:shd w:val="clear" w:color="auto" w:fill="FFFFFF"/>
          <w:lang w:eastAsia="ru-RU"/>
        </w:rPr>
        <w:t>оголошення №</w:t>
      </w:r>
      <w:r>
        <w:rPr>
          <w:rFonts w:ascii="Times New Roman" w:eastAsia="Calibri" w:hAnsi="Times New Roman" w:cs="Times New Roman"/>
          <w:color w:val="454545"/>
          <w:sz w:val="24"/>
          <w:szCs w:val="24"/>
          <w:shd w:val="clear" w:color="auto" w:fill="F0F5F2"/>
          <w:lang w:val="ru-RU" w:eastAsia="ru-RU"/>
        </w:rPr>
        <w:t>_____________</w:t>
      </w:r>
      <w:r>
        <w:rPr>
          <w:rFonts w:ascii="Times New Roman" w:eastAsia="Calibri" w:hAnsi="Times New Roman" w:cs="Times New Roman"/>
          <w:color w:val="454545"/>
          <w:sz w:val="24"/>
          <w:szCs w:val="24"/>
          <w:shd w:val="clear" w:color="auto" w:fill="F0F5F2"/>
          <w:lang w:eastAsia="ru-RU"/>
        </w:rPr>
        <w:t>)</w:t>
      </w:r>
    </w:p>
    <w:p w:rsidR="002C1C57" w:rsidRDefault="002C1C57">
      <w:pPr>
        <w:spacing w:before="60" w:after="60" w:line="240" w:lineRule="auto"/>
        <w:jc w:val="both"/>
        <w:rPr>
          <w:rFonts w:ascii="Times New Roman" w:eastAsia="Calibri" w:hAnsi="Times New Roman" w:cs="Times New Roman"/>
          <w:spacing w:val="3"/>
          <w:sz w:val="24"/>
          <w:szCs w:val="24"/>
          <w:lang w:eastAsia="ru-RU"/>
        </w:rPr>
      </w:pPr>
    </w:p>
    <w:p w:rsidR="002C1C57" w:rsidRDefault="00206B0A">
      <w:pPr>
        <w:jc w:val="both"/>
        <w:rPr>
          <w:rFonts w:ascii="Times New Roman" w:eastAsia="Calibri" w:hAnsi="Times New Roman" w:cs="Times New Roman"/>
          <w:bCs/>
          <w:sz w:val="24"/>
          <w:szCs w:val="24"/>
        </w:rPr>
      </w:pPr>
      <w:r>
        <w:rPr>
          <w:rFonts w:ascii="Times New Roman" w:eastAsia="Calibri" w:hAnsi="Times New Roman" w:cs="Times New Roman"/>
          <w:b/>
          <w:sz w:val="24"/>
          <w:szCs w:val="24"/>
          <w:lang w:eastAsia="uk-UA"/>
        </w:rPr>
        <w:t xml:space="preserve">  </w:t>
      </w:r>
      <w:r>
        <w:rPr>
          <w:rFonts w:ascii="Times New Roman" w:eastAsia="Calibri" w:hAnsi="Times New Roman" w:cs="Times New Roman"/>
          <w:bCs/>
          <w:sz w:val="24"/>
          <w:szCs w:val="24"/>
        </w:rPr>
        <w:t xml:space="preserve"> _______________________                    ________________                __</w:t>
      </w:r>
      <w:r>
        <w:rPr>
          <w:rFonts w:ascii="Times New Roman" w:eastAsia="Calibri" w:hAnsi="Times New Roman" w:cs="Times New Roman"/>
          <w:bCs/>
          <w:sz w:val="24"/>
          <w:szCs w:val="24"/>
        </w:rPr>
        <w:t>__________________</w:t>
      </w:r>
    </w:p>
    <w:p w:rsidR="002C1C57" w:rsidRDefault="00206B0A">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Дата                                                  Підпис                   Прізвище та ініціали</w:t>
      </w:r>
    </w:p>
    <w:p w:rsidR="002C1C57" w:rsidRDefault="00206B0A">
      <w:pPr>
        <w:ind w:left="2832" w:firstLine="708"/>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2C1C57" w:rsidRDefault="002C1C57">
      <w:pPr>
        <w:rPr>
          <w:sz w:val="24"/>
          <w:szCs w:val="24"/>
        </w:rPr>
      </w:pPr>
    </w:p>
    <w:sectPr w:rsidR="002C1C57" w:rsidSect="002C1C57">
      <w:pgSz w:w="11906" w:h="16838"/>
      <w:pgMar w:top="567" w:right="851" w:bottom="567" w:left="1418"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compat/>
  <w:rsids>
    <w:rsidRoot w:val="002C1C57"/>
    <w:rsid w:val="00206B0A"/>
    <w:rsid w:val="002C1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3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sid w:val="002C1C57"/>
    <w:rPr>
      <w:color w:val="000080"/>
      <w:u w:val="single"/>
    </w:rPr>
  </w:style>
  <w:style w:type="paragraph" w:customStyle="1" w:styleId="a4">
    <w:name w:val="Заголовок"/>
    <w:basedOn w:val="a"/>
    <w:next w:val="a5"/>
    <w:qFormat/>
    <w:rsid w:val="002C1C57"/>
    <w:pPr>
      <w:keepNext/>
      <w:spacing w:before="240" w:after="120"/>
    </w:pPr>
    <w:rPr>
      <w:rFonts w:ascii="Liberation Sans" w:eastAsia="Microsoft YaHei" w:hAnsi="Liberation Sans" w:cs="Arial"/>
      <w:sz w:val="28"/>
      <w:szCs w:val="28"/>
    </w:rPr>
  </w:style>
  <w:style w:type="paragraph" w:styleId="a5">
    <w:name w:val="Body Text"/>
    <w:basedOn w:val="a"/>
    <w:rsid w:val="002C1C57"/>
    <w:pPr>
      <w:spacing w:after="140" w:line="276" w:lineRule="auto"/>
    </w:pPr>
  </w:style>
  <w:style w:type="paragraph" w:styleId="a6">
    <w:name w:val="List"/>
    <w:basedOn w:val="a5"/>
    <w:rsid w:val="002C1C57"/>
    <w:rPr>
      <w:rFonts w:cs="Arial"/>
    </w:rPr>
  </w:style>
  <w:style w:type="paragraph" w:customStyle="1" w:styleId="Caption">
    <w:name w:val="Caption"/>
    <w:basedOn w:val="a"/>
    <w:qFormat/>
    <w:rsid w:val="002C1C57"/>
    <w:pPr>
      <w:suppressLineNumbers/>
      <w:spacing w:before="120" w:after="120"/>
    </w:pPr>
    <w:rPr>
      <w:rFonts w:cs="Arial"/>
      <w:i/>
      <w:iCs/>
      <w:sz w:val="24"/>
      <w:szCs w:val="24"/>
    </w:rPr>
  </w:style>
  <w:style w:type="paragraph" w:customStyle="1" w:styleId="a7">
    <w:name w:val="Покажчик"/>
    <w:basedOn w:val="a"/>
    <w:qFormat/>
    <w:rsid w:val="002C1C57"/>
    <w:pPr>
      <w:suppressLineNumbers/>
    </w:pPr>
    <w:rPr>
      <w:rFonts w:cs="Arial"/>
    </w:rPr>
  </w:style>
  <w:style w:type="paragraph" w:customStyle="1" w:styleId="1">
    <w:name w:val="Обычный1"/>
    <w:qFormat/>
    <w:rsid w:val="00137CE7"/>
    <w:pPr>
      <w:widowControl w:val="0"/>
    </w:pPr>
    <w:rPr>
      <w:rFonts w:ascii="Journal" w:eastAsia="Times New Roman" w:hAnsi="Journal" w:cs="Times New Roman"/>
      <w:sz w:val="28"/>
      <w:szCs w:val="20"/>
      <w:lang w:val="ru-RU"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4dprz@lv.dsns.gov.ua" TargetMode="External"/><Relationship Id="rId5" Type="http://schemas.openxmlformats.org/officeDocument/2006/relationships/hyperlink" Target="mailto:4dprz@lv.dsn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B228B-D179-4C75-B141-0872168A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3088</Words>
  <Characters>17605</Characters>
  <Application>Microsoft Office Word</Application>
  <DocSecurity>0</DocSecurity>
  <Lines>146</Lines>
  <Paragraphs>41</Paragraphs>
  <ScaleCrop>false</ScaleCrop>
  <Company>SPecialiST RePack</Company>
  <LinksUpToDate>false</LinksUpToDate>
  <CharactersWithSpaces>20652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roman</cp:lastModifiedBy>
  <cp:revision>28</cp:revision>
  <cp:lastPrinted>2021-02-19T07:58:00Z</cp:lastPrinted>
  <dcterms:created xsi:type="dcterms:W3CDTF">2022-07-25T11:32:00Z</dcterms:created>
  <dcterms:modified xsi:type="dcterms:W3CDTF">2022-08-17T13:53:00Z</dcterms:modified>
  <dc:language>uk-UA</dc:language>
</cp:coreProperties>
</file>