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42" w:rsidRPr="001E1B84" w:rsidRDefault="00742342" w:rsidP="00742342">
      <w:pPr>
        <w:pStyle w:val="22"/>
        <w:spacing w:after="0" w:line="240" w:lineRule="auto"/>
        <w:ind w:right="-2"/>
        <w:jc w:val="right"/>
        <w:rPr>
          <w:b/>
          <w:shd w:val="clear" w:color="auto" w:fill="FFFFFF"/>
          <w:lang w:val="uk-UA"/>
        </w:rPr>
      </w:pPr>
      <w:r w:rsidRPr="001E1B84">
        <w:rPr>
          <w:b/>
          <w:shd w:val="clear" w:color="auto" w:fill="FFFFFF"/>
          <w:lang w:val="uk-UA"/>
        </w:rPr>
        <w:t>Додаток 6 до тендерної документації</w:t>
      </w:r>
    </w:p>
    <w:p w:rsidR="00742342" w:rsidRPr="001E1B84" w:rsidRDefault="00742342" w:rsidP="00742342">
      <w:pPr>
        <w:jc w:val="center"/>
        <w:rPr>
          <w:rFonts w:ascii="Times New Roman" w:hAnsi="Times New Roman" w:cs="Times New Roman"/>
          <w:b/>
        </w:rPr>
      </w:pPr>
    </w:p>
    <w:p w:rsidR="00742342" w:rsidRPr="001E1B84" w:rsidRDefault="00742342" w:rsidP="00742342">
      <w:pPr>
        <w:ind w:right="-2"/>
        <w:rPr>
          <w:rFonts w:ascii="Times New Roman" w:hAnsi="Times New Roman" w:cs="Times New Roman"/>
          <w:b/>
          <w:iCs/>
        </w:rPr>
      </w:pPr>
      <w:r w:rsidRPr="001E1B84">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742342" w:rsidRPr="001E1B84" w:rsidRDefault="00742342" w:rsidP="00742342">
      <w:pPr>
        <w:ind w:right="-2"/>
        <w:rPr>
          <w:rFonts w:ascii="Times New Roman" w:hAnsi="Times New Roman" w:cs="Times New Roman"/>
          <w:b/>
          <w:iCs/>
        </w:rPr>
      </w:pPr>
    </w:p>
    <w:p w:rsidR="00742342" w:rsidRPr="001E1B84" w:rsidRDefault="00742342" w:rsidP="00742342">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742342" w:rsidRPr="001E1B84" w:rsidRDefault="00742342" w:rsidP="00742342">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42342" w:rsidRPr="001E1B84" w:rsidTr="00DB0DC7">
        <w:tc>
          <w:tcPr>
            <w:tcW w:w="9855" w:type="dxa"/>
            <w:shd w:val="clear" w:color="auto" w:fill="auto"/>
          </w:tcPr>
          <w:p w:rsidR="00742342" w:rsidRPr="001E1B84" w:rsidRDefault="00742342" w:rsidP="00DB0DC7">
            <w:pPr>
              <w:ind w:right="-2"/>
              <w:rPr>
                <w:rStyle w:val="ab"/>
                <w:rFonts w:ascii="Times New Roman" w:hAnsi="Times New Roman"/>
                <w:b w:val="0"/>
              </w:rPr>
            </w:pPr>
          </w:p>
          <w:p w:rsidR="00742342" w:rsidRPr="001E1B84" w:rsidRDefault="00742342" w:rsidP="00DB0DC7">
            <w:pPr>
              <w:ind w:right="-2"/>
              <w:rPr>
                <w:rStyle w:val="ab"/>
                <w:rFonts w:ascii="Times New Roman" w:hAnsi="Times New Roman"/>
                <w:b w:val="0"/>
              </w:rPr>
            </w:pPr>
            <w:r w:rsidRPr="001E1B84">
              <w:rPr>
                <w:rStyle w:val="ab"/>
                <w:rFonts w:ascii="Times New Roman" w:hAnsi="Times New Roman"/>
              </w:rPr>
              <w:t>(фірмовий бланк учасника – у разі наявності)</w:t>
            </w:r>
          </w:p>
          <w:p w:rsidR="00742342" w:rsidRPr="001E1B84" w:rsidRDefault="00742342" w:rsidP="00DB0DC7">
            <w:pPr>
              <w:ind w:right="-2" w:firstLine="540"/>
              <w:jc w:val="center"/>
              <w:outlineLvl w:val="0"/>
              <w:rPr>
                <w:rFonts w:ascii="Times New Roman" w:hAnsi="Times New Roman" w:cs="Times New Roman"/>
                <w:b/>
              </w:rPr>
            </w:pPr>
          </w:p>
          <w:p w:rsidR="00742342" w:rsidRPr="001E1B84" w:rsidRDefault="00742342" w:rsidP="00DB0DC7">
            <w:pPr>
              <w:ind w:right="-2"/>
              <w:jc w:val="center"/>
              <w:outlineLvl w:val="0"/>
              <w:rPr>
                <w:rFonts w:ascii="Times New Roman" w:hAnsi="Times New Roman" w:cs="Times New Roman"/>
                <w:b/>
              </w:rPr>
            </w:pPr>
            <w:r w:rsidRPr="001E1B84">
              <w:rPr>
                <w:rFonts w:ascii="Times New Roman" w:hAnsi="Times New Roman" w:cs="Times New Roman"/>
                <w:b/>
              </w:rPr>
              <w:t>ТЕНДЕРНА ПРОПОЗИЦІЯ ПЕРЕМОЖЦЯ</w:t>
            </w:r>
          </w:p>
          <w:p w:rsidR="00742342" w:rsidRPr="001E1B84" w:rsidRDefault="00742342" w:rsidP="00DB0DC7">
            <w:pPr>
              <w:ind w:right="-2"/>
              <w:jc w:val="center"/>
              <w:outlineLvl w:val="0"/>
              <w:rPr>
                <w:rFonts w:ascii="Times New Roman" w:hAnsi="Times New Roman" w:cs="Times New Roman"/>
                <w:b/>
              </w:rPr>
            </w:pPr>
            <w:r w:rsidRPr="001E1B84">
              <w:rPr>
                <w:rFonts w:ascii="Times New Roman" w:hAnsi="Times New Roman" w:cs="Times New Roman"/>
                <w:b/>
              </w:rPr>
              <w:t>(за результатами аукціону)</w:t>
            </w:r>
          </w:p>
          <w:p w:rsidR="00742342" w:rsidRPr="001E1B84" w:rsidRDefault="00742342" w:rsidP="00DB0DC7">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742342" w:rsidRPr="001E1B84" w:rsidRDefault="00742342" w:rsidP="00DB0DC7">
            <w:pPr>
              <w:pStyle w:val="HTML"/>
              <w:shd w:val="clear" w:color="auto" w:fill="FFFFFF"/>
              <w:tabs>
                <w:tab w:val="left" w:pos="6400"/>
              </w:tabs>
              <w:ind w:right="-2" w:firstLine="851"/>
              <w:jc w:val="both"/>
              <w:rPr>
                <w:rFonts w:ascii="Times New Roman" w:hAnsi="Times New Roman" w:cs="Times New Roman"/>
                <w:sz w:val="24"/>
                <w:szCs w:val="24"/>
                <w:lang w:val="uk-UA"/>
              </w:rPr>
            </w:pPr>
            <w:r w:rsidRPr="001E1B84">
              <w:rPr>
                <w:rFonts w:ascii="Times New Roman" w:hAnsi="Times New Roman" w:cs="Times New Roman"/>
                <w:b/>
                <w:sz w:val="24"/>
                <w:szCs w:val="24"/>
                <w:u w:val="single"/>
                <w:lang w:val="uk-UA"/>
              </w:rPr>
              <w:t>(</w:t>
            </w:r>
            <w:r w:rsidRPr="001E1B84">
              <w:rPr>
                <w:rFonts w:ascii="Times New Roman" w:hAnsi="Times New Roman" w:cs="Times New Roman"/>
                <w:b/>
                <w:i/>
                <w:sz w:val="24"/>
                <w:szCs w:val="24"/>
                <w:u w:val="single"/>
                <w:lang w:val="uk-UA"/>
              </w:rPr>
              <w:t>Заповнюється Учасником його назва</w:t>
            </w:r>
            <w:r w:rsidRPr="001E1B84">
              <w:rPr>
                <w:rFonts w:ascii="Times New Roman" w:hAnsi="Times New Roman" w:cs="Times New Roman"/>
                <w:b/>
                <w:sz w:val="24"/>
                <w:szCs w:val="24"/>
                <w:u w:val="single"/>
                <w:lang w:val="uk-UA"/>
              </w:rPr>
              <w:t>)</w:t>
            </w:r>
            <w:r w:rsidRPr="001E1B84">
              <w:rPr>
                <w:rFonts w:ascii="Times New Roman" w:hAnsi="Times New Roman" w:cs="Times New Roman"/>
                <w:sz w:val="24"/>
                <w:szCs w:val="24"/>
                <w:u w:val="single"/>
                <w:lang w:val="uk-UA"/>
              </w:rPr>
              <w:t>,</w:t>
            </w:r>
            <w:r w:rsidRPr="001E1B84">
              <w:rPr>
                <w:rFonts w:ascii="Times New Roman" w:hAnsi="Times New Roman" w:cs="Times New Roman"/>
                <w:sz w:val="24"/>
                <w:szCs w:val="24"/>
                <w:lang w:val="uk-UA"/>
              </w:rPr>
              <w:t xml:space="preserve"> надаємо свою пропозицію за результатами аукціону на закупівлю: </w:t>
            </w:r>
            <w:r w:rsidRPr="001E1B84">
              <w:rPr>
                <w:rFonts w:ascii="Times New Roman" w:hAnsi="Times New Roman" w:cs="Times New Roman"/>
                <w:b/>
                <w:sz w:val="24"/>
                <w:szCs w:val="24"/>
                <w:lang w:val="uk-UA"/>
              </w:rPr>
              <w:t xml:space="preserve">«ДК 021:2015: </w:t>
            </w:r>
            <w:r w:rsidRPr="001E1B84">
              <w:rPr>
                <w:rFonts w:ascii="Times New Roman" w:hAnsi="Times New Roman" w:cs="Times New Roman"/>
                <w:b/>
                <w:bCs/>
                <w:color w:val="242638"/>
                <w:sz w:val="24"/>
                <w:szCs w:val="24"/>
                <w:lang w:val="uk-UA"/>
              </w:rPr>
              <w:t>72720000-3</w:t>
            </w:r>
            <w:r w:rsidRPr="001E1B84">
              <w:rPr>
                <w:rFonts w:ascii="Times New Roman" w:hAnsi="Times New Roman" w:cs="Times New Roman"/>
                <w:b/>
                <w:color w:val="242638"/>
                <w:sz w:val="24"/>
                <w:szCs w:val="24"/>
                <w:lang w:val="uk-UA"/>
              </w:rPr>
              <w:t xml:space="preserve"> – Послуги у сфері глобальних мереж</w:t>
            </w:r>
            <w:r w:rsidRPr="001E1B84">
              <w:rPr>
                <w:rFonts w:ascii="Times New Roman" w:hAnsi="Times New Roman" w:cs="Times New Roman"/>
                <w:b/>
                <w:sz w:val="24"/>
                <w:szCs w:val="24"/>
                <w:lang w:val="uk-UA"/>
              </w:rPr>
              <w:t>»</w:t>
            </w:r>
            <w:r w:rsidRPr="001E1B84">
              <w:rPr>
                <w:rFonts w:ascii="Times New Roman" w:hAnsi="Times New Roman" w:cs="Times New Roman"/>
                <w:b/>
                <w:snapToGrid w:val="0"/>
                <w:sz w:val="24"/>
                <w:szCs w:val="24"/>
                <w:lang w:val="uk-UA"/>
              </w:rPr>
              <w:t xml:space="preserve"> </w:t>
            </w:r>
            <w:r w:rsidRPr="001E1B84">
              <w:rPr>
                <w:rFonts w:ascii="Times New Roman" w:hAnsi="Times New Roman" w:cs="Times New Roman"/>
                <w:snapToGrid w:val="0"/>
                <w:sz w:val="24"/>
                <w:szCs w:val="24"/>
                <w:lang w:val="uk-UA"/>
              </w:rPr>
              <w:t xml:space="preserve">щодо надання </w:t>
            </w:r>
            <w:r w:rsidRPr="001E1B84">
              <w:rPr>
                <w:rFonts w:ascii="Times New Roman" w:eastAsia="Times New Roman" w:hAnsi="Times New Roman" w:cs="Times New Roman"/>
                <w:sz w:val="24"/>
                <w:szCs w:val="24"/>
                <w:lang w:val="uk-UA"/>
              </w:rPr>
              <w:t>п</w:t>
            </w:r>
            <w:proofErr w:type="spellStart"/>
            <w:r w:rsidRPr="001E1B84">
              <w:rPr>
                <w:rFonts w:ascii="Times New Roman" w:eastAsia="Times New Roman" w:hAnsi="Times New Roman" w:cs="Times New Roman"/>
                <w:sz w:val="24"/>
                <w:szCs w:val="24"/>
              </w:rPr>
              <w:t>ослуг</w:t>
            </w:r>
            <w:proofErr w:type="spellEnd"/>
            <w:r w:rsidRPr="001E1B84">
              <w:rPr>
                <w:rFonts w:ascii="Times New Roman" w:eastAsia="Times New Roman" w:hAnsi="Times New Roman" w:cs="Times New Roman"/>
                <w:sz w:val="24"/>
                <w:szCs w:val="24"/>
              </w:rPr>
              <w:t xml:space="preserve"> з </w:t>
            </w:r>
            <w:proofErr w:type="spellStart"/>
            <w:r w:rsidRPr="001E1B84">
              <w:rPr>
                <w:rFonts w:ascii="Times New Roman" w:eastAsia="Times New Roman" w:hAnsi="Times New Roman" w:cs="Times New Roman"/>
                <w:sz w:val="24"/>
                <w:szCs w:val="24"/>
              </w:rPr>
              <w:t>розміщення</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даних</w:t>
            </w:r>
            <w:proofErr w:type="spellEnd"/>
            <w:r w:rsidRPr="001E1B84">
              <w:rPr>
                <w:rFonts w:ascii="Times New Roman" w:eastAsia="Times New Roman" w:hAnsi="Times New Roman" w:cs="Times New Roman"/>
                <w:sz w:val="24"/>
                <w:szCs w:val="24"/>
              </w:rPr>
              <w:t xml:space="preserve"> у </w:t>
            </w:r>
            <w:proofErr w:type="spellStart"/>
            <w:r w:rsidRPr="001E1B84">
              <w:rPr>
                <w:rFonts w:ascii="Times New Roman" w:eastAsia="Times New Roman" w:hAnsi="Times New Roman" w:cs="Times New Roman"/>
                <w:sz w:val="24"/>
                <w:szCs w:val="24"/>
              </w:rPr>
              <w:t>хмарному</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сервісі</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глобальної</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мережі</w:t>
            </w:r>
            <w:proofErr w:type="spellEnd"/>
            <w:r w:rsidRPr="001E1B84">
              <w:rPr>
                <w:rFonts w:ascii="Times New Roman" w:eastAsia="Times New Roman" w:hAnsi="Times New Roman" w:cs="Times New Roman"/>
                <w:sz w:val="24"/>
                <w:szCs w:val="24"/>
              </w:rPr>
              <w:t xml:space="preserve"> та </w:t>
            </w:r>
            <w:proofErr w:type="spellStart"/>
            <w:r w:rsidRPr="001E1B84">
              <w:rPr>
                <w:rFonts w:ascii="Times New Roman" w:eastAsia="Times New Roman" w:hAnsi="Times New Roman" w:cs="Times New Roman"/>
                <w:sz w:val="24"/>
                <w:szCs w:val="24"/>
              </w:rPr>
              <w:t>супутні</w:t>
            </w:r>
            <w:proofErr w:type="spellEnd"/>
            <w:r w:rsidRPr="001E1B84">
              <w:rPr>
                <w:rFonts w:ascii="Times New Roman" w:eastAsia="Times New Roman" w:hAnsi="Times New Roman" w:cs="Times New Roman"/>
                <w:sz w:val="24"/>
                <w:szCs w:val="24"/>
                <w:lang w:val="uk-UA"/>
              </w:rPr>
              <w:t>х</w:t>
            </w:r>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послуг</w:t>
            </w:r>
            <w:proofErr w:type="spellEnd"/>
            <w:r w:rsidRPr="001E1B84">
              <w:rPr>
                <w:rFonts w:ascii="Times New Roman" w:hAnsi="Times New Roman" w:cs="Times New Roman"/>
                <w:sz w:val="24"/>
                <w:szCs w:val="24"/>
                <w:lang w:val="uk-UA"/>
              </w:rPr>
              <w:t xml:space="preserve"> за наступними цінами:</w:t>
            </w:r>
          </w:p>
          <w:p w:rsidR="00742342" w:rsidRPr="001E1B84" w:rsidRDefault="00742342" w:rsidP="00DB0DC7">
            <w:pPr>
              <w:ind w:right="-2" w:firstLine="540"/>
              <w:jc w:val="both"/>
              <w:rPr>
                <w:rFonts w:ascii="Times New Roman" w:hAnsi="Times New Roman" w:cs="Times New Roman"/>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1"/>
              <w:gridCol w:w="3049"/>
              <w:gridCol w:w="1051"/>
              <w:gridCol w:w="1612"/>
              <w:gridCol w:w="1568"/>
              <w:gridCol w:w="1591"/>
            </w:tblGrid>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w:t>
                  </w:r>
                </w:p>
              </w:tc>
              <w:tc>
                <w:tcPr>
                  <w:tcW w:w="1608"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Найменування послуги</w:t>
                  </w:r>
                </w:p>
              </w:tc>
              <w:tc>
                <w:tcPr>
                  <w:tcW w:w="554"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Одиниця виміру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Кількість</w:t>
                  </w:r>
                </w:p>
              </w:tc>
              <w:tc>
                <w:tcPr>
                  <w:tcW w:w="827"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Ціна за одиницю, грн. без ПДВ</w:t>
                  </w:r>
                </w:p>
              </w:tc>
              <w:tc>
                <w:tcPr>
                  <w:tcW w:w="839"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Сума, грн.</w:t>
                  </w:r>
                </w:p>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без ПДВ</w:t>
                  </w:r>
                </w:p>
              </w:tc>
            </w:tr>
            <w:tr w:rsidR="00742342" w:rsidRPr="001E1B84" w:rsidTr="00DB0DC7">
              <w:trPr>
                <w:trHeight w:val="259"/>
                <w:jc w:val="center"/>
              </w:trPr>
              <w:tc>
                <w:tcPr>
                  <w:tcW w:w="322"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1</w:t>
                  </w:r>
                </w:p>
              </w:tc>
              <w:tc>
                <w:tcPr>
                  <w:tcW w:w="1608"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3</w:t>
                  </w:r>
                </w:p>
              </w:tc>
              <w:tc>
                <w:tcPr>
                  <w:tcW w:w="850"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4</w:t>
                  </w:r>
                </w:p>
              </w:tc>
              <w:tc>
                <w:tcPr>
                  <w:tcW w:w="827"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5</w:t>
                  </w:r>
                </w:p>
              </w:tc>
              <w:tc>
                <w:tcPr>
                  <w:tcW w:w="839"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6</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w:t>
                  </w:r>
                  <w:proofErr w:type="spellStart"/>
                  <w:r w:rsidRPr="001E1B84">
                    <w:rPr>
                      <w:rFonts w:ascii="Times New Roman" w:hAnsi="Times New Roman" w:cs="Times New Roman"/>
                    </w:rPr>
                    <w:t>vCore</w:t>
                  </w:r>
                  <w:proofErr w:type="spellEnd"/>
                  <w:r w:rsidRPr="001E1B84">
                    <w:rPr>
                      <w:rFonts w:ascii="Times New Roman" w:hAnsi="Times New Roman" w:cs="Times New Roman"/>
                    </w:rPr>
                    <w:t xml:space="preserve"> (віртуальний процесор </w:t>
                  </w:r>
                  <w:proofErr w:type="spellStart"/>
                  <w:r w:rsidRPr="001E1B84">
                    <w:rPr>
                      <w:rFonts w:ascii="Times New Roman" w:hAnsi="Times New Roman" w:cs="Times New Roman"/>
                    </w:rPr>
                    <w:t>vCPU</w:t>
                  </w:r>
                  <w:proofErr w:type="spellEnd"/>
                  <w:r w:rsidRPr="001E1B84">
                    <w:rPr>
                      <w:rFonts w:ascii="Times New Roman" w:hAnsi="Times New Roman" w:cs="Times New Roman"/>
                    </w:rPr>
                    <w:t xml:space="preserve"> з частотою не менше 3 ГГц) у кількості 21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hideMark/>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hideMark/>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оперативної пам'яті, об’єм 66 </w:t>
                  </w:r>
                  <w:proofErr w:type="spellStart"/>
                  <w:r w:rsidRPr="001E1B84">
                    <w:rPr>
                      <w:rFonts w:ascii="Times New Roman" w:hAnsi="Times New Roman" w:cs="Times New Roman"/>
                    </w:rPr>
                    <w:t>Гб</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«Швидкий» віртуальний диск*, об’єм 2224 </w:t>
                  </w:r>
                  <w:proofErr w:type="spellStart"/>
                  <w:r w:rsidRPr="001E1B84">
                    <w:rPr>
                      <w:rFonts w:ascii="Times New Roman" w:hAnsi="Times New Roman" w:cs="Times New Roman"/>
                    </w:rPr>
                    <w:t>Гб</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мережі у хмарному ЦОД </w:t>
                  </w:r>
                  <w:proofErr w:type="spellStart"/>
                  <w:r w:rsidRPr="001E1B84">
                    <w:rPr>
                      <w:rFonts w:ascii="Times New Roman" w:hAnsi="Times New Roman" w:cs="Times New Roman"/>
                    </w:rPr>
                    <w:t>vNET</w:t>
                  </w:r>
                  <w:proofErr w:type="spellEnd"/>
                  <w:r w:rsidRPr="001E1B84">
                    <w:rPr>
                      <w:rFonts w:ascii="Times New Roman" w:hAnsi="Times New Roman" w:cs="Times New Roman"/>
                    </w:rPr>
                    <w:t xml:space="preserve"> у кількості 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каналу надання доступу до мережі Інтернет на швидкості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w:t>
                  </w:r>
                  <w:proofErr w:type="spellStart"/>
                  <w:r w:rsidRPr="001E1B84">
                    <w:rPr>
                      <w:rFonts w:ascii="Times New Roman" w:hAnsi="Times New Roman" w:cs="Times New Roman"/>
                    </w:rPr>
                    <w:t>сек</w:t>
                  </w:r>
                  <w:proofErr w:type="spellEnd"/>
                  <w:r w:rsidRPr="001E1B84">
                    <w:rPr>
                      <w:rFonts w:ascii="Times New Roman" w:hAnsi="Times New Roman" w:cs="Times New Roman"/>
                    </w:rPr>
                    <w:t xml:space="preserve"> у кількості 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оренди </w:t>
                  </w:r>
                  <w:proofErr w:type="spellStart"/>
                  <w:r w:rsidRPr="001E1B84">
                    <w:rPr>
                      <w:rFonts w:ascii="Times New Roman" w:hAnsi="Times New Roman" w:cs="Times New Roman"/>
                    </w:rPr>
                    <w:t>підмережі</w:t>
                  </w:r>
                  <w:proofErr w:type="spellEnd"/>
                  <w:r w:rsidRPr="001E1B84">
                    <w:rPr>
                      <w:rFonts w:ascii="Times New Roman" w:hAnsi="Times New Roman" w:cs="Times New Roman"/>
                    </w:rPr>
                    <w:t xml:space="preserve"> білих IP/29 (доступно 5 адрес) у кількості 1 шт.</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додаткового дискового простору  для резервних копій Veeam- 2 </w:t>
                  </w:r>
                  <w:proofErr w:type="spellStart"/>
                  <w:r w:rsidRPr="001E1B84">
                    <w:rPr>
                      <w:rFonts w:ascii="Times New Roman" w:hAnsi="Times New Roman" w:cs="Times New Roman"/>
                    </w:rPr>
                    <w:t>Терабайт</w:t>
                  </w:r>
                  <w:proofErr w:type="spellEnd"/>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Послуги щодо використання програмного забезпечення </w:t>
                  </w:r>
                  <w:proofErr w:type="spellStart"/>
                  <w:r w:rsidRPr="001E1B84">
                    <w:rPr>
                      <w:rFonts w:ascii="Times New Roman" w:hAnsi="Times New Roman" w:cs="Times New Roman"/>
                    </w:rPr>
                    <w:t>Veeam</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Agent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Enterprise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Plus</w:t>
                  </w:r>
                  <w:proofErr w:type="spellEnd"/>
                  <w:r w:rsidRPr="001E1B84">
                    <w:rPr>
                      <w:rFonts w:ascii="Times New Roman" w:hAnsi="Times New Roman" w:cs="Times New Roman"/>
                    </w:rPr>
                    <w:t xml:space="preserve"> - </w:t>
                  </w:r>
                  <w:proofErr w:type="spellStart"/>
                  <w:r w:rsidRPr="001E1B84">
                    <w:rPr>
                      <w:rFonts w:ascii="Times New Roman" w:hAnsi="Times New Roman" w:cs="Times New Roman"/>
                    </w:rPr>
                    <w:t>VM\Server</w:t>
                  </w:r>
                  <w:proofErr w:type="spellEnd"/>
                  <w:r w:rsidRPr="001E1B84">
                    <w:rPr>
                      <w:rFonts w:ascii="Times New Roman" w:hAnsi="Times New Roman" w:cs="Times New Roman"/>
                    </w:rPr>
                    <w:t xml:space="preserve"> (для 5 віртуальних серверів, Сервер VBR у хмарному середовищі!)</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20"/>
                <w:jc w:val="center"/>
              </w:trPr>
              <w:tc>
                <w:tcPr>
                  <w:tcW w:w="322"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742342">
                  <w:pPr>
                    <w:numPr>
                      <w:ilvl w:val="0"/>
                      <w:numId w:val="18"/>
                    </w:numPr>
                    <w:spacing w:line="276" w:lineRule="auto"/>
                    <w:jc w:val="center"/>
                    <w:rPr>
                      <w:rFonts w:ascii="Times New Roman" w:hAnsi="Times New Roman" w:cs="Times New Roman"/>
                      <w:iCs/>
                    </w:rPr>
                  </w:pPr>
                </w:p>
              </w:tc>
              <w:tc>
                <w:tcPr>
                  <w:tcW w:w="1608"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Консультаційні послуги щодо вибору необхідних рішень</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742342" w:rsidRPr="001E1B84" w:rsidRDefault="00742342"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27"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w:t>
                  </w:r>
                </w:p>
              </w:tc>
            </w:tr>
            <w:tr w:rsidR="00742342" w:rsidRPr="001E1B84" w:rsidTr="00DB0DC7">
              <w:trPr>
                <w:trHeight w:val="449"/>
                <w:jc w:val="center"/>
              </w:trPr>
              <w:tc>
                <w:tcPr>
                  <w:tcW w:w="0" w:type="auto"/>
                  <w:gridSpan w:val="4"/>
                  <w:vMerge w:val="restart"/>
                  <w:tcBorders>
                    <w:top w:val="single" w:sz="4" w:space="0" w:color="auto"/>
                    <w:left w:val="nil"/>
                    <w:right w:val="single" w:sz="4" w:space="0" w:color="auto"/>
                  </w:tcBorders>
                  <w:vAlign w:val="center"/>
                </w:tcPr>
                <w:p w:rsidR="00742342" w:rsidRPr="001E1B84" w:rsidRDefault="00742342" w:rsidP="00DB0DC7">
                  <w:pPr>
                    <w:rPr>
                      <w:rFonts w:ascii="Times New Roman" w:hAnsi="Times New Roman" w:cs="Times New Roman"/>
                      <w:iCs/>
                    </w:rPr>
                  </w:pPr>
                </w:p>
              </w:tc>
              <w:tc>
                <w:tcPr>
                  <w:tcW w:w="827"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DB0DC7">
                  <w:pPr>
                    <w:autoSpaceDE w:val="0"/>
                    <w:autoSpaceDN w:val="0"/>
                    <w:adjustRightInd w:val="0"/>
                    <w:spacing w:line="276" w:lineRule="auto"/>
                    <w:jc w:val="center"/>
                    <w:rPr>
                      <w:rFonts w:ascii="Times New Roman" w:hAnsi="Times New Roman" w:cs="Times New Roman"/>
                    </w:rPr>
                  </w:pPr>
                  <w:r w:rsidRPr="001E1B84">
                    <w:rPr>
                      <w:rFonts w:ascii="Times New Roman" w:hAnsi="Times New Roman" w:cs="Times New Roman"/>
                      <w:iCs/>
                    </w:rPr>
                    <w:t>Усього, грн. без ПДВ:</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 сума цифрами)</w:t>
                  </w:r>
                </w:p>
              </w:tc>
            </w:tr>
            <w:tr w:rsidR="00742342" w:rsidRPr="001E1B84" w:rsidTr="00DB0DC7">
              <w:trPr>
                <w:trHeight w:val="449"/>
                <w:jc w:val="center"/>
              </w:trPr>
              <w:tc>
                <w:tcPr>
                  <w:tcW w:w="0" w:type="auto"/>
                  <w:gridSpan w:val="4"/>
                  <w:vMerge/>
                  <w:tcBorders>
                    <w:left w:val="nil"/>
                    <w:right w:val="single" w:sz="4" w:space="0" w:color="auto"/>
                  </w:tcBorders>
                  <w:vAlign w:val="center"/>
                </w:tcPr>
                <w:p w:rsidR="00742342" w:rsidRPr="001E1B84" w:rsidRDefault="00742342" w:rsidP="00DB0DC7">
                  <w:pPr>
                    <w:rPr>
                      <w:rFonts w:ascii="Times New Roman" w:hAnsi="Times New Roman" w:cs="Times New Roman"/>
                      <w:iCs/>
                    </w:rPr>
                  </w:pPr>
                </w:p>
              </w:tc>
              <w:tc>
                <w:tcPr>
                  <w:tcW w:w="827" w:type="pct"/>
                  <w:tcBorders>
                    <w:top w:val="single" w:sz="4" w:space="0" w:color="auto"/>
                    <w:left w:val="single" w:sz="4" w:space="0" w:color="auto"/>
                    <w:bottom w:val="single" w:sz="4" w:space="0" w:color="auto"/>
                    <w:right w:val="single" w:sz="4" w:space="0" w:color="auto"/>
                  </w:tcBorders>
                  <w:vAlign w:val="center"/>
                </w:tcPr>
                <w:p w:rsidR="00742342" w:rsidRPr="001E1B84" w:rsidRDefault="00742342" w:rsidP="00DB0DC7">
                  <w:pPr>
                    <w:spacing w:line="276" w:lineRule="auto"/>
                    <w:jc w:val="center"/>
                    <w:rPr>
                      <w:rFonts w:ascii="Times New Roman" w:hAnsi="Times New Roman" w:cs="Times New Roman"/>
                      <w:iCs/>
                    </w:rPr>
                  </w:pPr>
                  <w:r w:rsidRPr="001E1B84">
                    <w:rPr>
                      <w:rFonts w:ascii="Times New Roman" w:hAnsi="Times New Roman" w:cs="Times New Roman"/>
                      <w:iCs/>
                    </w:rPr>
                    <w:t>ПДВ*, грн.:</w:t>
                  </w:r>
                </w:p>
              </w:tc>
              <w:tc>
                <w:tcPr>
                  <w:tcW w:w="839" w:type="pct"/>
                  <w:tcBorders>
                    <w:top w:val="single" w:sz="4" w:space="0" w:color="auto"/>
                    <w:left w:val="single" w:sz="4" w:space="0" w:color="auto"/>
                    <w:bottom w:val="single" w:sz="4" w:space="0" w:color="auto"/>
                    <w:right w:val="single" w:sz="4" w:space="0" w:color="auto"/>
                  </w:tcBorders>
                </w:tcPr>
                <w:p w:rsidR="00742342" w:rsidRPr="001E1B84" w:rsidRDefault="00742342"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 переможцем сума цифрами)</w:t>
                  </w:r>
                </w:p>
              </w:tc>
            </w:tr>
            <w:tr w:rsidR="00742342" w:rsidRPr="001E1B84" w:rsidTr="00DB0DC7">
              <w:trPr>
                <w:trHeight w:val="449"/>
                <w:jc w:val="center"/>
              </w:trPr>
              <w:tc>
                <w:tcPr>
                  <w:tcW w:w="0" w:type="auto"/>
                  <w:gridSpan w:val="4"/>
                  <w:vMerge/>
                  <w:tcBorders>
                    <w:left w:val="nil"/>
                    <w:bottom w:val="nil"/>
                    <w:right w:val="single" w:sz="4" w:space="0" w:color="auto"/>
                  </w:tcBorders>
                  <w:vAlign w:val="center"/>
                  <w:hideMark/>
                </w:tcPr>
                <w:p w:rsidR="00742342" w:rsidRPr="001E1B84" w:rsidRDefault="00742342" w:rsidP="00DB0DC7">
                  <w:pPr>
                    <w:rPr>
                      <w:rFonts w:ascii="Times New Roman" w:hAnsi="Times New Roman" w:cs="Times New Roman"/>
                      <w:iCs/>
                    </w:rPr>
                  </w:pPr>
                </w:p>
              </w:tc>
              <w:tc>
                <w:tcPr>
                  <w:tcW w:w="827"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jc w:val="center"/>
                    <w:rPr>
                      <w:rFonts w:ascii="Times New Roman" w:hAnsi="Times New Roman" w:cs="Times New Roman"/>
                      <w:iCs/>
                    </w:rPr>
                  </w:pPr>
                  <w:r w:rsidRPr="001E1B84">
                    <w:rPr>
                      <w:rFonts w:ascii="Times New Roman" w:hAnsi="Times New Roman" w:cs="Times New Roman"/>
                      <w:iCs/>
                    </w:rPr>
                    <w:t>Разом, грн.</w:t>
                  </w:r>
                </w:p>
                <w:p w:rsidR="00742342" w:rsidRPr="001E1B84" w:rsidRDefault="00742342" w:rsidP="00DB0DC7">
                  <w:pPr>
                    <w:jc w:val="center"/>
                    <w:rPr>
                      <w:rFonts w:ascii="Times New Roman" w:hAnsi="Times New Roman" w:cs="Times New Roman"/>
                      <w:iCs/>
                    </w:rPr>
                  </w:pPr>
                  <w:r w:rsidRPr="001E1B84">
                    <w:rPr>
                      <w:rFonts w:ascii="Times New Roman" w:hAnsi="Times New Roman" w:cs="Times New Roman"/>
                      <w:iCs/>
                    </w:rPr>
                    <w:t>з ПДВ**:</w:t>
                  </w:r>
                </w:p>
              </w:tc>
              <w:tc>
                <w:tcPr>
                  <w:tcW w:w="839" w:type="pct"/>
                  <w:tcBorders>
                    <w:top w:val="single" w:sz="4" w:space="0" w:color="auto"/>
                    <w:left w:val="single" w:sz="4" w:space="0" w:color="auto"/>
                    <w:bottom w:val="single" w:sz="4" w:space="0" w:color="auto"/>
                    <w:right w:val="single" w:sz="4" w:space="0" w:color="auto"/>
                  </w:tcBorders>
                  <w:vAlign w:val="center"/>
                  <w:hideMark/>
                </w:tcPr>
                <w:p w:rsidR="00742342" w:rsidRPr="001E1B84" w:rsidRDefault="00742342" w:rsidP="00DB0DC7">
                  <w:pPr>
                    <w:jc w:val="center"/>
                    <w:rPr>
                      <w:rFonts w:ascii="Times New Roman" w:hAnsi="Times New Roman" w:cs="Times New Roman"/>
                      <w:i/>
                      <w:iCs/>
                    </w:rPr>
                  </w:pPr>
                  <w:r w:rsidRPr="001E1B84">
                    <w:rPr>
                      <w:rFonts w:ascii="Times New Roman" w:hAnsi="Times New Roman" w:cs="Times New Roman"/>
                      <w:i/>
                      <w:iCs/>
                    </w:rPr>
                    <w:t>(Заповнюється Учасником - переможцем Сума цифрами (Сума прописом))</w:t>
                  </w:r>
                </w:p>
              </w:tc>
            </w:tr>
          </w:tbl>
          <w:p w:rsidR="00742342" w:rsidRPr="001E1B84" w:rsidRDefault="00742342" w:rsidP="00DB0DC7">
            <w:pPr>
              <w:ind w:right="-2" w:firstLine="540"/>
              <w:jc w:val="both"/>
              <w:rPr>
                <w:rFonts w:ascii="Times New Roman" w:hAnsi="Times New Roman" w:cs="Times New Roman"/>
              </w:rPr>
            </w:pPr>
          </w:p>
          <w:p w:rsidR="00742342" w:rsidRPr="001E1B84" w:rsidRDefault="00742342" w:rsidP="00DB0DC7">
            <w:pPr>
              <w:ind w:right="-2" w:firstLine="540"/>
              <w:jc w:val="both"/>
              <w:rPr>
                <w:rFonts w:ascii="Times New Roman" w:hAnsi="Times New Roman" w:cs="Times New Roman"/>
              </w:rPr>
            </w:pPr>
          </w:p>
          <w:p w:rsidR="00742342" w:rsidRPr="001E1B84" w:rsidRDefault="00742342" w:rsidP="00DB0DC7">
            <w:pPr>
              <w:ind w:right="-2" w:firstLine="540"/>
              <w:jc w:val="both"/>
              <w:rPr>
                <w:rFonts w:ascii="Times New Roman" w:hAnsi="Times New Roman" w:cs="Times New Roman"/>
              </w:rPr>
            </w:pPr>
            <w:r w:rsidRPr="001E1B84">
              <w:rPr>
                <w:rFonts w:ascii="Times New Roman" w:hAnsi="Times New Roman" w:cs="Times New Roman"/>
              </w:rPr>
              <w:t>1. Ми погоджуємося дотримуватися умов цієї пропозиції протягом (</w:t>
            </w:r>
            <w:r w:rsidRPr="001E1B84">
              <w:rPr>
                <w:rFonts w:ascii="Times New Roman" w:hAnsi="Times New Roman" w:cs="Times New Roman"/>
                <w:iCs/>
                <w:u w:val="single"/>
              </w:rPr>
              <w:t>заповнюється Учасником-переможцем)</w:t>
            </w:r>
            <w:r w:rsidRPr="001E1B84">
              <w:rPr>
                <w:rFonts w:ascii="Times New Roman" w:hAnsi="Times New Roman" w:cs="Times New Roman"/>
              </w:rPr>
              <w:t xml:space="preserve"> кал. днів </w:t>
            </w:r>
            <w:r w:rsidRPr="001E1B84">
              <w:rPr>
                <w:rFonts w:ascii="Times New Roman" w:eastAsia="Times New Roman" w:hAnsi="Times New Roman" w:cs="Times New Roman"/>
                <w:lang w:eastAsia="uk-UA"/>
              </w:rPr>
              <w:t>із дати кінцевого строку подання тендерних пропозицій</w:t>
            </w:r>
            <w:r w:rsidRPr="001E1B84">
              <w:rPr>
                <w:rFonts w:ascii="Times New Roman" w:hAnsi="Times New Roman" w:cs="Times New Roman"/>
              </w:rPr>
              <w:t xml:space="preserve">.  </w:t>
            </w:r>
          </w:p>
          <w:p w:rsidR="00742342" w:rsidRPr="001E1B84" w:rsidRDefault="00742342" w:rsidP="00DB0DC7">
            <w:pPr>
              <w:ind w:right="-2" w:firstLine="540"/>
              <w:jc w:val="both"/>
              <w:rPr>
                <w:rFonts w:ascii="Times New Roman" w:hAnsi="Times New Roman" w:cs="Times New Roman"/>
              </w:rPr>
            </w:pPr>
          </w:p>
          <w:p w:rsidR="00742342" w:rsidRPr="001E1B84" w:rsidRDefault="00742342" w:rsidP="00DB0DC7">
            <w:pPr>
              <w:ind w:right="-2" w:firstLine="540"/>
              <w:jc w:val="both"/>
              <w:rPr>
                <w:rFonts w:ascii="Times New Roman" w:hAnsi="Times New Roman" w:cs="Times New Roman"/>
              </w:rPr>
            </w:pPr>
            <w:r w:rsidRPr="001E1B84">
              <w:rPr>
                <w:rFonts w:ascii="Times New Roman" w:hAnsi="Times New Roman" w:cs="Times New Roman"/>
              </w:rPr>
              <w:t>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742342" w:rsidRPr="001E1B84" w:rsidRDefault="00742342" w:rsidP="00DB0DC7">
            <w:pPr>
              <w:ind w:right="-2" w:firstLine="540"/>
              <w:jc w:val="both"/>
              <w:rPr>
                <w:rFonts w:ascii="Times New Roman" w:hAnsi="Times New Roman" w:cs="Times New Roman"/>
              </w:rPr>
            </w:pP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3. 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1E1B84">
              <w:rPr>
                <w:rFonts w:ascii="Times New Roman" w:hAnsi="Times New Roman" w:cs="Times New Roman"/>
                <w:shd w:val="clear" w:color="auto" w:fill="FFFFFF"/>
              </w:rPr>
              <w:t xml:space="preserve">з дня прийняття рішення про намір укласти договір про закупівлю. </w:t>
            </w:r>
            <w:r w:rsidRPr="001E1B84">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1E1B84">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4. Умови розрахунків: </w:t>
            </w:r>
            <w:r w:rsidRPr="001E1B84">
              <w:rPr>
                <w:rFonts w:ascii="Times New Roman" w:hAnsi="Times New Roman" w:cs="Times New Roman"/>
                <w:iCs/>
              </w:rPr>
              <w:t xml:space="preserve">Вид розрахунків – безготівковий. </w:t>
            </w:r>
            <w:r w:rsidRPr="001E1B84">
              <w:rPr>
                <w:rFonts w:ascii="Times New Roman" w:hAnsi="Times New Roman" w:cs="Times New Roman"/>
              </w:rPr>
              <w:t xml:space="preserve">Розрахунки проводяться шляхом безготівкової оплати Замовником послуг протягом 20 (двадцяти) календарних днів після підписання Сторонами акту </w:t>
            </w:r>
            <w:r w:rsidRPr="001E1B84">
              <w:rPr>
                <w:rStyle w:val="FontStyle21"/>
                <w:sz w:val="24"/>
                <w:szCs w:val="24"/>
              </w:rPr>
              <w:t xml:space="preserve">приймання-передачі </w:t>
            </w:r>
            <w:r w:rsidRPr="001E1B84">
              <w:rPr>
                <w:rFonts w:ascii="Times New Roman" w:hAnsi="Times New Roman" w:cs="Times New Roman"/>
              </w:rPr>
              <w:t xml:space="preserve">наданих послуг. </w:t>
            </w:r>
            <w:r w:rsidRPr="001E1B84">
              <w:rPr>
                <w:rFonts w:ascii="Times New Roman" w:hAnsi="Times New Roman" w:cs="Times New Roman"/>
                <w:iCs/>
              </w:rPr>
              <w:t>Оплата послуг буде проводитись поступово по факту надання</w:t>
            </w:r>
            <w:r w:rsidRPr="001E1B84">
              <w:rPr>
                <w:rFonts w:ascii="Times New Roman" w:hAnsi="Times New Roman" w:cs="Times New Roman"/>
                <w:b/>
              </w:rPr>
              <w:t xml:space="preserve">, </w:t>
            </w:r>
            <w:r w:rsidRPr="001E1B84">
              <w:rPr>
                <w:rFonts w:ascii="Times New Roman" w:hAnsi="Times New Roman" w:cs="Times New Roman"/>
              </w:rPr>
              <w:t>а також в залежності від реального фінансування цих видатків.</w:t>
            </w: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5. Строк надання послуг: з дати укладання договору до 31.12.2024р. включно.</w:t>
            </w: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p>
          <w:p w:rsidR="00742342" w:rsidRPr="001E1B84" w:rsidRDefault="00742342" w:rsidP="00DB0DC7">
            <w:pPr>
              <w:shd w:val="clear" w:color="auto" w:fill="FFFFFF"/>
              <w:tabs>
                <w:tab w:val="left" w:pos="-1560"/>
              </w:tabs>
              <w:ind w:right="-2" w:firstLine="560"/>
              <w:jc w:val="both"/>
              <w:rPr>
                <w:rFonts w:ascii="Times New Roman" w:hAnsi="Times New Roman" w:cs="Times New Roman"/>
              </w:rPr>
            </w:pPr>
          </w:p>
          <w:p w:rsidR="00742342" w:rsidRPr="001E1B84" w:rsidRDefault="00742342" w:rsidP="00DB0DC7">
            <w:pPr>
              <w:shd w:val="clear" w:color="auto" w:fill="FFFFFF"/>
              <w:tabs>
                <w:tab w:val="left" w:pos="-1560"/>
              </w:tabs>
              <w:ind w:right="-2"/>
              <w:jc w:val="both"/>
              <w:rPr>
                <w:rFonts w:ascii="Times New Roman" w:hAnsi="Times New Roman" w:cs="Times New Roman"/>
              </w:rPr>
            </w:pPr>
            <w:r w:rsidRPr="001E1B84">
              <w:rPr>
                <w:rFonts w:ascii="Times New Roman" w:hAnsi="Times New Roman" w:cs="Times New Roman"/>
              </w:rPr>
              <w:t xml:space="preserve">Датовано: </w:t>
            </w:r>
            <w:r w:rsidRPr="001E1B84">
              <w:rPr>
                <w:rFonts w:ascii="Times New Roman" w:hAnsi="Times New Roman" w:cs="Times New Roman"/>
                <w:u w:val="single"/>
              </w:rPr>
              <w:t>«</w:t>
            </w:r>
            <w:r w:rsidRPr="001E1B84">
              <w:rPr>
                <w:rFonts w:ascii="Times New Roman" w:hAnsi="Times New Roman" w:cs="Times New Roman"/>
                <w:sz w:val="16"/>
                <w:szCs w:val="16"/>
                <w:u w:val="single"/>
              </w:rPr>
              <w:t>(</w:t>
            </w:r>
            <w:r w:rsidRPr="001E1B84">
              <w:rPr>
                <w:rFonts w:ascii="Times New Roman" w:hAnsi="Times New Roman" w:cs="Times New Roman"/>
                <w:iCs/>
                <w:sz w:val="20"/>
                <w:szCs w:val="20"/>
                <w:u w:val="single"/>
              </w:rPr>
              <w:t>заповнюється Учасником - переможцем число)</w:t>
            </w:r>
            <w:r w:rsidRPr="001E1B84">
              <w:rPr>
                <w:rFonts w:ascii="Times New Roman" w:hAnsi="Times New Roman" w:cs="Times New Roman"/>
                <w:sz w:val="20"/>
                <w:szCs w:val="20"/>
              </w:rPr>
              <w:t>» (</w:t>
            </w:r>
            <w:r w:rsidRPr="001E1B84">
              <w:rPr>
                <w:rFonts w:ascii="Times New Roman" w:hAnsi="Times New Roman" w:cs="Times New Roman"/>
                <w:iCs/>
                <w:sz w:val="20"/>
                <w:szCs w:val="20"/>
                <w:u w:val="single"/>
              </w:rPr>
              <w:t>заповнюється Учасником - переможцем місяць)</w:t>
            </w:r>
            <w:r w:rsidRPr="001E1B84">
              <w:rPr>
                <w:rFonts w:ascii="Times New Roman" w:hAnsi="Times New Roman" w:cs="Times New Roman"/>
              </w:rPr>
              <w:t xml:space="preserve"> 202___р.</w:t>
            </w:r>
          </w:p>
          <w:p w:rsidR="00742342" w:rsidRPr="001E1B84" w:rsidRDefault="00742342" w:rsidP="00DB0DC7">
            <w:pPr>
              <w:ind w:right="-2" w:firstLine="540"/>
              <w:jc w:val="center"/>
              <w:rPr>
                <w:rFonts w:ascii="Times New Roman" w:hAnsi="Times New Roman" w:cs="Times New Roman"/>
                <w:i/>
                <w:iCs/>
              </w:rPr>
            </w:pPr>
          </w:p>
          <w:p w:rsidR="00742342" w:rsidRPr="001E1B84" w:rsidRDefault="00742342" w:rsidP="00DB0DC7">
            <w:pPr>
              <w:ind w:right="-2" w:firstLine="540"/>
              <w:jc w:val="center"/>
              <w:rPr>
                <w:rFonts w:ascii="Times New Roman" w:hAnsi="Times New Roman" w:cs="Times New Roman"/>
                <w:i/>
                <w:iCs/>
              </w:rPr>
            </w:pPr>
          </w:p>
          <w:p w:rsidR="00742342" w:rsidRPr="001E1B84" w:rsidRDefault="00742342" w:rsidP="00DB0DC7">
            <w:pPr>
              <w:ind w:right="-2"/>
              <w:rPr>
                <w:rFonts w:ascii="Times New Roman" w:hAnsi="Times New Roman" w:cs="Times New Roman"/>
                <w:i/>
                <w:iCs/>
                <w:sz w:val="16"/>
                <w:szCs w:val="16"/>
              </w:rPr>
            </w:pPr>
            <w:r w:rsidRPr="001E1B84">
              <w:rPr>
                <w:rFonts w:ascii="Times New Roman" w:hAnsi="Times New Roman" w:cs="Times New Roman"/>
                <w:iCs/>
                <w:sz w:val="20"/>
                <w:szCs w:val="20"/>
                <w:u w:val="single"/>
              </w:rPr>
              <w:t>(</w:t>
            </w:r>
            <w:r w:rsidRPr="001E1B84">
              <w:rPr>
                <w:rFonts w:ascii="Times New Roman" w:hAnsi="Times New Roman" w:cs="Times New Roman"/>
                <w:iCs/>
                <w:sz w:val="16"/>
                <w:szCs w:val="16"/>
                <w:u w:val="single"/>
              </w:rPr>
              <w:t>заповнюється Учасником-переможцем)</w:t>
            </w:r>
            <w:r w:rsidRPr="001E1B84">
              <w:rPr>
                <w:rFonts w:ascii="Times New Roman" w:hAnsi="Times New Roman" w:cs="Times New Roman"/>
                <w:i/>
                <w:iCs/>
                <w:sz w:val="16"/>
                <w:szCs w:val="16"/>
              </w:rPr>
              <w:tab/>
              <w:t xml:space="preserve">             (</w:t>
            </w:r>
            <w:r w:rsidRPr="001E1B84">
              <w:rPr>
                <w:rFonts w:ascii="Times New Roman" w:hAnsi="Times New Roman" w:cs="Times New Roman"/>
                <w:iCs/>
                <w:sz w:val="16"/>
                <w:szCs w:val="16"/>
                <w:u w:val="single"/>
              </w:rPr>
              <w:t>заповнюється Учасником-переможцем)</w:t>
            </w:r>
            <w:r w:rsidRPr="001E1B84">
              <w:rPr>
                <w:rFonts w:ascii="Times New Roman" w:hAnsi="Times New Roman" w:cs="Times New Roman"/>
                <w:i/>
                <w:iCs/>
                <w:sz w:val="16"/>
                <w:szCs w:val="16"/>
              </w:rPr>
              <w:tab/>
              <w:t xml:space="preserve">        (</w:t>
            </w:r>
            <w:r w:rsidRPr="001E1B84">
              <w:rPr>
                <w:rFonts w:ascii="Times New Roman" w:hAnsi="Times New Roman" w:cs="Times New Roman"/>
                <w:iCs/>
                <w:sz w:val="16"/>
                <w:szCs w:val="16"/>
                <w:u w:val="single"/>
              </w:rPr>
              <w:t>заповнюється Учасником-переможцем)</w:t>
            </w:r>
          </w:p>
          <w:p w:rsidR="00742342" w:rsidRPr="001E1B84" w:rsidRDefault="00742342" w:rsidP="00DB0DC7">
            <w:pPr>
              <w:ind w:right="-2"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742342" w:rsidRPr="001E1B84" w:rsidRDefault="00742342" w:rsidP="00DB0DC7">
            <w:pPr>
              <w:ind w:left="2836" w:right="-2"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742342" w:rsidRPr="001E1B84" w:rsidRDefault="00742342" w:rsidP="00DB0DC7">
            <w:pPr>
              <w:ind w:right="-2" w:firstLine="540"/>
              <w:jc w:val="center"/>
              <w:rPr>
                <w:rFonts w:ascii="Times New Roman" w:hAnsi="Times New Roman" w:cs="Times New Roman"/>
                <w:i/>
                <w:iCs/>
              </w:rPr>
            </w:pPr>
          </w:p>
          <w:p w:rsidR="00742342" w:rsidRPr="001E1B84" w:rsidRDefault="00742342" w:rsidP="00DB0DC7">
            <w:pPr>
              <w:ind w:right="-2"/>
              <w:rPr>
                <w:rStyle w:val="ab"/>
                <w:rFonts w:ascii="Times New Roman" w:hAnsi="Times New Roman"/>
                <w:b w:val="0"/>
              </w:rPr>
            </w:pPr>
          </w:p>
        </w:tc>
      </w:tr>
    </w:tbl>
    <w:p w:rsidR="00742342" w:rsidRPr="001E1B84" w:rsidRDefault="00742342" w:rsidP="00742342">
      <w:pPr>
        <w:ind w:right="-2"/>
        <w:rPr>
          <w:rStyle w:val="ab"/>
          <w:rFonts w:ascii="Times New Roman" w:hAnsi="Times New Roman"/>
          <w:b w:val="0"/>
        </w:rPr>
      </w:pPr>
    </w:p>
    <w:p w:rsidR="00742342" w:rsidRPr="001E1B84" w:rsidRDefault="00742342" w:rsidP="00742342">
      <w:pPr>
        <w:ind w:right="-2" w:firstLine="540"/>
        <w:jc w:val="center"/>
        <w:rPr>
          <w:rFonts w:ascii="Times New Roman" w:hAnsi="Times New Roman" w:cs="Times New Roman"/>
          <w:i/>
          <w:iCs/>
        </w:rPr>
      </w:pPr>
    </w:p>
    <w:p w:rsidR="00742342" w:rsidRPr="001E1B84" w:rsidRDefault="00742342" w:rsidP="00742342">
      <w:pPr>
        <w:ind w:right="-2"/>
        <w:jc w:val="both"/>
        <w:rPr>
          <w:rFonts w:ascii="Times New Roman" w:hAnsi="Times New Roman" w:cs="Times New Roman"/>
          <w:b/>
          <w:i/>
        </w:rPr>
      </w:pPr>
      <w:r w:rsidRPr="001E1B84">
        <w:rPr>
          <w:rFonts w:ascii="Times New Roman" w:hAnsi="Times New Roman" w:cs="Times New Roman"/>
          <w:b/>
          <w:i/>
        </w:rPr>
        <w:t>Примітки:</w:t>
      </w:r>
    </w:p>
    <w:p w:rsidR="00742342" w:rsidRPr="001E1B84" w:rsidRDefault="00742342" w:rsidP="00742342">
      <w:pPr>
        <w:numPr>
          <w:ilvl w:val="0"/>
          <w:numId w:val="3"/>
        </w:numPr>
        <w:ind w:left="709" w:right="-2" w:hanging="709"/>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1E1B84">
          <w:rPr>
            <w:rStyle w:val="a8"/>
            <w:rFonts w:ascii="Times New Roman" w:hAnsi="Times New Roman" w:cs="Times New Roman"/>
            <w:i/>
            <w:color w:val="000000" w:themeColor="text1"/>
            <w:shd w:val="clear" w:color="auto" w:fill="FFFFFF"/>
          </w:rPr>
          <w:t>Закону України</w:t>
        </w:r>
      </w:hyperlink>
      <w:r w:rsidRPr="001E1B84">
        <w:rPr>
          <w:rFonts w:ascii="Times New Roman" w:hAnsi="Times New Roman" w:cs="Times New Roman"/>
          <w:i/>
          <w:color w:val="000000" w:themeColor="text1"/>
          <w:shd w:val="clear" w:color="auto" w:fill="FFFFFF"/>
        </w:rPr>
        <w:t> "Про електронні довірчі послуги"</w:t>
      </w:r>
      <w:r w:rsidRPr="001E1B84">
        <w:rPr>
          <w:rFonts w:ascii="Times New Roman" w:eastAsia="Times New Roman" w:hAnsi="Times New Roman" w:cs="Times New Roman"/>
          <w:i/>
          <w:lang w:eastAsia="uk-UA"/>
        </w:rPr>
        <w:t>.</w:t>
      </w:r>
    </w:p>
    <w:p w:rsidR="00742342" w:rsidRPr="001E1B84" w:rsidRDefault="00742342" w:rsidP="00742342">
      <w:pPr>
        <w:numPr>
          <w:ilvl w:val="0"/>
          <w:numId w:val="3"/>
        </w:numPr>
        <w:ind w:left="709" w:right="-2" w:hanging="709"/>
        <w:jc w:val="both"/>
        <w:rPr>
          <w:rFonts w:ascii="Times New Roman" w:hAnsi="Times New Roman" w:cs="Times New Roman"/>
          <w:b/>
          <w:i/>
        </w:rPr>
      </w:pPr>
      <w:r w:rsidRPr="001E1B84">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742342" w:rsidRPr="001E1B84" w:rsidRDefault="00742342" w:rsidP="00742342">
      <w:pPr>
        <w:numPr>
          <w:ilvl w:val="0"/>
          <w:numId w:val="3"/>
        </w:numPr>
        <w:ind w:left="709" w:right="-2" w:hanging="709"/>
        <w:jc w:val="both"/>
        <w:rPr>
          <w:rFonts w:ascii="Times New Roman" w:hAnsi="Times New Roman" w:cs="Times New Roman"/>
          <w:b/>
          <w:i/>
        </w:rPr>
      </w:pPr>
      <w:r w:rsidRPr="001E1B84">
        <w:rPr>
          <w:rFonts w:ascii="Times New Roman" w:hAnsi="Times New Roman" w:cs="Times New Roman"/>
          <w:i/>
        </w:rPr>
        <w:t>** - сума рядка «</w:t>
      </w:r>
      <w:r w:rsidRPr="001E1B84">
        <w:rPr>
          <w:rFonts w:ascii="Times New Roman" w:hAnsi="Times New Roman" w:cs="Times New Roman"/>
          <w:i/>
          <w:iCs/>
        </w:rPr>
        <w:t>Разом, грн. з ПДВ**</w:t>
      </w:r>
      <w:r w:rsidRPr="001E1B84">
        <w:rPr>
          <w:rFonts w:ascii="Times New Roman" w:hAnsi="Times New Roman" w:cs="Times New Roman"/>
          <w:i/>
        </w:rPr>
        <w:t>» розраховується шляхом складання значень рядка «</w:t>
      </w:r>
      <w:r w:rsidRPr="001E1B84">
        <w:rPr>
          <w:rFonts w:ascii="Times New Roman" w:hAnsi="Times New Roman" w:cs="Times New Roman"/>
          <w:i/>
          <w:iCs/>
        </w:rPr>
        <w:t>Усього, грн. без ПДВ</w:t>
      </w:r>
      <w:r w:rsidRPr="001E1B84">
        <w:rPr>
          <w:rFonts w:ascii="Times New Roman" w:hAnsi="Times New Roman" w:cs="Times New Roman"/>
          <w:i/>
        </w:rPr>
        <w:t>» та значень рядка «</w:t>
      </w:r>
      <w:r w:rsidRPr="001E1B84">
        <w:rPr>
          <w:rFonts w:ascii="Times New Roman" w:hAnsi="Times New Roman" w:cs="Times New Roman"/>
          <w:i/>
          <w:iCs/>
        </w:rPr>
        <w:t>ПДВ*, грн.</w:t>
      </w:r>
      <w:r w:rsidRPr="001E1B84">
        <w:rPr>
          <w:rFonts w:ascii="Times New Roman" w:hAnsi="Times New Roman" w:cs="Times New Roman"/>
          <w:i/>
        </w:rPr>
        <w:t>».</w:t>
      </w:r>
    </w:p>
    <w:p w:rsidR="00742342" w:rsidRPr="001E1B84" w:rsidRDefault="00742342" w:rsidP="00742342">
      <w:pPr>
        <w:numPr>
          <w:ilvl w:val="0"/>
          <w:numId w:val="3"/>
        </w:numPr>
        <w:ind w:left="709" w:right="-2" w:hanging="709"/>
        <w:rPr>
          <w:rFonts w:ascii="Times New Roman" w:hAnsi="Times New Roman" w:cs="Times New Roman"/>
          <w:b/>
        </w:rPr>
      </w:pPr>
      <w:r w:rsidRPr="001E1B84">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D96FBF" w:rsidRPr="00742342" w:rsidRDefault="00D96FBF" w:rsidP="00742342">
      <w:bookmarkStart w:id="0" w:name="_GoBack"/>
      <w:bookmarkEnd w:id="0"/>
    </w:p>
    <w:sectPr w:rsidR="00D96FBF" w:rsidRPr="00742342"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4A36D8"/>
    <w:rsid w:val="00717BF0"/>
    <w:rsid w:val="00742342"/>
    <w:rsid w:val="008B4C5D"/>
    <w:rsid w:val="00A4661C"/>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3485</Words>
  <Characters>1988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2023-12-29T11:45:00Z</dcterms:created>
  <dcterms:modified xsi:type="dcterms:W3CDTF">2023-12-29T11:45:00Z</dcterms:modified>
</cp:coreProperties>
</file>