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04B" w:rsidRPr="00926F16" w:rsidRDefault="00F9404B" w:rsidP="00F9404B">
      <w:pPr>
        <w:shd w:val="clear" w:color="auto" w:fill="FFFFFF"/>
        <w:spacing w:after="0"/>
        <w:ind w:left="450" w:right="450"/>
        <w:jc w:val="center"/>
        <w:rPr>
          <w:rFonts w:eastAsia="Times New Roman" w:cs="Times New Roman"/>
          <w:b/>
          <w:bCs/>
          <w:color w:val="000000"/>
          <w:sz w:val="24"/>
          <w:szCs w:val="24"/>
        </w:rPr>
      </w:pPr>
      <w:r w:rsidRPr="00926F16">
        <w:rPr>
          <w:rFonts w:eastAsia="Times New Roman" w:cs="Times New Roman"/>
          <w:b/>
          <w:bCs/>
          <w:color w:val="000000"/>
          <w:sz w:val="24"/>
          <w:szCs w:val="24"/>
        </w:rPr>
        <w:t>ОГОЛОШЕННЯ </w:t>
      </w:r>
    </w:p>
    <w:p w:rsidR="00F9404B" w:rsidRPr="00926F16" w:rsidRDefault="00F9404B" w:rsidP="00F9404B">
      <w:pPr>
        <w:shd w:val="clear" w:color="auto" w:fill="FFFFFF"/>
        <w:spacing w:after="0"/>
        <w:ind w:left="450" w:right="450"/>
        <w:jc w:val="center"/>
        <w:rPr>
          <w:rFonts w:eastAsia="Times New Roman" w:cs="Times New Roman"/>
          <w:b/>
          <w:bCs/>
          <w:color w:val="000000"/>
          <w:sz w:val="24"/>
          <w:szCs w:val="24"/>
        </w:rPr>
      </w:pPr>
      <w:r w:rsidRPr="00926F16">
        <w:rPr>
          <w:rFonts w:eastAsia="Times New Roman" w:cs="Times New Roman"/>
          <w:b/>
          <w:bCs/>
          <w:color w:val="000000"/>
          <w:sz w:val="24"/>
          <w:szCs w:val="24"/>
        </w:rPr>
        <w:t>про проведення відкритих торгів</w:t>
      </w:r>
      <w:bookmarkStart w:id="0" w:name="n43"/>
      <w:bookmarkStart w:id="1" w:name="n62"/>
      <w:bookmarkEnd w:id="0"/>
      <w:bookmarkEnd w:id="1"/>
      <w:r w:rsidR="008054FA">
        <w:rPr>
          <w:rFonts w:eastAsia="Times New Roman" w:cs="Times New Roman"/>
          <w:b/>
          <w:bCs/>
          <w:color w:val="000000"/>
          <w:sz w:val="24"/>
          <w:szCs w:val="24"/>
        </w:rPr>
        <w:t xml:space="preserve"> ві</w:t>
      </w:r>
      <w:r w:rsidRPr="00926F16">
        <w:rPr>
          <w:rFonts w:eastAsia="Times New Roman" w:cs="Times New Roman"/>
          <w:b/>
          <w:bCs/>
          <w:color w:val="000000"/>
          <w:sz w:val="24"/>
          <w:szCs w:val="24"/>
        </w:rPr>
        <w:t xml:space="preserve">д </w:t>
      </w:r>
      <w:r w:rsidR="000A6E7E">
        <w:rPr>
          <w:rFonts w:eastAsia="Times New Roman" w:cs="Times New Roman"/>
          <w:b/>
          <w:bCs/>
          <w:color w:val="000000"/>
          <w:sz w:val="24"/>
          <w:szCs w:val="24"/>
        </w:rPr>
        <w:t>2</w:t>
      </w:r>
      <w:r w:rsidR="000A6E7E">
        <w:rPr>
          <w:rFonts w:eastAsia="Times New Roman" w:cs="Times New Roman"/>
          <w:b/>
          <w:bCs/>
          <w:color w:val="000000"/>
          <w:sz w:val="24"/>
          <w:szCs w:val="24"/>
          <w:lang w:val="ru-RU"/>
        </w:rPr>
        <w:t>5</w:t>
      </w:r>
      <w:r w:rsidR="00D101A2">
        <w:rPr>
          <w:rFonts w:eastAsia="Times New Roman" w:cs="Times New Roman"/>
          <w:b/>
          <w:bCs/>
          <w:color w:val="000000"/>
          <w:sz w:val="24"/>
          <w:szCs w:val="24"/>
        </w:rPr>
        <w:t>.04</w:t>
      </w:r>
      <w:r w:rsidR="00D7589B" w:rsidRPr="008054FA">
        <w:rPr>
          <w:rFonts w:eastAsia="Times New Roman" w:cs="Times New Roman"/>
          <w:b/>
          <w:bCs/>
          <w:color w:val="000000"/>
          <w:sz w:val="24"/>
          <w:szCs w:val="24"/>
        </w:rPr>
        <w:t>.2023</w:t>
      </w:r>
      <w:r w:rsidRPr="008054FA">
        <w:rPr>
          <w:rFonts w:eastAsia="Times New Roman" w:cs="Times New Roman"/>
          <w:b/>
          <w:bCs/>
          <w:color w:val="000000"/>
          <w:sz w:val="24"/>
          <w:szCs w:val="24"/>
        </w:rPr>
        <w:t xml:space="preserve"> р.</w:t>
      </w:r>
    </w:p>
    <w:p w:rsidR="00F9404B" w:rsidRPr="00926F16" w:rsidRDefault="00F9404B" w:rsidP="00F9404B">
      <w:pPr>
        <w:shd w:val="clear" w:color="auto" w:fill="FFFFFF"/>
        <w:spacing w:after="0"/>
        <w:ind w:left="450" w:right="450"/>
        <w:jc w:val="center"/>
        <w:rPr>
          <w:rFonts w:eastAsia="Times New Roman" w:cs="Times New Roman"/>
          <w:color w:val="000000"/>
          <w:sz w:val="24"/>
          <w:szCs w:val="24"/>
        </w:rPr>
      </w:pPr>
    </w:p>
    <w:p w:rsidR="00F9404B" w:rsidRPr="00926F16" w:rsidRDefault="00F9404B" w:rsidP="00A944AE">
      <w:pPr>
        <w:pStyle w:val="rvps2"/>
        <w:shd w:val="clear" w:color="auto" w:fill="FFFFFF"/>
        <w:spacing w:before="0" w:beforeAutospacing="0" w:after="0" w:afterAutospacing="0"/>
        <w:ind w:firstLine="709"/>
        <w:jc w:val="both"/>
        <w:rPr>
          <w:lang w:val="uk-UA"/>
        </w:rPr>
      </w:pPr>
      <w:bookmarkStart w:id="2" w:name="n655"/>
      <w:bookmarkStart w:id="3" w:name="n656"/>
      <w:bookmarkEnd w:id="2"/>
      <w:bookmarkEnd w:id="3"/>
      <w:r w:rsidRPr="00926F16">
        <w:rPr>
          <w:lang w:val="uk-UA"/>
        </w:rPr>
        <w:t xml:space="preserve">1. Найменування замовника: </w:t>
      </w:r>
      <w:r w:rsidRPr="00926F16">
        <w:rPr>
          <w:b/>
          <w:lang w:val="uk-UA"/>
        </w:rPr>
        <w:t>Комунальне підприємство «Одесміськелектротранс»</w:t>
      </w:r>
      <w:r w:rsidR="00803168" w:rsidRPr="00926F16">
        <w:rPr>
          <w:b/>
          <w:lang w:val="uk-UA"/>
        </w:rPr>
        <w:t>.</w:t>
      </w:r>
    </w:p>
    <w:p w:rsidR="00F9404B" w:rsidRPr="00926F16" w:rsidRDefault="00F9404B" w:rsidP="00A944AE">
      <w:pPr>
        <w:pStyle w:val="rvps2"/>
        <w:shd w:val="clear" w:color="auto" w:fill="FFFFFF"/>
        <w:spacing w:before="0" w:beforeAutospacing="0" w:after="0" w:afterAutospacing="0"/>
        <w:ind w:firstLine="709"/>
        <w:jc w:val="both"/>
        <w:rPr>
          <w:b/>
          <w:lang w:val="uk-UA"/>
        </w:rPr>
      </w:pPr>
      <w:r w:rsidRPr="00926F16">
        <w:rPr>
          <w:lang w:val="uk-UA"/>
        </w:rPr>
        <w:t xml:space="preserve">1.1. Місцезнаходження  замовника: </w:t>
      </w:r>
      <w:r w:rsidRPr="00926F16">
        <w:rPr>
          <w:b/>
          <w:lang w:val="uk-UA"/>
        </w:rPr>
        <w:t>65007, Україна, Одеська область, місто Одеса,</w:t>
      </w:r>
      <w:r w:rsidR="00803168" w:rsidRPr="00926F16">
        <w:rPr>
          <w:b/>
          <w:lang w:val="uk-UA"/>
        </w:rPr>
        <w:t xml:space="preserve"> </w:t>
      </w:r>
      <w:r w:rsidRPr="00926F16">
        <w:rPr>
          <w:b/>
          <w:lang w:val="uk-UA"/>
        </w:rPr>
        <w:t>вул. Водопровідна, 1</w:t>
      </w:r>
      <w:r w:rsidR="00803168" w:rsidRPr="00926F16">
        <w:rPr>
          <w:b/>
          <w:lang w:val="uk-UA"/>
        </w:rPr>
        <w:t>.</w:t>
      </w:r>
    </w:p>
    <w:p w:rsidR="00F9404B" w:rsidRPr="00926F16" w:rsidRDefault="00F9404B" w:rsidP="00A944AE">
      <w:pPr>
        <w:pStyle w:val="rvps2"/>
        <w:shd w:val="clear" w:color="auto" w:fill="FFFFFF"/>
        <w:spacing w:before="0" w:beforeAutospacing="0" w:after="0" w:afterAutospacing="0"/>
        <w:ind w:firstLine="709"/>
        <w:jc w:val="both"/>
        <w:rPr>
          <w:b/>
          <w:bCs/>
          <w:lang w:val="uk-UA"/>
        </w:rPr>
      </w:pPr>
      <w:r w:rsidRPr="00926F16">
        <w:rPr>
          <w:lang w:val="uk-UA"/>
        </w:rPr>
        <w:t xml:space="preserve">1.2. Ідентифікаційний код замовника в Єдиному державному реєстрі юридичних осіб, фізичних осіб - підприємців та громадських формувань: </w:t>
      </w:r>
      <w:r w:rsidRPr="00926F16">
        <w:rPr>
          <w:b/>
          <w:lang w:val="uk-UA"/>
        </w:rPr>
        <w:t>03328497</w:t>
      </w:r>
      <w:r w:rsidR="00803168" w:rsidRPr="00926F16">
        <w:rPr>
          <w:b/>
          <w:lang w:val="uk-UA"/>
        </w:rPr>
        <w:t>.</w:t>
      </w:r>
    </w:p>
    <w:p w:rsidR="00F9404B" w:rsidRPr="00926F16" w:rsidRDefault="00F9404B" w:rsidP="00A944AE">
      <w:pPr>
        <w:pStyle w:val="rvps2"/>
        <w:shd w:val="clear" w:color="auto" w:fill="FFFFFF"/>
        <w:spacing w:before="0" w:beforeAutospacing="0" w:after="0" w:afterAutospacing="0"/>
        <w:ind w:firstLine="709"/>
        <w:jc w:val="both"/>
        <w:rPr>
          <w:b/>
          <w:lang w:val="uk-UA"/>
        </w:rPr>
      </w:pPr>
      <w:r w:rsidRPr="00926F16">
        <w:rPr>
          <w:lang w:val="uk-UA"/>
        </w:rPr>
        <w:t xml:space="preserve">1.3. Категорія замовника: </w:t>
      </w:r>
      <w:r w:rsidRPr="00926F16">
        <w:rPr>
          <w:b/>
          <w:lang w:val="uk-UA"/>
        </w:rPr>
        <w:t>Юридична особа, яка здійснює діяльність в окремих сферах господарювання, що зазначені у пункті 4 частині першій статті 2 Закону України «Про публічні закупівлі» від 25.12.2015р. №922-VIII, в редакції Закону України «Про внесення змін до Закону України «Про публічні закупівлі» та деяких інших законодавчих актів України щодо вдосконалення публічних закупівель» від 19.09.2019р. №114-IX.</w:t>
      </w:r>
    </w:p>
    <w:p w:rsidR="00F9404B" w:rsidRPr="00926F16" w:rsidRDefault="00F9404B" w:rsidP="00A944AE">
      <w:pPr>
        <w:pStyle w:val="rvps2"/>
        <w:shd w:val="clear" w:color="auto" w:fill="FFFFFF"/>
        <w:spacing w:before="0" w:beforeAutospacing="0" w:after="0" w:afterAutospacing="0"/>
        <w:ind w:firstLine="709"/>
        <w:jc w:val="both"/>
        <w:rPr>
          <w:lang w:val="uk-UA"/>
        </w:rPr>
      </w:pPr>
      <w:r w:rsidRPr="00926F16">
        <w:rPr>
          <w:lang w:val="uk-UA"/>
        </w:rPr>
        <w:t xml:space="preserve">2. Вид предмета закупівлі: </w:t>
      </w:r>
      <w:r w:rsidR="00A944AE">
        <w:rPr>
          <w:b/>
          <w:lang w:val="uk-UA"/>
        </w:rPr>
        <w:t>послуга</w:t>
      </w:r>
      <w:r w:rsidR="00730378" w:rsidRPr="00926F16">
        <w:rPr>
          <w:b/>
          <w:lang w:val="uk-UA"/>
        </w:rPr>
        <w:t>.</w:t>
      </w:r>
    </w:p>
    <w:p w:rsidR="00DF3B61" w:rsidRPr="00926F16" w:rsidRDefault="00F9404B" w:rsidP="00A944AE">
      <w:pPr>
        <w:pStyle w:val="rvps2"/>
        <w:shd w:val="clear" w:color="auto" w:fill="FFFFFF"/>
        <w:spacing w:before="0" w:beforeAutospacing="0" w:after="0" w:afterAutospacing="0"/>
        <w:ind w:firstLine="709"/>
        <w:jc w:val="both"/>
        <w:rPr>
          <w:b/>
          <w:lang w:val="uk-UA"/>
        </w:rPr>
      </w:pPr>
      <w:r w:rsidRPr="00926F16">
        <w:rPr>
          <w:lang w:val="uk-UA"/>
        </w:rPr>
        <w:t>2.1.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926F16">
        <w:rPr>
          <w:b/>
          <w:lang w:val="uk-UA"/>
        </w:rPr>
        <w:t xml:space="preserve"> </w:t>
      </w:r>
      <w:r w:rsidR="00A944AE">
        <w:rPr>
          <w:b/>
          <w:lang w:val="uk-UA"/>
        </w:rPr>
        <w:t>за кодом CPV ДК 021:2015: 79210000-9 Бухгалтерські та аудиторські послуги</w:t>
      </w:r>
      <w:r w:rsidR="00DF3B61" w:rsidRPr="00926F16">
        <w:rPr>
          <w:b/>
          <w:lang w:val="uk-UA"/>
        </w:rPr>
        <w:t>.</w:t>
      </w:r>
    </w:p>
    <w:p w:rsidR="008A5D4F" w:rsidRPr="009C460F" w:rsidRDefault="00F9404B" w:rsidP="00A944AE">
      <w:pPr>
        <w:pStyle w:val="rvps2"/>
        <w:shd w:val="clear" w:color="auto" w:fill="FFFFFF"/>
        <w:spacing w:before="0" w:beforeAutospacing="0" w:after="0" w:afterAutospacing="0"/>
        <w:ind w:firstLine="709"/>
        <w:jc w:val="both"/>
        <w:rPr>
          <w:rFonts w:eastAsia="Tahoma"/>
          <w:bCs/>
          <w:color w:val="000000"/>
          <w:lang w:val="uk-UA"/>
        </w:rPr>
      </w:pPr>
      <w:r w:rsidRPr="00926F16">
        <w:rPr>
          <w:lang w:val="uk-UA"/>
        </w:rPr>
        <w:t xml:space="preserve">2.2. Номенклатура позиції предмета закупівлі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A944AE" w:rsidRPr="006F07F7">
        <w:rPr>
          <w:rFonts w:eastAsia="Tahoma"/>
          <w:b/>
          <w:bCs/>
          <w:color w:val="000000"/>
          <w:lang w:val="uk-UA"/>
        </w:rPr>
        <w:t>за кодом CPV ДК 021:2015:</w:t>
      </w:r>
      <w:r w:rsidR="00A944AE">
        <w:rPr>
          <w:b/>
          <w:lang w:val="uk-UA"/>
        </w:rPr>
        <w:t xml:space="preserve"> 79212000-3 Аудиторські послуги</w:t>
      </w:r>
      <w:r w:rsidR="009C460F">
        <w:rPr>
          <w:b/>
          <w:lang w:val="uk-UA"/>
        </w:rPr>
        <w:t>.</w:t>
      </w:r>
    </w:p>
    <w:p w:rsidR="000544D3" w:rsidRDefault="00F9404B" w:rsidP="00A944AE">
      <w:pPr>
        <w:pStyle w:val="rvps2"/>
        <w:shd w:val="clear" w:color="auto" w:fill="FFFFFF"/>
        <w:spacing w:before="0" w:beforeAutospacing="0" w:after="0" w:afterAutospacing="0"/>
        <w:ind w:firstLine="709"/>
        <w:jc w:val="both"/>
        <w:rPr>
          <w:lang w:val="uk-UA"/>
        </w:rPr>
      </w:pPr>
      <w:r w:rsidRPr="00926F16">
        <w:rPr>
          <w:lang w:val="uk-UA"/>
        </w:rPr>
        <w:t xml:space="preserve">2.3. Конкретна назва предмета закупівлі: </w:t>
      </w:r>
      <w:r w:rsidR="00A944AE">
        <w:rPr>
          <w:b/>
          <w:lang w:val="uk-UA"/>
        </w:rPr>
        <w:t>Послуги з ауд</w:t>
      </w:r>
      <w:r w:rsidR="00A32327">
        <w:rPr>
          <w:b/>
          <w:lang w:val="uk-UA"/>
        </w:rPr>
        <w:t>иту фінансової звітності за 2023</w:t>
      </w:r>
      <w:r w:rsidR="00A944AE">
        <w:rPr>
          <w:b/>
          <w:lang w:val="uk-UA"/>
        </w:rPr>
        <w:t xml:space="preserve"> рік та супутні послуги згідно до </w:t>
      </w:r>
      <w:r w:rsidR="00A944AE">
        <w:rPr>
          <w:b/>
          <w:lang w:val="en-US"/>
        </w:rPr>
        <w:t>CPV</w:t>
      </w:r>
      <w:r w:rsidR="00A944AE" w:rsidRPr="00425126">
        <w:rPr>
          <w:b/>
          <w:lang w:val="uk-UA"/>
        </w:rPr>
        <w:t xml:space="preserve"> </w:t>
      </w:r>
      <w:r w:rsidR="00A944AE">
        <w:rPr>
          <w:b/>
          <w:lang w:val="uk-UA"/>
        </w:rPr>
        <w:t>ДК 021:2015: 79210000-9 Бухгалтерські та аудиторські послуги</w:t>
      </w:r>
      <w:r w:rsidR="0068722A">
        <w:rPr>
          <w:b/>
          <w:lang w:val="uk-UA"/>
        </w:rPr>
        <w:t>.</w:t>
      </w:r>
    </w:p>
    <w:p w:rsidR="00ED400B" w:rsidRPr="00A944AE" w:rsidRDefault="00F9404B" w:rsidP="00A944AE">
      <w:pPr>
        <w:pStyle w:val="rvps2"/>
        <w:shd w:val="clear" w:color="auto" w:fill="FFFFFF"/>
        <w:spacing w:before="0" w:beforeAutospacing="0" w:after="0" w:afterAutospacing="0"/>
        <w:ind w:firstLine="709"/>
        <w:jc w:val="both"/>
        <w:rPr>
          <w:rFonts w:eastAsia="SimSun"/>
          <w:lang w:val="uk-UA"/>
        </w:rPr>
      </w:pPr>
      <w:r w:rsidRPr="00926F16">
        <w:rPr>
          <w:lang w:val="uk-UA"/>
        </w:rPr>
        <w:t>3.</w:t>
      </w:r>
      <w:r w:rsidRPr="00926F16">
        <w:rPr>
          <w:b/>
          <w:bCs/>
          <w:lang w:val="uk-UA"/>
        </w:rPr>
        <w:t xml:space="preserve"> </w:t>
      </w:r>
      <w:r w:rsidRPr="00926F16">
        <w:rPr>
          <w:rFonts w:eastAsia="SimSun"/>
          <w:lang w:val="uk-UA"/>
        </w:rPr>
        <w:t xml:space="preserve">Кількість </w:t>
      </w:r>
      <w:r w:rsidR="00A944AE" w:rsidRPr="00A32327">
        <w:rPr>
          <w:rFonts w:eastAsia="SimSun"/>
          <w:lang w:val="uk-UA"/>
        </w:rPr>
        <w:t>послуг: 1 послуга.</w:t>
      </w:r>
    </w:p>
    <w:p w:rsidR="00F9404B" w:rsidRPr="000643D2" w:rsidRDefault="00F9404B" w:rsidP="00A944AE">
      <w:pPr>
        <w:shd w:val="clear" w:color="auto" w:fill="FFFFFF"/>
        <w:spacing w:after="0"/>
        <w:ind w:firstLine="709"/>
        <w:jc w:val="both"/>
        <w:rPr>
          <w:rFonts w:cs="Times New Roman"/>
          <w:color w:val="FF0000"/>
          <w:sz w:val="24"/>
          <w:szCs w:val="24"/>
        </w:rPr>
      </w:pPr>
      <w:r w:rsidRPr="00926F16">
        <w:rPr>
          <w:rFonts w:cs="Times New Roman"/>
          <w:sz w:val="24"/>
          <w:szCs w:val="24"/>
        </w:rPr>
        <w:t xml:space="preserve">3.1. Місце </w:t>
      </w:r>
      <w:bookmarkStart w:id="4" w:name="n417"/>
      <w:bookmarkEnd w:id="4"/>
      <w:r w:rsidR="0078563F">
        <w:rPr>
          <w:rFonts w:cs="Times New Roman"/>
          <w:sz w:val="24"/>
          <w:szCs w:val="24"/>
        </w:rPr>
        <w:t>надання послуг</w:t>
      </w:r>
      <w:r w:rsidRPr="00926F16">
        <w:rPr>
          <w:rFonts w:cs="Times New Roman"/>
          <w:sz w:val="24"/>
          <w:szCs w:val="24"/>
        </w:rPr>
        <w:t>:</w:t>
      </w:r>
      <w:r w:rsidRPr="00926F16">
        <w:rPr>
          <w:rFonts w:cs="Times New Roman"/>
          <w:color w:val="FF0000"/>
          <w:sz w:val="24"/>
          <w:szCs w:val="24"/>
        </w:rPr>
        <w:t xml:space="preserve"> </w:t>
      </w:r>
      <w:r w:rsidRPr="00926F16">
        <w:rPr>
          <w:b/>
          <w:sz w:val="24"/>
          <w:szCs w:val="24"/>
          <w:lang w:eastAsia="zh-CN"/>
        </w:rPr>
        <w:t>65007</w:t>
      </w:r>
      <w:r w:rsidRPr="00926F16">
        <w:rPr>
          <w:b/>
          <w:color w:val="000000"/>
          <w:sz w:val="24"/>
          <w:szCs w:val="24"/>
          <w:lang w:eastAsia="zh-CN"/>
        </w:rPr>
        <w:t xml:space="preserve">, </w:t>
      </w:r>
      <w:r w:rsidRPr="00926F16">
        <w:rPr>
          <w:b/>
          <w:color w:val="121212"/>
          <w:sz w:val="24"/>
          <w:szCs w:val="24"/>
          <w:lang w:eastAsia="zh-CN"/>
        </w:rPr>
        <w:t>Одеська</w:t>
      </w:r>
      <w:r w:rsidRPr="00926F16">
        <w:rPr>
          <w:b/>
          <w:sz w:val="24"/>
          <w:szCs w:val="24"/>
          <w:lang w:eastAsia="zh-CN"/>
        </w:rPr>
        <w:t xml:space="preserve"> область</w:t>
      </w:r>
      <w:r w:rsidRPr="00926F16">
        <w:rPr>
          <w:b/>
          <w:color w:val="000000"/>
          <w:sz w:val="24"/>
          <w:szCs w:val="24"/>
          <w:lang w:eastAsia="zh-CN"/>
        </w:rPr>
        <w:t xml:space="preserve">, </w:t>
      </w:r>
      <w:r w:rsidRPr="00926F16">
        <w:rPr>
          <w:b/>
          <w:sz w:val="24"/>
          <w:szCs w:val="24"/>
          <w:lang w:eastAsia="zh-CN"/>
        </w:rPr>
        <w:t>м. Одеса</w:t>
      </w:r>
      <w:r w:rsidRPr="00926F16">
        <w:rPr>
          <w:b/>
          <w:color w:val="000000"/>
          <w:sz w:val="24"/>
          <w:szCs w:val="24"/>
          <w:lang w:eastAsia="zh-CN"/>
        </w:rPr>
        <w:t>, вул. Водопровідна, 1</w:t>
      </w:r>
      <w:r w:rsidR="00C15F8A">
        <w:rPr>
          <w:b/>
          <w:color w:val="000000"/>
          <w:sz w:val="24"/>
          <w:szCs w:val="24"/>
          <w:lang w:eastAsia="zh-CN"/>
        </w:rPr>
        <w:t>.</w:t>
      </w:r>
    </w:p>
    <w:p w:rsidR="00B23051" w:rsidRPr="0068722A" w:rsidRDefault="00F9404B" w:rsidP="00A944AE">
      <w:pPr>
        <w:pStyle w:val="rvps2"/>
        <w:shd w:val="clear" w:color="auto" w:fill="FFFFFF"/>
        <w:spacing w:before="0" w:beforeAutospacing="0" w:after="0" w:afterAutospacing="0"/>
        <w:ind w:firstLine="709"/>
        <w:jc w:val="both"/>
        <w:rPr>
          <w:color w:val="000000"/>
          <w:lang w:val="uk-UA"/>
        </w:rPr>
      </w:pPr>
      <w:r w:rsidRPr="00926F16">
        <w:rPr>
          <w:color w:val="000000"/>
        </w:rPr>
        <w:t xml:space="preserve">4. </w:t>
      </w:r>
      <w:proofErr w:type="spellStart"/>
      <w:r w:rsidRPr="00926F16">
        <w:rPr>
          <w:color w:val="000000"/>
        </w:rPr>
        <w:t>Очікувана</w:t>
      </w:r>
      <w:proofErr w:type="spellEnd"/>
      <w:r w:rsidRPr="00926F16">
        <w:rPr>
          <w:color w:val="000000"/>
        </w:rPr>
        <w:t xml:space="preserve"> </w:t>
      </w:r>
      <w:proofErr w:type="spellStart"/>
      <w:r w:rsidRPr="00926F16">
        <w:rPr>
          <w:color w:val="000000"/>
        </w:rPr>
        <w:t>вартість</w:t>
      </w:r>
      <w:proofErr w:type="spellEnd"/>
      <w:r w:rsidRPr="00926F16">
        <w:rPr>
          <w:color w:val="000000"/>
        </w:rPr>
        <w:t xml:space="preserve"> предмета </w:t>
      </w:r>
      <w:proofErr w:type="spellStart"/>
      <w:r w:rsidRPr="00926F16">
        <w:rPr>
          <w:color w:val="000000"/>
        </w:rPr>
        <w:t>закупі</w:t>
      </w:r>
      <w:proofErr w:type="gramStart"/>
      <w:r w:rsidRPr="00926F16">
        <w:rPr>
          <w:color w:val="000000"/>
        </w:rPr>
        <w:t>вл</w:t>
      </w:r>
      <w:proofErr w:type="gramEnd"/>
      <w:r w:rsidRPr="00926F16">
        <w:rPr>
          <w:color w:val="000000"/>
        </w:rPr>
        <w:t>і</w:t>
      </w:r>
      <w:proofErr w:type="spellEnd"/>
      <w:r w:rsidRPr="00105D6C">
        <w:rPr>
          <w:color w:val="000000"/>
        </w:rPr>
        <w:t xml:space="preserve">: </w:t>
      </w:r>
      <w:r w:rsidR="00A32327">
        <w:rPr>
          <w:b/>
          <w:bCs/>
          <w:lang w:val="uk-UA"/>
        </w:rPr>
        <w:t>600 000,00</w:t>
      </w:r>
      <w:r w:rsidR="00A32327" w:rsidRPr="006F07F7">
        <w:rPr>
          <w:b/>
          <w:color w:val="000000"/>
          <w:lang w:val="uk-UA"/>
        </w:rPr>
        <w:t xml:space="preserve"> грн. (</w:t>
      </w:r>
      <w:r w:rsidR="00A32327">
        <w:rPr>
          <w:b/>
          <w:color w:val="000000"/>
          <w:lang w:val="uk-UA"/>
        </w:rPr>
        <w:t>шістсот тисяч гривень 00</w:t>
      </w:r>
      <w:r w:rsidR="00A32327" w:rsidRPr="006F07F7">
        <w:rPr>
          <w:b/>
          <w:color w:val="000000"/>
          <w:lang w:val="uk-UA"/>
        </w:rPr>
        <w:t xml:space="preserve"> коп</w:t>
      </w:r>
      <w:r w:rsidR="00A32327">
        <w:rPr>
          <w:b/>
          <w:color w:val="000000"/>
          <w:lang w:val="uk-UA"/>
        </w:rPr>
        <w:t>ійок</w:t>
      </w:r>
      <w:r w:rsidR="00A32327" w:rsidRPr="006F07F7">
        <w:rPr>
          <w:b/>
          <w:color w:val="000000"/>
          <w:lang w:val="uk-UA"/>
        </w:rPr>
        <w:t>)</w:t>
      </w:r>
      <w:r w:rsidR="00A32327">
        <w:rPr>
          <w:b/>
          <w:color w:val="000000"/>
          <w:lang w:val="uk-UA"/>
        </w:rPr>
        <w:t xml:space="preserve"> з ПДВ</w:t>
      </w:r>
      <w:r w:rsidR="0068722A" w:rsidRPr="006F07F7">
        <w:rPr>
          <w:b/>
          <w:color w:val="000000"/>
          <w:lang w:val="uk-UA"/>
        </w:rPr>
        <w:t>.</w:t>
      </w:r>
    </w:p>
    <w:p w:rsidR="00F9404B" w:rsidRPr="00926F16" w:rsidRDefault="00F9404B" w:rsidP="00A944AE">
      <w:pPr>
        <w:spacing w:after="0"/>
        <w:ind w:firstLine="709"/>
        <w:jc w:val="both"/>
        <w:rPr>
          <w:color w:val="000000"/>
          <w:sz w:val="24"/>
          <w:szCs w:val="24"/>
        </w:rPr>
      </w:pPr>
      <w:r w:rsidRPr="00926F16">
        <w:rPr>
          <w:color w:val="000000"/>
          <w:sz w:val="24"/>
          <w:szCs w:val="24"/>
        </w:rPr>
        <w:t>4.1. Джерело фінансування закупівлі:</w:t>
      </w:r>
      <w:r w:rsidRPr="00926F16">
        <w:rPr>
          <w:b/>
          <w:color w:val="000000"/>
          <w:sz w:val="24"/>
          <w:szCs w:val="24"/>
        </w:rPr>
        <w:t xml:space="preserve"> </w:t>
      </w:r>
      <w:r w:rsidR="00FD2B3D" w:rsidRPr="00926F16">
        <w:rPr>
          <w:b/>
          <w:color w:val="000000"/>
          <w:sz w:val="24"/>
          <w:szCs w:val="24"/>
        </w:rPr>
        <w:t>Власний бюджет (кошти від господарської діяльності підприємства).</w:t>
      </w:r>
    </w:p>
    <w:p w:rsidR="00F9404B" w:rsidRPr="00926F16" w:rsidRDefault="006A5FE1" w:rsidP="00A944AE">
      <w:pPr>
        <w:shd w:val="clear" w:color="auto" w:fill="FFFFFF"/>
        <w:spacing w:after="0"/>
        <w:ind w:firstLine="709"/>
        <w:jc w:val="both"/>
        <w:rPr>
          <w:rFonts w:cs="Times New Roman"/>
          <w:b/>
          <w:color w:val="000000"/>
          <w:sz w:val="24"/>
          <w:szCs w:val="24"/>
          <w:lang w:eastAsia="en-US"/>
        </w:rPr>
      </w:pPr>
      <w:r w:rsidRPr="00926F16">
        <w:rPr>
          <w:rFonts w:eastAsia="Times New Roman" w:cs="Times New Roman"/>
          <w:color w:val="000000"/>
          <w:sz w:val="24"/>
          <w:szCs w:val="24"/>
          <w:lang w:eastAsia="ru-RU"/>
        </w:rPr>
        <w:t xml:space="preserve">5. Строк </w:t>
      </w:r>
      <w:r w:rsidR="00AD2BA6">
        <w:rPr>
          <w:rFonts w:eastAsia="Times New Roman" w:cs="Times New Roman"/>
          <w:color w:val="000000"/>
          <w:sz w:val="24"/>
          <w:szCs w:val="24"/>
          <w:lang w:eastAsia="ru-RU"/>
        </w:rPr>
        <w:t>надання послуг</w:t>
      </w:r>
      <w:r w:rsidR="00F9404B" w:rsidRPr="00926F16">
        <w:rPr>
          <w:rFonts w:eastAsia="Times New Roman" w:cs="Times New Roman"/>
          <w:color w:val="000000"/>
          <w:sz w:val="24"/>
          <w:szCs w:val="24"/>
          <w:lang w:eastAsia="ru-RU"/>
        </w:rPr>
        <w:t xml:space="preserve">: </w:t>
      </w:r>
      <w:bookmarkStart w:id="5" w:name="n660"/>
      <w:bookmarkEnd w:id="5"/>
      <w:r w:rsidR="00F9404B" w:rsidRPr="00926F16">
        <w:rPr>
          <w:rFonts w:cs="Times New Roman"/>
          <w:b/>
          <w:color w:val="000000"/>
          <w:sz w:val="24"/>
          <w:szCs w:val="24"/>
        </w:rPr>
        <w:t xml:space="preserve">з </w:t>
      </w:r>
      <w:r w:rsidR="008D3EE4" w:rsidRPr="00926F16">
        <w:rPr>
          <w:rFonts w:cs="Times New Roman"/>
          <w:b/>
          <w:color w:val="000000"/>
          <w:sz w:val="24"/>
          <w:szCs w:val="24"/>
        </w:rPr>
        <w:t>моменту підписання</w:t>
      </w:r>
      <w:r w:rsidR="00C428B0" w:rsidRPr="00926F16">
        <w:rPr>
          <w:rFonts w:cs="Times New Roman"/>
          <w:b/>
          <w:color w:val="000000"/>
          <w:sz w:val="24"/>
          <w:szCs w:val="24"/>
        </w:rPr>
        <w:t xml:space="preserve"> </w:t>
      </w:r>
      <w:r w:rsidR="00F9404B" w:rsidRPr="00926F16">
        <w:rPr>
          <w:rFonts w:cs="Times New Roman"/>
          <w:b/>
          <w:color w:val="000000"/>
          <w:sz w:val="24"/>
          <w:szCs w:val="24"/>
        </w:rPr>
        <w:t xml:space="preserve">та </w:t>
      </w:r>
      <w:r w:rsidR="007A4F53">
        <w:rPr>
          <w:rFonts w:cs="Times New Roman"/>
          <w:b/>
          <w:sz w:val="24"/>
          <w:szCs w:val="24"/>
        </w:rPr>
        <w:t>по 31.12.2</w:t>
      </w:r>
      <w:r w:rsidR="00F9404B" w:rsidRPr="00926F16">
        <w:rPr>
          <w:rFonts w:cs="Times New Roman"/>
          <w:b/>
          <w:sz w:val="24"/>
          <w:szCs w:val="24"/>
        </w:rPr>
        <w:t>02</w:t>
      </w:r>
      <w:r w:rsidR="00A32327">
        <w:rPr>
          <w:rFonts w:cs="Times New Roman"/>
          <w:b/>
          <w:sz w:val="24"/>
          <w:szCs w:val="24"/>
        </w:rPr>
        <w:t>4</w:t>
      </w:r>
      <w:r w:rsidR="00F9404B" w:rsidRPr="00926F16">
        <w:rPr>
          <w:rFonts w:cs="Times New Roman"/>
          <w:b/>
          <w:color w:val="000000"/>
          <w:sz w:val="24"/>
          <w:szCs w:val="24"/>
        </w:rPr>
        <w:t xml:space="preserve"> р. (включно)</w:t>
      </w:r>
      <w:r w:rsidR="007A4F53">
        <w:rPr>
          <w:rFonts w:cs="Times New Roman"/>
          <w:b/>
          <w:color w:val="000000"/>
          <w:sz w:val="24"/>
          <w:szCs w:val="24"/>
        </w:rPr>
        <w:t>.</w:t>
      </w:r>
    </w:p>
    <w:p w:rsidR="00157016" w:rsidRPr="00FE6E50" w:rsidRDefault="00F9404B" w:rsidP="00A944AE">
      <w:pPr>
        <w:shd w:val="clear" w:color="auto" w:fill="FFFFFF"/>
        <w:spacing w:after="0"/>
        <w:ind w:firstLine="709"/>
        <w:jc w:val="both"/>
        <w:rPr>
          <w:rFonts w:cs="Times New Roman"/>
          <w:b/>
          <w:color w:val="000000"/>
          <w:sz w:val="24"/>
          <w:szCs w:val="24"/>
        </w:rPr>
      </w:pPr>
      <w:r w:rsidRPr="00926F16">
        <w:rPr>
          <w:rFonts w:eastAsia="Times New Roman" w:cs="Times New Roman"/>
          <w:color w:val="000000"/>
          <w:sz w:val="24"/>
          <w:szCs w:val="24"/>
          <w:lang w:eastAsia="ru-RU"/>
        </w:rPr>
        <w:t>6. Кінцевий строк подання тендерних пропозицій</w:t>
      </w:r>
      <w:bookmarkStart w:id="6" w:name="n661"/>
      <w:bookmarkEnd w:id="6"/>
      <w:r w:rsidR="00D7589B" w:rsidRPr="008054FA">
        <w:rPr>
          <w:rFonts w:eastAsia="Times New Roman" w:cs="Times New Roman"/>
          <w:color w:val="000000"/>
          <w:sz w:val="24"/>
          <w:szCs w:val="24"/>
          <w:lang w:eastAsia="ru-RU"/>
        </w:rPr>
        <w:t xml:space="preserve">: </w:t>
      </w:r>
      <w:r w:rsidR="00A32327">
        <w:rPr>
          <w:rFonts w:eastAsia="Times New Roman" w:cs="Times New Roman"/>
          <w:b/>
          <w:color w:val="000000"/>
          <w:sz w:val="24"/>
          <w:szCs w:val="24"/>
          <w:lang w:eastAsia="ru-RU"/>
        </w:rPr>
        <w:t>03</w:t>
      </w:r>
      <w:r w:rsidR="00F46E96" w:rsidRPr="008054FA">
        <w:rPr>
          <w:rFonts w:eastAsia="Times New Roman" w:cs="Times New Roman"/>
          <w:b/>
          <w:color w:val="000000"/>
          <w:sz w:val="24"/>
          <w:szCs w:val="24"/>
          <w:lang w:eastAsia="ru-RU"/>
        </w:rPr>
        <w:t xml:space="preserve"> </w:t>
      </w:r>
      <w:r w:rsidR="00A32327">
        <w:rPr>
          <w:rFonts w:eastAsia="Times New Roman" w:cs="Times New Roman"/>
          <w:b/>
          <w:color w:val="000000"/>
          <w:sz w:val="24"/>
          <w:szCs w:val="24"/>
          <w:lang w:eastAsia="ru-RU"/>
        </w:rPr>
        <w:t>травн</w:t>
      </w:r>
      <w:r w:rsidR="00C61F2E">
        <w:rPr>
          <w:rFonts w:eastAsia="Times New Roman" w:cs="Times New Roman"/>
          <w:b/>
          <w:color w:val="000000"/>
          <w:sz w:val="24"/>
          <w:szCs w:val="24"/>
          <w:lang w:eastAsia="ru-RU"/>
        </w:rPr>
        <w:t>я</w:t>
      </w:r>
      <w:r w:rsidR="005A7B00" w:rsidRPr="008054FA">
        <w:rPr>
          <w:rFonts w:cs="Times New Roman"/>
          <w:b/>
          <w:sz w:val="24"/>
          <w:szCs w:val="24"/>
        </w:rPr>
        <w:t xml:space="preserve"> 202</w:t>
      </w:r>
      <w:r w:rsidR="00A32327">
        <w:rPr>
          <w:rFonts w:cs="Times New Roman"/>
          <w:b/>
          <w:sz w:val="24"/>
          <w:szCs w:val="24"/>
        </w:rPr>
        <w:t>4</w:t>
      </w:r>
      <w:r w:rsidRPr="008054FA">
        <w:rPr>
          <w:rFonts w:cs="Times New Roman"/>
          <w:b/>
          <w:color w:val="000000"/>
          <w:sz w:val="24"/>
          <w:szCs w:val="24"/>
        </w:rPr>
        <w:t xml:space="preserve"> р.</w:t>
      </w:r>
      <w:r w:rsidR="008054FA">
        <w:rPr>
          <w:rFonts w:cs="Times New Roman"/>
          <w:b/>
          <w:color w:val="000000"/>
          <w:sz w:val="24"/>
          <w:szCs w:val="24"/>
        </w:rPr>
        <w:t xml:space="preserve"> Кінце</w:t>
      </w:r>
      <w:r w:rsidRPr="00926F16">
        <w:rPr>
          <w:rFonts w:cs="Times New Roman"/>
          <w:b/>
          <w:color w:val="000000"/>
          <w:sz w:val="24"/>
          <w:szCs w:val="24"/>
        </w:rPr>
        <w:t>вий час подання пропозицій електрона система встановлює автоматично.</w:t>
      </w:r>
    </w:p>
    <w:p w:rsidR="00157016" w:rsidRPr="00926F16" w:rsidRDefault="00157016" w:rsidP="00F9404B">
      <w:pPr>
        <w:shd w:val="clear" w:color="auto" w:fill="FFFFFF"/>
        <w:spacing w:after="0"/>
        <w:jc w:val="both"/>
        <w:rPr>
          <w:rFonts w:eastAsia="Times New Roman" w:cs="Times New Roman"/>
          <w:color w:val="000000"/>
          <w:sz w:val="24"/>
          <w:szCs w:val="24"/>
          <w:lang w:eastAsia="ru-RU"/>
        </w:rPr>
      </w:pPr>
    </w:p>
    <w:p w:rsidR="00F9404B" w:rsidRPr="00926F16" w:rsidRDefault="00F9404B" w:rsidP="00F9404B">
      <w:pPr>
        <w:shd w:val="clear" w:color="auto" w:fill="FFFFFF"/>
        <w:spacing w:after="0"/>
        <w:jc w:val="both"/>
        <w:rPr>
          <w:rFonts w:eastAsia="Times New Roman" w:cs="Times New Roman"/>
          <w:color w:val="000000"/>
          <w:sz w:val="24"/>
          <w:szCs w:val="24"/>
          <w:lang w:eastAsia="ru-RU"/>
        </w:rPr>
      </w:pPr>
      <w:r w:rsidRPr="00926F16">
        <w:rPr>
          <w:rFonts w:eastAsia="Times New Roman" w:cs="Times New Roman"/>
          <w:color w:val="000000"/>
          <w:sz w:val="24"/>
          <w:szCs w:val="24"/>
          <w:lang w:eastAsia="ru-RU"/>
        </w:rPr>
        <w:t xml:space="preserve">7. Умови оплати: </w:t>
      </w:r>
    </w:p>
    <w:tbl>
      <w:tblPr>
        <w:tblW w:w="10065" w:type="dxa"/>
        <w:tblInd w:w="108" w:type="dxa"/>
        <w:tblLayout w:type="fixed"/>
        <w:tblLook w:val="04A0" w:firstRow="1" w:lastRow="0" w:firstColumn="1" w:lastColumn="0" w:noHBand="0" w:noVBand="1"/>
      </w:tblPr>
      <w:tblGrid>
        <w:gridCol w:w="1276"/>
        <w:gridCol w:w="3827"/>
        <w:gridCol w:w="993"/>
        <w:gridCol w:w="1134"/>
        <w:gridCol w:w="1701"/>
        <w:gridCol w:w="1134"/>
      </w:tblGrid>
      <w:tr w:rsidR="00F9404B" w:rsidRPr="00926F16" w:rsidTr="008054FA">
        <w:trPr>
          <w:trHeight w:val="983"/>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F9404B" w:rsidRPr="00926F16" w:rsidRDefault="00F9404B" w:rsidP="00A944AE">
            <w:pPr>
              <w:spacing w:after="0"/>
              <w:jc w:val="center"/>
              <w:rPr>
                <w:b/>
                <w:bCs/>
                <w:color w:val="000000"/>
                <w:sz w:val="24"/>
                <w:szCs w:val="24"/>
              </w:rPr>
            </w:pPr>
            <w:bookmarkStart w:id="7" w:name="_Hlk15297878"/>
            <w:r w:rsidRPr="00926F16">
              <w:rPr>
                <w:b/>
                <w:bCs/>
                <w:sz w:val="24"/>
                <w:szCs w:val="24"/>
              </w:rPr>
              <w:t>Подія</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F9404B" w:rsidRPr="00926F16" w:rsidRDefault="00F9404B" w:rsidP="00A944AE">
            <w:pPr>
              <w:spacing w:after="0"/>
              <w:jc w:val="center"/>
              <w:rPr>
                <w:b/>
                <w:bCs/>
                <w:color w:val="000000"/>
                <w:sz w:val="24"/>
                <w:szCs w:val="24"/>
              </w:rPr>
            </w:pPr>
            <w:r w:rsidRPr="00926F16">
              <w:rPr>
                <w:b/>
                <w:bCs/>
                <w:sz w:val="24"/>
                <w:szCs w:val="24"/>
              </w:rPr>
              <w:t>Опис</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F9404B" w:rsidRPr="00926F16" w:rsidRDefault="00F9404B" w:rsidP="00A944AE">
            <w:pPr>
              <w:spacing w:after="0"/>
              <w:jc w:val="center"/>
              <w:rPr>
                <w:b/>
                <w:bCs/>
                <w:color w:val="000000"/>
                <w:sz w:val="24"/>
                <w:szCs w:val="24"/>
              </w:rPr>
            </w:pPr>
            <w:r w:rsidRPr="00926F16">
              <w:rPr>
                <w:b/>
                <w:bCs/>
                <w:sz w:val="24"/>
                <w:szCs w:val="24"/>
              </w:rPr>
              <w:t>Тип оплати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9404B" w:rsidRPr="00926F16" w:rsidRDefault="00F9404B" w:rsidP="00A944AE">
            <w:pPr>
              <w:autoSpaceDE w:val="0"/>
              <w:autoSpaceDN w:val="0"/>
              <w:adjustRightInd w:val="0"/>
              <w:spacing w:after="0"/>
              <w:jc w:val="center"/>
              <w:rPr>
                <w:b/>
                <w:bCs/>
                <w:sz w:val="24"/>
                <w:szCs w:val="24"/>
              </w:rPr>
            </w:pPr>
            <w:r w:rsidRPr="00926F16">
              <w:rPr>
                <w:b/>
                <w:bCs/>
                <w:sz w:val="24"/>
                <w:szCs w:val="24"/>
              </w:rPr>
              <w:t>Період,</w:t>
            </w:r>
          </w:p>
          <w:p w:rsidR="00F9404B" w:rsidRPr="00926F16" w:rsidRDefault="00F9404B" w:rsidP="00A944AE">
            <w:pPr>
              <w:spacing w:after="0"/>
              <w:jc w:val="center"/>
              <w:rPr>
                <w:b/>
                <w:bCs/>
                <w:color w:val="000000"/>
                <w:sz w:val="24"/>
                <w:szCs w:val="24"/>
              </w:rPr>
            </w:pPr>
            <w:r w:rsidRPr="00926F16">
              <w:rPr>
                <w:b/>
                <w:bCs/>
                <w:sz w:val="24"/>
                <w:szCs w:val="24"/>
              </w:rPr>
              <w:t>(днів)</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9404B" w:rsidRPr="00926F16" w:rsidRDefault="00F9404B" w:rsidP="00A944AE">
            <w:pPr>
              <w:autoSpaceDE w:val="0"/>
              <w:autoSpaceDN w:val="0"/>
              <w:adjustRightInd w:val="0"/>
              <w:spacing w:after="0"/>
              <w:jc w:val="center"/>
              <w:rPr>
                <w:b/>
                <w:bCs/>
                <w:sz w:val="24"/>
                <w:szCs w:val="24"/>
              </w:rPr>
            </w:pPr>
            <w:r w:rsidRPr="00926F16">
              <w:rPr>
                <w:b/>
                <w:bCs/>
                <w:sz w:val="24"/>
                <w:szCs w:val="24"/>
              </w:rPr>
              <w:t>Тип</w:t>
            </w:r>
          </w:p>
          <w:p w:rsidR="00F9404B" w:rsidRPr="00926F16" w:rsidRDefault="00F9404B" w:rsidP="00A944AE">
            <w:pPr>
              <w:spacing w:after="0"/>
              <w:jc w:val="center"/>
              <w:rPr>
                <w:b/>
                <w:bCs/>
                <w:color w:val="000000"/>
                <w:sz w:val="24"/>
                <w:szCs w:val="24"/>
              </w:rPr>
            </w:pPr>
            <w:r w:rsidRPr="00926F16">
              <w:rPr>
                <w:b/>
                <w:bCs/>
                <w:sz w:val="24"/>
                <w:szCs w:val="24"/>
              </w:rPr>
              <w:t>днів</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9404B" w:rsidRPr="00926F16" w:rsidRDefault="00F9404B" w:rsidP="00A944AE">
            <w:pPr>
              <w:autoSpaceDE w:val="0"/>
              <w:autoSpaceDN w:val="0"/>
              <w:adjustRightInd w:val="0"/>
              <w:spacing w:after="0"/>
              <w:jc w:val="center"/>
              <w:rPr>
                <w:b/>
                <w:bCs/>
                <w:sz w:val="24"/>
                <w:szCs w:val="24"/>
              </w:rPr>
            </w:pPr>
            <w:r w:rsidRPr="00926F16">
              <w:rPr>
                <w:b/>
                <w:bCs/>
                <w:sz w:val="24"/>
                <w:szCs w:val="24"/>
              </w:rPr>
              <w:t>Розмір</w:t>
            </w:r>
          </w:p>
          <w:p w:rsidR="00F9404B" w:rsidRPr="00926F16" w:rsidRDefault="00F9404B" w:rsidP="00A944AE">
            <w:pPr>
              <w:autoSpaceDE w:val="0"/>
              <w:autoSpaceDN w:val="0"/>
              <w:adjustRightInd w:val="0"/>
              <w:spacing w:after="0"/>
              <w:jc w:val="center"/>
              <w:rPr>
                <w:b/>
                <w:bCs/>
                <w:sz w:val="24"/>
                <w:szCs w:val="24"/>
              </w:rPr>
            </w:pPr>
            <w:r w:rsidRPr="00926F16">
              <w:rPr>
                <w:b/>
                <w:bCs/>
                <w:sz w:val="24"/>
                <w:szCs w:val="24"/>
              </w:rPr>
              <w:t>оплати,</w:t>
            </w:r>
          </w:p>
          <w:p w:rsidR="00F9404B" w:rsidRPr="00926F16" w:rsidRDefault="00F9404B" w:rsidP="00A944AE">
            <w:pPr>
              <w:spacing w:after="0"/>
              <w:jc w:val="center"/>
              <w:rPr>
                <w:b/>
                <w:bCs/>
                <w:color w:val="000000"/>
                <w:sz w:val="24"/>
                <w:szCs w:val="24"/>
              </w:rPr>
            </w:pPr>
            <w:r w:rsidRPr="00926F16">
              <w:rPr>
                <w:b/>
                <w:bCs/>
                <w:sz w:val="24"/>
                <w:szCs w:val="24"/>
              </w:rPr>
              <w:t>(%)</w:t>
            </w:r>
          </w:p>
        </w:tc>
      </w:tr>
      <w:tr w:rsidR="00F9404B" w:rsidRPr="00926F16" w:rsidTr="005653CC">
        <w:trPr>
          <w:trHeight w:val="1834"/>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F9404B" w:rsidRPr="00926F16" w:rsidRDefault="00AA73C4">
            <w:pPr>
              <w:tabs>
                <w:tab w:val="left" w:pos="1134"/>
              </w:tabs>
              <w:ind w:firstLine="33"/>
              <w:jc w:val="center"/>
              <w:textAlignment w:val="top"/>
              <w:rPr>
                <w:rFonts w:eastAsia="Tahoma"/>
                <w:color w:val="000000"/>
                <w:sz w:val="24"/>
                <w:szCs w:val="24"/>
              </w:rPr>
            </w:pPr>
            <w:r>
              <w:rPr>
                <w:rFonts w:eastAsia="Tahoma"/>
                <w:color w:val="000000"/>
                <w:sz w:val="24"/>
                <w:szCs w:val="24"/>
              </w:rPr>
              <w:t>Надання послуг</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F9404B" w:rsidRPr="00926F16" w:rsidRDefault="008054FA" w:rsidP="008054FA">
            <w:pPr>
              <w:tabs>
                <w:tab w:val="left" w:pos="1134"/>
              </w:tabs>
              <w:ind w:left="34"/>
              <w:jc w:val="both"/>
              <w:textAlignment w:val="top"/>
              <w:rPr>
                <w:rFonts w:eastAsia="Tahoma"/>
                <w:color w:val="000000"/>
                <w:sz w:val="24"/>
                <w:szCs w:val="24"/>
              </w:rPr>
            </w:pPr>
            <w:proofErr w:type="spellStart"/>
            <w:r>
              <w:rPr>
                <w:rFonts w:eastAsia="Tahoma" w:cs="Times New Roman"/>
                <w:sz w:val="24"/>
                <w:szCs w:val="24"/>
              </w:rPr>
              <w:t>Предоплата</w:t>
            </w:r>
            <w:proofErr w:type="spellEnd"/>
            <w:r>
              <w:rPr>
                <w:rFonts w:eastAsia="Tahoma" w:cs="Times New Roman"/>
                <w:sz w:val="24"/>
                <w:szCs w:val="24"/>
              </w:rPr>
              <w:t xml:space="preserve"> у розмірі</w:t>
            </w:r>
            <w:r w:rsidR="005653CC">
              <w:rPr>
                <w:rFonts w:eastAsia="Tahoma" w:cs="Times New Roman"/>
                <w:sz w:val="24"/>
                <w:szCs w:val="24"/>
              </w:rPr>
              <w:t xml:space="preserve"> 50% від вартості відповідних послуг, протягом 5 (п’яти) робочих днів з дати виставлення відповідного рахунку</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F9404B" w:rsidRPr="00926F16" w:rsidRDefault="00AA73C4">
            <w:pPr>
              <w:jc w:val="center"/>
              <w:rPr>
                <w:sz w:val="24"/>
                <w:szCs w:val="24"/>
              </w:rPr>
            </w:pPr>
            <w:r>
              <w:rPr>
                <w:bCs/>
                <w:sz w:val="24"/>
                <w:szCs w:val="24"/>
                <w:shd w:val="clear" w:color="auto" w:fill="FFFFFF"/>
              </w:rPr>
              <w:t>Аванс</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9404B" w:rsidRPr="00926F16" w:rsidRDefault="00AA73C4">
            <w:pPr>
              <w:jc w:val="center"/>
              <w:rPr>
                <w:bCs/>
                <w:color w:val="000000"/>
                <w:sz w:val="24"/>
                <w:szCs w:val="24"/>
              </w:rPr>
            </w:pPr>
            <w:r>
              <w:rPr>
                <w:bCs/>
                <w:color w:val="000000"/>
                <w:sz w:val="24"/>
                <w:szCs w:val="24"/>
              </w:rPr>
              <w:t>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9404B" w:rsidRPr="00926F16" w:rsidRDefault="005653CC">
            <w:pPr>
              <w:jc w:val="center"/>
              <w:rPr>
                <w:bCs/>
                <w:color w:val="000000"/>
                <w:sz w:val="24"/>
                <w:szCs w:val="24"/>
              </w:rPr>
            </w:pPr>
            <w:r>
              <w:rPr>
                <w:rFonts w:eastAsia="Tahoma" w:cs="Times New Roman"/>
                <w:color w:val="000000"/>
                <w:sz w:val="24"/>
                <w:szCs w:val="24"/>
              </w:rPr>
              <w:t>Робочі</w:t>
            </w:r>
            <w:r w:rsidR="008054FA">
              <w:rPr>
                <w:rFonts w:eastAsia="Tahoma" w:cs="Times New Roman"/>
                <w:color w:val="000000"/>
                <w:sz w:val="24"/>
                <w:szCs w:val="24"/>
              </w:rPr>
              <w:t xml:space="preserve"> </w:t>
            </w:r>
            <w:r>
              <w:rPr>
                <w:rFonts w:eastAsia="Tahoma" w:cs="Times New Roman"/>
                <w:color w:val="000000"/>
                <w:sz w:val="24"/>
                <w:szCs w:val="24"/>
              </w:rPr>
              <w:t>дні</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9404B" w:rsidRPr="00926F16" w:rsidRDefault="008054FA">
            <w:pPr>
              <w:jc w:val="center"/>
              <w:rPr>
                <w:b/>
                <w:bCs/>
                <w:color w:val="000000"/>
                <w:sz w:val="24"/>
                <w:szCs w:val="24"/>
              </w:rPr>
            </w:pPr>
            <w:r>
              <w:rPr>
                <w:sz w:val="24"/>
                <w:szCs w:val="24"/>
              </w:rPr>
              <w:t>5</w:t>
            </w:r>
            <w:r w:rsidR="001B0397" w:rsidRPr="00926F16">
              <w:rPr>
                <w:sz w:val="24"/>
                <w:szCs w:val="24"/>
              </w:rPr>
              <w:t>0</w:t>
            </w:r>
          </w:p>
        </w:tc>
      </w:tr>
      <w:tr w:rsidR="00AA73C4" w:rsidRPr="00926F16" w:rsidTr="008054FA">
        <w:trPr>
          <w:trHeight w:val="3057"/>
        </w:trPr>
        <w:tc>
          <w:tcPr>
            <w:tcW w:w="1276" w:type="dxa"/>
            <w:tcBorders>
              <w:top w:val="single" w:sz="4" w:space="0" w:color="000000"/>
              <w:left w:val="single" w:sz="4" w:space="0" w:color="000000"/>
              <w:bottom w:val="single" w:sz="4" w:space="0" w:color="000000"/>
              <w:right w:val="single" w:sz="4" w:space="0" w:color="000000"/>
            </w:tcBorders>
            <w:vAlign w:val="center"/>
          </w:tcPr>
          <w:p w:rsidR="00AA73C4" w:rsidRDefault="00AA73C4">
            <w:pPr>
              <w:tabs>
                <w:tab w:val="left" w:pos="1134"/>
              </w:tabs>
              <w:ind w:firstLine="33"/>
              <w:jc w:val="center"/>
              <w:textAlignment w:val="top"/>
              <w:rPr>
                <w:rFonts w:eastAsia="Tahoma"/>
                <w:color w:val="000000"/>
                <w:sz w:val="24"/>
                <w:szCs w:val="24"/>
              </w:rPr>
            </w:pPr>
            <w:r>
              <w:rPr>
                <w:rFonts w:eastAsia="Tahoma"/>
                <w:color w:val="000000"/>
                <w:sz w:val="24"/>
                <w:szCs w:val="24"/>
              </w:rPr>
              <w:lastRenderedPageBreak/>
              <w:t>Надання послуг</w:t>
            </w:r>
          </w:p>
        </w:tc>
        <w:tc>
          <w:tcPr>
            <w:tcW w:w="3827" w:type="dxa"/>
            <w:tcBorders>
              <w:top w:val="single" w:sz="4" w:space="0" w:color="000000"/>
              <w:left w:val="single" w:sz="4" w:space="0" w:color="000000"/>
              <w:bottom w:val="single" w:sz="4" w:space="0" w:color="000000"/>
              <w:right w:val="single" w:sz="4" w:space="0" w:color="000000"/>
            </w:tcBorders>
            <w:vAlign w:val="center"/>
          </w:tcPr>
          <w:p w:rsidR="00AA73C4" w:rsidRPr="00926F16" w:rsidRDefault="005653CC" w:rsidP="005653CC">
            <w:pPr>
              <w:tabs>
                <w:tab w:val="left" w:pos="1134"/>
              </w:tabs>
              <w:jc w:val="both"/>
              <w:textAlignment w:val="top"/>
              <w:rPr>
                <w:rFonts w:eastAsia="Tahoma" w:cs="Times New Roman"/>
                <w:sz w:val="24"/>
                <w:szCs w:val="24"/>
              </w:rPr>
            </w:pPr>
            <w:r>
              <w:rPr>
                <w:rFonts w:eastAsia="Tahoma" w:cs="Times New Roman"/>
                <w:sz w:val="24"/>
                <w:szCs w:val="24"/>
              </w:rPr>
              <w:t>Остаточний розрахунок за надану відповідну послугу здійснюється Замовником у розм</w:t>
            </w:r>
            <w:bookmarkStart w:id="8" w:name="_GoBack"/>
            <w:bookmarkEnd w:id="8"/>
            <w:r>
              <w:rPr>
                <w:rFonts w:eastAsia="Tahoma" w:cs="Times New Roman"/>
                <w:sz w:val="24"/>
                <w:szCs w:val="24"/>
              </w:rPr>
              <w:t xml:space="preserve">ірі несплаченої суми вартості відповідної послуги – на підставі виставленого рахунку від Виконавця протягом </w:t>
            </w:r>
            <w:r w:rsidR="00A27C73">
              <w:rPr>
                <w:rFonts w:eastAsia="Tahoma" w:cs="Times New Roman"/>
                <w:sz w:val="24"/>
                <w:szCs w:val="24"/>
              </w:rPr>
              <w:t>15 (п’ятнадцяти</w:t>
            </w:r>
            <w:r>
              <w:rPr>
                <w:rFonts w:eastAsia="Tahoma" w:cs="Times New Roman"/>
                <w:sz w:val="24"/>
                <w:szCs w:val="24"/>
              </w:rPr>
              <w:t xml:space="preserve">) робочих днів після підписання актів приймання – передачі наданих послуг </w:t>
            </w:r>
          </w:p>
        </w:tc>
        <w:tc>
          <w:tcPr>
            <w:tcW w:w="993" w:type="dxa"/>
            <w:tcBorders>
              <w:top w:val="single" w:sz="4" w:space="0" w:color="000000"/>
              <w:left w:val="single" w:sz="4" w:space="0" w:color="000000"/>
              <w:bottom w:val="single" w:sz="4" w:space="0" w:color="000000"/>
              <w:right w:val="single" w:sz="4" w:space="0" w:color="000000"/>
            </w:tcBorders>
            <w:vAlign w:val="center"/>
          </w:tcPr>
          <w:p w:rsidR="00AA73C4" w:rsidRDefault="005653CC">
            <w:pPr>
              <w:jc w:val="center"/>
              <w:rPr>
                <w:bCs/>
                <w:sz w:val="24"/>
                <w:szCs w:val="24"/>
                <w:shd w:val="clear" w:color="auto" w:fill="FFFFFF"/>
              </w:rPr>
            </w:pPr>
            <w:r>
              <w:rPr>
                <w:bCs/>
                <w:sz w:val="24"/>
                <w:szCs w:val="24"/>
                <w:shd w:val="clear" w:color="auto" w:fill="FFFFFF"/>
              </w:rPr>
              <w:t xml:space="preserve">Післяплата </w:t>
            </w:r>
          </w:p>
        </w:tc>
        <w:tc>
          <w:tcPr>
            <w:tcW w:w="1134" w:type="dxa"/>
            <w:tcBorders>
              <w:top w:val="single" w:sz="4" w:space="0" w:color="000000"/>
              <w:left w:val="single" w:sz="4" w:space="0" w:color="000000"/>
              <w:bottom w:val="single" w:sz="4" w:space="0" w:color="000000"/>
              <w:right w:val="single" w:sz="4" w:space="0" w:color="000000"/>
            </w:tcBorders>
            <w:vAlign w:val="center"/>
          </w:tcPr>
          <w:p w:rsidR="00AA73C4" w:rsidRDefault="00FE71D3">
            <w:pPr>
              <w:jc w:val="center"/>
              <w:rPr>
                <w:bCs/>
                <w:color w:val="000000"/>
                <w:sz w:val="24"/>
                <w:szCs w:val="24"/>
              </w:rPr>
            </w:pPr>
            <w:r>
              <w:rPr>
                <w:bCs/>
                <w:color w:val="000000"/>
                <w:sz w:val="24"/>
                <w:szCs w:val="24"/>
              </w:rPr>
              <w:t>1</w:t>
            </w:r>
            <w:r w:rsidR="005653CC">
              <w:rPr>
                <w:bCs/>
                <w:color w:val="000000"/>
                <w:sz w:val="24"/>
                <w:szCs w:val="24"/>
              </w:rPr>
              <w:t>5</w:t>
            </w:r>
          </w:p>
        </w:tc>
        <w:tc>
          <w:tcPr>
            <w:tcW w:w="1701" w:type="dxa"/>
            <w:tcBorders>
              <w:top w:val="single" w:sz="4" w:space="0" w:color="000000"/>
              <w:left w:val="single" w:sz="4" w:space="0" w:color="000000"/>
              <w:bottom w:val="single" w:sz="4" w:space="0" w:color="000000"/>
              <w:right w:val="single" w:sz="4" w:space="0" w:color="000000"/>
            </w:tcBorders>
            <w:vAlign w:val="center"/>
          </w:tcPr>
          <w:p w:rsidR="00AA73C4" w:rsidRDefault="005653CC">
            <w:pPr>
              <w:jc w:val="center"/>
              <w:rPr>
                <w:rFonts w:eastAsia="Tahoma" w:cs="Times New Roman"/>
                <w:color w:val="000000"/>
                <w:sz w:val="24"/>
                <w:szCs w:val="24"/>
              </w:rPr>
            </w:pPr>
            <w:r>
              <w:rPr>
                <w:rFonts w:eastAsia="Tahoma" w:cs="Times New Roman"/>
                <w:color w:val="000000"/>
                <w:sz w:val="24"/>
                <w:szCs w:val="24"/>
              </w:rPr>
              <w:t>Робочі дні</w:t>
            </w:r>
          </w:p>
        </w:tc>
        <w:tc>
          <w:tcPr>
            <w:tcW w:w="1134" w:type="dxa"/>
            <w:tcBorders>
              <w:top w:val="single" w:sz="4" w:space="0" w:color="000000"/>
              <w:left w:val="single" w:sz="4" w:space="0" w:color="000000"/>
              <w:bottom w:val="single" w:sz="4" w:space="0" w:color="000000"/>
              <w:right w:val="single" w:sz="4" w:space="0" w:color="000000"/>
            </w:tcBorders>
            <w:vAlign w:val="center"/>
          </w:tcPr>
          <w:p w:rsidR="00AA73C4" w:rsidRPr="00926F16" w:rsidRDefault="005653CC">
            <w:pPr>
              <w:jc w:val="center"/>
              <w:rPr>
                <w:sz w:val="24"/>
                <w:szCs w:val="24"/>
              </w:rPr>
            </w:pPr>
            <w:r>
              <w:rPr>
                <w:sz w:val="24"/>
                <w:szCs w:val="24"/>
              </w:rPr>
              <w:t>50</w:t>
            </w:r>
          </w:p>
        </w:tc>
      </w:tr>
    </w:tbl>
    <w:p w:rsidR="001B0397" w:rsidRPr="00926F16" w:rsidRDefault="001B0397" w:rsidP="00F9404B">
      <w:pPr>
        <w:shd w:val="clear" w:color="auto" w:fill="FFFFFF"/>
        <w:spacing w:after="0"/>
        <w:jc w:val="both"/>
        <w:rPr>
          <w:rFonts w:eastAsia="Times New Roman" w:cs="Times New Roman"/>
          <w:color w:val="000000"/>
          <w:sz w:val="24"/>
          <w:szCs w:val="24"/>
          <w:lang w:eastAsia="ru-RU"/>
        </w:rPr>
      </w:pPr>
      <w:bookmarkStart w:id="9" w:name="n662"/>
      <w:bookmarkEnd w:id="7"/>
      <w:bookmarkEnd w:id="9"/>
    </w:p>
    <w:p w:rsidR="00F9404B" w:rsidRPr="00926F16" w:rsidRDefault="00F9404B" w:rsidP="00F9404B">
      <w:pPr>
        <w:shd w:val="clear" w:color="auto" w:fill="FFFFFF"/>
        <w:spacing w:after="0"/>
        <w:jc w:val="both"/>
        <w:rPr>
          <w:rFonts w:eastAsia="Times New Roman" w:cs="Times New Roman"/>
          <w:b/>
          <w:color w:val="000000"/>
          <w:sz w:val="24"/>
          <w:szCs w:val="24"/>
          <w:lang w:eastAsia="ru-RU"/>
        </w:rPr>
      </w:pPr>
      <w:r w:rsidRPr="00926F16">
        <w:rPr>
          <w:rFonts w:eastAsia="Times New Roman" w:cs="Times New Roman"/>
          <w:color w:val="000000"/>
          <w:sz w:val="24"/>
          <w:szCs w:val="24"/>
          <w:lang w:eastAsia="ru-RU"/>
        </w:rPr>
        <w:t xml:space="preserve">8. Мова (мови), якою (якими) повинні готуватися тендерні пропозиції: </w:t>
      </w:r>
      <w:r w:rsidRPr="00926F16">
        <w:rPr>
          <w:rFonts w:eastAsia="Times New Roman" w:cs="Times New Roman"/>
          <w:b/>
          <w:color w:val="000000"/>
          <w:sz w:val="24"/>
          <w:szCs w:val="24"/>
          <w:lang w:eastAsia="ru-RU"/>
        </w:rPr>
        <w:t>Мова тендерної пропозиції – українська.</w:t>
      </w:r>
    </w:p>
    <w:p w:rsidR="00F9404B" w:rsidRPr="00926F16" w:rsidRDefault="00F9404B" w:rsidP="00F9404B">
      <w:pPr>
        <w:shd w:val="clear" w:color="auto" w:fill="FFFFFF"/>
        <w:spacing w:after="0"/>
        <w:jc w:val="both"/>
        <w:rPr>
          <w:rFonts w:eastAsia="Times New Roman" w:cs="Times New Roman"/>
          <w:b/>
          <w:color w:val="000000"/>
          <w:sz w:val="24"/>
          <w:szCs w:val="24"/>
          <w:lang w:eastAsia="ru-RU"/>
        </w:rPr>
      </w:pPr>
      <w:r w:rsidRPr="00926F16">
        <w:rPr>
          <w:rFonts w:eastAsia="Times New Roman" w:cs="Times New Roman"/>
          <w:b/>
          <w:color w:val="000000"/>
          <w:sz w:val="24"/>
          <w:szCs w:val="24"/>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F9404B" w:rsidRPr="00926F16" w:rsidRDefault="00F9404B" w:rsidP="00F9404B">
      <w:pPr>
        <w:shd w:val="clear" w:color="auto" w:fill="FFFFFF"/>
        <w:spacing w:after="0"/>
        <w:jc w:val="both"/>
        <w:rPr>
          <w:rFonts w:eastAsia="Times New Roman" w:cs="Times New Roman"/>
          <w:b/>
          <w:color w:val="000000"/>
          <w:sz w:val="24"/>
          <w:szCs w:val="24"/>
          <w:lang w:eastAsia="ru-RU"/>
        </w:rPr>
      </w:pPr>
      <w:r w:rsidRPr="00926F16">
        <w:rPr>
          <w:rFonts w:eastAsia="Times New Roman" w:cs="Times New Roman"/>
          <w:b/>
          <w:color w:val="000000"/>
          <w:sz w:val="24"/>
          <w:szCs w:val="24"/>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F9404B" w:rsidRPr="00926F16" w:rsidRDefault="00F9404B" w:rsidP="00F9404B">
      <w:pPr>
        <w:shd w:val="clear" w:color="auto" w:fill="FFFFFF"/>
        <w:spacing w:after="0"/>
        <w:jc w:val="both"/>
        <w:rPr>
          <w:rFonts w:eastAsia="Times New Roman" w:cs="Times New Roman"/>
          <w:b/>
          <w:color w:val="000000"/>
          <w:sz w:val="24"/>
          <w:szCs w:val="24"/>
          <w:lang w:eastAsia="ru-RU"/>
        </w:rPr>
      </w:pPr>
      <w:r w:rsidRPr="00926F16">
        <w:rPr>
          <w:rFonts w:eastAsia="Times New Roman" w:cs="Times New Roman"/>
          <w:b/>
          <w:color w:val="000000"/>
          <w:sz w:val="24"/>
          <w:szCs w:val="24"/>
          <w:lang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926F16">
        <w:rPr>
          <w:rFonts w:eastAsia="Times New Roman" w:cs="Times New Roman"/>
          <w:b/>
          <w:color w:val="000000"/>
          <w:sz w:val="24"/>
          <w:szCs w:val="24"/>
          <w:lang w:eastAsia="ru-RU"/>
        </w:rPr>
        <w:t>інтернет</w:t>
      </w:r>
      <w:proofErr w:type="spellEnd"/>
      <w:r w:rsidRPr="00926F16">
        <w:rPr>
          <w:rFonts w:eastAsia="Times New Roman" w:cs="Times New Roman"/>
          <w:b/>
          <w:color w:val="000000"/>
          <w:sz w:val="24"/>
          <w:szCs w:val="24"/>
          <w:lang w:eastAsia="ru-RU"/>
        </w:rPr>
        <w:t xml:space="preserve">",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F9404B" w:rsidRPr="00926F16" w:rsidRDefault="00F9404B" w:rsidP="00F9404B">
      <w:pPr>
        <w:shd w:val="clear" w:color="auto" w:fill="FFFFFF"/>
        <w:spacing w:after="0"/>
        <w:jc w:val="both"/>
        <w:rPr>
          <w:rFonts w:eastAsia="Times New Roman" w:cs="Times New Roman"/>
          <w:b/>
          <w:color w:val="000000"/>
          <w:sz w:val="24"/>
          <w:szCs w:val="24"/>
          <w:lang w:eastAsia="ru-RU"/>
        </w:rPr>
      </w:pPr>
      <w:r w:rsidRPr="00926F16">
        <w:rPr>
          <w:rFonts w:eastAsia="Times New Roman" w:cs="Times New Roman"/>
          <w:b/>
          <w:color w:val="000000"/>
          <w:sz w:val="24"/>
          <w:szCs w:val="24"/>
          <w:lang w:eastAsia="ru-RU"/>
        </w:rPr>
        <w:t>Виключення:</w:t>
      </w:r>
    </w:p>
    <w:p w:rsidR="00F9404B" w:rsidRPr="00926F16" w:rsidRDefault="00F9404B" w:rsidP="00F9404B">
      <w:pPr>
        <w:shd w:val="clear" w:color="auto" w:fill="FFFFFF"/>
        <w:spacing w:after="0"/>
        <w:jc w:val="both"/>
        <w:rPr>
          <w:rFonts w:eastAsia="Times New Roman" w:cs="Times New Roman"/>
          <w:b/>
          <w:color w:val="000000"/>
          <w:sz w:val="24"/>
          <w:szCs w:val="24"/>
          <w:lang w:eastAsia="ru-RU"/>
        </w:rPr>
      </w:pPr>
      <w:r w:rsidRPr="00926F16">
        <w:rPr>
          <w:rFonts w:eastAsia="Times New Roman" w:cs="Times New Roman"/>
          <w:b/>
          <w:color w:val="000000"/>
          <w:sz w:val="24"/>
          <w:szCs w:val="24"/>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B8374D" w:rsidRDefault="00F9404B" w:rsidP="00F9404B">
      <w:pPr>
        <w:shd w:val="clear" w:color="auto" w:fill="FFFFFF"/>
        <w:spacing w:after="0"/>
        <w:jc w:val="both"/>
        <w:rPr>
          <w:rFonts w:eastAsia="Times New Roman" w:cs="Times New Roman"/>
          <w:b/>
          <w:color w:val="000000"/>
          <w:sz w:val="24"/>
          <w:szCs w:val="24"/>
          <w:lang w:eastAsia="ru-RU"/>
        </w:rPr>
      </w:pPr>
      <w:r w:rsidRPr="00926F16">
        <w:rPr>
          <w:rFonts w:eastAsia="Times New Roman" w:cs="Times New Roman"/>
          <w:b/>
          <w:color w:val="000000"/>
          <w:sz w:val="24"/>
          <w:szCs w:val="24"/>
          <w:lang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w:t>
      </w:r>
      <w:r w:rsidR="00FA39E7" w:rsidRPr="00926F16">
        <w:rPr>
          <w:rFonts w:eastAsia="Times New Roman" w:cs="Times New Roman"/>
          <w:b/>
          <w:color w:val="000000"/>
          <w:sz w:val="24"/>
          <w:szCs w:val="24"/>
          <w:lang w:eastAsia="ru-RU"/>
        </w:rPr>
        <w:t>ів відповідає встановленій вимоз</w:t>
      </w:r>
      <w:r w:rsidRPr="00926F16">
        <w:rPr>
          <w:rFonts w:eastAsia="Times New Roman" w:cs="Times New Roman"/>
          <w:b/>
          <w:color w:val="000000"/>
          <w:sz w:val="24"/>
          <w:szCs w:val="24"/>
          <w:lang w:eastAsia="ru-RU"/>
        </w:rPr>
        <w:t xml:space="preserve">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 </w:t>
      </w:r>
    </w:p>
    <w:p w:rsidR="0067317D" w:rsidRPr="00926F16" w:rsidRDefault="0067317D" w:rsidP="00F9404B">
      <w:pPr>
        <w:shd w:val="clear" w:color="auto" w:fill="FFFFFF"/>
        <w:spacing w:after="0"/>
        <w:jc w:val="both"/>
        <w:rPr>
          <w:rFonts w:eastAsia="Times New Roman" w:cs="Times New Roman"/>
          <w:b/>
          <w:color w:val="000000"/>
          <w:sz w:val="24"/>
          <w:szCs w:val="24"/>
          <w:lang w:eastAsia="ru-RU"/>
        </w:rPr>
      </w:pPr>
    </w:p>
    <w:p w:rsidR="0067317D" w:rsidRPr="00604A75" w:rsidRDefault="00F9404B" w:rsidP="0067317D">
      <w:pPr>
        <w:shd w:val="clear" w:color="auto" w:fill="FFFFFF"/>
        <w:spacing w:after="0"/>
        <w:jc w:val="both"/>
        <w:rPr>
          <w:rFonts w:eastAsia="Times New Roman" w:cs="Times New Roman"/>
          <w:b/>
          <w:color w:val="000000"/>
          <w:sz w:val="24"/>
          <w:szCs w:val="24"/>
          <w:lang w:eastAsia="ru-RU"/>
        </w:rPr>
      </w:pPr>
      <w:r w:rsidRPr="00926F16">
        <w:rPr>
          <w:rFonts w:eastAsia="Times New Roman" w:cs="Times New Roman"/>
          <w:color w:val="000000"/>
          <w:sz w:val="24"/>
          <w:szCs w:val="24"/>
          <w:lang w:eastAsia="ru-RU"/>
        </w:rPr>
        <w:t xml:space="preserve">9. Розмір, вид та умови надання забезпечення тендерних пропозицій: </w:t>
      </w:r>
      <w:r w:rsidR="0067317D" w:rsidRPr="00604A75">
        <w:rPr>
          <w:rFonts w:eastAsia="Times New Roman" w:cs="Times New Roman"/>
          <w:color w:val="000000"/>
          <w:sz w:val="24"/>
          <w:szCs w:val="24"/>
          <w:lang w:eastAsia="ru-RU"/>
        </w:rPr>
        <w:t xml:space="preserve">Розмір, вид та умови надання забезпечення тендерних пропозицій: </w:t>
      </w:r>
      <w:r w:rsidR="0067317D" w:rsidRPr="00604A75">
        <w:rPr>
          <w:rFonts w:eastAsia="Times New Roman" w:cs="Times New Roman"/>
          <w:b/>
          <w:color w:val="000000"/>
          <w:sz w:val="24"/>
          <w:szCs w:val="24"/>
          <w:lang w:eastAsia="ru-RU"/>
        </w:rPr>
        <w:t>Вимагається.</w:t>
      </w:r>
    </w:p>
    <w:p w:rsidR="00AF7F46" w:rsidRPr="00ED7311" w:rsidRDefault="00AF7F46" w:rsidP="00AF7F46">
      <w:pPr>
        <w:shd w:val="clear" w:color="auto" w:fill="FFFFFF"/>
        <w:spacing w:before="120"/>
        <w:jc w:val="both"/>
        <w:rPr>
          <w:rFonts w:eastAsia="Times New Roman" w:cs="Times New Roman"/>
          <w:strike/>
          <w:sz w:val="24"/>
          <w:szCs w:val="24"/>
        </w:rPr>
      </w:pPr>
      <w:r w:rsidRPr="00ED7311">
        <w:rPr>
          <w:rFonts w:eastAsia="Times New Roman" w:cs="Times New Roman"/>
          <w:sz w:val="24"/>
          <w:szCs w:val="24"/>
        </w:rPr>
        <w:t>Під час здійснення цієї закупівлі відповідно до Особливостей застосовуються положення статті 25 Закону з урахуванням положень пункту 47 Особливостей.</w:t>
      </w:r>
    </w:p>
    <w:p w:rsidR="00AF7F46" w:rsidRPr="00ED7311" w:rsidRDefault="00AF7F46" w:rsidP="00AF7F46">
      <w:pPr>
        <w:ind w:right="120"/>
        <w:jc w:val="both"/>
        <w:rPr>
          <w:rFonts w:eastAsia="Times New Roman" w:cs="Times New Roman"/>
          <w:sz w:val="24"/>
          <w:szCs w:val="24"/>
        </w:rPr>
      </w:pPr>
      <w:r w:rsidRPr="00ED7311">
        <w:rPr>
          <w:rFonts w:eastAsia="Times New Roman" w:cs="Times New Roman"/>
          <w:sz w:val="24"/>
          <w:szCs w:val="24"/>
        </w:rPr>
        <w:t xml:space="preserve">Гарантія надається за формою (далі — Форма), наведеною в </w:t>
      </w:r>
      <w:r w:rsidRPr="00ED7311">
        <w:rPr>
          <w:rFonts w:eastAsia="Times New Roman" w:cs="Times New Roman"/>
          <w:b/>
          <w:i/>
          <w:sz w:val="24"/>
          <w:szCs w:val="24"/>
        </w:rPr>
        <w:t>Додатку 1</w:t>
      </w:r>
      <w:r w:rsidRPr="00ED7311">
        <w:rPr>
          <w:rFonts w:eastAsia="Times New Roman" w:cs="Times New Roman"/>
          <w:sz w:val="24"/>
          <w:szCs w:val="24"/>
        </w:rPr>
        <w:t xml:space="preserve"> до цієї Тендерної документації з урахуванням умов, викладених в даному пункті. </w:t>
      </w:r>
      <w:r w:rsidRPr="00ED7311">
        <w:rPr>
          <w:rFonts w:eastAsia="Times New Roman" w:cs="Times New Roman"/>
          <w:b/>
          <w:sz w:val="24"/>
          <w:szCs w:val="24"/>
        </w:rPr>
        <w:t>Учасникам заборонено відступати від форми гарантії. </w:t>
      </w:r>
    </w:p>
    <w:p w:rsidR="00AF7F46" w:rsidRPr="00ED7311" w:rsidRDefault="00AF7F46" w:rsidP="00AF7F46">
      <w:pPr>
        <w:jc w:val="both"/>
        <w:rPr>
          <w:rFonts w:eastAsia="Times New Roman" w:cs="Times New Roman"/>
          <w:sz w:val="24"/>
          <w:szCs w:val="24"/>
        </w:rPr>
      </w:pPr>
      <w:r w:rsidRPr="00ED7311">
        <w:rPr>
          <w:rFonts w:eastAsia="Times New Roman" w:cs="Times New Roman"/>
          <w:b/>
          <w:sz w:val="24"/>
          <w:szCs w:val="24"/>
        </w:rPr>
        <w:t>Розмір забезпечення тендерної пропозиції:</w:t>
      </w:r>
      <w:r w:rsidRPr="00ED7311">
        <w:rPr>
          <w:rFonts w:eastAsia="Times New Roman" w:cs="Times New Roman"/>
          <w:sz w:val="24"/>
          <w:szCs w:val="24"/>
        </w:rPr>
        <w:t xml:space="preserve"> </w:t>
      </w:r>
      <w:r>
        <w:rPr>
          <w:rFonts w:eastAsia="Times New Roman" w:cs="Times New Roman"/>
          <w:i/>
          <w:sz w:val="24"/>
          <w:szCs w:val="24"/>
        </w:rPr>
        <w:t>18</w:t>
      </w:r>
      <w:r w:rsidRPr="00ED7311">
        <w:rPr>
          <w:rFonts w:eastAsia="Times New Roman" w:cs="Times New Roman"/>
          <w:i/>
          <w:sz w:val="24"/>
          <w:szCs w:val="24"/>
        </w:rPr>
        <w:t> 000,00 грн. (</w:t>
      </w:r>
      <w:r>
        <w:rPr>
          <w:rFonts w:eastAsia="Times New Roman" w:cs="Times New Roman"/>
          <w:i/>
          <w:sz w:val="24"/>
          <w:szCs w:val="24"/>
        </w:rPr>
        <w:t>вісімнадцять</w:t>
      </w:r>
      <w:r w:rsidRPr="00ED7311">
        <w:rPr>
          <w:rFonts w:eastAsia="Times New Roman" w:cs="Times New Roman"/>
          <w:i/>
          <w:sz w:val="24"/>
          <w:szCs w:val="24"/>
        </w:rPr>
        <w:t xml:space="preserve"> тисяч гривень 00 копійок).</w:t>
      </w:r>
    </w:p>
    <w:p w:rsidR="00AF7F46" w:rsidRPr="00ED7311" w:rsidRDefault="00AF7F46" w:rsidP="00AF7F46">
      <w:pPr>
        <w:jc w:val="both"/>
        <w:rPr>
          <w:rFonts w:eastAsia="Times New Roman" w:cs="Times New Roman"/>
          <w:sz w:val="24"/>
          <w:szCs w:val="24"/>
        </w:rPr>
      </w:pPr>
      <w:r w:rsidRPr="00ED7311">
        <w:rPr>
          <w:rFonts w:eastAsia="Times New Roman" w:cs="Times New Roman"/>
          <w:b/>
          <w:sz w:val="24"/>
          <w:szCs w:val="24"/>
        </w:rPr>
        <w:t xml:space="preserve">Вид забезпечення тендерної пропозиції: </w:t>
      </w:r>
      <w:r w:rsidRPr="00ED7311">
        <w:rPr>
          <w:rFonts w:eastAsia="Times New Roman" w:cs="Times New Roman"/>
          <w:i/>
          <w:sz w:val="24"/>
          <w:szCs w:val="24"/>
        </w:rPr>
        <w:t>електронна</w:t>
      </w:r>
      <w:r w:rsidRPr="00ED7311">
        <w:rPr>
          <w:rFonts w:eastAsia="Times New Roman" w:cs="Times New Roman"/>
          <w:sz w:val="21"/>
          <w:szCs w:val="21"/>
        </w:rPr>
        <w:t xml:space="preserve"> </w:t>
      </w:r>
      <w:r w:rsidRPr="00ED7311">
        <w:rPr>
          <w:rFonts w:eastAsia="Times New Roman" w:cs="Times New Roman"/>
          <w:i/>
          <w:sz w:val="24"/>
          <w:szCs w:val="24"/>
        </w:rPr>
        <w:t>банківська гарантія.</w:t>
      </w:r>
    </w:p>
    <w:p w:rsidR="00AF7F46" w:rsidRPr="00ED7311" w:rsidRDefault="00AF7F46" w:rsidP="00AF7F46">
      <w:pPr>
        <w:spacing w:after="160" w:line="259" w:lineRule="auto"/>
        <w:jc w:val="both"/>
        <w:rPr>
          <w:rFonts w:eastAsia="Times New Roman" w:cs="Times New Roman"/>
          <w:sz w:val="24"/>
          <w:szCs w:val="24"/>
        </w:rPr>
      </w:pPr>
      <w:r w:rsidRPr="00ED7311">
        <w:rPr>
          <w:rFonts w:eastAsia="Times New Roman" w:cs="Times New Roman"/>
          <w:sz w:val="24"/>
          <w:szCs w:val="24"/>
        </w:rPr>
        <w:lastRenderedPageBreak/>
        <w:t>Строк дії забезпечення  тендерної пропозиції учасника (банківської гарантії) має дорівнювати або</w:t>
      </w:r>
      <w:r w:rsidRPr="00ED7311">
        <w:rPr>
          <w:rFonts w:eastAsia="Times New Roman" w:cs="Times New Roman"/>
          <w:b/>
          <w:i/>
          <w:sz w:val="24"/>
          <w:szCs w:val="24"/>
        </w:rPr>
        <w:t xml:space="preserve"> </w:t>
      </w:r>
      <w:r w:rsidRPr="00ED7311">
        <w:rPr>
          <w:rFonts w:eastAsia="Times New Roman" w:cs="Times New Roman"/>
          <w:sz w:val="24"/>
          <w:szCs w:val="24"/>
        </w:rPr>
        <w:t>перевищувати</w:t>
      </w:r>
      <w:r w:rsidRPr="00ED7311">
        <w:rPr>
          <w:rFonts w:eastAsia="Times New Roman" w:cs="Times New Roman"/>
          <w:b/>
          <w:i/>
          <w:sz w:val="24"/>
          <w:szCs w:val="24"/>
        </w:rPr>
        <w:t xml:space="preserve"> </w:t>
      </w:r>
      <w:r w:rsidRPr="00ED7311">
        <w:rPr>
          <w:rFonts w:eastAsia="Times New Roman" w:cs="Times New Roman"/>
          <w:b/>
          <w:i/>
          <w:sz w:val="24"/>
          <w:szCs w:val="24"/>
          <w:u w:val="single"/>
        </w:rPr>
        <w:t xml:space="preserve">120 (сто двадцять) </w:t>
      </w:r>
      <w:r w:rsidRPr="00ED7311">
        <w:rPr>
          <w:rFonts w:eastAsia="Times New Roman" w:cs="Times New Roman"/>
          <w:b/>
          <w:i/>
          <w:sz w:val="24"/>
          <w:szCs w:val="24"/>
        </w:rPr>
        <w:t>днів</w:t>
      </w:r>
      <w:r w:rsidRPr="00ED7311">
        <w:rPr>
          <w:rFonts w:eastAsia="Times New Roman" w:cs="Times New Roman"/>
          <w:sz w:val="24"/>
          <w:szCs w:val="24"/>
        </w:rPr>
        <w:t xml:space="preserve"> із дати кінцевого строку подання тендерних пропозицій включно.</w:t>
      </w:r>
    </w:p>
    <w:p w:rsidR="00AF7F46" w:rsidRPr="00ED7311" w:rsidRDefault="00AF7F46" w:rsidP="00AF7F46">
      <w:pPr>
        <w:jc w:val="both"/>
        <w:rPr>
          <w:rFonts w:eastAsia="Times New Roman" w:cs="Times New Roman"/>
          <w:sz w:val="24"/>
          <w:szCs w:val="24"/>
        </w:rPr>
      </w:pPr>
      <w:r w:rsidRPr="00ED7311">
        <w:rPr>
          <w:rFonts w:eastAsia="Times New Roman" w:cs="Times New Roman"/>
          <w:sz w:val="24"/>
          <w:szCs w:val="24"/>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з урахуванням Особливостей, банками (далі — гарант). </w:t>
      </w:r>
    </w:p>
    <w:p w:rsidR="00AF7F46" w:rsidRPr="00ED7311" w:rsidRDefault="00AF7F46" w:rsidP="00AF7F46">
      <w:pPr>
        <w:jc w:val="both"/>
        <w:rPr>
          <w:rFonts w:eastAsia="Times New Roman" w:cs="Times New Roman"/>
          <w:sz w:val="24"/>
          <w:szCs w:val="24"/>
        </w:rPr>
      </w:pPr>
      <w:r w:rsidRPr="00ED7311">
        <w:rPr>
          <w:rFonts w:eastAsia="Times New Roman" w:cs="Times New Roman"/>
          <w:sz w:val="24"/>
          <w:szCs w:val="24"/>
        </w:rPr>
        <w:t>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AF7F46" w:rsidRPr="00ED7311" w:rsidRDefault="00AF7F46" w:rsidP="00AF7F46">
      <w:pPr>
        <w:jc w:val="both"/>
        <w:rPr>
          <w:rFonts w:eastAsia="Times New Roman" w:cs="Times New Roman"/>
          <w:sz w:val="24"/>
          <w:szCs w:val="24"/>
        </w:rPr>
      </w:pPr>
      <w:r w:rsidRPr="00ED7311">
        <w:rPr>
          <w:rFonts w:eastAsia="Times New Roman" w:cs="Times New Roman"/>
          <w:sz w:val="24"/>
          <w:szCs w:val="24"/>
        </w:rPr>
        <w:t>3. Реквізити гарантії, визначені у Формі, є обов'язковими для складання гарантії. </w:t>
      </w:r>
    </w:p>
    <w:p w:rsidR="00AF7F46" w:rsidRPr="00ED7311" w:rsidRDefault="00AF7F46" w:rsidP="00AF7F46">
      <w:pPr>
        <w:jc w:val="both"/>
        <w:rPr>
          <w:rFonts w:eastAsia="Times New Roman" w:cs="Times New Roman"/>
          <w:sz w:val="24"/>
          <w:szCs w:val="24"/>
        </w:rPr>
      </w:pPr>
      <w:r w:rsidRPr="00ED7311">
        <w:rPr>
          <w:rFonts w:eastAsia="Times New Roman" w:cs="Times New Roman"/>
          <w:sz w:val="24"/>
          <w:szCs w:val="24"/>
        </w:rPr>
        <w:t>4. У реквізитах гарантії: </w:t>
      </w:r>
    </w:p>
    <w:p w:rsidR="00AF7F46" w:rsidRPr="00ED7311" w:rsidRDefault="00AF7F46" w:rsidP="00AF7F46">
      <w:pPr>
        <w:jc w:val="both"/>
        <w:rPr>
          <w:rFonts w:eastAsia="Times New Roman" w:cs="Times New Roman"/>
          <w:sz w:val="24"/>
          <w:szCs w:val="24"/>
        </w:rPr>
      </w:pPr>
      <w:r w:rsidRPr="00ED7311">
        <w:rPr>
          <w:rFonts w:eastAsia="Times New Roman" w:cs="Times New Roman"/>
          <w:sz w:val="24"/>
          <w:szCs w:val="24"/>
        </w:rPr>
        <w:t>1) щодо повного найменування гаранта зазначається інформація: </w:t>
      </w:r>
    </w:p>
    <w:p w:rsidR="00AF7F46" w:rsidRPr="00ED7311" w:rsidRDefault="00AF7F46" w:rsidP="00AF7F46">
      <w:pPr>
        <w:jc w:val="both"/>
        <w:rPr>
          <w:rFonts w:eastAsia="Times New Roman" w:cs="Times New Roman"/>
          <w:sz w:val="24"/>
          <w:szCs w:val="24"/>
        </w:rPr>
      </w:pPr>
      <w:r w:rsidRPr="00ED7311">
        <w:rPr>
          <w:rFonts w:eastAsia="Times New Roman" w:cs="Times New Roman"/>
          <w:sz w:val="24"/>
          <w:szCs w:val="24"/>
        </w:rPr>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AF7F46" w:rsidRPr="00ED7311" w:rsidRDefault="00AF7F46" w:rsidP="00AF7F46">
      <w:pPr>
        <w:jc w:val="both"/>
        <w:rPr>
          <w:rFonts w:eastAsia="Times New Roman" w:cs="Times New Roman"/>
          <w:sz w:val="24"/>
          <w:szCs w:val="24"/>
        </w:rPr>
      </w:pPr>
      <w:r w:rsidRPr="00ED7311">
        <w:rPr>
          <w:rFonts w:eastAsia="Times New Roman" w:cs="Times New Roman"/>
          <w:sz w:val="24"/>
          <w:szCs w:val="24"/>
        </w:rPr>
        <w:t>— код банку (у разі наявності); </w:t>
      </w:r>
    </w:p>
    <w:p w:rsidR="00AF7F46" w:rsidRPr="00ED7311" w:rsidRDefault="00AF7F46" w:rsidP="00AF7F46">
      <w:pPr>
        <w:jc w:val="both"/>
        <w:rPr>
          <w:rFonts w:eastAsia="Times New Roman" w:cs="Times New Roman"/>
          <w:sz w:val="24"/>
          <w:szCs w:val="24"/>
        </w:rPr>
      </w:pPr>
      <w:r w:rsidRPr="00ED7311">
        <w:rPr>
          <w:rFonts w:eastAsia="Times New Roman" w:cs="Times New Roman"/>
          <w:sz w:val="24"/>
          <w:szCs w:val="24"/>
        </w:rPr>
        <w:t>— адреса місцезнаходження; поштова адреса для листування; </w:t>
      </w:r>
    </w:p>
    <w:p w:rsidR="00AF7F46" w:rsidRPr="00ED7311" w:rsidRDefault="00AF7F46" w:rsidP="00AF7F46">
      <w:pPr>
        <w:jc w:val="both"/>
        <w:rPr>
          <w:rFonts w:eastAsia="Times New Roman" w:cs="Times New Roman"/>
          <w:sz w:val="24"/>
          <w:szCs w:val="24"/>
        </w:rPr>
      </w:pPr>
      <w:r w:rsidRPr="00ED7311">
        <w:rPr>
          <w:rFonts w:eastAsia="Times New Roman" w:cs="Times New Roman"/>
          <w:sz w:val="24"/>
          <w:szCs w:val="24"/>
        </w:rPr>
        <w:t>— адреса електронної пошти гаранта, на яку отримуються документи; </w:t>
      </w:r>
    </w:p>
    <w:p w:rsidR="00AF7F46" w:rsidRPr="00ED7311" w:rsidRDefault="00AF7F46" w:rsidP="00AF7F46">
      <w:pPr>
        <w:jc w:val="both"/>
        <w:rPr>
          <w:rFonts w:eastAsia="Times New Roman" w:cs="Times New Roman"/>
          <w:sz w:val="24"/>
          <w:szCs w:val="24"/>
        </w:rPr>
      </w:pPr>
      <w:r w:rsidRPr="00ED7311">
        <w:rPr>
          <w:rFonts w:eastAsia="Times New Roman" w:cs="Times New Roman"/>
          <w:sz w:val="24"/>
          <w:szCs w:val="24"/>
        </w:rPr>
        <w:t>— SWIFT-адреса гаранта; </w:t>
      </w:r>
    </w:p>
    <w:p w:rsidR="00AF7F46" w:rsidRPr="00ED7311" w:rsidRDefault="00AF7F46" w:rsidP="00AF7F46">
      <w:pPr>
        <w:jc w:val="both"/>
        <w:rPr>
          <w:rFonts w:eastAsia="Times New Roman" w:cs="Times New Roman"/>
          <w:sz w:val="24"/>
          <w:szCs w:val="24"/>
        </w:rPr>
      </w:pPr>
      <w:r w:rsidRPr="00ED7311">
        <w:rPr>
          <w:rFonts w:eastAsia="Times New Roman" w:cs="Times New Roman"/>
          <w:sz w:val="24"/>
          <w:szCs w:val="24"/>
        </w:rPr>
        <w:t>2) щодо повного найменування принципала, яким є учасник процедури закупівлі, зазначається інформація: </w:t>
      </w:r>
    </w:p>
    <w:p w:rsidR="00AF7F46" w:rsidRPr="00ED7311" w:rsidRDefault="00AF7F46" w:rsidP="00AF7F46">
      <w:pPr>
        <w:jc w:val="both"/>
        <w:rPr>
          <w:rFonts w:eastAsia="Times New Roman" w:cs="Times New Roman"/>
          <w:sz w:val="24"/>
          <w:szCs w:val="24"/>
        </w:rPr>
      </w:pPr>
      <w:r w:rsidRPr="00ED7311">
        <w:rPr>
          <w:rFonts w:eastAsia="Times New Roman" w:cs="Times New Roman"/>
          <w:sz w:val="24"/>
          <w:szCs w:val="24"/>
        </w:rPr>
        <w:t>— повне найменування — для юридичної особи; </w:t>
      </w:r>
    </w:p>
    <w:p w:rsidR="00AF7F46" w:rsidRPr="00ED7311" w:rsidRDefault="00AF7F46" w:rsidP="00AF7F46">
      <w:pPr>
        <w:jc w:val="both"/>
        <w:rPr>
          <w:rFonts w:eastAsia="Times New Roman" w:cs="Times New Roman"/>
          <w:sz w:val="24"/>
          <w:szCs w:val="24"/>
        </w:rPr>
      </w:pPr>
      <w:r w:rsidRPr="00ED7311">
        <w:rPr>
          <w:rFonts w:eastAsia="Times New Roman" w:cs="Times New Roman"/>
          <w:sz w:val="24"/>
          <w:szCs w:val="24"/>
        </w:rPr>
        <w:t>— прізвище, ім'я та по батькові (у разі наявності) — для фізичної особи; </w:t>
      </w:r>
    </w:p>
    <w:p w:rsidR="00AF7F46" w:rsidRPr="00ED7311" w:rsidRDefault="00AF7F46" w:rsidP="00AF7F46">
      <w:pPr>
        <w:jc w:val="both"/>
        <w:rPr>
          <w:rFonts w:eastAsia="Times New Roman" w:cs="Times New Roman"/>
          <w:sz w:val="24"/>
          <w:szCs w:val="24"/>
        </w:rPr>
      </w:pPr>
      <w:r w:rsidRPr="00ED7311">
        <w:rPr>
          <w:rFonts w:eastAsia="Times New Roman" w:cs="Times New Roman"/>
          <w:sz w:val="24"/>
          <w:szCs w:val="24"/>
        </w:rPr>
        <w:t>—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rsidR="00AF7F46" w:rsidRPr="00ED7311" w:rsidRDefault="00AF7F46" w:rsidP="00AF7F46">
      <w:pPr>
        <w:jc w:val="both"/>
        <w:rPr>
          <w:rFonts w:eastAsia="Times New Roman" w:cs="Times New Roman"/>
          <w:sz w:val="24"/>
          <w:szCs w:val="24"/>
        </w:rPr>
      </w:pPr>
      <w:r w:rsidRPr="00ED7311">
        <w:rPr>
          <w:rFonts w:eastAsia="Times New Roman" w:cs="Times New Roman"/>
          <w:sz w:val="24"/>
          <w:szCs w:val="24"/>
        </w:rPr>
        <w:t>— реєстраційний номер облікової картки платника податків — для принципала фізичної особи — резидента (у разі наявності); </w:t>
      </w:r>
    </w:p>
    <w:p w:rsidR="00AF7F46" w:rsidRPr="00ED7311" w:rsidRDefault="00AF7F46" w:rsidP="00AF7F46">
      <w:pPr>
        <w:jc w:val="both"/>
        <w:rPr>
          <w:rFonts w:eastAsia="Times New Roman" w:cs="Times New Roman"/>
          <w:sz w:val="24"/>
          <w:szCs w:val="24"/>
        </w:rPr>
      </w:pPr>
      <w:r w:rsidRPr="00ED7311">
        <w:rPr>
          <w:rFonts w:eastAsia="Times New Roman" w:cs="Times New Roman"/>
          <w:sz w:val="24"/>
          <w:szCs w:val="24"/>
        </w:rPr>
        <w:t>—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AF7F46" w:rsidRPr="00ED7311" w:rsidRDefault="00AF7F46" w:rsidP="00AF7F46">
      <w:pPr>
        <w:jc w:val="both"/>
        <w:rPr>
          <w:rFonts w:eastAsia="Times New Roman" w:cs="Times New Roman"/>
          <w:sz w:val="24"/>
          <w:szCs w:val="24"/>
        </w:rPr>
      </w:pPr>
      <w:r w:rsidRPr="00ED7311">
        <w:rPr>
          <w:rFonts w:eastAsia="Times New Roman" w:cs="Times New Roman"/>
          <w:sz w:val="24"/>
          <w:szCs w:val="24"/>
        </w:rPr>
        <w:t>— адреса місцезнаходження; </w:t>
      </w:r>
    </w:p>
    <w:p w:rsidR="00AF7F46" w:rsidRPr="00ED7311" w:rsidRDefault="00AF7F46" w:rsidP="00AF7F46">
      <w:pPr>
        <w:jc w:val="both"/>
        <w:rPr>
          <w:rFonts w:eastAsia="Times New Roman" w:cs="Times New Roman"/>
          <w:sz w:val="24"/>
          <w:szCs w:val="24"/>
        </w:rPr>
      </w:pPr>
      <w:r w:rsidRPr="00ED7311">
        <w:rPr>
          <w:rFonts w:eastAsia="Times New Roman" w:cs="Times New Roman"/>
          <w:sz w:val="24"/>
          <w:szCs w:val="24"/>
        </w:rPr>
        <w:t xml:space="preserve">3) щодо повного найменування </w:t>
      </w:r>
      <w:proofErr w:type="spellStart"/>
      <w:r w:rsidRPr="00ED7311">
        <w:rPr>
          <w:rFonts w:eastAsia="Times New Roman" w:cs="Times New Roman"/>
          <w:sz w:val="24"/>
          <w:szCs w:val="24"/>
        </w:rPr>
        <w:t>бенефіціара</w:t>
      </w:r>
      <w:proofErr w:type="spellEnd"/>
      <w:r w:rsidRPr="00ED7311">
        <w:rPr>
          <w:rFonts w:eastAsia="Times New Roman" w:cs="Times New Roman"/>
          <w:sz w:val="24"/>
          <w:szCs w:val="24"/>
        </w:rPr>
        <w:t>, яким є замовник, зазначається інформація: </w:t>
      </w:r>
    </w:p>
    <w:p w:rsidR="00AF7F46" w:rsidRPr="00ED7311" w:rsidRDefault="00AF7F46" w:rsidP="00AF7F46">
      <w:pPr>
        <w:jc w:val="both"/>
        <w:rPr>
          <w:rFonts w:eastAsia="Times New Roman" w:cs="Times New Roman"/>
          <w:sz w:val="24"/>
          <w:szCs w:val="24"/>
        </w:rPr>
      </w:pPr>
      <w:r w:rsidRPr="00ED7311">
        <w:rPr>
          <w:rFonts w:eastAsia="Times New Roman" w:cs="Times New Roman"/>
          <w:sz w:val="24"/>
          <w:szCs w:val="24"/>
        </w:rPr>
        <w:t>—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AF7F46" w:rsidRPr="00ED7311" w:rsidRDefault="00AF7F46" w:rsidP="00AF7F46">
      <w:pPr>
        <w:jc w:val="both"/>
        <w:rPr>
          <w:rFonts w:eastAsia="Times New Roman" w:cs="Times New Roman"/>
          <w:sz w:val="24"/>
          <w:szCs w:val="24"/>
        </w:rPr>
      </w:pPr>
      <w:r w:rsidRPr="00ED7311">
        <w:rPr>
          <w:rFonts w:eastAsia="Times New Roman" w:cs="Times New Roman"/>
          <w:sz w:val="24"/>
          <w:szCs w:val="24"/>
        </w:rPr>
        <w:t>— адреса місцезнаходження; </w:t>
      </w:r>
    </w:p>
    <w:p w:rsidR="00AF7F46" w:rsidRPr="00ED7311" w:rsidRDefault="00AF7F46" w:rsidP="00AF7F46">
      <w:pPr>
        <w:jc w:val="both"/>
        <w:rPr>
          <w:rFonts w:eastAsia="Times New Roman" w:cs="Times New Roman"/>
          <w:sz w:val="24"/>
          <w:szCs w:val="24"/>
        </w:rPr>
      </w:pPr>
      <w:r w:rsidRPr="00ED7311">
        <w:rPr>
          <w:rFonts w:eastAsia="Times New Roman" w:cs="Times New Roman"/>
          <w:sz w:val="24"/>
          <w:szCs w:val="24"/>
        </w:rPr>
        <w:lastRenderedPageBreak/>
        <w:t>4) сума гарантії зазначається цифрами і словами, назва валюти — словами; </w:t>
      </w:r>
    </w:p>
    <w:p w:rsidR="00AF7F46" w:rsidRPr="00ED7311" w:rsidRDefault="00AF7F46" w:rsidP="00AF7F46">
      <w:pPr>
        <w:jc w:val="both"/>
        <w:rPr>
          <w:rFonts w:eastAsia="Times New Roman" w:cs="Times New Roman"/>
          <w:sz w:val="24"/>
          <w:szCs w:val="24"/>
        </w:rPr>
      </w:pPr>
      <w:r w:rsidRPr="00ED7311">
        <w:rPr>
          <w:rFonts w:eastAsia="Times New Roman" w:cs="Times New Roman"/>
          <w:sz w:val="24"/>
          <w:szCs w:val="24"/>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AF7F46" w:rsidRPr="00ED7311" w:rsidRDefault="00AF7F46" w:rsidP="00AF7F46">
      <w:pPr>
        <w:jc w:val="both"/>
        <w:rPr>
          <w:rFonts w:eastAsia="Times New Roman" w:cs="Times New Roman"/>
          <w:sz w:val="24"/>
          <w:szCs w:val="24"/>
        </w:rPr>
      </w:pPr>
      <w:r w:rsidRPr="00ED7311">
        <w:rPr>
          <w:rFonts w:eastAsia="Times New Roman" w:cs="Times New Roman"/>
          <w:sz w:val="24"/>
          <w:szCs w:val="24"/>
        </w:rPr>
        <w:t>6) датою початку строку дії гарантії зазначається дата видачі гарантії або дата набрання нею чинності; </w:t>
      </w:r>
    </w:p>
    <w:p w:rsidR="00AF7F46" w:rsidRPr="00ED7311" w:rsidRDefault="00AF7F46" w:rsidP="00AF7F46">
      <w:pPr>
        <w:jc w:val="both"/>
        <w:rPr>
          <w:rFonts w:eastAsia="Times New Roman" w:cs="Times New Roman"/>
          <w:sz w:val="24"/>
          <w:szCs w:val="24"/>
        </w:rPr>
      </w:pPr>
      <w:r w:rsidRPr="00ED7311">
        <w:rPr>
          <w:rFonts w:eastAsia="Times New Roman" w:cs="Times New Roman"/>
          <w:sz w:val="24"/>
          <w:szCs w:val="24"/>
        </w:rPr>
        <w:t>7) зазначається дата закінчення строку дії гарантії, якщо жодна з подій, передбачених у пункті 4 форми, не настане; </w:t>
      </w:r>
    </w:p>
    <w:p w:rsidR="00AF7F46" w:rsidRPr="00ED7311" w:rsidRDefault="00AF7F46" w:rsidP="00AF7F46">
      <w:pPr>
        <w:jc w:val="both"/>
        <w:rPr>
          <w:rFonts w:eastAsia="Times New Roman" w:cs="Times New Roman"/>
          <w:sz w:val="24"/>
          <w:szCs w:val="24"/>
        </w:rPr>
      </w:pPr>
      <w:r w:rsidRPr="00ED7311">
        <w:rPr>
          <w:rFonts w:eastAsia="Times New Roman" w:cs="Times New Roman"/>
          <w:sz w:val="24"/>
          <w:szCs w:val="24"/>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sidRPr="00ED7311">
        <w:rPr>
          <w:rFonts w:eastAsia="Times New Roman" w:cs="Times New Roman"/>
          <w:sz w:val="24"/>
          <w:szCs w:val="24"/>
        </w:rPr>
        <w:t>вебсайт</w:t>
      </w:r>
      <w:proofErr w:type="spellEnd"/>
      <w:r w:rsidRPr="00ED7311">
        <w:rPr>
          <w:rFonts w:eastAsia="Times New Roman" w:cs="Times New Roman"/>
          <w:sz w:val="24"/>
          <w:szCs w:val="24"/>
        </w:rPr>
        <w:t xml:space="preserve"> інформаційно-телекомунікаційної системи «PROZORRO»; </w:t>
      </w:r>
    </w:p>
    <w:p w:rsidR="00AF7F46" w:rsidRPr="00ED7311" w:rsidRDefault="00AF7F46" w:rsidP="00AF7F46">
      <w:pPr>
        <w:jc w:val="both"/>
        <w:rPr>
          <w:rFonts w:eastAsia="Times New Roman" w:cs="Times New Roman"/>
          <w:sz w:val="24"/>
          <w:szCs w:val="24"/>
        </w:rPr>
      </w:pPr>
      <w:r w:rsidRPr="00ED7311">
        <w:rPr>
          <w:rFonts w:eastAsia="Times New Roman" w:cs="Times New Roman"/>
          <w:sz w:val="24"/>
          <w:szCs w:val="24"/>
        </w:rPr>
        <w:t>9) в інформації щодо тендерної документації зазначаються: </w:t>
      </w:r>
    </w:p>
    <w:p w:rsidR="00AF7F46" w:rsidRPr="00ED7311" w:rsidRDefault="00AF7F46" w:rsidP="00AF7F46">
      <w:pPr>
        <w:jc w:val="both"/>
        <w:rPr>
          <w:rFonts w:eastAsia="Times New Roman" w:cs="Times New Roman"/>
          <w:sz w:val="24"/>
          <w:szCs w:val="24"/>
        </w:rPr>
      </w:pPr>
      <w:r w:rsidRPr="00ED7311">
        <w:rPr>
          <w:rFonts w:eastAsia="Times New Roman" w:cs="Times New Roman"/>
          <w:sz w:val="24"/>
          <w:szCs w:val="24"/>
        </w:rPr>
        <w:t>— дата рішення замовника, яким затверджена тендерна документація; </w:t>
      </w:r>
    </w:p>
    <w:p w:rsidR="00AF7F46" w:rsidRPr="00ED7311" w:rsidRDefault="00AF7F46" w:rsidP="00AF7F46">
      <w:pPr>
        <w:jc w:val="both"/>
        <w:rPr>
          <w:rFonts w:eastAsia="Times New Roman" w:cs="Times New Roman"/>
          <w:sz w:val="24"/>
          <w:szCs w:val="24"/>
        </w:rPr>
      </w:pPr>
      <w:r w:rsidRPr="00ED7311">
        <w:rPr>
          <w:rFonts w:eastAsia="Times New Roman" w:cs="Times New Roman"/>
          <w:sz w:val="24"/>
          <w:szCs w:val="24"/>
        </w:rPr>
        <w:t>— назва предмета закупівлі / частини предмета закупівлі (лота) згідно з оголошенням про проведення конкурентної процедури закупівлі; </w:t>
      </w:r>
    </w:p>
    <w:p w:rsidR="00AF7F46" w:rsidRPr="00ED7311" w:rsidRDefault="00AF7F46" w:rsidP="00AF7F46">
      <w:pPr>
        <w:jc w:val="both"/>
        <w:rPr>
          <w:rFonts w:eastAsia="Times New Roman" w:cs="Times New Roman"/>
          <w:sz w:val="24"/>
          <w:szCs w:val="24"/>
        </w:rPr>
      </w:pPr>
      <w:r w:rsidRPr="00ED7311">
        <w:rPr>
          <w:rFonts w:eastAsia="Times New Roman" w:cs="Times New Roman"/>
          <w:sz w:val="24"/>
          <w:szCs w:val="24"/>
        </w:rPr>
        <w:t>10) зазначається строк сплати коштів за гарантією; </w:t>
      </w:r>
    </w:p>
    <w:p w:rsidR="00AF7F46" w:rsidRPr="00ED7311" w:rsidRDefault="00AF7F46" w:rsidP="00AF7F46">
      <w:pPr>
        <w:jc w:val="both"/>
        <w:rPr>
          <w:rFonts w:eastAsia="Times New Roman" w:cs="Times New Roman"/>
          <w:sz w:val="24"/>
          <w:szCs w:val="24"/>
        </w:rPr>
      </w:pPr>
      <w:r w:rsidRPr="00ED7311">
        <w:rPr>
          <w:rFonts w:eastAsia="Times New Roman" w:cs="Times New Roman"/>
          <w:sz w:val="24"/>
          <w:szCs w:val="24"/>
        </w:rPr>
        <w:t>5. Гарантія та договір, який укладається між гарантом та принципалом, не може містити додаткових умов щодо: </w:t>
      </w:r>
    </w:p>
    <w:p w:rsidR="00AF7F46" w:rsidRPr="00ED7311" w:rsidRDefault="00AF7F46" w:rsidP="00AF7F46">
      <w:pPr>
        <w:jc w:val="both"/>
        <w:rPr>
          <w:rFonts w:eastAsia="Times New Roman" w:cs="Times New Roman"/>
          <w:sz w:val="24"/>
          <w:szCs w:val="24"/>
        </w:rPr>
      </w:pPr>
      <w:r w:rsidRPr="00ED7311">
        <w:rPr>
          <w:rFonts w:eastAsia="Times New Roman" w:cs="Times New Roman"/>
          <w:sz w:val="24"/>
          <w:szCs w:val="24"/>
        </w:rPr>
        <w:t>—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AF7F46" w:rsidRPr="00ED7311" w:rsidRDefault="00AF7F46" w:rsidP="00AF7F46">
      <w:pPr>
        <w:jc w:val="both"/>
        <w:rPr>
          <w:rFonts w:eastAsia="Times New Roman" w:cs="Times New Roman"/>
          <w:sz w:val="24"/>
          <w:szCs w:val="24"/>
        </w:rPr>
      </w:pPr>
      <w:r w:rsidRPr="00ED7311">
        <w:rPr>
          <w:rFonts w:eastAsia="Times New Roman" w:cs="Times New Roman"/>
          <w:sz w:val="24"/>
          <w:szCs w:val="24"/>
        </w:rPr>
        <w:t>— вимог надання третіми особами листів або документів, що підтверджують факт настання гарантійного випадку; </w:t>
      </w:r>
    </w:p>
    <w:p w:rsidR="00AF7F46" w:rsidRPr="00ED7311" w:rsidRDefault="00AF7F46" w:rsidP="00AF7F46">
      <w:pPr>
        <w:jc w:val="both"/>
        <w:rPr>
          <w:rFonts w:eastAsia="Times New Roman" w:cs="Times New Roman"/>
          <w:sz w:val="24"/>
          <w:szCs w:val="24"/>
        </w:rPr>
      </w:pPr>
      <w:r w:rsidRPr="00ED7311">
        <w:rPr>
          <w:rFonts w:eastAsia="Times New Roman" w:cs="Times New Roman"/>
          <w:sz w:val="24"/>
          <w:szCs w:val="24"/>
        </w:rPr>
        <w:t>— можливості часткової сплати суми гарантії. </w:t>
      </w:r>
    </w:p>
    <w:p w:rsidR="00AF7F46" w:rsidRPr="00ED7311" w:rsidRDefault="00AF7F46" w:rsidP="00AF7F46">
      <w:pPr>
        <w:jc w:val="both"/>
        <w:rPr>
          <w:rFonts w:eastAsia="Times New Roman" w:cs="Times New Roman"/>
          <w:sz w:val="24"/>
          <w:szCs w:val="24"/>
        </w:rPr>
      </w:pPr>
      <w:r w:rsidRPr="00ED7311">
        <w:rPr>
          <w:rFonts w:eastAsia="Times New Roman" w:cs="Times New Roman"/>
          <w:sz w:val="24"/>
          <w:szCs w:val="24"/>
        </w:rPr>
        <w:t>6. Гарантія, яка складається на паперовому носії, підписується уповноваженою(</w:t>
      </w:r>
      <w:proofErr w:type="spellStart"/>
      <w:r w:rsidRPr="00ED7311">
        <w:rPr>
          <w:rFonts w:eastAsia="Times New Roman" w:cs="Times New Roman"/>
          <w:sz w:val="24"/>
          <w:szCs w:val="24"/>
        </w:rPr>
        <w:t>ими</w:t>
      </w:r>
      <w:proofErr w:type="spellEnd"/>
      <w:r w:rsidRPr="00ED7311">
        <w:rPr>
          <w:rFonts w:eastAsia="Times New Roman" w:cs="Times New Roman"/>
          <w:sz w:val="24"/>
          <w:szCs w:val="24"/>
        </w:rPr>
        <w:t>) особою(</w:t>
      </w:r>
      <w:proofErr w:type="spellStart"/>
      <w:r w:rsidRPr="00ED7311">
        <w:rPr>
          <w:rFonts w:eastAsia="Times New Roman" w:cs="Times New Roman"/>
          <w:sz w:val="24"/>
          <w:szCs w:val="24"/>
        </w:rPr>
        <w:t>ами</w:t>
      </w:r>
      <w:proofErr w:type="spellEnd"/>
      <w:r w:rsidRPr="00ED7311">
        <w:rPr>
          <w:rFonts w:eastAsia="Times New Roman" w:cs="Times New Roman"/>
          <w:sz w:val="24"/>
          <w:szCs w:val="24"/>
        </w:rPr>
        <w:t>) гаранта та скріплюється печатками (у разі наявності) **.</w:t>
      </w:r>
    </w:p>
    <w:p w:rsidR="00AF7F46" w:rsidRPr="00ED7311" w:rsidRDefault="00AF7F46" w:rsidP="00AF7F46">
      <w:pPr>
        <w:jc w:val="both"/>
        <w:rPr>
          <w:rFonts w:eastAsia="Times New Roman" w:cs="Times New Roman"/>
          <w:sz w:val="24"/>
          <w:szCs w:val="24"/>
        </w:rPr>
      </w:pPr>
      <w:r w:rsidRPr="00ED7311">
        <w:rPr>
          <w:rFonts w:eastAsia="Times New Roman" w:cs="Times New Roman"/>
          <w:sz w:val="24"/>
          <w:szCs w:val="24"/>
        </w:rPr>
        <w:t>7. Гарантія, яка надається в електронній формі, підписується шляхом накладання кваліфікованого(</w:t>
      </w:r>
      <w:proofErr w:type="spellStart"/>
      <w:r w:rsidRPr="00ED7311">
        <w:rPr>
          <w:rFonts w:eastAsia="Times New Roman" w:cs="Times New Roman"/>
          <w:sz w:val="24"/>
          <w:szCs w:val="24"/>
        </w:rPr>
        <w:t>их</w:t>
      </w:r>
      <w:proofErr w:type="spellEnd"/>
      <w:r w:rsidRPr="00ED7311">
        <w:rPr>
          <w:rFonts w:eastAsia="Times New Roman" w:cs="Times New Roman"/>
          <w:sz w:val="24"/>
          <w:szCs w:val="24"/>
        </w:rPr>
        <w:t>) електронного(</w:t>
      </w:r>
      <w:proofErr w:type="spellStart"/>
      <w:r w:rsidRPr="00ED7311">
        <w:rPr>
          <w:rFonts w:eastAsia="Times New Roman" w:cs="Times New Roman"/>
          <w:sz w:val="24"/>
          <w:szCs w:val="24"/>
        </w:rPr>
        <w:t>их</w:t>
      </w:r>
      <w:proofErr w:type="spellEnd"/>
      <w:r w:rsidRPr="00ED7311">
        <w:rPr>
          <w:rFonts w:eastAsia="Times New Roman" w:cs="Times New Roman"/>
          <w:sz w:val="24"/>
          <w:szCs w:val="24"/>
        </w:rPr>
        <w:t>) підпису(</w:t>
      </w:r>
      <w:proofErr w:type="spellStart"/>
      <w:r w:rsidRPr="00ED7311">
        <w:rPr>
          <w:rFonts w:eastAsia="Times New Roman" w:cs="Times New Roman"/>
          <w:sz w:val="24"/>
          <w:szCs w:val="24"/>
        </w:rPr>
        <w:t>ів</w:t>
      </w:r>
      <w:proofErr w:type="spellEnd"/>
      <w:r w:rsidRPr="00ED7311">
        <w:rPr>
          <w:rFonts w:eastAsia="Times New Roman" w:cs="Times New Roman"/>
          <w:sz w:val="24"/>
          <w:szCs w:val="24"/>
        </w:rPr>
        <w:t>) та кваліфікованої електронної печатки (у разі наявності), що прирівняні до власноручного підпису(</w:t>
      </w:r>
      <w:proofErr w:type="spellStart"/>
      <w:r w:rsidRPr="00ED7311">
        <w:rPr>
          <w:rFonts w:eastAsia="Times New Roman" w:cs="Times New Roman"/>
          <w:sz w:val="24"/>
          <w:szCs w:val="24"/>
        </w:rPr>
        <w:t>ів</w:t>
      </w:r>
      <w:proofErr w:type="spellEnd"/>
      <w:r w:rsidRPr="00ED7311">
        <w:rPr>
          <w:rFonts w:eastAsia="Times New Roman" w:cs="Times New Roman"/>
          <w:sz w:val="24"/>
          <w:szCs w:val="24"/>
        </w:rPr>
        <w:t>) уповноваженої(</w:t>
      </w:r>
      <w:proofErr w:type="spellStart"/>
      <w:r w:rsidRPr="00ED7311">
        <w:rPr>
          <w:rFonts w:eastAsia="Times New Roman" w:cs="Times New Roman"/>
          <w:sz w:val="24"/>
          <w:szCs w:val="24"/>
        </w:rPr>
        <w:t>их</w:t>
      </w:r>
      <w:proofErr w:type="spellEnd"/>
      <w:r w:rsidRPr="00ED7311">
        <w:rPr>
          <w:rFonts w:eastAsia="Times New Roman" w:cs="Times New Roman"/>
          <w:sz w:val="24"/>
          <w:szCs w:val="24"/>
        </w:rPr>
        <w:t>) особи(</w:t>
      </w:r>
      <w:proofErr w:type="spellStart"/>
      <w:r w:rsidRPr="00ED7311">
        <w:rPr>
          <w:rFonts w:eastAsia="Times New Roman" w:cs="Times New Roman"/>
          <w:sz w:val="24"/>
          <w:szCs w:val="24"/>
        </w:rPr>
        <w:t>іб</w:t>
      </w:r>
      <w:proofErr w:type="spellEnd"/>
      <w:r w:rsidRPr="00ED7311">
        <w:rPr>
          <w:rFonts w:eastAsia="Times New Roman" w:cs="Times New Roman"/>
          <w:sz w:val="24"/>
          <w:szCs w:val="24"/>
        </w:rPr>
        <w:t>) гаранта та його печатки відповідно. </w:t>
      </w:r>
    </w:p>
    <w:p w:rsidR="00AF7F46" w:rsidRPr="00ED7311" w:rsidRDefault="00AF7F46" w:rsidP="00AF7F46">
      <w:pPr>
        <w:jc w:val="both"/>
        <w:rPr>
          <w:rFonts w:eastAsia="Times New Roman" w:cs="Times New Roman"/>
          <w:sz w:val="24"/>
          <w:szCs w:val="24"/>
        </w:rPr>
      </w:pPr>
      <w:r w:rsidRPr="00ED7311">
        <w:rPr>
          <w:rFonts w:eastAsia="Times New Roman" w:cs="Times New Roman"/>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AF7F46" w:rsidRPr="00ED7311" w:rsidRDefault="00AF7F46" w:rsidP="00AF7F46">
      <w:pPr>
        <w:jc w:val="both"/>
        <w:rPr>
          <w:rFonts w:eastAsia="Times New Roman" w:cs="Times New Roman"/>
          <w:i/>
          <w:sz w:val="24"/>
          <w:szCs w:val="24"/>
        </w:rPr>
      </w:pPr>
      <w:r w:rsidRPr="00ED7311">
        <w:rPr>
          <w:rFonts w:eastAsia="Times New Roman" w:cs="Times New Roman"/>
          <w:i/>
          <w:sz w:val="24"/>
          <w:szCs w:val="24"/>
        </w:rPr>
        <w:t xml:space="preserve">*Під терміном «категорія </w:t>
      </w:r>
      <w:proofErr w:type="spellStart"/>
      <w:r w:rsidRPr="00ED7311">
        <w:rPr>
          <w:rFonts w:eastAsia="Times New Roman" w:cs="Times New Roman"/>
          <w:i/>
          <w:sz w:val="24"/>
          <w:szCs w:val="24"/>
        </w:rPr>
        <w:t>бенефіціара</w:t>
      </w:r>
      <w:proofErr w:type="spellEnd"/>
      <w:r w:rsidRPr="00ED7311">
        <w:rPr>
          <w:rFonts w:eastAsia="Times New Roman" w:cs="Times New Roman"/>
          <w:i/>
          <w:sz w:val="24"/>
          <w:szCs w:val="24"/>
        </w:rPr>
        <w:t>» мається на увазі категорія замовника відповідно до частини 4 статті 2 Закону України «Про публічні закупівлі».</w:t>
      </w:r>
    </w:p>
    <w:p w:rsidR="00AF7F46" w:rsidRDefault="00AF7F46" w:rsidP="00AF7F46">
      <w:pPr>
        <w:jc w:val="both"/>
        <w:rPr>
          <w:rFonts w:eastAsia="Times New Roman" w:cs="Times New Roman"/>
          <w:i/>
          <w:sz w:val="24"/>
          <w:szCs w:val="24"/>
        </w:rPr>
      </w:pPr>
      <w:r w:rsidRPr="00ED7311">
        <w:rPr>
          <w:rFonts w:eastAsia="Times New Roman" w:cs="Times New Roman"/>
          <w:i/>
          <w:sz w:val="24"/>
          <w:szCs w:val="24"/>
        </w:rPr>
        <w:t xml:space="preserve">**Цей </w:t>
      </w:r>
      <w:r>
        <w:rPr>
          <w:rFonts w:eastAsia="Times New Roman" w:cs="Times New Roman"/>
          <w:i/>
          <w:sz w:val="24"/>
          <w:szCs w:val="24"/>
        </w:rPr>
        <w:t>пункт виконується у разі встановлення вимоги щодо надання гарантії на паперовому носії.</w:t>
      </w:r>
    </w:p>
    <w:p w:rsidR="00AF7F46" w:rsidRPr="00ED7311" w:rsidRDefault="00AF7F46" w:rsidP="00AF7F46">
      <w:pPr>
        <w:jc w:val="both"/>
        <w:rPr>
          <w:rFonts w:eastAsia="Times New Roman" w:cs="Times New Roman"/>
          <w:b/>
          <w:i/>
          <w:color w:val="4A86E8"/>
          <w:sz w:val="24"/>
          <w:szCs w:val="24"/>
        </w:rPr>
      </w:pPr>
      <w:r w:rsidRPr="00F64DEC">
        <w:rPr>
          <w:rFonts w:eastAsia="Times New Roman"/>
          <w:sz w:val="24"/>
          <w:szCs w:val="24"/>
        </w:rPr>
        <w:t xml:space="preserve">9. </w:t>
      </w:r>
      <w:r w:rsidRPr="00ED7311">
        <w:rPr>
          <w:rFonts w:eastAsia="Times New Roman" w:cs="Times New Roman"/>
          <w:b/>
          <w:sz w:val="24"/>
          <w:szCs w:val="24"/>
        </w:rPr>
        <w:t>До уваги учасників інформація для оформлення банківської гарантії:</w:t>
      </w:r>
      <w:r w:rsidRPr="00ED7311">
        <w:rPr>
          <w:rFonts w:eastAsia="Times New Roman" w:cs="Times New Roman"/>
          <w:b/>
          <w:i/>
          <w:sz w:val="24"/>
          <w:szCs w:val="24"/>
        </w:rPr>
        <w:t> </w:t>
      </w:r>
    </w:p>
    <w:p w:rsidR="00AF7F46" w:rsidRPr="00F64DEC" w:rsidRDefault="00AF7F46" w:rsidP="00AF7F46">
      <w:pPr>
        <w:spacing w:before="150" w:after="150"/>
        <w:jc w:val="both"/>
        <w:rPr>
          <w:rFonts w:eastAsia="Times New Roman"/>
          <w:sz w:val="24"/>
          <w:szCs w:val="24"/>
        </w:rPr>
      </w:pPr>
      <w:r w:rsidRPr="00F64DEC">
        <w:rPr>
          <w:rFonts w:eastAsia="Times New Roman"/>
          <w:sz w:val="24"/>
          <w:szCs w:val="24"/>
        </w:rPr>
        <w:t>Назва Замовника: Комунальне підприємство «Одесміськелектротранс»</w:t>
      </w:r>
    </w:p>
    <w:p w:rsidR="00AF7F46" w:rsidRPr="00F64DEC" w:rsidRDefault="00AF7F46" w:rsidP="00AF7F46">
      <w:pPr>
        <w:spacing w:before="150" w:after="150"/>
        <w:jc w:val="both"/>
        <w:rPr>
          <w:rFonts w:eastAsia="Times New Roman"/>
          <w:sz w:val="24"/>
          <w:szCs w:val="24"/>
        </w:rPr>
      </w:pPr>
      <w:r w:rsidRPr="00F64DEC">
        <w:rPr>
          <w:rFonts w:eastAsia="Times New Roman"/>
          <w:sz w:val="24"/>
          <w:szCs w:val="24"/>
        </w:rPr>
        <w:t>Місцезнаходження Замовника: 65007, м. Одеса, вул. Водопровідна,1</w:t>
      </w:r>
    </w:p>
    <w:p w:rsidR="00AF7F46" w:rsidRPr="00F64DEC" w:rsidRDefault="00AF7F46" w:rsidP="00AF7F46">
      <w:pPr>
        <w:spacing w:before="150" w:after="150"/>
        <w:jc w:val="both"/>
        <w:rPr>
          <w:rFonts w:eastAsia="Times New Roman"/>
          <w:sz w:val="24"/>
          <w:szCs w:val="24"/>
        </w:rPr>
      </w:pPr>
      <w:r w:rsidRPr="00F64DEC">
        <w:rPr>
          <w:rFonts w:eastAsia="Times New Roman"/>
          <w:sz w:val="24"/>
          <w:szCs w:val="24"/>
        </w:rPr>
        <w:lastRenderedPageBreak/>
        <w:t>Код ЄДРПОУ: 03328497</w:t>
      </w:r>
    </w:p>
    <w:p w:rsidR="00AF7F46" w:rsidRDefault="00AF7F46" w:rsidP="00AF7F46">
      <w:pPr>
        <w:spacing w:before="150" w:after="150"/>
        <w:jc w:val="both"/>
        <w:rPr>
          <w:rFonts w:eastAsia="Times New Roman"/>
          <w:sz w:val="24"/>
          <w:szCs w:val="24"/>
        </w:rPr>
      </w:pPr>
      <w:r w:rsidRPr="00F64DEC">
        <w:rPr>
          <w:rFonts w:eastAsia="Times New Roman"/>
          <w:sz w:val="24"/>
          <w:szCs w:val="24"/>
        </w:rPr>
        <w:t>АБ «УКРГАЗБАНК»,  МФО 320478, SWIFT UGASUAUK, код ЄДРПОУ 23697280, м. О</w:t>
      </w:r>
      <w:r>
        <w:rPr>
          <w:rFonts w:eastAsia="Times New Roman"/>
          <w:sz w:val="24"/>
          <w:szCs w:val="24"/>
        </w:rPr>
        <w:t>деса, вул. Пушкінська, 7, 65026</w:t>
      </w:r>
      <w:r w:rsidRPr="00F64DEC">
        <w:rPr>
          <w:rFonts w:eastAsia="Times New Roman"/>
          <w:sz w:val="24"/>
          <w:szCs w:val="24"/>
        </w:rPr>
        <w:t>.</w:t>
      </w:r>
    </w:p>
    <w:p w:rsidR="00F9404B" w:rsidRPr="00926F16" w:rsidRDefault="00F9404B" w:rsidP="0067317D">
      <w:pPr>
        <w:spacing w:before="150" w:after="150"/>
        <w:jc w:val="both"/>
        <w:rPr>
          <w:rFonts w:eastAsia="Times New Roman" w:cs="Times New Roman"/>
          <w:b/>
          <w:color w:val="000000"/>
          <w:sz w:val="24"/>
          <w:szCs w:val="24"/>
          <w:lang w:eastAsia="ru-RU"/>
        </w:rPr>
      </w:pPr>
      <w:r w:rsidRPr="00926F16">
        <w:rPr>
          <w:rFonts w:eastAsia="Times New Roman" w:cs="Times New Roman"/>
          <w:color w:val="000000"/>
          <w:sz w:val="24"/>
          <w:szCs w:val="24"/>
          <w:lang w:eastAsia="ru-RU"/>
        </w:rPr>
        <w:t xml:space="preserve">10. Дата та час розкриття тендерних пропозицій: </w:t>
      </w:r>
      <w:r w:rsidRPr="00926F16">
        <w:rPr>
          <w:rFonts w:eastAsia="Times New Roman" w:cs="Times New Roman"/>
          <w:b/>
          <w:color w:val="000000"/>
          <w:sz w:val="24"/>
          <w:szCs w:val="24"/>
          <w:lang w:eastAsia="ru-RU"/>
        </w:rPr>
        <w:t>заповнюється електронною системою закупівель автоматично</w:t>
      </w:r>
      <w:r w:rsidR="00864C39" w:rsidRPr="00926F16">
        <w:rPr>
          <w:rFonts w:eastAsia="Times New Roman" w:cs="Times New Roman"/>
          <w:b/>
          <w:color w:val="000000"/>
          <w:sz w:val="24"/>
          <w:szCs w:val="24"/>
          <w:lang w:eastAsia="ru-RU"/>
        </w:rPr>
        <w:t>.</w:t>
      </w:r>
    </w:p>
    <w:p w:rsidR="00F9404B" w:rsidRPr="00926F16" w:rsidRDefault="00F9404B" w:rsidP="00F9404B">
      <w:pPr>
        <w:shd w:val="clear" w:color="auto" w:fill="FFFFFF"/>
        <w:spacing w:after="0"/>
        <w:jc w:val="both"/>
        <w:rPr>
          <w:rFonts w:eastAsia="Times New Roman" w:cs="Times New Roman"/>
          <w:color w:val="000000"/>
          <w:sz w:val="24"/>
          <w:szCs w:val="24"/>
          <w:lang w:eastAsia="ru-RU"/>
        </w:rPr>
      </w:pPr>
      <w:r w:rsidRPr="00926F16">
        <w:rPr>
          <w:rFonts w:eastAsia="Times New Roman" w:cs="Times New Roman"/>
          <w:color w:val="000000"/>
          <w:sz w:val="24"/>
          <w:szCs w:val="24"/>
          <w:lang w:eastAsia="ru-RU"/>
        </w:rPr>
        <w:t xml:space="preserve">10.1. Дата та час розкриття тендерних пропозицій, якщо оголошення про проведення відкритих торгів оприлюднюється відповідно до частини третьої статті 10 цього Закону: </w:t>
      </w:r>
    </w:p>
    <w:p w:rsidR="00F9404B" w:rsidRPr="00926F16" w:rsidRDefault="00F9404B" w:rsidP="00F9404B">
      <w:pPr>
        <w:shd w:val="clear" w:color="auto" w:fill="FFFFFF"/>
        <w:spacing w:after="0"/>
        <w:jc w:val="both"/>
        <w:rPr>
          <w:rFonts w:eastAsia="Times New Roman" w:cs="Times New Roman"/>
          <w:color w:val="000000"/>
          <w:sz w:val="24"/>
          <w:szCs w:val="24"/>
          <w:lang w:eastAsia="ru-RU"/>
        </w:rPr>
      </w:pPr>
    </w:p>
    <w:p w:rsidR="00F9404B" w:rsidRPr="00926F16" w:rsidRDefault="00F9404B" w:rsidP="00F9404B">
      <w:pPr>
        <w:shd w:val="clear" w:color="auto" w:fill="FFFFFF"/>
        <w:spacing w:after="0"/>
        <w:jc w:val="both"/>
        <w:rPr>
          <w:rFonts w:eastAsia="Times New Roman" w:cs="Times New Roman"/>
          <w:color w:val="FF0000"/>
          <w:sz w:val="24"/>
          <w:szCs w:val="24"/>
          <w:lang w:eastAsia="ru-RU"/>
        </w:rPr>
      </w:pPr>
      <w:r w:rsidRPr="00926F16">
        <w:rPr>
          <w:rFonts w:eastAsia="Times New Roman" w:cs="Times New Roman"/>
          <w:color w:val="000000"/>
          <w:sz w:val="24"/>
          <w:szCs w:val="24"/>
          <w:lang w:eastAsia="ru-RU"/>
        </w:rPr>
        <w:t>11. 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r w:rsidRPr="00926F16">
        <w:rPr>
          <w:rFonts w:eastAsia="Times New Roman" w:cs="Times New Roman"/>
          <w:sz w:val="24"/>
          <w:szCs w:val="24"/>
          <w:lang w:eastAsia="ru-RU"/>
        </w:rPr>
        <w:t xml:space="preserve">: </w:t>
      </w:r>
      <w:r w:rsidRPr="00926F16">
        <w:rPr>
          <w:rFonts w:eastAsia="Times New Roman" w:cs="Times New Roman"/>
          <w:b/>
          <w:sz w:val="24"/>
          <w:szCs w:val="24"/>
          <w:lang w:eastAsia="ru-RU"/>
        </w:rPr>
        <w:t>1 %</w:t>
      </w:r>
      <w:r w:rsidR="00864C39" w:rsidRPr="00926F16">
        <w:rPr>
          <w:rFonts w:eastAsia="Times New Roman" w:cs="Times New Roman"/>
          <w:b/>
          <w:sz w:val="24"/>
          <w:szCs w:val="24"/>
          <w:lang w:eastAsia="ru-RU"/>
        </w:rPr>
        <w:t>.</w:t>
      </w:r>
    </w:p>
    <w:p w:rsidR="00F9404B" w:rsidRPr="00926F16" w:rsidRDefault="00F9404B" w:rsidP="00F9404B">
      <w:pPr>
        <w:shd w:val="clear" w:color="auto" w:fill="FFFFFF"/>
        <w:spacing w:after="0"/>
        <w:jc w:val="both"/>
        <w:rPr>
          <w:rFonts w:eastAsia="Times New Roman" w:cs="Times New Roman"/>
          <w:color w:val="000000"/>
          <w:sz w:val="24"/>
          <w:szCs w:val="24"/>
          <w:lang w:eastAsia="ru-RU"/>
        </w:rPr>
      </w:pPr>
    </w:p>
    <w:p w:rsidR="00F9404B" w:rsidRPr="00926F16" w:rsidRDefault="00F9404B" w:rsidP="00F9404B">
      <w:pPr>
        <w:shd w:val="clear" w:color="auto" w:fill="FFFFFF"/>
        <w:spacing w:after="0"/>
        <w:jc w:val="both"/>
        <w:rPr>
          <w:rFonts w:eastAsia="Times New Roman" w:cs="Times New Roman"/>
          <w:b/>
          <w:color w:val="000000"/>
          <w:sz w:val="24"/>
          <w:szCs w:val="24"/>
          <w:lang w:eastAsia="ru-RU"/>
        </w:rPr>
      </w:pPr>
      <w:r w:rsidRPr="00926F16">
        <w:rPr>
          <w:rFonts w:eastAsia="Times New Roman" w:cs="Times New Roman"/>
          <w:color w:val="000000"/>
          <w:sz w:val="24"/>
          <w:szCs w:val="24"/>
          <w:lang w:eastAsia="ru-RU"/>
        </w:rPr>
        <w:t xml:space="preserve">12. Математична формула для розрахунку приведеної ціни (у разі її застосування): </w:t>
      </w:r>
      <w:r w:rsidRPr="00926F16">
        <w:rPr>
          <w:rFonts w:eastAsia="Times New Roman" w:cs="Times New Roman"/>
          <w:b/>
          <w:color w:val="000000"/>
          <w:sz w:val="24"/>
          <w:szCs w:val="24"/>
          <w:lang w:eastAsia="ru-RU"/>
        </w:rPr>
        <w:t>не застосовується</w:t>
      </w:r>
      <w:r w:rsidR="00864C39" w:rsidRPr="00926F16">
        <w:rPr>
          <w:rFonts w:eastAsia="Times New Roman" w:cs="Times New Roman"/>
          <w:b/>
          <w:color w:val="000000"/>
          <w:sz w:val="24"/>
          <w:szCs w:val="24"/>
          <w:lang w:eastAsia="ru-RU"/>
        </w:rPr>
        <w:t>.</w:t>
      </w:r>
    </w:p>
    <w:p w:rsidR="00ED478D" w:rsidRPr="00926F16" w:rsidRDefault="00ED478D">
      <w:pPr>
        <w:rPr>
          <w:sz w:val="24"/>
          <w:szCs w:val="24"/>
        </w:rPr>
      </w:pPr>
    </w:p>
    <w:sectPr w:rsidR="00ED478D" w:rsidRPr="00926F16" w:rsidSect="00ED6CB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3" w:usb1="00000000" w:usb2="00000000" w:usb3="00000000" w:csb0="00000001" w:csb1="00000000"/>
  </w:font>
  <w:font w:name="Arno Pro">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5B5"/>
    <w:multiLevelType w:val="hybridMultilevel"/>
    <w:tmpl w:val="25847AC0"/>
    <w:lvl w:ilvl="0" w:tplc="58540D54">
      <w:start w:val="1"/>
      <w:numFmt w:val="decimal"/>
      <w:lvlText w:val="5.%1."/>
      <w:lvlJc w:val="left"/>
      <w:pPr>
        <w:ind w:left="1260" w:hanging="360"/>
      </w:pPr>
      <w:rPr>
        <w:rFonts w:hint="default"/>
        <w:b w:val="0"/>
        <w:sz w:val="24"/>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1">
    <w:nsid w:val="104B35E8"/>
    <w:multiLevelType w:val="hybridMultilevel"/>
    <w:tmpl w:val="44226392"/>
    <w:lvl w:ilvl="0" w:tplc="0422000F">
      <w:start w:val="1"/>
      <w:numFmt w:val="decimal"/>
      <w:lvlText w:val="%1."/>
      <w:lvlJc w:val="left"/>
      <w:pPr>
        <w:ind w:left="720" w:hanging="360"/>
      </w:pPr>
      <w:rPr>
        <w:rFonts w:cs="Times New Roman" w:hint="default"/>
        <w:b w:val="0"/>
        <w:u w:val="none"/>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1FDD1892"/>
    <w:multiLevelType w:val="hybridMultilevel"/>
    <w:tmpl w:val="D0CE2D7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22865C9"/>
    <w:multiLevelType w:val="hybridMultilevel"/>
    <w:tmpl w:val="1EF648D8"/>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4">
    <w:nsid w:val="45371337"/>
    <w:multiLevelType w:val="hybridMultilevel"/>
    <w:tmpl w:val="C8DC570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nsid w:val="47F54688"/>
    <w:multiLevelType w:val="hybridMultilevel"/>
    <w:tmpl w:val="99F6025A"/>
    <w:lvl w:ilvl="0" w:tplc="784EB8D0">
      <w:start w:val="1"/>
      <w:numFmt w:val="bullet"/>
      <w:lvlText w:val=""/>
      <w:lvlJc w:val="left"/>
      <w:pPr>
        <w:ind w:left="1620" w:hanging="360"/>
      </w:pPr>
      <w:rPr>
        <w:rFonts w:ascii="Symbol" w:hAnsi="Symbol"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6">
    <w:nsid w:val="4B7F7BF8"/>
    <w:multiLevelType w:val="hybridMultilevel"/>
    <w:tmpl w:val="5EE876B6"/>
    <w:lvl w:ilvl="0" w:tplc="0419000F">
      <w:start w:val="1"/>
      <w:numFmt w:val="decimal"/>
      <w:lvlText w:val="%1."/>
      <w:lvlJc w:val="left"/>
      <w:pPr>
        <w:ind w:left="748" w:hanging="360"/>
      </w:pPr>
      <w:rPr>
        <w:rFonts w:cs="Times New Roman"/>
      </w:rPr>
    </w:lvl>
    <w:lvl w:ilvl="1" w:tplc="04190019" w:tentative="1">
      <w:start w:val="1"/>
      <w:numFmt w:val="lowerLetter"/>
      <w:lvlText w:val="%2."/>
      <w:lvlJc w:val="left"/>
      <w:pPr>
        <w:ind w:left="1468" w:hanging="360"/>
      </w:pPr>
      <w:rPr>
        <w:rFonts w:cs="Times New Roman"/>
      </w:rPr>
    </w:lvl>
    <w:lvl w:ilvl="2" w:tplc="0419001B" w:tentative="1">
      <w:start w:val="1"/>
      <w:numFmt w:val="lowerRoman"/>
      <w:lvlText w:val="%3."/>
      <w:lvlJc w:val="right"/>
      <w:pPr>
        <w:ind w:left="2188" w:hanging="180"/>
      </w:pPr>
      <w:rPr>
        <w:rFonts w:cs="Times New Roman"/>
      </w:rPr>
    </w:lvl>
    <w:lvl w:ilvl="3" w:tplc="0419000F" w:tentative="1">
      <w:start w:val="1"/>
      <w:numFmt w:val="decimal"/>
      <w:lvlText w:val="%4."/>
      <w:lvlJc w:val="left"/>
      <w:pPr>
        <w:ind w:left="2908" w:hanging="360"/>
      </w:pPr>
      <w:rPr>
        <w:rFonts w:cs="Times New Roman"/>
      </w:rPr>
    </w:lvl>
    <w:lvl w:ilvl="4" w:tplc="04190019" w:tentative="1">
      <w:start w:val="1"/>
      <w:numFmt w:val="lowerLetter"/>
      <w:lvlText w:val="%5."/>
      <w:lvlJc w:val="left"/>
      <w:pPr>
        <w:ind w:left="3628" w:hanging="360"/>
      </w:pPr>
      <w:rPr>
        <w:rFonts w:cs="Times New Roman"/>
      </w:rPr>
    </w:lvl>
    <w:lvl w:ilvl="5" w:tplc="0419001B" w:tentative="1">
      <w:start w:val="1"/>
      <w:numFmt w:val="lowerRoman"/>
      <w:lvlText w:val="%6."/>
      <w:lvlJc w:val="right"/>
      <w:pPr>
        <w:ind w:left="4348" w:hanging="180"/>
      </w:pPr>
      <w:rPr>
        <w:rFonts w:cs="Times New Roman"/>
      </w:rPr>
    </w:lvl>
    <w:lvl w:ilvl="6" w:tplc="0419000F" w:tentative="1">
      <w:start w:val="1"/>
      <w:numFmt w:val="decimal"/>
      <w:lvlText w:val="%7."/>
      <w:lvlJc w:val="left"/>
      <w:pPr>
        <w:ind w:left="5068" w:hanging="360"/>
      </w:pPr>
      <w:rPr>
        <w:rFonts w:cs="Times New Roman"/>
      </w:rPr>
    </w:lvl>
    <w:lvl w:ilvl="7" w:tplc="04190019" w:tentative="1">
      <w:start w:val="1"/>
      <w:numFmt w:val="lowerLetter"/>
      <w:lvlText w:val="%8."/>
      <w:lvlJc w:val="left"/>
      <w:pPr>
        <w:ind w:left="5788" w:hanging="360"/>
      </w:pPr>
      <w:rPr>
        <w:rFonts w:cs="Times New Roman"/>
      </w:rPr>
    </w:lvl>
    <w:lvl w:ilvl="8" w:tplc="0419001B" w:tentative="1">
      <w:start w:val="1"/>
      <w:numFmt w:val="lowerRoman"/>
      <w:lvlText w:val="%9."/>
      <w:lvlJc w:val="right"/>
      <w:pPr>
        <w:ind w:left="6508" w:hanging="180"/>
      </w:pPr>
      <w:rPr>
        <w:rFonts w:cs="Times New Roman"/>
      </w:rPr>
    </w:lvl>
  </w:abstractNum>
  <w:abstractNum w:abstractNumId="7">
    <w:nsid w:val="4D2A11C7"/>
    <w:multiLevelType w:val="hybridMultilevel"/>
    <w:tmpl w:val="7F3229E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50840B9F"/>
    <w:multiLevelType w:val="hybridMultilevel"/>
    <w:tmpl w:val="1C3C9498"/>
    <w:lvl w:ilvl="0" w:tplc="0422000F">
      <w:start w:val="1"/>
      <w:numFmt w:val="decimal"/>
      <w:lvlText w:val="%1."/>
      <w:lvlJc w:val="left"/>
      <w:pPr>
        <w:ind w:left="643"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nsid w:val="56177F8A"/>
    <w:multiLevelType w:val="hybridMultilevel"/>
    <w:tmpl w:val="30104BFA"/>
    <w:lvl w:ilvl="0" w:tplc="4986FBC4">
      <w:start w:val="1"/>
      <w:numFmt w:val="decimal"/>
      <w:lvlText w:val="%1."/>
      <w:lvlJc w:val="left"/>
      <w:pPr>
        <w:ind w:left="587" w:hanging="360"/>
      </w:pPr>
      <w:rPr>
        <w:rFonts w:cs="Times New Roman"/>
        <w:b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5BA755F4"/>
    <w:multiLevelType w:val="hybridMultilevel"/>
    <w:tmpl w:val="D250F5BC"/>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78CC73A3"/>
    <w:multiLevelType w:val="hybridMultilevel"/>
    <w:tmpl w:val="A1AE0B64"/>
    <w:lvl w:ilvl="0" w:tplc="9B5A3FF2">
      <w:start w:val="2"/>
      <w:numFmt w:val="decimal"/>
      <w:lvlText w:val="%1."/>
      <w:lvlJc w:val="left"/>
      <w:pPr>
        <w:ind w:left="360" w:hanging="360"/>
      </w:pPr>
      <w:rPr>
        <w:rFonts w:cs="Times New Roman" w:hint="default"/>
        <w:b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7E9160BD"/>
    <w:multiLevelType w:val="hybridMultilevel"/>
    <w:tmpl w:val="1FF2D7AA"/>
    <w:lvl w:ilvl="0" w:tplc="0419000F">
      <w:start w:val="1"/>
      <w:numFmt w:val="decimal"/>
      <w:lvlText w:val="%1."/>
      <w:lvlJc w:val="left"/>
      <w:pPr>
        <w:ind w:left="142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2"/>
  </w:num>
  <w:num w:numId="7">
    <w:abstractNumId w:val="11"/>
  </w:num>
  <w:num w:numId="8">
    <w:abstractNumId w:val="9"/>
  </w:num>
  <w:num w:numId="9">
    <w:abstractNumId w:val="6"/>
  </w:num>
  <w:num w:numId="10">
    <w:abstractNumId w:val="2"/>
  </w:num>
  <w:num w:numId="11">
    <w:abstractNumId w:val="1"/>
  </w:num>
  <w:num w:numId="12">
    <w:abstractNumId w:val="0"/>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2972BA"/>
    <w:rsid w:val="00001F80"/>
    <w:rsid w:val="00011E11"/>
    <w:rsid w:val="00022382"/>
    <w:rsid w:val="000230D1"/>
    <w:rsid w:val="0005059D"/>
    <w:rsid w:val="00052B9E"/>
    <w:rsid w:val="000544D3"/>
    <w:rsid w:val="000643D2"/>
    <w:rsid w:val="000A1DCD"/>
    <w:rsid w:val="000A270C"/>
    <w:rsid w:val="000A6E7E"/>
    <w:rsid w:val="000B3E63"/>
    <w:rsid w:val="000F11F4"/>
    <w:rsid w:val="00105D6C"/>
    <w:rsid w:val="00114B9C"/>
    <w:rsid w:val="00120888"/>
    <w:rsid w:val="00125409"/>
    <w:rsid w:val="00157016"/>
    <w:rsid w:val="00170C25"/>
    <w:rsid w:val="00175875"/>
    <w:rsid w:val="001B0397"/>
    <w:rsid w:val="001C1EF4"/>
    <w:rsid w:val="001E7DFB"/>
    <w:rsid w:val="002174FF"/>
    <w:rsid w:val="002503D7"/>
    <w:rsid w:val="002579E1"/>
    <w:rsid w:val="00260619"/>
    <w:rsid w:val="0027794F"/>
    <w:rsid w:val="00281CFD"/>
    <w:rsid w:val="0028464E"/>
    <w:rsid w:val="00285501"/>
    <w:rsid w:val="002972BA"/>
    <w:rsid w:val="002D4E68"/>
    <w:rsid w:val="00335846"/>
    <w:rsid w:val="00335B98"/>
    <w:rsid w:val="00353819"/>
    <w:rsid w:val="003623E5"/>
    <w:rsid w:val="00394258"/>
    <w:rsid w:val="00397A15"/>
    <w:rsid w:val="003A6237"/>
    <w:rsid w:val="003B3520"/>
    <w:rsid w:val="003B3E83"/>
    <w:rsid w:val="003C77A1"/>
    <w:rsid w:val="003E1807"/>
    <w:rsid w:val="003E3C7F"/>
    <w:rsid w:val="0041330A"/>
    <w:rsid w:val="00413374"/>
    <w:rsid w:val="00450506"/>
    <w:rsid w:val="00491024"/>
    <w:rsid w:val="004C1196"/>
    <w:rsid w:val="004D3246"/>
    <w:rsid w:val="005071B1"/>
    <w:rsid w:val="005653CC"/>
    <w:rsid w:val="00574729"/>
    <w:rsid w:val="00576D0B"/>
    <w:rsid w:val="005A7B00"/>
    <w:rsid w:val="005C2561"/>
    <w:rsid w:val="005C6D44"/>
    <w:rsid w:val="005F2D4F"/>
    <w:rsid w:val="00604A75"/>
    <w:rsid w:val="00635CA8"/>
    <w:rsid w:val="0067317D"/>
    <w:rsid w:val="0068722A"/>
    <w:rsid w:val="00695C57"/>
    <w:rsid w:val="006A5FE1"/>
    <w:rsid w:val="006C061D"/>
    <w:rsid w:val="006C6A50"/>
    <w:rsid w:val="00730378"/>
    <w:rsid w:val="00743D74"/>
    <w:rsid w:val="0078563F"/>
    <w:rsid w:val="007A4F53"/>
    <w:rsid w:val="007C5553"/>
    <w:rsid w:val="007D4756"/>
    <w:rsid w:val="007F3084"/>
    <w:rsid w:val="007F6A77"/>
    <w:rsid w:val="00803168"/>
    <w:rsid w:val="008054FA"/>
    <w:rsid w:val="00817B58"/>
    <w:rsid w:val="008307AA"/>
    <w:rsid w:val="00850046"/>
    <w:rsid w:val="00864C39"/>
    <w:rsid w:val="00872523"/>
    <w:rsid w:val="008A3140"/>
    <w:rsid w:val="008A4332"/>
    <w:rsid w:val="008A5D4F"/>
    <w:rsid w:val="008C5A2B"/>
    <w:rsid w:val="008D3EE4"/>
    <w:rsid w:val="008E5CEC"/>
    <w:rsid w:val="0091549F"/>
    <w:rsid w:val="00926F16"/>
    <w:rsid w:val="00935AA7"/>
    <w:rsid w:val="00943E2A"/>
    <w:rsid w:val="00962CD9"/>
    <w:rsid w:val="009671EF"/>
    <w:rsid w:val="009B6245"/>
    <w:rsid w:val="009C460F"/>
    <w:rsid w:val="00A26DDD"/>
    <w:rsid w:val="00A27C73"/>
    <w:rsid w:val="00A32327"/>
    <w:rsid w:val="00A6685A"/>
    <w:rsid w:val="00A94212"/>
    <w:rsid w:val="00A944AE"/>
    <w:rsid w:val="00AA73C4"/>
    <w:rsid w:val="00AD2BA6"/>
    <w:rsid w:val="00AE62C4"/>
    <w:rsid w:val="00AF7F46"/>
    <w:rsid w:val="00B1789B"/>
    <w:rsid w:val="00B23051"/>
    <w:rsid w:val="00B36FB2"/>
    <w:rsid w:val="00B8374D"/>
    <w:rsid w:val="00BA48F8"/>
    <w:rsid w:val="00BC72D3"/>
    <w:rsid w:val="00BE3BBA"/>
    <w:rsid w:val="00C15F8A"/>
    <w:rsid w:val="00C20B46"/>
    <w:rsid w:val="00C31B4E"/>
    <w:rsid w:val="00C428B0"/>
    <w:rsid w:val="00C43643"/>
    <w:rsid w:val="00C527EC"/>
    <w:rsid w:val="00C56FF2"/>
    <w:rsid w:val="00C61F2E"/>
    <w:rsid w:val="00C65108"/>
    <w:rsid w:val="00CB25FF"/>
    <w:rsid w:val="00CB2E1D"/>
    <w:rsid w:val="00CB56F8"/>
    <w:rsid w:val="00CD0C06"/>
    <w:rsid w:val="00CE51B5"/>
    <w:rsid w:val="00CE729D"/>
    <w:rsid w:val="00D00F3A"/>
    <w:rsid w:val="00D049B0"/>
    <w:rsid w:val="00D101A2"/>
    <w:rsid w:val="00D31CEA"/>
    <w:rsid w:val="00D7589B"/>
    <w:rsid w:val="00DA4FCB"/>
    <w:rsid w:val="00DB245B"/>
    <w:rsid w:val="00DB3628"/>
    <w:rsid w:val="00DF3743"/>
    <w:rsid w:val="00DF3B61"/>
    <w:rsid w:val="00E0137F"/>
    <w:rsid w:val="00E23973"/>
    <w:rsid w:val="00E23DDE"/>
    <w:rsid w:val="00E25BF1"/>
    <w:rsid w:val="00E36405"/>
    <w:rsid w:val="00E510B9"/>
    <w:rsid w:val="00E94174"/>
    <w:rsid w:val="00ED400B"/>
    <w:rsid w:val="00ED478D"/>
    <w:rsid w:val="00ED6CB0"/>
    <w:rsid w:val="00EE2A97"/>
    <w:rsid w:val="00F25D3D"/>
    <w:rsid w:val="00F336A0"/>
    <w:rsid w:val="00F37ACA"/>
    <w:rsid w:val="00F46E96"/>
    <w:rsid w:val="00F9404B"/>
    <w:rsid w:val="00FA39E7"/>
    <w:rsid w:val="00FB2F57"/>
    <w:rsid w:val="00FD2B3D"/>
    <w:rsid w:val="00FE6E50"/>
    <w:rsid w:val="00FE71D3"/>
    <w:rsid w:val="00FE77B2"/>
    <w:rsid w:val="00FF1E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D44"/>
    <w:pPr>
      <w:spacing w:line="240" w:lineRule="auto"/>
    </w:pPr>
    <w:rPr>
      <w:rFonts w:ascii="Times New Roman" w:eastAsia="SimSun" w:hAnsi="Times New Roman" w:cs="SimSun"/>
      <w:lang w:eastAsia="uk-UA"/>
    </w:rPr>
  </w:style>
  <w:style w:type="paragraph" w:styleId="2">
    <w:name w:val="heading 2"/>
    <w:basedOn w:val="a"/>
    <w:link w:val="20"/>
    <w:uiPriority w:val="99"/>
    <w:qFormat/>
    <w:rsid w:val="005A7B00"/>
    <w:pPr>
      <w:spacing w:before="100" w:beforeAutospacing="1" w:after="100" w:afterAutospacing="1"/>
      <w:outlineLvl w:val="1"/>
    </w:pPr>
    <w:rPr>
      <w:rFonts w:eastAsia="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5A7B00"/>
    <w:rPr>
      <w:rFonts w:ascii="Times New Roman" w:eastAsia="Times New Roman" w:hAnsi="Times New Roman" w:cs="Times New Roman"/>
      <w:b/>
      <w:bCs/>
      <w:sz w:val="36"/>
      <w:szCs w:val="36"/>
      <w:lang w:val="ru-RU" w:eastAsia="ru-RU"/>
    </w:rPr>
  </w:style>
  <w:style w:type="character" w:styleId="a3">
    <w:name w:val="Hyperlink"/>
    <w:basedOn w:val="a0"/>
    <w:uiPriority w:val="99"/>
    <w:semiHidden/>
    <w:unhideWhenUsed/>
    <w:rsid w:val="005C6D44"/>
    <w:rPr>
      <w:color w:val="0000FF" w:themeColor="hyperlink"/>
      <w:u w:val="single"/>
    </w:rPr>
  </w:style>
  <w:style w:type="paragraph" w:styleId="a4">
    <w:name w:val="List Paragraph"/>
    <w:basedOn w:val="a"/>
    <w:uiPriority w:val="34"/>
    <w:qFormat/>
    <w:rsid w:val="00F9404B"/>
    <w:pPr>
      <w:spacing w:line="276" w:lineRule="auto"/>
      <w:ind w:left="720"/>
      <w:contextualSpacing/>
    </w:pPr>
    <w:rPr>
      <w:rFonts w:ascii="Calibri" w:eastAsia="Times New Roman" w:hAnsi="Calibri" w:cs="Times New Roman"/>
    </w:rPr>
  </w:style>
  <w:style w:type="paragraph" w:customStyle="1" w:styleId="rvps2">
    <w:name w:val="rvps2"/>
    <w:basedOn w:val="a"/>
    <w:qFormat/>
    <w:rsid w:val="00F9404B"/>
    <w:pPr>
      <w:spacing w:before="100" w:beforeAutospacing="1" w:after="100" w:afterAutospacing="1"/>
    </w:pPr>
    <w:rPr>
      <w:rFonts w:eastAsia="Times New Roman" w:cs="Times New Roman"/>
      <w:sz w:val="24"/>
      <w:szCs w:val="24"/>
      <w:lang w:val="ru-RU" w:eastAsia="ru-RU"/>
    </w:rPr>
  </w:style>
  <w:style w:type="table" w:customStyle="1" w:styleId="1">
    <w:name w:val="Сетка таблицы1"/>
    <w:basedOn w:val="a1"/>
    <w:uiPriority w:val="59"/>
    <w:qFormat/>
    <w:locked/>
    <w:rsid w:val="00F9404B"/>
    <w:pPr>
      <w:spacing w:after="0" w:line="240" w:lineRule="auto"/>
    </w:pPr>
    <w:rPr>
      <w:rFonts w:ascii="Calibri" w:eastAsia="SimSun" w:hAnsi="Calibri" w:cs="Times New Roman"/>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No Spacing"/>
    <w:uiPriority w:val="1"/>
    <w:qFormat/>
    <w:rsid w:val="00DF3B61"/>
    <w:pPr>
      <w:spacing w:after="0" w:line="240" w:lineRule="auto"/>
    </w:pPr>
    <w:rPr>
      <w:rFonts w:ascii="Times New Roman" w:eastAsia="SimSun" w:hAnsi="Times New Roman" w:cs="SimSun"/>
      <w:lang w:eastAsia="uk-UA"/>
    </w:rPr>
  </w:style>
  <w:style w:type="paragraph" w:styleId="a6">
    <w:name w:val="footnote text"/>
    <w:basedOn w:val="a"/>
    <w:link w:val="a7"/>
    <w:uiPriority w:val="99"/>
    <w:semiHidden/>
    <w:rsid w:val="005A7B00"/>
    <w:pPr>
      <w:spacing w:after="0"/>
    </w:pPr>
    <w:rPr>
      <w:rFonts w:ascii="Calibri" w:eastAsia="Calibri" w:hAnsi="Calibri" w:cs="Times New Roman"/>
      <w:sz w:val="20"/>
      <w:szCs w:val="20"/>
      <w:lang w:val="ru-RU" w:eastAsia="en-US"/>
    </w:rPr>
  </w:style>
  <w:style w:type="character" w:customStyle="1" w:styleId="a7">
    <w:name w:val="Текст сноски Знак"/>
    <w:basedOn w:val="a0"/>
    <w:link w:val="a6"/>
    <w:uiPriority w:val="99"/>
    <w:semiHidden/>
    <w:rsid w:val="005A7B00"/>
    <w:rPr>
      <w:rFonts w:ascii="Calibri" w:eastAsia="Calibri" w:hAnsi="Calibri" w:cs="Times New Roman"/>
      <w:sz w:val="20"/>
      <w:szCs w:val="20"/>
      <w:lang w:val="ru-RU"/>
    </w:rPr>
  </w:style>
  <w:style w:type="character" w:customStyle="1" w:styleId="a8">
    <w:name w:val="Верхний колонтитул Знак"/>
    <w:basedOn w:val="a0"/>
    <w:link w:val="a9"/>
    <w:uiPriority w:val="99"/>
    <w:semiHidden/>
    <w:rsid w:val="005A7B00"/>
    <w:rPr>
      <w:rFonts w:ascii="Calibri" w:eastAsia="Calibri" w:hAnsi="Calibri" w:cs="Times New Roman"/>
      <w:lang w:val="ru-RU"/>
    </w:rPr>
  </w:style>
  <w:style w:type="paragraph" w:styleId="a9">
    <w:name w:val="header"/>
    <w:basedOn w:val="a"/>
    <w:link w:val="a8"/>
    <w:uiPriority w:val="99"/>
    <w:semiHidden/>
    <w:rsid w:val="005A7B00"/>
    <w:pPr>
      <w:tabs>
        <w:tab w:val="center" w:pos="4677"/>
        <w:tab w:val="right" w:pos="9355"/>
      </w:tabs>
      <w:spacing w:after="0"/>
    </w:pPr>
    <w:rPr>
      <w:rFonts w:ascii="Calibri" w:eastAsia="Calibri" w:hAnsi="Calibri" w:cs="Times New Roman"/>
      <w:lang w:val="ru-RU" w:eastAsia="en-US"/>
    </w:rPr>
  </w:style>
  <w:style w:type="character" w:customStyle="1" w:styleId="aa">
    <w:name w:val="Нижний колонтитул Знак"/>
    <w:basedOn w:val="a0"/>
    <w:link w:val="ab"/>
    <w:uiPriority w:val="99"/>
    <w:semiHidden/>
    <w:rsid w:val="005A7B00"/>
    <w:rPr>
      <w:rFonts w:ascii="Calibri" w:eastAsia="Calibri" w:hAnsi="Calibri" w:cs="Times New Roman"/>
      <w:lang w:val="ru-RU"/>
    </w:rPr>
  </w:style>
  <w:style w:type="paragraph" w:styleId="ab">
    <w:name w:val="footer"/>
    <w:basedOn w:val="a"/>
    <w:link w:val="aa"/>
    <w:uiPriority w:val="99"/>
    <w:semiHidden/>
    <w:rsid w:val="005A7B00"/>
    <w:pPr>
      <w:tabs>
        <w:tab w:val="center" w:pos="4677"/>
        <w:tab w:val="right" w:pos="9355"/>
      </w:tabs>
      <w:spacing w:after="0"/>
    </w:pPr>
    <w:rPr>
      <w:rFonts w:ascii="Calibri" w:eastAsia="Calibri" w:hAnsi="Calibri" w:cs="Times New Roman"/>
      <w:lang w:val="ru-RU" w:eastAsia="en-US"/>
    </w:rPr>
  </w:style>
  <w:style w:type="character" w:customStyle="1" w:styleId="ac">
    <w:name w:val="Текст выноски Знак"/>
    <w:basedOn w:val="a0"/>
    <w:link w:val="ad"/>
    <w:uiPriority w:val="99"/>
    <w:semiHidden/>
    <w:rsid w:val="005A7B00"/>
    <w:rPr>
      <w:rFonts w:ascii="Tahoma" w:eastAsia="Calibri" w:hAnsi="Tahoma" w:cs="Tahoma"/>
      <w:sz w:val="16"/>
      <w:szCs w:val="16"/>
      <w:lang w:val="ru-RU"/>
    </w:rPr>
  </w:style>
  <w:style w:type="paragraph" w:styleId="ad">
    <w:name w:val="Balloon Text"/>
    <w:basedOn w:val="a"/>
    <w:link w:val="ac"/>
    <w:uiPriority w:val="99"/>
    <w:semiHidden/>
    <w:rsid w:val="005A7B00"/>
    <w:pPr>
      <w:spacing w:after="0"/>
    </w:pPr>
    <w:rPr>
      <w:rFonts w:ascii="Tahoma" w:eastAsia="Calibri" w:hAnsi="Tahoma" w:cs="Tahoma"/>
      <w:sz w:val="16"/>
      <w:szCs w:val="16"/>
      <w:lang w:val="ru-RU" w:eastAsia="en-US"/>
    </w:rPr>
  </w:style>
  <w:style w:type="paragraph" w:customStyle="1" w:styleId="ShiftAlt">
    <w:name w:val="Додаток_основной_текст (Додаток___Shift+Alt)"/>
    <w:uiPriority w:val="99"/>
    <w:rsid w:val="005A7B00"/>
    <w:pPr>
      <w:autoSpaceDE w:val="0"/>
      <w:autoSpaceDN w:val="0"/>
      <w:adjustRightInd w:val="0"/>
      <w:spacing w:after="0" w:line="210" w:lineRule="atLeast"/>
      <w:ind w:firstLine="227"/>
      <w:jc w:val="both"/>
    </w:pPr>
    <w:rPr>
      <w:rFonts w:ascii="Times New Roman" w:eastAsia="Calibri" w:hAnsi="Times New Roman" w:cs="Myriad Pro"/>
      <w:color w:val="000000"/>
      <w:sz w:val="24"/>
      <w:szCs w:val="18"/>
    </w:rPr>
  </w:style>
  <w:style w:type="paragraph" w:customStyle="1" w:styleId="3ShiftAlt">
    <w:name w:val="Додаток_заголовок 3 (Додаток___Shift+Alt)"/>
    <w:uiPriority w:val="99"/>
    <w:rsid w:val="005A7B00"/>
    <w:pPr>
      <w:suppressAutoHyphens/>
      <w:autoSpaceDE w:val="0"/>
      <w:autoSpaceDN w:val="0"/>
      <w:adjustRightInd w:val="0"/>
      <w:spacing w:after="0" w:line="230" w:lineRule="atLeast"/>
      <w:jc w:val="center"/>
    </w:pPr>
    <w:rPr>
      <w:rFonts w:ascii="Times New Roman" w:eastAsia="Calibri" w:hAnsi="Times New Roman" w:cs="Myriad Pro"/>
      <w:b/>
      <w:bCs/>
      <w:color w:val="000000"/>
      <w:sz w:val="28"/>
      <w:szCs w:val="18"/>
    </w:rPr>
  </w:style>
  <w:style w:type="paragraph" w:customStyle="1" w:styleId="Ctrl">
    <w:name w:val="Статья_сноска (Статья ___Ctrl)"/>
    <w:uiPriority w:val="99"/>
    <w:rsid w:val="005A7B00"/>
    <w:pPr>
      <w:tabs>
        <w:tab w:val="left" w:pos="140"/>
      </w:tabs>
      <w:autoSpaceDE w:val="0"/>
      <w:autoSpaceDN w:val="0"/>
      <w:adjustRightInd w:val="0"/>
      <w:spacing w:after="0" w:line="160" w:lineRule="atLeast"/>
      <w:jc w:val="both"/>
    </w:pPr>
    <w:rPr>
      <w:rFonts w:ascii="Times New Roman" w:eastAsia="Calibri" w:hAnsi="Times New Roman" w:cs="Arno Pro"/>
      <w:color w:val="000000"/>
      <w:sz w:val="20"/>
      <w:szCs w:val="15"/>
    </w:rPr>
  </w:style>
  <w:style w:type="paragraph" w:customStyle="1" w:styleId="FR2">
    <w:name w:val="FR2"/>
    <w:uiPriority w:val="99"/>
    <w:rsid w:val="005A7B00"/>
    <w:pPr>
      <w:widowControl w:val="0"/>
      <w:snapToGrid w:val="0"/>
      <w:spacing w:before="600" w:after="0" w:line="300" w:lineRule="auto"/>
      <w:ind w:firstLine="700"/>
      <w:jc w:val="both"/>
    </w:pPr>
    <w:rPr>
      <w:rFonts w:ascii="Times New Roman" w:eastAsia="Calibri" w:hAnsi="Times New Roman" w:cs="Times New Roman"/>
      <w:szCs w:val="20"/>
      <w:lang w:val="ru-RU" w:eastAsia="ru-RU"/>
    </w:rPr>
  </w:style>
  <w:style w:type="character" w:customStyle="1" w:styleId="ae">
    <w:name w:val="Текст концевой сноски Знак"/>
    <w:basedOn w:val="a0"/>
    <w:link w:val="af"/>
    <w:uiPriority w:val="99"/>
    <w:semiHidden/>
    <w:rsid w:val="005A7B00"/>
    <w:rPr>
      <w:rFonts w:ascii="Calibri" w:eastAsia="Calibri" w:hAnsi="Calibri" w:cs="Times New Roman"/>
      <w:sz w:val="20"/>
      <w:szCs w:val="20"/>
      <w:lang w:val="ru-RU"/>
    </w:rPr>
  </w:style>
  <w:style w:type="paragraph" w:styleId="af">
    <w:name w:val="endnote text"/>
    <w:basedOn w:val="a"/>
    <w:link w:val="ae"/>
    <w:uiPriority w:val="99"/>
    <w:semiHidden/>
    <w:rsid w:val="005A7B00"/>
    <w:pPr>
      <w:spacing w:after="0"/>
    </w:pPr>
    <w:rPr>
      <w:rFonts w:ascii="Calibri" w:eastAsia="Calibri" w:hAnsi="Calibri" w:cs="Times New Roman"/>
      <w:sz w:val="20"/>
      <w:szCs w:val="20"/>
      <w:lang w:val="ru-RU" w:eastAsia="en-US"/>
    </w:rPr>
  </w:style>
  <w:style w:type="paragraph" w:customStyle="1" w:styleId="tbl-cod">
    <w:name w:val="tbl-cod"/>
    <w:basedOn w:val="a"/>
    <w:uiPriority w:val="99"/>
    <w:rsid w:val="005A7B00"/>
    <w:pPr>
      <w:spacing w:before="100" w:beforeAutospacing="1" w:after="100" w:afterAutospacing="1"/>
    </w:pPr>
    <w:rPr>
      <w:rFonts w:eastAsia="Calibri" w:cs="Times New Roman"/>
      <w:sz w:val="24"/>
      <w:szCs w:val="24"/>
    </w:rPr>
  </w:style>
  <w:style w:type="paragraph" w:customStyle="1" w:styleId="tbl-txt">
    <w:name w:val="tbl-txt"/>
    <w:basedOn w:val="a"/>
    <w:uiPriority w:val="99"/>
    <w:qFormat/>
    <w:rsid w:val="005A7B00"/>
    <w:pPr>
      <w:spacing w:before="100" w:beforeAutospacing="1" w:after="100" w:afterAutospacing="1"/>
    </w:pPr>
    <w:rPr>
      <w:rFonts w:eastAsia="Calibri" w:cs="Times New Roman"/>
      <w:sz w:val="24"/>
      <w:szCs w:val="24"/>
    </w:rPr>
  </w:style>
  <w:style w:type="character" w:customStyle="1" w:styleId="fontstyle01">
    <w:name w:val="fontstyle01"/>
    <w:basedOn w:val="a0"/>
    <w:uiPriority w:val="99"/>
    <w:rsid w:val="005A7B00"/>
    <w:rPr>
      <w:rFonts w:ascii="Times New Roman" w:hAnsi="Times New Roman" w:cs="Times New Roman"/>
      <w:color w:val="000000"/>
      <w:sz w:val="24"/>
      <w:szCs w:val="24"/>
    </w:rPr>
  </w:style>
  <w:style w:type="character" w:styleId="af0">
    <w:name w:val="Emphasis"/>
    <w:basedOn w:val="a0"/>
    <w:uiPriority w:val="99"/>
    <w:qFormat/>
    <w:rsid w:val="005A7B00"/>
    <w:rPr>
      <w:rFonts w:cs="Times New Roman"/>
      <w:i/>
    </w:rPr>
  </w:style>
  <w:style w:type="character" w:styleId="af1">
    <w:name w:val="FollowedHyperlink"/>
    <w:basedOn w:val="a0"/>
    <w:uiPriority w:val="99"/>
    <w:rsid w:val="005A7B00"/>
    <w:rPr>
      <w:rFonts w:cs="Times New Roman"/>
      <w:color w:val="800080"/>
      <w:u w:val="single"/>
    </w:rPr>
  </w:style>
  <w:style w:type="paragraph" w:customStyle="1" w:styleId="xl24">
    <w:name w:val="xl24"/>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25">
    <w:name w:val="xl25"/>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Times New Roman"/>
      <w:b/>
      <w:bCs/>
      <w:sz w:val="28"/>
      <w:szCs w:val="28"/>
      <w:lang w:val="ru-RU" w:eastAsia="ru-RU"/>
    </w:rPr>
  </w:style>
  <w:style w:type="paragraph" w:customStyle="1" w:styleId="xl26">
    <w:name w:val="xl26"/>
    <w:basedOn w:val="a"/>
    <w:uiPriority w:val="99"/>
    <w:rsid w:val="005A7B00"/>
    <w:pPr>
      <w:pBdr>
        <w:top w:val="single" w:sz="4" w:space="0" w:color="000000"/>
        <w:left w:val="single" w:sz="4" w:space="0" w:color="000000"/>
        <w:right w:val="single" w:sz="4" w:space="0" w:color="000000"/>
      </w:pBdr>
      <w:shd w:val="clear" w:color="CCFFCC" w:fill="CCFFFF"/>
      <w:spacing w:before="100" w:beforeAutospacing="1" w:after="100" w:afterAutospacing="1"/>
      <w:jc w:val="center"/>
      <w:textAlignment w:val="center"/>
    </w:pPr>
    <w:rPr>
      <w:rFonts w:eastAsia="Calibri" w:cs="Times New Roman"/>
      <w:b/>
      <w:bCs/>
      <w:lang w:val="ru-RU" w:eastAsia="ru-RU"/>
    </w:rPr>
  </w:style>
  <w:style w:type="paragraph" w:customStyle="1" w:styleId="xl27">
    <w:name w:val="xl27"/>
    <w:basedOn w:val="a"/>
    <w:uiPriority w:val="99"/>
    <w:rsid w:val="005A7B00"/>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rPr>
      <w:rFonts w:eastAsia="Calibri" w:cs="Times New Roman"/>
      <w:b/>
      <w:bCs/>
      <w:sz w:val="24"/>
      <w:szCs w:val="24"/>
      <w:lang w:val="ru-RU" w:eastAsia="ru-RU"/>
    </w:rPr>
  </w:style>
  <w:style w:type="paragraph" w:customStyle="1" w:styleId="xl28">
    <w:name w:val="xl28"/>
    <w:basedOn w:val="a"/>
    <w:uiPriority w:val="99"/>
    <w:rsid w:val="005A7B00"/>
    <w:pPr>
      <w:pBdr>
        <w:top w:val="single" w:sz="4" w:space="0" w:color="000000"/>
        <w:left w:val="single" w:sz="4" w:space="0" w:color="000000"/>
      </w:pBdr>
      <w:shd w:val="clear" w:color="CCFFCC" w:fill="CCFFFF"/>
      <w:spacing w:before="100" w:beforeAutospacing="1" w:after="100" w:afterAutospacing="1"/>
      <w:jc w:val="center"/>
      <w:textAlignment w:val="center"/>
    </w:pPr>
    <w:rPr>
      <w:rFonts w:eastAsia="Calibri" w:cs="Times New Roman"/>
      <w:b/>
      <w:bCs/>
      <w:lang w:val="ru-RU" w:eastAsia="ru-RU"/>
    </w:rPr>
  </w:style>
  <w:style w:type="paragraph" w:customStyle="1" w:styleId="xl29">
    <w:name w:val="xl29"/>
    <w:basedOn w:val="a"/>
    <w:uiPriority w:val="99"/>
    <w:rsid w:val="005A7B00"/>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rPr>
      <w:rFonts w:eastAsia="Calibri" w:cs="Times New Roman"/>
      <w:b/>
      <w:bCs/>
      <w:sz w:val="24"/>
      <w:szCs w:val="24"/>
      <w:lang w:val="ru-RU" w:eastAsia="ru-RU"/>
    </w:rPr>
  </w:style>
  <w:style w:type="paragraph" w:customStyle="1" w:styleId="xl30">
    <w:name w:val="xl30"/>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cs="Times New Roman"/>
      <w:sz w:val="24"/>
      <w:szCs w:val="24"/>
      <w:lang w:val="ru-RU" w:eastAsia="ru-RU"/>
    </w:rPr>
  </w:style>
  <w:style w:type="paragraph" w:customStyle="1" w:styleId="xl31">
    <w:name w:val="xl31"/>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s="Times New Roman"/>
      <w:sz w:val="24"/>
      <w:szCs w:val="24"/>
      <w:lang w:val="ru-RU" w:eastAsia="ru-RU"/>
    </w:rPr>
  </w:style>
  <w:style w:type="paragraph" w:customStyle="1" w:styleId="xl32">
    <w:name w:val="xl32"/>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s="Times New Roman"/>
      <w:sz w:val="24"/>
      <w:szCs w:val="24"/>
      <w:lang w:val="ru-RU" w:eastAsia="ru-RU"/>
    </w:rPr>
  </w:style>
  <w:style w:type="paragraph" w:customStyle="1" w:styleId="xl33">
    <w:name w:val="xl33"/>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34">
    <w:name w:val="xl34"/>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Times New Roman"/>
      <w:b/>
      <w:bCs/>
      <w:lang w:val="ru-RU" w:eastAsia="ru-RU"/>
    </w:rPr>
  </w:style>
  <w:style w:type="paragraph" w:customStyle="1" w:styleId="xl35">
    <w:name w:val="xl35"/>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Times New Roman"/>
      <w:b/>
      <w:bCs/>
      <w:lang w:val="ru-RU" w:eastAsia="ru-RU"/>
    </w:rPr>
  </w:style>
  <w:style w:type="paragraph" w:customStyle="1" w:styleId="xl36">
    <w:name w:val="xl36"/>
    <w:basedOn w:val="a"/>
    <w:uiPriority w:val="99"/>
    <w:rsid w:val="005A7B00"/>
    <w:pPr>
      <w:pBdr>
        <w:top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37">
    <w:name w:val="xl37"/>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38">
    <w:name w:val="xl38"/>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s="Times New Roman"/>
      <w:b/>
      <w:bCs/>
      <w:sz w:val="24"/>
      <w:szCs w:val="24"/>
      <w:lang w:val="ru-RU" w:eastAsia="ru-RU"/>
    </w:rPr>
  </w:style>
  <w:style w:type="paragraph" w:customStyle="1" w:styleId="xl39">
    <w:name w:val="xl39"/>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cs="Times New Roman"/>
      <w:b/>
      <w:bCs/>
      <w:sz w:val="24"/>
      <w:szCs w:val="24"/>
      <w:lang w:val="ru-RU" w:eastAsia="ru-RU"/>
    </w:rPr>
  </w:style>
  <w:style w:type="character" w:customStyle="1" w:styleId="21">
    <w:name w:val="Основной текст (2)_"/>
    <w:basedOn w:val="a0"/>
    <w:link w:val="22"/>
    <w:rsid w:val="000F11F4"/>
    <w:rPr>
      <w:rFonts w:ascii="Times New Roman" w:eastAsia="Times New Roman" w:hAnsi="Times New Roman"/>
      <w:shd w:val="clear" w:color="auto" w:fill="FFFFFF"/>
    </w:rPr>
  </w:style>
  <w:style w:type="paragraph" w:customStyle="1" w:styleId="22">
    <w:name w:val="Основной текст (2)"/>
    <w:basedOn w:val="a"/>
    <w:link w:val="21"/>
    <w:rsid w:val="000F11F4"/>
    <w:pPr>
      <w:widowControl w:val="0"/>
      <w:shd w:val="clear" w:color="auto" w:fill="FFFFFF"/>
      <w:spacing w:after="0" w:line="0" w:lineRule="atLeast"/>
      <w:jc w:val="both"/>
    </w:pPr>
    <w:rPr>
      <w:rFonts w:eastAsia="Times New Roman"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44338">
      <w:bodyDiv w:val="1"/>
      <w:marLeft w:val="0"/>
      <w:marRight w:val="0"/>
      <w:marTop w:val="0"/>
      <w:marBottom w:val="0"/>
      <w:divBdr>
        <w:top w:val="none" w:sz="0" w:space="0" w:color="auto"/>
        <w:left w:val="none" w:sz="0" w:space="0" w:color="auto"/>
        <w:bottom w:val="none" w:sz="0" w:space="0" w:color="auto"/>
        <w:right w:val="none" w:sz="0" w:space="0" w:color="auto"/>
      </w:divBdr>
    </w:div>
    <w:div w:id="959267617">
      <w:bodyDiv w:val="1"/>
      <w:marLeft w:val="0"/>
      <w:marRight w:val="0"/>
      <w:marTop w:val="0"/>
      <w:marBottom w:val="0"/>
      <w:divBdr>
        <w:top w:val="none" w:sz="0" w:space="0" w:color="auto"/>
        <w:left w:val="none" w:sz="0" w:space="0" w:color="auto"/>
        <w:bottom w:val="none" w:sz="0" w:space="0" w:color="auto"/>
        <w:right w:val="none" w:sz="0" w:space="0" w:color="auto"/>
      </w:divBdr>
    </w:div>
    <w:div w:id="1499267262">
      <w:bodyDiv w:val="1"/>
      <w:marLeft w:val="0"/>
      <w:marRight w:val="0"/>
      <w:marTop w:val="0"/>
      <w:marBottom w:val="0"/>
      <w:divBdr>
        <w:top w:val="none" w:sz="0" w:space="0" w:color="auto"/>
        <w:left w:val="none" w:sz="0" w:space="0" w:color="auto"/>
        <w:bottom w:val="none" w:sz="0" w:space="0" w:color="auto"/>
        <w:right w:val="none" w:sz="0" w:space="0" w:color="auto"/>
      </w:divBdr>
    </w:div>
    <w:div w:id="1520773787">
      <w:bodyDiv w:val="1"/>
      <w:marLeft w:val="0"/>
      <w:marRight w:val="0"/>
      <w:marTop w:val="0"/>
      <w:marBottom w:val="0"/>
      <w:divBdr>
        <w:top w:val="none" w:sz="0" w:space="0" w:color="auto"/>
        <w:left w:val="none" w:sz="0" w:space="0" w:color="auto"/>
        <w:bottom w:val="none" w:sz="0" w:space="0" w:color="auto"/>
        <w:right w:val="none" w:sz="0" w:space="0" w:color="auto"/>
      </w:divBdr>
    </w:div>
    <w:div w:id="162707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80C58D-4E03-42C3-A8F7-7BFCA8247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5</Pages>
  <Words>7251</Words>
  <Characters>4134</Characters>
  <Application>Microsoft Office Word</Application>
  <DocSecurity>0</DocSecurity>
  <Lines>34</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Tender6</cp:lastModifiedBy>
  <cp:revision>131</cp:revision>
  <dcterms:created xsi:type="dcterms:W3CDTF">2022-10-31T09:32:00Z</dcterms:created>
  <dcterms:modified xsi:type="dcterms:W3CDTF">2024-04-25T07:59:00Z</dcterms:modified>
</cp:coreProperties>
</file>