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7D" w:rsidRPr="004D406E" w:rsidRDefault="005B2C7D" w:rsidP="005B2C7D">
      <w:pPr>
        <w:jc w:val="right"/>
        <w:rPr>
          <w:b/>
          <w:bCs/>
        </w:rPr>
      </w:pPr>
      <w:r w:rsidRPr="004D406E">
        <w:rPr>
          <w:b/>
          <w:bCs/>
        </w:rPr>
        <w:t>Додаток №5</w:t>
      </w:r>
    </w:p>
    <w:p w:rsidR="005B2C7D" w:rsidRPr="004D406E" w:rsidRDefault="005B2C7D" w:rsidP="005B2C7D">
      <w:pPr>
        <w:jc w:val="right"/>
        <w:rPr>
          <w:b/>
          <w:bCs/>
        </w:rPr>
      </w:pPr>
    </w:p>
    <w:p w:rsidR="007157D9" w:rsidRPr="004D406E" w:rsidRDefault="007157D9" w:rsidP="007157D9">
      <w:pPr>
        <w:tabs>
          <w:tab w:val="left" w:pos="1260"/>
          <w:tab w:val="left" w:pos="1980"/>
        </w:tabs>
        <w:rPr>
          <w:b/>
        </w:rPr>
      </w:pPr>
    </w:p>
    <w:p w:rsidR="00A33365" w:rsidRDefault="00A33365" w:rsidP="00A33365">
      <w:pPr>
        <w:jc w:val="center"/>
        <w:rPr>
          <w:b/>
        </w:rPr>
      </w:pPr>
      <w:r>
        <w:rPr>
          <w:b/>
        </w:rPr>
        <w:t>Кваліфікаційні вимоги до учасників:</w:t>
      </w:r>
    </w:p>
    <w:p w:rsidR="00A33365" w:rsidRPr="0099051F" w:rsidRDefault="00A33365" w:rsidP="00A33365">
      <w:pPr>
        <w:jc w:val="both"/>
        <w:rPr>
          <w:b/>
        </w:rPr>
      </w:pPr>
    </w:p>
    <w:p w:rsidR="00A33365" w:rsidRPr="00A33365" w:rsidRDefault="00A33365" w:rsidP="00A33365">
      <w:pPr>
        <w:jc w:val="both"/>
        <w:rPr>
          <w:b/>
          <w:color w:val="000000" w:themeColor="text1"/>
        </w:rPr>
      </w:pPr>
      <w:r w:rsidRPr="00A33365">
        <w:rPr>
          <w:b/>
          <w:color w:val="000000" w:themeColor="text1"/>
        </w:rPr>
        <w:t xml:space="preserve">     </w:t>
      </w:r>
      <w:r w:rsidRPr="00A33365">
        <w:rPr>
          <w:color w:val="000000" w:themeColor="text1"/>
        </w:rPr>
        <w:t xml:space="preserve">Учасник спрощеної закупівлі  </w:t>
      </w:r>
      <w:r w:rsidRPr="00A33365">
        <w:rPr>
          <w:color w:val="000000" w:themeColor="text1"/>
          <w:lang w:bidi="en-US"/>
        </w:rPr>
        <w:t xml:space="preserve"> виключно протягом періоду уточнень та за присутності представника Замовника  </w:t>
      </w:r>
      <w:r w:rsidRPr="00A33365">
        <w:rPr>
          <w:color w:val="000000" w:themeColor="text1"/>
        </w:rPr>
        <w:t xml:space="preserve"> повинен оглянути об‘єкт, для підтвердження чого у складі пропозиції надається акт огляду об’єкту, за підписом сторони учасника та сторони замовника. Витрати на відвідування об’єкту несе Учасник із власних коштів. Питання про їх компенсацію (повернення) не може бути предметом оскарження. </w:t>
      </w:r>
    </w:p>
    <w:p w:rsidR="00A33365" w:rsidRDefault="00A33365" w:rsidP="00A33365">
      <w:pPr>
        <w:jc w:val="both"/>
      </w:pPr>
      <w:r w:rsidRPr="00A33365">
        <w:rPr>
          <w:b/>
          <w:color w:val="000000" w:themeColor="text1"/>
        </w:rPr>
        <w:t xml:space="preserve">    </w:t>
      </w:r>
      <w:r w:rsidRPr="00A33365">
        <w:rPr>
          <w:color w:val="000000" w:themeColor="text1"/>
        </w:rPr>
        <w:t xml:space="preserve"> Учасник повинен надати в електронному (сканованому) вигляді в </w:t>
      </w:r>
      <w:r w:rsidRPr="00A33365">
        <w:t>складі своєї пропозиції наступні документи:</w:t>
      </w:r>
    </w:p>
    <w:p w:rsidR="00A33365" w:rsidRDefault="00A33365" w:rsidP="00A33365">
      <w:pPr>
        <w:jc w:val="both"/>
      </w:pPr>
      <w:r>
        <w:t>- свідоцтво про державну реєстрацію або витягу з Єдиного державного реєстру юридичних осіб та фізичних осіб-підприємців;</w:t>
      </w:r>
    </w:p>
    <w:p w:rsidR="00A33365" w:rsidRDefault="00A33365" w:rsidP="00A33365">
      <w:pPr>
        <w:jc w:val="both"/>
      </w:pPr>
      <w:r>
        <w:t>- документ,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довіреність, доручення тощо);</w:t>
      </w:r>
    </w:p>
    <w:p w:rsidR="00A33365" w:rsidRDefault="00A33365" w:rsidP="00A33365">
      <w:pPr>
        <w:jc w:val="both"/>
      </w:pPr>
      <w:r>
        <w:t>- довідка у довільній формі, яка містить контактні дані компанії-учасника (з зазначенням реквізитів учасника: назви, коду ЄДРПОУ, розрахункових реквізитів, місцезнаходження, поштової адреси, телефону, електронної адреси), відомості про контактну особу (прізвище, ім’я, по-батькові, посада, контактний телефон));</w:t>
      </w:r>
    </w:p>
    <w:p w:rsidR="00A33365" w:rsidRPr="00932E53" w:rsidRDefault="00A33365" w:rsidP="00A33365">
      <w:pPr>
        <w:jc w:val="both"/>
      </w:pPr>
      <w:r>
        <w:t>-  лист-погодження (у довільній формі) з проектом Договору;</w:t>
      </w:r>
    </w:p>
    <w:p w:rsidR="00A33365" w:rsidRDefault="00A33365" w:rsidP="00A33365">
      <w:pPr>
        <w:jc w:val="both"/>
      </w:pPr>
      <w:r>
        <w:t>- заява – згода на обробку персональних даних ( Додаток 3);</w:t>
      </w:r>
    </w:p>
    <w:p w:rsidR="00A33365" w:rsidRPr="00405FDF" w:rsidRDefault="00A33365" w:rsidP="00A33365">
      <w:pPr>
        <w:jc w:val="both"/>
        <w:rPr>
          <w:b/>
        </w:rPr>
      </w:pPr>
      <w:r>
        <w:t xml:space="preserve">- </w:t>
      </w:r>
      <w:r w:rsidRPr="00932E53">
        <w:rPr>
          <w:rFonts w:eastAsia="Arial"/>
          <w:lang w:bidi="en-US"/>
        </w:rPr>
        <w:t xml:space="preserve">На підтвердження можливостей учасника, щодо виконання робіт, що є предметом даної закупівлі, учасник повинен надати документальне підтвердження досвіду забезпечення аналогічної потреби, а саме: довідка в довільній формі за  підписом уповноваженої особи та завіряється печаткою підприємства. </w:t>
      </w:r>
      <w:r w:rsidRPr="003834FA">
        <w:rPr>
          <w:rFonts w:eastAsia="Arial"/>
          <w:lang w:bidi="en-US"/>
        </w:rPr>
        <w:t>У довідці обов’язково зазначається інформація щодо фактично виконаних зобов’язань за договором(</w:t>
      </w:r>
      <w:proofErr w:type="spellStart"/>
      <w:r w:rsidRPr="003834FA">
        <w:rPr>
          <w:rFonts w:eastAsia="Arial"/>
          <w:lang w:bidi="en-US"/>
        </w:rPr>
        <w:t>ами</w:t>
      </w:r>
      <w:proofErr w:type="spellEnd"/>
      <w:r w:rsidRPr="003834FA">
        <w:rPr>
          <w:rFonts w:eastAsia="Arial"/>
          <w:lang w:bidi="en-US"/>
        </w:rPr>
        <w:t xml:space="preserve">), що є аналогічним(ми) предмету даної закупівлі, </w:t>
      </w:r>
      <w:r w:rsidRPr="003834FA">
        <w:rPr>
          <w:rFonts w:eastAsia="Arial"/>
          <w:b/>
          <w:lang w:bidi="en-US"/>
        </w:rPr>
        <w:t>який(і) був(</w:t>
      </w:r>
      <w:proofErr w:type="spellStart"/>
      <w:r w:rsidRPr="003834FA">
        <w:rPr>
          <w:rFonts w:eastAsia="Arial"/>
          <w:b/>
          <w:lang w:bidi="en-US"/>
        </w:rPr>
        <w:t>ли</w:t>
      </w:r>
      <w:proofErr w:type="spellEnd"/>
      <w:r w:rsidRPr="003834FA">
        <w:rPr>
          <w:rFonts w:eastAsia="Arial"/>
          <w:b/>
          <w:lang w:bidi="en-US"/>
        </w:rPr>
        <w:t>) укладений(і)</w:t>
      </w:r>
      <w:r w:rsidRPr="003834FA">
        <w:rPr>
          <w:rFonts w:eastAsia="Arial"/>
          <w:lang w:bidi="en-US"/>
        </w:rPr>
        <w:t xml:space="preserve"> </w:t>
      </w:r>
      <w:r>
        <w:rPr>
          <w:rFonts w:eastAsia="Arial"/>
          <w:b/>
          <w:lang w:bidi="en-US"/>
        </w:rPr>
        <w:t xml:space="preserve">в </w:t>
      </w:r>
      <w:r w:rsidRPr="00196F3E">
        <w:rPr>
          <w:rFonts w:eastAsia="Arial"/>
          <w:b/>
          <w:lang w:bidi="en-US"/>
        </w:rPr>
        <w:t>2020-202</w:t>
      </w:r>
      <w:r>
        <w:rPr>
          <w:rFonts w:eastAsia="Arial"/>
          <w:b/>
          <w:lang w:bidi="en-US"/>
        </w:rPr>
        <w:t xml:space="preserve">2 році </w:t>
      </w:r>
      <w:r w:rsidRPr="003834FA">
        <w:rPr>
          <w:rFonts w:eastAsia="Arial"/>
          <w:lang w:bidi="en-US"/>
        </w:rPr>
        <w:t>(</w:t>
      </w:r>
      <w:r w:rsidRPr="003834FA">
        <w:rPr>
          <w:rFonts w:eastAsia="Arial"/>
          <w:i/>
          <w:lang w:bidi="en-US"/>
        </w:rPr>
        <w:t>Замовник встановив дану вимогу, щоб упевнитись, що учасники на даний момент  дійсно здійснюють господарську діяльність у сфері виконання предмета закупівлі</w:t>
      </w:r>
      <w:r w:rsidRPr="003834FA">
        <w:rPr>
          <w:rFonts w:eastAsia="Arial"/>
          <w:lang w:bidi="en-US"/>
        </w:rPr>
        <w:t xml:space="preserve">) (для виконання даного критерію достатньо надання інформації </w:t>
      </w:r>
      <w:r w:rsidRPr="000C198F">
        <w:rPr>
          <w:rFonts w:eastAsia="Arial"/>
          <w:lang w:bidi="en-US"/>
        </w:rPr>
        <w:t>за трьома таким</w:t>
      </w:r>
      <w:r w:rsidRPr="003834FA">
        <w:rPr>
          <w:rFonts w:eastAsia="Arial"/>
          <w:lang w:bidi="en-US"/>
        </w:rPr>
        <w:t xml:space="preserve"> договор</w:t>
      </w:r>
      <w:r>
        <w:rPr>
          <w:rFonts w:eastAsia="Arial"/>
          <w:lang w:bidi="en-US"/>
        </w:rPr>
        <w:t>ами</w:t>
      </w:r>
      <w:r w:rsidRPr="003834FA">
        <w:rPr>
          <w:rFonts w:eastAsia="Arial"/>
          <w:lang w:bidi="en-US"/>
        </w:rPr>
        <w:t>).</w:t>
      </w:r>
      <w:r>
        <w:rPr>
          <w:rFonts w:eastAsia="Arial"/>
          <w:lang w:bidi="en-US"/>
        </w:rPr>
        <w:t xml:space="preserve"> </w:t>
      </w:r>
      <w:r w:rsidRPr="003834FA">
        <w:rPr>
          <w:rFonts w:eastAsia="Arial"/>
          <w:lang w:bidi="en-US"/>
        </w:rPr>
        <w:t>Копія(ї)</w:t>
      </w:r>
      <w:r>
        <w:rPr>
          <w:rFonts w:eastAsia="Arial"/>
          <w:lang w:bidi="en-US"/>
        </w:rPr>
        <w:t>,</w:t>
      </w:r>
      <w:r w:rsidRPr="003834FA">
        <w:rPr>
          <w:rFonts w:eastAsia="Arial"/>
          <w:lang w:bidi="en-US"/>
        </w:rPr>
        <w:t xml:space="preserve"> завірена(і) у відповідності до вимог цього Оголошення</w:t>
      </w:r>
      <w:r>
        <w:rPr>
          <w:rFonts w:eastAsia="Arial"/>
          <w:lang w:bidi="en-US"/>
        </w:rPr>
        <w:t>,</w:t>
      </w:r>
      <w:r w:rsidRPr="003834FA">
        <w:rPr>
          <w:rFonts w:eastAsia="Arial"/>
          <w:lang w:bidi="en-US"/>
        </w:rPr>
        <w:t xml:space="preserve"> договору(</w:t>
      </w:r>
      <w:proofErr w:type="spellStart"/>
      <w:r w:rsidRPr="003834FA">
        <w:rPr>
          <w:rFonts w:eastAsia="Arial"/>
          <w:lang w:bidi="en-US"/>
        </w:rPr>
        <w:t>ів</w:t>
      </w:r>
      <w:proofErr w:type="spellEnd"/>
      <w:r w:rsidRPr="003834FA">
        <w:rPr>
          <w:rFonts w:eastAsia="Arial"/>
          <w:lang w:bidi="en-US"/>
        </w:rPr>
        <w:t>) щодо аналогічного(</w:t>
      </w:r>
      <w:proofErr w:type="spellStart"/>
      <w:r w:rsidRPr="003834FA">
        <w:rPr>
          <w:rFonts w:eastAsia="Arial"/>
          <w:lang w:bidi="en-US"/>
        </w:rPr>
        <w:t>их</w:t>
      </w:r>
      <w:proofErr w:type="spellEnd"/>
      <w:r w:rsidRPr="003834FA">
        <w:rPr>
          <w:rFonts w:eastAsia="Arial"/>
          <w:lang w:bidi="en-US"/>
        </w:rPr>
        <w:t>) предмету закупівлі, визначеному в оголошенні</w:t>
      </w:r>
      <w:r>
        <w:rPr>
          <w:rFonts w:eastAsia="Arial"/>
          <w:lang w:bidi="en-US"/>
        </w:rPr>
        <w:t xml:space="preserve"> та довідці. </w:t>
      </w:r>
      <w:r w:rsidRPr="003834FA">
        <w:rPr>
          <w:rFonts w:eastAsia="Arial"/>
          <w:lang w:bidi="en-US"/>
        </w:rPr>
        <w:t>Копію(</w:t>
      </w:r>
      <w:proofErr w:type="spellStart"/>
      <w:r w:rsidRPr="003834FA">
        <w:rPr>
          <w:rFonts w:eastAsia="Arial"/>
          <w:lang w:bidi="en-US"/>
        </w:rPr>
        <w:t>ії</w:t>
      </w:r>
      <w:proofErr w:type="spellEnd"/>
      <w:r w:rsidRPr="003834FA">
        <w:rPr>
          <w:rFonts w:eastAsia="Arial"/>
          <w:lang w:bidi="en-US"/>
        </w:rPr>
        <w:t>) документів, що підтве</w:t>
      </w:r>
      <w:r>
        <w:rPr>
          <w:rFonts w:eastAsia="Arial"/>
          <w:lang w:bidi="en-US"/>
        </w:rPr>
        <w:t>рджують факт виконання договору.</w:t>
      </w:r>
    </w:p>
    <w:p w:rsidR="00875D0B" w:rsidRDefault="00875D0B" w:rsidP="007157D9">
      <w:pPr>
        <w:jc w:val="right"/>
        <w:rPr>
          <w:b/>
          <w:bCs/>
        </w:rPr>
      </w:pPr>
    </w:p>
    <w:p w:rsidR="007157D9" w:rsidRPr="000B2AC8" w:rsidRDefault="007157D9" w:rsidP="007157D9">
      <w:pPr>
        <w:tabs>
          <w:tab w:val="left" w:pos="851"/>
        </w:tabs>
        <w:ind w:firstLine="567"/>
        <w:jc w:val="both"/>
      </w:pPr>
      <w:r w:rsidRPr="000B2AC8">
        <w:t>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закупівель сканованих документів та/або електронних документів.</w:t>
      </w:r>
    </w:p>
    <w:p w:rsidR="007157D9" w:rsidRPr="000B2AC8" w:rsidRDefault="007157D9" w:rsidP="007157D9">
      <w:pPr>
        <w:tabs>
          <w:tab w:val="left" w:pos="851"/>
        </w:tabs>
        <w:ind w:firstLine="567"/>
        <w:jc w:val="both"/>
      </w:pPr>
      <w:r w:rsidRPr="000B2AC8">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7157D9" w:rsidRPr="000B2AC8" w:rsidRDefault="007157D9" w:rsidP="007157D9">
      <w:pPr>
        <w:tabs>
          <w:tab w:val="left" w:pos="851"/>
        </w:tabs>
        <w:ind w:firstLine="567"/>
        <w:jc w:val="both"/>
      </w:pPr>
      <w:r w:rsidRPr="000B2AC8">
        <w:t>Кожен учасник спрощеної закупівлі має право подати лише одну пропозицію.</w:t>
      </w:r>
    </w:p>
    <w:p w:rsidR="007157D9" w:rsidRPr="000B2AC8" w:rsidRDefault="007157D9" w:rsidP="007157D9">
      <w:pPr>
        <w:tabs>
          <w:tab w:val="left" w:pos="851"/>
        </w:tabs>
        <w:ind w:firstLine="567"/>
        <w:jc w:val="both"/>
      </w:pPr>
      <w:r w:rsidRPr="000B2AC8">
        <w:rPr>
          <w:lang w:eastAsia="uk-UA"/>
        </w:rPr>
        <w:t xml:space="preserve">Зміст та </w:t>
      </w:r>
      <w:r w:rsidRPr="000B2AC8">
        <w:t>вигляд документів</w:t>
      </w:r>
      <w:r w:rsidRPr="000B2AC8">
        <w:rPr>
          <w:lang w:eastAsia="uk-UA"/>
        </w:rPr>
        <w:t xml:space="preserve"> повинен відповідати оригіналам відповідних документів, згідно з якими вони виготовляються </w:t>
      </w:r>
      <w:r w:rsidRPr="000B2AC8">
        <w:t>(форма, доступна для візуального сприйняття, чіткий та розбірливий текст). Файли з інформацією та документами не повинні мати захисту від їх відкриття, копіювання їх вмісту або друку.</w:t>
      </w:r>
    </w:p>
    <w:p w:rsidR="007157D9" w:rsidRPr="000B2AC8" w:rsidRDefault="007157D9" w:rsidP="007157D9">
      <w:pPr>
        <w:tabs>
          <w:tab w:val="left" w:pos="851"/>
        </w:tabs>
        <w:ind w:firstLine="567"/>
        <w:jc w:val="both"/>
      </w:pPr>
      <w:r w:rsidRPr="000B2AC8">
        <w:t>Документи, що вимагаються від учасників, повинні бути у вигляді:</w:t>
      </w:r>
    </w:p>
    <w:p w:rsidR="007157D9" w:rsidRPr="000B2AC8" w:rsidRDefault="007157D9" w:rsidP="007157D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2AC8">
        <w:t xml:space="preserve">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власного імені та прізвища (останнє великими літерами), на фірмовому бланку (за </w:t>
      </w:r>
      <w:r w:rsidRPr="000B2AC8">
        <w:lastRenderedPageBreak/>
        <w:t>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7157D9" w:rsidRPr="000B2AC8" w:rsidRDefault="007157D9" w:rsidP="007157D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2AC8">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7157D9" w:rsidRPr="000B2AC8" w:rsidRDefault="007157D9" w:rsidP="007157D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2AC8">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7157D9" w:rsidRPr="000B2AC8" w:rsidRDefault="007157D9" w:rsidP="007157D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2AC8">
        <w:t>електронних кольорових копій з сканованих паперових оригіналів нотаріально завірених копій з оригіналів документів;</w:t>
      </w:r>
    </w:p>
    <w:p w:rsidR="007157D9" w:rsidRPr="000B2AC8" w:rsidRDefault="007157D9" w:rsidP="007157D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2AC8">
        <w:t>електронних документів.</w:t>
      </w:r>
    </w:p>
    <w:p w:rsidR="007157D9" w:rsidRPr="000B2AC8" w:rsidRDefault="007157D9" w:rsidP="007157D9">
      <w:pPr>
        <w:tabs>
          <w:tab w:val="left" w:pos="851"/>
        </w:tabs>
        <w:ind w:firstLine="567"/>
        <w:jc w:val="both"/>
      </w:pPr>
      <w:r w:rsidRPr="000B2AC8">
        <w:t>Документи, видані державними органами, повинні відповідати вимогам нормативних актів, відповідно до яких такі документи видані.</w:t>
      </w:r>
    </w:p>
    <w:p w:rsidR="007157D9" w:rsidRPr="000B2AC8" w:rsidRDefault="007157D9" w:rsidP="007157D9">
      <w:pPr>
        <w:tabs>
          <w:tab w:val="left" w:pos="851"/>
        </w:tabs>
        <w:ind w:firstLine="567"/>
        <w:jc w:val="both"/>
      </w:pPr>
      <w:r w:rsidRPr="000B2AC8">
        <w:rPr>
          <w:lang w:eastAsia="uk-UA"/>
        </w:rPr>
        <w:t>Документи (матеріали та інформація),</w:t>
      </w:r>
      <w:r w:rsidRPr="000B2AC8">
        <w:t xml:space="preserve"> видані учаснику спрощеної закупівлі іншими організаціями, підприємствами, установами,</w:t>
      </w:r>
      <w:r w:rsidRPr="000B2AC8">
        <w:rPr>
          <w:lang w:eastAsia="uk-UA"/>
        </w:rPr>
        <w:t xml:space="preserve"> надані учасником спрощеної закупівлі через електронну систему закупівель у формі електронного документа, повинні супроводжуватись накладеним електронним підписом </w:t>
      </w:r>
      <w:r w:rsidRPr="000B2AC8">
        <w:t>особи, яка підписує документ</w:t>
      </w:r>
      <w:r w:rsidRPr="000B2AC8">
        <w:rPr>
          <w:lang w:eastAsia="uk-UA"/>
        </w:rPr>
        <w:t>.</w:t>
      </w:r>
    </w:p>
    <w:p w:rsidR="007157D9" w:rsidRPr="000B2AC8" w:rsidRDefault="007157D9" w:rsidP="007157D9">
      <w:pPr>
        <w:tabs>
          <w:tab w:val="left" w:pos="851"/>
        </w:tabs>
        <w:ind w:firstLine="567"/>
        <w:jc w:val="both"/>
      </w:pPr>
      <w:r w:rsidRPr="000B2AC8">
        <w:t xml:space="preserve">Якщо документи (матеріали та інформація) надані учасником спрощеної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 </w:t>
      </w:r>
    </w:p>
    <w:p w:rsidR="007157D9" w:rsidRPr="000B2AC8" w:rsidRDefault="007157D9" w:rsidP="007157D9">
      <w:pPr>
        <w:tabs>
          <w:tab w:val="left" w:pos="851"/>
        </w:tabs>
        <w:ind w:firstLine="567"/>
        <w:jc w:val="both"/>
      </w:pPr>
      <w:r w:rsidRPr="000B2AC8">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rsidR="007157D9" w:rsidRPr="000B2AC8" w:rsidRDefault="007157D9" w:rsidP="007157D9">
      <w:pPr>
        <w:tabs>
          <w:tab w:val="left" w:pos="851"/>
        </w:tabs>
        <w:ind w:firstLine="567"/>
        <w:jc w:val="both"/>
      </w:pPr>
      <w:r w:rsidRPr="000B2AC8">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rsidR="007157D9" w:rsidRPr="000B2AC8" w:rsidRDefault="007157D9" w:rsidP="007157D9">
      <w:pPr>
        <w:tabs>
          <w:tab w:val="left" w:pos="851"/>
        </w:tabs>
        <w:ind w:firstLine="567"/>
        <w:jc w:val="both"/>
      </w:pPr>
      <w:r w:rsidRPr="000B2AC8">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7157D9" w:rsidRPr="000B2AC8" w:rsidRDefault="007157D9" w:rsidP="007157D9">
      <w:pPr>
        <w:tabs>
          <w:tab w:val="left" w:pos="851"/>
        </w:tabs>
        <w:ind w:firstLine="567"/>
        <w:jc w:val="both"/>
      </w:pPr>
      <w:r w:rsidRPr="000B2AC8">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rsidR="007157D9" w:rsidRPr="000B2AC8" w:rsidRDefault="007157D9" w:rsidP="007157D9">
      <w:pPr>
        <w:tabs>
          <w:tab w:val="left" w:pos="851"/>
        </w:tabs>
        <w:ind w:firstLine="567"/>
        <w:jc w:val="both"/>
      </w:pPr>
      <w:r w:rsidRPr="000B2AC8">
        <w:lastRenderedPageBreak/>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rsidR="007157D9" w:rsidRPr="000B2AC8" w:rsidRDefault="007157D9" w:rsidP="007157D9">
      <w:pPr>
        <w:tabs>
          <w:tab w:val="left" w:pos="851"/>
        </w:tabs>
        <w:ind w:firstLine="567"/>
        <w:jc w:val="both"/>
      </w:pPr>
      <w:r w:rsidRPr="000B2AC8">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rsidR="007157D9" w:rsidRPr="000B2AC8" w:rsidRDefault="007157D9" w:rsidP="007157D9">
      <w:pPr>
        <w:tabs>
          <w:tab w:val="left" w:pos="851"/>
        </w:tabs>
        <w:ind w:firstLine="567"/>
        <w:jc w:val="both"/>
        <w:rPr>
          <w:sz w:val="22"/>
          <w:szCs w:val="22"/>
        </w:rPr>
      </w:pPr>
    </w:p>
    <w:p w:rsidR="007157D9" w:rsidRPr="000B2AC8" w:rsidRDefault="007157D9" w:rsidP="007157D9">
      <w:pPr>
        <w:tabs>
          <w:tab w:val="left" w:pos="851"/>
        </w:tabs>
        <w:ind w:firstLine="567"/>
        <w:jc w:val="both"/>
      </w:pPr>
      <w:r w:rsidRPr="000B2AC8">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rsidR="007157D9" w:rsidRPr="000B2AC8" w:rsidRDefault="007157D9" w:rsidP="007157D9">
      <w:pPr>
        <w:tabs>
          <w:tab w:val="left" w:pos="851"/>
        </w:tabs>
        <w:ind w:firstLine="567"/>
        <w:jc w:val="both"/>
      </w:pPr>
      <w:r w:rsidRPr="000B2AC8">
        <w:t>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умовами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7157D9" w:rsidRPr="000B2AC8" w:rsidRDefault="007157D9" w:rsidP="007157D9">
      <w:pPr>
        <w:tabs>
          <w:tab w:val="left" w:pos="851"/>
        </w:tabs>
        <w:ind w:firstLine="567"/>
        <w:jc w:val="both"/>
      </w:pPr>
      <w:r w:rsidRPr="000B2AC8">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спрощеної закупівлі повинен надати лист-роз’яснення, в якому зазначає, де міститься така інформація.</w:t>
      </w:r>
    </w:p>
    <w:p w:rsidR="007157D9" w:rsidRPr="000B2AC8" w:rsidRDefault="007157D9" w:rsidP="007157D9">
      <w:pPr>
        <w:tabs>
          <w:tab w:val="left" w:pos="851"/>
        </w:tabs>
        <w:ind w:firstLine="567"/>
        <w:jc w:val="both"/>
        <w:rPr>
          <w:sz w:val="22"/>
          <w:szCs w:val="22"/>
        </w:rPr>
      </w:pPr>
    </w:p>
    <w:p w:rsidR="007157D9" w:rsidRPr="000B2AC8" w:rsidRDefault="007157D9" w:rsidP="007157D9">
      <w:pPr>
        <w:tabs>
          <w:tab w:val="left" w:pos="851"/>
        </w:tabs>
        <w:ind w:firstLine="567"/>
        <w:jc w:val="both"/>
        <w:rPr>
          <w:bCs/>
        </w:rPr>
      </w:pPr>
      <w:r w:rsidRPr="00A33365">
        <w:rPr>
          <w:b/>
        </w:rPr>
        <w:t>Пропозиція учасника спрощеної</w:t>
      </w:r>
      <w:r w:rsidRPr="00A33365">
        <w:rPr>
          <w:b/>
          <w:bCs/>
        </w:rPr>
        <w:t xml:space="preserve"> закупівлі буде вважатися такою, що не відповідає умовам</w:t>
      </w:r>
      <w:r w:rsidRPr="000B2AC8">
        <w:rPr>
          <w:bCs/>
        </w:rPr>
        <w:t>, визначеним в оголошенні про проведення спрощеної закупівлі, та відхилена на підставі пункту 1 частини 13 статті 14 Закону, якщо:</w:t>
      </w:r>
    </w:p>
    <w:p w:rsidR="007157D9" w:rsidRPr="000B2AC8" w:rsidRDefault="007157D9" w:rsidP="007157D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0B2AC8">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r>
        <w:t>.</w:t>
      </w:r>
    </w:p>
    <w:p w:rsidR="007157D9" w:rsidRPr="000B2AC8" w:rsidRDefault="007157D9" w:rsidP="007157D9">
      <w:pPr>
        <w:jc w:val="both"/>
        <w:rPr>
          <w:bCs/>
          <w:sz w:val="22"/>
          <w:szCs w:val="22"/>
        </w:rPr>
      </w:pPr>
    </w:p>
    <w:p w:rsidR="007157D9" w:rsidRPr="000B2AC8" w:rsidRDefault="007157D9" w:rsidP="007157D9">
      <w:pPr>
        <w:tabs>
          <w:tab w:val="left" w:pos="851"/>
        </w:tabs>
        <w:ind w:firstLine="567"/>
        <w:jc w:val="both"/>
      </w:pPr>
      <w:r w:rsidRPr="000B2AC8">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rsidR="007157D9" w:rsidRPr="000B2AC8" w:rsidRDefault="007157D9" w:rsidP="007157D9">
      <w:pPr>
        <w:tabs>
          <w:tab w:val="left" w:pos="851"/>
        </w:tabs>
        <w:ind w:firstLine="567"/>
        <w:jc w:val="both"/>
      </w:pPr>
      <w:r w:rsidRPr="000B2AC8">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rsidR="007157D9" w:rsidRPr="000B2AC8" w:rsidRDefault="007157D9" w:rsidP="007157D9">
      <w:pPr>
        <w:tabs>
          <w:tab w:val="left" w:pos="851"/>
        </w:tabs>
        <w:ind w:firstLine="567"/>
        <w:jc w:val="both"/>
      </w:pPr>
      <w:r w:rsidRPr="000B2AC8">
        <w:t>Замовник не зобов’язаний розглядати документи, які не передбачені умовами оголошення про проведення спрощеної закупівлі та додатками до нього та які учасник додатково надає на власний розсуд.</w:t>
      </w:r>
    </w:p>
    <w:p w:rsidR="007157D9" w:rsidRPr="000B2AC8" w:rsidRDefault="007157D9" w:rsidP="007157D9">
      <w:pPr>
        <w:tabs>
          <w:tab w:val="left" w:pos="851"/>
        </w:tabs>
        <w:ind w:firstLine="567"/>
        <w:jc w:val="both"/>
      </w:pPr>
      <w:r w:rsidRPr="000B2AC8">
        <w:t xml:space="preserve">У разі відхилення пропозиції учасника спрощеної закупівлі, яка </w:t>
      </w:r>
      <w:r w:rsidRPr="000B2AC8">
        <w:rPr>
          <w:lang w:eastAsia="uk-UA"/>
        </w:rPr>
        <w:t>автоматично</w:t>
      </w:r>
      <w:r w:rsidRPr="000B2AC8">
        <w:t xml:space="preserve"> </w:t>
      </w:r>
      <w:r w:rsidRPr="000B2AC8">
        <w:rPr>
          <w:lang w:eastAsia="uk-UA"/>
        </w:rPr>
        <w:t>визначена електронною системою закупівель як найбільш економічно вигідна</w:t>
      </w:r>
      <w:r w:rsidRPr="000B2AC8">
        <w:t>, замовник розглядає наступну пропозицію з переліку учасників, що визначена найбільш економічно вигідною.</w:t>
      </w:r>
    </w:p>
    <w:p w:rsidR="007157D9" w:rsidRPr="000B2AC8" w:rsidRDefault="007157D9" w:rsidP="007157D9">
      <w:pPr>
        <w:jc w:val="both"/>
        <w:rPr>
          <w:b/>
        </w:rPr>
      </w:pPr>
    </w:p>
    <w:p w:rsidR="007157D9" w:rsidRPr="000B2AC8" w:rsidRDefault="007157D9" w:rsidP="007157D9">
      <w:pPr>
        <w:tabs>
          <w:tab w:val="left" w:pos="851"/>
        </w:tabs>
        <w:ind w:firstLine="567"/>
        <w:jc w:val="both"/>
      </w:pPr>
      <w:r w:rsidRPr="000B2AC8">
        <w:t xml:space="preserve">Учасник спрощеної закупівлі визначає ціну на запропонований 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w:t>
      </w:r>
      <w:r w:rsidRPr="000B2AC8">
        <w:lastRenderedPageBreak/>
        <w:t>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rsidR="007157D9" w:rsidRPr="000B2AC8" w:rsidRDefault="007157D9" w:rsidP="007157D9">
      <w:pPr>
        <w:tabs>
          <w:tab w:val="left" w:pos="851"/>
        </w:tabs>
        <w:ind w:firstLine="567"/>
        <w:jc w:val="both"/>
      </w:pPr>
      <w:r w:rsidRPr="000B2AC8">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rsidR="007157D9" w:rsidRDefault="007157D9" w:rsidP="007157D9">
      <w:pPr>
        <w:tabs>
          <w:tab w:val="left" w:pos="851"/>
        </w:tabs>
        <w:ind w:firstLine="567"/>
        <w:jc w:val="both"/>
        <w:rPr>
          <w:rFonts w:eastAsia="Calibri"/>
        </w:rPr>
      </w:pPr>
      <w:r w:rsidRPr="000B2AC8">
        <w:t>У разі, якщо пропозиція надається учасником - неплатником ПДВ, для участі в електронному аукціоні такий учасник спрощеної закупівлі - неплатник ПДВ повинен привести свою пропозицію до рівних умов з іншими учасниками електронного аукціону - платниками ПДВ, а саме: пропозиція учасника - неплатника ПДВ повинна включати в себе як ціну пропозиції (без урахування ПДВ), так і вартість з ПДВ (20%). Під час реєстрації в електронній системі закупівель такий учасник спрощеної закупівлі повинен вказати вартість пропозиції з урахуванням ПДВ, і саме від цієї вартості робити ставки у процесі електронного аукціону</w:t>
      </w:r>
      <w:r w:rsidRPr="000B2AC8">
        <w:rPr>
          <w:rFonts w:eastAsia="Calibri"/>
        </w:rPr>
        <w:t>.</w:t>
      </w:r>
    </w:p>
    <w:p w:rsidR="007157D9" w:rsidRPr="000B2AC8" w:rsidRDefault="007157D9" w:rsidP="007157D9">
      <w:pPr>
        <w:tabs>
          <w:tab w:val="left" w:pos="851"/>
        </w:tabs>
        <w:ind w:firstLine="567"/>
        <w:jc w:val="both"/>
        <w:rPr>
          <w:rFonts w:eastAsia="Calibri"/>
        </w:rPr>
      </w:pPr>
    </w:p>
    <w:p w:rsidR="007157D9" w:rsidRPr="000B2AC8" w:rsidRDefault="007157D9" w:rsidP="007157D9">
      <w:pPr>
        <w:tabs>
          <w:tab w:val="left" w:pos="851"/>
        </w:tabs>
        <w:ind w:firstLine="567"/>
        <w:jc w:val="both"/>
      </w:pPr>
      <w:r w:rsidRPr="000B2AC8">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(двадцять) днів, відповідно до умов оголошення про проведення спрощеної закупівлі та пропозиції переможця спрощеної закупівлі.</w:t>
      </w:r>
    </w:p>
    <w:p w:rsidR="007157D9" w:rsidRPr="000B2AC8" w:rsidRDefault="007157D9" w:rsidP="007157D9">
      <w:pPr>
        <w:tabs>
          <w:tab w:val="left" w:pos="851"/>
        </w:tabs>
        <w:ind w:firstLine="567"/>
        <w:jc w:val="both"/>
      </w:pPr>
      <w:r w:rsidRPr="000B2AC8">
        <w:t>Проект договору з основними умовами викладений в Додатку №2.</w:t>
      </w:r>
    </w:p>
    <w:p w:rsidR="007157D9" w:rsidRPr="000B2AC8" w:rsidRDefault="007157D9" w:rsidP="007157D9">
      <w:pPr>
        <w:tabs>
          <w:tab w:val="left" w:pos="851"/>
        </w:tabs>
        <w:ind w:firstLine="567"/>
        <w:jc w:val="both"/>
        <w:rPr>
          <w:color w:val="000000" w:themeColor="text1"/>
        </w:rPr>
      </w:pPr>
      <w:r w:rsidRPr="000B2AC8">
        <w:t>Документи, що засвідчують</w:t>
      </w:r>
      <w:r w:rsidRPr="000B2AC8">
        <w:rPr>
          <w:color w:val="000000" w:themeColor="text1"/>
        </w:rPr>
        <w:t xml:space="preserve"> погодження учасником основних умов договору про закупівлю:</w:t>
      </w:r>
    </w:p>
    <w:p w:rsidR="007157D9" w:rsidRPr="000B2AC8" w:rsidRDefault="007157D9" w:rsidP="007157D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rPr>
      </w:pPr>
      <w:r w:rsidRPr="000B2AC8">
        <w:t>основні</w:t>
      </w:r>
      <w:r w:rsidRPr="000B2AC8">
        <w:rPr>
          <w:color w:val="000000" w:themeColor="text1"/>
        </w:rPr>
        <w:t xml:space="preserve"> умови договору (Додаток №2), погоджені учасником (</w:t>
      </w:r>
      <w:r w:rsidRPr="000B2AC8">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r w:rsidRPr="000B2AC8">
        <w:rPr>
          <w:color w:val="000000" w:themeColor="text1"/>
        </w:rPr>
        <w:t>»).</w:t>
      </w:r>
    </w:p>
    <w:p w:rsidR="007157D9" w:rsidRPr="000B2AC8" w:rsidRDefault="007157D9" w:rsidP="007157D9">
      <w:pPr>
        <w:tabs>
          <w:tab w:val="left" w:pos="851"/>
        </w:tabs>
        <w:ind w:firstLine="567"/>
        <w:jc w:val="both"/>
      </w:pPr>
      <w:r w:rsidRPr="000B2AC8">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rsidR="007157D9" w:rsidRPr="000B2AC8" w:rsidRDefault="007157D9" w:rsidP="007157D9">
      <w:pPr>
        <w:tabs>
          <w:tab w:val="left" w:pos="851"/>
        </w:tabs>
        <w:ind w:firstLine="567"/>
        <w:jc w:val="both"/>
      </w:pPr>
    </w:p>
    <w:p w:rsidR="007157D9" w:rsidRPr="000B2AC8" w:rsidRDefault="007157D9" w:rsidP="007157D9">
      <w:pPr>
        <w:tabs>
          <w:tab w:val="left" w:pos="851"/>
        </w:tabs>
        <w:ind w:firstLine="567"/>
        <w:jc w:val="both"/>
      </w:pPr>
      <w:r w:rsidRPr="000B2AC8">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rsidR="007157D9" w:rsidRPr="000B2AC8" w:rsidRDefault="007157D9" w:rsidP="007157D9">
      <w:pPr>
        <w:tabs>
          <w:tab w:val="left" w:pos="851"/>
        </w:tabs>
        <w:ind w:firstLine="567"/>
        <w:jc w:val="both"/>
      </w:pPr>
      <w:r w:rsidRPr="000B2AC8">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rsidR="007157D9" w:rsidRPr="000B2AC8" w:rsidRDefault="007157D9" w:rsidP="007157D9">
      <w:pPr>
        <w:tabs>
          <w:tab w:val="left" w:pos="851"/>
        </w:tabs>
        <w:ind w:firstLine="567"/>
        <w:jc w:val="both"/>
      </w:pPr>
      <w:r w:rsidRPr="000B2AC8">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7157D9" w:rsidRPr="000B2AC8" w:rsidRDefault="007157D9" w:rsidP="007157D9">
      <w:pPr>
        <w:tabs>
          <w:tab w:val="left" w:pos="851"/>
        </w:tabs>
        <w:ind w:firstLine="567"/>
        <w:jc w:val="both"/>
      </w:pPr>
      <w:r w:rsidRPr="000B2AC8">
        <w:t xml:space="preserve">Договір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w:t>
      </w:r>
      <w:r w:rsidRPr="000B2AC8">
        <w:lastRenderedPageBreak/>
        <w:t>договору про закупівлю (Додаток №2) та надсилається переможцю спрощеної закупівлі електронною поштою.</w:t>
      </w:r>
    </w:p>
    <w:p w:rsidR="007157D9" w:rsidRPr="000B2AC8" w:rsidRDefault="007157D9" w:rsidP="007157D9">
      <w:pPr>
        <w:tabs>
          <w:tab w:val="left" w:pos="851"/>
        </w:tabs>
        <w:ind w:firstLine="567"/>
        <w:jc w:val="both"/>
      </w:pPr>
      <w:r w:rsidRPr="000B2AC8">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p>
    <w:p w:rsidR="007157D9" w:rsidRPr="000B2AC8" w:rsidRDefault="007157D9" w:rsidP="007157D9">
      <w:pPr>
        <w:tabs>
          <w:tab w:val="left" w:pos="851"/>
        </w:tabs>
        <w:ind w:firstLine="567"/>
        <w:jc w:val="both"/>
      </w:pPr>
    </w:p>
    <w:p w:rsidR="007157D9" w:rsidRPr="000B2AC8" w:rsidRDefault="007157D9" w:rsidP="007157D9">
      <w:pPr>
        <w:tabs>
          <w:tab w:val="left" w:pos="851"/>
        </w:tabs>
        <w:ind w:firstLine="567"/>
        <w:jc w:val="both"/>
      </w:pPr>
      <w:r w:rsidRPr="000B2AC8">
        <w:t>Переможець спрощеної закупівлі під час укладення договору про закупівлю повинен надати:</w:t>
      </w:r>
    </w:p>
    <w:p w:rsidR="007157D9" w:rsidRPr="000B2AC8" w:rsidRDefault="007157D9" w:rsidP="007157D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2AC8">
        <w:t>відповідну інформацію про право підписання договору про закупівлю:</w:t>
      </w:r>
    </w:p>
    <w:p w:rsidR="007157D9" w:rsidRPr="000B2AC8" w:rsidRDefault="007157D9" w:rsidP="007157D9">
      <w:pPr>
        <w:ind w:firstLine="567"/>
        <w:jc w:val="both"/>
      </w:pPr>
      <w:r w:rsidRPr="000B2AC8">
        <w:t>* наказ про призначення керівника (для юридичних осіб);</w:t>
      </w:r>
    </w:p>
    <w:p w:rsidR="007157D9" w:rsidRPr="000B2AC8" w:rsidRDefault="007157D9" w:rsidP="007157D9">
      <w:pPr>
        <w:ind w:firstLine="567"/>
        <w:jc w:val="both"/>
      </w:pPr>
      <w:r w:rsidRPr="000B2AC8">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rsidR="007157D9" w:rsidRPr="000B2AC8" w:rsidRDefault="007157D9" w:rsidP="007157D9">
      <w:pPr>
        <w:ind w:firstLine="567"/>
        <w:jc w:val="both"/>
      </w:pPr>
      <w:r w:rsidRPr="000B2AC8">
        <w:t>* довідку про присвоєння ідентифікаційного коду (для фізичних осіб).</w:t>
      </w:r>
    </w:p>
    <w:p w:rsidR="007157D9" w:rsidRPr="000B2AC8" w:rsidRDefault="007157D9" w:rsidP="007157D9">
      <w:pPr>
        <w:ind w:firstLine="567"/>
        <w:jc w:val="both"/>
      </w:pPr>
    </w:p>
    <w:p w:rsidR="007157D9" w:rsidRDefault="007157D9" w:rsidP="007157D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2AC8">
        <w:t xml:space="preserve">цінову пропозицію за результатами проведеного електронного аукціону, оформлену згідно з вимогами Додатку №3, на електронну адресу замовника </w:t>
      </w:r>
      <w:hyperlink r:id="rId6" w:history="1">
        <w:r w:rsidRPr="00DD4A4E">
          <w:rPr>
            <w:rStyle w:val="a3"/>
            <w:rFonts w:ascii="Arial" w:hAnsi="Arial" w:cs="Arial"/>
            <w:b/>
            <w:bCs/>
            <w:sz w:val="18"/>
            <w:szCs w:val="18"/>
            <w:shd w:val="clear" w:color="auto" w:fill="FFFFFF"/>
          </w:rPr>
          <w:t>vdn-zhitlokomservis@ukr.net</w:t>
        </w:r>
      </w:hyperlink>
      <w:r>
        <w:rPr>
          <w:rFonts w:ascii="Arial" w:hAnsi="Arial" w:cs="Arial"/>
          <w:b/>
          <w:bCs/>
          <w:color w:val="343840"/>
          <w:sz w:val="18"/>
          <w:szCs w:val="18"/>
          <w:shd w:val="clear" w:color="auto" w:fill="FFFFFF"/>
        </w:rPr>
        <w:t xml:space="preserve"> </w:t>
      </w:r>
    </w:p>
    <w:p w:rsidR="007157D9" w:rsidRPr="000B2AC8" w:rsidRDefault="007157D9" w:rsidP="007157D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2AC8">
        <w:t xml:space="preserve">Загальна вартість поданої цінової пропозиції за результатами проведеного електронного аукціону має відповідати загальній вартості предмету закупівлі, зазначеній учасником спрощеної закупівлі в процесі електронного аукціону. 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7157D9" w:rsidRPr="000B2AC8" w:rsidRDefault="007157D9" w:rsidP="007157D9">
      <w:pPr>
        <w:tabs>
          <w:tab w:val="left" w:pos="851"/>
        </w:tabs>
        <w:ind w:firstLine="567"/>
        <w:jc w:val="both"/>
      </w:pPr>
      <w:r w:rsidRPr="000B2AC8">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rsidR="007157D9" w:rsidRPr="000B2AC8" w:rsidRDefault="007157D9" w:rsidP="007157D9">
      <w:pPr>
        <w:tabs>
          <w:tab w:val="left" w:pos="851"/>
        </w:tabs>
        <w:ind w:firstLine="567"/>
        <w:jc w:val="both"/>
      </w:pPr>
      <w:r w:rsidRPr="000B2AC8">
        <w:rPr>
          <w:rFonts w:eastAsia="Calibri"/>
        </w:rPr>
        <w:t xml:space="preserve">У разі, якщо переможцем </w:t>
      </w:r>
      <w:r w:rsidRPr="000B2AC8">
        <w:rPr>
          <w:lang w:eastAsia="uk-UA"/>
        </w:rPr>
        <w:t xml:space="preserve">визначена пропозиція учасника спрощеної закупівлі - </w:t>
      </w:r>
      <w:r w:rsidRPr="000B2AC8">
        <w:rPr>
          <w:rFonts w:eastAsia="Calibri"/>
        </w:rPr>
        <w:t>неплатника ПДВ, такий переможець</w:t>
      </w:r>
      <w:r w:rsidRPr="000B2AC8">
        <w:rPr>
          <w:lang w:eastAsia="uk-UA"/>
        </w:rPr>
        <w:t xml:space="preserve"> </w:t>
      </w:r>
      <w:r w:rsidRPr="000B2AC8">
        <w:t xml:space="preserve">надсилає </w:t>
      </w:r>
      <w:r w:rsidRPr="000B2AC8">
        <w:rPr>
          <w:rFonts w:eastAsia="Calibri"/>
        </w:rPr>
        <w:t>цінову пропозицію за результатами проведеного електронного аукціону з зазначенням зниженої ціни за результатами аукціону з ПДВ та зниженої ціни без ПДВ. Кінцевою ціновою пропозицією та</w:t>
      </w:r>
      <w:r w:rsidRPr="000B2AC8">
        <w:rPr>
          <w:rFonts w:eastAsia="Calibri"/>
          <w:bCs/>
        </w:rPr>
        <w:t xml:space="preserve"> вартістю договору про закупівлю вважатиметься цінова пропозиція за результатами проведеного електронного аукціону без ПДВ.</w:t>
      </w:r>
    </w:p>
    <w:p w:rsidR="007157D9" w:rsidRPr="000B2AC8" w:rsidRDefault="007157D9" w:rsidP="007157D9">
      <w:pPr>
        <w:tabs>
          <w:tab w:val="left" w:pos="851"/>
        </w:tabs>
        <w:ind w:firstLine="567"/>
        <w:jc w:val="both"/>
        <w:rPr>
          <w:lang w:eastAsia="uk-UA"/>
        </w:rPr>
      </w:pPr>
      <w:r w:rsidRPr="000B2AC8">
        <w:t xml:space="preserve">У разі, якщо </w:t>
      </w:r>
      <w:r w:rsidRPr="000B2AC8">
        <w:rPr>
          <w:lang w:eastAsia="uk-UA"/>
        </w:rPr>
        <w:t>електронний аукціон не відбувся (подана одна пропозиція та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та</w:t>
      </w:r>
      <w:r w:rsidRPr="000B2AC8">
        <w:rPr>
          <w:rFonts w:eastAsia="Calibri"/>
        </w:rPr>
        <w:t xml:space="preserve"> електронною системою закупівель переможцем </w:t>
      </w:r>
      <w:r w:rsidRPr="000B2AC8">
        <w:rPr>
          <w:lang w:eastAsia="uk-UA"/>
        </w:rPr>
        <w:t>визначена пропозиція:</w:t>
      </w:r>
    </w:p>
    <w:p w:rsidR="007157D9" w:rsidRPr="000B2AC8" w:rsidRDefault="007157D9" w:rsidP="007157D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rFonts w:eastAsia="Calibri"/>
        </w:rPr>
      </w:pPr>
      <w:r w:rsidRPr="000B2AC8">
        <w:rPr>
          <w:lang w:eastAsia="uk-UA"/>
        </w:rPr>
        <w:t xml:space="preserve">учасника спрощеної закупівлі - </w:t>
      </w:r>
      <w:r w:rsidRPr="000B2AC8">
        <w:rPr>
          <w:rFonts w:eastAsia="Calibri"/>
        </w:rPr>
        <w:t>платника ПДВ,</w:t>
      </w:r>
      <w:r w:rsidRPr="000B2AC8">
        <w:t xml:space="preserve"> надання цінової пропозиції за результатами проведеного електронного аукціону не вимагається,</w:t>
      </w:r>
    </w:p>
    <w:p w:rsidR="007157D9" w:rsidRPr="000B2AC8" w:rsidRDefault="007157D9" w:rsidP="007157D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0B2AC8">
        <w:rPr>
          <w:lang w:eastAsia="uk-UA"/>
        </w:rPr>
        <w:lastRenderedPageBreak/>
        <w:t>учасника спрощеної закупівлі - неплатника ПДВ, такий переможець надсилає цінову пропозицію без ПДВ. Кінцевою ціновою пропозицією та вартістю договору про закупівлю вважатиметься цінова пропозиція без ПДВ.</w:t>
      </w:r>
    </w:p>
    <w:p w:rsidR="007157D9" w:rsidRPr="000B2AC8" w:rsidRDefault="007157D9" w:rsidP="007157D9">
      <w:pPr>
        <w:tabs>
          <w:tab w:val="left" w:pos="851"/>
        </w:tabs>
        <w:ind w:firstLine="567"/>
        <w:jc w:val="both"/>
        <w:rPr>
          <w:noProof/>
        </w:rPr>
      </w:pPr>
    </w:p>
    <w:p w:rsidR="007157D9" w:rsidRPr="000B2AC8" w:rsidRDefault="007157D9" w:rsidP="007157D9">
      <w:pPr>
        <w:tabs>
          <w:tab w:val="left" w:pos="851"/>
        </w:tabs>
        <w:ind w:firstLine="567"/>
        <w:jc w:val="both"/>
        <w:rPr>
          <w:noProof/>
        </w:rPr>
      </w:pPr>
      <w:bookmarkStart w:id="0" w:name="_GoBack"/>
      <w:bookmarkEnd w:id="0"/>
    </w:p>
    <w:p w:rsidR="007157D9" w:rsidRPr="000B2AC8" w:rsidRDefault="007157D9" w:rsidP="007157D9">
      <w:pPr>
        <w:tabs>
          <w:tab w:val="left" w:pos="851"/>
        </w:tabs>
        <w:ind w:firstLine="567"/>
        <w:jc w:val="both"/>
        <w:rPr>
          <w:noProof/>
        </w:rPr>
      </w:pPr>
      <w:r w:rsidRPr="000B2AC8">
        <w:rPr>
          <w:noProof/>
        </w:rPr>
        <w:t xml:space="preserve">У випадку наявності обмежень (особливих умов або іншого) повноважень уповноваженої посадової особи переможця </w:t>
      </w:r>
      <w:r w:rsidRPr="000B2AC8">
        <w:t xml:space="preserve">спрощеної закупівлі </w:t>
      </w:r>
      <w:r w:rsidRPr="000B2AC8">
        <w:rPr>
          <w:noProof/>
        </w:rPr>
        <w:t xml:space="preserve">на укладання договору/договорів про закупівлю за результатами спрощеної закупівлі, передбачених протоколами, наказами, Статутом або іншими документами, </w:t>
      </w:r>
      <w:r w:rsidRPr="000B2AC8">
        <w:t>додатково надаються:</w:t>
      </w:r>
    </w:p>
    <w:p w:rsidR="007157D9" w:rsidRPr="000B2AC8" w:rsidRDefault="007157D9" w:rsidP="007157D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0B2AC8">
        <w:rPr>
          <w:noProof/>
        </w:rPr>
        <w:t>власна довідка в довільній формі із зазначенням таких обмежень</w:t>
      </w:r>
      <w:r w:rsidRPr="000B2AC8">
        <w:rPr>
          <w:noProof/>
          <w:lang w:val="ru-RU"/>
        </w:rPr>
        <w:t>;</w:t>
      </w:r>
    </w:p>
    <w:p w:rsidR="007157D9" w:rsidRPr="000B2AC8" w:rsidRDefault="007157D9" w:rsidP="007157D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0B2AC8">
        <w:rPr>
          <w:lang w:val="ru-RU"/>
        </w:rPr>
        <w:t xml:space="preserve">документ </w:t>
      </w:r>
      <w:r w:rsidRPr="000B2AC8">
        <w:rPr>
          <w:lang w:eastAsia="uk-UA"/>
        </w:rPr>
        <w:t>про надання згоди на укладення договору про закупівлю за результатами спрощеної закупі</w:t>
      </w:r>
      <w:proofErr w:type="gramStart"/>
      <w:r w:rsidRPr="000B2AC8">
        <w:rPr>
          <w:lang w:eastAsia="uk-UA"/>
        </w:rPr>
        <w:t>вл</w:t>
      </w:r>
      <w:proofErr w:type="gramEnd"/>
      <w:r w:rsidRPr="000B2AC8">
        <w:rPr>
          <w:lang w:eastAsia="uk-UA"/>
        </w:rPr>
        <w:t>і посадовій (уповноваженій) особі переможця.</w:t>
      </w:r>
    </w:p>
    <w:p w:rsidR="007157D9" w:rsidRPr="000B2AC8" w:rsidRDefault="007157D9" w:rsidP="007157D9">
      <w:pPr>
        <w:tabs>
          <w:tab w:val="left" w:pos="851"/>
        </w:tabs>
        <w:ind w:firstLine="567"/>
        <w:jc w:val="both"/>
      </w:pPr>
      <w:r w:rsidRPr="000B2AC8">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7157D9" w:rsidRPr="000B2AC8" w:rsidRDefault="007157D9" w:rsidP="007157D9">
      <w:pPr>
        <w:tabs>
          <w:tab w:val="left" w:pos="851"/>
        </w:tabs>
        <w:ind w:firstLine="567"/>
        <w:jc w:val="both"/>
      </w:pPr>
      <w:r w:rsidRPr="000B2AC8">
        <w:t xml:space="preserve">Не підписання або ненадання переможцем примірників договору (з додатками (за наявності)) та документів про право підписання договору про закупівлю у вказаний строк буде </w:t>
      </w:r>
      <w:proofErr w:type="spellStart"/>
      <w:r w:rsidRPr="000B2AC8">
        <w:t>розцінено</w:t>
      </w:r>
      <w:proofErr w:type="spellEnd"/>
      <w:r w:rsidRPr="000B2AC8">
        <w:t xml:space="preserve"> як відмова переможця від укладення договору про закупівлю, що спричиняє наслідки, передбачені у частині 7 статті 33 та пункті 3 частини 13 статті 14 Закону.</w:t>
      </w:r>
    </w:p>
    <w:p w:rsidR="007157D9" w:rsidRPr="00E54AE1" w:rsidRDefault="007157D9" w:rsidP="007157D9">
      <w:pPr>
        <w:tabs>
          <w:tab w:val="left" w:pos="851"/>
        </w:tabs>
        <w:ind w:firstLine="567"/>
        <w:jc w:val="both"/>
      </w:pPr>
      <w:r w:rsidRPr="000B2AC8">
        <w:t>У разі, якщо сторони не досягли згоди щодо всіх істотних умов, договір про закупівлю вважається неукладеним.</w:t>
      </w:r>
    </w:p>
    <w:p w:rsidR="00FE28BF" w:rsidRPr="000B2AC8" w:rsidRDefault="00FE28BF" w:rsidP="00FE28BF">
      <w:pPr>
        <w:tabs>
          <w:tab w:val="left" w:pos="851"/>
        </w:tabs>
        <w:ind w:firstLine="567"/>
        <w:jc w:val="both"/>
      </w:pPr>
      <w:r w:rsidRPr="00223792">
        <w:t xml:space="preserve">Суб’єкта господарювання, що подав свою тендерну пропозицію для участі в торгах кінцевим </w:t>
      </w:r>
      <w:proofErr w:type="spellStart"/>
      <w:r w:rsidRPr="00223792">
        <w:t>бенефіціарним</w:t>
      </w:r>
      <w:proofErr w:type="spellEnd"/>
      <w:r w:rsidRPr="00223792">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7157D9" w:rsidRDefault="007157D9"/>
    <w:sectPr w:rsidR="00715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27"/>
    <w:rsid w:val="000A0327"/>
    <w:rsid w:val="000A6A37"/>
    <w:rsid w:val="002D1DB9"/>
    <w:rsid w:val="005B2C7D"/>
    <w:rsid w:val="007157D9"/>
    <w:rsid w:val="00875D0B"/>
    <w:rsid w:val="00A33365"/>
    <w:rsid w:val="00B02330"/>
    <w:rsid w:val="00FE2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7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7157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7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7157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dn-zhitlokomservis@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2949</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2022-07-06T11:37:00Z</dcterms:created>
  <dcterms:modified xsi:type="dcterms:W3CDTF">2022-08-09T15:21:00Z</dcterms:modified>
</cp:coreProperties>
</file>