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CF" w:rsidRPr="004D406E" w:rsidRDefault="00D551CF" w:rsidP="00D551CF">
      <w:pPr>
        <w:jc w:val="right"/>
        <w:rPr>
          <w:b/>
          <w:bCs/>
        </w:rPr>
      </w:pPr>
      <w:r w:rsidRPr="004D406E">
        <w:rPr>
          <w:b/>
          <w:bCs/>
        </w:rPr>
        <w:t>Додаток №4</w:t>
      </w:r>
    </w:p>
    <w:p w:rsidR="00D551CF" w:rsidRPr="004D406E" w:rsidRDefault="00D551CF" w:rsidP="00D551CF">
      <w:pPr>
        <w:jc w:val="center"/>
      </w:pPr>
    </w:p>
    <w:p w:rsidR="00A8683F" w:rsidRDefault="00A8683F" w:rsidP="00D551CF">
      <w:pPr>
        <w:jc w:val="center"/>
        <w:rPr>
          <w:b/>
        </w:rPr>
      </w:pPr>
    </w:p>
    <w:p w:rsidR="00A8683F" w:rsidRDefault="00A8683F" w:rsidP="00D551CF">
      <w:pPr>
        <w:jc w:val="center"/>
        <w:rPr>
          <w:b/>
        </w:rPr>
      </w:pPr>
    </w:p>
    <w:p w:rsidR="00285954" w:rsidRDefault="00D551CF" w:rsidP="00D551CF">
      <w:pPr>
        <w:jc w:val="center"/>
        <w:rPr>
          <w:b/>
        </w:rPr>
      </w:pPr>
      <w:bookmarkStart w:id="0" w:name="_GoBack"/>
      <w:bookmarkEnd w:id="0"/>
      <w:r w:rsidRPr="004D406E">
        <w:rPr>
          <w:b/>
        </w:rPr>
        <w:t>Інформація про</w:t>
      </w:r>
      <w:r w:rsidR="00A8683F">
        <w:rPr>
          <w:b/>
        </w:rPr>
        <w:t xml:space="preserve"> необхідні</w:t>
      </w:r>
      <w:r w:rsidRPr="004D406E">
        <w:rPr>
          <w:b/>
        </w:rPr>
        <w:t xml:space="preserve"> технічні,</w:t>
      </w:r>
      <w:r w:rsidR="00A8683F">
        <w:rPr>
          <w:b/>
        </w:rPr>
        <w:t xml:space="preserve"> </w:t>
      </w:r>
      <w:r w:rsidRPr="004D406E">
        <w:rPr>
          <w:b/>
        </w:rPr>
        <w:t>якісні</w:t>
      </w:r>
      <w:r w:rsidR="00A8683F">
        <w:rPr>
          <w:b/>
        </w:rPr>
        <w:t xml:space="preserve"> та</w:t>
      </w:r>
      <w:r w:rsidRPr="004D406E">
        <w:rPr>
          <w:b/>
        </w:rPr>
        <w:t xml:space="preserve"> </w:t>
      </w:r>
      <w:r w:rsidR="00A8683F">
        <w:rPr>
          <w:b/>
        </w:rPr>
        <w:t>кількісні</w:t>
      </w:r>
      <w:r w:rsidR="00A8683F">
        <w:rPr>
          <w:b/>
        </w:rPr>
        <w:t xml:space="preserve"> вимоги</w:t>
      </w:r>
    </w:p>
    <w:p w:rsidR="00A8683F" w:rsidRDefault="00A8683F" w:rsidP="00D551CF">
      <w:pPr>
        <w:jc w:val="center"/>
        <w:rPr>
          <w:b/>
        </w:rPr>
      </w:pPr>
    </w:p>
    <w:p w:rsidR="00285954" w:rsidRPr="00A8683F" w:rsidRDefault="00A8683F" w:rsidP="00A8683F">
      <w:pPr>
        <w:pStyle w:val="a3"/>
        <w:numPr>
          <w:ilvl w:val="0"/>
          <w:numId w:val="5"/>
        </w:numPr>
        <w:jc w:val="both"/>
        <w:rPr>
          <w:bCs/>
        </w:rPr>
      </w:pPr>
      <w:r>
        <w:rPr>
          <w:sz w:val="22"/>
          <w:szCs w:val="22"/>
        </w:rPr>
        <w:t>П</w:t>
      </w:r>
      <w:r w:rsidRPr="00A8683F">
        <w:rPr>
          <w:sz w:val="22"/>
          <w:szCs w:val="22"/>
        </w:rPr>
        <w:t>ослуги</w:t>
      </w:r>
      <w:r w:rsidRPr="00A8683F">
        <w:rPr>
          <w:color w:val="000000"/>
          <w:sz w:val="22"/>
          <w:szCs w:val="22"/>
        </w:rPr>
        <w:t xml:space="preserve"> «</w:t>
      </w:r>
      <w:r w:rsidRPr="00A8683F">
        <w:rPr>
          <w:spacing w:val="-3"/>
          <w:sz w:val="22"/>
          <w:szCs w:val="22"/>
        </w:rPr>
        <w:t>Поточний ремонт об'єкту благоустрою "Тротуару по вул. Дніпровській від пр. Шевченка до вул. Сергія Яцковського (ліва сторона) у м. Верхньодніпровськ</w:t>
      </w:r>
      <w:r w:rsidRPr="00A8683F">
        <w:rPr>
          <w:sz w:val="22"/>
          <w:szCs w:val="22"/>
        </w:rPr>
        <w:t>»</w:t>
      </w:r>
    </w:p>
    <w:p w:rsidR="00A8683F" w:rsidRPr="00A8683F" w:rsidRDefault="00A8683F" w:rsidP="00A8683F">
      <w:pPr>
        <w:pStyle w:val="a3"/>
        <w:ind w:left="502"/>
        <w:jc w:val="both"/>
        <w:rPr>
          <w:bCs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48"/>
        <w:gridCol w:w="471"/>
        <w:gridCol w:w="319"/>
        <w:gridCol w:w="3323"/>
        <w:gridCol w:w="1350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A8683F" w:rsidTr="00A8683F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4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 під тротуари товщиною 10 см із</w:t>
            </w:r>
          </w:p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гранітного відсіву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шарів основи з суміші</w:t>
            </w:r>
          </w:p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цементу та гранітного відсіву товщиною 5см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</w:t>
            </w:r>
          </w:p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Різання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 елементів мощення</w:t>
            </w:r>
          </w:p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різу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4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971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683F" w:rsidRPr="00285954" w:rsidRDefault="00A8683F" w:rsidP="00A8683F">
            <w:pPr>
              <w:jc w:val="both"/>
            </w:pPr>
            <w:r>
              <w:t>*</w:t>
            </w:r>
            <w:r w:rsidRPr="00A86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тротуарна плитка для укладання надається Замовником</w:t>
            </w:r>
          </w:p>
          <w:p w:rsidR="00A8683F" w:rsidRDefault="00A8683F" w:rsidP="00A03FA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683F" w:rsidTr="00A8683F">
        <w:trPr>
          <w:gridBefore w:val="2"/>
          <w:gridAfter w:val="1"/>
          <w:wBefore w:w="628" w:type="dxa"/>
          <w:wAfter w:w="73" w:type="dxa"/>
          <w:jc w:val="center"/>
        </w:trPr>
        <w:tc>
          <w:tcPr>
            <w:tcW w:w="971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683F" w:rsidRDefault="00A8683F" w:rsidP="00A8683F">
            <w:pPr>
              <w:jc w:val="both"/>
            </w:pPr>
          </w:p>
        </w:tc>
      </w:tr>
      <w:tr w:rsidR="00A8683F" w:rsidTr="00A8683F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83F" w:rsidRDefault="00A8683F" w:rsidP="00A03FA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8683F" w:rsidRDefault="00A8683F" w:rsidP="00A8683F">
      <w:pPr>
        <w:autoSpaceDE w:val="0"/>
        <w:autoSpaceDN w:val="0"/>
      </w:pPr>
    </w:p>
    <w:p w:rsidR="00285954" w:rsidRPr="00285954" w:rsidRDefault="00285954" w:rsidP="00285954">
      <w:pPr>
        <w:pStyle w:val="a3"/>
        <w:ind w:left="1069"/>
        <w:jc w:val="both"/>
        <w:rPr>
          <w:bCs/>
        </w:rPr>
      </w:pPr>
    </w:p>
    <w:p w:rsidR="00A939F8" w:rsidRPr="00285954" w:rsidRDefault="00A939F8" w:rsidP="00D551CF">
      <w:pPr>
        <w:jc w:val="center"/>
        <w:rPr>
          <w:b/>
        </w:rPr>
      </w:pPr>
    </w:p>
    <w:p w:rsidR="00D551CF" w:rsidRPr="00285954" w:rsidRDefault="00D551CF" w:rsidP="00A8683F">
      <w:pPr>
        <w:pStyle w:val="a3"/>
        <w:numPr>
          <w:ilvl w:val="0"/>
          <w:numId w:val="5"/>
        </w:numPr>
        <w:shd w:val="clear" w:color="auto" w:fill="FFFFFF" w:themeFill="background1"/>
        <w:jc w:val="both"/>
      </w:pPr>
      <w:r w:rsidRPr="00285954">
        <w:t>Подання аналогу/еквіваленту предмету закупівлі передбачається згідно чинного законодавства.</w:t>
      </w:r>
    </w:p>
    <w:p w:rsidR="00D551CF" w:rsidRPr="00285954" w:rsidRDefault="00D551CF" w:rsidP="00285954">
      <w:pPr>
        <w:shd w:val="clear" w:color="auto" w:fill="FFFFFF" w:themeFill="background1"/>
        <w:ind w:firstLine="284"/>
        <w:jc w:val="both"/>
        <w:rPr>
          <w:b/>
        </w:rPr>
      </w:pPr>
    </w:p>
    <w:p w:rsidR="000A6A37" w:rsidRDefault="00D551CF" w:rsidP="00A8683F">
      <w:pPr>
        <w:pStyle w:val="a3"/>
        <w:numPr>
          <w:ilvl w:val="0"/>
          <w:numId w:val="5"/>
        </w:numPr>
        <w:jc w:val="both"/>
      </w:pPr>
      <w:r w:rsidRPr="00A8683F">
        <w:rPr>
          <w:color w:val="000000"/>
          <w:lang w:eastAsia="uk-UA"/>
        </w:rPr>
        <w:t xml:space="preserve">Пропозиції учасників спрощеної закупівлі, ціна номенклатурної позиції предмета закупівлі яких перевищує граничний рівень ціни, </w:t>
      </w:r>
      <w:r w:rsidRPr="00285954">
        <w:t>будуть відхилені на підставі пункту 1 частини 13 статті 14 Закону.</w:t>
      </w:r>
    </w:p>
    <w:p w:rsidR="00A8683F" w:rsidRDefault="00A8683F" w:rsidP="00A8683F">
      <w:pPr>
        <w:pStyle w:val="a3"/>
      </w:pPr>
    </w:p>
    <w:sectPr w:rsidR="00A8683F" w:rsidSect="00285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EBA"/>
    <w:multiLevelType w:val="hybridMultilevel"/>
    <w:tmpl w:val="9D8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50B"/>
    <w:multiLevelType w:val="multilevel"/>
    <w:tmpl w:val="61F80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</w:rPr>
    </w:lvl>
  </w:abstractNum>
  <w:abstractNum w:abstractNumId="2">
    <w:nsid w:val="3BE1694F"/>
    <w:multiLevelType w:val="hybridMultilevel"/>
    <w:tmpl w:val="5430222A"/>
    <w:lvl w:ilvl="0" w:tplc="E6F028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77EF"/>
    <w:multiLevelType w:val="multilevel"/>
    <w:tmpl w:val="450B77EF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8556D6"/>
    <w:multiLevelType w:val="hybridMultilevel"/>
    <w:tmpl w:val="AC9C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9"/>
    <w:rsid w:val="000A6A37"/>
    <w:rsid w:val="00285954"/>
    <w:rsid w:val="005314B4"/>
    <w:rsid w:val="00554BF5"/>
    <w:rsid w:val="005F7896"/>
    <w:rsid w:val="006F08E9"/>
    <w:rsid w:val="0090497B"/>
    <w:rsid w:val="0094562C"/>
    <w:rsid w:val="00A047EA"/>
    <w:rsid w:val="00A33991"/>
    <w:rsid w:val="00A77C39"/>
    <w:rsid w:val="00A8683F"/>
    <w:rsid w:val="00A939F8"/>
    <w:rsid w:val="00AC2B26"/>
    <w:rsid w:val="00BE52D4"/>
    <w:rsid w:val="00D551CF"/>
    <w:rsid w:val="00D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28595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8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28595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28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2022-07-06T11:36:00Z</dcterms:created>
  <dcterms:modified xsi:type="dcterms:W3CDTF">2022-08-09T15:13:00Z</dcterms:modified>
</cp:coreProperties>
</file>