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E3" w:rsidRPr="00843D0A" w:rsidRDefault="009E11E3" w:rsidP="009E11E3">
      <w:pPr>
        <w:pStyle w:val="11"/>
        <w:spacing w:line="240" w:lineRule="auto"/>
        <w:jc w:val="both"/>
        <w:rPr>
          <w:rFonts w:ascii="Times New Roman" w:hAnsi="Times New Roman" w:cs="Times New Roman"/>
          <w:b/>
          <w:sz w:val="24"/>
          <w:szCs w:val="24"/>
        </w:rPr>
      </w:pPr>
    </w:p>
    <w:p w:rsidR="009E11E3" w:rsidRPr="00843D0A" w:rsidRDefault="009E11E3" w:rsidP="009E11E3">
      <w:pPr>
        <w:pStyle w:val="11"/>
        <w:spacing w:line="360" w:lineRule="auto"/>
        <w:ind w:firstLine="709"/>
        <w:jc w:val="right"/>
        <w:rPr>
          <w:rFonts w:ascii="Times New Roman" w:hAnsi="Times New Roman" w:cs="Times New Roman"/>
          <w:sz w:val="24"/>
          <w:szCs w:val="24"/>
        </w:rPr>
      </w:pPr>
      <w:r w:rsidRPr="00843D0A">
        <w:rPr>
          <w:rFonts w:ascii="Times New Roman" w:hAnsi="Times New Roman" w:cs="Times New Roman"/>
          <w:b/>
          <w:sz w:val="24"/>
          <w:szCs w:val="24"/>
        </w:rPr>
        <w:t xml:space="preserve">Додаток 4 </w:t>
      </w:r>
    </w:p>
    <w:p w:rsidR="009E11E3" w:rsidRPr="00843D0A" w:rsidRDefault="009E11E3" w:rsidP="009E11E3">
      <w:pPr>
        <w:pStyle w:val="11"/>
        <w:spacing w:line="360" w:lineRule="auto"/>
        <w:ind w:firstLine="709"/>
        <w:jc w:val="right"/>
        <w:rPr>
          <w:rFonts w:ascii="Times New Roman" w:hAnsi="Times New Roman" w:cs="Times New Roman"/>
          <w:sz w:val="24"/>
          <w:szCs w:val="24"/>
        </w:rPr>
      </w:pPr>
      <w:r w:rsidRPr="00843D0A">
        <w:rPr>
          <w:rFonts w:ascii="Times New Roman" w:hAnsi="Times New Roman" w:cs="Times New Roman"/>
          <w:b/>
          <w:sz w:val="24"/>
          <w:szCs w:val="24"/>
        </w:rPr>
        <w:t>до тендерної документації</w:t>
      </w:r>
    </w:p>
    <w:p w:rsidR="009E11E3" w:rsidRPr="00843D0A" w:rsidRDefault="009E11E3" w:rsidP="009E11E3">
      <w:pPr>
        <w:pStyle w:val="11"/>
        <w:spacing w:line="36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ПРОЕКТ ДОГОВОРУ № ______</w:t>
      </w:r>
    </w:p>
    <w:p w:rsidR="009E11E3" w:rsidRPr="00843D0A" w:rsidRDefault="009E11E3" w:rsidP="009E11E3">
      <w:pPr>
        <w:pStyle w:val="11"/>
        <w:spacing w:line="360" w:lineRule="auto"/>
        <w:ind w:firstLine="709"/>
        <w:jc w:val="both"/>
        <w:rPr>
          <w:rFonts w:ascii="Times New Roman" w:hAnsi="Times New Roman" w:cs="Times New Roman"/>
          <w:sz w:val="24"/>
          <w:szCs w:val="24"/>
        </w:rPr>
      </w:pPr>
      <w:r w:rsidRPr="00843D0A">
        <w:rPr>
          <w:rFonts w:ascii="Times New Roman" w:eastAsia="Times New Roman" w:hAnsi="Times New Roman" w:cs="Times New Roman"/>
          <w:b/>
          <w:i/>
          <w:sz w:val="24"/>
          <w:szCs w:val="24"/>
        </w:rPr>
        <w:t xml:space="preserve">  </w:t>
      </w:r>
      <w:r w:rsidRPr="00843D0A">
        <w:rPr>
          <w:rFonts w:ascii="Times New Roman" w:hAnsi="Times New Roman" w:cs="Times New Roman"/>
          <w:b/>
          <w:i/>
          <w:sz w:val="24"/>
          <w:szCs w:val="24"/>
        </w:rPr>
        <w:tab/>
        <w:t xml:space="preserve">м. Дніпро         </w:t>
      </w:r>
      <w:r w:rsidRPr="00843D0A">
        <w:rPr>
          <w:rFonts w:ascii="Times New Roman" w:hAnsi="Times New Roman" w:cs="Times New Roman"/>
          <w:b/>
          <w:i/>
          <w:sz w:val="24"/>
          <w:szCs w:val="24"/>
        </w:rPr>
        <w:tab/>
      </w:r>
      <w:r w:rsidRPr="00843D0A">
        <w:rPr>
          <w:rFonts w:ascii="Times New Roman" w:hAnsi="Times New Roman" w:cs="Times New Roman"/>
          <w:b/>
          <w:i/>
          <w:sz w:val="24"/>
          <w:szCs w:val="24"/>
        </w:rPr>
        <w:tab/>
      </w:r>
      <w:r w:rsidRPr="00843D0A">
        <w:rPr>
          <w:rFonts w:ascii="Times New Roman" w:hAnsi="Times New Roman" w:cs="Times New Roman"/>
          <w:b/>
          <w:i/>
          <w:sz w:val="24"/>
          <w:szCs w:val="24"/>
        </w:rPr>
        <w:tab/>
        <w:t xml:space="preserve">              </w:t>
      </w:r>
      <w:r>
        <w:rPr>
          <w:rFonts w:ascii="Times New Roman" w:hAnsi="Times New Roman" w:cs="Times New Roman"/>
          <w:b/>
          <w:i/>
          <w:sz w:val="24"/>
          <w:szCs w:val="24"/>
        </w:rPr>
        <w:t xml:space="preserve">           «___» ___________20</w:t>
      </w:r>
      <w:r w:rsidRPr="0024774D">
        <w:rPr>
          <w:rFonts w:ascii="Times New Roman" w:hAnsi="Times New Roman" w:cs="Times New Roman"/>
          <w:b/>
          <w:i/>
          <w:sz w:val="24"/>
          <w:szCs w:val="24"/>
        </w:rPr>
        <w:t>22</w:t>
      </w:r>
      <w:r w:rsidRPr="00843D0A">
        <w:rPr>
          <w:rFonts w:ascii="Times New Roman" w:hAnsi="Times New Roman" w:cs="Times New Roman"/>
          <w:b/>
          <w:i/>
          <w:sz w:val="24"/>
          <w:szCs w:val="24"/>
        </w:rPr>
        <w:t xml:space="preserve"> року </w:t>
      </w:r>
    </w:p>
    <w:p w:rsidR="009E11E3" w:rsidRPr="00843D0A" w:rsidRDefault="009E11E3" w:rsidP="009E11E3">
      <w:pPr>
        <w:pStyle w:val="11"/>
        <w:widowControl w:val="0"/>
        <w:tabs>
          <w:tab w:val="left" w:pos="1080"/>
          <w:tab w:val="left" w:pos="1440"/>
        </w:tabs>
        <w:spacing w:line="360" w:lineRule="auto"/>
        <w:ind w:firstLine="709"/>
        <w:jc w:val="both"/>
        <w:rPr>
          <w:rFonts w:ascii="Times New Roman" w:hAnsi="Times New Roman" w:cs="Times New Roman"/>
          <w:b/>
          <w:i/>
          <w:sz w:val="24"/>
          <w:szCs w:val="24"/>
        </w:rPr>
      </w:pPr>
    </w:p>
    <w:p w:rsidR="009E11E3" w:rsidRPr="00843D0A" w:rsidRDefault="009E11E3" w:rsidP="009E11E3">
      <w:pPr>
        <w:rPr>
          <w:rFonts w:ascii="Times New Roman" w:hAnsi="Times New Roman" w:cs="Times New Roman"/>
          <w:b/>
          <w:bCs/>
          <w:sz w:val="24"/>
          <w:szCs w:val="24"/>
        </w:rPr>
      </w:pPr>
      <w:r w:rsidRPr="00843D0A">
        <w:rPr>
          <w:rFonts w:ascii="Times New Roman" w:hAnsi="Times New Roman" w:cs="Times New Roman"/>
          <w:sz w:val="24"/>
          <w:szCs w:val="24"/>
        </w:rPr>
        <w:tab/>
      </w:r>
      <w:r w:rsidRPr="00843D0A">
        <w:rPr>
          <w:rFonts w:ascii="Times New Roman" w:hAnsi="Times New Roman" w:cs="Times New Roman"/>
          <w:b/>
          <w:bCs/>
          <w:sz w:val="24"/>
          <w:szCs w:val="24"/>
        </w:rPr>
        <w:t xml:space="preserve">Дніпровський державний медичний університет, </w:t>
      </w:r>
      <w:r w:rsidRPr="00843D0A">
        <w:rPr>
          <w:rFonts w:ascii="Times New Roman" w:hAnsi="Times New Roman" w:cs="Times New Roman"/>
          <w:sz w:val="24"/>
          <w:szCs w:val="24"/>
        </w:rPr>
        <w:t>в особі</w:t>
      </w:r>
      <w:r>
        <w:rPr>
          <w:rFonts w:ascii="Times New Roman" w:hAnsi="Times New Roman" w:cs="Times New Roman"/>
          <w:sz w:val="24"/>
          <w:szCs w:val="24"/>
        </w:rPr>
        <w:t xml:space="preserve"> </w:t>
      </w:r>
      <w:r w:rsidRPr="00843D0A">
        <w:rPr>
          <w:rFonts w:ascii="Times New Roman" w:hAnsi="Times New Roman" w:cs="Times New Roman"/>
          <w:sz w:val="24"/>
          <w:szCs w:val="24"/>
        </w:rPr>
        <w:t xml:space="preserve"> </w:t>
      </w:r>
      <w:r w:rsidRPr="006043A7">
        <w:rPr>
          <w:rFonts w:ascii="Times New Roman" w:hAnsi="Times New Roman" w:cs="Times New Roman"/>
          <w:b/>
          <w:i/>
          <w:sz w:val="24"/>
          <w:szCs w:val="24"/>
        </w:rPr>
        <w:t>в.о.</w:t>
      </w:r>
      <w:r>
        <w:rPr>
          <w:rFonts w:ascii="Times New Roman" w:hAnsi="Times New Roman" w:cs="Times New Roman"/>
          <w:sz w:val="24"/>
          <w:szCs w:val="24"/>
        </w:rPr>
        <w:t xml:space="preserve"> </w:t>
      </w:r>
      <w:r w:rsidRPr="00843D0A">
        <w:rPr>
          <w:rFonts w:ascii="Times New Roman" w:hAnsi="Times New Roman" w:cs="Times New Roman"/>
          <w:b/>
          <w:i/>
          <w:sz w:val="24"/>
          <w:szCs w:val="24"/>
        </w:rPr>
        <w:t xml:space="preserve">ректора </w:t>
      </w:r>
      <w:r>
        <w:rPr>
          <w:rFonts w:ascii="Times New Roman" w:hAnsi="Times New Roman" w:cs="Times New Roman"/>
          <w:b/>
          <w:i/>
          <w:sz w:val="24"/>
          <w:szCs w:val="24"/>
        </w:rPr>
        <w:t xml:space="preserve"> Тетяни </w:t>
      </w:r>
      <w:r w:rsidRPr="00843D0A">
        <w:rPr>
          <w:rFonts w:ascii="Times New Roman" w:hAnsi="Times New Roman" w:cs="Times New Roman"/>
          <w:b/>
          <w:i/>
          <w:sz w:val="24"/>
          <w:szCs w:val="24"/>
        </w:rPr>
        <w:t>П</w:t>
      </w:r>
      <w:r>
        <w:rPr>
          <w:rFonts w:ascii="Times New Roman" w:hAnsi="Times New Roman" w:cs="Times New Roman"/>
          <w:b/>
          <w:i/>
          <w:sz w:val="24"/>
          <w:szCs w:val="24"/>
        </w:rPr>
        <w:t>ЕРЦЕВОЇ</w:t>
      </w:r>
      <w:r w:rsidRPr="00843D0A">
        <w:rPr>
          <w:rFonts w:ascii="Times New Roman" w:hAnsi="Times New Roman" w:cs="Times New Roman"/>
          <w:sz w:val="24"/>
          <w:szCs w:val="24"/>
        </w:rPr>
        <w:t xml:space="preserve">, що діє на підставі </w:t>
      </w:r>
      <w:r w:rsidRPr="006043A7">
        <w:rPr>
          <w:rFonts w:ascii="Times New Roman" w:hAnsi="Times New Roman" w:cs="Times New Roman"/>
          <w:sz w:val="24"/>
          <w:szCs w:val="24"/>
        </w:rPr>
        <w:t xml:space="preserve">Наказу МОЗ №518 від 24.03.2022 </w:t>
      </w:r>
      <w:r w:rsidRPr="006043A7">
        <w:rPr>
          <w:rFonts w:ascii="Times New Roman" w:hAnsi="Times New Roman" w:cs="Times New Roman"/>
          <w:color w:val="000000"/>
          <w:sz w:val="24"/>
          <w:szCs w:val="24"/>
        </w:rPr>
        <w:t xml:space="preserve"> </w:t>
      </w:r>
      <w:r w:rsidRPr="006043A7">
        <w:rPr>
          <w:rFonts w:ascii="Times New Roman" w:hAnsi="Times New Roman" w:cs="Times New Roman"/>
          <w:sz w:val="24"/>
          <w:szCs w:val="24"/>
        </w:rPr>
        <w:t xml:space="preserve"> (далі - Замовник), з однієї сторони, і *</w:t>
      </w:r>
      <w:r w:rsidRPr="006043A7">
        <w:rPr>
          <w:rFonts w:ascii="Times New Roman" w:hAnsi="Times New Roman" w:cs="Times New Roman"/>
          <w:sz w:val="24"/>
          <w:szCs w:val="24"/>
        </w:rPr>
        <w:tab/>
      </w:r>
      <w:r w:rsidRPr="006043A7">
        <w:rPr>
          <w:rFonts w:ascii="Times New Roman" w:hAnsi="Times New Roman" w:cs="Times New Roman"/>
          <w:b/>
          <w:i/>
          <w:sz w:val="24"/>
          <w:szCs w:val="24"/>
        </w:rPr>
        <w:t xml:space="preserve">____________ </w:t>
      </w:r>
      <w:r w:rsidRPr="006043A7">
        <w:rPr>
          <w:rFonts w:ascii="Times New Roman" w:hAnsi="Times New Roman" w:cs="Times New Roman"/>
          <w:sz w:val="24"/>
          <w:szCs w:val="24"/>
        </w:rPr>
        <w:t xml:space="preserve">в особі </w:t>
      </w:r>
      <w:r w:rsidRPr="006043A7">
        <w:rPr>
          <w:rFonts w:ascii="Times New Roman" w:hAnsi="Times New Roman" w:cs="Times New Roman"/>
          <w:b/>
          <w:i/>
          <w:sz w:val="24"/>
          <w:szCs w:val="24"/>
        </w:rPr>
        <w:t>________________</w:t>
      </w:r>
      <w:r w:rsidRPr="006043A7">
        <w:rPr>
          <w:rFonts w:ascii="Times New Roman" w:hAnsi="Times New Roman" w:cs="Times New Roman"/>
          <w:sz w:val="24"/>
          <w:szCs w:val="24"/>
        </w:rPr>
        <w:t>, що діє</w:t>
      </w:r>
      <w:r w:rsidRPr="00843D0A">
        <w:rPr>
          <w:rFonts w:ascii="Times New Roman" w:hAnsi="Times New Roman" w:cs="Times New Roman"/>
          <w:sz w:val="24"/>
          <w:szCs w:val="24"/>
        </w:rPr>
        <w:t xml:space="preserve"> на підставі ___________________ </w:t>
      </w:r>
      <w:r w:rsidRPr="00BF66A3">
        <w:rPr>
          <w:rFonts w:ascii="Times New Roman" w:hAnsi="Times New Roman" w:cs="Times New Roman"/>
          <w:sz w:val="24"/>
          <w:szCs w:val="24"/>
        </w:rPr>
        <w:t xml:space="preserve">(далі – Учасник),  з іншої сторони,  разом – Сторони, </w:t>
      </w:r>
      <w:r w:rsidRPr="00BF66A3">
        <w:rPr>
          <w:rFonts w:ascii="Times New Roman" w:eastAsia="Times New Roman" w:hAnsi="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BF66A3">
        <w:rPr>
          <w:rFonts w:ascii="Times New Roman" w:hAnsi="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hAnsi="Times New Roman"/>
          <w:sz w:val="24"/>
          <w:szCs w:val="24"/>
          <w:lang w:eastAsia="uk-UA"/>
        </w:rPr>
        <w:t xml:space="preserve"> (надалі- Особливості)</w:t>
      </w:r>
      <w:r w:rsidRPr="00BF66A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Pr="00BF66A3">
        <w:rPr>
          <w:rFonts w:ascii="Times New Roman" w:hAnsi="Times New Roman" w:cs="Times New Roman"/>
          <w:sz w:val="24"/>
          <w:szCs w:val="24"/>
        </w:rPr>
        <w:t>уклали цей договір про таке (далі – Договір):</w:t>
      </w:r>
      <w:r w:rsidRPr="00843D0A">
        <w:rPr>
          <w:rFonts w:ascii="Times New Roman" w:hAnsi="Times New Roman" w:cs="Times New Roman"/>
          <w:sz w:val="24"/>
          <w:szCs w:val="24"/>
        </w:rPr>
        <w:t xml:space="preserve"> </w:t>
      </w:r>
    </w:p>
    <w:p w:rsidR="009E11E3" w:rsidRPr="00843D0A" w:rsidRDefault="009E11E3" w:rsidP="009E11E3">
      <w:pPr>
        <w:pStyle w:val="11"/>
        <w:spacing w:line="36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 Предмет договору</w:t>
      </w:r>
    </w:p>
    <w:p w:rsidR="009E11E3" w:rsidRPr="00843D0A" w:rsidRDefault="009E11E3" w:rsidP="009E11E3">
      <w:pPr>
        <w:pStyle w:val="normal"/>
        <w:widowControl w:val="0"/>
        <w:rPr>
          <w:rFonts w:ascii="Times New Roman" w:hAnsi="Times New Roman" w:cs="Times New Roman"/>
          <w:sz w:val="24"/>
          <w:szCs w:val="24"/>
          <w:lang w:val="ru-RU"/>
        </w:rPr>
      </w:pPr>
      <w:r w:rsidRPr="00843D0A">
        <w:rPr>
          <w:rFonts w:ascii="Times New Roman" w:hAnsi="Times New Roman" w:cs="Times New Roman"/>
          <w:b/>
          <w:bCs/>
          <w:sz w:val="24"/>
          <w:szCs w:val="24"/>
        </w:rPr>
        <w:t xml:space="preserve">1. Учасник </w:t>
      </w:r>
      <w:r w:rsidRPr="00843D0A">
        <w:rPr>
          <w:rFonts w:ascii="Times New Roman" w:hAnsi="Times New Roman" w:cs="Times New Roman"/>
          <w:b/>
          <w:sz w:val="24"/>
          <w:szCs w:val="24"/>
        </w:rPr>
        <w:t xml:space="preserve">зобов'язується передати у встановлений строк у власність Замовника товар </w:t>
      </w:r>
      <w:r w:rsidRPr="00A07F54">
        <w:rPr>
          <w:rFonts w:ascii="Times New Roman" w:hAnsi="Times New Roman" w:cs="Times New Roman"/>
          <w:sz w:val="24"/>
          <w:szCs w:val="24"/>
        </w:rPr>
        <w:t xml:space="preserve">ДК 021:2015 </w:t>
      </w:r>
      <w:r w:rsidRPr="00A07F54">
        <w:rPr>
          <w:rFonts w:ascii="Times New Roman" w:hAnsi="Times New Roman" w:cs="Times New Roman"/>
          <w:bCs/>
          <w:color w:val="000000"/>
          <w:sz w:val="24"/>
          <w:szCs w:val="24"/>
        </w:rPr>
        <w:t>35110000-8 Протипожежне, рятувальне та захисне обладнання</w:t>
      </w:r>
      <w:r w:rsidRPr="00A07F54">
        <w:rPr>
          <w:rFonts w:ascii="Times New Roman" w:hAnsi="Times New Roman" w:cs="Times New Roman"/>
          <w:sz w:val="24"/>
          <w:szCs w:val="24"/>
        </w:rPr>
        <w:t xml:space="preserve"> (</w:t>
      </w:r>
      <w:r w:rsidRPr="00A07F54">
        <w:rPr>
          <w:rFonts w:ascii="Times New Roman" w:hAnsi="Times New Roman" w:cs="Times New Roman"/>
          <w:color w:val="000000"/>
          <w:sz w:val="24"/>
          <w:szCs w:val="24"/>
        </w:rPr>
        <w:t>Тренувальний набір внутрішньокісткового доступу (у дорослих та у дітей)</w:t>
      </w:r>
      <w:r w:rsidRPr="00A07F54">
        <w:rPr>
          <w:rFonts w:ascii="Times New Roman" w:hAnsi="Times New Roman" w:cs="Times New Roman"/>
          <w:sz w:val="24"/>
          <w:szCs w:val="24"/>
        </w:rPr>
        <w:t>)</w:t>
      </w:r>
      <w:r w:rsidRPr="00843D0A">
        <w:rPr>
          <w:rFonts w:ascii="Times New Roman" w:hAnsi="Times New Roman" w:cs="Times New Roman"/>
          <w:bCs/>
          <w:color w:val="000000"/>
          <w:sz w:val="24"/>
          <w:szCs w:val="24"/>
        </w:rPr>
        <w:t xml:space="preserve"> </w:t>
      </w:r>
      <w:r w:rsidRPr="00843D0A">
        <w:rPr>
          <w:rFonts w:ascii="Times New Roman" w:hAnsi="Times New Roman" w:cs="Times New Roman"/>
          <w:sz w:val="24"/>
          <w:szCs w:val="24"/>
        </w:rPr>
        <w:t xml:space="preserve">(надалі "Товар") в асортименті, кількості та за цінами, що передбачені в Специфікації (Додаток №1 до цього Договору), яка є його невід'ємною частиною, а </w:t>
      </w:r>
      <w:r w:rsidRPr="00843D0A">
        <w:rPr>
          <w:rFonts w:ascii="Times New Roman" w:hAnsi="Times New Roman" w:cs="Times New Roman"/>
          <w:bCs/>
          <w:sz w:val="24"/>
          <w:szCs w:val="24"/>
        </w:rPr>
        <w:t xml:space="preserve">Замовник </w:t>
      </w:r>
      <w:r w:rsidRPr="00843D0A">
        <w:rPr>
          <w:rFonts w:ascii="Times New Roman" w:hAnsi="Times New Roman" w:cs="Times New Roman"/>
          <w:sz w:val="24"/>
          <w:szCs w:val="24"/>
        </w:rPr>
        <w:t>зобов'язується прийняти цей Товар та оплатити його</w:t>
      </w:r>
      <w:r w:rsidRPr="00843D0A">
        <w:rPr>
          <w:rFonts w:ascii="Times New Roman" w:hAnsi="Times New Roman" w:cs="Times New Roman"/>
          <w:bCs/>
          <w:sz w:val="24"/>
          <w:szCs w:val="24"/>
        </w:rPr>
        <w:t>.</w:t>
      </w:r>
    </w:p>
    <w:p w:rsidR="009E11E3" w:rsidRPr="00843D0A" w:rsidRDefault="009E11E3" w:rsidP="009E11E3">
      <w:pPr>
        <w:pStyle w:val="11"/>
        <w:tabs>
          <w:tab w:val="left" w:pos="0"/>
        </w:tabs>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відповідних бюджетних асигнувань на 202</w:t>
      </w:r>
      <w:r>
        <w:rPr>
          <w:rFonts w:ascii="Times New Roman" w:hAnsi="Times New Roman" w:cs="Times New Roman"/>
          <w:spacing w:val="-8"/>
          <w:sz w:val="24"/>
          <w:szCs w:val="24"/>
        </w:rPr>
        <w:t>2</w:t>
      </w:r>
      <w:r w:rsidRPr="00843D0A">
        <w:rPr>
          <w:rFonts w:ascii="Times New Roman" w:hAnsi="Times New Roman" w:cs="Times New Roman"/>
          <w:spacing w:val="-8"/>
          <w:sz w:val="24"/>
          <w:szCs w:val="24"/>
        </w:rPr>
        <w:t xml:space="preserve"> </w:t>
      </w:r>
      <w:proofErr w:type="gramStart"/>
      <w:r w:rsidRPr="00843D0A">
        <w:rPr>
          <w:rFonts w:ascii="Times New Roman" w:hAnsi="Times New Roman" w:cs="Times New Roman"/>
          <w:spacing w:val="-8"/>
          <w:sz w:val="24"/>
          <w:szCs w:val="24"/>
        </w:rPr>
        <w:t>р</w:t>
      </w:r>
      <w:proofErr w:type="gramEnd"/>
      <w:r w:rsidRPr="00843D0A">
        <w:rPr>
          <w:rFonts w:ascii="Times New Roman" w:hAnsi="Times New Roman" w:cs="Times New Roman"/>
          <w:spacing w:val="-8"/>
          <w:sz w:val="24"/>
          <w:szCs w:val="24"/>
        </w:rPr>
        <w:t xml:space="preserve">ік. Замовник має право на коригування визначеної у договорі суми коштів та зобов’язань у разі зменшення надходжень до бюджету. </w:t>
      </w:r>
    </w:p>
    <w:p w:rsidR="009E11E3" w:rsidRPr="00843D0A" w:rsidRDefault="009E11E3" w:rsidP="009E11E3">
      <w:pPr>
        <w:pStyle w:val="11"/>
        <w:tabs>
          <w:tab w:val="left" w:pos="0"/>
        </w:tabs>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bCs/>
          <w:color w:val="auto"/>
          <w:sz w:val="24"/>
          <w:szCs w:val="24"/>
        </w:rPr>
        <w:t xml:space="preserve">Категорія Замовника: відповідно до статті 2, частини 4, пункту 3 - </w:t>
      </w:r>
      <w:proofErr w:type="gramStart"/>
      <w:r w:rsidRPr="00843D0A">
        <w:rPr>
          <w:rFonts w:ascii="Times New Roman" w:hAnsi="Times New Roman" w:cs="Times New Roman"/>
          <w:bCs/>
          <w:color w:val="auto"/>
          <w:sz w:val="24"/>
          <w:szCs w:val="24"/>
        </w:rPr>
        <w:t>п</w:t>
      </w:r>
      <w:proofErr w:type="gramEnd"/>
      <w:r w:rsidRPr="00843D0A">
        <w:rPr>
          <w:rFonts w:ascii="Times New Roman" w:hAnsi="Times New Roman" w:cs="Times New Roman"/>
          <w:bCs/>
          <w:color w:val="auto"/>
          <w:sz w:val="24"/>
          <w:szCs w:val="24"/>
        </w:rPr>
        <w:t>ідприємства, установи, організації, зазначені у пункті 3 частини першої статті 2 (</w:t>
      </w:r>
      <w:r w:rsidRPr="00843D0A">
        <w:rPr>
          <w:rFonts w:ascii="Times New Roman" w:hAnsi="Times New Roman" w:cs="Times New Roman"/>
          <w:color w:val="auto"/>
          <w:sz w:val="24"/>
          <w:szCs w:val="24"/>
        </w:rPr>
        <w:t>Юридична особа, яка забезпечує потреби держави або територіальної громади</w:t>
      </w:r>
      <w:r w:rsidRPr="00843D0A">
        <w:rPr>
          <w:rFonts w:ascii="Times New Roman" w:hAnsi="Times New Roman" w:cs="Times New Roman"/>
          <w:bCs/>
          <w:color w:val="auto"/>
          <w:sz w:val="24"/>
          <w:szCs w:val="24"/>
        </w:rPr>
        <w:t>).</w:t>
      </w:r>
    </w:p>
    <w:p w:rsidR="009E11E3" w:rsidRPr="00843D0A" w:rsidRDefault="009E11E3" w:rsidP="009E11E3">
      <w:pPr>
        <w:pStyle w:val="11"/>
        <w:tabs>
          <w:tab w:val="left" w:pos="0"/>
        </w:tabs>
        <w:spacing w:line="240" w:lineRule="auto"/>
        <w:ind w:firstLine="709"/>
        <w:jc w:val="both"/>
        <w:rPr>
          <w:rFonts w:ascii="Times New Roman" w:hAnsi="Times New Roman" w:cs="Times New Roman"/>
          <w:sz w:val="24"/>
          <w:szCs w:val="24"/>
        </w:rPr>
      </w:pPr>
    </w:p>
    <w:p w:rsidR="009E11E3" w:rsidRPr="00843D0A" w:rsidRDefault="009E11E3" w:rsidP="009E11E3">
      <w:pPr>
        <w:pStyle w:val="11"/>
        <w:tabs>
          <w:tab w:val="left" w:pos="0"/>
        </w:tabs>
        <w:spacing w:line="240" w:lineRule="auto"/>
        <w:ind w:firstLine="709"/>
        <w:jc w:val="both"/>
        <w:rPr>
          <w:rFonts w:ascii="Times New Roman" w:hAnsi="Times New Roman" w:cs="Times New Roman"/>
          <w:spacing w:val="-8"/>
          <w:sz w:val="24"/>
          <w:szCs w:val="24"/>
        </w:rPr>
      </w:pPr>
    </w:p>
    <w:p w:rsidR="009E11E3" w:rsidRPr="00843D0A" w:rsidRDefault="009E11E3" w:rsidP="009E11E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II. Якість товарі</w:t>
      </w:r>
      <w:proofErr w:type="gramStart"/>
      <w:r w:rsidRPr="00843D0A">
        <w:rPr>
          <w:rFonts w:ascii="Times New Roman" w:hAnsi="Times New Roman" w:cs="Times New Roman"/>
          <w:b/>
          <w:sz w:val="24"/>
          <w:szCs w:val="24"/>
        </w:rPr>
        <w:t>в</w:t>
      </w:r>
      <w:proofErr w:type="gramEnd"/>
    </w:p>
    <w:p w:rsidR="009E11E3" w:rsidRPr="00843D0A" w:rsidRDefault="009E11E3" w:rsidP="009E11E3">
      <w:pPr>
        <w:pStyle w:val="11"/>
        <w:tabs>
          <w:tab w:val="left" w:pos="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Учасник повинен передати Замовнику Товар відповідно до вимог </w:t>
      </w:r>
      <w:proofErr w:type="gramStart"/>
      <w:r w:rsidRPr="00843D0A">
        <w:rPr>
          <w:rFonts w:ascii="Times New Roman" w:hAnsi="Times New Roman" w:cs="Times New Roman"/>
          <w:sz w:val="24"/>
          <w:szCs w:val="24"/>
        </w:rPr>
        <w:t>чинного</w:t>
      </w:r>
      <w:proofErr w:type="gramEnd"/>
      <w:r w:rsidRPr="00843D0A">
        <w:rPr>
          <w:rFonts w:ascii="Times New Roman" w:hAnsi="Times New Roman" w:cs="Times New Roman"/>
          <w:sz w:val="24"/>
          <w:szCs w:val="24"/>
        </w:rPr>
        <w:t xml:space="preserve"> законодавства. Якість повинна відповідати умовам в Україні ГОСТам, ДСТУ та ТУ.</w:t>
      </w:r>
    </w:p>
    <w:p w:rsidR="009E11E3" w:rsidRPr="00843D0A" w:rsidRDefault="009E11E3" w:rsidP="009E11E3">
      <w:pPr>
        <w:pStyle w:val="11"/>
        <w:tabs>
          <w:tab w:val="left" w:pos="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 Товар за </w:t>
      </w:r>
      <w:proofErr w:type="gramStart"/>
      <w:r w:rsidRPr="00843D0A">
        <w:rPr>
          <w:rFonts w:ascii="Times New Roman" w:hAnsi="Times New Roman" w:cs="Times New Roman"/>
          <w:sz w:val="24"/>
          <w:szCs w:val="24"/>
        </w:rPr>
        <w:t>своєю</w:t>
      </w:r>
      <w:proofErr w:type="gramEnd"/>
      <w:r w:rsidRPr="00843D0A">
        <w:rPr>
          <w:rFonts w:ascii="Times New Roman" w:hAnsi="Times New Roman" w:cs="Times New Roman"/>
          <w:sz w:val="24"/>
          <w:szCs w:val="24"/>
        </w:rPr>
        <w:t xml:space="preserve"> якістю повинен відповідати вимогам Замовника, які були зазначені в тендерній документації.</w:t>
      </w:r>
    </w:p>
    <w:p w:rsidR="009E11E3" w:rsidRPr="00CC71D7" w:rsidRDefault="009E11E3" w:rsidP="009E11E3">
      <w:pPr>
        <w:pStyle w:val="11"/>
        <w:tabs>
          <w:tab w:val="left" w:pos="0"/>
        </w:tabs>
        <w:spacing w:line="240" w:lineRule="auto"/>
        <w:ind w:firstLine="709"/>
        <w:jc w:val="both"/>
        <w:rPr>
          <w:rFonts w:ascii="Times New Roman" w:hAnsi="Times New Roman" w:cs="Times New Roman"/>
          <w:sz w:val="24"/>
          <w:szCs w:val="24"/>
        </w:rPr>
      </w:pPr>
      <w:r w:rsidRPr="00CC71D7">
        <w:rPr>
          <w:rFonts w:ascii="Times New Roman" w:hAnsi="Times New Roman" w:cs="Times New Roman"/>
          <w:sz w:val="24"/>
          <w:szCs w:val="24"/>
        </w:rPr>
        <w:t xml:space="preserve">3. Учасник зобов'язується здійснювати безкоштовне гарантійне обслуговування протягом терміну, зазначеного </w:t>
      </w:r>
      <w:proofErr w:type="gramStart"/>
      <w:r w:rsidRPr="00CC71D7">
        <w:rPr>
          <w:rFonts w:ascii="Times New Roman" w:hAnsi="Times New Roman" w:cs="Times New Roman"/>
          <w:sz w:val="24"/>
          <w:szCs w:val="24"/>
        </w:rPr>
        <w:t>в</w:t>
      </w:r>
      <w:proofErr w:type="gramEnd"/>
      <w:r w:rsidRPr="00CC71D7">
        <w:rPr>
          <w:rFonts w:ascii="Times New Roman" w:hAnsi="Times New Roman" w:cs="Times New Roman"/>
          <w:sz w:val="24"/>
          <w:szCs w:val="24"/>
        </w:rPr>
        <w:t xml:space="preserve"> </w:t>
      </w:r>
      <w:proofErr w:type="gramStart"/>
      <w:r w:rsidRPr="00CC71D7">
        <w:rPr>
          <w:rFonts w:ascii="Times New Roman" w:hAnsi="Times New Roman" w:cs="Times New Roman"/>
          <w:sz w:val="24"/>
          <w:szCs w:val="24"/>
        </w:rPr>
        <w:t>гарант</w:t>
      </w:r>
      <w:proofErr w:type="gramEnd"/>
      <w:r w:rsidRPr="00CC71D7">
        <w:rPr>
          <w:rFonts w:ascii="Times New Roman" w:hAnsi="Times New Roman" w:cs="Times New Roman"/>
          <w:sz w:val="24"/>
          <w:szCs w:val="24"/>
        </w:rPr>
        <w:t>ійному талоні.</w:t>
      </w:r>
    </w:p>
    <w:p w:rsidR="009E11E3" w:rsidRPr="00843D0A" w:rsidRDefault="009E11E3" w:rsidP="009E11E3">
      <w:pPr>
        <w:pStyle w:val="11"/>
        <w:tabs>
          <w:tab w:val="left" w:pos="0"/>
        </w:tabs>
        <w:spacing w:line="240" w:lineRule="auto"/>
        <w:ind w:firstLine="709"/>
        <w:jc w:val="both"/>
        <w:rPr>
          <w:rFonts w:ascii="Times New Roman" w:hAnsi="Times New Roman" w:cs="Times New Roman"/>
          <w:sz w:val="24"/>
          <w:szCs w:val="24"/>
        </w:rPr>
      </w:pPr>
      <w:r w:rsidRPr="00CC71D7">
        <w:rPr>
          <w:rFonts w:ascii="Times New Roman" w:hAnsi="Times New Roman" w:cs="Times New Roman"/>
          <w:sz w:val="24"/>
          <w:szCs w:val="24"/>
        </w:rPr>
        <w:t xml:space="preserve">4. Гарантійний строк експлуатації обчислюється з дня </w:t>
      </w:r>
      <w:proofErr w:type="gramStart"/>
      <w:r w:rsidRPr="00CC71D7">
        <w:rPr>
          <w:rFonts w:ascii="Times New Roman" w:hAnsi="Times New Roman" w:cs="Times New Roman"/>
          <w:sz w:val="24"/>
          <w:szCs w:val="24"/>
        </w:rPr>
        <w:t>п</w:t>
      </w:r>
      <w:proofErr w:type="gramEnd"/>
      <w:r w:rsidRPr="00CC71D7">
        <w:rPr>
          <w:rFonts w:ascii="Times New Roman" w:hAnsi="Times New Roman" w:cs="Times New Roman"/>
          <w:sz w:val="24"/>
          <w:szCs w:val="24"/>
        </w:rPr>
        <w:t>ідписання Сторонами відповідних документів про прийом-передачу Товару.</w:t>
      </w:r>
    </w:p>
    <w:p w:rsidR="009E11E3" w:rsidRPr="00843D0A" w:rsidRDefault="009E11E3" w:rsidP="009E11E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 xml:space="preserve">III. </w:t>
      </w:r>
      <w:proofErr w:type="gramStart"/>
      <w:r w:rsidRPr="00843D0A">
        <w:rPr>
          <w:rFonts w:ascii="Times New Roman" w:hAnsi="Times New Roman" w:cs="Times New Roman"/>
          <w:b/>
          <w:sz w:val="24"/>
          <w:szCs w:val="24"/>
        </w:rPr>
        <w:t>Ц</w:t>
      </w:r>
      <w:proofErr w:type="gramEnd"/>
      <w:r w:rsidRPr="00843D0A">
        <w:rPr>
          <w:rFonts w:ascii="Times New Roman" w:hAnsi="Times New Roman" w:cs="Times New Roman"/>
          <w:b/>
          <w:sz w:val="24"/>
          <w:szCs w:val="24"/>
        </w:rPr>
        <w:t>іна договору</w:t>
      </w:r>
    </w:p>
    <w:p w:rsidR="009E11E3" w:rsidRPr="00843D0A" w:rsidRDefault="009E11E3" w:rsidP="009E11E3">
      <w:pPr>
        <w:pStyle w:val="110"/>
        <w:tabs>
          <w:tab w:val="left" w:pos="0"/>
          <w:tab w:val="left" w:pos="708"/>
        </w:tabs>
        <w:suppressAutoHyphens/>
        <w:spacing w:line="240" w:lineRule="auto"/>
        <w:ind w:firstLine="709"/>
        <w:jc w:val="both"/>
        <w:rPr>
          <w:rFonts w:ascii="Times New Roman" w:hAnsi="Times New Roman"/>
          <w:sz w:val="24"/>
          <w:szCs w:val="24"/>
        </w:rPr>
      </w:pPr>
      <w:r w:rsidRPr="00843D0A">
        <w:rPr>
          <w:rFonts w:ascii="Times New Roman" w:eastAsia="Times New Roman" w:hAnsi="Times New Roman"/>
          <w:color w:val="auto"/>
          <w:sz w:val="24"/>
          <w:szCs w:val="24"/>
          <w:lang w:eastAsia="ru-RU"/>
        </w:rPr>
        <w:t xml:space="preserve">1. Ціна цього Договору становить </w:t>
      </w:r>
      <w:r w:rsidRPr="00843D0A">
        <w:rPr>
          <w:rFonts w:ascii="Times New Roman" w:hAnsi="Times New Roman"/>
          <w:sz w:val="24"/>
          <w:szCs w:val="24"/>
          <w:u w:val="single"/>
        </w:rPr>
        <w:t>______________</w:t>
      </w:r>
      <w:r w:rsidRPr="00843D0A">
        <w:rPr>
          <w:rFonts w:ascii="Times New Roman" w:eastAsia="Times New Roman" w:hAnsi="Times New Roman"/>
          <w:color w:val="auto"/>
          <w:sz w:val="24"/>
          <w:szCs w:val="24"/>
          <w:lang w:eastAsia="ru-RU"/>
        </w:rPr>
        <w:t>грн.</w:t>
      </w:r>
      <w:r w:rsidRPr="00843D0A">
        <w:rPr>
          <w:rFonts w:ascii="Times New Roman" w:eastAsia="Times New Roman" w:hAnsi="Times New Roman"/>
          <w:color w:val="auto"/>
          <w:sz w:val="24"/>
          <w:szCs w:val="24"/>
          <w:lang w:val="ru-RU" w:eastAsia="ru-RU"/>
        </w:rPr>
        <w:t xml:space="preserve">( </w:t>
      </w:r>
      <w:proofErr w:type="gramStart"/>
      <w:r w:rsidRPr="00843D0A">
        <w:rPr>
          <w:rFonts w:ascii="Times New Roman" w:eastAsia="Times New Roman" w:hAnsi="Times New Roman"/>
          <w:color w:val="auto"/>
          <w:sz w:val="24"/>
          <w:szCs w:val="24"/>
          <w:lang w:val="ru-RU" w:eastAsia="ru-RU"/>
        </w:rPr>
        <w:t>______________ грн., ______коп.)</w:t>
      </w:r>
      <w:r w:rsidRPr="00843D0A">
        <w:rPr>
          <w:rFonts w:ascii="Times New Roman" w:eastAsia="Times New Roman" w:hAnsi="Times New Roman"/>
          <w:color w:val="auto"/>
          <w:sz w:val="24"/>
          <w:szCs w:val="24"/>
          <w:lang w:eastAsia="ru-RU"/>
        </w:rPr>
        <w:t>, в т.ч. ПДВ _</w:t>
      </w:r>
      <w:r w:rsidRPr="00843D0A">
        <w:rPr>
          <w:rFonts w:ascii="Times New Roman" w:hAnsi="Times New Roman"/>
          <w:sz w:val="24"/>
          <w:szCs w:val="24"/>
          <w:u w:val="single"/>
        </w:rPr>
        <w:t>_________________</w:t>
      </w:r>
      <w:r w:rsidRPr="00843D0A">
        <w:rPr>
          <w:rFonts w:ascii="Times New Roman" w:eastAsia="Times New Roman" w:hAnsi="Times New Roman"/>
          <w:color w:val="auto"/>
          <w:sz w:val="24"/>
          <w:szCs w:val="24"/>
          <w:lang w:eastAsia="ru-RU"/>
        </w:rPr>
        <w:t>_грн.</w:t>
      </w:r>
      <w:proofErr w:type="gramEnd"/>
      <w:r w:rsidRPr="00843D0A">
        <w:rPr>
          <w:rFonts w:ascii="Times New Roman" w:eastAsia="Times New Roman" w:hAnsi="Times New Roman"/>
          <w:color w:val="auto"/>
          <w:sz w:val="24"/>
          <w:szCs w:val="24"/>
          <w:lang w:eastAsia="ru-RU"/>
        </w:rPr>
        <w:t xml:space="preserve"> Джерело фінансування: Державний бюджет України.</w:t>
      </w:r>
    </w:p>
    <w:p w:rsidR="009E11E3" w:rsidRPr="00843D0A" w:rsidRDefault="009E11E3" w:rsidP="009E11E3">
      <w:pPr>
        <w:pStyle w:val="110"/>
        <w:tabs>
          <w:tab w:val="left" w:pos="0"/>
          <w:tab w:val="left" w:pos="708"/>
        </w:tabs>
        <w:suppressAutoHyphens/>
        <w:spacing w:line="240" w:lineRule="auto"/>
        <w:ind w:firstLine="709"/>
        <w:jc w:val="both"/>
        <w:rPr>
          <w:rFonts w:ascii="Times New Roman" w:hAnsi="Times New Roman"/>
          <w:sz w:val="24"/>
          <w:szCs w:val="24"/>
        </w:rPr>
      </w:pPr>
      <w:r w:rsidRPr="00843D0A">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9E11E3" w:rsidRPr="00843D0A" w:rsidRDefault="009E11E3" w:rsidP="009E11E3">
      <w:pPr>
        <w:pStyle w:val="31"/>
        <w:ind w:firstLine="709"/>
        <w:jc w:val="left"/>
        <w:rPr>
          <w:rFonts w:ascii="Times New Roman" w:eastAsia="Times New Roman" w:hAnsi="Times New Roman" w:cs="Times New Roman"/>
        </w:rPr>
      </w:pPr>
    </w:p>
    <w:p w:rsidR="009E11E3" w:rsidRPr="00843D0A" w:rsidRDefault="009E11E3" w:rsidP="009E11E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IV. Порядок здійснення оплати</w:t>
      </w:r>
    </w:p>
    <w:p w:rsidR="009E11E3" w:rsidRPr="00843D0A" w:rsidRDefault="009E11E3" w:rsidP="009E11E3">
      <w:pPr>
        <w:pStyle w:val="11"/>
        <w:spacing w:line="240" w:lineRule="auto"/>
        <w:ind w:firstLine="709"/>
        <w:jc w:val="center"/>
        <w:rPr>
          <w:rFonts w:ascii="Times New Roman" w:hAnsi="Times New Roman" w:cs="Times New Roman"/>
          <w:b/>
          <w:sz w:val="24"/>
          <w:szCs w:val="24"/>
        </w:rPr>
      </w:pP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 Розрахунки за поставлений Товар здійснюються за фактом постачання. </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 Замовник здійснює оплату Товару Учаснику </w:t>
      </w:r>
      <w:r w:rsidRPr="0072557A">
        <w:rPr>
          <w:rFonts w:ascii="Times New Roman" w:hAnsi="Times New Roman" w:cs="Times New Roman"/>
          <w:sz w:val="24"/>
          <w:szCs w:val="24"/>
        </w:rPr>
        <w:t xml:space="preserve">відповідно до постанови  КМУ №590 від 09 червня 2021 р., зі змінами, </w:t>
      </w:r>
      <w:r w:rsidRPr="00843D0A">
        <w:rPr>
          <w:rFonts w:ascii="Times New Roman" w:hAnsi="Times New Roman" w:cs="Times New Roman"/>
          <w:sz w:val="24"/>
          <w:szCs w:val="24"/>
        </w:rPr>
        <w:t xml:space="preserve">на </w:t>
      </w:r>
      <w:proofErr w:type="gramStart"/>
      <w:r w:rsidRPr="00843D0A">
        <w:rPr>
          <w:rFonts w:ascii="Times New Roman" w:hAnsi="Times New Roman" w:cs="Times New Roman"/>
          <w:sz w:val="24"/>
          <w:szCs w:val="24"/>
        </w:rPr>
        <w:t>п</w:t>
      </w:r>
      <w:proofErr w:type="gramEnd"/>
      <w:r w:rsidRPr="00843D0A">
        <w:rPr>
          <w:rFonts w:ascii="Times New Roman" w:hAnsi="Times New Roman" w:cs="Times New Roman"/>
          <w:sz w:val="24"/>
          <w:szCs w:val="24"/>
        </w:rPr>
        <w:t xml:space="preserve">ідставі рахунку та видаткової накладної протягом </w:t>
      </w:r>
      <w:r>
        <w:rPr>
          <w:rFonts w:ascii="Times New Roman" w:hAnsi="Times New Roman" w:cs="Times New Roman"/>
          <w:sz w:val="24"/>
          <w:szCs w:val="24"/>
        </w:rPr>
        <w:t xml:space="preserve">10 </w:t>
      </w:r>
      <w:r w:rsidRPr="00843D0A">
        <w:rPr>
          <w:rFonts w:ascii="Times New Roman" w:hAnsi="Times New Roman" w:cs="Times New Roman"/>
          <w:sz w:val="24"/>
          <w:szCs w:val="24"/>
        </w:rPr>
        <w:t>робочих днів після підписання Сторонами накладної.</w:t>
      </w:r>
    </w:p>
    <w:p w:rsidR="009E11E3" w:rsidRPr="00843D0A" w:rsidRDefault="009E11E3" w:rsidP="009E11E3">
      <w:pPr>
        <w:pStyle w:val="11"/>
        <w:spacing w:line="240" w:lineRule="auto"/>
        <w:ind w:firstLine="709"/>
        <w:jc w:val="both"/>
        <w:rPr>
          <w:rFonts w:ascii="Times New Roman" w:hAnsi="Times New Roman" w:cs="Times New Roman"/>
          <w:sz w:val="24"/>
          <w:szCs w:val="24"/>
        </w:rPr>
      </w:pPr>
    </w:p>
    <w:p w:rsidR="009E11E3" w:rsidRPr="00843D0A" w:rsidRDefault="009E11E3" w:rsidP="009E11E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 Поставка товарі</w:t>
      </w:r>
      <w:proofErr w:type="gramStart"/>
      <w:r w:rsidRPr="00843D0A">
        <w:rPr>
          <w:rFonts w:ascii="Times New Roman" w:hAnsi="Times New Roman" w:cs="Times New Roman"/>
          <w:b/>
          <w:sz w:val="24"/>
          <w:szCs w:val="24"/>
        </w:rPr>
        <w:t>в</w:t>
      </w:r>
      <w:proofErr w:type="gramEnd"/>
    </w:p>
    <w:p w:rsidR="009E11E3" w:rsidRPr="00843D0A" w:rsidRDefault="009E11E3" w:rsidP="009E11E3">
      <w:pPr>
        <w:pStyle w:val="11"/>
        <w:spacing w:line="240" w:lineRule="auto"/>
        <w:ind w:firstLine="709"/>
        <w:jc w:val="center"/>
        <w:rPr>
          <w:rFonts w:ascii="Times New Roman" w:hAnsi="Times New Roman" w:cs="Times New Roman"/>
          <w:b/>
          <w:sz w:val="24"/>
          <w:szCs w:val="24"/>
        </w:rPr>
      </w:pPr>
    </w:p>
    <w:p w:rsidR="009E11E3" w:rsidRPr="00CC71D7"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Місце поставки товарів</w:t>
      </w:r>
      <w:r w:rsidRPr="00CC71D7">
        <w:rPr>
          <w:rFonts w:ascii="Times New Roman" w:hAnsi="Times New Roman" w:cs="Times New Roman"/>
          <w:sz w:val="24"/>
          <w:szCs w:val="24"/>
        </w:rPr>
        <w:t>: 49005, Україна, Дніпропетровська обл., м. Дніпро, вул. Севастопольська, 17.</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CC71D7">
        <w:rPr>
          <w:rFonts w:ascii="Times New Roman" w:hAnsi="Times New Roman" w:cs="Times New Roman"/>
          <w:sz w:val="24"/>
          <w:szCs w:val="24"/>
        </w:rPr>
        <w:t xml:space="preserve">2. Термін поставки товарів: з дати </w:t>
      </w:r>
      <w:proofErr w:type="gramStart"/>
      <w:r w:rsidRPr="00CC71D7">
        <w:rPr>
          <w:rFonts w:ascii="Times New Roman" w:hAnsi="Times New Roman" w:cs="Times New Roman"/>
          <w:sz w:val="24"/>
          <w:szCs w:val="24"/>
        </w:rPr>
        <w:t>п</w:t>
      </w:r>
      <w:proofErr w:type="gramEnd"/>
      <w:r w:rsidRPr="00CC71D7">
        <w:rPr>
          <w:rFonts w:ascii="Times New Roman" w:hAnsi="Times New Roman" w:cs="Times New Roman"/>
          <w:sz w:val="24"/>
          <w:szCs w:val="24"/>
        </w:rPr>
        <w:t>ідписання договору і до 31 грудня  2022 р.</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 Перевірка Товару </w:t>
      </w:r>
      <w:proofErr w:type="gramStart"/>
      <w:r w:rsidRPr="00843D0A">
        <w:rPr>
          <w:rFonts w:ascii="Times New Roman" w:hAnsi="Times New Roman" w:cs="Times New Roman"/>
          <w:sz w:val="24"/>
          <w:szCs w:val="24"/>
        </w:rPr>
        <w:t>за</w:t>
      </w:r>
      <w:proofErr w:type="gramEnd"/>
      <w:r w:rsidRPr="00843D0A">
        <w:rPr>
          <w:rFonts w:ascii="Times New Roman" w:hAnsi="Times New Roman" w:cs="Times New Roman"/>
          <w:sz w:val="24"/>
          <w:szCs w:val="24"/>
        </w:rPr>
        <w:t xml:space="preserve"> кількістю, асортиментом, комплектністю та якістю здійснюється Замовником в момент прийому-передачі Товару.</w:t>
      </w:r>
    </w:p>
    <w:p w:rsidR="009E11E3" w:rsidRPr="00843D0A" w:rsidRDefault="009E11E3" w:rsidP="009E11E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 Права та обов'язки сторін</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 Замовник зобов’язаний:</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1.1.Своєчасно та в повному обсязі сплачувати за </w:t>
      </w:r>
      <w:proofErr w:type="gramStart"/>
      <w:r w:rsidRPr="00843D0A">
        <w:rPr>
          <w:rFonts w:ascii="Times New Roman" w:hAnsi="Times New Roman" w:cs="Times New Roman"/>
          <w:kern w:val="2"/>
          <w:sz w:val="24"/>
          <w:szCs w:val="24"/>
        </w:rPr>
        <w:t>поставлен</w:t>
      </w:r>
      <w:proofErr w:type="gramEnd"/>
      <w:r w:rsidRPr="00843D0A">
        <w:rPr>
          <w:rFonts w:ascii="Times New Roman" w:hAnsi="Times New Roman" w:cs="Times New Roman"/>
          <w:kern w:val="2"/>
          <w:sz w:val="24"/>
          <w:szCs w:val="24"/>
        </w:rPr>
        <w:t>і товари згідно розділу ІV цього Договору.</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1.2. Приймати </w:t>
      </w:r>
      <w:proofErr w:type="gramStart"/>
      <w:r w:rsidRPr="00843D0A">
        <w:rPr>
          <w:rFonts w:ascii="Times New Roman" w:hAnsi="Times New Roman" w:cs="Times New Roman"/>
          <w:kern w:val="2"/>
          <w:sz w:val="24"/>
          <w:szCs w:val="24"/>
        </w:rPr>
        <w:t>поставлен</w:t>
      </w:r>
      <w:proofErr w:type="gramEnd"/>
      <w:r w:rsidRPr="00843D0A">
        <w:rPr>
          <w:rFonts w:ascii="Times New Roman" w:hAnsi="Times New Roman" w:cs="Times New Roman"/>
          <w:kern w:val="2"/>
          <w:sz w:val="24"/>
          <w:szCs w:val="24"/>
        </w:rPr>
        <w:t>і товари згідно з накладною.</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2. Замовник має право: </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2.1. Достроково розірвати цей Догові</w:t>
      </w:r>
      <w:proofErr w:type="gramStart"/>
      <w:r w:rsidRPr="00843D0A">
        <w:rPr>
          <w:rFonts w:ascii="Times New Roman" w:hAnsi="Times New Roman" w:cs="Times New Roman"/>
          <w:sz w:val="24"/>
          <w:szCs w:val="24"/>
        </w:rPr>
        <w:t>р</w:t>
      </w:r>
      <w:proofErr w:type="gramEnd"/>
      <w:r w:rsidRPr="00843D0A">
        <w:rPr>
          <w:rFonts w:ascii="Times New Roman" w:hAnsi="Times New Roman" w:cs="Times New Roman"/>
          <w:sz w:val="24"/>
          <w:szCs w:val="24"/>
        </w:rPr>
        <w:t xml:space="preserve"> у разі невиконання зобов'язань Учасником-Виконавцем, повідомивши про це його у строк 10-ти (десяти) робочих днів; </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2.2. Контролювати поставку товарі</w:t>
      </w:r>
      <w:proofErr w:type="gramStart"/>
      <w:r w:rsidRPr="00843D0A">
        <w:rPr>
          <w:rFonts w:ascii="Times New Roman" w:hAnsi="Times New Roman" w:cs="Times New Roman"/>
          <w:sz w:val="24"/>
          <w:szCs w:val="24"/>
        </w:rPr>
        <w:t>в</w:t>
      </w:r>
      <w:proofErr w:type="gramEnd"/>
      <w:r w:rsidRPr="00843D0A">
        <w:rPr>
          <w:rFonts w:ascii="Times New Roman" w:hAnsi="Times New Roman" w:cs="Times New Roman"/>
          <w:sz w:val="24"/>
          <w:szCs w:val="24"/>
        </w:rPr>
        <w:t xml:space="preserve"> у строки, встановлені цим Договором; </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w:t>
      </w:r>
      <w:proofErr w:type="gramStart"/>
      <w:r w:rsidRPr="00843D0A">
        <w:rPr>
          <w:rFonts w:ascii="Times New Roman" w:hAnsi="Times New Roman" w:cs="Times New Roman"/>
          <w:sz w:val="24"/>
          <w:szCs w:val="24"/>
        </w:rPr>
        <w:t>реального</w:t>
      </w:r>
      <w:proofErr w:type="gramEnd"/>
      <w:r w:rsidRPr="00843D0A">
        <w:rPr>
          <w:rFonts w:ascii="Times New Roman" w:hAnsi="Times New Roman" w:cs="Times New Roman"/>
          <w:sz w:val="24"/>
          <w:szCs w:val="24"/>
        </w:rPr>
        <w:t xml:space="preserve"> фінансування видатків. У такому разі Сторони вносять відповідні зміни до цього Договору; </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w:t>
      </w:r>
      <w:proofErr w:type="gramStart"/>
      <w:r w:rsidRPr="00843D0A">
        <w:rPr>
          <w:rFonts w:ascii="Times New Roman" w:hAnsi="Times New Roman" w:cs="Times New Roman"/>
          <w:sz w:val="24"/>
          <w:szCs w:val="24"/>
        </w:rPr>
        <w:t>п</w:t>
      </w:r>
      <w:proofErr w:type="gramEnd"/>
      <w:r w:rsidRPr="00843D0A">
        <w:rPr>
          <w:rFonts w:ascii="Times New Roman" w:hAnsi="Times New Roman" w:cs="Times New Roman"/>
          <w:sz w:val="24"/>
          <w:szCs w:val="24"/>
        </w:rPr>
        <w:t xml:space="preserve">ідписів тощо); </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3.Учасник-Виконавець зобов'язаний:</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3.1.Забезпечити поставку товарі</w:t>
      </w:r>
      <w:proofErr w:type="gramStart"/>
      <w:r w:rsidRPr="00843D0A">
        <w:rPr>
          <w:rFonts w:ascii="Times New Roman" w:hAnsi="Times New Roman" w:cs="Times New Roman"/>
          <w:sz w:val="24"/>
          <w:szCs w:val="24"/>
        </w:rPr>
        <w:t>в</w:t>
      </w:r>
      <w:proofErr w:type="gramEnd"/>
      <w:r w:rsidRPr="00843D0A">
        <w:rPr>
          <w:rFonts w:ascii="Times New Roman" w:hAnsi="Times New Roman" w:cs="Times New Roman"/>
          <w:sz w:val="24"/>
          <w:szCs w:val="24"/>
        </w:rPr>
        <w:t xml:space="preserve"> </w:t>
      </w:r>
      <w:proofErr w:type="gramStart"/>
      <w:r w:rsidRPr="00843D0A">
        <w:rPr>
          <w:rFonts w:ascii="Times New Roman" w:hAnsi="Times New Roman" w:cs="Times New Roman"/>
          <w:sz w:val="24"/>
          <w:szCs w:val="24"/>
        </w:rPr>
        <w:t>у</w:t>
      </w:r>
      <w:proofErr w:type="gramEnd"/>
      <w:r w:rsidRPr="00843D0A">
        <w:rPr>
          <w:rFonts w:ascii="Times New Roman" w:hAnsi="Times New Roman" w:cs="Times New Roman"/>
          <w:sz w:val="24"/>
          <w:szCs w:val="24"/>
        </w:rPr>
        <w:t xml:space="preserve"> строки, встановлені цим Договором згідно розділу </w:t>
      </w:r>
      <w:r w:rsidRPr="00843D0A">
        <w:rPr>
          <w:rFonts w:ascii="Times New Roman" w:hAnsi="Times New Roman" w:cs="Times New Roman"/>
          <w:kern w:val="2"/>
          <w:sz w:val="24"/>
          <w:szCs w:val="24"/>
        </w:rPr>
        <w:t>V</w:t>
      </w:r>
      <w:r w:rsidRPr="00843D0A">
        <w:rPr>
          <w:rFonts w:ascii="Times New Roman" w:hAnsi="Times New Roman" w:cs="Times New Roman"/>
          <w:sz w:val="24"/>
          <w:szCs w:val="24"/>
        </w:rPr>
        <w:t xml:space="preserve"> цього Договору.</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3.2. Забезпечити поставку товарі</w:t>
      </w:r>
      <w:proofErr w:type="gramStart"/>
      <w:r w:rsidRPr="00843D0A">
        <w:rPr>
          <w:rFonts w:ascii="Times New Roman" w:hAnsi="Times New Roman" w:cs="Times New Roman"/>
          <w:sz w:val="24"/>
          <w:szCs w:val="24"/>
        </w:rPr>
        <w:t>в</w:t>
      </w:r>
      <w:proofErr w:type="gramEnd"/>
      <w:r w:rsidRPr="00843D0A">
        <w:rPr>
          <w:rFonts w:ascii="Times New Roman" w:hAnsi="Times New Roman" w:cs="Times New Roman"/>
          <w:sz w:val="24"/>
          <w:szCs w:val="24"/>
        </w:rPr>
        <w:t xml:space="preserve">, </w:t>
      </w:r>
      <w:proofErr w:type="gramStart"/>
      <w:r w:rsidRPr="00843D0A">
        <w:rPr>
          <w:rFonts w:ascii="Times New Roman" w:hAnsi="Times New Roman" w:cs="Times New Roman"/>
          <w:sz w:val="24"/>
          <w:szCs w:val="24"/>
        </w:rPr>
        <w:t>як</w:t>
      </w:r>
      <w:proofErr w:type="gramEnd"/>
      <w:r w:rsidRPr="00843D0A">
        <w:rPr>
          <w:rFonts w:ascii="Times New Roman" w:hAnsi="Times New Roman" w:cs="Times New Roman"/>
          <w:sz w:val="24"/>
          <w:szCs w:val="24"/>
        </w:rPr>
        <w:t xml:space="preserve">ість яких відповідає умовам, установленим розділом II цього Договору; </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Учасник-Виконавець має право: </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4.1. Своєчасно та в повному обсязі отримувати плату за </w:t>
      </w:r>
      <w:proofErr w:type="gramStart"/>
      <w:r w:rsidRPr="00843D0A">
        <w:rPr>
          <w:rFonts w:ascii="Times New Roman" w:hAnsi="Times New Roman" w:cs="Times New Roman"/>
          <w:sz w:val="24"/>
          <w:szCs w:val="24"/>
        </w:rPr>
        <w:t>поставлен</w:t>
      </w:r>
      <w:proofErr w:type="gramEnd"/>
      <w:r w:rsidRPr="00843D0A">
        <w:rPr>
          <w:rFonts w:ascii="Times New Roman" w:hAnsi="Times New Roman" w:cs="Times New Roman"/>
          <w:sz w:val="24"/>
          <w:szCs w:val="24"/>
        </w:rPr>
        <w:t xml:space="preserve">і товари відповідно  розділу ІV цього Договору, </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4.2. На дострокове або </w:t>
      </w:r>
      <w:proofErr w:type="gramStart"/>
      <w:r w:rsidRPr="00843D0A">
        <w:rPr>
          <w:rFonts w:ascii="Times New Roman" w:hAnsi="Times New Roman" w:cs="Times New Roman"/>
          <w:sz w:val="24"/>
          <w:szCs w:val="24"/>
        </w:rPr>
        <w:t>п</w:t>
      </w:r>
      <w:proofErr w:type="gramEnd"/>
      <w:r w:rsidRPr="00843D0A">
        <w:rPr>
          <w:rFonts w:ascii="Times New Roman" w:hAnsi="Times New Roman" w:cs="Times New Roman"/>
          <w:sz w:val="24"/>
          <w:szCs w:val="24"/>
        </w:rPr>
        <w:t xml:space="preserve">ізнішу поставку товарів за письмовим погодженням Замовника; </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w:t>
      </w:r>
      <w:proofErr w:type="gramStart"/>
      <w:r w:rsidRPr="00843D0A">
        <w:rPr>
          <w:rFonts w:ascii="Times New Roman" w:hAnsi="Times New Roman" w:cs="Times New Roman"/>
          <w:sz w:val="24"/>
          <w:szCs w:val="24"/>
        </w:rPr>
        <w:t>р</w:t>
      </w:r>
      <w:proofErr w:type="gramEnd"/>
      <w:r w:rsidRPr="00843D0A">
        <w:rPr>
          <w:rFonts w:ascii="Times New Roman" w:hAnsi="Times New Roman" w:cs="Times New Roman"/>
          <w:sz w:val="24"/>
          <w:szCs w:val="24"/>
        </w:rPr>
        <w:t>, повідомивши про це Замовника у строк 10-ти робочих днів;</w:t>
      </w:r>
    </w:p>
    <w:p w:rsidR="009E11E3" w:rsidRPr="00843D0A" w:rsidRDefault="009E11E3" w:rsidP="009E11E3">
      <w:pPr>
        <w:pStyle w:val="11"/>
        <w:spacing w:line="240" w:lineRule="auto"/>
        <w:ind w:firstLine="709"/>
        <w:jc w:val="both"/>
        <w:rPr>
          <w:rFonts w:ascii="Times New Roman" w:hAnsi="Times New Roman" w:cs="Times New Roman"/>
          <w:sz w:val="24"/>
          <w:szCs w:val="24"/>
        </w:rPr>
      </w:pPr>
    </w:p>
    <w:p w:rsidR="009E11E3" w:rsidRPr="00843D0A" w:rsidRDefault="009E11E3" w:rsidP="009E11E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VII. Відповідальність сторін</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w:t>
      </w:r>
      <w:proofErr w:type="gramStart"/>
      <w:r w:rsidRPr="00843D0A">
        <w:rPr>
          <w:rFonts w:ascii="Times New Roman" w:hAnsi="Times New Roman" w:cs="Times New Roman"/>
          <w:sz w:val="24"/>
          <w:szCs w:val="24"/>
        </w:rPr>
        <w:t>У</w:t>
      </w:r>
      <w:proofErr w:type="gramEnd"/>
      <w:r w:rsidRPr="00843D0A">
        <w:rPr>
          <w:rFonts w:ascii="Times New Roman" w:hAnsi="Times New Roman" w:cs="Times New Roman"/>
          <w:sz w:val="24"/>
          <w:szCs w:val="24"/>
        </w:rPr>
        <w:t xml:space="preserve"> </w:t>
      </w:r>
      <w:proofErr w:type="gramStart"/>
      <w:r w:rsidRPr="00843D0A">
        <w:rPr>
          <w:rFonts w:ascii="Times New Roman" w:hAnsi="Times New Roman" w:cs="Times New Roman"/>
          <w:sz w:val="24"/>
          <w:szCs w:val="24"/>
        </w:rPr>
        <w:t>раз</w:t>
      </w:r>
      <w:proofErr w:type="gramEnd"/>
      <w:r w:rsidRPr="00843D0A">
        <w:rPr>
          <w:rFonts w:ascii="Times New Roman" w:hAnsi="Times New Roman" w:cs="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w:t>
      </w:r>
      <w:proofErr w:type="gramStart"/>
      <w:r w:rsidRPr="00843D0A">
        <w:rPr>
          <w:rFonts w:ascii="Times New Roman" w:hAnsi="Times New Roman" w:cs="Times New Roman"/>
          <w:sz w:val="24"/>
          <w:szCs w:val="24"/>
        </w:rPr>
        <w:t>в</w:t>
      </w:r>
      <w:proofErr w:type="gramEnd"/>
      <w:r w:rsidRPr="00843D0A">
        <w:rPr>
          <w:rFonts w:ascii="Times New Roman" w:hAnsi="Times New Roman" w:cs="Times New Roman"/>
          <w:sz w:val="24"/>
          <w:szCs w:val="24"/>
        </w:rPr>
        <w:t xml:space="preserve"> за цим Договором та спричинення </w:t>
      </w:r>
      <w:r w:rsidRPr="00843D0A">
        <w:rPr>
          <w:rFonts w:ascii="Times New Roman" w:hAnsi="Times New Roman" w:cs="Times New Roman"/>
          <w:sz w:val="24"/>
          <w:szCs w:val="24"/>
        </w:rPr>
        <w:lastRenderedPageBreak/>
        <w:t>шкоди працівниками Учасника-Виконавця, якщо ці дії не обумовлені крайньою необхідністю, необхідною обороною або затриманням правопорушника.</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w:t>
      </w:r>
      <w:proofErr w:type="gramStart"/>
      <w:r w:rsidRPr="00843D0A">
        <w:rPr>
          <w:rFonts w:ascii="Times New Roman" w:hAnsi="Times New Roman" w:cs="Times New Roman"/>
          <w:sz w:val="24"/>
          <w:szCs w:val="24"/>
        </w:rPr>
        <w:t>р</w:t>
      </w:r>
      <w:proofErr w:type="gramEnd"/>
      <w:r w:rsidRPr="00843D0A">
        <w:rPr>
          <w:rFonts w:ascii="Times New Roman" w:hAnsi="Times New Roman" w:cs="Times New Roman"/>
          <w:sz w:val="24"/>
          <w:szCs w:val="24"/>
        </w:rPr>
        <w:t>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w:t>
      </w:r>
      <w:proofErr w:type="gramStart"/>
      <w:r w:rsidRPr="00843D0A">
        <w:rPr>
          <w:rFonts w:ascii="Times New Roman" w:hAnsi="Times New Roman" w:cs="Times New Roman"/>
          <w:sz w:val="24"/>
          <w:szCs w:val="24"/>
        </w:rPr>
        <w:t>р</w:t>
      </w:r>
      <w:proofErr w:type="gramEnd"/>
      <w:r w:rsidRPr="00843D0A">
        <w:rPr>
          <w:rFonts w:ascii="Times New Roman" w:hAnsi="Times New Roman" w:cs="Times New Roman"/>
          <w:sz w:val="24"/>
          <w:szCs w:val="24"/>
        </w:rPr>
        <w:t xml:space="preserve">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5. У разі несвоєчасного виконання  зобов'язань по здійсненню оплати  Замовником, останній сплачує Учаснику-Виконавцю пеню в розмі</w:t>
      </w:r>
      <w:proofErr w:type="gramStart"/>
      <w:r w:rsidRPr="00843D0A">
        <w:rPr>
          <w:rFonts w:ascii="Times New Roman" w:hAnsi="Times New Roman" w:cs="Times New Roman"/>
          <w:sz w:val="24"/>
          <w:szCs w:val="24"/>
        </w:rPr>
        <w:t>р</w:t>
      </w:r>
      <w:proofErr w:type="gramEnd"/>
      <w:r w:rsidRPr="00843D0A">
        <w:rPr>
          <w:rFonts w:ascii="Times New Roman" w:hAnsi="Times New Roman" w:cs="Times New Roman"/>
          <w:sz w:val="24"/>
          <w:szCs w:val="24"/>
        </w:rPr>
        <w:t>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w:t>
      </w:r>
      <w:proofErr w:type="gramStart"/>
      <w:r w:rsidRPr="00843D0A">
        <w:rPr>
          <w:rFonts w:ascii="Times New Roman" w:hAnsi="Times New Roman" w:cs="Times New Roman"/>
          <w:sz w:val="24"/>
          <w:szCs w:val="24"/>
        </w:rPr>
        <w:t>р</w:t>
      </w:r>
      <w:proofErr w:type="gramEnd"/>
      <w:r w:rsidRPr="00843D0A">
        <w:rPr>
          <w:rFonts w:ascii="Times New Roman" w:hAnsi="Times New Roman" w:cs="Times New Roman"/>
          <w:sz w:val="24"/>
          <w:szCs w:val="24"/>
        </w:rPr>
        <w:t>ічні на суму простроченого платежу не нараховуються. Прострочені платежі сплачуються Учаснику-Виконавцю без врахування індексу інфляції.</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9E11E3" w:rsidRPr="00843D0A" w:rsidRDefault="009E11E3" w:rsidP="009E11E3">
      <w:pPr>
        <w:pStyle w:val="11"/>
        <w:spacing w:line="240" w:lineRule="auto"/>
        <w:ind w:firstLine="709"/>
        <w:jc w:val="both"/>
        <w:rPr>
          <w:rFonts w:ascii="Times New Roman" w:hAnsi="Times New Roman" w:cs="Times New Roman"/>
          <w:kern w:val="2"/>
          <w:sz w:val="24"/>
          <w:szCs w:val="24"/>
        </w:rPr>
      </w:pPr>
    </w:p>
    <w:p w:rsidR="009E11E3" w:rsidRPr="00843D0A" w:rsidRDefault="009E11E3" w:rsidP="009E11E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VIII. Обставини непереборної сили</w:t>
      </w:r>
    </w:p>
    <w:p w:rsidR="009E11E3" w:rsidRPr="00843D0A" w:rsidRDefault="009E11E3" w:rsidP="009E11E3">
      <w:pPr>
        <w:pStyle w:val="1"/>
        <w:keepLines w:val="0"/>
        <w:numPr>
          <w:ilvl w:val="0"/>
          <w:numId w:val="1"/>
        </w:numPr>
        <w:suppressAutoHyphens/>
        <w:spacing w:before="0" w:after="0"/>
        <w:ind w:firstLine="709"/>
        <w:jc w:val="both"/>
        <w:rPr>
          <w:rFonts w:ascii="Times New Roman" w:hAnsi="Times New Roman" w:cs="Times New Roman"/>
          <w:sz w:val="24"/>
          <w:szCs w:val="24"/>
        </w:rPr>
      </w:pPr>
      <w:r w:rsidRPr="00843D0A">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9E11E3" w:rsidRPr="00843D0A" w:rsidRDefault="009E11E3" w:rsidP="009E11E3">
      <w:pPr>
        <w:pStyle w:val="a7"/>
        <w:spacing w:after="0" w:line="240" w:lineRule="auto"/>
        <w:ind w:firstLine="709"/>
        <w:rPr>
          <w:rFonts w:ascii="Times New Roman" w:hAnsi="Times New Roman"/>
          <w:sz w:val="24"/>
          <w:szCs w:val="24"/>
        </w:rPr>
      </w:pPr>
      <w:r w:rsidRPr="00843D0A">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9E11E3" w:rsidRPr="00843D0A" w:rsidRDefault="009E11E3" w:rsidP="009E11E3">
      <w:pPr>
        <w:pStyle w:val="a7"/>
        <w:spacing w:after="0" w:line="240" w:lineRule="auto"/>
        <w:ind w:firstLine="709"/>
        <w:rPr>
          <w:rFonts w:ascii="Times New Roman" w:hAnsi="Times New Roman"/>
          <w:sz w:val="24"/>
          <w:szCs w:val="24"/>
        </w:rPr>
      </w:pPr>
      <w:r w:rsidRPr="00843D0A">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9E11E3" w:rsidRPr="00843D0A" w:rsidRDefault="009E11E3" w:rsidP="009E11E3">
      <w:pPr>
        <w:pStyle w:val="11"/>
        <w:tabs>
          <w:tab w:val="left" w:pos="36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w:t>
      </w:r>
      <w:proofErr w:type="gramStart"/>
      <w:r w:rsidRPr="00843D0A">
        <w:rPr>
          <w:rFonts w:ascii="Times New Roman" w:hAnsi="Times New Roman" w:cs="Times New Roman"/>
          <w:sz w:val="24"/>
          <w:szCs w:val="24"/>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roofErr w:type="gramEnd"/>
    </w:p>
    <w:p w:rsidR="009E11E3" w:rsidRPr="00843D0A" w:rsidRDefault="009E11E3" w:rsidP="009E11E3">
      <w:pPr>
        <w:pStyle w:val="a7"/>
        <w:spacing w:after="0" w:line="240" w:lineRule="auto"/>
        <w:ind w:firstLine="709"/>
        <w:rPr>
          <w:rFonts w:ascii="Times New Roman" w:hAnsi="Times New Roman"/>
          <w:sz w:val="24"/>
          <w:szCs w:val="24"/>
        </w:rPr>
      </w:pPr>
    </w:p>
    <w:p w:rsidR="009E11E3" w:rsidRPr="009E11E3" w:rsidRDefault="009E11E3" w:rsidP="009E11E3">
      <w:pPr>
        <w:pStyle w:val="11"/>
        <w:spacing w:line="240" w:lineRule="auto"/>
        <w:ind w:firstLine="709"/>
        <w:jc w:val="center"/>
        <w:rPr>
          <w:rFonts w:ascii="Times New Roman" w:hAnsi="Times New Roman" w:cs="Times New Roman"/>
          <w:sz w:val="24"/>
          <w:szCs w:val="24"/>
          <w:lang w:val="uk-UA"/>
        </w:rPr>
      </w:pPr>
      <w:r w:rsidRPr="00843D0A">
        <w:rPr>
          <w:rFonts w:ascii="Times New Roman" w:hAnsi="Times New Roman" w:cs="Times New Roman"/>
          <w:b/>
          <w:sz w:val="24"/>
          <w:szCs w:val="24"/>
        </w:rPr>
        <w:t>IX</w:t>
      </w:r>
      <w:r w:rsidRPr="009E11E3">
        <w:rPr>
          <w:rFonts w:ascii="Times New Roman" w:hAnsi="Times New Roman" w:cs="Times New Roman"/>
          <w:b/>
          <w:sz w:val="24"/>
          <w:szCs w:val="24"/>
          <w:lang w:val="uk-UA"/>
        </w:rPr>
        <w:t>. Вирішення спорів</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9E11E3">
        <w:rPr>
          <w:rFonts w:ascii="Times New Roman" w:hAnsi="Times New Roman" w:cs="Times New Roman"/>
          <w:sz w:val="24"/>
          <w:szCs w:val="24"/>
          <w:lang w:val="uk-UA"/>
        </w:rPr>
        <w:t xml:space="preserve">1. Всі спори, розбіжності, вимоги та претензії, які виникають при виконанні даного договору, вирішуються шляхом переговорів. </w:t>
      </w:r>
      <w:r w:rsidRPr="00843D0A">
        <w:rPr>
          <w:rFonts w:ascii="Times New Roman" w:hAnsi="Times New Roman" w:cs="Times New Roman"/>
          <w:spacing w:val="-8"/>
          <w:sz w:val="24"/>
          <w:szCs w:val="24"/>
        </w:rPr>
        <w:t xml:space="preserve">У випадку неможливості вирішення розбіжностей шляхом переговорів, суперечки розглядаються </w:t>
      </w:r>
      <w:proofErr w:type="gramStart"/>
      <w:r w:rsidRPr="00843D0A">
        <w:rPr>
          <w:rFonts w:ascii="Times New Roman" w:hAnsi="Times New Roman" w:cs="Times New Roman"/>
          <w:spacing w:val="-8"/>
          <w:sz w:val="24"/>
          <w:szCs w:val="24"/>
        </w:rPr>
        <w:t>у</w:t>
      </w:r>
      <w:proofErr w:type="gramEnd"/>
      <w:r w:rsidRPr="00843D0A">
        <w:rPr>
          <w:rFonts w:ascii="Times New Roman" w:hAnsi="Times New Roman" w:cs="Times New Roman"/>
          <w:spacing w:val="-8"/>
          <w:sz w:val="24"/>
          <w:szCs w:val="24"/>
        </w:rPr>
        <w:t xml:space="preserve">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9E11E3" w:rsidRPr="00843D0A" w:rsidRDefault="009E11E3" w:rsidP="009E11E3">
      <w:pPr>
        <w:pStyle w:val="11"/>
        <w:spacing w:line="240" w:lineRule="auto"/>
        <w:ind w:firstLine="709"/>
        <w:jc w:val="center"/>
        <w:rPr>
          <w:rFonts w:ascii="Times New Roman" w:hAnsi="Times New Roman" w:cs="Times New Roman"/>
          <w:spacing w:val="-8"/>
          <w:sz w:val="24"/>
          <w:szCs w:val="24"/>
        </w:rPr>
      </w:pPr>
    </w:p>
    <w:p w:rsidR="009E11E3" w:rsidRPr="00843D0A" w:rsidRDefault="009E11E3" w:rsidP="009E11E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 Строк дії договору</w:t>
      </w:r>
    </w:p>
    <w:p w:rsidR="009E11E3"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Цей Догові</w:t>
      </w:r>
      <w:proofErr w:type="gramStart"/>
      <w:r w:rsidRPr="00843D0A">
        <w:rPr>
          <w:rFonts w:ascii="Times New Roman" w:hAnsi="Times New Roman" w:cs="Times New Roman"/>
          <w:sz w:val="24"/>
          <w:szCs w:val="24"/>
        </w:rPr>
        <w:t>р</w:t>
      </w:r>
      <w:proofErr w:type="gramEnd"/>
      <w:r w:rsidRPr="00843D0A">
        <w:rPr>
          <w:rFonts w:ascii="Times New Roman" w:hAnsi="Times New Roman" w:cs="Times New Roman"/>
          <w:sz w:val="24"/>
          <w:szCs w:val="24"/>
        </w:rPr>
        <w:t xml:space="preserve"> набирає чинності з</w:t>
      </w:r>
      <w:r>
        <w:rPr>
          <w:rFonts w:ascii="Times New Roman" w:hAnsi="Times New Roman" w:cs="Times New Roman"/>
          <w:sz w:val="24"/>
          <w:szCs w:val="24"/>
        </w:rPr>
        <w:t xml:space="preserve"> дати його підписання Сторонами одним із способів на власний вибір:</w:t>
      </w:r>
    </w:p>
    <w:p w:rsidR="009E11E3" w:rsidRDefault="009E11E3" w:rsidP="009E11E3">
      <w:pPr>
        <w:pStyle w:val="1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 формі документа на папері та </w:t>
      </w:r>
      <w:r w:rsidRPr="00843D0A">
        <w:rPr>
          <w:rFonts w:ascii="Times New Roman" w:hAnsi="Times New Roman" w:cs="Times New Roman"/>
          <w:sz w:val="24"/>
          <w:szCs w:val="24"/>
        </w:rPr>
        <w:t xml:space="preserve"> скріплення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ідписів </w:t>
      </w:r>
      <w:r w:rsidRPr="00843D0A">
        <w:rPr>
          <w:rFonts w:ascii="Times New Roman" w:hAnsi="Times New Roman" w:cs="Times New Roman"/>
          <w:sz w:val="24"/>
          <w:szCs w:val="24"/>
        </w:rPr>
        <w:t>печатками</w:t>
      </w:r>
      <w:r>
        <w:rPr>
          <w:rFonts w:ascii="Times New Roman" w:hAnsi="Times New Roman" w:cs="Times New Roman"/>
          <w:sz w:val="24"/>
          <w:szCs w:val="24"/>
        </w:rPr>
        <w:t xml:space="preserve"> ( за наявності)</w:t>
      </w:r>
    </w:p>
    <w:p w:rsidR="009E11E3" w:rsidRDefault="009E11E3" w:rsidP="009E11E3">
      <w:pPr>
        <w:pStyle w:val="1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в електронній формі з накладеним кваліфікованим  ( уудосконаленим) електронним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ідписом</w:t>
      </w:r>
    </w:p>
    <w:p w:rsidR="009E11E3" w:rsidRPr="00843D0A" w:rsidRDefault="009E11E3" w:rsidP="009E11E3">
      <w:pPr>
        <w:pStyle w:val="11"/>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sz w:val="24"/>
          <w:szCs w:val="24"/>
        </w:rPr>
        <w:t xml:space="preserve"> і діє до 31 грудня 202</w:t>
      </w:r>
      <w:r w:rsidRPr="0024774D">
        <w:rPr>
          <w:rFonts w:ascii="Times New Roman" w:hAnsi="Times New Roman" w:cs="Times New Roman"/>
          <w:sz w:val="24"/>
          <w:szCs w:val="24"/>
        </w:rPr>
        <w:t xml:space="preserve">2 </w:t>
      </w:r>
      <w:r w:rsidRPr="00843D0A">
        <w:rPr>
          <w:rFonts w:ascii="Times New Roman" w:hAnsi="Times New Roman" w:cs="Times New Roman"/>
          <w:sz w:val="24"/>
          <w:szCs w:val="24"/>
        </w:rPr>
        <w:t xml:space="preserve">року, </w:t>
      </w:r>
      <w:r w:rsidRPr="00843D0A">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w:t>
      </w:r>
      <w:proofErr w:type="gramStart"/>
      <w:r w:rsidRPr="00843D0A">
        <w:rPr>
          <w:rFonts w:ascii="Times New Roman" w:hAnsi="Times New Roman" w:cs="Times New Roman"/>
          <w:spacing w:val="-8"/>
          <w:sz w:val="24"/>
          <w:szCs w:val="24"/>
        </w:rPr>
        <w:t>н</w:t>
      </w:r>
      <w:proofErr w:type="gramEnd"/>
      <w:r w:rsidRPr="00843D0A">
        <w:rPr>
          <w:rFonts w:ascii="Times New Roman" w:hAnsi="Times New Roman" w:cs="Times New Roman"/>
          <w:spacing w:val="-8"/>
          <w:sz w:val="24"/>
          <w:szCs w:val="24"/>
        </w:rPr>
        <w:t>.</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pacing w:val="-8"/>
          <w:sz w:val="24"/>
          <w:szCs w:val="24"/>
        </w:rPr>
        <w:t xml:space="preserve">2. </w:t>
      </w:r>
      <w:r w:rsidRPr="00843D0A">
        <w:rPr>
          <w:rFonts w:ascii="Times New Roman" w:hAnsi="Times New Roman" w:cs="Times New Roman"/>
          <w:color w:val="333333"/>
          <w:sz w:val="24"/>
          <w:szCs w:val="24"/>
          <w:shd w:val="clear" w:color="auto" w:fill="FFFFFF"/>
        </w:rPr>
        <w:t>Дія договору про закупівлю може бути продовжена на строк, достатній для проведення процедури закупі</w:t>
      </w:r>
      <w:proofErr w:type="gramStart"/>
      <w:r w:rsidRPr="00843D0A">
        <w:rPr>
          <w:rFonts w:ascii="Times New Roman" w:hAnsi="Times New Roman" w:cs="Times New Roman"/>
          <w:color w:val="333333"/>
          <w:sz w:val="24"/>
          <w:szCs w:val="24"/>
          <w:shd w:val="clear" w:color="auto" w:fill="FFFFFF"/>
        </w:rPr>
        <w:t>вл</w:t>
      </w:r>
      <w:proofErr w:type="gramEnd"/>
      <w:r w:rsidRPr="00843D0A">
        <w:rPr>
          <w:rFonts w:ascii="Times New Roman" w:hAnsi="Times New Roman" w:cs="Times New Roman"/>
          <w:color w:val="333333"/>
          <w:sz w:val="24"/>
          <w:szCs w:val="24"/>
          <w:shd w:val="clear" w:color="auto" w:fill="FFFFFF"/>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 Цей Догові</w:t>
      </w:r>
      <w:proofErr w:type="gramStart"/>
      <w:r w:rsidRPr="00843D0A">
        <w:rPr>
          <w:rFonts w:ascii="Times New Roman" w:hAnsi="Times New Roman" w:cs="Times New Roman"/>
          <w:sz w:val="24"/>
          <w:szCs w:val="24"/>
        </w:rPr>
        <w:t>р</w:t>
      </w:r>
      <w:proofErr w:type="gramEnd"/>
      <w:r w:rsidRPr="00843D0A">
        <w:rPr>
          <w:rFonts w:ascii="Times New Roman" w:hAnsi="Times New Roman" w:cs="Times New Roman"/>
          <w:sz w:val="24"/>
          <w:szCs w:val="24"/>
        </w:rPr>
        <w:t xml:space="preserve"> укладається і підписується у двох примірниках, що мають однакову юридичну силу. </w:t>
      </w:r>
    </w:p>
    <w:p w:rsidR="009E11E3" w:rsidRPr="00843D0A" w:rsidRDefault="009E11E3" w:rsidP="009E11E3">
      <w:pPr>
        <w:pStyle w:val="11"/>
        <w:spacing w:line="240" w:lineRule="auto"/>
        <w:ind w:firstLine="709"/>
        <w:jc w:val="both"/>
        <w:rPr>
          <w:rFonts w:ascii="Times New Roman" w:hAnsi="Times New Roman" w:cs="Times New Roman"/>
          <w:sz w:val="24"/>
          <w:szCs w:val="24"/>
        </w:rPr>
      </w:pPr>
    </w:p>
    <w:p w:rsidR="009E11E3" w:rsidRPr="00843D0A" w:rsidRDefault="009E11E3" w:rsidP="009E11E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 Інші умови</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1. Сторони зобов’язуються протягом 5 (п’яти) робочих днів інформувати одна одну про </w:t>
      </w:r>
      <w:proofErr w:type="gramStart"/>
      <w:r w:rsidRPr="00843D0A">
        <w:rPr>
          <w:rFonts w:ascii="Times New Roman" w:hAnsi="Times New Roman" w:cs="Times New Roman"/>
          <w:kern w:val="2"/>
          <w:sz w:val="24"/>
          <w:szCs w:val="24"/>
        </w:rPr>
        <w:t>вс</w:t>
      </w:r>
      <w:proofErr w:type="gramEnd"/>
      <w:r w:rsidRPr="00843D0A">
        <w:rPr>
          <w:rFonts w:ascii="Times New Roman" w:hAnsi="Times New Roman" w:cs="Times New Roman"/>
          <w:kern w:val="2"/>
          <w:sz w:val="24"/>
          <w:szCs w:val="24"/>
        </w:rPr>
        <w:t>і обставини, що загрожують або роблять неможливим виконання зобов’язань за цим Договором та погоджувати заходи по їх усуненню.</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2. </w:t>
      </w:r>
      <w:proofErr w:type="gramStart"/>
      <w:r w:rsidRPr="00843D0A">
        <w:rPr>
          <w:rFonts w:ascii="Times New Roman" w:hAnsi="Times New Roman" w:cs="Times New Roman"/>
          <w:kern w:val="2"/>
          <w:sz w:val="24"/>
          <w:szCs w:val="24"/>
        </w:rPr>
        <w:t>Вс</w:t>
      </w:r>
      <w:proofErr w:type="gramEnd"/>
      <w:r w:rsidRPr="00843D0A">
        <w:rPr>
          <w:rFonts w:ascii="Times New Roman" w:hAnsi="Times New Roman" w:cs="Times New Roman"/>
          <w:kern w:val="2"/>
          <w:sz w:val="24"/>
          <w:szCs w:val="24"/>
        </w:rPr>
        <w:t>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3. </w:t>
      </w:r>
      <w:proofErr w:type="gramStart"/>
      <w:r w:rsidRPr="00843D0A">
        <w:rPr>
          <w:rFonts w:ascii="Times New Roman" w:hAnsi="Times New Roman" w:cs="Times New Roman"/>
          <w:kern w:val="2"/>
          <w:sz w:val="24"/>
          <w:szCs w:val="24"/>
        </w:rPr>
        <w:t>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roofErr w:type="gramEnd"/>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4. За взаємною згодою Сторони можуть внести в цей Догові</w:t>
      </w:r>
      <w:proofErr w:type="gramStart"/>
      <w:r w:rsidRPr="00843D0A">
        <w:rPr>
          <w:rFonts w:ascii="Times New Roman" w:hAnsi="Times New Roman" w:cs="Times New Roman"/>
          <w:sz w:val="24"/>
          <w:szCs w:val="24"/>
        </w:rPr>
        <w:t>р</w:t>
      </w:r>
      <w:proofErr w:type="gramEnd"/>
      <w:r w:rsidRPr="00843D0A">
        <w:rPr>
          <w:rFonts w:ascii="Times New Roman" w:hAnsi="Times New Roman" w:cs="Times New Roman"/>
          <w:sz w:val="24"/>
          <w:szCs w:val="24"/>
        </w:rPr>
        <w:t xml:space="preserve">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5. </w:t>
      </w:r>
      <w:proofErr w:type="gramStart"/>
      <w:r w:rsidRPr="00843D0A">
        <w:rPr>
          <w:rFonts w:ascii="Times New Roman" w:hAnsi="Times New Roman" w:cs="Times New Roman"/>
          <w:sz w:val="24"/>
          <w:szCs w:val="24"/>
        </w:rPr>
        <w:t>Одностороння</w:t>
      </w:r>
      <w:proofErr w:type="gramEnd"/>
      <w:r w:rsidRPr="00843D0A">
        <w:rPr>
          <w:rFonts w:ascii="Times New Roman" w:hAnsi="Times New Roman" w:cs="Times New Roman"/>
          <w:sz w:val="24"/>
          <w:szCs w:val="24"/>
        </w:rPr>
        <w:t xml:space="preserve"> відмова від виконання зобов'язань і одностороння зміна умов договору не допускаються. </w:t>
      </w:r>
    </w:p>
    <w:p w:rsidR="009E11E3" w:rsidRDefault="009E11E3" w:rsidP="009E11E3">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ст</w:t>
      </w:r>
      <w:r>
        <w:rPr>
          <w:rFonts w:ascii="Times New Roman" w:hAnsi="Times New Roman"/>
          <w:sz w:val="24"/>
          <w:szCs w:val="24"/>
        </w:rPr>
        <w:t>.41 ЗУ «Про публічні закупівлі» з урахуванням Особливостей:</w:t>
      </w:r>
    </w:p>
    <w:p w:rsidR="009E11E3" w:rsidRPr="00933363" w:rsidRDefault="009E11E3" w:rsidP="009E11E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E11E3" w:rsidRPr="00933363" w:rsidRDefault="009E11E3" w:rsidP="009E11E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11E3" w:rsidRPr="00933363" w:rsidRDefault="009E11E3" w:rsidP="009E11E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E11E3" w:rsidRPr="00933363" w:rsidRDefault="009E11E3" w:rsidP="009E11E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1E3" w:rsidRPr="00933363" w:rsidRDefault="009E11E3" w:rsidP="009E11E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E11E3" w:rsidRPr="00933363" w:rsidRDefault="009E11E3" w:rsidP="009E11E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933363">
        <w:rPr>
          <w:rFonts w:ascii="Times New Roman" w:hAnsi="Times New Roman" w:cs="Times New Roman"/>
          <w:color w:val="000000"/>
          <w:sz w:val="24"/>
          <w:szCs w:val="24"/>
        </w:rPr>
        <w:br/>
        <w:t xml:space="preserve">оподаткування – пропорційно до зміни таких ставок та/або пільг з оподаткування, а також </w:t>
      </w:r>
      <w:r w:rsidRPr="00933363">
        <w:rPr>
          <w:rFonts w:ascii="Times New Roman" w:hAnsi="Times New Roman" w:cs="Times New Roman"/>
          <w:color w:val="000000"/>
          <w:sz w:val="24"/>
          <w:szCs w:val="24"/>
        </w:rPr>
        <w:lastRenderedPageBreak/>
        <w:t>у зв’язку з зміною системи оподаткування пропорційно до зміни податкового навантаження внаслідок зміни системи оподаткування;</w:t>
      </w:r>
    </w:p>
    <w:p w:rsidR="009E11E3" w:rsidRPr="00933363" w:rsidRDefault="009E11E3" w:rsidP="009E11E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1E3" w:rsidRPr="00BF66A3" w:rsidRDefault="009E11E3" w:rsidP="009E11E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8) зміни умов у зв’язку із застосуванням положень частини шостої</w:t>
      </w:r>
      <w:r w:rsidRPr="00933363">
        <w:rPr>
          <w:rFonts w:ascii="Times New Roman" w:hAnsi="Times New Roman" w:cs="Times New Roman"/>
          <w:color w:val="000000"/>
          <w:sz w:val="24"/>
          <w:szCs w:val="24"/>
          <w:lang w:val="ru-RU"/>
        </w:rPr>
        <w:t xml:space="preserve"> </w:t>
      </w:r>
      <w:r w:rsidRPr="00933363">
        <w:rPr>
          <w:rFonts w:ascii="Times New Roman" w:hAnsi="Times New Roman" w:cs="Times New Roman"/>
          <w:color w:val="000000"/>
          <w:sz w:val="24"/>
          <w:szCs w:val="24"/>
        </w:rPr>
        <w:t>статті 41 Закону.</w:t>
      </w:r>
    </w:p>
    <w:p w:rsidR="009E11E3" w:rsidRPr="00843D0A" w:rsidRDefault="009E11E3" w:rsidP="009E11E3">
      <w:pPr>
        <w:pStyle w:val="Default"/>
        <w:ind w:firstLine="709"/>
        <w:jc w:val="both"/>
        <w:rPr>
          <w:lang w:val="uk-UA"/>
        </w:rPr>
      </w:pPr>
      <w:r w:rsidRPr="00843D0A">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9E11E3" w:rsidRPr="00843D0A" w:rsidRDefault="009E11E3" w:rsidP="009E11E3">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E11E3" w:rsidRPr="00843D0A" w:rsidRDefault="009E11E3" w:rsidP="009E11E3">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E11E3" w:rsidRPr="00843D0A" w:rsidRDefault="009E11E3" w:rsidP="009E11E3">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Під діями працівника, здійснюваними на користь стимулюючої його Сторони, розуміються:</w:t>
      </w:r>
    </w:p>
    <w:p w:rsidR="009E11E3" w:rsidRPr="00843D0A" w:rsidRDefault="009E11E3" w:rsidP="009E11E3">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надання невиправданих переваг порівняно з іншими контрагентами;</w:t>
      </w:r>
    </w:p>
    <w:p w:rsidR="009E11E3" w:rsidRPr="00843D0A" w:rsidRDefault="009E11E3" w:rsidP="009E11E3">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надання будь-яких гарантій;</w:t>
      </w:r>
    </w:p>
    <w:p w:rsidR="009E11E3" w:rsidRPr="00843D0A" w:rsidRDefault="009E11E3" w:rsidP="009E11E3">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прискорення існуючих процедур;</w:t>
      </w:r>
    </w:p>
    <w:p w:rsidR="009E11E3" w:rsidRPr="00843D0A" w:rsidRDefault="009E11E3" w:rsidP="009E11E3">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9E11E3" w:rsidRPr="00843D0A" w:rsidRDefault="009E11E3" w:rsidP="009E11E3">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9E11E3" w:rsidRPr="00843D0A" w:rsidRDefault="009E11E3" w:rsidP="009E11E3">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9E11E3" w:rsidRPr="00843D0A" w:rsidRDefault="009E11E3" w:rsidP="009E11E3">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9E11E3" w:rsidRPr="00843D0A" w:rsidRDefault="009E11E3" w:rsidP="009E11E3">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lastRenderedPageBreak/>
        <w:t>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бенефіціарів (у тому числі, кінцевих) з додатком підтверджуючих документів (далі - Інформація).</w:t>
      </w:r>
    </w:p>
    <w:p w:rsidR="009E11E3" w:rsidRPr="00843D0A" w:rsidRDefault="009E11E3" w:rsidP="009E11E3">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14. У разі змін в ланцюжку власників Учасника включаючи бенефіціарів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9E11E3" w:rsidRPr="00843D0A" w:rsidRDefault="009E11E3" w:rsidP="009E11E3">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9E11E3" w:rsidRPr="00843D0A" w:rsidRDefault="009E11E3" w:rsidP="009E11E3">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9E11E3" w:rsidRPr="00843D0A" w:rsidRDefault="009E11E3" w:rsidP="009E11E3">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9E11E3" w:rsidRPr="00843D0A" w:rsidRDefault="009E11E3" w:rsidP="009E11E3">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9E11E3" w:rsidRPr="00843D0A" w:rsidRDefault="009E11E3" w:rsidP="009E11E3">
      <w:pPr>
        <w:pStyle w:val="a3"/>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9E11E3" w:rsidRPr="00843D0A" w:rsidRDefault="009E11E3" w:rsidP="009E11E3">
      <w:pPr>
        <w:pStyle w:val="11"/>
        <w:spacing w:line="240" w:lineRule="auto"/>
        <w:ind w:firstLine="709"/>
        <w:jc w:val="both"/>
        <w:rPr>
          <w:rFonts w:ascii="Times New Roman" w:hAnsi="Times New Roman" w:cs="Times New Roman"/>
          <w:sz w:val="24"/>
          <w:szCs w:val="24"/>
          <w:highlight w:val="yellow"/>
        </w:rPr>
      </w:pPr>
    </w:p>
    <w:p w:rsidR="009E11E3" w:rsidRPr="00843D0A" w:rsidRDefault="009E11E3" w:rsidP="009E11E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 xml:space="preserve">XII. Додатки </w:t>
      </w:r>
      <w:proofErr w:type="gramStart"/>
      <w:r w:rsidRPr="00843D0A">
        <w:rPr>
          <w:rFonts w:ascii="Times New Roman" w:hAnsi="Times New Roman" w:cs="Times New Roman"/>
          <w:b/>
          <w:sz w:val="24"/>
          <w:szCs w:val="24"/>
        </w:rPr>
        <w:t>до</w:t>
      </w:r>
      <w:proofErr w:type="gramEnd"/>
      <w:r w:rsidRPr="00843D0A">
        <w:rPr>
          <w:rFonts w:ascii="Times New Roman" w:hAnsi="Times New Roman" w:cs="Times New Roman"/>
          <w:b/>
          <w:sz w:val="24"/>
          <w:szCs w:val="24"/>
        </w:rPr>
        <w:t xml:space="preserve"> договору</w:t>
      </w:r>
    </w:p>
    <w:p w:rsidR="009E11E3" w:rsidRPr="00843D0A" w:rsidRDefault="009E11E3" w:rsidP="009E11E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Невід’ємними частинами цього Договору є Специфікація</w:t>
      </w:r>
    </w:p>
    <w:p w:rsidR="009E11E3" w:rsidRPr="00843D0A" w:rsidRDefault="009E11E3" w:rsidP="009E11E3">
      <w:pPr>
        <w:pStyle w:val="11"/>
        <w:spacing w:line="240" w:lineRule="auto"/>
        <w:ind w:firstLine="709"/>
        <w:jc w:val="center"/>
        <w:rPr>
          <w:rFonts w:ascii="Times New Roman" w:hAnsi="Times New Roman" w:cs="Times New Roman"/>
          <w:b/>
          <w:sz w:val="24"/>
          <w:szCs w:val="24"/>
        </w:rPr>
      </w:pPr>
    </w:p>
    <w:p w:rsidR="009E11E3" w:rsidRPr="00843D0A" w:rsidRDefault="009E11E3" w:rsidP="009E11E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XIII. Місцезнаходження та банківські реквізити сторін</w:t>
      </w:r>
    </w:p>
    <w:p w:rsidR="009E11E3" w:rsidRPr="00843D0A" w:rsidRDefault="009E11E3" w:rsidP="009E11E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43D0A">
        <w:rPr>
          <w:rFonts w:ascii="Times New Roman" w:hAnsi="Times New Roman" w:cs="Times New Roman"/>
          <w:b/>
          <w:bCs/>
          <w:sz w:val="24"/>
          <w:szCs w:val="24"/>
        </w:rPr>
        <w:t>ЗАМОВНИК:</w:t>
      </w: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t xml:space="preserve">                                                          </w:t>
      </w:r>
      <w:r w:rsidRPr="00843D0A">
        <w:rPr>
          <w:rFonts w:ascii="Times New Roman" w:hAnsi="Times New Roman" w:cs="Times New Roman"/>
          <w:b/>
          <w:bCs/>
          <w:spacing w:val="2"/>
          <w:sz w:val="24"/>
          <w:szCs w:val="24"/>
        </w:rPr>
        <w:tab/>
        <w:t>УЧАСНИК:</w:t>
      </w:r>
    </w:p>
    <w:p w:rsidR="009E11E3" w:rsidRPr="00843D0A" w:rsidRDefault="009E11E3" w:rsidP="009E11E3">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9E11E3" w:rsidRPr="00843D0A" w:rsidTr="0028261E">
        <w:trPr>
          <w:trHeight w:val="1860"/>
        </w:trPr>
        <w:tc>
          <w:tcPr>
            <w:tcW w:w="4843" w:type="dxa"/>
            <w:shd w:val="clear" w:color="auto" w:fill="auto"/>
          </w:tcPr>
          <w:p w:rsidR="009E11E3" w:rsidRPr="00CC71D7" w:rsidRDefault="009E11E3" w:rsidP="0028261E">
            <w:pPr>
              <w:jc w:val="center"/>
              <w:rPr>
                <w:rFonts w:ascii="Times New Roman" w:hAnsi="Times New Roman" w:cs="Times New Roman"/>
                <w:b/>
                <w:bCs/>
                <w:sz w:val="24"/>
                <w:szCs w:val="24"/>
              </w:rPr>
            </w:pPr>
            <w:r w:rsidRPr="00CC71D7">
              <w:rPr>
                <w:rFonts w:ascii="Times New Roman" w:hAnsi="Times New Roman" w:cs="Times New Roman"/>
                <w:b/>
                <w:bCs/>
                <w:sz w:val="24"/>
                <w:szCs w:val="24"/>
              </w:rPr>
              <w:t>Дніпровськ</w:t>
            </w:r>
            <w:r w:rsidRPr="00CC71D7">
              <w:rPr>
                <w:rFonts w:ascii="Times New Roman" w:hAnsi="Times New Roman" w:cs="Times New Roman"/>
                <w:b/>
                <w:bCs/>
                <w:sz w:val="24"/>
                <w:szCs w:val="24"/>
                <w:lang w:val="ru-RU"/>
              </w:rPr>
              <w:t>ий державний медичний університет</w:t>
            </w:r>
          </w:p>
          <w:p w:rsidR="009E11E3" w:rsidRPr="00CC71D7" w:rsidRDefault="009E11E3" w:rsidP="0028261E">
            <w:pPr>
              <w:jc w:val="center"/>
              <w:rPr>
                <w:rFonts w:ascii="Times New Roman" w:hAnsi="Times New Roman" w:cs="Times New Roman"/>
                <w:b/>
                <w:bCs/>
                <w:sz w:val="24"/>
                <w:szCs w:val="24"/>
              </w:rPr>
            </w:pPr>
          </w:p>
          <w:p w:rsidR="009E11E3" w:rsidRPr="00CC71D7" w:rsidRDefault="009E11E3" w:rsidP="0028261E">
            <w:pPr>
              <w:pStyle w:val="11"/>
              <w:spacing w:line="240" w:lineRule="auto"/>
              <w:ind w:firstLine="709"/>
              <w:rPr>
                <w:rFonts w:ascii="Times New Roman" w:hAnsi="Times New Roman" w:cs="Times New Roman"/>
                <w:sz w:val="24"/>
                <w:szCs w:val="24"/>
              </w:rPr>
            </w:pPr>
            <w:r w:rsidRPr="00CC71D7">
              <w:rPr>
                <w:rFonts w:ascii="Times New Roman" w:hAnsi="Times New Roman" w:cs="Times New Roman"/>
                <w:sz w:val="24"/>
                <w:szCs w:val="24"/>
              </w:rPr>
              <w:t>Україна, 49044, м. Дні</w:t>
            </w:r>
            <w:proofErr w:type="gramStart"/>
            <w:r w:rsidRPr="00CC71D7">
              <w:rPr>
                <w:rFonts w:ascii="Times New Roman" w:hAnsi="Times New Roman" w:cs="Times New Roman"/>
                <w:sz w:val="24"/>
                <w:szCs w:val="24"/>
              </w:rPr>
              <w:t>про</w:t>
            </w:r>
            <w:proofErr w:type="gramEnd"/>
            <w:r w:rsidRPr="00CC71D7">
              <w:rPr>
                <w:rFonts w:ascii="Times New Roman" w:hAnsi="Times New Roman" w:cs="Times New Roman"/>
                <w:sz w:val="24"/>
                <w:szCs w:val="24"/>
              </w:rPr>
              <w:t>,</w:t>
            </w:r>
          </w:p>
          <w:p w:rsidR="009E11E3" w:rsidRPr="00CC71D7" w:rsidRDefault="009E11E3" w:rsidP="0028261E">
            <w:pPr>
              <w:pStyle w:val="11"/>
              <w:spacing w:line="240" w:lineRule="auto"/>
              <w:ind w:firstLine="709"/>
              <w:rPr>
                <w:rFonts w:ascii="Times New Roman" w:hAnsi="Times New Roman" w:cs="Times New Roman"/>
                <w:sz w:val="24"/>
                <w:szCs w:val="24"/>
              </w:rPr>
            </w:pPr>
            <w:r w:rsidRPr="00CC71D7">
              <w:rPr>
                <w:rFonts w:ascii="Times New Roman" w:hAnsi="Times New Roman" w:cs="Times New Roman"/>
                <w:sz w:val="24"/>
                <w:szCs w:val="24"/>
              </w:rPr>
              <w:t>вул. Володимира Вернадського, 9</w:t>
            </w:r>
          </w:p>
          <w:p w:rsidR="009E11E3" w:rsidRPr="00CC71D7" w:rsidRDefault="009E11E3" w:rsidP="0028261E">
            <w:pPr>
              <w:pStyle w:val="11"/>
              <w:spacing w:line="240" w:lineRule="auto"/>
              <w:ind w:firstLine="709"/>
              <w:rPr>
                <w:rFonts w:ascii="Times New Roman" w:hAnsi="Times New Roman" w:cs="Times New Roman"/>
                <w:sz w:val="24"/>
                <w:szCs w:val="24"/>
              </w:rPr>
            </w:pPr>
            <w:r w:rsidRPr="00CC71D7">
              <w:rPr>
                <w:rFonts w:ascii="Times New Roman" w:hAnsi="Times New Roman" w:cs="Times New Roman"/>
                <w:sz w:val="24"/>
                <w:szCs w:val="24"/>
              </w:rPr>
              <w:t>ДКСУ м. Киї</w:t>
            </w:r>
            <w:proofErr w:type="gramStart"/>
            <w:r w:rsidRPr="00CC71D7">
              <w:rPr>
                <w:rFonts w:ascii="Times New Roman" w:hAnsi="Times New Roman" w:cs="Times New Roman"/>
                <w:sz w:val="24"/>
                <w:szCs w:val="24"/>
              </w:rPr>
              <w:t>в</w:t>
            </w:r>
            <w:proofErr w:type="gramEnd"/>
            <w:r w:rsidRPr="00CC71D7">
              <w:rPr>
                <w:rFonts w:ascii="Times New Roman" w:hAnsi="Times New Roman" w:cs="Times New Roman"/>
                <w:sz w:val="24"/>
                <w:szCs w:val="24"/>
              </w:rPr>
              <w:t xml:space="preserve">, </w:t>
            </w:r>
          </w:p>
          <w:p w:rsidR="009E11E3" w:rsidRPr="00CC71D7" w:rsidRDefault="009E11E3" w:rsidP="0028261E">
            <w:pPr>
              <w:rPr>
                <w:rFonts w:ascii="Times New Roman" w:hAnsi="Times New Roman" w:cs="Times New Roman"/>
                <w:b/>
                <w:sz w:val="28"/>
                <w:szCs w:val="28"/>
              </w:rPr>
            </w:pPr>
            <w:r w:rsidRPr="00CC71D7">
              <w:rPr>
                <w:rFonts w:ascii="Times New Roman" w:hAnsi="Times New Roman"/>
                <w:sz w:val="24"/>
                <w:szCs w:val="24"/>
              </w:rPr>
              <w:t xml:space="preserve">р/р </w:t>
            </w:r>
            <w:r w:rsidRPr="00CC71D7">
              <w:rPr>
                <w:rFonts w:ascii="Times New Roman" w:hAnsi="Times New Roman" w:cs="Times New Roman"/>
                <w:b/>
                <w:sz w:val="28"/>
                <w:szCs w:val="28"/>
              </w:rPr>
              <w:t xml:space="preserve"> </w:t>
            </w:r>
            <w:r w:rsidRPr="00CC71D7">
              <w:rPr>
                <w:rFonts w:ascii="Times New Roman" w:hAnsi="Times New Roman" w:cs="Times New Roman"/>
                <w:sz w:val="24"/>
                <w:szCs w:val="24"/>
              </w:rPr>
              <w:t xml:space="preserve">UA 178201720343131002200017931 </w:t>
            </w:r>
          </w:p>
          <w:p w:rsidR="009E11E3" w:rsidRPr="00CC71D7" w:rsidRDefault="009E11E3" w:rsidP="0028261E">
            <w:pPr>
              <w:rPr>
                <w:rFonts w:ascii="Times New Roman" w:hAnsi="Times New Roman" w:cs="Times New Roman"/>
                <w:sz w:val="24"/>
                <w:szCs w:val="24"/>
              </w:rPr>
            </w:pPr>
            <w:r w:rsidRPr="00CC71D7">
              <w:rPr>
                <w:rFonts w:ascii="Times New Roman" w:hAnsi="Times New Roman" w:cs="Times New Roman"/>
                <w:sz w:val="24"/>
                <w:szCs w:val="24"/>
                <w:lang w:val="en-US"/>
              </w:rPr>
              <w:t>UA</w:t>
            </w:r>
            <w:r w:rsidRPr="00CC71D7">
              <w:rPr>
                <w:rFonts w:ascii="Times New Roman" w:hAnsi="Times New Roman" w:cs="Times New Roman"/>
                <w:sz w:val="24"/>
                <w:szCs w:val="24"/>
              </w:rPr>
              <w:t xml:space="preserve"> 448201720343141002300017931 </w:t>
            </w:r>
          </w:p>
          <w:p w:rsidR="009E11E3" w:rsidRPr="00CC71D7" w:rsidRDefault="009E11E3" w:rsidP="0028261E">
            <w:pPr>
              <w:pStyle w:val="11"/>
              <w:spacing w:line="240" w:lineRule="auto"/>
              <w:ind w:firstLine="709"/>
              <w:rPr>
                <w:rFonts w:ascii="Times New Roman" w:hAnsi="Times New Roman" w:cs="Times New Roman"/>
                <w:sz w:val="24"/>
                <w:szCs w:val="24"/>
              </w:rPr>
            </w:pPr>
            <w:r w:rsidRPr="00CC71D7">
              <w:rPr>
                <w:rFonts w:ascii="Times New Roman" w:hAnsi="Times New Roman" w:cs="Times New Roman"/>
                <w:sz w:val="24"/>
                <w:szCs w:val="24"/>
              </w:rPr>
              <w:t>Код ЄДРПОУ 02010681</w:t>
            </w:r>
          </w:p>
          <w:p w:rsidR="009E11E3" w:rsidRPr="00CC71D7" w:rsidRDefault="009E11E3" w:rsidP="0028261E">
            <w:pPr>
              <w:pStyle w:val="11"/>
              <w:spacing w:line="240" w:lineRule="auto"/>
              <w:ind w:firstLine="709"/>
              <w:rPr>
                <w:rFonts w:ascii="Times New Roman" w:hAnsi="Times New Roman" w:cs="Times New Roman"/>
                <w:sz w:val="24"/>
                <w:szCs w:val="24"/>
              </w:rPr>
            </w:pPr>
            <w:r w:rsidRPr="00CC71D7">
              <w:rPr>
                <w:rFonts w:ascii="Times New Roman" w:hAnsi="Times New Roman" w:cs="Times New Roman"/>
                <w:sz w:val="24"/>
                <w:szCs w:val="24"/>
              </w:rPr>
              <w:t>І</w:t>
            </w:r>
            <w:proofErr w:type="gramStart"/>
            <w:r w:rsidRPr="00CC71D7">
              <w:rPr>
                <w:rFonts w:ascii="Times New Roman" w:hAnsi="Times New Roman" w:cs="Times New Roman"/>
                <w:sz w:val="24"/>
                <w:szCs w:val="24"/>
              </w:rPr>
              <w:t>ПН</w:t>
            </w:r>
            <w:proofErr w:type="gramEnd"/>
            <w:r w:rsidRPr="00CC71D7">
              <w:rPr>
                <w:rFonts w:ascii="Times New Roman" w:hAnsi="Times New Roman" w:cs="Times New Roman"/>
                <w:sz w:val="24"/>
                <w:szCs w:val="24"/>
              </w:rPr>
              <w:t xml:space="preserve"> 020106804020</w:t>
            </w:r>
          </w:p>
          <w:p w:rsidR="009E11E3" w:rsidRPr="00CC71D7" w:rsidRDefault="009E11E3" w:rsidP="0028261E">
            <w:pPr>
              <w:pStyle w:val="11"/>
              <w:spacing w:line="240" w:lineRule="auto"/>
              <w:ind w:firstLine="709"/>
              <w:rPr>
                <w:rFonts w:ascii="Times New Roman" w:hAnsi="Times New Roman" w:cs="Times New Roman"/>
                <w:sz w:val="24"/>
                <w:szCs w:val="24"/>
              </w:rPr>
            </w:pPr>
          </w:p>
          <w:p w:rsidR="009E11E3" w:rsidRPr="00CC71D7" w:rsidRDefault="009E11E3" w:rsidP="0028261E">
            <w:pPr>
              <w:pStyle w:val="11"/>
              <w:snapToGrid w:val="0"/>
              <w:spacing w:line="240" w:lineRule="auto"/>
              <w:ind w:firstLine="709"/>
              <w:jc w:val="both"/>
              <w:rPr>
                <w:rFonts w:ascii="Times New Roman" w:hAnsi="Times New Roman" w:cs="Times New Roman"/>
                <w:sz w:val="24"/>
                <w:szCs w:val="24"/>
              </w:rPr>
            </w:pPr>
            <w:r w:rsidRPr="00CC71D7">
              <w:rPr>
                <w:rFonts w:ascii="Times New Roman" w:hAnsi="Times New Roman" w:cs="Times New Roman"/>
                <w:b/>
                <w:sz w:val="24"/>
                <w:szCs w:val="24"/>
              </w:rPr>
              <w:t>В.о. ректора</w:t>
            </w:r>
          </w:p>
          <w:p w:rsidR="009E11E3" w:rsidRPr="00CC71D7" w:rsidRDefault="009E11E3" w:rsidP="0028261E">
            <w:pPr>
              <w:pStyle w:val="11"/>
              <w:snapToGrid w:val="0"/>
              <w:spacing w:line="240" w:lineRule="auto"/>
              <w:ind w:firstLine="709"/>
              <w:jc w:val="both"/>
              <w:rPr>
                <w:rFonts w:ascii="Times New Roman" w:hAnsi="Times New Roman" w:cs="Times New Roman"/>
                <w:b/>
                <w:sz w:val="24"/>
                <w:szCs w:val="24"/>
              </w:rPr>
            </w:pPr>
          </w:p>
          <w:p w:rsidR="009E11E3" w:rsidRPr="00CC71D7" w:rsidRDefault="009E11E3" w:rsidP="0028261E">
            <w:pPr>
              <w:pStyle w:val="11"/>
              <w:spacing w:line="240" w:lineRule="auto"/>
              <w:ind w:firstLine="709"/>
              <w:rPr>
                <w:rFonts w:ascii="Times New Roman" w:hAnsi="Times New Roman" w:cs="Times New Roman"/>
                <w:sz w:val="24"/>
                <w:szCs w:val="24"/>
              </w:rPr>
            </w:pPr>
            <w:r w:rsidRPr="00CC71D7">
              <w:rPr>
                <w:rFonts w:ascii="Times New Roman" w:hAnsi="Times New Roman" w:cs="Times New Roman"/>
                <w:sz w:val="24"/>
                <w:szCs w:val="24"/>
              </w:rPr>
              <w:t>______________</w:t>
            </w:r>
            <w:r w:rsidRPr="00CC71D7">
              <w:rPr>
                <w:rFonts w:ascii="Times New Roman" w:hAnsi="Times New Roman" w:cs="Times New Roman"/>
                <w:b/>
                <w:sz w:val="24"/>
                <w:szCs w:val="24"/>
              </w:rPr>
              <w:t>Тетяна ПЕРЦЕВА</w:t>
            </w:r>
          </w:p>
          <w:p w:rsidR="009E11E3" w:rsidRPr="00CC71D7" w:rsidRDefault="009E11E3" w:rsidP="0028261E">
            <w:pPr>
              <w:pStyle w:val="11"/>
              <w:spacing w:line="240" w:lineRule="auto"/>
              <w:ind w:firstLine="709"/>
              <w:rPr>
                <w:rFonts w:ascii="Times New Roman" w:hAnsi="Times New Roman" w:cs="Times New Roman"/>
                <w:b/>
                <w:sz w:val="24"/>
                <w:szCs w:val="24"/>
              </w:rPr>
            </w:pPr>
          </w:p>
        </w:tc>
        <w:tc>
          <w:tcPr>
            <w:tcW w:w="5059" w:type="dxa"/>
            <w:shd w:val="clear" w:color="auto" w:fill="auto"/>
          </w:tcPr>
          <w:p w:rsidR="009E11E3" w:rsidRPr="00CC71D7" w:rsidRDefault="009E11E3" w:rsidP="0028261E">
            <w:pPr>
              <w:pStyle w:val="11"/>
              <w:snapToGrid w:val="0"/>
              <w:spacing w:line="240" w:lineRule="auto"/>
              <w:ind w:firstLine="709"/>
              <w:rPr>
                <w:rFonts w:ascii="Times New Roman" w:hAnsi="Times New Roman" w:cs="Times New Roman"/>
                <w:b/>
                <w:sz w:val="24"/>
                <w:szCs w:val="24"/>
              </w:rPr>
            </w:pPr>
          </w:p>
          <w:p w:rsidR="009E11E3" w:rsidRPr="00CC71D7" w:rsidRDefault="009E11E3" w:rsidP="0028261E">
            <w:pPr>
              <w:pStyle w:val="11"/>
              <w:snapToGrid w:val="0"/>
              <w:spacing w:line="240" w:lineRule="auto"/>
              <w:ind w:firstLine="709"/>
              <w:rPr>
                <w:rFonts w:ascii="Times New Roman" w:hAnsi="Times New Roman" w:cs="Times New Roman"/>
                <w:b/>
                <w:sz w:val="24"/>
                <w:szCs w:val="24"/>
              </w:rPr>
            </w:pPr>
          </w:p>
          <w:p w:rsidR="009E11E3" w:rsidRPr="00CC71D7" w:rsidRDefault="009E11E3" w:rsidP="0028261E">
            <w:pPr>
              <w:pStyle w:val="11"/>
              <w:snapToGrid w:val="0"/>
              <w:spacing w:line="240" w:lineRule="auto"/>
              <w:ind w:firstLine="709"/>
              <w:rPr>
                <w:rFonts w:ascii="Times New Roman" w:hAnsi="Times New Roman" w:cs="Times New Roman"/>
                <w:b/>
                <w:sz w:val="24"/>
                <w:szCs w:val="24"/>
              </w:rPr>
            </w:pPr>
          </w:p>
          <w:p w:rsidR="009E11E3" w:rsidRPr="00CC71D7" w:rsidRDefault="009E11E3" w:rsidP="0028261E">
            <w:pPr>
              <w:pStyle w:val="11"/>
              <w:snapToGrid w:val="0"/>
              <w:spacing w:line="240" w:lineRule="auto"/>
              <w:ind w:firstLine="709"/>
              <w:rPr>
                <w:rFonts w:ascii="Times New Roman" w:hAnsi="Times New Roman" w:cs="Times New Roman"/>
                <w:b/>
                <w:sz w:val="24"/>
                <w:szCs w:val="24"/>
              </w:rPr>
            </w:pPr>
          </w:p>
          <w:p w:rsidR="009E11E3" w:rsidRPr="00CC71D7" w:rsidRDefault="009E11E3" w:rsidP="0028261E">
            <w:pPr>
              <w:pStyle w:val="11"/>
              <w:snapToGrid w:val="0"/>
              <w:spacing w:line="240" w:lineRule="auto"/>
              <w:ind w:firstLine="709"/>
              <w:rPr>
                <w:rFonts w:ascii="Times New Roman" w:hAnsi="Times New Roman" w:cs="Times New Roman"/>
                <w:b/>
                <w:sz w:val="24"/>
                <w:szCs w:val="24"/>
              </w:rPr>
            </w:pPr>
          </w:p>
          <w:p w:rsidR="009E11E3" w:rsidRPr="00CC71D7" w:rsidRDefault="009E11E3" w:rsidP="0028261E">
            <w:pPr>
              <w:pStyle w:val="11"/>
              <w:snapToGrid w:val="0"/>
              <w:spacing w:line="240" w:lineRule="auto"/>
              <w:ind w:firstLine="709"/>
              <w:rPr>
                <w:rFonts w:ascii="Times New Roman" w:hAnsi="Times New Roman" w:cs="Times New Roman"/>
                <w:b/>
                <w:sz w:val="24"/>
                <w:szCs w:val="24"/>
              </w:rPr>
            </w:pPr>
          </w:p>
          <w:p w:rsidR="009E11E3" w:rsidRPr="00CC71D7" w:rsidRDefault="009E11E3" w:rsidP="0028261E">
            <w:pPr>
              <w:pStyle w:val="11"/>
              <w:snapToGrid w:val="0"/>
              <w:spacing w:line="240" w:lineRule="auto"/>
              <w:ind w:firstLine="709"/>
              <w:rPr>
                <w:rFonts w:ascii="Times New Roman" w:hAnsi="Times New Roman" w:cs="Times New Roman"/>
                <w:b/>
                <w:sz w:val="24"/>
                <w:szCs w:val="24"/>
              </w:rPr>
            </w:pPr>
          </w:p>
          <w:p w:rsidR="009E11E3" w:rsidRPr="00CC71D7" w:rsidRDefault="009E11E3" w:rsidP="0028261E">
            <w:pPr>
              <w:pStyle w:val="11"/>
              <w:snapToGrid w:val="0"/>
              <w:spacing w:line="240" w:lineRule="auto"/>
              <w:ind w:firstLine="709"/>
              <w:rPr>
                <w:rFonts w:ascii="Times New Roman" w:hAnsi="Times New Roman" w:cs="Times New Roman"/>
                <w:b/>
                <w:sz w:val="24"/>
                <w:szCs w:val="24"/>
              </w:rPr>
            </w:pPr>
          </w:p>
          <w:p w:rsidR="009E11E3" w:rsidRPr="00CC71D7" w:rsidRDefault="009E11E3" w:rsidP="0028261E">
            <w:pPr>
              <w:pStyle w:val="11"/>
              <w:snapToGrid w:val="0"/>
              <w:spacing w:line="240" w:lineRule="auto"/>
              <w:ind w:firstLine="709"/>
              <w:rPr>
                <w:rFonts w:ascii="Times New Roman" w:hAnsi="Times New Roman" w:cs="Times New Roman"/>
                <w:b/>
                <w:sz w:val="24"/>
                <w:szCs w:val="24"/>
              </w:rPr>
            </w:pPr>
          </w:p>
          <w:p w:rsidR="009E11E3" w:rsidRPr="00CC71D7" w:rsidRDefault="009E11E3" w:rsidP="0028261E">
            <w:pPr>
              <w:pStyle w:val="11"/>
              <w:snapToGrid w:val="0"/>
              <w:spacing w:line="240" w:lineRule="auto"/>
              <w:ind w:firstLine="709"/>
              <w:rPr>
                <w:rFonts w:ascii="Times New Roman" w:hAnsi="Times New Roman" w:cs="Times New Roman"/>
                <w:b/>
                <w:sz w:val="24"/>
                <w:szCs w:val="24"/>
              </w:rPr>
            </w:pPr>
          </w:p>
          <w:p w:rsidR="009E11E3" w:rsidRPr="00843D0A" w:rsidRDefault="009E11E3" w:rsidP="0028261E">
            <w:pPr>
              <w:pStyle w:val="11"/>
              <w:snapToGrid w:val="0"/>
              <w:spacing w:line="240" w:lineRule="auto"/>
              <w:rPr>
                <w:rFonts w:ascii="Times New Roman" w:hAnsi="Times New Roman" w:cs="Times New Roman"/>
                <w:b/>
                <w:sz w:val="24"/>
                <w:szCs w:val="24"/>
              </w:rPr>
            </w:pPr>
            <w:r w:rsidRPr="00CC71D7">
              <w:rPr>
                <w:rFonts w:ascii="Times New Roman" w:hAnsi="Times New Roman" w:cs="Times New Roman"/>
                <w:b/>
                <w:sz w:val="24"/>
                <w:szCs w:val="24"/>
              </w:rPr>
              <w:t>*</w:t>
            </w:r>
          </w:p>
        </w:tc>
      </w:tr>
    </w:tbl>
    <w:p w:rsidR="009E11E3" w:rsidRPr="006043A7" w:rsidRDefault="009E11E3" w:rsidP="009E11E3">
      <w:pPr>
        <w:pStyle w:val="Standard"/>
        <w:contextualSpacing/>
        <w:jc w:val="center"/>
        <w:rPr>
          <w:rFonts w:ascii="Times New Roman" w:hAnsi="Times New Roman" w:cs="Times New Roman"/>
          <w:b/>
          <w:lang w:val="ru-RU"/>
        </w:rPr>
      </w:pPr>
    </w:p>
    <w:p w:rsidR="009E11E3" w:rsidRPr="000B4759" w:rsidRDefault="009E11E3" w:rsidP="009E11E3">
      <w:pPr>
        <w:pStyle w:val="Standard"/>
        <w:contextualSpacing/>
        <w:jc w:val="right"/>
        <w:rPr>
          <w:rFonts w:ascii="Times New Roman" w:hAnsi="Times New Roman" w:cs="Times New Roman"/>
          <w:b/>
          <w:lang w:val="ru-RU"/>
        </w:rPr>
      </w:pPr>
      <w:r w:rsidRPr="00843D0A">
        <w:rPr>
          <w:rFonts w:ascii="Times New Roman" w:hAnsi="Times New Roman" w:cs="Times New Roman"/>
          <w:b/>
        </w:rPr>
        <w:t>Додаток№1 до договору№            від              202</w:t>
      </w:r>
      <w:r>
        <w:rPr>
          <w:rFonts w:ascii="Times New Roman" w:hAnsi="Times New Roman" w:cs="Times New Roman"/>
          <w:b/>
          <w:lang w:val="ru-RU"/>
        </w:rPr>
        <w:t>2</w:t>
      </w:r>
    </w:p>
    <w:p w:rsidR="009E11E3" w:rsidRPr="006043A7" w:rsidRDefault="009E11E3" w:rsidP="009E11E3">
      <w:pPr>
        <w:pStyle w:val="Standard"/>
        <w:contextualSpacing/>
        <w:jc w:val="center"/>
        <w:rPr>
          <w:rFonts w:ascii="Times New Roman" w:hAnsi="Times New Roman" w:cs="Times New Roman"/>
          <w:b/>
          <w:lang w:val="ru-RU"/>
        </w:rPr>
      </w:pPr>
    </w:p>
    <w:p w:rsidR="009E11E3" w:rsidRPr="00843D0A" w:rsidRDefault="009E11E3" w:rsidP="009E11E3">
      <w:pPr>
        <w:pStyle w:val="Standard"/>
        <w:contextualSpacing/>
        <w:jc w:val="center"/>
        <w:rPr>
          <w:rFonts w:ascii="Times New Roman" w:hAnsi="Times New Roman" w:cs="Times New Roman"/>
          <w:b/>
        </w:rPr>
      </w:pPr>
      <w:r w:rsidRPr="00843D0A">
        <w:rPr>
          <w:rFonts w:ascii="Times New Roman" w:hAnsi="Times New Roman" w:cs="Times New Roman"/>
          <w:b/>
        </w:rPr>
        <w:t>Специфікація</w:t>
      </w:r>
    </w:p>
    <w:p w:rsidR="009E11E3" w:rsidRPr="00843D0A" w:rsidRDefault="009E11E3" w:rsidP="009E11E3">
      <w:pPr>
        <w:pStyle w:val="Standard"/>
        <w:contextualSpacing/>
        <w:jc w:val="both"/>
        <w:rPr>
          <w:rFonts w:ascii="Times New Roman" w:hAnsi="Times New Roman" w:cs="Times New Roman"/>
          <w:b/>
        </w:rPr>
      </w:pPr>
      <w:r w:rsidRPr="00A07F54">
        <w:rPr>
          <w:rFonts w:ascii="Times New Roman" w:hAnsi="Times New Roman" w:cs="Times New Roman"/>
        </w:rPr>
        <w:lastRenderedPageBreak/>
        <w:t xml:space="preserve">ДК 021:2015 </w:t>
      </w:r>
      <w:r w:rsidRPr="00A07F54">
        <w:rPr>
          <w:rFonts w:ascii="Times New Roman" w:hAnsi="Times New Roman" w:cs="Times New Roman"/>
          <w:bCs/>
          <w:color w:val="000000"/>
        </w:rPr>
        <w:t>35110000-8 Протипожежне, рятувальне та захисне обладнання</w:t>
      </w:r>
      <w:r w:rsidRPr="00A07F54">
        <w:rPr>
          <w:rFonts w:ascii="Times New Roman" w:hAnsi="Times New Roman" w:cs="Times New Roman"/>
        </w:rPr>
        <w:t xml:space="preserve"> (</w:t>
      </w:r>
      <w:r w:rsidRPr="00A07F54">
        <w:rPr>
          <w:rFonts w:ascii="Times New Roman" w:hAnsi="Times New Roman" w:cs="Times New Roman"/>
          <w:color w:val="000000"/>
        </w:rPr>
        <w:t>Тренувальний набір внутрішньокісткового доступу (у дорослих та у дітей)</w:t>
      </w:r>
      <w:r w:rsidRPr="00A07F54">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2404"/>
        <w:gridCol w:w="1572"/>
        <w:gridCol w:w="1240"/>
        <w:gridCol w:w="1169"/>
        <w:gridCol w:w="1276"/>
        <w:gridCol w:w="906"/>
        <w:gridCol w:w="267"/>
        <w:gridCol w:w="493"/>
      </w:tblGrid>
      <w:tr w:rsidR="009E11E3" w:rsidRPr="00843D0A" w:rsidTr="0028261E">
        <w:trPr>
          <w:trHeight w:val="569"/>
        </w:trPr>
        <w:tc>
          <w:tcPr>
            <w:tcW w:w="527" w:type="dxa"/>
            <w:tcBorders>
              <w:top w:val="single" w:sz="4" w:space="0" w:color="auto"/>
              <w:left w:val="single" w:sz="4" w:space="0" w:color="auto"/>
              <w:bottom w:val="single" w:sz="4" w:space="0" w:color="auto"/>
              <w:right w:val="single" w:sz="4" w:space="0" w:color="auto"/>
            </w:tcBorders>
            <w:vAlign w:val="center"/>
          </w:tcPr>
          <w:p w:rsidR="009E11E3" w:rsidRPr="00843D0A"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 п/п</w:t>
            </w:r>
          </w:p>
        </w:tc>
        <w:tc>
          <w:tcPr>
            <w:tcW w:w="2404" w:type="dxa"/>
            <w:tcBorders>
              <w:top w:val="single" w:sz="4" w:space="0" w:color="auto"/>
              <w:left w:val="single" w:sz="4" w:space="0" w:color="auto"/>
              <w:bottom w:val="single" w:sz="4" w:space="0" w:color="auto"/>
              <w:right w:val="single" w:sz="4" w:space="0" w:color="auto"/>
            </w:tcBorders>
            <w:vAlign w:val="center"/>
          </w:tcPr>
          <w:p w:rsidR="009E11E3" w:rsidRPr="00CC71D7" w:rsidRDefault="009E11E3" w:rsidP="0028261E">
            <w:pPr>
              <w:tabs>
                <w:tab w:val="left" w:pos="993"/>
              </w:tabs>
              <w:spacing w:after="200" w:line="276" w:lineRule="exact"/>
              <w:jc w:val="center"/>
              <w:rPr>
                <w:rFonts w:ascii="Times New Roman" w:hAnsi="Times New Roman" w:cs="Times New Roman"/>
                <w:b/>
                <w:bCs/>
                <w:sz w:val="24"/>
                <w:szCs w:val="24"/>
              </w:rPr>
            </w:pPr>
            <w:r w:rsidRPr="00CC71D7">
              <w:rPr>
                <w:rFonts w:ascii="Times New Roman" w:hAnsi="Times New Roman" w:cs="Times New Roman"/>
                <w:b/>
                <w:bCs/>
                <w:sz w:val="24"/>
                <w:szCs w:val="24"/>
              </w:rPr>
              <w:t>Найменування номенклатурної позиції</w:t>
            </w:r>
          </w:p>
          <w:p w:rsidR="009E11E3" w:rsidRPr="00CC71D7" w:rsidRDefault="009E11E3" w:rsidP="0028261E">
            <w:pPr>
              <w:tabs>
                <w:tab w:val="left" w:pos="993"/>
              </w:tabs>
              <w:spacing w:after="200" w:line="276" w:lineRule="exact"/>
              <w:jc w:val="center"/>
              <w:rPr>
                <w:rFonts w:ascii="Times New Roman" w:hAnsi="Times New Roman" w:cs="Times New Roman"/>
                <w:b/>
                <w:bCs/>
                <w:sz w:val="24"/>
                <w:szCs w:val="24"/>
              </w:rPr>
            </w:pPr>
            <w:r w:rsidRPr="00CC71D7">
              <w:rPr>
                <w:rFonts w:ascii="Times New Roman" w:hAnsi="Times New Roman" w:cs="Times New Roman"/>
                <w:b/>
                <w:bCs/>
                <w:sz w:val="24"/>
                <w:szCs w:val="24"/>
              </w:rPr>
              <w:t>(</w:t>
            </w:r>
            <w:r w:rsidRPr="00CC71D7">
              <w:rPr>
                <w:rFonts w:ascii="Times New Roman" w:hAnsi="Times New Roman" w:cs="Times New Roman"/>
                <w:b/>
                <w:sz w:val="24"/>
                <w:szCs w:val="24"/>
              </w:rPr>
              <w:t>ДК 021:2015</w:t>
            </w:r>
            <w:r w:rsidRPr="00CC71D7">
              <w:rPr>
                <w:rFonts w:ascii="Times New Roman" w:eastAsia="Times New Roman" w:hAnsi="Times New Roman" w:cs="Times New Roman"/>
                <w:b/>
                <w:sz w:val="24"/>
                <w:szCs w:val="24"/>
              </w:rPr>
              <w:t>)</w:t>
            </w:r>
          </w:p>
          <w:p w:rsidR="009E11E3" w:rsidRPr="00CC71D7"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9E11E3" w:rsidRPr="00CC71D7"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r w:rsidRPr="00CC71D7">
              <w:rPr>
                <w:rFonts w:ascii="Times New Roman" w:eastAsia="Times New Roman" w:hAnsi="Times New Roman" w:cs="Times New Roman"/>
                <w:sz w:val="24"/>
                <w:szCs w:val="24"/>
              </w:rPr>
              <w:t>Найменування товару</w:t>
            </w:r>
          </w:p>
        </w:tc>
        <w:tc>
          <w:tcPr>
            <w:tcW w:w="1240" w:type="dxa"/>
            <w:tcBorders>
              <w:top w:val="single" w:sz="4" w:space="0" w:color="auto"/>
              <w:left w:val="single" w:sz="4" w:space="0" w:color="auto"/>
              <w:bottom w:val="single" w:sz="4" w:space="0" w:color="auto"/>
              <w:right w:val="single" w:sz="4" w:space="0" w:color="auto"/>
            </w:tcBorders>
            <w:vAlign w:val="center"/>
          </w:tcPr>
          <w:p w:rsidR="009E11E3" w:rsidRPr="00CC71D7"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r w:rsidRPr="00CC71D7">
              <w:rPr>
                <w:rFonts w:ascii="Times New Roman" w:eastAsia="Times New Roman" w:hAnsi="Times New Roman" w:cs="Times New Roman"/>
                <w:sz w:val="24"/>
                <w:szCs w:val="24"/>
              </w:rPr>
              <w:t>Країна-виробник</w:t>
            </w:r>
          </w:p>
        </w:tc>
        <w:tc>
          <w:tcPr>
            <w:tcW w:w="1169" w:type="dxa"/>
            <w:tcBorders>
              <w:top w:val="single" w:sz="4" w:space="0" w:color="auto"/>
              <w:left w:val="single" w:sz="4" w:space="0" w:color="auto"/>
              <w:bottom w:val="single" w:sz="4" w:space="0" w:color="auto"/>
              <w:right w:val="single" w:sz="4" w:space="0" w:color="auto"/>
            </w:tcBorders>
            <w:vAlign w:val="center"/>
          </w:tcPr>
          <w:p w:rsidR="009E11E3" w:rsidRPr="00CC71D7"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r w:rsidRPr="00CC71D7">
              <w:rPr>
                <w:rFonts w:ascii="Times New Roman" w:eastAsia="Times New Roman" w:hAnsi="Times New Roman" w:cs="Times New Roman"/>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9E11E3" w:rsidRPr="00843D0A"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Кількість</w:t>
            </w:r>
          </w:p>
        </w:tc>
        <w:tc>
          <w:tcPr>
            <w:tcW w:w="906" w:type="dxa"/>
            <w:tcBorders>
              <w:top w:val="single" w:sz="4" w:space="0" w:color="auto"/>
              <w:left w:val="single" w:sz="4" w:space="0" w:color="auto"/>
              <w:bottom w:val="single" w:sz="4" w:space="0" w:color="auto"/>
              <w:right w:val="single" w:sz="4" w:space="0" w:color="auto"/>
            </w:tcBorders>
            <w:vAlign w:val="center"/>
          </w:tcPr>
          <w:p w:rsidR="009E11E3" w:rsidRPr="00843D0A"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Ціна за одиницю з ПДВ, грн.</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9E11E3" w:rsidRPr="00843D0A"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Сума з ПДВ, грн.</w:t>
            </w:r>
          </w:p>
        </w:tc>
      </w:tr>
      <w:tr w:rsidR="009E11E3" w:rsidRPr="00843D0A" w:rsidTr="0028261E">
        <w:trPr>
          <w:trHeight w:val="177"/>
        </w:trPr>
        <w:tc>
          <w:tcPr>
            <w:tcW w:w="527" w:type="dxa"/>
            <w:tcBorders>
              <w:top w:val="single" w:sz="4" w:space="0" w:color="auto"/>
              <w:left w:val="single" w:sz="4" w:space="0" w:color="auto"/>
              <w:bottom w:val="single" w:sz="4" w:space="0" w:color="auto"/>
              <w:right w:val="single" w:sz="4" w:space="0" w:color="auto"/>
            </w:tcBorders>
            <w:vAlign w:val="center"/>
          </w:tcPr>
          <w:p w:rsidR="009E11E3" w:rsidRPr="00843D0A"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4" w:type="dxa"/>
            <w:tcBorders>
              <w:top w:val="single" w:sz="4" w:space="0" w:color="auto"/>
              <w:left w:val="single" w:sz="4" w:space="0" w:color="auto"/>
              <w:bottom w:val="single" w:sz="4" w:space="0" w:color="auto"/>
              <w:right w:val="single" w:sz="4" w:space="0" w:color="auto"/>
            </w:tcBorders>
            <w:vAlign w:val="center"/>
          </w:tcPr>
          <w:p w:rsidR="009E11E3" w:rsidRDefault="009E11E3" w:rsidP="0028261E">
            <w:pPr>
              <w:rPr>
                <w:rFonts w:ascii="Times New Roman" w:hAnsi="Times New Roman" w:cs="Times New Roman"/>
                <w:sz w:val="24"/>
                <w:szCs w:val="24"/>
              </w:rPr>
            </w:pPr>
            <w:r w:rsidRPr="007A55E0">
              <w:rPr>
                <w:rFonts w:ascii="Times New Roman" w:hAnsi="Times New Roman" w:cs="Times New Roman"/>
                <w:sz w:val="24"/>
                <w:szCs w:val="24"/>
              </w:rPr>
              <w:t>Тренувальний  набір внутрішньокісткового доступу (у дорослих та у дітей)</w:t>
            </w:r>
            <w:r>
              <w:rPr>
                <w:rFonts w:ascii="Times New Roman" w:hAnsi="Times New Roman" w:cs="Times New Roman"/>
                <w:sz w:val="24"/>
                <w:szCs w:val="24"/>
              </w:rPr>
              <w:t>,</w:t>
            </w:r>
          </w:p>
          <w:p w:rsidR="009E11E3" w:rsidRPr="007A55E0" w:rsidRDefault="009E11E3" w:rsidP="0028261E">
            <w:pPr>
              <w:rPr>
                <w:rFonts w:ascii="Times New Roman" w:hAnsi="Times New Roman" w:cs="Times New Roman"/>
                <w:sz w:val="24"/>
                <w:szCs w:val="24"/>
              </w:rPr>
            </w:pPr>
            <w:r>
              <w:rPr>
                <w:rFonts w:ascii="Times New Roman" w:hAnsi="Times New Roman" w:cs="Times New Roman"/>
                <w:sz w:val="24"/>
                <w:szCs w:val="24"/>
              </w:rPr>
              <w:t>(</w:t>
            </w:r>
            <w:r w:rsidRPr="00CC71D7">
              <w:rPr>
                <w:rFonts w:ascii="Times New Roman" w:hAnsi="Times New Roman" w:cs="Times New Roman"/>
                <w:sz w:val="24"/>
                <w:szCs w:val="24"/>
              </w:rPr>
              <w:t>35112100-3</w:t>
            </w:r>
            <w:r>
              <w:rPr>
                <w:rFonts w:ascii="Times New Roman" w:hAnsi="Times New Roman" w:cs="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vAlign w:val="center"/>
          </w:tcPr>
          <w:p w:rsidR="009E11E3" w:rsidRPr="00843D0A" w:rsidRDefault="009E11E3" w:rsidP="0028261E">
            <w:pPr>
              <w:widowControl w:val="0"/>
              <w:autoSpaceDE w:val="0"/>
              <w:autoSpaceDN w:val="0"/>
              <w:spacing w:line="230" w:lineRule="auto"/>
              <w:rPr>
                <w:rFonts w:ascii="Times New Roman" w:eastAsia="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9E11E3" w:rsidRPr="00843D0A"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vAlign w:val="center"/>
          </w:tcPr>
          <w:p w:rsidR="009E11E3" w:rsidRPr="00843D0A"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набір</w:t>
            </w:r>
          </w:p>
        </w:tc>
        <w:tc>
          <w:tcPr>
            <w:tcW w:w="1276" w:type="dxa"/>
            <w:tcBorders>
              <w:top w:val="single" w:sz="4" w:space="0" w:color="auto"/>
              <w:left w:val="single" w:sz="4" w:space="0" w:color="auto"/>
              <w:bottom w:val="single" w:sz="4" w:space="0" w:color="auto"/>
              <w:right w:val="single" w:sz="4" w:space="0" w:color="auto"/>
            </w:tcBorders>
            <w:vAlign w:val="center"/>
          </w:tcPr>
          <w:p w:rsidR="009E11E3" w:rsidRPr="00843D0A"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6" w:type="dxa"/>
            <w:tcBorders>
              <w:top w:val="single" w:sz="4" w:space="0" w:color="auto"/>
              <w:left w:val="single" w:sz="4" w:space="0" w:color="auto"/>
              <w:bottom w:val="single" w:sz="4" w:space="0" w:color="auto"/>
              <w:right w:val="single" w:sz="4" w:space="0" w:color="auto"/>
            </w:tcBorders>
            <w:vAlign w:val="center"/>
          </w:tcPr>
          <w:p w:rsidR="009E11E3" w:rsidRPr="00843D0A"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p>
        </w:tc>
        <w:tc>
          <w:tcPr>
            <w:tcW w:w="760" w:type="dxa"/>
            <w:gridSpan w:val="2"/>
            <w:tcBorders>
              <w:top w:val="single" w:sz="4" w:space="0" w:color="auto"/>
              <w:left w:val="single" w:sz="4" w:space="0" w:color="auto"/>
              <w:bottom w:val="single" w:sz="4" w:space="0" w:color="auto"/>
              <w:right w:val="single" w:sz="4" w:space="0" w:color="auto"/>
            </w:tcBorders>
          </w:tcPr>
          <w:p w:rsidR="009E11E3" w:rsidRPr="00843D0A"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p>
        </w:tc>
      </w:tr>
      <w:tr w:rsidR="009E11E3" w:rsidRPr="00843D0A" w:rsidTr="0028261E">
        <w:trPr>
          <w:trHeight w:val="177"/>
        </w:trPr>
        <w:tc>
          <w:tcPr>
            <w:tcW w:w="527" w:type="dxa"/>
            <w:tcBorders>
              <w:top w:val="single" w:sz="4" w:space="0" w:color="auto"/>
              <w:left w:val="single" w:sz="4" w:space="0" w:color="auto"/>
              <w:bottom w:val="single" w:sz="4" w:space="0" w:color="auto"/>
              <w:right w:val="single" w:sz="4" w:space="0" w:color="auto"/>
            </w:tcBorders>
            <w:vAlign w:val="center"/>
          </w:tcPr>
          <w:p w:rsidR="009E11E3" w:rsidRPr="00843D0A"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4" w:type="dxa"/>
            <w:tcBorders>
              <w:top w:val="single" w:sz="4" w:space="0" w:color="auto"/>
              <w:left w:val="single" w:sz="4" w:space="0" w:color="auto"/>
              <w:bottom w:val="single" w:sz="4" w:space="0" w:color="auto"/>
              <w:right w:val="single" w:sz="4" w:space="0" w:color="auto"/>
            </w:tcBorders>
            <w:vAlign w:val="center"/>
          </w:tcPr>
          <w:p w:rsidR="009E11E3" w:rsidRDefault="009E11E3" w:rsidP="0028261E">
            <w:pPr>
              <w:rPr>
                <w:rFonts w:ascii="Times New Roman" w:hAnsi="Times New Roman" w:cs="Times New Roman"/>
                <w:sz w:val="24"/>
                <w:szCs w:val="24"/>
              </w:rPr>
            </w:pPr>
            <w:r w:rsidRPr="007A55E0">
              <w:rPr>
                <w:rFonts w:ascii="Times New Roman" w:hAnsi="Times New Roman" w:cs="Times New Roman"/>
                <w:sz w:val="24"/>
                <w:szCs w:val="24"/>
              </w:rPr>
              <w:t>Тренувальний  набір внутрішньокісткового доступу (у дорослих та у дітей) призначений для безпечної, реалістичної симуляції внутрішньокісткового введення та тренування внуртішньокісткових ін’єкцій</w:t>
            </w:r>
            <w:r>
              <w:rPr>
                <w:rFonts w:ascii="Times New Roman" w:hAnsi="Times New Roman" w:cs="Times New Roman"/>
                <w:sz w:val="24"/>
                <w:szCs w:val="24"/>
              </w:rPr>
              <w:t>,</w:t>
            </w:r>
          </w:p>
          <w:p w:rsidR="009E11E3" w:rsidRPr="007A55E0" w:rsidRDefault="009E11E3" w:rsidP="0028261E">
            <w:pPr>
              <w:rPr>
                <w:rFonts w:ascii="Times New Roman" w:hAnsi="Times New Roman" w:cs="Times New Roman"/>
                <w:sz w:val="24"/>
                <w:szCs w:val="24"/>
              </w:rPr>
            </w:pPr>
            <w:r>
              <w:rPr>
                <w:rFonts w:ascii="Times New Roman" w:hAnsi="Times New Roman" w:cs="Times New Roman"/>
                <w:sz w:val="24"/>
                <w:szCs w:val="24"/>
              </w:rPr>
              <w:t>(</w:t>
            </w:r>
            <w:r w:rsidRPr="00CC71D7">
              <w:rPr>
                <w:rFonts w:ascii="Times New Roman" w:hAnsi="Times New Roman" w:cs="Times New Roman"/>
                <w:sz w:val="24"/>
                <w:szCs w:val="24"/>
              </w:rPr>
              <w:t>35112100-3</w:t>
            </w:r>
            <w:r>
              <w:rPr>
                <w:rFonts w:ascii="Times New Roman" w:hAnsi="Times New Roman" w:cs="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vAlign w:val="center"/>
          </w:tcPr>
          <w:p w:rsidR="009E11E3" w:rsidRPr="00843D0A" w:rsidRDefault="009E11E3" w:rsidP="0028261E">
            <w:pPr>
              <w:widowControl w:val="0"/>
              <w:autoSpaceDE w:val="0"/>
              <w:autoSpaceDN w:val="0"/>
              <w:spacing w:line="230" w:lineRule="auto"/>
              <w:rPr>
                <w:rFonts w:ascii="Times New Roman" w:eastAsia="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9E11E3" w:rsidRPr="00843D0A"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vAlign w:val="center"/>
          </w:tcPr>
          <w:p w:rsidR="009E11E3" w:rsidRPr="00843D0A"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набір</w:t>
            </w:r>
          </w:p>
        </w:tc>
        <w:tc>
          <w:tcPr>
            <w:tcW w:w="1276" w:type="dxa"/>
            <w:tcBorders>
              <w:top w:val="single" w:sz="4" w:space="0" w:color="auto"/>
              <w:left w:val="single" w:sz="4" w:space="0" w:color="auto"/>
              <w:bottom w:val="single" w:sz="4" w:space="0" w:color="auto"/>
              <w:right w:val="single" w:sz="4" w:space="0" w:color="auto"/>
            </w:tcBorders>
            <w:vAlign w:val="center"/>
          </w:tcPr>
          <w:p w:rsidR="009E11E3" w:rsidRPr="00843D0A"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6" w:type="dxa"/>
            <w:tcBorders>
              <w:top w:val="single" w:sz="4" w:space="0" w:color="auto"/>
              <w:left w:val="single" w:sz="4" w:space="0" w:color="auto"/>
              <w:bottom w:val="single" w:sz="4" w:space="0" w:color="auto"/>
              <w:right w:val="single" w:sz="4" w:space="0" w:color="auto"/>
            </w:tcBorders>
            <w:vAlign w:val="center"/>
          </w:tcPr>
          <w:p w:rsidR="009E11E3" w:rsidRPr="00843D0A"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p>
        </w:tc>
        <w:tc>
          <w:tcPr>
            <w:tcW w:w="760" w:type="dxa"/>
            <w:gridSpan w:val="2"/>
            <w:tcBorders>
              <w:top w:val="single" w:sz="4" w:space="0" w:color="auto"/>
              <w:left w:val="single" w:sz="4" w:space="0" w:color="auto"/>
              <w:bottom w:val="single" w:sz="4" w:space="0" w:color="auto"/>
              <w:right w:val="single" w:sz="4" w:space="0" w:color="auto"/>
            </w:tcBorders>
          </w:tcPr>
          <w:p w:rsidR="009E11E3" w:rsidRPr="00843D0A"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p>
        </w:tc>
      </w:tr>
      <w:tr w:rsidR="009E11E3" w:rsidRPr="00843D0A" w:rsidTr="0028261E">
        <w:trPr>
          <w:trHeight w:val="190"/>
        </w:trPr>
        <w:tc>
          <w:tcPr>
            <w:tcW w:w="9361" w:type="dxa"/>
            <w:gridSpan w:val="8"/>
            <w:tcBorders>
              <w:top w:val="single" w:sz="4" w:space="0" w:color="auto"/>
              <w:left w:val="single" w:sz="4" w:space="0" w:color="auto"/>
              <w:bottom w:val="single" w:sz="4" w:space="0" w:color="auto"/>
              <w:right w:val="single" w:sz="4" w:space="0" w:color="auto"/>
            </w:tcBorders>
          </w:tcPr>
          <w:p w:rsidR="009E11E3" w:rsidRPr="00843D0A" w:rsidRDefault="009E11E3" w:rsidP="0028261E">
            <w:pPr>
              <w:widowControl w:val="0"/>
              <w:autoSpaceDE w:val="0"/>
              <w:autoSpaceDN w:val="0"/>
              <w:spacing w:line="230" w:lineRule="auto"/>
              <w:jc w:val="right"/>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 xml:space="preserve">ПДВ </w:t>
            </w:r>
          </w:p>
        </w:tc>
        <w:tc>
          <w:tcPr>
            <w:tcW w:w="493" w:type="dxa"/>
            <w:tcBorders>
              <w:top w:val="single" w:sz="4" w:space="0" w:color="auto"/>
              <w:left w:val="single" w:sz="4" w:space="0" w:color="auto"/>
              <w:bottom w:val="single" w:sz="4" w:space="0" w:color="auto"/>
              <w:right w:val="single" w:sz="4" w:space="0" w:color="auto"/>
            </w:tcBorders>
            <w:vAlign w:val="center"/>
          </w:tcPr>
          <w:p w:rsidR="009E11E3" w:rsidRPr="00843D0A"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p>
        </w:tc>
      </w:tr>
      <w:tr w:rsidR="009E11E3" w:rsidRPr="00843D0A" w:rsidTr="0028261E">
        <w:trPr>
          <w:trHeight w:val="190"/>
        </w:trPr>
        <w:tc>
          <w:tcPr>
            <w:tcW w:w="9361" w:type="dxa"/>
            <w:gridSpan w:val="8"/>
            <w:tcBorders>
              <w:top w:val="single" w:sz="4" w:space="0" w:color="auto"/>
              <w:left w:val="single" w:sz="4" w:space="0" w:color="auto"/>
              <w:bottom w:val="single" w:sz="4" w:space="0" w:color="auto"/>
              <w:right w:val="single" w:sz="4" w:space="0" w:color="auto"/>
            </w:tcBorders>
          </w:tcPr>
          <w:p w:rsidR="009E11E3" w:rsidRPr="00843D0A" w:rsidRDefault="009E11E3" w:rsidP="0028261E">
            <w:pPr>
              <w:widowControl w:val="0"/>
              <w:autoSpaceDE w:val="0"/>
              <w:autoSpaceDN w:val="0"/>
              <w:spacing w:line="230" w:lineRule="auto"/>
              <w:jc w:val="right"/>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Всього з ПДВ</w:t>
            </w:r>
          </w:p>
        </w:tc>
        <w:tc>
          <w:tcPr>
            <w:tcW w:w="493" w:type="dxa"/>
            <w:tcBorders>
              <w:top w:val="single" w:sz="4" w:space="0" w:color="auto"/>
              <w:left w:val="single" w:sz="4" w:space="0" w:color="auto"/>
              <w:bottom w:val="single" w:sz="4" w:space="0" w:color="auto"/>
              <w:right w:val="single" w:sz="4" w:space="0" w:color="auto"/>
            </w:tcBorders>
            <w:vAlign w:val="center"/>
          </w:tcPr>
          <w:p w:rsidR="009E11E3" w:rsidRPr="00843D0A" w:rsidRDefault="009E11E3" w:rsidP="0028261E">
            <w:pPr>
              <w:widowControl w:val="0"/>
              <w:autoSpaceDE w:val="0"/>
              <w:autoSpaceDN w:val="0"/>
              <w:spacing w:line="230" w:lineRule="auto"/>
              <w:jc w:val="center"/>
              <w:rPr>
                <w:rFonts w:ascii="Times New Roman" w:eastAsia="Times New Roman" w:hAnsi="Times New Roman" w:cs="Times New Roman"/>
                <w:sz w:val="24"/>
                <w:szCs w:val="24"/>
              </w:rPr>
            </w:pPr>
          </w:p>
        </w:tc>
      </w:tr>
    </w:tbl>
    <w:p w:rsidR="009E11E3" w:rsidRDefault="009E11E3" w:rsidP="009E11E3">
      <w:pPr>
        <w:pStyle w:val="Standard"/>
        <w:jc w:val="both"/>
        <w:rPr>
          <w:rFonts w:ascii="Times New Roman" w:hAnsi="Times New Roman" w:cs="Times New Roman"/>
          <w:b/>
        </w:rPr>
      </w:pPr>
    </w:p>
    <w:p w:rsidR="009E11E3" w:rsidRPr="00843D0A" w:rsidRDefault="009E11E3" w:rsidP="009E11E3">
      <w:pPr>
        <w:pStyle w:val="Standard"/>
        <w:jc w:val="both"/>
        <w:rPr>
          <w:rFonts w:ascii="Times New Roman" w:hAnsi="Times New Roman" w:cs="Times New Roman"/>
          <w:b/>
        </w:rPr>
      </w:pPr>
      <w:r w:rsidRPr="00843D0A">
        <w:rPr>
          <w:rFonts w:ascii="Times New Roman" w:hAnsi="Times New Roman" w:cs="Times New Roman"/>
          <w:b/>
        </w:rPr>
        <w:t xml:space="preserve"> Всього: ________________________________________________________________(прописом)</w:t>
      </w:r>
    </w:p>
    <w:p w:rsidR="009E11E3" w:rsidRPr="00843D0A" w:rsidRDefault="009E11E3" w:rsidP="009E11E3">
      <w:pPr>
        <w:pStyle w:val="Standard"/>
        <w:jc w:val="both"/>
        <w:rPr>
          <w:rFonts w:ascii="Times New Roman" w:hAnsi="Times New Roman" w:cs="Times New Roman"/>
          <w:b/>
        </w:rPr>
      </w:pPr>
      <w:r w:rsidRPr="00843D0A">
        <w:rPr>
          <w:rFonts w:ascii="Times New Roman" w:hAnsi="Times New Roman" w:cs="Times New Roman"/>
          <w:b/>
        </w:rPr>
        <w:t>В т.ч. ПДВ_________________</w:t>
      </w:r>
    </w:p>
    <w:p w:rsidR="009E11E3" w:rsidRPr="00843D0A" w:rsidRDefault="009E11E3" w:rsidP="009E11E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43D0A">
        <w:rPr>
          <w:rFonts w:ascii="Times New Roman" w:hAnsi="Times New Roman" w:cs="Times New Roman"/>
          <w:b/>
          <w:bCs/>
          <w:sz w:val="24"/>
          <w:szCs w:val="24"/>
        </w:rPr>
        <w:t xml:space="preserve">            ЗАМОВНИК:</w:t>
      </w: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t xml:space="preserve">                                                                УЧАСНИК:</w:t>
      </w:r>
    </w:p>
    <w:p w:rsidR="009E11E3" w:rsidRPr="00843D0A" w:rsidRDefault="009E11E3" w:rsidP="009E1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E11E3" w:rsidRPr="00843D0A" w:rsidRDefault="009E11E3" w:rsidP="009E11E3">
      <w:pPr>
        <w:rPr>
          <w:rFonts w:ascii="Times New Roman" w:hAnsi="Times New Roman" w:cs="Times New Roman"/>
          <w:b/>
          <w:bCs/>
          <w:sz w:val="24"/>
          <w:szCs w:val="24"/>
        </w:rPr>
      </w:pPr>
      <w:r w:rsidRPr="00843D0A">
        <w:rPr>
          <w:rFonts w:ascii="Times New Roman" w:hAnsi="Times New Roman" w:cs="Times New Roman"/>
          <w:b/>
          <w:bCs/>
          <w:sz w:val="24"/>
          <w:szCs w:val="24"/>
        </w:rPr>
        <w:t>Дніпровськ</w:t>
      </w:r>
      <w:r w:rsidRPr="00843D0A">
        <w:rPr>
          <w:rFonts w:ascii="Times New Roman" w:hAnsi="Times New Roman" w:cs="Times New Roman"/>
          <w:b/>
          <w:bCs/>
          <w:sz w:val="24"/>
          <w:szCs w:val="24"/>
          <w:lang w:val="ru-RU"/>
        </w:rPr>
        <w:t>ий державний медичний університет</w:t>
      </w:r>
    </w:p>
    <w:p w:rsidR="009E11E3" w:rsidRPr="00843D0A" w:rsidRDefault="009E11E3" w:rsidP="009E1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r>
    </w:p>
    <w:p w:rsidR="009E11E3" w:rsidRPr="00843D0A" w:rsidRDefault="009E11E3" w:rsidP="009E11E3">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9E11E3" w:rsidRPr="00843D0A" w:rsidTr="0028261E">
        <w:trPr>
          <w:trHeight w:val="20"/>
        </w:trPr>
        <w:tc>
          <w:tcPr>
            <w:tcW w:w="0" w:type="auto"/>
          </w:tcPr>
          <w:p w:rsidR="009E11E3" w:rsidRPr="00843D0A" w:rsidRDefault="009E11E3" w:rsidP="0028261E">
            <w:pPr>
              <w:pStyle w:val="11"/>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В.о. р</w:t>
            </w:r>
            <w:r w:rsidRPr="00843D0A">
              <w:rPr>
                <w:rFonts w:ascii="Times New Roman" w:hAnsi="Times New Roman" w:cs="Times New Roman"/>
                <w:b/>
                <w:sz w:val="24"/>
                <w:szCs w:val="24"/>
              </w:rPr>
              <w:t>ектор</w:t>
            </w:r>
            <w:r>
              <w:rPr>
                <w:rFonts w:ascii="Times New Roman" w:hAnsi="Times New Roman" w:cs="Times New Roman"/>
                <w:b/>
                <w:sz w:val="24"/>
                <w:szCs w:val="24"/>
              </w:rPr>
              <w:t>а</w:t>
            </w:r>
          </w:p>
          <w:p w:rsidR="009E11E3" w:rsidRPr="00843D0A" w:rsidRDefault="009E11E3" w:rsidP="0028261E">
            <w:pPr>
              <w:pStyle w:val="11"/>
              <w:snapToGrid w:val="0"/>
              <w:spacing w:line="240" w:lineRule="auto"/>
              <w:ind w:firstLine="709"/>
              <w:jc w:val="both"/>
              <w:rPr>
                <w:rFonts w:ascii="Times New Roman" w:hAnsi="Times New Roman" w:cs="Times New Roman"/>
                <w:b/>
                <w:sz w:val="24"/>
                <w:szCs w:val="24"/>
              </w:rPr>
            </w:pPr>
          </w:p>
          <w:p w:rsidR="009E11E3" w:rsidRPr="00843D0A" w:rsidRDefault="009E11E3" w:rsidP="0028261E">
            <w:pPr>
              <w:pStyle w:val="11"/>
              <w:spacing w:line="240" w:lineRule="auto"/>
              <w:ind w:firstLine="709"/>
              <w:rPr>
                <w:rFonts w:ascii="Times New Roman" w:hAnsi="Times New Roman" w:cs="Times New Roman"/>
                <w:sz w:val="24"/>
                <w:szCs w:val="24"/>
              </w:rPr>
            </w:pPr>
            <w:r w:rsidRPr="00843D0A">
              <w:rPr>
                <w:rFonts w:ascii="Times New Roman" w:hAnsi="Times New Roman" w:cs="Times New Roman"/>
                <w:sz w:val="24"/>
                <w:szCs w:val="24"/>
              </w:rPr>
              <w:t>______________</w:t>
            </w:r>
            <w:r>
              <w:rPr>
                <w:rFonts w:ascii="Times New Roman" w:hAnsi="Times New Roman" w:cs="Times New Roman"/>
                <w:b/>
                <w:sz w:val="24"/>
                <w:szCs w:val="24"/>
              </w:rPr>
              <w:t>Тетяна ПЕРЦЕВА                         *</w:t>
            </w:r>
          </w:p>
          <w:p w:rsidR="009E11E3" w:rsidRPr="00843D0A" w:rsidRDefault="009E11E3" w:rsidP="0028261E">
            <w:pPr>
              <w:snapToGrid w:val="0"/>
              <w:spacing w:line="0" w:lineRule="atLeast"/>
              <w:jc w:val="both"/>
              <w:rPr>
                <w:rFonts w:ascii="Times New Roman" w:hAnsi="Times New Roman" w:cs="Times New Roman"/>
                <w:b/>
                <w:sz w:val="24"/>
                <w:szCs w:val="24"/>
                <w:lang w:val="ru-RU"/>
              </w:rPr>
            </w:pPr>
          </w:p>
        </w:tc>
      </w:tr>
    </w:tbl>
    <w:p w:rsidR="009E11E3" w:rsidRDefault="009E11E3" w:rsidP="009E11E3">
      <w:pPr>
        <w:pStyle w:val="a6"/>
        <w:spacing w:after="0" w:line="240" w:lineRule="auto"/>
        <w:ind w:left="0" w:firstLine="709"/>
        <w:rPr>
          <w:rFonts w:ascii="Times New Roman" w:hAnsi="Times New Roman" w:cs="Times New Roman"/>
          <w:i/>
          <w:iCs/>
          <w:sz w:val="24"/>
          <w:szCs w:val="24"/>
          <w:lang w:val="uk-UA" w:eastAsia="ar-SA"/>
        </w:rPr>
      </w:pPr>
    </w:p>
    <w:p w:rsidR="009E11E3" w:rsidRDefault="009E11E3" w:rsidP="009E11E3">
      <w:pPr>
        <w:pStyle w:val="a6"/>
        <w:spacing w:after="0" w:line="240" w:lineRule="auto"/>
        <w:ind w:left="0" w:firstLine="709"/>
        <w:rPr>
          <w:rFonts w:ascii="Times New Roman" w:hAnsi="Times New Roman" w:cs="Times New Roman"/>
          <w:i/>
          <w:iCs/>
          <w:sz w:val="24"/>
          <w:szCs w:val="24"/>
          <w:lang w:val="uk-UA" w:eastAsia="ar-SA"/>
        </w:rPr>
      </w:pPr>
    </w:p>
    <w:p w:rsidR="009E11E3" w:rsidRPr="000F77D6" w:rsidRDefault="009E11E3" w:rsidP="009E11E3">
      <w:pPr>
        <w:pStyle w:val="Default"/>
        <w:tabs>
          <w:tab w:val="left" w:pos="567"/>
        </w:tabs>
        <w:spacing w:line="256" w:lineRule="auto"/>
        <w:rPr>
          <w:b/>
          <w:color w:val="auto"/>
          <w:lang w:val="uk-UA"/>
        </w:rPr>
      </w:pPr>
      <w:r w:rsidRPr="000F77D6">
        <w:rPr>
          <w:b/>
          <w:color w:val="auto"/>
          <w:lang w:val="uk-UA"/>
        </w:rPr>
        <w:t>*В підписі обо’язково  вказувати не ініціали та прізвище, а власне ім’я та прізвище великими літерами (термін, регламентований Цивільним кодексом України).</w:t>
      </w:r>
    </w:p>
    <w:p w:rsidR="009E11E3" w:rsidRDefault="009E11E3" w:rsidP="009E11E3">
      <w:pPr>
        <w:pStyle w:val="a6"/>
        <w:spacing w:after="0" w:line="240" w:lineRule="auto"/>
        <w:ind w:left="0" w:firstLine="709"/>
        <w:rPr>
          <w:rFonts w:ascii="Times New Roman" w:hAnsi="Times New Roman" w:cs="Times New Roman"/>
          <w:i/>
          <w:iCs/>
          <w:sz w:val="24"/>
          <w:szCs w:val="24"/>
          <w:lang w:val="uk-UA" w:eastAsia="ar-SA"/>
        </w:rPr>
      </w:pPr>
    </w:p>
    <w:p w:rsidR="00A13512" w:rsidRDefault="009E11E3" w:rsidP="009E11E3">
      <w:r w:rsidRPr="00843D0A">
        <w:rPr>
          <w:rFonts w:ascii="Times New Roman" w:hAnsi="Times New Roman" w:cs="Times New Roman"/>
          <w:i/>
          <w:iCs/>
          <w:sz w:val="24"/>
          <w:szCs w:val="24"/>
          <w:lang w:eastAsia="ar-SA"/>
        </w:rPr>
        <w:t>Даний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w:t>
      </w:r>
    </w:p>
    <w:sectPr w:rsidR="00A13512" w:rsidSect="00A135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E11E3"/>
    <w:rsid w:val="009E11E3"/>
    <w:rsid w:val="00A13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1E3"/>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9E11E3"/>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1E3"/>
    <w:rPr>
      <w:rFonts w:ascii="Calibri" w:eastAsia="Calibri" w:hAnsi="Calibri" w:cs="Calibri"/>
      <w:b/>
      <w:sz w:val="48"/>
      <w:szCs w:val="48"/>
      <w:lang w:val="uk-UA" w:eastAsia="ru-RU"/>
    </w:rPr>
  </w:style>
  <w:style w:type="paragraph" w:customStyle="1" w:styleId="normal">
    <w:name w:val="normal"/>
    <w:rsid w:val="009E11E3"/>
    <w:pPr>
      <w:spacing w:after="0" w:line="240" w:lineRule="auto"/>
    </w:pPr>
    <w:rPr>
      <w:rFonts w:ascii="Calibri" w:eastAsia="Calibri" w:hAnsi="Calibri" w:cs="Calibri"/>
      <w:sz w:val="20"/>
      <w:szCs w:val="20"/>
      <w:lang w:val="uk-UA" w:eastAsia="ru-RU"/>
    </w:rPr>
  </w:style>
  <w:style w:type="paragraph" w:customStyle="1" w:styleId="Standard">
    <w:name w:val="Standard"/>
    <w:qFormat/>
    <w:rsid w:val="009E11E3"/>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9E11E3"/>
    <w:pPr>
      <w:spacing w:after="200" w:line="276" w:lineRule="auto"/>
      <w:ind w:left="720"/>
      <w:contextualSpacing/>
    </w:pPr>
    <w:rPr>
      <w:rFonts w:cs="Times New Roman"/>
      <w:sz w:val="22"/>
      <w:szCs w:val="22"/>
      <w:lang w:eastAsia="en-US"/>
    </w:rPr>
  </w:style>
  <w:style w:type="paragraph" w:customStyle="1" w:styleId="Default">
    <w:name w:val="Default"/>
    <w:qFormat/>
    <w:rsid w:val="009E11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1"/>
    <w:qFormat/>
    <w:locked/>
    <w:rsid w:val="009E11E3"/>
    <w:rPr>
      <w:rFonts w:ascii="Arial" w:eastAsia="Arial" w:hAnsi="Arial" w:cs="Arial"/>
      <w:color w:val="000000"/>
    </w:rPr>
  </w:style>
  <w:style w:type="paragraph" w:customStyle="1" w:styleId="11">
    <w:name w:val="Обычный1"/>
    <w:link w:val="Normal0"/>
    <w:qFormat/>
    <w:rsid w:val="009E11E3"/>
    <w:pPr>
      <w:spacing w:after="0"/>
    </w:pPr>
    <w:rPr>
      <w:rFonts w:ascii="Arial" w:eastAsia="Arial" w:hAnsi="Arial" w:cs="Arial"/>
      <w:color w:val="000000"/>
    </w:rPr>
  </w:style>
  <w:style w:type="paragraph" w:customStyle="1" w:styleId="31">
    <w:name w:val="Основной текст 31"/>
    <w:basedOn w:val="11"/>
    <w:qFormat/>
    <w:rsid w:val="009E11E3"/>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9E11E3"/>
    <w:pPr>
      <w:spacing w:after="0"/>
    </w:pPr>
    <w:rPr>
      <w:rFonts w:ascii="Arial" w:eastAsia="Arial" w:hAnsi="Arial" w:cs="Times New Roman"/>
      <w:color w:val="000000"/>
      <w:szCs w:val="20"/>
      <w:lang w:val="uk-UA" w:eastAsia="uk-UA"/>
    </w:rPr>
  </w:style>
  <w:style w:type="character" w:customStyle="1" w:styleId="a5">
    <w:name w:val="Абзац списка Знак"/>
    <w:link w:val="a6"/>
    <w:uiPriority w:val="99"/>
    <w:locked/>
    <w:rsid w:val="009E11E3"/>
  </w:style>
  <w:style w:type="paragraph" w:styleId="a6">
    <w:name w:val="List Paragraph"/>
    <w:basedOn w:val="a"/>
    <w:link w:val="a5"/>
    <w:uiPriority w:val="99"/>
    <w:qFormat/>
    <w:rsid w:val="009E11E3"/>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7">
    <w:name w:val="Body Text"/>
    <w:basedOn w:val="a"/>
    <w:link w:val="a8"/>
    <w:rsid w:val="009E11E3"/>
    <w:pPr>
      <w:suppressAutoHyphens/>
      <w:spacing w:after="120" w:line="276" w:lineRule="auto"/>
    </w:pPr>
    <w:rPr>
      <w:rFonts w:cs="Times New Roman"/>
      <w:sz w:val="22"/>
      <w:szCs w:val="22"/>
      <w:lang w:eastAsia="zh-CN"/>
    </w:rPr>
  </w:style>
  <w:style w:type="character" w:customStyle="1" w:styleId="a8">
    <w:name w:val="Основной текст Знак"/>
    <w:basedOn w:val="a0"/>
    <w:link w:val="a7"/>
    <w:rsid w:val="009E11E3"/>
    <w:rPr>
      <w:rFonts w:ascii="Calibri" w:eastAsia="Calibri" w:hAnsi="Calibri" w:cs="Times New Roman"/>
      <w:lang w:val="uk-UA" w:eastAsia="zh-CN"/>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9E11E3"/>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2965</Words>
  <Characters>16905</Characters>
  <Application>Microsoft Office Word</Application>
  <DocSecurity>0</DocSecurity>
  <Lines>140</Lines>
  <Paragraphs>39</Paragraphs>
  <ScaleCrop>false</ScaleCrop>
  <Company>Krokoz™</Company>
  <LinksUpToDate>false</LinksUpToDate>
  <CharactersWithSpaces>19831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2022-12-05T09:36:00Z</dcterms:created>
  <dcterms:modified xsi:type="dcterms:W3CDTF">2022-12-05T09:36:00Z</dcterms:modified>
</cp:coreProperties>
</file>