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31" w:rsidRDefault="00733831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  <w:lang w:val="uk-UA" w:eastAsia="ar-SA"/>
        </w:rPr>
      </w:pPr>
    </w:p>
    <w:p w:rsidR="00733831" w:rsidRDefault="00A441BB" w:rsidP="003B3AD7">
      <w:pPr>
        <w:spacing w:line="360" w:lineRule="auto"/>
        <w:jc w:val="center"/>
        <w:rPr>
          <w:rFonts w:ascii="Times New Roman" w:eastAsia="Times New Roman" w:hAnsi="Times New Roman"/>
          <w:lang w:val="uk-UA" w:eastAsia="ar-SA"/>
        </w:rPr>
      </w:pPr>
      <w:r w:rsidRPr="003B3AD7">
        <w:rPr>
          <w:rFonts w:ascii="Times New Roman" w:hAnsi="Times New Roman"/>
          <w:b/>
          <w:sz w:val="28"/>
          <w:lang w:val="uk-UA" w:eastAsia="ar-SA"/>
        </w:rPr>
        <w:t>Інформація про технічні, якісні та кількісні характеристики предмета закупівлі</w:t>
      </w:r>
      <w:r w:rsidR="00084AAF">
        <w:rPr>
          <w:rFonts w:ascii="Times New Roman" w:hAnsi="Times New Roman"/>
          <w:b/>
          <w:sz w:val="28"/>
          <w:lang w:val="uk-UA" w:eastAsia="ar-SA"/>
        </w:rPr>
        <w:t>:</w:t>
      </w:r>
      <w:r w:rsidRPr="003B3AD7">
        <w:rPr>
          <w:rFonts w:ascii="Times New Roman" w:hAnsi="Times New Roman"/>
          <w:b/>
          <w:sz w:val="28"/>
          <w:lang w:val="uk-UA" w:eastAsia="ar-SA"/>
        </w:rPr>
        <w:t xml:space="preserve"> </w:t>
      </w:r>
      <w:r w:rsidRPr="003B3AD7">
        <w:rPr>
          <w:rFonts w:ascii="Times New Roman" w:eastAsia="Times New Roman" w:hAnsi="Times New Roman"/>
          <w:b/>
          <w:sz w:val="28"/>
          <w:lang w:val="uk-UA" w:eastAsia="ar-SA"/>
        </w:rPr>
        <w:t>“Бензин А-95 (преміум), дизельне паливо (код ДК 021:2015 — 09130000-9</w:t>
      </w:r>
      <w:r w:rsidR="00172D17">
        <w:rPr>
          <w:rFonts w:ascii="Times New Roman" w:eastAsia="Times New Roman" w:hAnsi="Times New Roman"/>
          <w:b/>
          <w:sz w:val="28"/>
          <w:lang w:val="uk-UA" w:eastAsia="ar-SA"/>
        </w:rPr>
        <w:t>.</w:t>
      </w:r>
      <w:bookmarkStart w:id="0" w:name="_GoBack"/>
      <w:bookmarkEnd w:id="0"/>
      <w:r w:rsidRPr="003B3AD7">
        <w:rPr>
          <w:rFonts w:ascii="Times New Roman" w:eastAsia="Times New Roman" w:hAnsi="Times New Roman"/>
          <w:b/>
          <w:sz w:val="28"/>
          <w:lang w:val="uk-UA" w:eastAsia="ar-SA"/>
        </w:rPr>
        <w:t xml:space="preserve"> Нафта і дистиляти)”</w:t>
      </w:r>
    </w:p>
    <w:p w:rsidR="003B3AD7" w:rsidRDefault="003B3AD7">
      <w:pPr>
        <w:spacing w:line="360" w:lineRule="auto"/>
        <w:jc w:val="both"/>
        <w:rPr>
          <w:rFonts w:hint="eastAsia"/>
          <w:lang w:val="uk-UA"/>
        </w:rPr>
      </w:pPr>
    </w:p>
    <w:p w:rsidR="00733831" w:rsidRDefault="00A441B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ar-SA"/>
        </w:rPr>
        <w:t>1. Технічні, якісні та к</w:t>
      </w:r>
      <w:r w:rsidR="00084AAF">
        <w:rPr>
          <w:rFonts w:ascii="Times New Roman" w:eastAsia="Times New Roman" w:hAnsi="Times New Roman" w:cs="Times New Roman"/>
          <w:b/>
          <w:bCs/>
          <w:color w:val="000000"/>
          <w:lang w:val="uk-UA" w:eastAsia="ar-SA"/>
        </w:rPr>
        <w:t>ількісні характеристики товару:</w:t>
      </w:r>
    </w:p>
    <w:tbl>
      <w:tblPr>
        <w:tblW w:w="10268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0"/>
        <w:gridCol w:w="2702"/>
        <w:gridCol w:w="2101"/>
        <w:gridCol w:w="2100"/>
        <w:gridCol w:w="2785"/>
      </w:tblGrid>
      <w:tr w:rsidR="00733831">
        <w:trPr>
          <w:trHeight w:val="293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BFBFB"/>
          </w:tcPr>
          <w:p w:rsidR="00733831" w:rsidRDefault="00A441BB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FBFB"/>
            <w:vAlign w:val="center"/>
          </w:tcPr>
          <w:p w:rsidR="00733831" w:rsidRDefault="00A441B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Найменування товару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BFBFB"/>
            <w:vAlign w:val="center"/>
          </w:tcPr>
          <w:p w:rsidR="00733831" w:rsidRDefault="00A441B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виміру</w:t>
            </w:r>
            <w:proofErr w:type="spell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FBFB"/>
            <w:vAlign w:val="center"/>
          </w:tcPr>
          <w:p w:rsidR="00733831" w:rsidRDefault="00A441B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Кількість</w:t>
            </w:r>
            <w:proofErr w:type="spellEnd"/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FBFB"/>
            <w:vAlign w:val="center"/>
          </w:tcPr>
          <w:p w:rsidR="00733831" w:rsidRDefault="00A441B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Технічні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умови</w:t>
            </w:r>
            <w:proofErr w:type="spellEnd"/>
          </w:p>
        </w:tc>
      </w:tr>
      <w:tr w:rsidR="00733831">
        <w:trPr>
          <w:trHeight w:val="293"/>
          <w:jc w:val="center"/>
        </w:trPr>
        <w:tc>
          <w:tcPr>
            <w:tcW w:w="580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733831" w:rsidRDefault="00A441B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1).</w:t>
            </w:r>
          </w:p>
        </w:tc>
        <w:tc>
          <w:tcPr>
            <w:tcW w:w="2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3831" w:rsidRDefault="00A441B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Бензин А-95 (преміум)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733831" w:rsidRDefault="00A441B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літр</w:t>
            </w:r>
            <w:proofErr w:type="spellEnd"/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3831" w:rsidRDefault="00A441BB" w:rsidP="003B3AD7">
            <w:pPr>
              <w:spacing w:before="57" w:after="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3B3AD7">
              <w:rPr>
                <w:rFonts w:ascii="Times New Roman" w:hAnsi="Times New Roman"/>
                <w:lang w:val="uk-UA"/>
              </w:rPr>
              <w:t>16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7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3831" w:rsidRDefault="00A441BB">
            <w:pPr>
              <w:widowControl w:val="0"/>
              <w:spacing w:before="57" w:after="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ДСТУ 7687:2015</w:t>
            </w:r>
          </w:p>
        </w:tc>
      </w:tr>
      <w:tr w:rsidR="00733831">
        <w:trPr>
          <w:trHeight w:val="293"/>
          <w:jc w:val="center"/>
        </w:trPr>
        <w:tc>
          <w:tcPr>
            <w:tcW w:w="580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733831" w:rsidRDefault="00A441B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2).</w:t>
            </w:r>
          </w:p>
        </w:tc>
        <w:tc>
          <w:tcPr>
            <w:tcW w:w="2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3831" w:rsidRDefault="00A441BB">
            <w:pPr>
              <w:widowControl w:val="0"/>
              <w:spacing w:before="57" w:after="57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изельне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паливо</w:t>
            </w:r>
            <w:proofErr w:type="spellEnd"/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733831" w:rsidRDefault="00A441B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літр</w:t>
            </w:r>
            <w:proofErr w:type="spellEnd"/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3831" w:rsidRDefault="003B3AD7">
            <w:pPr>
              <w:spacing w:before="57" w:after="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A441BB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27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3831" w:rsidRDefault="00A441BB">
            <w:pPr>
              <w:widowControl w:val="0"/>
              <w:spacing w:before="57" w:after="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ДСТУ 7688:2015</w:t>
            </w:r>
          </w:p>
        </w:tc>
      </w:tr>
    </w:tbl>
    <w:p w:rsidR="00733831" w:rsidRDefault="00A441BB">
      <w:pPr>
        <w:spacing w:line="360" w:lineRule="auto"/>
        <w:jc w:val="both"/>
        <w:rPr>
          <w:rFonts w:ascii="Times New Roman" w:eastAsia="Times New Roman" w:hAnsi="Times New Roman"/>
          <w:b/>
          <w:i/>
          <w:sz w:val="22"/>
          <w:szCs w:val="22"/>
          <w:lang w:val="uk-UA" w:eastAsia="ru-RU"/>
        </w:rPr>
      </w:pPr>
      <w:r>
        <w:rPr>
          <w:rFonts w:ascii="Times New Roman" w:eastAsia="Times New Roman" w:hAnsi="Times New Roman"/>
          <w:b/>
          <w:i/>
          <w:sz w:val="22"/>
          <w:szCs w:val="22"/>
          <w:lang w:val="uk-UA" w:eastAsia="ru-RU"/>
        </w:rPr>
        <w:t xml:space="preserve">Дизельне паливо, яке постачається, повинно бути літнім або зимовим відповідно до сезону. </w:t>
      </w:r>
    </w:p>
    <w:p w:rsidR="00084AAF" w:rsidRDefault="00A441BB">
      <w:pPr>
        <w:widowControl w:val="0"/>
        <w:spacing w:before="57" w:after="5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u w:val="single"/>
          <w:lang w:val="uk-UA" w:eastAsia="uk-UA" w:bidi="ar-SA"/>
        </w:rPr>
      </w:pPr>
      <w:r w:rsidRPr="00084AA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lang w:val="uk-UA" w:eastAsia="uk-UA" w:bidi="ar-SA"/>
        </w:rPr>
        <w:t>Відпуск бензину та дизельного палива здійснюється по талонах за потребою Замовника.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u w:val="single"/>
          <w:lang w:val="uk-UA" w:eastAsia="uk-UA" w:bidi="ar-SA"/>
        </w:rPr>
        <w:t xml:space="preserve"> </w:t>
      </w:r>
    </w:p>
    <w:p w:rsidR="00084AAF" w:rsidRDefault="00A441BB">
      <w:pPr>
        <w:widowControl w:val="0"/>
        <w:spacing w:before="57" w:after="57" w:line="360" w:lineRule="auto"/>
        <w:jc w:val="both"/>
        <w:rPr>
          <w:rFonts w:ascii="Times New Roman" w:eastAsia="Times New Roman" w:hAnsi="Times New Roman"/>
          <w:b/>
          <w:i/>
          <w:color w:val="000000"/>
          <w:sz w:val="22"/>
          <w:szCs w:val="22"/>
          <w:lang w:val="uk-UA" w:eastAsia="uk-UA" w:bidi="ar-SA"/>
        </w:rPr>
      </w:pPr>
      <w:r>
        <w:rPr>
          <w:rFonts w:ascii="Times New Roman" w:eastAsia="Times New Roman" w:hAnsi="Times New Roman"/>
          <w:b/>
          <w:i/>
          <w:color w:val="000000"/>
          <w:sz w:val="22"/>
          <w:szCs w:val="22"/>
          <w:lang w:val="uk-UA" w:eastAsia="uk-UA" w:bidi="ar-SA"/>
        </w:rPr>
        <w:t>АЗС</w:t>
      </w:r>
      <w:r w:rsidR="00084AAF">
        <w:rPr>
          <w:rFonts w:ascii="Times New Roman" w:eastAsia="Times New Roman" w:hAnsi="Times New Roman"/>
          <w:b/>
          <w:i/>
          <w:color w:val="000000"/>
          <w:sz w:val="22"/>
          <w:szCs w:val="22"/>
          <w:lang w:val="uk-UA" w:eastAsia="uk-UA" w:bidi="ar-SA"/>
        </w:rPr>
        <w:t xml:space="preserve"> знаходиться </w:t>
      </w:r>
      <w:r>
        <w:rPr>
          <w:rFonts w:ascii="Times New Roman" w:eastAsia="Times New Roman" w:hAnsi="Times New Roman"/>
          <w:b/>
          <w:i/>
          <w:color w:val="000000"/>
          <w:sz w:val="22"/>
          <w:szCs w:val="22"/>
          <w:lang w:val="uk-UA" w:eastAsia="uk-UA" w:bidi="ar-SA"/>
        </w:rPr>
        <w:t xml:space="preserve"> – в радіусі дії Замовника</w:t>
      </w:r>
      <w:r w:rsidR="00084AAF">
        <w:rPr>
          <w:rFonts w:ascii="Times New Roman" w:eastAsia="Times New Roman" w:hAnsi="Times New Roman"/>
          <w:b/>
          <w:i/>
          <w:color w:val="000000"/>
          <w:sz w:val="22"/>
          <w:szCs w:val="22"/>
          <w:lang w:val="uk-UA" w:eastAsia="uk-UA" w:bidi="ar-SA"/>
        </w:rPr>
        <w:t xml:space="preserve"> (</w:t>
      </w:r>
      <w:r w:rsidR="00084AAF">
        <w:rPr>
          <w:rFonts w:ascii="Times New Roman" w:eastAsia="Times New Roman" w:hAnsi="Times New Roman"/>
          <w:b/>
          <w:bCs/>
          <w:i/>
          <w:iCs/>
          <w:color w:val="000000"/>
          <w:sz w:val="22"/>
          <w:szCs w:val="22"/>
          <w:lang w:val="uk-UA" w:eastAsia="uk-UA"/>
        </w:rPr>
        <w:t xml:space="preserve">смт. </w:t>
      </w:r>
      <w:proofErr w:type="spellStart"/>
      <w:r w:rsidR="00084AAF">
        <w:rPr>
          <w:rFonts w:ascii="Times New Roman" w:eastAsia="Times New Roman" w:hAnsi="Times New Roman"/>
          <w:b/>
          <w:bCs/>
          <w:i/>
          <w:iCs/>
          <w:color w:val="000000"/>
          <w:sz w:val="22"/>
          <w:szCs w:val="22"/>
          <w:lang w:val="uk-UA" w:eastAsia="uk-UA"/>
        </w:rPr>
        <w:t>Віньківці</w:t>
      </w:r>
      <w:proofErr w:type="spellEnd"/>
      <w:r w:rsidR="00084AAF">
        <w:rPr>
          <w:rFonts w:ascii="Times New Roman" w:eastAsia="Times New Roman" w:hAnsi="Times New Roman"/>
          <w:b/>
          <w:bCs/>
          <w:i/>
          <w:iCs/>
          <w:color w:val="000000"/>
          <w:sz w:val="22"/>
          <w:szCs w:val="22"/>
          <w:lang w:val="uk-UA" w:eastAsia="uk-UA"/>
        </w:rPr>
        <w:t>, оскільки замовник своєї АЗС немає)</w:t>
      </w:r>
      <w:r>
        <w:rPr>
          <w:rFonts w:ascii="Times New Roman" w:eastAsia="Times New Roman" w:hAnsi="Times New Roman"/>
          <w:b/>
          <w:i/>
          <w:color w:val="000000"/>
          <w:sz w:val="22"/>
          <w:szCs w:val="22"/>
          <w:lang w:val="uk-UA" w:eastAsia="uk-UA" w:bidi="ar-SA"/>
        </w:rPr>
        <w:t xml:space="preserve">. </w:t>
      </w:r>
    </w:p>
    <w:p w:rsidR="00733831" w:rsidRPr="006914C2" w:rsidRDefault="00A441BB">
      <w:pPr>
        <w:widowControl w:val="0"/>
        <w:spacing w:before="57" w:after="57" w:line="360" w:lineRule="auto"/>
        <w:jc w:val="both"/>
        <w:rPr>
          <w:rFonts w:hint="eastAsia"/>
          <w:sz w:val="22"/>
          <w:szCs w:val="22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2"/>
          <w:szCs w:val="22"/>
          <w:lang w:val="uk-UA" w:eastAsia="uk-UA" w:bidi="ar-SA"/>
        </w:rPr>
        <w:t xml:space="preserve">Заправка автотранспорту Замовника — цілодобово, щоденно (включаючи суботу, неділю та святкові дні) </w:t>
      </w:r>
    </w:p>
    <w:p w:rsidR="00733831" w:rsidRPr="006914C2" w:rsidRDefault="00A441BB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2. </w:t>
      </w:r>
      <w:r>
        <w:rPr>
          <w:rFonts w:ascii="Times New Roman" w:eastAsia="Times New Roman" w:hAnsi="Times New Roman" w:cs="Times New Roman"/>
          <w:lang w:val="uk-UA" w:eastAsia="uk-UA"/>
        </w:rPr>
        <w:t>Весь товар повинен відповідати діючим ДСТУ і мати сертифікати якості/паспорти якості на кожну партію при постачанні.</w:t>
      </w:r>
    </w:p>
    <w:p w:rsidR="00733831" w:rsidRDefault="00A441BB">
      <w:pPr>
        <w:spacing w:line="360" w:lineRule="auto"/>
        <w:rPr>
          <w:rFonts w:ascii="Times New Roman" w:eastAsia="Times New Roman" w:hAnsi="Times New Roman"/>
          <w:b/>
          <w:lang w:val="uk-UA" w:eastAsia="uk-UA"/>
        </w:rPr>
      </w:pPr>
      <w:r>
        <w:rPr>
          <w:rFonts w:ascii="Times New Roman" w:eastAsia="Times New Roman" w:hAnsi="Times New Roman"/>
          <w:b/>
          <w:lang w:val="uk-UA" w:eastAsia="uk-UA"/>
        </w:rPr>
        <w:t>3. Місце поставки товару:</w:t>
      </w:r>
    </w:p>
    <w:p w:rsidR="00733831" w:rsidRDefault="00A441BB">
      <w:pPr>
        <w:spacing w:line="360" w:lineRule="auto"/>
        <w:rPr>
          <w:rFonts w:ascii="Times New Roman" w:eastAsia="Times New Roman" w:hAnsi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 w:bidi="ar-SA"/>
        </w:rPr>
        <w:t xml:space="preserve">32500, Україна, Хмельницька область, Хмельницький район, селище міського типу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uk-UA" w:bidi="ar-SA"/>
        </w:rPr>
        <w:t>Віньківці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uk-UA" w:bidi="ar-SA"/>
        </w:rPr>
        <w:t>, АЗС</w:t>
      </w:r>
    </w:p>
    <w:p w:rsidR="00733831" w:rsidRPr="006914C2" w:rsidRDefault="00A441BB">
      <w:pPr>
        <w:spacing w:line="360" w:lineRule="auto"/>
        <w:jc w:val="both"/>
        <w:rPr>
          <w:rFonts w:hint="eastAsia"/>
          <w:lang w:val="ru-RU"/>
        </w:rPr>
      </w:pPr>
      <w:r w:rsidRPr="006914C2">
        <w:rPr>
          <w:rFonts w:ascii="Times New Roman" w:eastAsia="Times New Roman" w:hAnsi="Times New Roman" w:cs="Times New Roman"/>
          <w:b/>
          <w:bCs/>
          <w:lang w:val="ru-RU" w:eastAsia="ru-RU" w:bidi="ar-SA"/>
        </w:rPr>
        <w:t>4</w:t>
      </w:r>
      <w:r w:rsidRPr="006914C2">
        <w:rPr>
          <w:rFonts w:ascii="Times New Roman" w:eastAsia="Times New Roman" w:hAnsi="Times New Roman" w:cs="Times New Roman"/>
          <w:lang w:val="ru-RU" w:eastAsia="ru-RU" w:bidi="ar-SA"/>
        </w:rPr>
        <w:t xml:space="preserve">. </w:t>
      </w:r>
      <w:r w:rsidRPr="006914C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Строк поставки товару: </w:t>
      </w:r>
      <w:r w:rsidRPr="006914C2">
        <w:rPr>
          <w:rFonts w:ascii="Times New Roman" w:eastAsia="Times New Roman" w:hAnsi="Times New Roman" w:cs="Times New Roman"/>
          <w:lang w:val="ru-RU" w:eastAsia="uk-UA" w:bidi="ar-SA"/>
        </w:rPr>
        <w:t>до 31.12.202</w:t>
      </w:r>
      <w:r w:rsidR="003B3AD7">
        <w:rPr>
          <w:rFonts w:ascii="Times New Roman" w:eastAsia="Times New Roman" w:hAnsi="Times New Roman" w:cs="Times New Roman"/>
          <w:lang w:val="ru-RU" w:eastAsia="uk-UA" w:bidi="ar-SA"/>
        </w:rPr>
        <w:t>4</w:t>
      </w:r>
      <w:r w:rsidRPr="006914C2">
        <w:rPr>
          <w:rFonts w:ascii="Times New Roman" w:eastAsia="Times New Roman" w:hAnsi="Times New Roman" w:cs="Times New Roman"/>
          <w:lang w:val="ru-RU" w:eastAsia="uk-UA" w:bidi="ar-SA"/>
        </w:rPr>
        <w:t xml:space="preserve"> р.</w:t>
      </w:r>
    </w:p>
    <w:p w:rsidR="00733831" w:rsidRDefault="003B3AD7" w:rsidP="00E343F1">
      <w:pPr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 w:eastAsia="ar-SA"/>
        </w:rPr>
        <w:t>5</w:t>
      </w:r>
      <w:r w:rsidR="00A441BB">
        <w:rPr>
          <w:rFonts w:ascii="Times New Roman" w:eastAsia="Times New Roman" w:hAnsi="Times New Roman"/>
          <w:b/>
          <w:lang w:val="uk-UA" w:eastAsia="ar-SA"/>
        </w:rPr>
        <w:t>.</w:t>
      </w:r>
      <w:r w:rsidR="00A441BB">
        <w:rPr>
          <w:rFonts w:ascii="Times New Roman" w:eastAsia="Times New Roman" w:hAnsi="Times New Roman"/>
          <w:lang w:val="uk-UA" w:eastAsia="ar-SA"/>
        </w:rPr>
        <w:t xml:space="preserve"> </w:t>
      </w:r>
      <w:r w:rsidR="00A441BB">
        <w:rPr>
          <w:rFonts w:ascii="Times New Roman" w:eastAsia="Times New Roman" w:hAnsi="Times New Roman"/>
          <w:b/>
          <w:lang w:val="uk-UA" w:eastAsia="ru-RU"/>
        </w:rPr>
        <w:t>Вимоги щодо необхідності застосування заходів із захисту довкілля:</w:t>
      </w:r>
      <w:r w:rsidR="00A441BB">
        <w:rPr>
          <w:rFonts w:ascii="Times New Roman" w:eastAsia="Times New Roman" w:hAnsi="Times New Roman"/>
          <w:lang w:val="uk-UA" w:eastAsia="ru-RU"/>
        </w:rPr>
        <w:t xml:space="preserve"> </w:t>
      </w:r>
      <w:r w:rsidR="00E343F1">
        <w:rPr>
          <w:rFonts w:ascii="Times New Roman" w:eastAsia="Times New Roman" w:hAnsi="Times New Roman"/>
          <w:lang w:val="uk-UA" w:eastAsia="ru-RU"/>
        </w:rPr>
        <w:t>т</w:t>
      </w:r>
      <w:r w:rsidR="00A441BB">
        <w:rPr>
          <w:rFonts w:ascii="Times New Roman" w:eastAsia="Times New Roman" w:hAnsi="Times New Roman" w:cs="Times New Roman"/>
          <w:lang w:val="uk-UA" w:eastAsia="ru-RU"/>
        </w:rPr>
        <w:t xml:space="preserve">ехнічні та якісні характеристики Товару повинні передбачати необхідність застосування заходів із захисту довкілля. </w:t>
      </w:r>
    </w:p>
    <w:p w:rsidR="00733831" w:rsidRDefault="00733831">
      <w:pPr>
        <w:widowControl w:val="0"/>
        <w:spacing w:line="360" w:lineRule="auto"/>
        <w:jc w:val="both"/>
        <w:rPr>
          <w:rFonts w:ascii="Times New Roman" w:eastAsia="Times New Roman" w:hAnsi="Times New Roman" w:cs="Times New Roman CYR"/>
          <w:color w:val="000000"/>
          <w:lang w:val="uk-UA" w:eastAsia="ar-SA" w:bidi="ar-SA"/>
        </w:rPr>
      </w:pPr>
    </w:p>
    <w:sectPr w:rsidR="00733831">
      <w:footerReference w:type="default" r:id="rId7"/>
      <w:pgSz w:w="11906" w:h="16838"/>
      <w:pgMar w:top="851" w:right="567" w:bottom="1693" w:left="993" w:header="0" w:footer="1134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89" w:rsidRDefault="004D4189">
      <w:pPr>
        <w:rPr>
          <w:rFonts w:hint="eastAsia"/>
        </w:rPr>
      </w:pPr>
      <w:r>
        <w:separator/>
      </w:r>
    </w:p>
  </w:endnote>
  <w:endnote w:type="continuationSeparator" w:id="0">
    <w:p w:rsidR="004D4189" w:rsidRDefault="004D41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31" w:rsidRDefault="00A441BB">
    <w:pPr>
      <w:pStyle w:val="af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172D17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89" w:rsidRDefault="004D4189">
      <w:pPr>
        <w:rPr>
          <w:rFonts w:hint="eastAsia"/>
        </w:rPr>
      </w:pPr>
      <w:r>
        <w:separator/>
      </w:r>
    </w:p>
  </w:footnote>
  <w:footnote w:type="continuationSeparator" w:id="0">
    <w:p w:rsidR="004D4189" w:rsidRDefault="004D41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7C7B"/>
    <w:multiLevelType w:val="multilevel"/>
    <w:tmpl w:val="89F61DEA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2261F2"/>
    <w:multiLevelType w:val="multilevel"/>
    <w:tmpl w:val="8B3E6E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31"/>
    <w:rsid w:val="00084AAF"/>
    <w:rsid w:val="00172D17"/>
    <w:rsid w:val="003B3AD7"/>
    <w:rsid w:val="004D4189"/>
    <w:rsid w:val="006914C2"/>
    <w:rsid w:val="00733831"/>
    <w:rsid w:val="009B1725"/>
    <w:rsid w:val="00A441BB"/>
    <w:rsid w:val="00AA186C"/>
    <w:rsid w:val="00E3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8C5C"/>
  <w15:docId w15:val="{E0A1DA1D-2DCA-4F89-8386-42F124AD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sz w:val="48"/>
      <w:szCs w:val="48"/>
      <w:lang w:val="ru-RU"/>
    </w:rPr>
  </w:style>
  <w:style w:type="paragraph" w:styleId="2">
    <w:name w:val="heading 2"/>
    <w:basedOn w:val="a"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и"/>
    <w:qFormat/>
    <w:rPr>
      <w:rFonts w:ascii="OpenSymbol" w:eastAsia="OpenSymbol" w:hAnsi="OpenSymbol" w:cs="OpenSymbol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2350">
    <w:name w:val="2350"/>
    <w:basedOn w:val="a1"/>
    <w:qFormat/>
  </w:style>
  <w:style w:type="character" w:styleId="a6">
    <w:name w:val="Emphasis"/>
    <w:basedOn w:val="a1"/>
    <w:qFormat/>
    <w:rPr>
      <w:i/>
      <w:iCs/>
    </w:rPr>
  </w:style>
  <w:style w:type="character" w:styleId="a7">
    <w:name w:val="Strong"/>
    <w:basedOn w:val="a1"/>
    <w:qFormat/>
    <w:rPr>
      <w:b/>
      <w:bCs/>
    </w:rPr>
  </w:style>
  <w:style w:type="character" w:customStyle="1" w:styleId="a8">
    <w:name w:val="Символ нумерації"/>
    <w:qFormat/>
  </w:style>
  <w:style w:type="character" w:customStyle="1" w:styleId="hps">
    <w:name w:val="hps"/>
    <w:qFormat/>
  </w:style>
  <w:style w:type="character" w:customStyle="1" w:styleId="d-none">
    <w:name w:val="d-none"/>
    <w:basedOn w:val="a1"/>
    <w:qFormat/>
  </w:style>
  <w:style w:type="character" w:customStyle="1" w:styleId="rvts0">
    <w:name w:val="rvts0"/>
    <w:qFormat/>
    <w:rPr>
      <w:rFonts w:cs="Times New Roman"/>
    </w:rPr>
  </w:style>
  <w:style w:type="character" w:customStyle="1" w:styleId="liki-item-option-title">
    <w:name w:val="liki-item-option-title"/>
    <w:basedOn w:val="a1"/>
    <w:qFormat/>
  </w:style>
  <w:style w:type="character" w:customStyle="1" w:styleId="WW8Num3z0">
    <w:name w:val="WW8Num3z0"/>
    <w:qFormat/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qFormat/>
    <w:pPr>
      <w:suppressLineNumbers/>
    </w:p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pPr>
      <w:suppressLineNumbers/>
      <w:tabs>
        <w:tab w:val="center" w:pos="4986"/>
        <w:tab w:val="right" w:pos="9972"/>
      </w:tabs>
    </w:pPr>
  </w:style>
  <w:style w:type="paragraph" w:styleId="af0">
    <w:name w:val="No Spacing"/>
    <w:qFormat/>
    <w:rPr>
      <w:rFonts w:ascii="Calibri" w:eastAsia="Calibri" w:hAnsi="Calibri" w:cs="Times New Roman"/>
      <w:sz w:val="22"/>
      <w:szCs w:val="22"/>
      <w:lang w:val="uk-UA" w:eastAsia="en-US" w:bidi="ar-SA"/>
    </w:rPr>
  </w:style>
  <w:style w:type="paragraph" w:styleId="af1">
    <w:name w:val="Normal (Web)"/>
    <w:basedOn w:val="a"/>
    <w:qFormat/>
    <w:pPr>
      <w:spacing w:before="100" w:after="100" w:line="276" w:lineRule="auto"/>
    </w:pPr>
    <w:rPr>
      <w:rFonts w:ascii="Calibri" w:eastAsia="Times New Roman" w:hAnsi="Calibri"/>
      <w:lang w:val="ru-RU" w:eastAsia="ar-SA"/>
    </w:rPr>
  </w:style>
  <w:style w:type="paragraph" w:styleId="af2">
    <w:name w:val="List Paragraph"/>
    <w:basedOn w:val="a"/>
    <w:qFormat/>
    <w:pPr>
      <w:spacing w:after="200"/>
      <w:ind w:left="720"/>
      <w:contextualSpacing/>
    </w:pPr>
  </w:style>
  <w:style w:type="paragraph" w:customStyle="1" w:styleId="10">
    <w:name w:val="Îáû÷íûé1"/>
    <w:qFormat/>
    <w:rPr>
      <w:rFonts w:ascii="FreeSet" w:eastAsia="Times New Roman" w:hAnsi="FreeSet" w:cs="Liberation Serif"/>
      <w:color w:val="000000"/>
      <w:sz w:val="24"/>
      <w:lang w:eastAsia="ar-SA" w:bidi="ar-SA"/>
    </w:rPr>
  </w:style>
  <w:style w:type="paragraph" w:styleId="af3">
    <w:name w:val="header"/>
    <w:basedOn w:val="a"/>
    <w:pPr>
      <w:tabs>
        <w:tab w:val="center" w:pos="4819"/>
        <w:tab w:val="right" w:pos="9639"/>
      </w:tabs>
    </w:pPr>
    <w:rPr>
      <w:sz w:val="20"/>
      <w:szCs w:val="20"/>
      <w:lang w:val="x-none" w:eastAsia="x-none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qFormat/>
    <w:pPr>
      <w:spacing w:before="280" w:after="280"/>
    </w:pPr>
    <w:rPr>
      <w:rFonts w:ascii="Times New Roman" w:hAnsi="Times New Roman"/>
      <w:lang w:eastAsia="uk-UA"/>
    </w:rPr>
  </w:style>
  <w:style w:type="paragraph" w:customStyle="1" w:styleId="11">
    <w:name w:val="Обычный1"/>
    <w:qFormat/>
    <w:pPr>
      <w:overflowPunct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bidi="ar-SA"/>
    </w:rPr>
  </w:style>
  <w:style w:type="paragraph" w:customStyle="1" w:styleId="af4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ListParagraph11">
    <w:name w:val="List Paragraph11"/>
    <w:basedOn w:val="a"/>
    <w:qFormat/>
    <w:pPr>
      <w:suppressAutoHyphens w:val="0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Базовый"/>
    <w:qFormat/>
    <w:pPr>
      <w:widowControl w:val="0"/>
      <w:spacing w:line="100" w:lineRule="atLeast"/>
    </w:pPr>
    <w:rPr>
      <w:rFonts w:ascii="Times New Roman CYR" w:eastAsia="Times New Roman CYR" w:hAnsi="Times New Roman CYR" w:cs="Liberation Serif"/>
      <w:kern w:val="0"/>
      <w:sz w:val="24"/>
      <w:lang w:val="ru-RU" w:eastAsia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f6">
    <w:name w:val="Звичайний (веб)"/>
    <w:basedOn w:val="a"/>
    <w:qFormat/>
    <w:pPr>
      <w:spacing w:before="280" w:after="280"/>
    </w:pPr>
    <w:rPr>
      <w:rFonts w:ascii="Times New Roman" w:eastAsia="Calibri" w:hAnsi="Times New Roman" w:cs="Times New Roman"/>
      <w:lang w:val="ru-RU"/>
    </w:rPr>
  </w:style>
  <w:style w:type="paragraph" w:customStyle="1" w:styleId="21">
    <w:name w:val="Основной текст 21"/>
    <w:basedOn w:val="a"/>
    <w:qFormat/>
    <w:pPr>
      <w:suppressAutoHyphens w:val="0"/>
      <w:overflowPunct w:val="0"/>
      <w:spacing w:after="120" w:line="480" w:lineRule="auto"/>
    </w:pPr>
    <w:rPr>
      <w:rFonts w:ascii="Times New Roman CYR" w:eastAsia="Calibri" w:hAnsi="Times New Roman CYR" w:cs="Times New Roman"/>
      <w:kern w:val="0"/>
      <w:lang w:val="x-none" w:bidi="ar-SA"/>
    </w:rPr>
  </w:style>
  <w:style w:type="paragraph" w:customStyle="1" w:styleId="20">
    <w:name w:val="Обычный2"/>
    <w:qFormat/>
    <w:pPr>
      <w:overflowPunct w:val="0"/>
      <w:spacing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WW8Num3">
    <w:name w:val="WW8Num3"/>
    <w:qFormat/>
  </w:style>
  <w:style w:type="paragraph" w:styleId="af7">
    <w:name w:val="Balloon Text"/>
    <w:basedOn w:val="a"/>
    <w:link w:val="af8"/>
    <w:uiPriority w:val="99"/>
    <w:semiHidden/>
    <w:unhideWhenUsed/>
    <w:rsid w:val="00E343F1"/>
    <w:rPr>
      <w:rFonts w:ascii="Segoe UI" w:hAnsi="Segoe UI"/>
      <w:sz w:val="18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E343F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</dc:creator>
  <cp:lastModifiedBy>CPMSD</cp:lastModifiedBy>
  <cp:revision>6</cp:revision>
  <cp:lastPrinted>2024-03-28T07:53:00Z</cp:lastPrinted>
  <dcterms:created xsi:type="dcterms:W3CDTF">2024-03-28T07:36:00Z</dcterms:created>
  <dcterms:modified xsi:type="dcterms:W3CDTF">2024-03-28T08:02:00Z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2023-03-09T23:27:02Z</dcterms:created>
  <dc:creator/>
  <dc:description/>
  <dc:language>uk-UA</dc:language>
  <cp:lastModifiedBy/>
  <cp:revision>1</cp:revision>
  <dc:subject/>
  <dc:title/>
</cp:coreProperties>
</file>