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E99B" w14:textId="77777777" w:rsidR="008F57A5" w:rsidRPr="007B2282" w:rsidRDefault="00CF103F" w:rsidP="008F57A5">
      <w:pPr>
        <w:suppressAutoHyphens/>
        <w:spacing w:after="0" w:line="240" w:lineRule="auto"/>
        <w:jc w:val="center"/>
        <w:rPr>
          <w:rFonts w:ascii="Times New Roman" w:eastAsia="Times New Roman" w:hAnsi="Times New Roman" w:cs="Times New Roman"/>
          <w:b/>
          <w:sz w:val="28"/>
          <w:szCs w:val="28"/>
          <w:lang w:val="uk-UA" w:eastAsia="ar-SA"/>
        </w:rPr>
      </w:pPr>
      <w:r w:rsidRPr="00CF103F">
        <w:rPr>
          <w:rFonts w:ascii="Times New Roman" w:eastAsia="Times New Roman" w:hAnsi="Times New Roman" w:cs="Tahoma"/>
          <w:b/>
          <w:color w:val="000000"/>
          <w:kern w:val="3"/>
          <w:sz w:val="20"/>
          <w:szCs w:val="20"/>
          <w:lang w:val="en-US" w:eastAsia="zh-CN" w:bidi="hi-IN"/>
        </w:rPr>
        <w:t> </w:t>
      </w:r>
      <w:r w:rsidR="008F57A5"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2801B481" w14:textId="77777777" w:rsidR="008F57A5" w:rsidRPr="007B2282" w:rsidRDefault="008F57A5" w:rsidP="008F57A5">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6476807E" w14:textId="77777777" w:rsidR="008F57A5" w:rsidRPr="007B2282" w:rsidRDefault="008F57A5" w:rsidP="008F57A5">
      <w:pPr>
        <w:suppressAutoHyphens/>
        <w:spacing w:after="0" w:line="240" w:lineRule="auto"/>
        <w:jc w:val="center"/>
        <w:rPr>
          <w:rFonts w:ascii="Times New Roman" w:eastAsia="Times New Roman" w:hAnsi="Times New Roman" w:cs="Times New Roman"/>
          <w:b/>
          <w:lang w:val="uk-UA" w:eastAsia="ar-SA"/>
        </w:rPr>
      </w:pPr>
    </w:p>
    <w:p w14:paraId="312C547D" w14:textId="77777777" w:rsidR="008F57A5" w:rsidRPr="007B2282" w:rsidRDefault="008F57A5" w:rsidP="008F57A5">
      <w:pPr>
        <w:suppressAutoHyphens/>
        <w:spacing w:after="0" w:line="240" w:lineRule="auto"/>
        <w:jc w:val="center"/>
        <w:rPr>
          <w:rFonts w:ascii="Times New Roman" w:eastAsia="Times New Roman" w:hAnsi="Times New Roman" w:cs="Times New Roman"/>
          <w:b/>
          <w:lang w:val="uk-UA" w:eastAsia="ar-SA"/>
        </w:rPr>
      </w:pPr>
    </w:p>
    <w:p w14:paraId="0CB21CC6" w14:textId="77777777" w:rsidR="008F57A5" w:rsidRPr="007B2282" w:rsidRDefault="008F57A5" w:rsidP="008F57A5">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8F57A5" w:rsidRPr="007B2282" w14:paraId="24247362" w14:textId="77777777" w:rsidTr="00CA7F05">
        <w:trPr>
          <w:trHeight w:val="352"/>
        </w:trPr>
        <w:tc>
          <w:tcPr>
            <w:tcW w:w="4928" w:type="dxa"/>
            <w:tcBorders>
              <w:top w:val="nil"/>
              <w:left w:val="nil"/>
              <w:bottom w:val="nil"/>
              <w:right w:val="nil"/>
            </w:tcBorders>
          </w:tcPr>
          <w:p w14:paraId="280697D8" w14:textId="77777777" w:rsidR="008F57A5" w:rsidRPr="007B2282" w:rsidRDefault="008F57A5" w:rsidP="00CA7F05">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1FFC10FD" w14:textId="77777777" w:rsidR="008F57A5" w:rsidRPr="007B2282" w:rsidRDefault="008F57A5" w:rsidP="00CA7F05">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8F57A5" w:rsidRPr="007B2282" w14:paraId="1014D462" w14:textId="77777777" w:rsidTr="00CA7F05">
        <w:trPr>
          <w:trHeight w:val="80"/>
        </w:trPr>
        <w:tc>
          <w:tcPr>
            <w:tcW w:w="4928" w:type="dxa"/>
            <w:tcBorders>
              <w:top w:val="nil"/>
              <w:left w:val="nil"/>
              <w:bottom w:val="nil"/>
              <w:right w:val="nil"/>
            </w:tcBorders>
          </w:tcPr>
          <w:p w14:paraId="256B364B" w14:textId="77777777" w:rsidR="008F57A5" w:rsidRPr="007B2282" w:rsidRDefault="008F57A5" w:rsidP="00CA7F05">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1D0E9DDC" w14:textId="77777777" w:rsidR="008F57A5" w:rsidRPr="007B2282" w:rsidRDefault="008F57A5" w:rsidP="00CA7F05">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54CAC6C1" w14:textId="4AE03635" w:rsidR="008F57A5" w:rsidRPr="007B2282" w:rsidRDefault="008F57A5" w:rsidP="00CA7F05">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w:t>
            </w:r>
            <w:r w:rsidRPr="00B27DBE">
              <w:rPr>
                <w:rFonts w:ascii="Times New Roman" w:eastAsia="Times New Roman" w:hAnsi="Times New Roman" w:cs="Times New Roman"/>
                <w:noProof/>
                <w:lang w:val="uk-UA" w:eastAsia="ru-RU"/>
              </w:rPr>
              <w:t xml:space="preserve">від </w:t>
            </w:r>
            <w:r w:rsidR="00232B32">
              <w:rPr>
                <w:rFonts w:ascii="Times New Roman" w:eastAsia="Times New Roman" w:hAnsi="Times New Roman" w:cs="Times New Roman"/>
                <w:noProof/>
                <w:lang w:val="uk-UA" w:eastAsia="ru-RU"/>
              </w:rPr>
              <w:t>22</w:t>
            </w:r>
            <w:r w:rsidRPr="00B27DBE">
              <w:rPr>
                <w:rFonts w:ascii="Times New Roman" w:eastAsia="Times New Roman" w:hAnsi="Times New Roman" w:cs="Times New Roman"/>
                <w:noProof/>
                <w:lang w:val="uk-UA" w:eastAsia="ru-RU"/>
              </w:rPr>
              <w:t xml:space="preserve"> </w:t>
            </w:r>
            <w:r>
              <w:rPr>
                <w:rFonts w:ascii="Times New Roman" w:eastAsia="Times New Roman" w:hAnsi="Times New Roman" w:cs="Times New Roman"/>
                <w:noProof/>
                <w:lang w:val="uk-UA" w:eastAsia="ru-RU"/>
              </w:rPr>
              <w:t>березня</w:t>
            </w:r>
            <w:r w:rsidRPr="00B27DBE">
              <w:rPr>
                <w:rFonts w:ascii="Times New Roman" w:eastAsia="Times New Roman" w:hAnsi="Times New Roman" w:cs="Times New Roman"/>
                <w:noProof/>
                <w:lang w:val="uk-UA" w:eastAsia="ru-RU"/>
              </w:rPr>
              <w:t xml:space="preserve"> 2023 р.</w:t>
            </w:r>
          </w:p>
          <w:p w14:paraId="0237BF0C" w14:textId="77777777" w:rsidR="008F57A5" w:rsidRPr="007B2282" w:rsidRDefault="008F57A5" w:rsidP="00CA7F05">
            <w:pPr>
              <w:rPr>
                <w:rFonts w:ascii="Times New Roman" w:eastAsia="Calibri" w:hAnsi="Times New Roman" w:cs="Times New Roman"/>
                <w:sz w:val="24"/>
                <w:szCs w:val="20"/>
                <w:lang w:val="uk-UA" w:eastAsia="ru-RU"/>
              </w:rPr>
            </w:pPr>
            <w:r w:rsidRPr="007B2282">
              <w:rPr>
                <w:rFonts w:ascii="Times New Roman" w:eastAsia="Calibri" w:hAnsi="Times New Roman" w:cs="Times New Roman"/>
                <w:szCs w:val="20"/>
                <w:lang w:val="uk-UA"/>
              </w:rPr>
              <w:t xml:space="preserve">                   </w:t>
            </w:r>
          </w:p>
          <w:p w14:paraId="2FA8D62C" w14:textId="77777777" w:rsidR="008F57A5" w:rsidRPr="007B2282" w:rsidRDefault="008F57A5" w:rsidP="00CA7F05">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7B2D3345" w14:textId="77777777" w:rsidR="008F57A5" w:rsidRPr="007B2282" w:rsidRDefault="008F57A5" w:rsidP="00CA7F05">
            <w:pPr>
              <w:spacing w:after="0" w:line="240" w:lineRule="auto"/>
              <w:jc w:val="center"/>
              <w:rPr>
                <w:rFonts w:ascii="Times New Roman" w:eastAsia="Times New Roman" w:hAnsi="Times New Roman" w:cs="Times New Roman"/>
                <w:lang w:val="uk-UA" w:eastAsia="ru-RU"/>
              </w:rPr>
            </w:pPr>
          </w:p>
        </w:tc>
      </w:tr>
    </w:tbl>
    <w:p w14:paraId="0A245FE3" w14:textId="77777777" w:rsidR="008F57A5" w:rsidRPr="007B2282" w:rsidRDefault="008F57A5" w:rsidP="008F57A5">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307F485B" w14:textId="77777777" w:rsidR="008F57A5" w:rsidRPr="007B2282" w:rsidRDefault="008F57A5" w:rsidP="008F57A5">
      <w:pPr>
        <w:spacing w:after="0" w:line="240" w:lineRule="auto"/>
        <w:ind w:firstLine="567"/>
        <w:jc w:val="center"/>
        <w:rPr>
          <w:rFonts w:ascii="Times New Roman" w:eastAsia="Times New Roman" w:hAnsi="Times New Roman" w:cs="Times New Roman"/>
          <w:b/>
          <w:snapToGrid w:val="0"/>
          <w:lang w:val="uk-UA" w:eastAsia="ru-RU"/>
        </w:rPr>
      </w:pPr>
    </w:p>
    <w:p w14:paraId="1E078A13" w14:textId="77777777" w:rsidR="008F57A5" w:rsidRPr="007B2282" w:rsidRDefault="008F57A5" w:rsidP="008F57A5">
      <w:pPr>
        <w:spacing w:after="0" w:line="276" w:lineRule="auto"/>
        <w:ind w:left="320" w:firstLine="567"/>
        <w:jc w:val="center"/>
        <w:rPr>
          <w:rFonts w:ascii="Times New Roman" w:eastAsia="Calibri" w:hAnsi="Times New Roman" w:cs="Times New Roman"/>
          <w:b/>
          <w:bCs/>
          <w:lang w:val="uk-UA"/>
        </w:rPr>
      </w:pPr>
    </w:p>
    <w:p w14:paraId="2248CB87" w14:textId="77777777" w:rsidR="008F57A5" w:rsidRPr="007B2282" w:rsidRDefault="008F57A5" w:rsidP="008F57A5">
      <w:pPr>
        <w:spacing w:after="0" w:line="276" w:lineRule="auto"/>
        <w:ind w:left="320" w:firstLine="567"/>
        <w:jc w:val="center"/>
        <w:rPr>
          <w:rFonts w:ascii="Times New Roman" w:eastAsia="Calibri" w:hAnsi="Times New Roman" w:cs="Times New Roman"/>
          <w:b/>
          <w:bCs/>
          <w:lang w:val="uk-UA"/>
        </w:rPr>
      </w:pPr>
    </w:p>
    <w:p w14:paraId="5DB4BE9A" w14:textId="77777777" w:rsidR="008F57A5" w:rsidRPr="007B2282" w:rsidRDefault="008F57A5" w:rsidP="008F57A5">
      <w:pPr>
        <w:spacing w:after="0" w:line="276" w:lineRule="auto"/>
        <w:ind w:left="320" w:firstLine="567"/>
        <w:jc w:val="center"/>
        <w:rPr>
          <w:rFonts w:ascii="Times New Roman" w:eastAsia="Calibri" w:hAnsi="Times New Roman" w:cs="Times New Roman"/>
          <w:b/>
          <w:bCs/>
          <w:lang w:val="uk-UA"/>
        </w:rPr>
      </w:pPr>
    </w:p>
    <w:p w14:paraId="7A00FB80" w14:textId="77777777" w:rsidR="008F57A5" w:rsidRPr="007B2282" w:rsidRDefault="008F57A5" w:rsidP="008F57A5">
      <w:pPr>
        <w:spacing w:after="0" w:line="276" w:lineRule="auto"/>
        <w:ind w:left="320" w:firstLine="567"/>
        <w:jc w:val="center"/>
        <w:rPr>
          <w:rFonts w:ascii="Times New Roman" w:eastAsia="Calibri" w:hAnsi="Times New Roman" w:cs="Times New Roman"/>
          <w:b/>
          <w:bCs/>
          <w:lang w:val="uk-UA"/>
        </w:rPr>
      </w:pPr>
    </w:p>
    <w:p w14:paraId="12BD4A60"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8F57A5" w:rsidRPr="007B2282" w14:paraId="25092B49" w14:textId="77777777" w:rsidTr="00CA7F05">
        <w:tc>
          <w:tcPr>
            <w:tcW w:w="9559" w:type="dxa"/>
            <w:tcBorders>
              <w:top w:val="nil"/>
              <w:left w:val="nil"/>
              <w:bottom w:val="nil"/>
              <w:right w:val="nil"/>
            </w:tcBorders>
          </w:tcPr>
          <w:p w14:paraId="02DAF582" w14:textId="77777777" w:rsidR="008F57A5" w:rsidRPr="007B2282" w:rsidRDefault="008F57A5" w:rsidP="00CA7F05">
            <w:pPr>
              <w:spacing w:after="0" w:line="276" w:lineRule="auto"/>
              <w:ind w:firstLine="567"/>
              <w:jc w:val="center"/>
              <w:rPr>
                <w:rFonts w:ascii="Times New Roman" w:eastAsia="Calibri" w:hAnsi="Times New Roman" w:cs="Times New Roman"/>
                <w:b/>
                <w:bCs/>
                <w:lang w:val="uk-UA"/>
              </w:rPr>
            </w:pPr>
            <w:r w:rsidRPr="007B2282">
              <w:rPr>
                <w:rFonts w:ascii="Times New Roman" w:eastAsia="Calibri" w:hAnsi="Times New Roman" w:cs="Times New Roman"/>
                <w:b/>
                <w:lang w:val="uk-UA"/>
              </w:rPr>
              <w:t>ТЕНДЕРНА ДОКУМЕНТАЦІЯ</w:t>
            </w:r>
          </w:p>
        </w:tc>
      </w:tr>
    </w:tbl>
    <w:p w14:paraId="6BCE45B1"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635494A7"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3ED7C686"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76E7E62E" w14:textId="77777777" w:rsidR="008F57A5" w:rsidRPr="007B2282" w:rsidRDefault="008F57A5" w:rsidP="008F57A5">
      <w:pPr>
        <w:spacing w:after="0" w:line="276" w:lineRule="auto"/>
        <w:ind w:firstLine="567"/>
        <w:jc w:val="center"/>
        <w:outlineLvl w:val="0"/>
        <w:rPr>
          <w:rFonts w:ascii="Times New Roman" w:eastAsia="Calibri" w:hAnsi="Times New Roman" w:cs="Times New Roman"/>
          <w:b/>
          <w:lang w:val="uk-UA"/>
        </w:rPr>
      </w:pPr>
      <w:r w:rsidRPr="007B2282">
        <w:rPr>
          <w:rFonts w:ascii="Times New Roman" w:eastAsia="Calibri" w:hAnsi="Times New Roman" w:cs="Times New Roman"/>
          <w:b/>
          <w:lang w:val="uk-UA"/>
        </w:rPr>
        <w:t>ЩОДО ПРОВЕДЕННЯ</w:t>
      </w:r>
    </w:p>
    <w:p w14:paraId="39767B4E" w14:textId="77777777" w:rsidR="008F57A5" w:rsidRPr="007B2282" w:rsidRDefault="008F57A5" w:rsidP="008F57A5">
      <w:pPr>
        <w:spacing w:after="0" w:line="276" w:lineRule="auto"/>
        <w:ind w:firstLine="567"/>
        <w:jc w:val="center"/>
        <w:rPr>
          <w:rFonts w:ascii="Times New Roman" w:eastAsia="Calibri" w:hAnsi="Times New Roman" w:cs="Times New Roman"/>
          <w:b/>
          <w:lang w:val="uk-UA"/>
        </w:rPr>
      </w:pPr>
      <w:r w:rsidRPr="007B2282">
        <w:rPr>
          <w:rFonts w:ascii="Times New Roman" w:eastAsia="Calibri" w:hAnsi="Times New Roman" w:cs="Times New Roman"/>
          <w:b/>
          <w:lang w:val="uk-UA"/>
        </w:rPr>
        <w:t>ВІДКРИТИХ ТОРГІВ НА ЗАКУПІВЛЮ</w:t>
      </w:r>
    </w:p>
    <w:p w14:paraId="11653E46" w14:textId="77777777" w:rsidR="008F57A5" w:rsidRPr="007B2282" w:rsidRDefault="008F57A5" w:rsidP="008F57A5">
      <w:pPr>
        <w:spacing w:after="0" w:line="276" w:lineRule="auto"/>
        <w:ind w:firstLine="567"/>
        <w:jc w:val="center"/>
        <w:rPr>
          <w:rFonts w:ascii="Times New Roman" w:eastAsia="Calibri" w:hAnsi="Times New Roman" w:cs="Times New Roman"/>
          <w:b/>
          <w:lang w:val="uk-UA"/>
        </w:rPr>
      </w:pPr>
      <w:r w:rsidRPr="007B2282">
        <w:rPr>
          <w:rFonts w:ascii="Times New Roman" w:eastAsia="Calibri" w:hAnsi="Times New Roman" w:cs="Times New Roman"/>
          <w:b/>
          <w:lang w:val="uk-UA"/>
        </w:rPr>
        <w:t>(із особливостями)</w:t>
      </w:r>
    </w:p>
    <w:p w14:paraId="7412BC39" w14:textId="77777777" w:rsidR="008F57A5" w:rsidRPr="007B2282" w:rsidRDefault="008F57A5" w:rsidP="008F57A5">
      <w:pPr>
        <w:spacing w:after="0" w:line="276" w:lineRule="auto"/>
        <w:ind w:firstLine="567"/>
        <w:jc w:val="center"/>
        <w:rPr>
          <w:rFonts w:ascii="Times New Roman" w:eastAsia="Calibri" w:hAnsi="Times New Roman" w:cs="Times New Roman"/>
          <w:b/>
          <w:i/>
          <w:iCs/>
          <w:lang w:val="uk-UA"/>
        </w:rPr>
      </w:pPr>
    </w:p>
    <w:p w14:paraId="0DCBCAC6" w14:textId="77777777" w:rsidR="008F57A5" w:rsidRPr="005B3DB9" w:rsidRDefault="008F57A5" w:rsidP="008F57A5">
      <w:pPr>
        <w:spacing w:after="0" w:line="276" w:lineRule="auto"/>
        <w:ind w:firstLine="567"/>
        <w:jc w:val="center"/>
        <w:rPr>
          <w:rFonts w:ascii="Times New Roman" w:eastAsia="Calibri" w:hAnsi="Times New Roman" w:cs="Times New Roman"/>
          <w:b/>
          <w:bCs/>
          <w:sz w:val="24"/>
          <w:szCs w:val="24"/>
          <w:lang w:val="uk-UA"/>
        </w:rPr>
      </w:pPr>
      <w:r w:rsidRPr="005B3DB9">
        <w:rPr>
          <w:rFonts w:ascii="Times New Roman" w:hAnsi="Times New Roman" w:cs="Times New Roman"/>
          <w:b/>
          <w:bCs/>
          <w:color w:val="000000"/>
          <w:sz w:val="24"/>
          <w:szCs w:val="24"/>
          <w:shd w:val="clear" w:color="auto" w:fill="FDFEFD"/>
        </w:rPr>
        <w:t xml:space="preserve">ДК 021:2015 50340000-0 </w:t>
      </w:r>
      <w:proofErr w:type="spellStart"/>
      <w:r w:rsidRPr="005B3DB9">
        <w:rPr>
          <w:rFonts w:ascii="Times New Roman" w:hAnsi="Times New Roman" w:cs="Times New Roman"/>
          <w:b/>
          <w:bCs/>
          <w:color w:val="000000"/>
          <w:sz w:val="24"/>
          <w:szCs w:val="24"/>
          <w:shd w:val="clear" w:color="auto" w:fill="FDFEFD"/>
        </w:rPr>
        <w:t>Послуги</w:t>
      </w:r>
      <w:proofErr w:type="spellEnd"/>
      <w:r w:rsidRPr="005B3DB9">
        <w:rPr>
          <w:rFonts w:ascii="Times New Roman" w:hAnsi="Times New Roman" w:cs="Times New Roman"/>
          <w:b/>
          <w:bCs/>
          <w:color w:val="000000"/>
          <w:sz w:val="24"/>
          <w:szCs w:val="24"/>
          <w:shd w:val="clear" w:color="auto" w:fill="FDFEFD"/>
        </w:rPr>
        <w:t xml:space="preserve"> з ремонту і </w:t>
      </w:r>
      <w:proofErr w:type="spellStart"/>
      <w:r w:rsidRPr="005B3DB9">
        <w:rPr>
          <w:rFonts w:ascii="Times New Roman" w:hAnsi="Times New Roman" w:cs="Times New Roman"/>
          <w:b/>
          <w:bCs/>
          <w:color w:val="000000"/>
          <w:sz w:val="24"/>
          <w:szCs w:val="24"/>
          <w:shd w:val="clear" w:color="auto" w:fill="FDFEFD"/>
        </w:rPr>
        <w:t>технічного</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обслуговування</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аудіовізуального</w:t>
      </w:r>
      <w:proofErr w:type="spellEnd"/>
      <w:r w:rsidRPr="005B3DB9">
        <w:rPr>
          <w:rFonts w:ascii="Times New Roman" w:hAnsi="Times New Roman" w:cs="Times New Roman"/>
          <w:b/>
          <w:bCs/>
          <w:color w:val="000000"/>
          <w:sz w:val="24"/>
          <w:szCs w:val="24"/>
          <w:shd w:val="clear" w:color="auto" w:fill="FDFEFD"/>
        </w:rPr>
        <w:t xml:space="preserve"> та </w:t>
      </w:r>
      <w:proofErr w:type="spellStart"/>
      <w:r w:rsidRPr="005B3DB9">
        <w:rPr>
          <w:rFonts w:ascii="Times New Roman" w:hAnsi="Times New Roman" w:cs="Times New Roman"/>
          <w:b/>
          <w:bCs/>
          <w:color w:val="000000"/>
          <w:sz w:val="24"/>
          <w:szCs w:val="24"/>
          <w:shd w:val="clear" w:color="auto" w:fill="FDFEFD"/>
        </w:rPr>
        <w:t>оптичного</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обладнання</w:t>
      </w:r>
      <w:proofErr w:type="spellEnd"/>
    </w:p>
    <w:p w14:paraId="5E2ECF57" w14:textId="77777777" w:rsidR="008F57A5" w:rsidRPr="007B2282" w:rsidRDefault="008F57A5" w:rsidP="008F57A5">
      <w:pPr>
        <w:spacing w:after="0" w:line="276" w:lineRule="auto"/>
        <w:ind w:firstLine="567"/>
        <w:jc w:val="center"/>
        <w:rPr>
          <w:rFonts w:ascii="Times New Roman" w:eastAsia="Calibri" w:hAnsi="Times New Roman" w:cs="Times New Roman"/>
          <w:b/>
          <w:lang w:val="uk-UA"/>
        </w:rPr>
      </w:pPr>
    </w:p>
    <w:p w14:paraId="44D52C66" w14:textId="77777777" w:rsidR="008F57A5" w:rsidRPr="007B2282" w:rsidRDefault="008F57A5" w:rsidP="008F57A5">
      <w:pPr>
        <w:spacing w:after="0" w:line="276" w:lineRule="auto"/>
        <w:ind w:firstLine="567"/>
        <w:jc w:val="center"/>
        <w:rPr>
          <w:rFonts w:ascii="Times New Roman" w:eastAsia="Calibri" w:hAnsi="Times New Roman" w:cs="Times New Roman"/>
          <w:b/>
          <w:lang w:val="uk-UA"/>
        </w:rPr>
      </w:pPr>
    </w:p>
    <w:p w14:paraId="41151F32" w14:textId="77777777" w:rsidR="008F57A5" w:rsidRPr="007B2282" w:rsidRDefault="008F57A5" w:rsidP="008F57A5">
      <w:pPr>
        <w:spacing w:after="0" w:line="276" w:lineRule="auto"/>
        <w:ind w:firstLine="567"/>
        <w:jc w:val="center"/>
        <w:rPr>
          <w:rFonts w:ascii="Times New Roman" w:eastAsia="Calibri" w:hAnsi="Times New Roman" w:cs="Times New Roman"/>
          <w:b/>
          <w:lang w:val="uk-UA"/>
        </w:rPr>
      </w:pPr>
    </w:p>
    <w:p w14:paraId="625A8858"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462D873D"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5BA9FEE2" w14:textId="77777777" w:rsidR="008F57A5" w:rsidRPr="007B2282" w:rsidRDefault="008F57A5" w:rsidP="008F57A5">
      <w:pPr>
        <w:spacing w:after="0" w:line="276" w:lineRule="auto"/>
        <w:jc w:val="center"/>
        <w:rPr>
          <w:rFonts w:ascii="Times New Roman" w:eastAsia="Calibri" w:hAnsi="Times New Roman" w:cs="Times New Roman"/>
          <w:b/>
          <w:bCs/>
          <w:lang w:val="uk-UA"/>
        </w:rPr>
      </w:pPr>
    </w:p>
    <w:p w14:paraId="23A40822"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66D8C6A2"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25491D3B"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00F314E3"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087501A4"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0BCC9466"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4265C54A"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554E7ADD"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3ECC63AD"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4218B332"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489F6CB7"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271A835F" w14:textId="77777777" w:rsidR="008F57A5" w:rsidRPr="007B2282" w:rsidRDefault="008F57A5" w:rsidP="008F57A5">
      <w:pPr>
        <w:spacing w:after="0" w:line="276" w:lineRule="auto"/>
        <w:ind w:firstLine="567"/>
        <w:jc w:val="center"/>
        <w:rPr>
          <w:rFonts w:ascii="Times New Roman" w:eastAsia="Calibri" w:hAnsi="Times New Roman" w:cs="Times New Roman"/>
          <w:b/>
          <w:bCs/>
          <w:lang w:val="uk-UA"/>
        </w:rPr>
      </w:pPr>
    </w:p>
    <w:p w14:paraId="63F43B59" w14:textId="30FF8A5C" w:rsidR="008F57A5" w:rsidRDefault="008F57A5" w:rsidP="008F57A5">
      <w:pPr>
        <w:widowControl w:val="0"/>
        <w:suppressAutoHyphens/>
        <w:autoSpaceDN w:val="0"/>
        <w:spacing w:after="0" w:line="240" w:lineRule="auto"/>
        <w:ind w:left="-1418"/>
        <w:jc w:val="center"/>
        <w:textAlignment w:val="baseline"/>
        <w:rPr>
          <w:rFonts w:ascii="Times New Roman" w:eastAsia="Calibri" w:hAnsi="Times New Roman" w:cs="Times New Roman"/>
          <w:b/>
          <w:bCs/>
          <w:lang w:val="uk-UA"/>
        </w:rPr>
      </w:pPr>
    </w:p>
    <w:p w14:paraId="566BBF44" w14:textId="6AC45DC3" w:rsidR="004C08CF" w:rsidRDefault="004C08CF" w:rsidP="008F57A5">
      <w:pPr>
        <w:widowControl w:val="0"/>
        <w:suppressAutoHyphens/>
        <w:autoSpaceDN w:val="0"/>
        <w:spacing w:after="0" w:line="240" w:lineRule="auto"/>
        <w:ind w:left="-1418"/>
        <w:jc w:val="center"/>
        <w:textAlignment w:val="baseline"/>
        <w:rPr>
          <w:rFonts w:ascii="Times New Roman" w:eastAsia="Calibri" w:hAnsi="Times New Roman" w:cs="Times New Roman"/>
          <w:b/>
          <w:bCs/>
          <w:lang w:val="uk-UA"/>
        </w:rPr>
      </w:pPr>
    </w:p>
    <w:p w14:paraId="0A4DE1C0" w14:textId="68DA4968" w:rsidR="004C08CF" w:rsidRDefault="004C08CF" w:rsidP="008F57A5">
      <w:pPr>
        <w:widowControl w:val="0"/>
        <w:suppressAutoHyphens/>
        <w:autoSpaceDN w:val="0"/>
        <w:spacing w:after="0" w:line="240" w:lineRule="auto"/>
        <w:ind w:left="-1418"/>
        <w:jc w:val="center"/>
        <w:textAlignment w:val="baseline"/>
        <w:rPr>
          <w:rFonts w:ascii="Times New Roman" w:eastAsia="Calibri" w:hAnsi="Times New Roman" w:cs="Times New Roman"/>
          <w:b/>
          <w:bCs/>
          <w:lang w:val="uk-UA"/>
        </w:rPr>
      </w:pPr>
    </w:p>
    <w:p w14:paraId="193EFFA3" w14:textId="20E1D66D" w:rsidR="004C08CF" w:rsidRDefault="004C08CF" w:rsidP="008F57A5">
      <w:pPr>
        <w:widowControl w:val="0"/>
        <w:suppressAutoHyphens/>
        <w:autoSpaceDN w:val="0"/>
        <w:spacing w:after="0" w:line="240" w:lineRule="auto"/>
        <w:ind w:left="-1418"/>
        <w:jc w:val="center"/>
        <w:textAlignment w:val="baseline"/>
        <w:rPr>
          <w:rFonts w:ascii="Times New Roman" w:eastAsia="Calibri" w:hAnsi="Times New Roman" w:cs="Times New Roman"/>
          <w:b/>
          <w:bCs/>
          <w:lang w:val="uk-UA"/>
        </w:rPr>
      </w:pPr>
    </w:p>
    <w:p w14:paraId="23EBC342" w14:textId="2B95B833" w:rsidR="00CF103F" w:rsidRPr="00CF103F" w:rsidRDefault="008F57A5" w:rsidP="008F57A5">
      <w:pPr>
        <w:widowControl w:val="0"/>
        <w:suppressAutoHyphens/>
        <w:autoSpaceDN w:val="0"/>
        <w:spacing w:after="0" w:line="240" w:lineRule="auto"/>
        <w:ind w:left="-1418"/>
        <w:jc w:val="center"/>
        <w:textAlignment w:val="baseline"/>
        <w:rPr>
          <w:rFonts w:ascii="Times New Roman" w:eastAsia="Times New Roman" w:hAnsi="Times New Roman" w:cs="Times New Roman"/>
          <w:b/>
          <w:bCs/>
          <w:color w:val="000000"/>
          <w:kern w:val="3"/>
          <w:sz w:val="28"/>
          <w:szCs w:val="28"/>
          <w:lang w:val="uk-UA" w:eastAsia="zh-CN" w:bidi="hi-IN"/>
        </w:rPr>
      </w:pPr>
      <w:r w:rsidRPr="007B2282">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8E333B9" wp14:editId="3F443A0A">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BBE00"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" stroked="f"/>
            </w:pict>
          </mc:Fallback>
        </mc:AlternateContent>
      </w:r>
      <w:r w:rsidRPr="007B2282">
        <w:rPr>
          <w:rFonts w:ascii="Times New Roman" w:eastAsia="Calibri" w:hAnsi="Times New Roman" w:cs="Times New Roman"/>
          <w:b/>
          <w:bCs/>
          <w:lang w:val="uk-UA"/>
        </w:rPr>
        <w:t>м. Мукачево – 2023р.</w:t>
      </w: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1F025EC5"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proofErr w:type="spellStart"/>
            <w:r w:rsidR="001071B3" w:rsidRPr="001071B3">
              <w:rPr>
                <w:rFonts w:ascii="Times New Roman" w:eastAsia="Times New Roman" w:hAnsi="Times New Roman" w:cs="Times New Roman"/>
                <w:sz w:val="24"/>
                <w:szCs w:val="24"/>
                <w:lang w:val="uk-UA" w:eastAsia="ru-RU"/>
              </w:rPr>
              <w:t>Особливсотей</w:t>
            </w:r>
            <w:proofErr w:type="spellEnd"/>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F57A5" w:rsidRPr="00B413F2" w14:paraId="1D5B26D6" w14:textId="77777777" w:rsidTr="00B413F2">
        <w:tc>
          <w:tcPr>
            <w:tcW w:w="300" w:type="pct"/>
            <w:shd w:val="clear" w:color="auto" w:fill="FFFFFF"/>
            <w:hideMark/>
          </w:tcPr>
          <w:p w14:paraId="5DC1D7B6"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39861ABF"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8F57A5" w:rsidRPr="00B413F2" w14:paraId="476181C2" w14:textId="77777777" w:rsidTr="00B413F2">
        <w:tc>
          <w:tcPr>
            <w:tcW w:w="300" w:type="pct"/>
            <w:shd w:val="clear" w:color="auto" w:fill="FFFFFF"/>
            <w:hideMark/>
          </w:tcPr>
          <w:p w14:paraId="4CED8F8C"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322BA6A8"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r>
              <w:rPr>
                <w:rFonts w:ascii="Times New Roman" w:hAnsi="Times New Roman"/>
                <w:b/>
                <w:color w:val="000000"/>
                <w:sz w:val="24"/>
                <w:szCs w:val="24"/>
                <w:lang w:val="uk-UA" w:eastAsia="uk-UA"/>
              </w:rPr>
              <w:t xml:space="preserve"> </w:t>
            </w:r>
          </w:p>
        </w:tc>
      </w:tr>
      <w:tr w:rsidR="008F57A5" w:rsidRPr="00B413F2" w14:paraId="0B03E51B" w14:textId="77777777" w:rsidTr="00B413F2">
        <w:tc>
          <w:tcPr>
            <w:tcW w:w="300" w:type="pct"/>
            <w:shd w:val="clear" w:color="auto" w:fill="FFFFFF"/>
            <w:hideMark/>
          </w:tcPr>
          <w:p w14:paraId="02BBCE6A"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151D3C08" w14:textId="77777777" w:rsidR="008F57A5" w:rsidRPr="007B2282" w:rsidRDefault="008F57A5" w:rsidP="008F57A5">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1D94B708" w14:textId="77777777" w:rsidR="008F57A5" w:rsidRPr="007B2282" w:rsidRDefault="008F57A5" w:rsidP="008F57A5">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5"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6D3E6341"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proofErr w:type="spellStart"/>
            <w:r w:rsidRPr="007B2282">
              <w:rPr>
                <w:rFonts w:ascii="Times New Roman" w:eastAsia="Times New Roman" w:hAnsi="Times New Roman" w:cs="Times New Roman"/>
                <w:sz w:val="24"/>
                <w:szCs w:val="24"/>
                <w:lang w:val="uk-UA" w:eastAsia="ru-RU"/>
              </w:rPr>
              <w:t>тел</w:t>
            </w:r>
            <w:proofErr w:type="spellEnd"/>
            <w:r w:rsidRPr="007B2282">
              <w:rPr>
                <w:rFonts w:ascii="Times New Roman" w:eastAsia="Times New Roman" w:hAnsi="Times New Roman" w:cs="Times New Roman"/>
                <w:sz w:val="24"/>
                <w:szCs w:val="24"/>
                <w:lang w:val="uk-UA" w:eastAsia="ru-RU"/>
              </w:rPr>
              <w:t>. +380509090094</w:t>
            </w:r>
          </w:p>
        </w:tc>
      </w:tr>
      <w:tr w:rsidR="008F57A5" w:rsidRPr="00B413F2" w14:paraId="3A8F0C91" w14:textId="77777777" w:rsidTr="00B413F2">
        <w:tc>
          <w:tcPr>
            <w:tcW w:w="300" w:type="pct"/>
            <w:shd w:val="clear" w:color="auto" w:fill="FFFFFF"/>
            <w:hideMark/>
          </w:tcPr>
          <w:p w14:paraId="2F78FEE6"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0B2B42A"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8F57A5" w:rsidRPr="00B413F2" w14:paraId="13732267" w14:textId="77777777" w:rsidTr="00B413F2">
        <w:tc>
          <w:tcPr>
            <w:tcW w:w="300" w:type="pct"/>
            <w:shd w:val="clear" w:color="auto" w:fill="FFFFFF"/>
            <w:hideMark/>
          </w:tcPr>
          <w:p w14:paraId="1CE1E641"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p>
        </w:tc>
      </w:tr>
      <w:tr w:rsidR="008F57A5" w:rsidRPr="00B413F2" w14:paraId="2C4E19C5" w14:textId="77777777" w:rsidTr="00B413F2">
        <w:tc>
          <w:tcPr>
            <w:tcW w:w="300" w:type="pct"/>
            <w:shd w:val="clear" w:color="auto" w:fill="FFFFFF"/>
            <w:hideMark/>
          </w:tcPr>
          <w:p w14:paraId="42FB84E9"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0AABAFD3"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5B3DB9">
              <w:rPr>
                <w:rFonts w:ascii="Times New Roman" w:hAnsi="Times New Roman" w:cs="Times New Roman"/>
                <w:b/>
                <w:bCs/>
                <w:color w:val="000000"/>
                <w:sz w:val="24"/>
                <w:szCs w:val="24"/>
                <w:shd w:val="clear" w:color="auto" w:fill="FDFEFD"/>
              </w:rPr>
              <w:t xml:space="preserve">ДК 021:2015 50340000-0 </w:t>
            </w:r>
            <w:proofErr w:type="spellStart"/>
            <w:r w:rsidRPr="005B3DB9">
              <w:rPr>
                <w:rFonts w:ascii="Times New Roman" w:hAnsi="Times New Roman" w:cs="Times New Roman"/>
                <w:b/>
                <w:bCs/>
                <w:color w:val="000000"/>
                <w:sz w:val="24"/>
                <w:szCs w:val="24"/>
                <w:shd w:val="clear" w:color="auto" w:fill="FDFEFD"/>
              </w:rPr>
              <w:t>Послуги</w:t>
            </w:r>
            <w:proofErr w:type="spellEnd"/>
            <w:r w:rsidRPr="005B3DB9">
              <w:rPr>
                <w:rFonts w:ascii="Times New Roman" w:hAnsi="Times New Roman" w:cs="Times New Roman"/>
                <w:b/>
                <w:bCs/>
                <w:color w:val="000000"/>
                <w:sz w:val="24"/>
                <w:szCs w:val="24"/>
                <w:shd w:val="clear" w:color="auto" w:fill="FDFEFD"/>
              </w:rPr>
              <w:t xml:space="preserve"> з ремонту і </w:t>
            </w:r>
            <w:proofErr w:type="spellStart"/>
            <w:r w:rsidRPr="005B3DB9">
              <w:rPr>
                <w:rFonts w:ascii="Times New Roman" w:hAnsi="Times New Roman" w:cs="Times New Roman"/>
                <w:b/>
                <w:bCs/>
                <w:color w:val="000000"/>
                <w:sz w:val="24"/>
                <w:szCs w:val="24"/>
                <w:shd w:val="clear" w:color="auto" w:fill="FDFEFD"/>
              </w:rPr>
              <w:t>технічного</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обслуговування</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аудіовізуального</w:t>
            </w:r>
            <w:proofErr w:type="spellEnd"/>
            <w:r w:rsidRPr="005B3DB9">
              <w:rPr>
                <w:rFonts w:ascii="Times New Roman" w:hAnsi="Times New Roman" w:cs="Times New Roman"/>
                <w:b/>
                <w:bCs/>
                <w:color w:val="000000"/>
                <w:sz w:val="24"/>
                <w:szCs w:val="24"/>
                <w:shd w:val="clear" w:color="auto" w:fill="FDFEFD"/>
              </w:rPr>
              <w:t xml:space="preserve"> та </w:t>
            </w:r>
            <w:proofErr w:type="spellStart"/>
            <w:r w:rsidRPr="005B3DB9">
              <w:rPr>
                <w:rFonts w:ascii="Times New Roman" w:hAnsi="Times New Roman" w:cs="Times New Roman"/>
                <w:b/>
                <w:bCs/>
                <w:color w:val="000000"/>
                <w:sz w:val="24"/>
                <w:szCs w:val="24"/>
                <w:shd w:val="clear" w:color="auto" w:fill="FDFEFD"/>
              </w:rPr>
              <w:t>оптичного</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обладнання</w:t>
            </w:r>
            <w:proofErr w:type="spellEnd"/>
          </w:p>
        </w:tc>
      </w:tr>
      <w:tr w:rsidR="008F57A5" w:rsidRPr="00B413F2" w14:paraId="73295DF6" w14:textId="77777777" w:rsidTr="00B413F2">
        <w:tc>
          <w:tcPr>
            <w:tcW w:w="300" w:type="pct"/>
            <w:shd w:val="clear" w:color="auto" w:fill="FFFFFF"/>
            <w:hideMark/>
          </w:tcPr>
          <w:p w14:paraId="4B3F6D23" w14:textId="77777777" w:rsidR="008F57A5" w:rsidRPr="00B413F2" w:rsidRDefault="008F57A5" w:rsidP="008F57A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8F57A5"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43539242" w:rsidR="008F57A5" w:rsidRPr="00B413F2" w:rsidRDefault="008F57A5" w:rsidP="008F57A5">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781ED7B3"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надані послуги, їх обсяги</w:t>
            </w:r>
          </w:p>
        </w:tc>
        <w:tc>
          <w:tcPr>
            <w:tcW w:w="3150" w:type="pct"/>
            <w:shd w:val="clear" w:color="auto" w:fill="FFFFFF"/>
            <w:hideMark/>
          </w:tcPr>
          <w:p w14:paraId="6839B555" w14:textId="77777777" w:rsidR="008F57A5" w:rsidRPr="007B2282" w:rsidRDefault="008F57A5" w:rsidP="008F57A5">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адреси об`єктів Замовника згідно </w:t>
            </w:r>
            <w:r w:rsidRPr="007B2282">
              <w:rPr>
                <w:rFonts w:ascii="Times New Roman" w:eastAsia="Times New Roman" w:hAnsi="Times New Roman" w:cs="Times New Roman"/>
                <w:b/>
                <w:bCs/>
                <w:sz w:val="24"/>
                <w:szCs w:val="24"/>
                <w:lang w:val="uk-UA" w:eastAsia="ru-RU"/>
              </w:rPr>
              <w:t xml:space="preserve">Додатку </w:t>
            </w:r>
            <w:r>
              <w:rPr>
                <w:rFonts w:ascii="Times New Roman" w:eastAsia="Times New Roman" w:hAnsi="Times New Roman" w:cs="Times New Roman"/>
                <w:b/>
                <w:bCs/>
                <w:sz w:val="24"/>
                <w:szCs w:val="24"/>
                <w:lang w:val="uk-UA" w:eastAsia="ru-RU"/>
              </w:rPr>
              <w:t>3</w:t>
            </w:r>
            <w:r w:rsidRPr="007B2282">
              <w:rPr>
                <w:rFonts w:ascii="Times New Roman" w:eastAsia="Times New Roman" w:hAnsi="Times New Roman" w:cs="Times New Roman"/>
                <w:sz w:val="24"/>
                <w:szCs w:val="24"/>
                <w:lang w:val="uk-UA" w:eastAsia="ru-RU"/>
              </w:rPr>
              <w:t xml:space="preserve"> до тендерної документації.</w:t>
            </w:r>
          </w:p>
          <w:p w14:paraId="62AD202D" w14:textId="08EE7624" w:rsidR="00B413F2" w:rsidRPr="00B413F2" w:rsidRDefault="008F57A5" w:rsidP="008F57A5">
            <w:pPr>
              <w:spacing w:before="150" w:after="15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згідно вимог, зазначених у </w:t>
            </w:r>
            <w:r w:rsidRPr="007B2282">
              <w:rPr>
                <w:rFonts w:ascii="Times New Roman" w:eastAsia="Times New Roman" w:hAnsi="Times New Roman" w:cs="Times New Roman"/>
                <w:b/>
                <w:bCs/>
                <w:sz w:val="24"/>
                <w:szCs w:val="24"/>
                <w:lang w:val="uk-UA" w:eastAsia="ru-RU"/>
              </w:rPr>
              <w:t xml:space="preserve">Додатку </w:t>
            </w:r>
            <w:r>
              <w:rPr>
                <w:rFonts w:ascii="Times New Roman" w:eastAsia="Times New Roman" w:hAnsi="Times New Roman" w:cs="Times New Roman"/>
                <w:b/>
                <w:bCs/>
                <w:sz w:val="24"/>
                <w:szCs w:val="24"/>
                <w:lang w:val="uk-UA" w:eastAsia="ru-RU"/>
              </w:rPr>
              <w:t>3</w:t>
            </w:r>
            <w:r w:rsidRPr="007B2282">
              <w:rPr>
                <w:rFonts w:ascii="Times New Roman" w:eastAsia="Times New Roman" w:hAnsi="Times New Roman" w:cs="Times New Roman"/>
                <w:sz w:val="24"/>
                <w:szCs w:val="24"/>
                <w:lang w:val="uk-UA" w:eastAsia="ru-RU"/>
              </w:rPr>
              <w:t xml:space="preserve"> до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7197A60B"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i/>
                <w:iCs/>
                <w:sz w:val="24"/>
                <w:szCs w:val="24"/>
                <w:lang w:val="uk-UA" w:eastAsia="ru-RU"/>
              </w:rPr>
              <w:t xml:space="preserve"> до 31.12.2023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8F57A5"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5F0BE484"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664A83BA"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32B32"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9A7F70">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cs="Times New Roman"/>
                <w:sz w:val="24"/>
                <w:szCs w:val="24"/>
                <w:lang w:val="uk-UA" w:eastAsia="ru-RU"/>
              </w:rPr>
              <w:t>внести</w:t>
            </w:r>
            <w:proofErr w:type="spellEnd"/>
            <w:r w:rsidRPr="009A7F70">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232B32"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001071B3"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lastRenderedPageBreak/>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sidR="001071B3">
              <w:rPr>
                <w:rFonts w:ascii="Times New Roman" w:eastAsia="Times New Roman" w:hAnsi="Times New Roman" w:cs="Times New Roman"/>
                <w:sz w:val="24"/>
                <w:szCs w:val="24"/>
                <w:lang w:val="uk-UA" w:eastAsia="ru-RU"/>
              </w:rPr>
              <w:t xml:space="preserve">у </w:t>
            </w:r>
            <w:r w:rsidR="001071B3"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 xml:space="preserve">визначених пунктом 44 </w:t>
            </w:r>
            <w:r w:rsidR="001071B3">
              <w:rPr>
                <w:rFonts w:ascii="Times New Roman" w:eastAsia="Times New Roman" w:hAnsi="Times New Roman"/>
                <w:sz w:val="24"/>
                <w:szCs w:val="24"/>
                <w:lang w:val="uk-UA" w:eastAsia="ru-RU"/>
              </w:rPr>
              <w:t>О</w:t>
            </w:r>
            <w:r w:rsidR="001071B3"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w:t>
            </w:r>
            <w:r w:rsidRPr="00717447">
              <w:rPr>
                <w:rFonts w:ascii="Times New Roman" w:eastAsia="Times New Roman" w:hAnsi="Times New Roman" w:cs="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cs="Times New Roman"/>
                <w:sz w:val="24"/>
                <w:szCs w:val="24"/>
                <w:lang w:val="uk-UA" w:eastAsia="ru-RU"/>
              </w:rPr>
              <w:lastRenderedPageBreak/>
              <w:t xml:space="preserve">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717447">
              <w:rPr>
                <w:rFonts w:ascii="Times New Roman" w:eastAsia="Times New Roman" w:hAnsi="Times New Roman" w:cs="Times New Roman"/>
                <w:sz w:val="24"/>
                <w:szCs w:val="24"/>
                <w:lang w:val="uk-UA" w:eastAsia="ru-RU"/>
              </w:rPr>
              <w:lastRenderedPageBreak/>
              <w:t xml:space="preserve">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1071B3"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343C2" w:rsidRPr="001071B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B413F2" w:rsidRDefault="006343C2" w:rsidP="001071B3">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343C2" w:rsidRPr="00232B32"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4D82DA1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232B32"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232B32"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232B32"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5F64C474" w14:textId="623D0BB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або </w:t>
            </w:r>
            <w:r w:rsidRPr="006343C2">
              <w:rPr>
                <w:rFonts w:ascii="Times New Roman" w:eastAsia="Times New Roman" w:hAnsi="Times New Roman" w:cs="Times New Roman"/>
                <w:i/>
                <w:iCs/>
                <w:sz w:val="24"/>
                <w:szCs w:val="24"/>
                <w:lang w:val="uk-UA" w:eastAsia="ru-RU"/>
              </w:rPr>
              <w:t>у разі закупівлі робіт або послуг, які передбачають набуття замовником у власність товарів, визначених пунктом 6-1 Прикінцевих та перехідних положень Закону:</w:t>
            </w:r>
          </w:p>
          <w:p w14:paraId="7189167D" w14:textId="6A906B4B" w:rsidR="00054EC7" w:rsidRDefault="00054EC7" w:rsidP="006343C2">
            <w:pPr>
              <w:spacing w:before="150" w:after="150" w:line="240" w:lineRule="auto"/>
              <w:jc w:val="both"/>
              <w:rPr>
                <w:rFonts w:ascii="Times New Roman" w:eastAsia="Times New Roman" w:hAnsi="Times New Roman" w:cs="Times New Roman"/>
                <w:sz w:val="24"/>
                <w:szCs w:val="24"/>
                <w:lang w:val="uk-UA" w:eastAsia="ru-RU"/>
              </w:rPr>
            </w:pPr>
            <w:r w:rsidRPr="00054EC7">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w:t>
            </w:r>
            <w:r w:rsidRPr="00054EC7">
              <w:rPr>
                <w:rFonts w:ascii="Times New Roman" w:eastAsia="Times New Roman" w:hAnsi="Times New Roman" w:cs="Times New Roman"/>
                <w:sz w:val="24"/>
                <w:szCs w:val="24"/>
                <w:lang w:val="uk-UA" w:eastAsia="ru-RU"/>
              </w:rPr>
              <w:lastRenderedPageBreak/>
              <w:t>локалізації виробництва товару(</w:t>
            </w:r>
            <w:proofErr w:type="spellStart"/>
            <w:r w:rsidRPr="00054EC7">
              <w:rPr>
                <w:rFonts w:ascii="Times New Roman" w:eastAsia="Times New Roman" w:hAnsi="Times New Roman" w:cs="Times New Roman"/>
                <w:sz w:val="24"/>
                <w:szCs w:val="24"/>
                <w:lang w:val="uk-UA" w:eastAsia="ru-RU"/>
              </w:rPr>
              <w:t>ів</w:t>
            </w:r>
            <w:proofErr w:type="spellEnd"/>
            <w:r w:rsidRPr="00054EC7">
              <w:rPr>
                <w:rFonts w:ascii="Times New Roman" w:eastAsia="Times New Roman" w:hAnsi="Times New Roman" w:cs="Times New Roman"/>
                <w:sz w:val="24"/>
                <w:szCs w:val="24"/>
                <w:lang w:val="uk-UA" w:eastAsia="ru-RU"/>
              </w:rPr>
              <w:t>),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w:t>
            </w:r>
            <w:r>
              <w:rPr>
                <w:rFonts w:ascii="Times New Roman" w:eastAsia="Times New Roman" w:hAnsi="Times New Roman" w:cs="Times New Roman"/>
                <w:sz w:val="24"/>
                <w:szCs w:val="24"/>
                <w:lang w:val="uk-UA" w:eastAsia="ru-RU"/>
              </w:rPr>
              <w:t xml:space="preserve">: </w:t>
            </w:r>
            <w:hyperlink r:id="rId6" w:history="1">
              <w:r w:rsidRPr="006F25C1">
                <w:rPr>
                  <w:rStyle w:val="a3"/>
                  <w:rFonts w:ascii="Times New Roman" w:eastAsia="Times New Roman" w:hAnsi="Times New Roman" w:cs="Times New Roman"/>
                  <w:sz w:val="24"/>
                  <w:szCs w:val="24"/>
                  <w:lang w:val="uk-UA" w:eastAsia="ru-RU"/>
                </w:rPr>
                <w:t>https://prozorro.gov.ua/search/products</w:t>
              </w:r>
            </w:hyperlink>
            <w:r w:rsidRPr="00054EC7">
              <w:rPr>
                <w:rFonts w:ascii="Times New Roman" w:eastAsia="Times New Roman" w:hAnsi="Times New Roman" w:cs="Times New Roman"/>
                <w:sz w:val="24"/>
                <w:szCs w:val="24"/>
                <w:lang w:val="uk-UA" w:eastAsia="ru-RU"/>
              </w:rPr>
              <w:t>. У разі відсутності товару(</w:t>
            </w:r>
            <w:proofErr w:type="spellStart"/>
            <w:r w:rsidRPr="00054EC7">
              <w:rPr>
                <w:rFonts w:ascii="Times New Roman" w:eastAsia="Times New Roman" w:hAnsi="Times New Roman" w:cs="Times New Roman"/>
                <w:sz w:val="24"/>
                <w:szCs w:val="24"/>
                <w:lang w:val="uk-UA" w:eastAsia="ru-RU"/>
              </w:rPr>
              <w:t>ів</w:t>
            </w:r>
            <w:proofErr w:type="spellEnd"/>
            <w:r w:rsidRPr="00054EC7">
              <w:rPr>
                <w:rFonts w:ascii="Times New Roman" w:eastAsia="Times New Roman" w:hAnsi="Times New Roman" w:cs="Times New Roman"/>
                <w:sz w:val="24"/>
                <w:szCs w:val="24"/>
                <w:lang w:val="uk-UA" w:eastAsia="ru-RU"/>
              </w:rPr>
              <w:t>) запропонованого(</w:t>
            </w:r>
            <w:proofErr w:type="spellStart"/>
            <w:r w:rsidRPr="00054EC7">
              <w:rPr>
                <w:rFonts w:ascii="Times New Roman" w:eastAsia="Times New Roman" w:hAnsi="Times New Roman" w:cs="Times New Roman"/>
                <w:sz w:val="24"/>
                <w:szCs w:val="24"/>
                <w:lang w:val="uk-UA" w:eastAsia="ru-RU"/>
              </w:rPr>
              <w:t>их</w:t>
            </w:r>
            <w:proofErr w:type="spellEnd"/>
            <w:r w:rsidRPr="00054EC7">
              <w:rPr>
                <w:rFonts w:ascii="Times New Roman" w:eastAsia="Times New Roman" w:hAnsi="Times New Roman" w:cs="Times New Roman"/>
                <w:sz w:val="24"/>
                <w:szCs w:val="24"/>
                <w:lang w:val="uk-UA" w:eastAsia="ru-RU"/>
              </w:rPr>
              <w:t>)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7D454DDD" w14:textId="3330AAA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або </w:t>
            </w:r>
          </w:p>
          <w:p w14:paraId="6FB3850B" w14:textId="5A2F32F1" w:rsidR="00054EC7" w:rsidRPr="00054EC7" w:rsidRDefault="00054EC7" w:rsidP="00054EC7">
            <w:pPr>
              <w:spacing w:before="150" w:after="150" w:line="240" w:lineRule="auto"/>
              <w:jc w:val="both"/>
              <w:rPr>
                <w:rFonts w:ascii="Times New Roman" w:eastAsia="Times New Roman" w:hAnsi="Times New Roman" w:cs="Times New Roman"/>
                <w:sz w:val="24"/>
                <w:szCs w:val="24"/>
                <w:lang w:val="uk-UA" w:eastAsia="ru-RU"/>
              </w:rPr>
            </w:pPr>
            <w:r w:rsidRPr="00054EC7">
              <w:rPr>
                <w:rFonts w:ascii="Times New Roman" w:eastAsia="Times New Roman" w:hAnsi="Times New Roman" w:cs="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та / або сертифікат походження товару.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cs="Times New Roman"/>
                <w:sz w:val="24"/>
                <w:szCs w:val="24"/>
                <w:lang w:val="uk-UA" w:eastAsia="ru-RU"/>
              </w:rPr>
              <w:t xml:space="preserve">: </w:t>
            </w:r>
            <w:hyperlink r:id="rId7" w:history="1">
              <w:r w:rsidRPr="006F25C1">
                <w:rPr>
                  <w:rStyle w:val="a3"/>
                  <w:rFonts w:ascii="Times New Roman" w:eastAsia="Times New Roman" w:hAnsi="Times New Roman" w:cs="Times New Roman"/>
                  <w:sz w:val="24"/>
                  <w:szCs w:val="24"/>
                  <w:lang w:val="uk-UA" w:eastAsia="ru-RU"/>
                </w:rPr>
                <w:t>https://prozorro.gov.ua/search/products</w:t>
              </w:r>
            </w:hyperlink>
            <w:r w:rsidRPr="00054EC7">
              <w:rPr>
                <w:rFonts w:ascii="Times New Roman" w:eastAsia="Times New Roman" w:hAnsi="Times New Roman" w:cs="Times New Roman"/>
                <w:sz w:val="24"/>
                <w:szCs w:val="24"/>
                <w:lang w:val="uk-UA" w:eastAsia="ru-RU"/>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0F02C685" w14:textId="5C4737C5" w:rsidR="006343C2" w:rsidRPr="00016C3E" w:rsidRDefault="00054EC7" w:rsidP="006343C2">
            <w:pPr>
              <w:spacing w:before="150" w:after="150" w:line="240" w:lineRule="auto"/>
              <w:jc w:val="both"/>
              <w:rPr>
                <w:rFonts w:ascii="Times New Roman" w:eastAsia="Times New Roman" w:hAnsi="Times New Roman" w:cs="Times New Roman"/>
                <w:sz w:val="24"/>
                <w:szCs w:val="24"/>
                <w:lang w:val="uk-UA" w:eastAsia="ru-RU"/>
              </w:rPr>
            </w:pPr>
            <w:r w:rsidRPr="00054EC7">
              <w:rPr>
                <w:rFonts w:ascii="Times New Roman" w:eastAsia="Times New Roman" w:hAnsi="Times New Roman" w:cs="Times New Roman"/>
                <w:sz w:val="24"/>
                <w:szCs w:val="24"/>
                <w:lang w:val="uk-UA" w:eastAsia="ru-RU"/>
              </w:rPr>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75F2C8FD"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C04637">
              <w:rPr>
                <w:rFonts w:ascii="Times New Roman" w:eastAsia="Times New Roman" w:hAnsi="Times New Roman" w:cs="Times New Roman"/>
                <w:sz w:val="24"/>
                <w:szCs w:val="24"/>
                <w:lang w:val="uk-UA" w:eastAsia="ru-RU"/>
              </w:rPr>
              <w:t>«</w:t>
            </w:r>
            <w:r w:rsidR="00232B32">
              <w:rPr>
                <w:rFonts w:ascii="Times New Roman" w:eastAsia="Times New Roman" w:hAnsi="Times New Roman" w:cs="Times New Roman"/>
                <w:sz w:val="24"/>
                <w:szCs w:val="24"/>
                <w:lang w:val="uk-UA" w:eastAsia="ru-RU"/>
              </w:rPr>
              <w:t>31</w:t>
            </w:r>
            <w:r w:rsidR="00C04637">
              <w:rPr>
                <w:rFonts w:ascii="Times New Roman" w:eastAsia="Times New Roman" w:hAnsi="Times New Roman" w:cs="Times New Roman"/>
                <w:sz w:val="24"/>
                <w:szCs w:val="24"/>
                <w:lang w:val="uk-UA" w:eastAsia="ru-RU"/>
              </w:rPr>
              <w:t>» березня 2023 року до 00.00.годин</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232B32"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232B32"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Default="008E52A5" w:rsidP="008E52A5">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w:t>
            </w:r>
            <w:r w:rsidRPr="00D03E3F">
              <w:rPr>
                <w:rFonts w:ascii="Times New Roman" w:eastAsia="Times New Roman" w:hAnsi="Times New Roman"/>
                <w:sz w:val="24"/>
                <w:szCs w:val="24"/>
                <w:lang w:val="uk-UA"/>
              </w:rPr>
              <w:lastRenderedPageBreak/>
              <w:t>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Default="008E52A5" w:rsidP="008E52A5">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E52A5"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E52A5" w:rsidRPr="00161284" w:rsidRDefault="008E52A5" w:rsidP="008E52A5">
            <w:pPr>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E52A5" w:rsidRPr="00161284" w:rsidRDefault="008E52A5" w:rsidP="008E52A5">
            <w:pPr>
              <w:pStyle w:val="a4"/>
              <w:numPr>
                <w:ilvl w:val="0"/>
                <w:numId w:val="46"/>
              </w:num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77777777" w:rsidR="008E52A5" w:rsidRPr="00161284" w:rsidRDefault="008E52A5" w:rsidP="008E52A5">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w:t>
            </w:r>
            <w:r w:rsidRPr="00161284">
              <w:rPr>
                <w:rFonts w:ascii="Times New Roman" w:eastAsia="Times New Roman" w:hAnsi="Times New Roman"/>
                <w:sz w:val="24"/>
                <w:szCs w:val="24"/>
                <w:lang w:val="uk-UA"/>
              </w:rPr>
              <w:lastRenderedPageBreak/>
              <w:t xml:space="preserve">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A57464" w:rsidRDefault="00B86050" w:rsidP="00B860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A57464">
              <w:rPr>
                <w:rFonts w:ascii="Times New Roman" w:eastAsia="Times New Roman" w:hAnsi="Times New Roman"/>
                <w:sz w:val="24"/>
                <w:szCs w:val="24"/>
                <w:lang w:val="uk-UA"/>
              </w:rPr>
              <w:lastRenderedPageBreak/>
              <w:t xml:space="preserve">податкової адреси на іншу територію України видане уповноваженим на це органом.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24015B">
              <w:rPr>
                <w:rFonts w:ascii="Times New Roman" w:eastAsia="Times New Roman" w:hAnsi="Times New Roman"/>
                <w:sz w:val="24"/>
                <w:szCs w:val="24"/>
                <w:lang w:val="uk-UA"/>
              </w:rPr>
              <w:lastRenderedPageBreak/>
              <w:t>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24015B"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1071B3">
              <w:rPr>
                <w:rFonts w:ascii="Times New Roman" w:eastAsia="Times New Roman" w:hAnsi="Times New Roman"/>
                <w:sz w:val="24"/>
                <w:szCs w:val="24"/>
                <w:lang w:val="uk-UA" w:eastAsia="ru-RU"/>
              </w:rPr>
              <w:lastRenderedPageBreak/>
              <w:t>торгів, замовник відхиляє тендерну пропозицію такого учасника процедури закупівлі.</w:t>
            </w:r>
          </w:p>
        </w:tc>
      </w:tr>
      <w:tr w:rsidR="001071B3" w:rsidRPr="001071B3" w14:paraId="5D44A479" w14:textId="77777777" w:rsidTr="00B413F2">
        <w:tc>
          <w:tcPr>
            <w:tcW w:w="300" w:type="pct"/>
            <w:shd w:val="clear" w:color="auto" w:fill="FFFFFF"/>
            <w:hideMark/>
          </w:tcPr>
          <w:p w14:paraId="21666C8A" w14:textId="77777777" w:rsidR="001071B3" w:rsidRPr="00B413F2"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B413F2" w:rsidRDefault="001071B3" w:rsidP="001071B3">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2D260065" w14:textId="77777777" w:rsidR="001071B3" w:rsidRPr="00BD6C65" w:rsidRDefault="001071B3" w:rsidP="001071B3">
            <w:pPr>
              <w:spacing w:after="0" w:line="240" w:lineRule="auto"/>
              <w:jc w:val="both"/>
              <w:rPr>
                <w:rFonts w:ascii="Times New Roman" w:hAnsi="Times New Roman"/>
                <w:sz w:val="24"/>
                <w:szCs w:val="24"/>
                <w:lang w:val="uk-UA"/>
              </w:rPr>
            </w:pPr>
          </w:p>
          <w:p w14:paraId="25E9E35B"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1071B3" w:rsidRPr="00BD6C65" w:rsidRDefault="001071B3" w:rsidP="001071B3">
            <w:pPr>
              <w:spacing w:after="0" w:line="240" w:lineRule="auto"/>
              <w:jc w:val="both"/>
              <w:rPr>
                <w:rFonts w:ascii="Times New Roman" w:hAnsi="Times New Roman"/>
                <w:sz w:val="24"/>
                <w:szCs w:val="24"/>
                <w:lang w:val="uk-UA"/>
              </w:rPr>
            </w:pPr>
          </w:p>
          <w:p w14:paraId="2F094065" w14:textId="51579F16"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BD6C65" w:rsidRDefault="001071B3" w:rsidP="001071B3">
            <w:pPr>
              <w:spacing w:after="0" w:line="240" w:lineRule="auto"/>
              <w:jc w:val="both"/>
              <w:rPr>
                <w:rFonts w:ascii="Times New Roman" w:hAnsi="Times New Roman"/>
                <w:sz w:val="24"/>
                <w:szCs w:val="24"/>
                <w:lang w:val="uk-UA"/>
              </w:rPr>
            </w:pPr>
          </w:p>
          <w:p w14:paraId="1ADB85C0"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BD6C65" w:rsidRDefault="001071B3" w:rsidP="001071B3">
            <w:pPr>
              <w:spacing w:after="0" w:line="240" w:lineRule="auto"/>
              <w:jc w:val="both"/>
              <w:rPr>
                <w:rFonts w:ascii="Times New Roman" w:hAnsi="Times New Roman"/>
                <w:sz w:val="24"/>
                <w:szCs w:val="24"/>
                <w:lang w:val="uk-UA"/>
              </w:rPr>
            </w:pPr>
          </w:p>
          <w:p w14:paraId="0446FDA2"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BD6C65" w:rsidRDefault="001071B3" w:rsidP="001071B3">
            <w:pPr>
              <w:spacing w:after="0" w:line="240" w:lineRule="auto"/>
              <w:jc w:val="both"/>
              <w:rPr>
                <w:rFonts w:ascii="Times New Roman" w:hAnsi="Times New Roman"/>
                <w:sz w:val="24"/>
                <w:szCs w:val="24"/>
                <w:lang w:val="uk-UA"/>
              </w:rPr>
            </w:pPr>
          </w:p>
          <w:p w14:paraId="7CA299C1" w14:textId="77777777"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BD6C65" w:rsidRDefault="001071B3" w:rsidP="001071B3">
            <w:pPr>
              <w:spacing w:after="0" w:line="240" w:lineRule="auto"/>
              <w:jc w:val="both"/>
              <w:rPr>
                <w:rFonts w:ascii="Times New Roman" w:hAnsi="Times New Roman"/>
                <w:sz w:val="24"/>
                <w:szCs w:val="24"/>
                <w:lang w:val="uk-UA"/>
              </w:rPr>
            </w:pPr>
          </w:p>
          <w:p w14:paraId="3CF874D5" w14:textId="2AFF4918" w:rsidR="001071B3" w:rsidRPr="00BD6C65" w:rsidRDefault="001071B3" w:rsidP="001071B3">
            <w:pPr>
              <w:pStyle w:val="a4"/>
              <w:numPr>
                <w:ilvl w:val="0"/>
                <w:numId w:val="3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w:t>
            </w:r>
            <w:r w:rsidRPr="00BD6C65">
              <w:rPr>
                <w:rFonts w:ascii="Times New Roman" w:hAnsi="Times New Roman"/>
                <w:sz w:val="24"/>
                <w:szCs w:val="24"/>
                <w:lang w:val="uk-UA"/>
              </w:rPr>
              <w:lastRenderedPageBreak/>
              <w:t>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BD6C65" w:rsidRDefault="001071B3" w:rsidP="001071B3">
            <w:pPr>
              <w:spacing w:after="0" w:line="240" w:lineRule="auto"/>
              <w:jc w:val="both"/>
              <w:rPr>
                <w:rFonts w:ascii="Times New Roman" w:hAnsi="Times New Roman"/>
                <w:sz w:val="24"/>
                <w:szCs w:val="24"/>
                <w:lang w:val="uk-UA"/>
              </w:rPr>
            </w:pPr>
          </w:p>
          <w:p w14:paraId="78117DBA"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52115223" w14:textId="77777777" w:rsidR="001071B3" w:rsidRPr="00BD6C65" w:rsidRDefault="001071B3" w:rsidP="001071B3">
            <w:pPr>
              <w:spacing w:after="0" w:line="240" w:lineRule="auto"/>
              <w:jc w:val="both"/>
              <w:rPr>
                <w:rFonts w:ascii="Times New Roman" w:hAnsi="Times New Roman"/>
                <w:sz w:val="24"/>
                <w:szCs w:val="24"/>
                <w:lang w:val="uk-UA"/>
              </w:rPr>
            </w:pPr>
          </w:p>
          <w:p w14:paraId="7D88F56F"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BD6C65" w:rsidRDefault="001071B3" w:rsidP="001071B3">
            <w:pPr>
              <w:spacing w:after="0" w:line="240" w:lineRule="auto"/>
              <w:jc w:val="both"/>
              <w:rPr>
                <w:rFonts w:ascii="Times New Roman" w:hAnsi="Times New Roman"/>
                <w:sz w:val="24"/>
                <w:szCs w:val="24"/>
                <w:lang w:val="uk-UA"/>
              </w:rPr>
            </w:pPr>
          </w:p>
          <w:p w14:paraId="5D074B36"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BDD3B64" w14:textId="77777777" w:rsidR="001071B3" w:rsidRPr="00BD6C65" w:rsidRDefault="001071B3" w:rsidP="001071B3">
            <w:pPr>
              <w:spacing w:after="0" w:line="240" w:lineRule="auto"/>
              <w:jc w:val="both"/>
              <w:rPr>
                <w:rFonts w:ascii="Times New Roman" w:hAnsi="Times New Roman"/>
                <w:sz w:val="24"/>
                <w:szCs w:val="24"/>
                <w:lang w:val="uk-UA"/>
              </w:rPr>
            </w:pPr>
          </w:p>
          <w:p w14:paraId="713C774B"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BD6C65" w:rsidRDefault="001071B3" w:rsidP="001071B3">
            <w:pPr>
              <w:spacing w:after="0" w:line="240" w:lineRule="auto"/>
              <w:jc w:val="both"/>
              <w:rPr>
                <w:rFonts w:ascii="Times New Roman" w:hAnsi="Times New Roman"/>
                <w:sz w:val="24"/>
                <w:szCs w:val="24"/>
                <w:lang w:val="uk-UA"/>
              </w:rPr>
            </w:pPr>
          </w:p>
          <w:p w14:paraId="5D4F5390" w14:textId="77777777" w:rsidR="001071B3" w:rsidRPr="00BD6C65" w:rsidRDefault="001071B3" w:rsidP="001071B3">
            <w:pPr>
              <w:pStyle w:val="a4"/>
              <w:numPr>
                <w:ilvl w:val="0"/>
                <w:numId w:val="3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BD6C65" w:rsidRDefault="001071B3" w:rsidP="001071B3">
            <w:pPr>
              <w:spacing w:after="0" w:line="240" w:lineRule="auto"/>
              <w:jc w:val="both"/>
              <w:rPr>
                <w:rFonts w:ascii="Times New Roman" w:hAnsi="Times New Roman"/>
                <w:sz w:val="24"/>
                <w:szCs w:val="24"/>
                <w:lang w:val="uk-UA"/>
              </w:rPr>
            </w:pPr>
          </w:p>
          <w:p w14:paraId="55D64F8D"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9B6BA6D" w14:textId="77777777" w:rsidR="001071B3" w:rsidRPr="00BD6C65" w:rsidRDefault="001071B3" w:rsidP="001071B3">
            <w:pPr>
              <w:spacing w:after="0" w:line="240" w:lineRule="auto"/>
              <w:jc w:val="both"/>
              <w:rPr>
                <w:rFonts w:ascii="Times New Roman" w:hAnsi="Times New Roman"/>
                <w:sz w:val="24"/>
                <w:szCs w:val="24"/>
                <w:lang w:val="uk-UA"/>
              </w:rPr>
            </w:pPr>
          </w:p>
          <w:p w14:paraId="121AB826"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1071B3" w:rsidRPr="00BD6C65" w:rsidRDefault="001071B3" w:rsidP="001071B3">
            <w:pPr>
              <w:spacing w:after="0" w:line="240" w:lineRule="auto"/>
              <w:jc w:val="both"/>
              <w:rPr>
                <w:rFonts w:ascii="Times New Roman" w:hAnsi="Times New Roman"/>
                <w:sz w:val="24"/>
                <w:szCs w:val="24"/>
                <w:lang w:val="uk-UA"/>
              </w:rPr>
            </w:pPr>
          </w:p>
          <w:p w14:paraId="661AD35E" w14:textId="0FD6633C"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BD6C65" w:rsidRDefault="001071B3" w:rsidP="001071B3">
            <w:pPr>
              <w:spacing w:after="0" w:line="240" w:lineRule="auto"/>
              <w:jc w:val="both"/>
              <w:rPr>
                <w:rFonts w:ascii="Times New Roman" w:hAnsi="Times New Roman"/>
                <w:sz w:val="24"/>
                <w:szCs w:val="24"/>
                <w:lang w:val="uk-UA"/>
              </w:rPr>
            </w:pPr>
          </w:p>
          <w:p w14:paraId="5C17F961"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BD6C65" w:rsidRDefault="001071B3" w:rsidP="001071B3">
            <w:pPr>
              <w:spacing w:after="0" w:line="240" w:lineRule="auto"/>
              <w:jc w:val="both"/>
              <w:rPr>
                <w:rFonts w:ascii="Times New Roman" w:hAnsi="Times New Roman"/>
                <w:sz w:val="24"/>
                <w:szCs w:val="24"/>
                <w:lang w:val="uk-UA"/>
              </w:rPr>
            </w:pPr>
          </w:p>
          <w:p w14:paraId="4EBDD908"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BD6C65" w:rsidRDefault="001071B3" w:rsidP="001071B3">
            <w:pPr>
              <w:spacing w:after="0" w:line="240" w:lineRule="auto"/>
              <w:jc w:val="both"/>
              <w:rPr>
                <w:rFonts w:ascii="Times New Roman" w:hAnsi="Times New Roman"/>
                <w:sz w:val="24"/>
                <w:szCs w:val="24"/>
                <w:lang w:val="uk-UA"/>
              </w:rPr>
            </w:pPr>
          </w:p>
          <w:p w14:paraId="67059CEE" w14:textId="77777777" w:rsidR="001071B3" w:rsidRPr="00BD6C65" w:rsidRDefault="001071B3" w:rsidP="001071B3">
            <w:pPr>
              <w:pStyle w:val="a4"/>
              <w:numPr>
                <w:ilvl w:val="0"/>
                <w:numId w:val="3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BD6C65" w:rsidRDefault="001071B3" w:rsidP="001071B3">
            <w:pPr>
              <w:pStyle w:val="a4"/>
              <w:spacing w:after="0" w:line="240" w:lineRule="auto"/>
              <w:rPr>
                <w:rFonts w:ascii="Times New Roman" w:hAnsi="Times New Roman"/>
                <w:sz w:val="24"/>
                <w:szCs w:val="24"/>
                <w:lang w:val="uk-UA"/>
              </w:rPr>
            </w:pPr>
          </w:p>
          <w:p w14:paraId="1CDAD504" w14:textId="77777777" w:rsidR="001071B3" w:rsidRPr="00BD6C65"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BD6C65" w:rsidRDefault="001071B3" w:rsidP="001071B3">
            <w:pPr>
              <w:spacing w:after="0" w:line="240" w:lineRule="auto"/>
              <w:jc w:val="both"/>
              <w:rPr>
                <w:rFonts w:ascii="Times New Roman" w:hAnsi="Times New Roman"/>
                <w:sz w:val="24"/>
                <w:szCs w:val="24"/>
                <w:lang w:val="uk-UA"/>
              </w:rPr>
            </w:pPr>
          </w:p>
          <w:p w14:paraId="0B762897" w14:textId="77777777" w:rsidR="001071B3" w:rsidRPr="00BD6C65" w:rsidRDefault="001071B3"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BD6C65" w:rsidRDefault="001071B3" w:rsidP="001071B3">
            <w:pPr>
              <w:pStyle w:val="a4"/>
              <w:spacing w:after="0" w:line="240" w:lineRule="auto"/>
              <w:jc w:val="both"/>
              <w:rPr>
                <w:rFonts w:ascii="Times New Roman" w:hAnsi="Times New Roman"/>
                <w:sz w:val="24"/>
                <w:szCs w:val="24"/>
                <w:lang w:val="uk-UA"/>
              </w:rPr>
            </w:pPr>
          </w:p>
          <w:p w14:paraId="4BF8F4EB" w14:textId="77777777" w:rsidR="001071B3" w:rsidRPr="00BD6C65" w:rsidRDefault="001071B3" w:rsidP="001071B3">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BD6C65" w:rsidRDefault="001071B3" w:rsidP="001071B3">
            <w:pPr>
              <w:spacing w:after="0" w:line="240" w:lineRule="auto"/>
              <w:jc w:val="both"/>
              <w:rPr>
                <w:rFonts w:ascii="Times New Roman" w:hAnsi="Times New Roman"/>
                <w:sz w:val="24"/>
                <w:szCs w:val="24"/>
                <w:lang w:val="uk-UA"/>
              </w:rPr>
            </w:pPr>
          </w:p>
          <w:p w14:paraId="46D23378" w14:textId="77777777" w:rsidR="001071B3" w:rsidRDefault="001071B3" w:rsidP="001071B3">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BD6C65" w:rsidRDefault="001071B3" w:rsidP="001071B3">
            <w:pPr>
              <w:spacing w:after="0" w:line="240" w:lineRule="auto"/>
              <w:jc w:val="both"/>
              <w:rPr>
                <w:rFonts w:ascii="Times New Roman" w:hAnsi="Times New Roman"/>
                <w:sz w:val="24"/>
                <w:szCs w:val="24"/>
                <w:lang w:val="uk-UA"/>
              </w:rPr>
            </w:pPr>
          </w:p>
          <w:p w14:paraId="3DF0E316" w14:textId="6294097E" w:rsidR="001071B3" w:rsidRPr="0024015B"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w:t>
            </w:r>
            <w:r w:rsidRPr="00877A5C">
              <w:rPr>
                <w:rFonts w:ascii="Times New Roman" w:eastAsia="Times New Roman" w:hAnsi="Times New Roman" w:cs="Times New Roman"/>
                <w:sz w:val="24"/>
                <w:szCs w:val="24"/>
                <w:lang w:val="uk-UA" w:eastAsia="ru-RU"/>
              </w:rPr>
              <w:lastRenderedPageBreak/>
              <w:t xml:space="preserve">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C95141"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C95141"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2492F3A" w:rsidR="00A07EAE" w:rsidRPr="0024015B" w:rsidRDefault="00C95141" w:rsidP="00C95141">
            <w:pPr>
              <w:spacing w:before="150" w:after="15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w:t>
            </w:r>
            <w:proofErr w:type="spellStart"/>
            <w:r w:rsidRPr="00C95141">
              <w:rPr>
                <w:rFonts w:ascii="Times New Roman" w:eastAsia="Times New Roman" w:hAnsi="Times New Roman" w:cs="Times New Roman"/>
                <w:sz w:val="24"/>
                <w:szCs w:val="24"/>
                <w:lang w:val="uk-UA" w:eastAsia="ru-RU"/>
              </w:rPr>
              <w:t>закупівлю.</w:t>
            </w:r>
            <w:r w:rsidR="00A07EAE" w:rsidRPr="0024015B">
              <w:rPr>
                <w:rFonts w:ascii="Times New Roman" w:eastAsia="Times New Roman" w:hAnsi="Times New Roman"/>
                <w:sz w:val="24"/>
                <w:szCs w:val="24"/>
                <w:lang w:val="uk-UA" w:eastAsia="ru-RU"/>
              </w:rPr>
              <w:t>Переможець</w:t>
            </w:r>
            <w:proofErr w:type="spellEnd"/>
            <w:r w:rsidR="00A07EAE" w:rsidRPr="0024015B">
              <w:rPr>
                <w:rFonts w:ascii="Times New Roman" w:eastAsia="Times New Roman" w:hAnsi="Times New Roman"/>
                <w:sz w:val="24"/>
                <w:szCs w:val="24"/>
                <w:lang w:val="uk-UA" w:eastAsia="ru-RU"/>
              </w:rPr>
              <w:t xml:space="preserve">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Default="00852BE3" w:rsidP="00A07EAE">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w:t>
            </w:r>
            <w:r w:rsidRPr="00852BE3">
              <w:rPr>
                <w:rFonts w:ascii="Times New Roman" w:eastAsia="Times New Roman" w:hAnsi="Times New Roman"/>
                <w:sz w:val="24"/>
                <w:szCs w:val="24"/>
                <w:lang w:val="uk-UA" w:eastAsia="ru-RU"/>
              </w:rPr>
              <w:lastRenderedPageBreak/>
              <w:t>пропозицію на підставі абзацу 2 підпункту 3 пункту 41 Особливостей.</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F057C0" w:rsidRPr="00B413F2"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F057C0" w:rsidRPr="008F57A5"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04637">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257801E4" w14:textId="77777777" w:rsidR="005647A7" w:rsidRDefault="005647A7" w:rsidP="00262241">
      <w:pPr>
        <w:jc w:val="right"/>
        <w:rPr>
          <w:rFonts w:ascii="Times New Roman" w:hAnsi="Times New Roman" w:cs="Times New Roman"/>
          <w:b/>
          <w:bCs/>
          <w:sz w:val="24"/>
          <w:szCs w:val="24"/>
          <w:lang w:val="uk-UA"/>
        </w:rPr>
      </w:pPr>
    </w:p>
    <w:p w14:paraId="44F3091B" w14:textId="77777777" w:rsidR="005647A7" w:rsidRDefault="005647A7" w:rsidP="00262241">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w:t>
      </w:r>
    </w:p>
    <w:p w14:paraId="36FDB3AA" w14:textId="77777777" w:rsidR="005647A7" w:rsidRDefault="005647A7" w:rsidP="00262241">
      <w:pPr>
        <w:jc w:val="right"/>
        <w:rPr>
          <w:rFonts w:ascii="Times New Roman" w:hAnsi="Times New Roman" w:cs="Times New Roman"/>
          <w:b/>
          <w:bCs/>
          <w:sz w:val="24"/>
          <w:szCs w:val="24"/>
          <w:lang w:val="uk-UA"/>
        </w:rPr>
      </w:pPr>
    </w:p>
    <w:p w14:paraId="2BBDFF2B" w14:textId="77777777" w:rsidR="005647A7" w:rsidRDefault="005647A7" w:rsidP="00262241">
      <w:pPr>
        <w:jc w:val="right"/>
        <w:rPr>
          <w:rFonts w:ascii="Times New Roman" w:hAnsi="Times New Roman" w:cs="Times New Roman"/>
          <w:b/>
          <w:bCs/>
          <w:sz w:val="24"/>
          <w:szCs w:val="24"/>
          <w:lang w:val="uk-UA"/>
        </w:rPr>
      </w:pPr>
    </w:p>
    <w:p w14:paraId="27A8509C" w14:textId="77777777" w:rsidR="005647A7" w:rsidRDefault="005647A7" w:rsidP="00262241">
      <w:pPr>
        <w:jc w:val="right"/>
        <w:rPr>
          <w:rFonts w:ascii="Times New Roman" w:hAnsi="Times New Roman" w:cs="Times New Roman"/>
          <w:b/>
          <w:bCs/>
          <w:sz w:val="24"/>
          <w:szCs w:val="24"/>
          <w:lang w:val="uk-UA"/>
        </w:rPr>
      </w:pPr>
    </w:p>
    <w:p w14:paraId="69A168DC" w14:textId="77777777" w:rsidR="005647A7" w:rsidRDefault="005647A7" w:rsidP="00262241">
      <w:pPr>
        <w:jc w:val="right"/>
        <w:rPr>
          <w:rFonts w:ascii="Times New Roman" w:hAnsi="Times New Roman" w:cs="Times New Roman"/>
          <w:b/>
          <w:bCs/>
          <w:sz w:val="24"/>
          <w:szCs w:val="24"/>
          <w:lang w:val="uk-UA"/>
        </w:rPr>
      </w:pPr>
    </w:p>
    <w:p w14:paraId="7E3CE71F" w14:textId="77777777" w:rsidR="005647A7" w:rsidRDefault="005647A7" w:rsidP="00262241">
      <w:pPr>
        <w:jc w:val="right"/>
        <w:rPr>
          <w:rFonts w:ascii="Times New Roman" w:hAnsi="Times New Roman" w:cs="Times New Roman"/>
          <w:b/>
          <w:bCs/>
          <w:sz w:val="24"/>
          <w:szCs w:val="24"/>
          <w:lang w:val="uk-UA"/>
        </w:rPr>
      </w:pPr>
    </w:p>
    <w:p w14:paraId="7D47ECA1" w14:textId="77777777" w:rsidR="005647A7" w:rsidRDefault="005647A7" w:rsidP="00262241">
      <w:pPr>
        <w:jc w:val="right"/>
        <w:rPr>
          <w:rFonts w:ascii="Times New Roman" w:hAnsi="Times New Roman" w:cs="Times New Roman"/>
          <w:b/>
          <w:bCs/>
          <w:sz w:val="24"/>
          <w:szCs w:val="24"/>
          <w:lang w:val="uk-UA"/>
        </w:rPr>
      </w:pPr>
    </w:p>
    <w:p w14:paraId="02A88B94" w14:textId="77777777" w:rsidR="005647A7" w:rsidRDefault="005647A7" w:rsidP="00262241">
      <w:pPr>
        <w:jc w:val="right"/>
        <w:rPr>
          <w:rFonts w:ascii="Times New Roman" w:hAnsi="Times New Roman" w:cs="Times New Roman"/>
          <w:b/>
          <w:bCs/>
          <w:sz w:val="24"/>
          <w:szCs w:val="24"/>
          <w:lang w:val="uk-UA"/>
        </w:rPr>
      </w:pPr>
    </w:p>
    <w:p w14:paraId="5FAB8A38" w14:textId="77777777" w:rsidR="005647A7" w:rsidRDefault="005647A7" w:rsidP="00262241">
      <w:pPr>
        <w:jc w:val="right"/>
        <w:rPr>
          <w:rFonts w:ascii="Times New Roman" w:hAnsi="Times New Roman" w:cs="Times New Roman"/>
          <w:b/>
          <w:bCs/>
          <w:sz w:val="24"/>
          <w:szCs w:val="24"/>
          <w:lang w:val="uk-UA"/>
        </w:rPr>
      </w:pPr>
    </w:p>
    <w:p w14:paraId="5556914B" w14:textId="77777777" w:rsidR="005647A7" w:rsidRDefault="005647A7" w:rsidP="00262241">
      <w:pPr>
        <w:jc w:val="right"/>
        <w:rPr>
          <w:rFonts w:ascii="Times New Roman" w:hAnsi="Times New Roman" w:cs="Times New Roman"/>
          <w:b/>
          <w:bCs/>
          <w:sz w:val="24"/>
          <w:szCs w:val="24"/>
          <w:lang w:val="uk-UA"/>
        </w:rPr>
      </w:pPr>
    </w:p>
    <w:p w14:paraId="1EA418A6" w14:textId="77777777" w:rsidR="005647A7" w:rsidRDefault="005647A7" w:rsidP="00262241">
      <w:pPr>
        <w:jc w:val="right"/>
        <w:rPr>
          <w:rFonts w:ascii="Times New Roman" w:hAnsi="Times New Roman" w:cs="Times New Roman"/>
          <w:b/>
          <w:bCs/>
          <w:sz w:val="24"/>
          <w:szCs w:val="24"/>
          <w:lang w:val="uk-UA"/>
        </w:rPr>
      </w:pPr>
    </w:p>
    <w:p w14:paraId="2CBB5515" w14:textId="77777777" w:rsidR="005647A7" w:rsidRDefault="005647A7" w:rsidP="00262241">
      <w:pPr>
        <w:jc w:val="right"/>
        <w:rPr>
          <w:rFonts w:ascii="Times New Roman" w:hAnsi="Times New Roman" w:cs="Times New Roman"/>
          <w:b/>
          <w:bCs/>
          <w:sz w:val="24"/>
          <w:szCs w:val="24"/>
          <w:lang w:val="uk-UA"/>
        </w:rPr>
      </w:pPr>
    </w:p>
    <w:p w14:paraId="2543886D" w14:textId="77777777" w:rsidR="005647A7" w:rsidRDefault="005647A7" w:rsidP="00262241">
      <w:pPr>
        <w:jc w:val="right"/>
        <w:rPr>
          <w:rFonts w:ascii="Times New Roman" w:hAnsi="Times New Roman" w:cs="Times New Roman"/>
          <w:b/>
          <w:bCs/>
          <w:sz w:val="24"/>
          <w:szCs w:val="24"/>
          <w:lang w:val="uk-UA"/>
        </w:rPr>
      </w:pPr>
    </w:p>
    <w:p w14:paraId="5C84935D" w14:textId="77777777" w:rsidR="005647A7" w:rsidRDefault="005647A7" w:rsidP="00262241">
      <w:pPr>
        <w:jc w:val="right"/>
        <w:rPr>
          <w:rFonts w:ascii="Times New Roman" w:hAnsi="Times New Roman" w:cs="Times New Roman"/>
          <w:b/>
          <w:bCs/>
          <w:sz w:val="24"/>
          <w:szCs w:val="24"/>
          <w:lang w:val="uk-UA"/>
        </w:rPr>
      </w:pPr>
    </w:p>
    <w:p w14:paraId="1ED001C0" w14:textId="77777777" w:rsidR="005647A7" w:rsidRDefault="005647A7" w:rsidP="00262241">
      <w:pPr>
        <w:jc w:val="right"/>
        <w:rPr>
          <w:rFonts w:ascii="Times New Roman" w:hAnsi="Times New Roman" w:cs="Times New Roman"/>
          <w:b/>
          <w:bCs/>
          <w:sz w:val="24"/>
          <w:szCs w:val="24"/>
          <w:lang w:val="uk-UA"/>
        </w:rPr>
      </w:pPr>
    </w:p>
    <w:p w14:paraId="21C2C566" w14:textId="77777777" w:rsidR="005647A7" w:rsidRDefault="005647A7" w:rsidP="00262241">
      <w:pPr>
        <w:jc w:val="right"/>
        <w:rPr>
          <w:rFonts w:ascii="Times New Roman" w:hAnsi="Times New Roman" w:cs="Times New Roman"/>
          <w:b/>
          <w:bCs/>
          <w:sz w:val="24"/>
          <w:szCs w:val="24"/>
          <w:lang w:val="uk-UA"/>
        </w:rPr>
      </w:pPr>
    </w:p>
    <w:p w14:paraId="68FC736E" w14:textId="77777777" w:rsidR="005647A7" w:rsidRDefault="005647A7" w:rsidP="00262241">
      <w:pPr>
        <w:jc w:val="right"/>
        <w:rPr>
          <w:rFonts w:ascii="Times New Roman" w:hAnsi="Times New Roman" w:cs="Times New Roman"/>
          <w:b/>
          <w:bCs/>
          <w:sz w:val="24"/>
          <w:szCs w:val="24"/>
          <w:lang w:val="uk-UA"/>
        </w:rPr>
      </w:pPr>
    </w:p>
    <w:p w14:paraId="4BD00170" w14:textId="481BAE59"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232B32"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3CA78EBF"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p>
        </w:tc>
        <w:tc>
          <w:tcPr>
            <w:tcW w:w="5806" w:type="dxa"/>
          </w:tcPr>
          <w:p w14:paraId="25C3ED97" w14:textId="55FE2FB9"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14:paraId="0240DC9C" w14:textId="0D5C02EC" w:rsidR="00C95141" w:rsidRDefault="00C95141" w:rsidP="00262241">
            <w:pPr>
              <w:jc w:val="both"/>
              <w:rPr>
                <w:rFonts w:ascii="Times New Roman" w:hAnsi="Times New Roman" w:cs="Times New Roman"/>
                <w:sz w:val="24"/>
                <w:szCs w:val="24"/>
                <w:lang w:val="uk-UA"/>
              </w:rPr>
            </w:pPr>
          </w:p>
          <w:p w14:paraId="546C308B" w14:textId="77777777" w:rsidR="00C95141" w:rsidRDefault="00C951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232B32"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262241" w:rsidRPr="00232B32"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232B32"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232B32"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232B32"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lang w:val="uk-UA"/>
              </w:rPr>
              <w:t>ів</w:t>
            </w:r>
            <w:proofErr w:type="spellEnd"/>
            <w:r w:rsidRPr="00502948">
              <w:rPr>
                <w:rFonts w:ascii="Times New Roman" w:hAnsi="Times New Roman" w:cs="Times New Roman"/>
                <w:sz w:val="24"/>
                <w:szCs w:val="24"/>
                <w:lang w:val="uk-UA"/>
              </w:rPr>
              <w:t>),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r w:rsidR="00262241" w:rsidRPr="00232B32" w14:paraId="78C0A17C" w14:textId="77777777" w:rsidTr="00262241">
        <w:tc>
          <w:tcPr>
            <w:tcW w:w="562" w:type="dxa"/>
          </w:tcPr>
          <w:p w14:paraId="333FC63A"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4</w:t>
            </w:r>
          </w:p>
        </w:tc>
        <w:tc>
          <w:tcPr>
            <w:tcW w:w="2977" w:type="dxa"/>
          </w:tcPr>
          <w:p w14:paraId="30A45D0A" w14:textId="45D30387"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14:paraId="2C92046D" w14:textId="2898B479" w:rsidR="00262241" w:rsidRPr="00502948" w:rsidRDefault="00262241" w:rsidP="00262241">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DE4B00">
              <w:rPr>
                <w:rFonts w:ascii="Times New Roman" w:hAnsi="Times New Roman" w:cs="Times New Roman"/>
                <w:sz w:val="24"/>
                <w:szCs w:val="24"/>
                <w:lang w:val="uk-UA"/>
              </w:rPr>
              <w:t>2022</w:t>
            </w:r>
            <w:r w:rsidRPr="00502948">
              <w:rPr>
                <w:rFonts w:ascii="Times New Roman" w:hAnsi="Times New Roman" w:cs="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70F27811" w14:textId="77777777" w:rsidR="005647A7" w:rsidRDefault="005647A7" w:rsidP="00BD54BF">
      <w:pPr>
        <w:jc w:val="right"/>
        <w:rPr>
          <w:rFonts w:ascii="Times New Roman" w:hAnsi="Times New Roman" w:cs="Times New Roman"/>
          <w:b/>
          <w:bCs/>
          <w:sz w:val="24"/>
          <w:szCs w:val="24"/>
          <w:lang w:val="uk-UA"/>
        </w:rPr>
      </w:pPr>
    </w:p>
    <w:p w14:paraId="74345501" w14:textId="77777777" w:rsidR="005647A7" w:rsidRDefault="005647A7" w:rsidP="00BD54BF">
      <w:pPr>
        <w:jc w:val="right"/>
        <w:rPr>
          <w:rFonts w:ascii="Times New Roman" w:hAnsi="Times New Roman" w:cs="Times New Roman"/>
          <w:b/>
          <w:bCs/>
          <w:sz w:val="24"/>
          <w:szCs w:val="24"/>
          <w:lang w:val="uk-UA"/>
        </w:rPr>
      </w:pPr>
    </w:p>
    <w:p w14:paraId="2BF807C6" w14:textId="77777777" w:rsidR="005647A7" w:rsidRDefault="005647A7" w:rsidP="00BD54BF">
      <w:pPr>
        <w:jc w:val="right"/>
        <w:rPr>
          <w:rFonts w:ascii="Times New Roman" w:hAnsi="Times New Roman" w:cs="Times New Roman"/>
          <w:b/>
          <w:bCs/>
          <w:sz w:val="24"/>
          <w:szCs w:val="24"/>
          <w:lang w:val="uk-UA"/>
        </w:rPr>
      </w:pPr>
    </w:p>
    <w:p w14:paraId="2323DFAF" w14:textId="77777777" w:rsidR="005647A7" w:rsidRDefault="005647A7" w:rsidP="00BD54BF">
      <w:pPr>
        <w:jc w:val="right"/>
        <w:rPr>
          <w:rFonts w:ascii="Times New Roman" w:hAnsi="Times New Roman" w:cs="Times New Roman"/>
          <w:b/>
          <w:bCs/>
          <w:sz w:val="24"/>
          <w:szCs w:val="24"/>
          <w:lang w:val="uk-UA"/>
        </w:rPr>
      </w:pPr>
    </w:p>
    <w:p w14:paraId="633E0ED7" w14:textId="654F029B"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232B32" w14:paraId="35E58F9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95141" w:rsidRPr="00774478" w14:paraId="4777375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616D476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0FF40F7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C685CDA" w14:textId="6434BC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3DF11BB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1071B3" w14:paraId="4D9A95D4"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0B4BAD7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65C0696F"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C254762" w14:textId="359F5B9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A7C98" w14:textId="2EF4085C" w:rsidR="00C95141" w:rsidRPr="00774478" w:rsidRDefault="00C95141" w:rsidP="00C95141">
            <w:pPr>
              <w:spacing w:after="0" w:line="240" w:lineRule="auto"/>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232B32" w14:paraId="10022AE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63AFA69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4787842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Pr>
                <w:rFonts w:ascii="Times New Roman" w:eastAsia="Times New Roman" w:hAnsi="Times New Roman"/>
                <w:i/>
                <w:iCs/>
                <w:sz w:val="24"/>
                <w:szCs w:val="24"/>
                <w:lang w:val="uk-UA" w:eastAsia="ru-RU"/>
              </w:rPr>
              <w:t>підпункт 3 пункту 44 Особливостей</w:t>
            </w:r>
            <w:r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A5A360A" w14:textId="352B02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A0E008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val="uk-UA" w:eastAsia="ru-RU"/>
              </w:rPr>
              <w:lastRenderedPageBreak/>
              <w:t xml:space="preserve">не </w:t>
            </w:r>
            <w:r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95141" w:rsidRPr="00774478" w14:paraId="05169AF6"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0D87F0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6AD81EC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90EFD88" w14:textId="461DBED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E2F4F04"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232B32" w14:paraId="1042A03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AD20E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5930535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5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FBA495" w14:textId="14FD17D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3D25" w14:textId="2DF9022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232B32" w14:paraId="5FDF044C"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6459B2D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5C114C9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6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392377" w14:textId="455D9E5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18DB852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C95141" w:rsidRPr="00774478" w14:paraId="40B3D694"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06500D2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1B6CF7F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363150">
              <w:rPr>
                <w:rFonts w:ascii="Times New Roman" w:eastAsia="Times New Roman" w:hAnsi="Times New Roman"/>
                <w:sz w:val="24"/>
                <w:szCs w:val="24"/>
                <w:shd w:val="clear" w:color="auto" w:fill="FFFFFF"/>
                <w:lang w:val="uk-UA" w:eastAsia="ru-RU"/>
              </w:rPr>
              <w:lastRenderedPageBreak/>
              <w:t xml:space="preserve">замовника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7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DB58963" w14:textId="3E70D96E"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0A5214A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3F857CA1"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5B88A82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4DF27D9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8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895EAC2" w14:textId="35625182"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253CC6FA"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46BF0CE4"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29A64C4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51C62B3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9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2423F93" w14:textId="535A36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3A755990"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05996E8F"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09F3D83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2BD7561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10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7D00EEEE" w14:textId="77777777" w:rsidR="00C95141" w:rsidRPr="00690483" w:rsidRDefault="00C95141" w:rsidP="00C95141">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27DB2BC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B5A5" w14:textId="0DF2DF5C"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774478" w14:paraId="5E8D1158"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2D230A4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2BF39695"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w:t>
            </w:r>
            <w:r w:rsidRPr="00C95141">
              <w:rPr>
                <w:rFonts w:ascii="Times New Roman" w:hAnsi="Times New Roman"/>
                <w:i/>
                <w:sz w:val="24"/>
                <w:lang w:val="uk-UA"/>
              </w:rPr>
              <w:t xml:space="preserve"> 11 </w:t>
            </w:r>
            <w:r w:rsidRPr="00363150">
              <w:rPr>
                <w:rFonts w:ascii="Times New Roman" w:eastAsia="Times New Roman" w:hAnsi="Times New Roman"/>
                <w:i/>
                <w:iCs/>
                <w:sz w:val="24"/>
                <w:szCs w:val="24"/>
                <w:lang w:val="uk-UA" w:eastAsia="ru-RU"/>
              </w:rPr>
              <w:t>пункту 44 Особливостей</w:t>
            </w:r>
            <w:r w:rsidRPr="00C95141">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5A125326" w14:textId="3AE49F6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2E282CF6"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C95141" w:rsidRPr="00232B32" w14:paraId="2EA10A8E"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524A19D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6D6789B7"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363150">
              <w:rPr>
                <w:rFonts w:ascii="Times New Roman" w:eastAsia="Times New Roman" w:hAnsi="Times New Roman"/>
                <w:sz w:val="24"/>
                <w:szCs w:val="24"/>
                <w:shd w:val="clear" w:color="auto" w:fill="FFFFFF"/>
                <w:lang w:val="uk-UA"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C95141">
              <w:rPr>
                <w:rFonts w:ascii="Times New Roman" w:hAnsi="Times New Roman"/>
                <w:i/>
                <w:sz w:val="24"/>
                <w:shd w:val="clear" w:color="auto" w:fill="FFFFFF"/>
                <w:lang w:val="uk-UA"/>
              </w:rPr>
              <w:t>(</w:t>
            </w:r>
            <w:r w:rsidRPr="00363150">
              <w:rPr>
                <w:rFonts w:ascii="Times New Roman" w:eastAsia="Times New Roman" w:hAnsi="Times New Roman"/>
                <w:i/>
                <w:iCs/>
                <w:sz w:val="24"/>
                <w:szCs w:val="24"/>
                <w:shd w:val="clear" w:color="auto" w:fill="FFFFFF"/>
                <w:lang w:val="uk-UA" w:eastAsia="ru-RU"/>
              </w:rPr>
              <w:t>підпункт</w:t>
            </w:r>
            <w:r w:rsidRPr="00C95141">
              <w:rPr>
                <w:rFonts w:ascii="Times New Roman" w:hAnsi="Times New Roman"/>
                <w:i/>
                <w:sz w:val="24"/>
                <w:shd w:val="clear" w:color="auto" w:fill="FFFFFF"/>
                <w:lang w:val="uk-UA"/>
              </w:rPr>
              <w:t xml:space="preserve"> 12 </w:t>
            </w:r>
            <w:r w:rsidRPr="00363150">
              <w:rPr>
                <w:rFonts w:ascii="Times New Roman" w:eastAsia="Times New Roman" w:hAnsi="Times New Roman"/>
                <w:i/>
                <w:iCs/>
                <w:sz w:val="24"/>
                <w:szCs w:val="24"/>
                <w:shd w:val="clear" w:color="auto" w:fill="FFFFFF"/>
                <w:lang w:val="uk-UA" w:eastAsia="ru-RU"/>
              </w:rPr>
              <w:t>пункту 44 Особливостей</w:t>
            </w:r>
            <w:r w:rsidRPr="00C95141">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C6E4D96" w14:textId="2D890BA3"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690483">
              <w:rPr>
                <w:rFonts w:ascii="Times New Roman" w:eastAsia="Times New Roman" w:hAnsi="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4F74" w14:textId="059BA058"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9048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w:t>
            </w:r>
            <w:r>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C95141" w:rsidRPr="00232B32" w14:paraId="62BCFEC8" w14:textId="77777777" w:rsidTr="009712CF">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3E62FCED"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64640" w14:textId="73F396D1" w:rsidR="00C95141" w:rsidRPr="00363150" w:rsidRDefault="00C95141" w:rsidP="00C95141">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7C1CB6B5" w14:textId="7D277C7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54AF3570" w14:textId="77777777" w:rsidR="00C95141" w:rsidRPr="00690483" w:rsidRDefault="00C95141" w:rsidP="00C95141">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У</w:t>
            </w:r>
            <w:r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Pr="00690483">
              <w:rPr>
                <w:rFonts w:ascii="Times New Roman" w:eastAsia="Times New Roman" w:hAnsi="Times New Roman"/>
                <w:sz w:val="24"/>
                <w:szCs w:val="24"/>
                <w:lang w:val="uk-UA" w:eastAsia="ru-RU"/>
              </w:rPr>
              <w:t xml:space="preserve">має </w:t>
            </w:r>
            <w:r w:rsidRPr="00690483">
              <w:rPr>
                <w:rFonts w:ascii="Times New Roman" w:eastAsia="Times New Roman" w:hAnsi="Times New Roman"/>
                <w:sz w:val="24"/>
                <w:szCs w:val="24"/>
                <w:lang w:val="uk-UA"/>
              </w:rPr>
              <w:t>надати:</w:t>
            </w:r>
          </w:p>
          <w:p w14:paraId="3FD02AA0" w14:textId="77777777" w:rsidR="00C95141" w:rsidRPr="00690483" w:rsidRDefault="00C95141" w:rsidP="00C95141">
            <w:pPr>
              <w:numPr>
                <w:ilvl w:val="0"/>
                <w:numId w:val="27"/>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0001BA9" w14:textId="77777777" w:rsidR="00C95141" w:rsidRPr="00690483" w:rsidRDefault="00C95141" w:rsidP="00C95141">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749A4931" w14:textId="744A7B2B"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Pr>
                <w:rFonts w:ascii="Times New Roman" w:eastAsia="Times New Roman" w:hAnsi="Times New Roman"/>
                <w:sz w:val="24"/>
                <w:szCs w:val="24"/>
                <w:lang w:val="uk-UA"/>
              </w:rPr>
              <w:t xml:space="preserve">в абзаці 14 пункту 44 </w:t>
            </w:r>
            <w:proofErr w:type="spellStart"/>
            <w:r>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370D7"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35C8E65"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00CF8B91" w14:textId="77777777" w:rsidR="00C95141" w:rsidRPr="00690483" w:rsidRDefault="00C95141" w:rsidP="00C95141">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3529F49C" w14:textId="77777777" w:rsidR="00C95141" w:rsidRPr="00690483" w:rsidRDefault="00C95141" w:rsidP="00C95141">
            <w:pPr>
              <w:spacing w:after="0" w:line="240" w:lineRule="auto"/>
              <w:rPr>
                <w:rFonts w:ascii="Times New Roman" w:eastAsia="Times New Roman" w:hAnsi="Times New Roman"/>
                <w:sz w:val="24"/>
                <w:szCs w:val="24"/>
                <w:lang w:val="uk-UA" w:eastAsia="ru-RU"/>
              </w:rPr>
            </w:pPr>
          </w:p>
          <w:p w14:paraId="5DF6DE5A" w14:textId="6262CAC1" w:rsidR="00C95141" w:rsidRPr="00774478" w:rsidRDefault="00C95141" w:rsidP="00C95141">
            <w:pPr>
              <w:spacing w:after="0" w:line="240" w:lineRule="auto"/>
              <w:jc w:val="both"/>
              <w:rPr>
                <w:rFonts w:ascii="Times New Roman" w:eastAsia="Times New Roman" w:hAnsi="Times New Roman" w:cs="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CD42D5" w:rsidRPr="00CD42D5">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BA884D" w14:textId="0C12A077" w:rsidR="00F84E59" w:rsidRDefault="00F84E59" w:rsidP="00F84E59">
      <w:pPr>
        <w:spacing w:after="0"/>
        <w:jc w:val="both"/>
        <w:rPr>
          <w:rFonts w:ascii="Times New Roman" w:hAnsi="Times New Roman" w:cs="Times New Roman"/>
          <w:sz w:val="24"/>
          <w:szCs w:val="24"/>
          <w:lang w:val="uk-UA"/>
        </w:rPr>
      </w:pPr>
    </w:p>
    <w:p w14:paraId="429D0EAE" w14:textId="737DE273" w:rsidR="00C95141" w:rsidRDefault="00C95141" w:rsidP="00FC396C">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14:paraId="158F38CC" w14:textId="5BF07CF3" w:rsidR="00C95141" w:rsidRDefault="00C95141" w:rsidP="00F8603F">
      <w:pPr>
        <w:jc w:val="both"/>
        <w:rPr>
          <w:rFonts w:ascii="Times New Roman" w:hAnsi="Times New Roman"/>
          <w:sz w:val="24"/>
          <w:szCs w:val="24"/>
          <w:lang w:val="uk-UA"/>
        </w:rPr>
      </w:pPr>
      <w:r w:rsidRPr="00C95141">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Pr>
          <w:rFonts w:ascii="Times New Roman" w:hAnsi="Times New Roman"/>
          <w:sz w:val="24"/>
          <w:szCs w:val="24"/>
          <w:lang w:val="uk-UA"/>
        </w:rPr>
        <w:t xml:space="preserve">підпунктами </w:t>
      </w:r>
      <w:r w:rsidRPr="00C95141">
        <w:rPr>
          <w:rFonts w:ascii="Times New Roman" w:hAnsi="Times New Roman"/>
          <w:sz w:val="24"/>
          <w:szCs w:val="24"/>
          <w:lang w:val="uk-UA"/>
        </w:rPr>
        <w:t>3, 5, 6 і 12 та абзац</w:t>
      </w:r>
      <w:r>
        <w:rPr>
          <w:rFonts w:ascii="Times New Roman" w:hAnsi="Times New Roman"/>
          <w:sz w:val="24"/>
          <w:szCs w:val="24"/>
          <w:lang w:val="uk-UA"/>
        </w:rPr>
        <w:t>ом</w:t>
      </w:r>
      <w:r w:rsidRPr="00C95141">
        <w:rPr>
          <w:rFonts w:ascii="Times New Roman" w:hAnsi="Times New Roman"/>
          <w:sz w:val="24"/>
          <w:szCs w:val="24"/>
          <w:lang w:val="uk-UA"/>
        </w:rPr>
        <w:t xml:space="preserve">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rFonts w:ascii="Times New Roman" w:hAnsi="Times New Roman"/>
          <w:sz w:val="24"/>
          <w:szCs w:val="24"/>
          <w:lang w:val="uk-UA"/>
        </w:rPr>
        <w:t>.</w:t>
      </w:r>
    </w:p>
    <w:p w14:paraId="5F7F991A" w14:textId="0BC89FCD" w:rsidR="008F54BC" w:rsidRDefault="00C95141" w:rsidP="00F8603F">
      <w:pPr>
        <w:jc w:val="both"/>
        <w:rPr>
          <w:rFonts w:ascii="Times New Roman" w:hAnsi="Times New Roman" w:cs="Times New Roman"/>
          <w:b/>
          <w:bCs/>
          <w:sz w:val="24"/>
          <w:szCs w:val="24"/>
          <w:lang w:val="uk-UA"/>
        </w:rPr>
      </w:pPr>
      <w:r w:rsidRPr="00C95141">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w:t>
      </w:r>
      <w:r w:rsidR="00F8603F" w:rsidRPr="00F8603F">
        <w:rPr>
          <w:rFonts w:ascii="Times New Roman" w:hAnsi="Times New Roman" w:cs="Times New Roman"/>
          <w:sz w:val="24"/>
          <w:szCs w:val="24"/>
          <w:lang w:val="uk-UA"/>
        </w:rPr>
        <w:t>, учасник підтверджує відсутність підстав для відмови в участі у процедурі закупівлі субпідрядника(</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 співвиконавця(</w:t>
      </w:r>
      <w:proofErr w:type="spellStart"/>
      <w:r w:rsidR="00F8603F" w:rsidRPr="00F8603F">
        <w:rPr>
          <w:rFonts w:ascii="Times New Roman" w:hAnsi="Times New Roman" w:cs="Times New Roman"/>
          <w:sz w:val="24"/>
          <w:szCs w:val="24"/>
          <w:lang w:val="uk-UA"/>
        </w:rPr>
        <w:t>ів</w:t>
      </w:r>
      <w:proofErr w:type="spellEnd"/>
      <w:r w:rsidR="00F8603F" w:rsidRPr="00F8603F">
        <w:rPr>
          <w:rFonts w:ascii="Times New Roman" w:hAnsi="Times New Roman" w:cs="Times New Roman"/>
          <w:sz w:val="24"/>
          <w:szCs w:val="24"/>
          <w:lang w:val="uk-UA"/>
        </w:rPr>
        <w:t xml:space="preserve">), визначених </w:t>
      </w:r>
      <w:r>
        <w:rPr>
          <w:rFonts w:ascii="Times New Roman" w:hAnsi="Times New Roman" w:cs="Times New Roman"/>
          <w:sz w:val="24"/>
          <w:szCs w:val="24"/>
          <w:lang w:val="uk-UA"/>
        </w:rPr>
        <w:t>пунктом 44 Особливостей</w:t>
      </w:r>
      <w:r w:rsidR="00F8603F" w:rsidRPr="00F8603F">
        <w:rPr>
          <w:rFonts w:ascii="Times New Roman" w:hAnsi="Times New Roman" w:cs="Times New Roman"/>
          <w:sz w:val="24"/>
          <w:szCs w:val="24"/>
          <w:lang w:val="uk-UA"/>
        </w:rPr>
        <w:t>, шляхом самостійного декларування відсутності таких підстави в електронній системі закупівель під час подання тендерної пропозиції.</w:t>
      </w:r>
    </w:p>
    <w:p w14:paraId="456E6661" w14:textId="77777777" w:rsidR="008F54BC" w:rsidRDefault="008F54BC" w:rsidP="002626D5">
      <w:pPr>
        <w:jc w:val="right"/>
        <w:rPr>
          <w:rFonts w:ascii="Times New Roman" w:hAnsi="Times New Roman" w:cs="Times New Roman"/>
          <w:b/>
          <w:bCs/>
          <w:sz w:val="24"/>
          <w:szCs w:val="24"/>
          <w:lang w:val="uk-UA"/>
        </w:rPr>
      </w:pPr>
    </w:p>
    <w:p w14:paraId="212CFAE9" w14:textId="77777777" w:rsidR="008F54BC" w:rsidRDefault="008F54BC" w:rsidP="002626D5">
      <w:pPr>
        <w:jc w:val="right"/>
        <w:rPr>
          <w:rFonts w:ascii="Times New Roman" w:hAnsi="Times New Roman" w:cs="Times New Roman"/>
          <w:b/>
          <w:bCs/>
          <w:sz w:val="24"/>
          <w:szCs w:val="24"/>
          <w:lang w:val="uk-UA"/>
        </w:rPr>
      </w:pPr>
    </w:p>
    <w:p w14:paraId="0C7D2016" w14:textId="77777777" w:rsidR="001359D1" w:rsidRDefault="001359D1" w:rsidP="002626D5">
      <w:pPr>
        <w:jc w:val="right"/>
        <w:rPr>
          <w:rFonts w:ascii="Times New Roman" w:hAnsi="Times New Roman" w:cs="Times New Roman"/>
          <w:b/>
          <w:bCs/>
          <w:sz w:val="24"/>
          <w:szCs w:val="24"/>
          <w:lang w:val="uk-UA"/>
        </w:rPr>
      </w:pPr>
    </w:p>
    <w:p w14:paraId="60167FB6" w14:textId="77777777" w:rsidR="001359D1" w:rsidRDefault="001359D1" w:rsidP="002626D5">
      <w:pPr>
        <w:jc w:val="right"/>
        <w:rPr>
          <w:rFonts w:ascii="Times New Roman" w:hAnsi="Times New Roman" w:cs="Times New Roman"/>
          <w:b/>
          <w:bCs/>
          <w:sz w:val="24"/>
          <w:szCs w:val="24"/>
          <w:lang w:val="uk-UA"/>
        </w:rPr>
      </w:pPr>
    </w:p>
    <w:p w14:paraId="3D2A32E6" w14:textId="77777777" w:rsidR="001359D1" w:rsidRDefault="001359D1" w:rsidP="002626D5">
      <w:pPr>
        <w:jc w:val="right"/>
        <w:rPr>
          <w:rFonts w:ascii="Times New Roman" w:hAnsi="Times New Roman" w:cs="Times New Roman"/>
          <w:b/>
          <w:bCs/>
          <w:sz w:val="24"/>
          <w:szCs w:val="24"/>
          <w:lang w:val="uk-UA"/>
        </w:rPr>
      </w:pPr>
    </w:p>
    <w:p w14:paraId="7BB12B1F" w14:textId="77777777" w:rsidR="001359D1" w:rsidRDefault="001359D1" w:rsidP="002626D5">
      <w:pPr>
        <w:jc w:val="right"/>
        <w:rPr>
          <w:rFonts w:ascii="Times New Roman" w:hAnsi="Times New Roman" w:cs="Times New Roman"/>
          <w:b/>
          <w:bCs/>
          <w:sz w:val="24"/>
          <w:szCs w:val="24"/>
          <w:lang w:val="uk-UA"/>
        </w:rPr>
      </w:pPr>
    </w:p>
    <w:p w14:paraId="0B9DC07C" w14:textId="77777777" w:rsidR="001359D1" w:rsidRDefault="001359D1" w:rsidP="002626D5">
      <w:pPr>
        <w:jc w:val="right"/>
        <w:rPr>
          <w:rFonts w:ascii="Times New Roman" w:hAnsi="Times New Roman" w:cs="Times New Roman"/>
          <w:b/>
          <w:bCs/>
          <w:sz w:val="24"/>
          <w:szCs w:val="24"/>
          <w:lang w:val="uk-UA"/>
        </w:rPr>
      </w:pPr>
    </w:p>
    <w:p w14:paraId="71A41903" w14:textId="77777777" w:rsidR="001359D1" w:rsidRDefault="001359D1" w:rsidP="002626D5">
      <w:pPr>
        <w:jc w:val="right"/>
        <w:rPr>
          <w:rFonts w:ascii="Times New Roman" w:hAnsi="Times New Roman" w:cs="Times New Roman"/>
          <w:b/>
          <w:bCs/>
          <w:sz w:val="24"/>
          <w:szCs w:val="24"/>
          <w:lang w:val="uk-UA"/>
        </w:rPr>
      </w:pPr>
    </w:p>
    <w:p w14:paraId="711DC7D2" w14:textId="77777777" w:rsidR="001359D1" w:rsidRDefault="001359D1" w:rsidP="002626D5">
      <w:pPr>
        <w:jc w:val="right"/>
        <w:rPr>
          <w:rFonts w:ascii="Times New Roman" w:hAnsi="Times New Roman" w:cs="Times New Roman"/>
          <w:b/>
          <w:bCs/>
          <w:sz w:val="24"/>
          <w:szCs w:val="24"/>
          <w:lang w:val="uk-UA"/>
        </w:rPr>
      </w:pPr>
    </w:p>
    <w:p w14:paraId="578D31C6" w14:textId="7472197A" w:rsidR="001359D1" w:rsidRDefault="001359D1" w:rsidP="00FF7D8A">
      <w:pPr>
        <w:rPr>
          <w:rFonts w:ascii="Times New Roman" w:hAnsi="Times New Roman" w:cs="Times New Roman"/>
          <w:b/>
          <w:bCs/>
          <w:sz w:val="24"/>
          <w:szCs w:val="24"/>
          <w:lang w:val="uk-UA"/>
        </w:rPr>
      </w:pPr>
    </w:p>
    <w:p w14:paraId="584841F3" w14:textId="77777777" w:rsidR="00FF7D8A" w:rsidRDefault="00FF7D8A" w:rsidP="00FF7D8A">
      <w:pPr>
        <w:rPr>
          <w:rFonts w:ascii="Times New Roman" w:hAnsi="Times New Roman" w:cs="Times New Roman"/>
          <w:b/>
          <w:bCs/>
          <w:sz w:val="24"/>
          <w:szCs w:val="24"/>
          <w:lang w:val="uk-UA"/>
        </w:rPr>
      </w:pPr>
    </w:p>
    <w:p w14:paraId="4DFF7A46" w14:textId="60C097D2"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6221FD6C" w14:textId="3C4E0520" w:rsidR="00665F67" w:rsidRDefault="00665F67" w:rsidP="00665F67">
      <w:pPr>
        <w:spacing w:after="0" w:line="276" w:lineRule="auto"/>
        <w:ind w:firstLine="567"/>
        <w:jc w:val="center"/>
        <w:rPr>
          <w:rFonts w:ascii="Times New Roman" w:hAnsi="Times New Roman" w:cs="Times New Roman"/>
          <w:b/>
          <w:bCs/>
          <w:color w:val="000000"/>
          <w:sz w:val="24"/>
          <w:szCs w:val="24"/>
          <w:shd w:val="clear" w:color="auto" w:fill="FDFEFD"/>
        </w:rPr>
      </w:pPr>
      <w:r w:rsidRPr="005B3DB9">
        <w:rPr>
          <w:rFonts w:ascii="Times New Roman" w:hAnsi="Times New Roman" w:cs="Times New Roman"/>
          <w:b/>
          <w:bCs/>
          <w:color w:val="000000"/>
          <w:sz w:val="24"/>
          <w:szCs w:val="24"/>
          <w:shd w:val="clear" w:color="auto" w:fill="FDFEFD"/>
        </w:rPr>
        <w:t xml:space="preserve">ДК 021:2015 50340000-0 </w:t>
      </w:r>
      <w:proofErr w:type="spellStart"/>
      <w:r w:rsidRPr="005B3DB9">
        <w:rPr>
          <w:rFonts w:ascii="Times New Roman" w:hAnsi="Times New Roman" w:cs="Times New Roman"/>
          <w:b/>
          <w:bCs/>
          <w:color w:val="000000"/>
          <w:sz w:val="24"/>
          <w:szCs w:val="24"/>
          <w:shd w:val="clear" w:color="auto" w:fill="FDFEFD"/>
        </w:rPr>
        <w:t>Послуги</w:t>
      </w:r>
      <w:proofErr w:type="spellEnd"/>
      <w:r w:rsidRPr="005B3DB9">
        <w:rPr>
          <w:rFonts w:ascii="Times New Roman" w:hAnsi="Times New Roman" w:cs="Times New Roman"/>
          <w:b/>
          <w:bCs/>
          <w:color w:val="000000"/>
          <w:sz w:val="24"/>
          <w:szCs w:val="24"/>
          <w:shd w:val="clear" w:color="auto" w:fill="FDFEFD"/>
        </w:rPr>
        <w:t xml:space="preserve"> з ремонту і </w:t>
      </w:r>
      <w:proofErr w:type="spellStart"/>
      <w:r w:rsidRPr="005B3DB9">
        <w:rPr>
          <w:rFonts w:ascii="Times New Roman" w:hAnsi="Times New Roman" w:cs="Times New Roman"/>
          <w:b/>
          <w:bCs/>
          <w:color w:val="000000"/>
          <w:sz w:val="24"/>
          <w:szCs w:val="24"/>
          <w:shd w:val="clear" w:color="auto" w:fill="FDFEFD"/>
        </w:rPr>
        <w:t>технічного</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обслуговування</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аудіовізуального</w:t>
      </w:r>
      <w:proofErr w:type="spellEnd"/>
      <w:r w:rsidRPr="005B3DB9">
        <w:rPr>
          <w:rFonts w:ascii="Times New Roman" w:hAnsi="Times New Roman" w:cs="Times New Roman"/>
          <w:b/>
          <w:bCs/>
          <w:color w:val="000000"/>
          <w:sz w:val="24"/>
          <w:szCs w:val="24"/>
          <w:shd w:val="clear" w:color="auto" w:fill="FDFEFD"/>
        </w:rPr>
        <w:t xml:space="preserve"> та </w:t>
      </w:r>
      <w:proofErr w:type="spellStart"/>
      <w:r w:rsidRPr="005B3DB9">
        <w:rPr>
          <w:rFonts w:ascii="Times New Roman" w:hAnsi="Times New Roman" w:cs="Times New Roman"/>
          <w:b/>
          <w:bCs/>
          <w:color w:val="000000"/>
          <w:sz w:val="24"/>
          <w:szCs w:val="24"/>
          <w:shd w:val="clear" w:color="auto" w:fill="FDFEFD"/>
        </w:rPr>
        <w:t>оптичного</w:t>
      </w:r>
      <w:proofErr w:type="spellEnd"/>
      <w:r w:rsidRPr="005B3DB9">
        <w:rPr>
          <w:rFonts w:ascii="Times New Roman" w:hAnsi="Times New Roman" w:cs="Times New Roman"/>
          <w:b/>
          <w:bCs/>
          <w:color w:val="000000"/>
          <w:sz w:val="24"/>
          <w:szCs w:val="24"/>
          <w:shd w:val="clear" w:color="auto" w:fill="FDFEFD"/>
        </w:rPr>
        <w:t xml:space="preserve"> </w:t>
      </w:r>
      <w:proofErr w:type="spellStart"/>
      <w:r w:rsidRPr="005B3DB9">
        <w:rPr>
          <w:rFonts w:ascii="Times New Roman" w:hAnsi="Times New Roman" w:cs="Times New Roman"/>
          <w:b/>
          <w:bCs/>
          <w:color w:val="000000"/>
          <w:sz w:val="24"/>
          <w:szCs w:val="24"/>
          <w:shd w:val="clear" w:color="auto" w:fill="FDFEFD"/>
        </w:rPr>
        <w:t>обладнання</w:t>
      </w:r>
      <w:proofErr w:type="spellEnd"/>
    </w:p>
    <w:p w14:paraId="4D0409FA" w14:textId="77777777" w:rsidR="00665F67" w:rsidRPr="005B3DB9" w:rsidRDefault="00665F67" w:rsidP="00665F67">
      <w:pPr>
        <w:spacing w:after="0" w:line="276" w:lineRule="auto"/>
        <w:ind w:firstLine="567"/>
        <w:rPr>
          <w:rFonts w:ascii="Times New Roman" w:eastAsia="Calibri" w:hAnsi="Times New Roman" w:cs="Times New Roman"/>
          <w:b/>
          <w:bCs/>
          <w:sz w:val="24"/>
          <w:szCs w:val="24"/>
          <w:lang w:val="uk-UA"/>
        </w:rPr>
      </w:pPr>
    </w:p>
    <w:p w14:paraId="2EFF8B52" w14:textId="77777777" w:rsidR="00665F67" w:rsidRDefault="00665F67" w:rsidP="00665F67">
      <w:pPr>
        <w:pStyle w:val="aa"/>
        <w:spacing w:after="0"/>
        <w:jc w:val="both"/>
        <w:rPr>
          <w:rFonts w:ascii="Times New Roman" w:eastAsia="Times New Roman" w:hAnsi="Times New Roman"/>
          <w:color w:val="000000" w:themeColor="text1"/>
          <w:lang w:val="uk-UA"/>
        </w:rPr>
      </w:pPr>
    </w:p>
    <w:tbl>
      <w:tblPr>
        <w:tblStyle w:val="a8"/>
        <w:tblW w:w="0" w:type="auto"/>
        <w:tblLook w:val="04A0" w:firstRow="1" w:lastRow="0" w:firstColumn="1" w:lastColumn="0" w:noHBand="0" w:noVBand="1"/>
      </w:tblPr>
      <w:tblGrid>
        <w:gridCol w:w="3256"/>
        <w:gridCol w:w="6089"/>
      </w:tblGrid>
      <w:tr w:rsidR="00665F67" w14:paraId="6D3EF3EB" w14:textId="77777777" w:rsidTr="00CA7F05">
        <w:tc>
          <w:tcPr>
            <w:tcW w:w="3256" w:type="dxa"/>
          </w:tcPr>
          <w:p w14:paraId="1C9097EA" w14:textId="77777777" w:rsidR="00665F67" w:rsidRDefault="00665F67" w:rsidP="00CA7F05">
            <w:pPr>
              <w:pStyle w:val="aa"/>
              <w:spacing w:after="0"/>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Найменування </w:t>
            </w:r>
          </w:p>
        </w:tc>
        <w:tc>
          <w:tcPr>
            <w:tcW w:w="6089" w:type="dxa"/>
          </w:tcPr>
          <w:p w14:paraId="7220BEA7" w14:textId="77777777" w:rsidR="00665F67" w:rsidRDefault="00665F67" w:rsidP="00CA7F05">
            <w:pPr>
              <w:pStyle w:val="aa"/>
              <w:spacing w:after="0"/>
              <w:jc w:val="center"/>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Технічне завдання за предметом закупівлі</w:t>
            </w:r>
          </w:p>
        </w:tc>
      </w:tr>
      <w:tr w:rsidR="00665F67" w14:paraId="3830C86B" w14:textId="77777777" w:rsidTr="00CA7F05">
        <w:tc>
          <w:tcPr>
            <w:tcW w:w="3256" w:type="dxa"/>
          </w:tcPr>
          <w:p w14:paraId="232063E7" w14:textId="77777777" w:rsidR="00665F67" w:rsidRDefault="00665F67" w:rsidP="00CA7F05">
            <w:pPr>
              <w:pStyle w:val="aa"/>
              <w:spacing w:after="0"/>
              <w:rPr>
                <w:rFonts w:ascii="Times New Roman" w:hAnsi="Times New Roman"/>
                <w:color w:val="000000" w:themeColor="text1"/>
                <w:lang w:val="uk-UA"/>
              </w:rPr>
            </w:pPr>
            <w:r w:rsidRPr="00D13BF3">
              <w:rPr>
                <w:rFonts w:ascii="Times New Roman" w:eastAsia="Times New Roman" w:hAnsi="Times New Roman"/>
                <w:b/>
                <w:bCs/>
                <w:color w:val="000000" w:themeColor="text1"/>
                <w:u w:val="single"/>
                <w:lang w:val="uk-UA"/>
              </w:rPr>
              <w:t xml:space="preserve">1. </w:t>
            </w:r>
            <w:r>
              <w:rPr>
                <w:rFonts w:ascii="Times New Roman" w:eastAsia="Times New Roman" w:hAnsi="Times New Roman"/>
                <w:b/>
                <w:bCs/>
                <w:color w:val="000000" w:themeColor="text1"/>
                <w:u w:val="single"/>
                <w:lang w:val="uk-UA"/>
              </w:rPr>
              <w:t>П</w:t>
            </w:r>
            <w:r w:rsidRPr="00D13BF3">
              <w:rPr>
                <w:rFonts w:ascii="Times New Roman" w:eastAsia="Times New Roman" w:hAnsi="Times New Roman"/>
                <w:b/>
                <w:bCs/>
                <w:color w:val="000000" w:themeColor="text1"/>
                <w:u w:val="single"/>
                <w:lang w:val="uk-UA"/>
              </w:rPr>
              <w:t>ідтримк</w:t>
            </w:r>
            <w:r>
              <w:rPr>
                <w:rFonts w:ascii="Times New Roman" w:eastAsia="Times New Roman" w:hAnsi="Times New Roman"/>
                <w:b/>
                <w:bCs/>
                <w:color w:val="000000" w:themeColor="text1"/>
                <w:u w:val="single"/>
                <w:lang w:val="uk-UA"/>
              </w:rPr>
              <w:t>а</w:t>
            </w:r>
            <w:r w:rsidRPr="00D13BF3">
              <w:rPr>
                <w:rFonts w:ascii="Times New Roman" w:eastAsia="Times New Roman" w:hAnsi="Times New Roman"/>
                <w:b/>
                <w:bCs/>
                <w:color w:val="000000" w:themeColor="text1"/>
                <w:u w:val="single"/>
                <w:lang w:val="uk-UA"/>
              </w:rPr>
              <w:t xml:space="preserve"> ПЗ </w:t>
            </w:r>
            <w:r w:rsidRPr="00D13BF3">
              <w:rPr>
                <w:rFonts w:ascii="Times New Roman" w:hAnsi="Times New Roman"/>
                <w:b/>
                <w:bCs/>
                <w:color w:val="000000" w:themeColor="text1"/>
                <w:u w:val="single"/>
                <w:lang w:val="uk-UA"/>
              </w:rPr>
              <w:t>системи відеоспостереження</w:t>
            </w:r>
            <w:r w:rsidRPr="00D13BF3">
              <w:rPr>
                <w:rFonts w:ascii="Times New Roman" w:eastAsia="Times New Roman" w:hAnsi="Times New Roman"/>
                <w:b/>
                <w:bCs/>
                <w:color w:val="000000" w:themeColor="text1"/>
                <w:u w:val="single"/>
                <w:lang w:val="uk-UA"/>
              </w:rPr>
              <w:t>, а</w:t>
            </w:r>
            <w:r>
              <w:rPr>
                <w:rFonts w:ascii="Times New Roman" w:eastAsia="Times New Roman" w:hAnsi="Times New Roman"/>
                <w:color w:val="000000" w:themeColor="text1"/>
                <w:lang w:val="uk-UA"/>
              </w:rPr>
              <w:t xml:space="preserve"> саме:</w:t>
            </w:r>
          </w:p>
          <w:p w14:paraId="2CA54D31" w14:textId="77777777" w:rsidR="00665F67" w:rsidRDefault="00665F67" w:rsidP="00CA7F05">
            <w:pPr>
              <w:rPr>
                <w:rFonts w:ascii="Times New Roman" w:eastAsia="Times New Roman" w:hAnsi="Times New Roman"/>
                <w:bCs/>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Pr>
                <w:rFonts w:ascii="Times New Roman" w:eastAsia="Times New Roman" w:hAnsi="Times New Roman"/>
                <w:bCs/>
                <w:color w:val="000000" w:themeColor="text1"/>
                <w:sz w:val="24"/>
                <w:szCs w:val="24"/>
                <w:lang w:val="uk-UA"/>
              </w:rPr>
              <w:t xml:space="preserve">Камера відеоспостереження зовнішня  </w:t>
            </w:r>
            <w:proofErr w:type="spellStart"/>
            <w:r>
              <w:rPr>
                <w:rFonts w:ascii="Times New Roman" w:eastAsia="Times New Roman" w:hAnsi="Times New Roman"/>
                <w:color w:val="000000" w:themeColor="text1"/>
                <w:sz w:val="24"/>
                <w:szCs w:val="24"/>
                <w:lang w:val="uk-UA"/>
              </w:rPr>
              <w:t>H</w:t>
            </w:r>
            <w:r>
              <w:rPr>
                <w:rFonts w:ascii="Times New Roman" w:eastAsia="Times New Roman" w:hAnsi="Times New Roman"/>
                <w:bCs/>
                <w:color w:val="000000" w:themeColor="text1"/>
                <w:sz w:val="24"/>
                <w:szCs w:val="24"/>
                <w:lang w:val="uk-UA"/>
              </w:rPr>
              <w:t>ikvision</w:t>
            </w:r>
            <w:proofErr w:type="spellEnd"/>
            <w:r>
              <w:rPr>
                <w:rFonts w:ascii="Times New Roman" w:eastAsia="Times New Roman" w:hAnsi="Times New Roman"/>
                <w:bCs/>
                <w:color w:val="000000" w:themeColor="text1"/>
                <w:sz w:val="24"/>
                <w:szCs w:val="24"/>
                <w:lang w:val="uk-UA"/>
              </w:rPr>
              <w:t>– 89 шт.</w:t>
            </w:r>
          </w:p>
          <w:p w14:paraId="5C8F1416" w14:textId="77777777" w:rsidR="00665F67" w:rsidRDefault="00665F67" w:rsidP="00CA7F05">
            <w:pPr>
              <w:pStyle w:val="aa"/>
              <w:spacing w:after="0"/>
              <w:rPr>
                <w:rFonts w:ascii="Times New Roman" w:eastAsia="Times New Roman" w:hAnsi="Times New Roman"/>
                <w:color w:val="000000" w:themeColor="text1"/>
                <w:lang w:val="uk-UA"/>
              </w:rPr>
            </w:pPr>
            <w:r>
              <w:rPr>
                <w:rFonts w:ascii="Times New Roman" w:eastAsia="Times New Roman" w:hAnsi="Times New Roman"/>
                <w:bCs/>
                <w:color w:val="000000" w:themeColor="text1"/>
                <w:lang w:val="uk-UA"/>
              </w:rPr>
              <w:t>-</w:t>
            </w:r>
            <w:r>
              <w:rPr>
                <w:rFonts w:ascii="Times New Roman" w:eastAsia="Times New Roman" w:hAnsi="Times New Roman"/>
                <w:b/>
                <w:color w:val="000000" w:themeColor="text1"/>
              </w:rPr>
              <w:t xml:space="preserve"> </w:t>
            </w:r>
            <w:r>
              <w:rPr>
                <w:rFonts w:ascii="Times New Roman" w:eastAsia="Times New Roman" w:hAnsi="Times New Roman"/>
                <w:b/>
                <w:color w:val="000000" w:themeColor="text1"/>
                <w:lang w:val="uk-UA"/>
              </w:rPr>
              <w:t xml:space="preserve">   </w:t>
            </w:r>
            <w:r>
              <w:rPr>
                <w:rFonts w:ascii="Times New Roman" w:eastAsia="Times New Roman" w:hAnsi="Times New Roman"/>
                <w:color w:val="000000" w:themeColor="text1"/>
              </w:rPr>
              <w:t xml:space="preserve">Камера </w:t>
            </w:r>
            <w:proofErr w:type="spellStart"/>
            <w:r>
              <w:rPr>
                <w:rFonts w:ascii="Times New Roman" w:eastAsia="Times New Roman" w:hAnsi="Times New Roman"/>
                <w:color w:val="000000" w:themeColor="text1"/>
              </w:rPr>
              <w:t>відеоспостереження</w:t>
            </w:r>
            <w:proofErr w:type="spellEnd"/>
            <w:r>
              <w:rPr>
                <w:rFonts w:ascii="Times New Roman" w:eastAsia="Times New Roman" w:hAnsi="Times New Roman"/>
                <w:color w:val="000000" w:themeColor="text1"/>
              </w:rPr>
              <w:t xml:space="preserve"> </w:t>
            </w:r>
            <w:proofErr w:type="spellStart"/>
            <w:r>
              <w:rPr>
                <w:rFonts w:ascii="Times New Roman" w:eastAsia="Times New Roman" w:hAnsi="Times New Roman"/>
                <w:color w:val="000000" w:themeColor="text1"/>
              </w:rPr>
              <w:t>внутрішня</w:t>
            </w:r>
            <w:proofErr w:type="spellEnd"/>
            <w:r>
              <w:rPr>
                <w:rFonts w:ascii="Times New Roman" w:eastAsia="Times New Roman" w:hAnsi="Times New Roman"/>
                <w:color w:val="000000" w:themeColor="text1"/>
                <w:lang w:val="uk-UA"/>
              </w:rPr>
              <w:t xml:space="preserve"> </w:t>
            </w:r>
            <w:proofErr w:type="spellStart"/>
            <w:r>
              <w:rPr>
                <w:rFonts w:ascii="Times New Roman" w:eastAsia="Times New Roman" w:hAnsi="Times New Roman"/>
                <w:color w:val="000000" w:themeColor="text1"/>
              </w:rPr>
              <w:t>купольна</w:t>
            </w:r>
            <w:proofErr w:type="spellEnd"/>
            <w:r>
              <w:rPr>
                <w:rFonts w:ascii="Times New Roman" w:eastAsia="Times New Roman" w:hAnsi="Times New Roman"/>
                <w:color w:val="000000" w:themeColor="text1"/>
              </w:rPr>
              <w:t xml:space="preserve"> </w:t>
            </w:r>
            <w:proofErr w:type="spellStart"/>
            <w:r>
              <w:rPr>
                <w:rFonts w:ascii="Times New Roman" w:eastAsia="Times New Roman" w:hAnsi="Times New Roman"/>
                <w:color w:val="000000" w:themeColor="text1"/>
                <w:lang w:val="uk-UA"/>
              </w:rPr>
              <w:t>H</w:t>
            </w:r>
            <w:r>
              <w:rPr>
                <w:rFonts w:ascii="Times New Roman" w:eastAsia="Times New Roman" w:hAnsi="Times New Roman"/>
                <w:bCs/>
                <w:color w:val="000000" w:themeColor="text1"/>
                <w:lang w:val="uk-UA"/>
              </w:rPr>
              <w:t>ikvision</w:t>
            </w:r>
            <w:proofErr w:type="spellEnd"/>
            <w:r>
              <w:rPr>
                <w:rFonts w:ascii="Times New Roman" w:eastAsia="Times New Roman" w:hAnsi="Times New Roman"/>
                <w:color w:val="000000" w:themeColor="text1"/>
              </w:rPr>
              <w:t xml:space="preserve"> </w:t>
            </w:r>
            <w:r>
              <w:rPr>
                <w:rFonts w:ascii="Times New Roman" w:eastAsia="Times New Roman" w:hAnsi="Times New Roman"/>
                <w:color w:val="000000" w:themeColor="text1"/>
                <w:lang w:val="uk-UA"/>
              </w:rPr>
              <w:t>– 70 шт.</w:t>
            </w:r>
          </w:p>
        </w:tc>
        <w:tc>
          <w:tcPr>
            <w:tcW w:w="6089" w:type="dxa"/>
          </w:tcPr>
          <w:p w14:paraId="78026E2D" w14:textId="77777777" w:rsidR="00665F67" w:rsidRPr="003713E8" w:rsidRDefault="00665F67" w:rsidP="00CA7F05">
            <w:pPr>
              <w:tabs>
                <w:tab w:val="left" w:pos="-4798"/>
                <w:tab w:val="left" w:pos="-4678"/>
                <w:tab w:val="left" w:pos="10992"/>
                <w:tab w:val="left" w:pos="11908"/>
                <w:tab w:val="left" w:pos="12824"/>
                <w:tab w:val="left" w:pos="13740"/>
                <w:tab w:val="left" w:pos="14656"/>
              </w:tabs>
              <w:jc w:val="both"/>
              <w:rPr>
                <w:rFonts w:ascii="Times New Roman" w:eastAsia="Calibri" w:hAnsi="Times New Roman"/>
                <w:b/>
                <w:color w:val="000000" w:themeColor="text1"/>
                <w:sz w:val="24"/>
                <w:szCs w:val="24"/>
                <w:u w:val="single"/>
                <w:lang w:val="uk-UA" w:eastAsia="uk-UA"/>
              </w:rPr>
            </w:pPr>
            <w:r w:rsidRPr="003713E8">
              <w:rPr>
                <w:rFonts w:ascii="Times New Roman" w:hAnsi="Times New Roman"/>
                <w:b/>
                <w:color w:val="000000" w:themeColor="text1"/>
                <w:sz w:val="24"/>
                <w:szCs w:val="24"/>
                <w:u w:val="single"/>
                <w:lang w:val="uk-UA" w:eastAsia="uk-UA"/>
              </w:rPr>
              <w:t>Складові елементи підтримки ПЗ системи відеоспостереження:</w:t>
            </w:r>
          </w:p>
          <w:p w14:paraId="10499A8E"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jc w:val="both"/>
              <w:rPr>
                <w:rFonts w:ascii="Times New Roman" w:hAnsi="Times New Roman"/>
                <w:b/>
                <w:color w:val="000000" w:themeColor="text1"/>
                <w:sz w:val="24"/>
                <w:szCs w:val="24"/>
                <w:u w:val="single"/>
                <w:lang w:val="uk-UA" w:eastAsia="uk-UA"/>
              </w:rPr>
            </w:pPr>
          </w:p>
          <w:p w14:paraId="72BAE3C5" w14:textId="77777777" w:rsidR="00665F67" w:rsidRDefault="00665F67" w:rsidP="00665F67">
            <w:pPr>
              <w:pStyle w:val="a4"/>
              <w:keepLines/>
              <w:numPr>
                <w:ilvl w:val="0"/>
                <w:numId w:val="47"/>
              </w:numPr>
              <w:autoSpaceDE w:val="0"/>
              <w:autoSpaceDN w:val="0"/>
              <w:ind w:hanging="294"/>
              <w:rPr>
                <w:rFonts w:ascii="Times New Roman" w:hAnsi="Times New Roman"/>
                <w:bCs/>
                <w:color w:val="000000" w:themeColor="text1"/>
                <w:spacing w:val="-3"/>
                <w:sz w:val="24"/>
                <w:szCs w:val="24"/>
                <w:lang w:eastAsia="ru-RU"/>
              </w:rPr>
            </w:pPr>
            <w:proofErr w:type="spellStart"/>
            <w:r>
              <w:rPr>
                <w:rFonts w:ascii="Times New Roman" w:hAnsi="Times New Roman"/>
                <w:color w:val="000000" w:themeColor="text1"/>
                <w:sz w:val="24"/>
                <w:szCs w:val="24"/>
              </w:rPr>
              <w:t>Оновлення</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програмного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забезпечення</w:t>
            </w:r>
            <w:proofErr w:type="spellEnd"/>
            <w:r>
              <w:rPr>
                <w:rFonts w:ascii="Times New Roman" w:hAnsi="Times New Roman"/>
                <w:color w:val="000000" w:themeColor="text1"/>
                <w:sz w:val="24"/>
                <w:szCs w:val="24"/>
              </w:rPr>
              <w:t xml:space="preserve"> на камерах </w:t>
            </w:r>
            <w:proofErr w:type="spellStart"/>
            <w:r>
              <w:rPr>
                <w:rFonts w:ascii="Times New Roman" w:hAnsi="Times New Roman"/>
                <w:color w:val="000000" w:themeColor="text1"/>
                <w:sz w:val="24"/>
                <w:szCs w:val="24"/>
              </w:rPr>
              <w:t>відеоспостереження</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Hikvision</w:t>
            </w:r>
            <w:r>
              <w:rPr>
                <w:rFonts w:ascii="Times New Roman" w:hAnsi="Times New Roman"/>
                <w:color w:val="000000" w:themeColor="text1"/>
                <w:sz w:val="24"/>
                <w:szCs w:val="24"/>
              </w:rPr>
              <w:t>;</w:t>
            </w:r>
          </w:p>
          <w:p w14:paraId="06C0E086" w14:textId="77777777" w:rsidR="00665F67" w:rsidRDefault="00665F67" w:rsidP="00665F67">
            <w:pPr>
              <w:pStyle w:val="ab"/>
              <w:numPr>
                <w:ilvl w:val="0"/>
                <w:numId w:val="47"/>
              </w:numPr>
              <w:ind w:hanging="294"/>
              <w:rPr>
                <w:color w:val="000000" w:themeColor="text1"/>
                <w:lang w:val="uk-UA"/>
              </w:rPr>
            </w:pPr>
            <w:r>
              <w:rPr>
                <w:color w:val="000000" w:themeColor="text1"/>
                <w:lang w:val="uk-UA"/>
              </w:rPr>
              <w:t>Налаштування програмного забезпечення камер відеоспостереження;</w:t>
            </w:r>
          </w:p>
          <w:p w14:paraId="30723425" w14:textId="77777777" w:rsidR="00665F67" w:rsidRDefault="00665F67" w:rsidP="00665F67">
            <w:pPr>
              <w:keepLines/>
              <w:numPr>
                <w:ilvl w:val="0"/>
                <w:numId w:val="47"/>
              </w:numPr>
              <w:autoSpaceDE w:val="0"/>
              <w:autoSpaceDN w:val="0"/>
              <w:rPr>
                <w:rFonts w:ascii="Times New Roman" w:hAnsi="Times New Roman"/>
                <w:bCs/>
                <w:color w:val="000000" w:themeColor="text1"/>
                <w:spacing w:val="-3"/>
                <w:sz w:val="24"/>
                <w:szCs w:val="24"/>
              </w:rPr>
            </w:pPr>
            <w:proofErr w:type="spellStart"/>
            <w:r>
              <w:rPr>
                <w:rFonts w:ascii="Times New Roman" w:hAnsi="Times New Roman"/>
                <w:color w:val="000000" w:themeColor="text1"/>
                <w:sz w:val="24"/>
                <w:szCs w:val="24"/>
              </w:rPr>
              <w:t>Оновлення</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програмного</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забезпечення</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IVMS</w:t>
            </w:r>
            <w:r>
              <w:rPr>
                <w:rFonts w:ascii="Times New Roman" w:hAnsi="Times New Roman"/>
                <w:color w:val="000000" w:themeColor="text1"/>
                <w:sz w:val="24"/>
                <w:szCs w:val="24"/>
              </w:rPr>
              <w:t xml:space="preserve"> 4200 на серверах;</w:t>
            </w:r>
          </w:p>
          <w:p w14:paraId="28474383" w14:textId="77777777" w:rsidR="00665F67" w:rsidRDefault="00665F67" w:rsidP="00665F67">
            <w:pPr>
              <w:pStyle w:val="ab"/>
              <w:numPr>
                <w:ilvl w:val="0"/>
                <w:numId w:val="47"/>
              </w:numPr>
              <w:rPr>
                <w:color w:val="000000" w:themeColor="text1"/>
                <w:lang w:val="uk-UA"/>
              </w:rPr>
            </w:pPr>
            <w:r>
              <w:rPr>
                <w:color w:val="000000" w:themeColor="text1"/>
                <w:lang w:val="uk-UA"/>
              </w:rPr>
              <w:t>Налаштування конфігурації програмного забезпечення IVMS 4200 для подальшої роботи системи;</w:t>
            </w:r>
          </w:p>
          <w:p w14:paraId="50F5CAC9" w14:textId="77777777" w:rsidR="00665F67" w:rsidRDefault="00665F67" w:rsidP="00665F67">
            <w:pPr>
              <w:pStyle w:val="ab"/>
              <w:numPr>
                <w:ilvl w:val="0"/>
                <w:numId w:val="47"/>
              </w:numPr>
              <w:rPr>
                <w:color w:val="000000" w:themeColor="text1"/>
                <w:lang w:val="uk-UA"/>
              </w:rPr>
            </w:pPr>
            <w:r>
              <w:rPr>
                <w:color w:val="000000" w:themeColor="text1"/>
                <w:lang w:val="uk-UA"/>
              </w:rPr>
              <w:t>Налаштування програмного забезпечення по зберіганню даних із запису камер відеоспостереження;</w:t>
            </w:r>
          </w:p>
          <w:p w14:paraId="007164D4" w14:textId="77777777" w:rsidR="00665F67" w:rsidRDefault="00665F67" w:rsidP="00665F67">
            <w:pPr>
              <w:pStyle w:val="a4"/>
              <w:numPr>
                <w:ilvl w:val="0"/>
                <w:numId w:val="47"/>
              </w:numPr>
              <w:tabs>
                <w:tab w:val="left" w:pos="-4798"/>
                <w:tab w:val="left" w:pos="-4678"/>
                <w:tab w:val="left" w:pos="10992"/>
                <w:tab w:val="left" w:pos="11908"/>
                <w:tab w:val="left" w:pos="12824"/>
                <w:tab w:val="left" w:pos="13740"/>
                <w:tab w:val="left" w:pos="14656"/>
              </w:tabs>
              <w:ind w:hanging="294"/>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Проведення аварійно-відновлювальних робіт – по мірі виникнення несправності;</w:t>
            </w:r>
          </w:p>
          <w:p w14:paraId="1935CA65" w14:textId="77777777" w:rsidR="00665F67" w:rsidRDefault="00665F67" w:rsidP="00CA7F05">
            <w:pPr>
              <w:tabs>
                <w:tab w:val="left" w:pos="-4798"/>
                <w:tab w:val="left" w:pos="-4678"/>
                <w:tab w:val="left" w:pos="10992"/>
                <w:tab w:val="left" w:pos="11908"/>
                <w:tab w:val="left" w:pos="12824"/>
                <w:tab w:val="left" w:pos="13740"/>
                <w:tab w:val="left" w:pos="14656"/>
              </w:tabs>
              <w:ind w:hanging="294"/>
              <w:contextualSpacing/>
              <w:jc w:val="both"/>
              <w:rPr>
                <w:rFonts w:ascii="Times New Roman" w:hAnsi="Times New Roman"/>
                <w:bCs/>
                <w:iCs/>
                <w:color w:val="000000" w:themeColor="text1"/>
                <w:sz w:val="24"/>
                <w:szCs w:val="24"/>
                <w:lang w:val="uk-UA" w:eastAsia="uk-UA"/>
              </w:rPr>
            </w:pPr>
          </w:p>
          <w:p w14:paraId="3FA25311" w14:textId="77777777" w:rsidR="00665F67" w:rsidRDefault="00665F67" w:rsidP="00CA7F05">
            <w:pPr>
              <w:tabs>
                <w:tab w:val="left" w:pos="-4798"/>
                <w:tab w:val="left" w:pos="-4678"/>
                <w:tab w:val="left" w:pos="10992"/>
                <w:tab w:val="left" w:pos="11908"/>
                <w:tab w:val="left" w:pos="12824"/>
                <w:tab w:val="left" w:pos="13740"/>
                <w:tab w:val="left" w:pos="14656"/>
              </w:tabs>
              <w:contextualSpacing/>
              <w:rPr>
                <w:rFonts w:ascii="Times New Roman" w:hAnsi="Times New Roman"/>
                <w:b/>
                <w:color w:val="000000" w:themeColor="text1"/>
                <w:sz w:val="24"/>
                <w:szCs w:val="24"/>
                <w:lang w:val="uk-UA" w:eastAsia="uk-UA"/>
              </w:rPr>
            </w:pPr>
            <w:bookmarkStart w:id="0" w:name="OLE_LINK33"/>
            <w:bookmarkStart w:id="1" w:name="OLE_LINK34"/>
            <w:r>
              <w:rPr>
                <w:rFonts w:ascii="Times New Roman" w:hAnsi="Times New Roman"/>
                <w:b/>
                <w:color w:val="000000" w:themeColor="text1"/>
                <w:sz w:val="24"/>
                <w:szCs w:val="24"/>
                <w:lang w:val="uk-UA" w:eastAsia="uk-UA"/>
              </w:rPr>
              <w:t xml:space="preserve">     Вимоги до проведення аварійно-відновлюваних робіт </w:t>
            </w:r>
            <w:bookmarkEnd w:id="0"/>
            <w:bookmarkEnd w:id="1"/>
            <w:r>
              <w:rPr>
                <w:rFonts w:ascii="Times New Roman" w:hAnsi="Times New Roman"/>
                <w:b/>
                <w:color w:val="000000" w:themeColor="text1"/>
                <w:sz w:val="24"/>
                <w:szCs w:val="24"/>
                <w:lang w:val="uk-UA" w:eastAsia="uk-UA"/>
              </w:rPr>
              <w:t>:</w:t>
            </w:r>
          </w:p>
          <w:p w14:paraId="5159985E"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     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14:paraId="75372091"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      У разі аварійної ситуації Учасник повинен забезпечити реагування власними силами на несправність на протязі 2 (двох) робочих днів з моменту отримання повідомлення про несправність, про що учасник надає гарантійний лист. Учасник виконує комплекс дій з встановлення причини пошкодження та виконує аварійно - відновлювальні роботи. Строки виконання Послуг визначаються у кожному окремому Замовленні в залежності від обсягів замовлених Послуг та складності їх виконання. </w:t>
            </w:r>
          </w:p>
          <w:p w14:paraId="5EE95362" w14:textId="77777777" w:rsidR="00665F67" w:rsidRDefault="00665F67" w:rsidP="00CA7F05">
            <w:pPr>
              <w:pStyle w:val="aa"/>
              <w:spacing w:after="0"/>
              <w:jc w:val="both"/>
              <w:rPr>
                <w:rFonts w:ascii="Times New Roman" w:eastAsia="Times New Roman" w:hAnsi="Times New Roman"/>
                <w:color w:val="000000" w:themeColor="text1"/>
                <w:lang w:val="uk-UA"/>
              </w:rPr>
            </w:pPr>
          </w:p>
        </w:tc>
      </w:tr>
      <w:tr w:rsidR="00665F67" w14:paraId="3F5BE89E" w14:textId="77777777" w:rsidTr="00CA7F05">
        <w:tc>
          <w:tcPr>
            <w:tcW w:w="3256" w:type="dxa"/>
          </w:tcPr>
          <w:p w14:paraId="42858757" w14:textId="77777777" w:rsidR="00665F67" w:rsidRDefault="00665F67" w:rsidP="00CA7F05">
            <w:pPr>
              <w:pStyle w:val="aa"/>
              <w:spacing w:after="0"/>
              <w:rPr>
                <w:rFonts w:ascii="Times New Roman" w:eastAsia="Times New Roman" w:hAnsi="Times New Roman"/>
                <w:b/>
                <w:bCs/>
                <w:color w:val="000000" w:themeColor="text1"/>
                <w:u w:val="single"/>
                <w:lang w:val="uk-UA"/>
              </w:rPr>
            </w:pPr>
            <w:r w:rsidRPr="00BD18A0">
              <w:rPr>
                <w:rFonts w:ascii="Times New Roman" w:hAnsi="Times New Roman"/>
                <w:b/>
                <w:bCs/>
                <w:color w:val="000000" w:themeColor="text1"/>
                <w:u w:val="single"/>
                <w:lang w:val="uk-UA" w:eastAsia="uk-UA"/>
              </w:rPr>
              <w:t>ІІ</w:t>
            </w:r>
            <w:r>
              <w:rPr>
                <w:rFonts w:ascii="Times New Roman" w:hAnsi="Times New Roman"/>
                <w:b/>
                <w:bCs/>
                <w:color w:val="000000" w:themeColor="text1"/>
                <w:u w:val="single"/>
                <w:lang w:val="uk-UA" w:eastAsia="uk-UA"/>
              </w:rPr>
              <w:t xml:space="preserve">. </w:t>
            </w:r>
            <w:r w:rsidRPr="00BD18A0">
              <w:rPr>
                <w:rFonts w:ascii="Times New Roman" w:hAnsi="Times New Roman"/>
                <w:b/>
                <w:bCs/>
                <w:color w:val="000000" w:themeColor="text1"/>
                <w:u w:val="single"/>
                <w:lang w:val="uk-UA" w:eastAsia="uk-UA"/>
              </w:rPr>
              <w:t xml:space="preserve"> </w:t>
            </w:r>
            <w:r>
              <w:rPr>
                <w:rFonts w:ascii="Times New Roman" w:eastAsia="Times New Roman" w:hAnsi="Times New Roman"/>
                <w:b/>
                <w:bCs/>
                <w:color w:val="000000" w:themeColor="text1"/>
                <w:u w:val="single"/>
                <w:lang w:val="uk-UA"/>
              </w:rPr>
              <w:t>Т</w:t>
            </w:r>
            <w:r w:rsidRPr="00BD18A0">
              <w:rPr>
                <w:rFonts w:ascii="Times New Roman" w:eastAsia="Times New Roman" w:hAnsi="Times New Roman"/>
                <w:b/>
                <w:bCs/>
                <w:color w:val="000000" w:themeColor="text1"/>
                <w:u w:val="single"/>
                <w:lang w:val="uk-UA"/>
              </w:rPr>
              <w:t>ехнічне обслуговування та ремонт обладнання, а саме</w:t>
            </w:r>
            <w:r>
              <w:rPr>
                <w:rFonts w:ascii="Times New Roman" w:eastAsia="Times New Roman" w:hAnsi="Times New Roman"/>
                <w:b/>
                <w:bCs/>
                <w:color w:val="000000" w:themeColor="text1"/>
                <w:u w:val="single"/>
                <w:lang w:val="uk-UA"/>
              </w:rPr>
              <w:t>:</w:t>
            </w:r>
          </w:p>
          <w:p w14:paraId="17A5DF9D" w14:textId="77777777" w:rsidR="00665F67" w:rsidRDefault="00665F67" w:rsidP="00CA7F05">
            <w:pPr>
              <w:ind w:firstLine="567"/>
              <w:rPr>
                <w:rFonts w:ascii="Times New Roman" w:eastAsia="Times New Roman" w:hAnsi="Times New Roman"/>
                <w:b/>
                <w:bCs/>
                <w:color w:val="000000" w:themeColor="text1"/>
                <w:sz w:val="24"/>
                <w:szCs w:val="24"/>
                <w:lang w:val="uk-UA"/>
              </w:rPr>
            </w:pPr>
            <w:r>
              <w:rPr>
                <w:rFonts w:ascii="Times New Roman" w:eastAsia="Times New Roman" w:hAnsi="Times New Roman"/>
                <w:color w:val="000000" w:themeColor="text1"/>
                <w:sz w:val="24"/>
                <w:szCs w:val="24"/>
                <w:lang w:val="uk-UA"/>
              </w:rPr>
              <w:t xml:space="preserve">-    </w:t>
            </w:r>
            <w:proofErr w:type="spellStart"/>
            <w:r>
              <w:rPr>
                <w:rFonts w:ascii="Times New Roman" w:eastAsia="Times New Roman" w:hAnsi="Times New Roman"/>
                <w:color w:val="000000" w:themeColor="text1"/>
                <w:sz w:val="24"/>
                <w:szCs w:val="24"/>
                <w:lang w:val="uk-UA"/>
              </w:rPr>
              <w:t>Іntel</w:t>
            </w:r>
            <w:proofErr w:type="spellEnd"/>
            <w:r>
              <w:rPr>
                <w:rFonts w:ascii="Times New Roman" w:eastAsia="Times New Roman" w:hAnsi="Times New Roman"/>
                <w:color w:val="000000" w:themeColor="text1"/>
                <w:sz w:val="24"/>
                <w:szCs w:val="24"/>
                <w:lang w:val="uk-UA"/>
              </w:rPr>
              <w:t xml:space="preserve"> </w:t>
            </w:r>
            <w:proofErr w:type="spellStart"/>
            <w:r>
              <w:rPr>
                <w:rFonts w:ascii="Times New Roman" w:eastAsia="Times New Roman" w:hAnsi="Times New Roman"/>
                <w:color w:val="000000" w:themeColor="text1"/>
                <w:sz w:val="24"/>
                <w:szCs w:val="24"/>
                <w:lang w:val="uk-UA"/>
              </w:rPr>
              <w:t>Pentium</w:t>
            </w:r>
            <w:proofErr w:type="spellEnd"/>
            <w:r>
              <w:rPr>
                <w:rFonts w:ascii="Times New Roman" w:eastAsia="Times New Roman" w:hAnsi="Times New Roman"/>
                <w:color w:val="000000" w:themeColor="text1"/>
                <w:sz w:val="24"/>
                <w:szCs w:val="24"/>
                <w:lang w:val="uk-UA"/>
              </w:rPr>
              <w:t xml:space="preserve"> </w:t>
            </w:r>
            <w:proofErr w:type="spellStart"/>
            <w:r>
              <w:rPr>
                <w:rFonts w:ascii="Times New Roman" w:eastAsia="Times New Roman" w:hAnsi="Times New Roman"/>
                <w:color w:val="000000" w:themeColor="text1"/>
                <w:sz w:val="24"/>
                <w:szCs w:val="24"/>
                <w:lang w:val="uk-UA"/>
              </w:rPr>
              <w:t>Quad</w:t>
            </w:r>
            <w:proofErr w:type="spellEnd"/>
            <w:r>
              <w:rPr>
                <w:rFonts w:ascii="Times New Roman" w:eastAsia="Times New Roman" w:hAnsi="Times New Roman"/>
                <w:color w:val="000000" w:themeColor="text1"/>
                <w:sz w:val="24"/>
                <w:szCs w:val="24"/>
                <w:lang w:val="uk-UA"/>
              </w:rPr>
              <w:t xml:space="preserve"> </w:t>
            </w:r>
            <w:proofErr w:type="spellStart"/>
            <w:r>
              <w:rPr>
                <w:rFonts w:ascii="Times New Roman" w:eastAsia="Times New Roman" w:hAnsi="Times New Roman"/>
                <w:color w:val="000000" w:themeColor="text1"/>
                <w:sz w:val="24"/>
                <w:szCs w:val="24"/>
                <w:lang w:val="uk-UA"/>
              </w:rPr>
              <w:t>Core</w:t>
            </w:r>
            <w:proofErr w:type="spellEnd"/>
            <w:r>
              <w:rPr>
                <w:rFonts w:ascii="Times New Roman" w:eastAsia="Times New Roman" w:hAnsi="Times New Roman"/>
                <w:color w:val="000000" w:themeColor="text1"/>
                <w:sz w:val="24"/>
                <w:szCs w:val="24"/>
                <w:lang w:val="uk-UA"/>
              </w:rPr>
              <w:t xml:space="preserve"> J2900 (2.41 ГГц) /RAM 4 ГБ / HDD 1 TБ / </w:t>
            </w:r>
            <w:proofErr w:type="spellStart"/>
            <w:r>
              <w:rPr>
                <w:rFonts w:ascii="Times New Roman" w:eastAsia="Times New Roman" w:hAnsi="Times New Roman"/>
                <w:color w:val="000000" w:themeColor="text1"/>
                <w:sz w:val="24"/>
                <w:szCs w:val="24"/>
                <w:lang w:val="uk-UA"/>
              </w:rPr>
              <w:t>Intel</w:t>
            </w:r>
            <w:proofErr w:type="spellEnd"/>
            <w:r>
              <w:rPr>
                <w:rFonts w:ascii="Times New Roman" w:eastAsia="Times New Roman" w:hAnsi="Times New Roman"/>
                <w:color w:val="000000" w:themeColor="text1"/>
                <w:sz w:val="24"/>
                <w:szCs w:val="24"/>
                <w:lang w:val="uk-UA"/>
              </w:rPr>
              <w:t xml:space="preserve"> HD </w:t>
            </w:r>
            <w:proofErr w:type="spellStart"/>
            <w:r>
              <w:rPr>
                <w:rFonts w:ascii="Times New Roman" w:eastAsia="Times New Roman" w:hAnsi="Times New Roman"/>
                <w:color w:val="000000" w:themeColor="text1"/>
                <w:sz w:val="24"/>
                <w:szCs w:val="24"/>
                <w:lang w:val="uk-UA"/>
              </w:rPr>
              <w:t>Graphics</w:t>
            </w:r>
            <w:proofErr w:type="spellEnd"/>
            <w:r>
              <w:rPr>
                <w:rFonts w:ascii="Times New Roman" w:eastAsia="Times New Roman" w:hAnsi="Times New Roman"/>
                <w:color w:val="000000" w:themeColor="text1"/>
                <w:sz w:val="24"/>
                <w:szCs w:val="24"/>
                <w:lang w:val="uk-UA"/>
              </w:rPr>
              <w:t xml:space="preserve"> /DVD- 17 шт.</w:t>
            </w:r>
          </w:p>
          <w:p w14:paraId="518036B1" w14:textId="77777777" w:rsidR="00665F67" w:rsidRDefault="00665F67" w:rsidP="00CA7F05">
            <w:pPr>
              <w:pStyle w:val="aa"/>
              <w:spacing w:after="0"/>
              <w:rPr>
                <w:rFonts w:ascii="Times New Roman" w:eastAsia="Times New Roman" w:hAnsi="Times New Roman"/>
                <w:color w:val="000000" w:themeColor="text1"/>
                <w:lang w:val="uk-UA"/>
              </w:rPr>
            </w:pPr>
          </w:p>
        </w:tc>
        <w:tc>
          <w:tcPr>
            <w:tcW w:w="6089" w:type="dxa"/>
          </w:tcPr>
          <w:p w14:paraId="3EBF0808"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rPr>
                <w:rFonts w:ascii="Times New Roman" w:eastAsia="Calibri" w:hAnsi="Times New Roman"/>
                <w:b/>
                <w:color w:val="000000" w:themeColor="text1"/>
                <w:sz w:val="24"/>
                <w:szCs w:val="24"/>
                <w:u w:val="single"/>
                <w:lang w:val="uk-UA" w:eastAsia="uk-UA"/>
              </w:rPr>
            </w:pPr>
            <w:r>
              <w:rPr>
                <w:rFonts w:ascii="Times New Roman" w:hAnsi="Times New Roman"/>
                <w:b/>
                <w:color w:val="000000" w:themeColor="text1"/>
                <w:sz w:val="24"/>
                <w:szCs w:val="24"/>
                <w:u w:val="single"/>
                <w:lang w:val="uk-UA" w:eastAsia="uk-UA"/>
              </w:rPr>
              <w:t>Складові елементи технічного обслуговування</w:t>
            </w:r>
          </w:p>
          <w:p w14:paraId="41A3EBAE"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jc w:val="both"/>
              <w:rPr>
                <w:rFonts w:ascii="Times New Roman" w:hAnsi="Times New Roman"/>
                <w:b/>
                <w:color w:val="000000" w:themeColor="text1"/>
                <w:sz w:val="24"/>
                <w:szCs w:val="24"/>
                <w:u w:val="single"/>
                <w:lang w:val="uk-UA" w:eastAsia="uk-UA"/>
              </w:rPr>
            </w:pPr>
          </w:p>
          <w:p w14:paraId="489544B5"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 -</w:t>
            </w:r>
            <w:r>
              <w:rPr>
                <w:rFonts w:ascii="Times New Roman" w:eastAsia="Times New Roman" w:hAnsi="Times New Roman"/>
                <w:color w:val="000000" w:themeColor="text1"/>
                <w:sz w:val="20"/>
                <w:szCs w:val="20"/>
                <w:lang w:val="uk-UA" w:eastAsia="uk-UA"/>
              </w:rPr>
              <w:t xml:space="preserve"> </w:t>
            </w:r>
            <w:r>
              <w:rPr>
                <w:rFonts w:ascii="Times New Roman" w:hAnsi="Times New Roman"/>
                <w:color w:val="000000" w:themeColor="text1"/>
                <w:sz w:val="24"/>
                <w:szCs w:val="24"/>
                <w:lang w:val="uk-UA" w:eastAsia="uk-UA"/>
              </w:rPr>
              <w:t>Перевірка справності органів управління (регулювання, налаштування апаратури) – не менше 1 раз на місяць або у разі виникнення несправності;</w:t>
            </w:r>
          </w:p>
          <w:p w14:paraId="2179AD12" w14:textId="77777777" w:rsidR="00665F67" w:rsidRDefault="00665F67" w:rsidP="00CA7F05">
            <w:pPr>
              <w:tabs>
                <w:tab w:val="left" w:pos="-4798"/>
                <w:tab w:val="left" w:pos="-4678"/>
                <w:tab w:val="left" w:pos="10992"/>
                <w:tab w:val="left" w:pos="11908"/>
                <w:tab w:val="left" w:pos="12824"/>
                <w:tab w:val="left" w:pos="13740"/>
                <w:tab w:val="left" w:pos="14656"/>
              </w:tabs>
              <w:contextualSpacing/>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Перевірка живлення приладів від мережі змінного струму і резервного блоку живлення – не менше 1 раз на місяць або у разі виникнення несправності;</w:t>
            </w:r>
            <w:r>
              <w:rPr>
                <w:rFonts w:ascii="Times New Roman" w:hAnsi="Times New Roman"/>
                <w:color w:val="000000" w:themeColor="text1"/>
                <w:sz w:val="24"/>
                <w:szCs w:val="24"/>
                <w:lang w:val="uk-UA" w:eastAsia="uk-UA"/>
              </w:rPr>
              <w:br/>
              <w:t>- Збереження працездатності приладу при переході на резервне живлення і назад – не менше 1 раз на місяць або у разі виникнення несправності;</w:t>
            </w:r>
            <w:r>
              <w:rPr>
                <w:rFonts w:ascii="Times New Roman" w:hAnsi="Times New Roman"/>
                <w:color w:val="000000" w:themeColor="text1"/>
                <w:sz w:val="24"/>
                <w:szCs w:val="24"/>
                <w:lang w:val="uk-UA" w:eastAsia="uk-UA"/>
              </w:rPr>
              <w:br/>
              <w:t>- Вимірювання електричних параметрів пристроїв– не менше 1 раз на місяць або у разі виникнення несправності;</w:t>
            </w:r>
            <w:r>
              <w:rPr>
                <w:rFonts w:ascii="Times New Roman" w:hAnsi="Times New Roman"/>
                <w:color w:val="000000" w:themeColor="text1"/>
                <w:sz w:val="24"/>
                <w:szCs w:val="24"/>
                <w:lang w:val="uk-UA" w:eastAsia="uk-UA"/>
              </w:rPr>
              <w:br/>
              <w:t>-Споживана струму від резервного джерела живлення – не менше 1 раз на місяць або у разі виникнення несправності;</w:t>
            </w:r>
            <w:r>
              <w:rPr>
                <w:rFonts w:ascii="Times New Roman" w:hAnsi="Times New Roman"/>
                <w:color w:val="000000" w:themeColor="text1"/>
                <w:sz w:val="24"/>
                <w:szCs w:val="24"/>
                <w:lang w:val="uk-UA" w:eastAsia="uk-UA"/>
              </w:rPr>
              <w:br/>
            </w:r>
            <w:r>
              <w:rPr>
                <w:rFonts w:ascii="Times New Roman" w:hAnsi="Times New Roman"/>
                <w:color w:val="000000" w:themeColor="text1"/>
                <w:sz w:val="24"/>
                <w:szCs w:val="24"/>
                <w:lang w:val="uk-UA" w:eastAsia="uk-UA"/>
              </w:rPr>
              <w:lastRenderedPageBreak/>
              <w:t>-Споживана потужності від мережі змінного струму контроль правильності програмування режимів роботи– не менше 1 раз на місяць або у разі виникнення несправності;</w:t>
            </w:r>
          </w:p>
          <w:p w14:paraId="53F152CC"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-Проведення аварійно-відновлювальних робіт – по мірі виникнення несправності;</w:t>
            </w:r>
          </w:p>
          <w:p w14:paraId="6C022BFB"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Cs/>
                <w:iCs/>
                <w:color w:val="000000" w:themeColor="text1"/>
                <w:sz w:val="24"/>
                <w:szCs w:val="24"/>
                <w:lang w:val="uk-UA" w:eastAsia="uk-UA"/>
              </w:rPr>
            </w:pPr>
          </w:p>
          <w:p w14:paraId="2A5E2E27"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
                <w:color w:val="000000" w:themeColor="text1"/>
                <w:sz w:val="24"/>
                <w:szCs w:val="24"/>
                <w:lang w:val="uk-UA" w:eastAsia="uk-UA"/>
              </w:rPr>
            </w:pPr>
            <w:r>
              <w:rPr>
                <w:rFonts w:ascii="Times New Roman" w:hAnsi="Times New Roman"/>
                <w:b/>
                <w:color w:val="000000" w:themeColor="text1"/>
                <w:sz w:val="24"/>
                <w:szCs w:val="24"/>
                <w:lang w:val="uk-UA" w:eastAsia="uk-UA"/>
              </w:rPr>
              <w:t xml:space="preserve">        Вимоги до проведення аварійно-відновлюваних робіт :</w:t>
            </w:r>
          </w:p>
          <w:p w14:paraId="7A1D4C48"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     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14:paraId="51045640"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      У разі аварійної ситуації Учасник повинен забезпечити реагування власними силами на несправність на протязі 2 (двох) робочих днів з моменту отримання повідомлення про несправність, про що учасник надає гарантійний лист. Учасник виконує комплекс дій з встановлення причини пошкодження та виконує аварійно - відновлювальні роботи. Строки виконання Послуг визначаються у кожному окремому Замовленні в залежності від обсягів замовлених Послуг та складності їх виконання. </w:t>
            </w:r>
          </w:p>
          <w:p w14:paraId="2E6DA4E6" w14:textId="77777777" w:rsidR="00665F67" w:rsidRDefault="00665F67" w:rsidP="00CA7F05">
            <w:pPr>
              <w:pStyle w:val="aa"/>
              <w:spacing w:after="0"/>
              <w:jc w:val="both"/>
              <w:rPr>
                <w:rFonts w:ascii="Times New Roman" w:eastAsia="Times New Roman" w:hAnsi="Times New Roman"/>
                <w:color w:val="000000" w:themeColor="text1"/>
                <w:lang w:val="uk-UA"/>
              </w:rPr>
            </w:pPr>
          </w:p>
        </w:tc>
      </w:tr>
      <w:tr w:rsidR="00665F67" w14:paraId="52770DDF" w14:textId="77777777" w:rsidTr="00CA7F05">
        <w:tc>
          <w:tcPr>
            <w:tcW w:w="3256" w:type="dxa"/>
          </w:tcPr>
          <w:p w14:paraId="43F7BFCD" w14:textId="77777777" w:rsidR="00665F67" w:rsidRPr="00A4593D" w:rsidRDefault="00665F67" w:rsidP="00CA7F05">
            <w:pPr>
              <w:ind w:firstLine="567"/>
              <w:rPr>
                <w:rFonts w:ascii="Times New Roman" w:eastAsia="Times New Roman" w:hAnsi="Times New Roman"/>
                <w:sz w:val="24"/>
                <w:szCs w:val="24"/>
                <w:u w:val="single"/>
                <w:lang w:val="uk-UA"/>
              </w:rPr>
            </w:pPr>
            <w:r w:rsidRPr="00A4593D">
              <w:rPr>
                <w:rFonts w:ascii="Times New Roman" w:hAnsi="Times New Roman"/>
                <w:b/>
                <w:bCs/>
                <w:color w:val="000000" w:themeColor="text1"/>
                <w:sz w:val="24"/>
                <w:szCs w:val="24"/>
                <w:u w:val="single"/>
                <w:lang w:val="uk-UA" w:eastAsia="uk-UA"/>
              </w:rPr>
              <w:lastRenderedPageBreak/>
              <w:t>ІІІ.  Т</w:t>
            </w:r>
            <w:r w:rsidRPr="00A4593D">
              <w:rPr>
                <w:rFonts w:ascii="Times New Roman" w:eastAsia="Times New Roman" w:hAnsi="Times New Roman"/>
                <w:b/>
                <w:bCs/>
                <w:sz w:val="24"/>
                <w:szCs w:val="24"/>
                <w:u w:val="single"/>
                <w:lang w:val="uk-UA"/>
              </w:rPr>
              <w:t>ехнічне обслуговування та ремонт відео</w:t>
            </w:r>
            <w:r>
              <w:rPr>
                <w:rFonts w:ascii="Times New Roman" w:eastAsia="Times New Roman" w:hAnsi="Times New Roman"/>
                <w:b/>
                <w:bCs/>
                <w:sz w:val="24"/>
                <w:szCs w:val="24"/>
                <w:u w:val="single"/>
                <w:lang w:val="uk-UA"/>
              </w:rPr>
              <w:t xml:space="preserve"> </w:t>
            </w:r>
            <w:r w:rsidRPr="00A4593D">
              <w:rPr>
                <w:rFonts w:ascii="Times New Roman" w:eastAsia="Times New Roman" w:hAnsi="Times New Roman"/>
                <w:b/>
                <w:bCs/>
                <w:sz w:val="24"/>
                <w:szCs w:val="24"/>
                <w:u w:val="single"/>
                <w:lang w:val="uk-UA"/>
              </w:rPr>
              <w:t>обладнання</w:t>
            </w:r>
            <w:r w:rsidRPr="00A4593D">
              <w:rPr>
                <w:rFonts w:ascii="Times New Roman" w:eastAsia="Times New Roman" w:hAnsi="Times New Roman"/>
                <w:sz w:val="24"/>
                <w:szCs w:val="24"/>
                <w:u w:val="single"/>
                <w:lang w:val="uk-UA"/>
              </w:rPr>
              <w:t>, а саме:</w:t>
            </w:r>
          </w:p>
          <w:p w14:paraId="1286037A" w14:textId="77777777" w:rsidR="00665F67" w:rsidRDefault="00665F67" w:rsidP="00CA7F05">
            <w:pPr>
              <w:ind w:firstLine="567"/>
              <w:rPr>
                <w:rFonts w:ascii="Times New Roman" w:eastAsia="Times New Roman" w:hAnsi="Times New Roman"/>
                <w:bCs/>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bCs/>
                <w:sz w:val="24"/>
                <w:szCs w:val="24"/>
                <w:lang w:val="uk-UA"/>
              </w:rPr>
              <w:t xml:space="preserve">Камера відеоспостереження зовнішня  </w:t>
            </w:r>
            <w:proofErr w:type="spellStart"/>
            <w:r>
              <w:rPr>
                <w:rFonts w:ascii="Times New Roman" w:eastAsia="Times New Roman" w:hAnsi="Times New Roman"/>
                <w:sz w:val="24"/>
                <w:szCs w:val="24"/>
                <w:lang w:val="uk-UA"/>
              </w:rPr>
              <w:t>H</w:t>
            </w:r>
            <w:r>
              <w:rPr>
                <w:rFonts w:ascii="Times New Roman" w:eastAsia="Times New Roman" w:hAnsi="Times New Roman"/>
                <w:bCs/>
                <w:sz w:val="24"/>
                <w:szCs w:val="24"/>
                <w:lang w:val="uk-UA"/>
              </w:rPr>
              <w:t>ikvision</w:t>
            </w:r>
            <w:proofErr w:type="spellEnd"/>
            <w:r>
              <w:rPr>
                <w:rFonts w:ascii="Times New Roman" w:eastAsia="Times New Roman" w:hAnsi="Times New Roman"/>
                <w:bCs/>
                <w:sz w:val="24"/>
                <w:szCs w:val="24"/>
                <w:lang w:val="uk-UA"/>
              </w:rPr>
              <w:t>– 89 шт.</w:t>
            </w:r>
          </w:p>
          <w:p w14:paraId="3A40174B" w14:textId="77777777" w:rsidR="00665F67" w:rsidRDefault="00665F67" w:rsidP="00CA7F05">
            <w:pPr>
              <w:ind w:firstLine="567"/>
              <w:rPr>
                <w:rFonts w:ascii="Times New Roman" w:eastAsia="Times New Roman" w:hAnsi="Times New Roman"/>
                <w:bCs/>
                <w:iCs/>
                <w:sz w:val="24"/>
                <w:szCs w:val="24"/>
                <w:highlight w:val="yellow"/>
                <w:lang w:val="uk-UA"/>
              </w:rPr>
            </w:pPr>
            <w:r>
              <w:rPr>
                <w:rFonts w:ascii="Times New Roman" w:eastAsia="Times New Roman" w:hAnsi="Times New Roman"/>
                <w:bCs/>
                <w:sz w:val="24"/>
                <w:szCs w:val="24"/>
                <w:lang w:val="uk-UA"/>
              </w:rPr>
              <w:t>-</w:t>
            </w:r>
            <w:r>
              <w:rPr>
                <w:rFonts w:ascii="Times New Roman" w:eastAsia="Times New Roman" w:hAnsi="Times New Roman"/>
                <w:b/>
                <w:sz w:val="24"/>
                <w:szCs w:val="24"/>
              </w:rPr>
              <w:t xml:space="preserve"> </w:t>
            </w:r>
            <w:r>
              <w:rPr>
                <w:rFonts w:ascii="Times New Roman" w:eastAsia="Times New Roman" w:hAnsi="Times New Roman"/>
                <w:b/>
                <w:sz w:val="24"/>
                <w:szCs w:val="24"/>
                <w:lang w:val="uk-UA"/>
              </w:rPr>
              <w:t xml:space="preserve">   </w:t>
            </w:r>
            <w:r>
              <w:rPr>
                <w:rFonts w:ascii="Times New Roman" w:eastAsia="Times New Roman" w:hAnsi="Times New Roman"/>
                <w:sz w:val="24"/>
                <w:szCs w:val="24"/>
              </w:rPr>
              <w:t xml:space="preserve">Камера </w:t>
            </w:r>
            <w:proofErr w:type="spellStart"/>
            <w:r>
              <w:rPr>
                <w:rFonts w:ascii="Times New Roman" w:eastAsia="Times New Roman" w:hAnsi="Times New Roman"/>
                <w:sz w:val="24"/>
                <w:szCs w:val="24"/>
              </w:rPr>
              <w:t>відеоспостереження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внутрішня</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rPr>
              <w:t>купольна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uk-UA"/>
              </w:rPr>
              <w:t>H</w:t>
            </w:r>
            <w:r>
              <w:rPr>
                <w:rFonts w:ascii="Times New Roman" w:eastAsia="Times New Roman" w:hAnsi="Times New Roman"/>
                <w:bCs/>
                <w:sz w:val="24"/>
                <w:szCs w:val="24"/>
                <w:lang w:val="uk-UA"/>
              </w:rPr>
              <w:t>ikvision</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 70 шт.</w:t>
            </w:r>
          </w:p>
          <w:p w14:paraId="47CA6606" w14:textId="77777777" w:rsidR="00665F67" w:rsidRDefault="00665F67" w:rsidP="00CA7F05">
            <w:pPr>
              <w:pStyle w:val="aa"/>
              <w:spacing w:after="0"/>
              <w:jc w:val="both"/>
              <w:rPr>
                <w:rFonts w:ascii="Times New Roman" w:eastAsia="Times New Roman" w:hAnsi="Times New Roman"/>
                <w:color w:val="000000" w:themeColor="text1"/>
                <w:lang w:val="uk-UA"/>
              </w:rPr>
            </w:pPr>
          </w:p>
        </w:tc>
        <w:tc>
          <w:tcPr>
            <w:tcW w:w="6089" w:type="dxa"/>
          </w:tcPr>
          <w:p w14:paraId="3AB8BC7C"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jc w:val="both"/>
              <w:rPr>
                <w:rFonts w:ascii="Times New Roman" w:eastAsia="Calibri" w:hAnsi="Times New Roman"/>
                <w:b/>
                <w:sz w:val="24"/>
                <w:szCs w:val="24"/>
                <w:u w:val="single"/>
                <w:lang w:val="uk-UA" w:eastAsia="uk-UA"/>
              </w:rPr>
            </w:pPr>
            <w:r>
              <w:rPr>
                <w:rFonts w:ascii="Times New Roman" w:hAnsi="Times New Roman"/>
                <w:b/>
                <w:sz w:val="24"/>
                <w:szCs w:val="24"/>
                <w:u w:val="single"/>
                <w:lang w:val="uk-UA" w:eastAsia="uk-UA"/>
              </w:rPr>
              <w:t>Складові елементи технічного обслуговування та ремонту відео обладнання:</w:t>
            </w:r>
          </w:p>
          <w:p w14:paraId="5C23C5C0"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jc w:val="both"/>
              <w:rPr>
                <w:rFonts w:ascii="Times New Roman" w:hAnsi="Times New Roman"/>
                <w:b/>
                <w:sz w:val="24"/>
                <w:szCs w:val="24"/>
                <w:u w:val="single"/>
                <w:lang w:val="uk-UA" w:eastAsia="uk-UA"/>
              </w:rPr>
            </w:pPr>
          </w:p>
          <w:p w14:paraId="63663562"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 Зовнішній огляд </w:t>
            </w:r>
            <w:proofErr w:type="spellStart"/>
            <w:r>
              <w:rPr>
                <w:rFonts w:ascii="Times New Roman" w:hAnsi="Times New Roman"/>
                <w:sz w:val="24"/>
                <w:szCs w:val="24"/>
                <w:lang w:val="uk-UA" w:eastAsia="uk-UA"/>
              </w:rPr>
              <w:t>відеообладнання</w:t>
            </w:r>
            <w:proofErr w:type="spellEnd"/>
            <w:r>
              <w:rPr>
                <w:rFonts w:ascii="Times New Roman" w:hAnsi="Times New Roman"/>
                <w:sz w:val="24"/>
                <w:szCs w:val="24"/>
                <w:lang w:val="uk-UA" w:eastAsia="uk-UA"/>
              </w:rPr>
              <w:t xml:space="preserve"> – не менше 1 раз на місяць або у разі виникнення несправності;</w:t>
            </w:r>
          </w:p>
          <w:p w14:paraId="631ADA40"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Чистка корпусу від забруднень, усунення механічних пошкоджень корпусу – не менше 1 раз на місяць або у разі виникнення несправності;</w:t>
            </w:r>
          </w:p>
          <w:p w14:paraId="1833A770"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Усунення забруднень корпусу камери – не менше 1 раз на місяць або у разі виникнення несправності;</w:t>
            </w:r>
          </w:p>
          <w:p w14:paraId="10AB3388"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Перевірка надійності електричних з'єднань– не менше 1 раз на місяць або у разі виникнення несправності;</w:t>
            </w:r>
          </w:p>
          <w:p w14:paraId="12E49298"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Перевірка конфігурації зони виявлення та чутливості відеокамер– не менше 1 раз на місяць або у разі виникнення несправності;</w:t>
            </w:r>
          </w:p>
          <w:p w14:paraId="65D88ECF"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Перевірка правильності встановлення відеокамери– не менше 1 раз на місяць або у разі виникнення несправності;</w:t>
            </w:r>
          </w:p>
          <w:p w14:paraId="3FEB80E1"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-Проведення аварійно-відновлювальних робіт – по мірі виникнення несправності;</w:t>
            </w:r>
          </w:p>
          <w:p w14:paraId="48BBFDDF"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Cs/>
                <w:iCs/>
                <w:sz w:val="24"/>
                <w:szCs w:val="24"/>
                <w:lang w:val="uk-UA" w:eastAsia="uk-UA"/>
              </w:rPr>
            </w:pPr>
          </w:p>
          <w:p w14:paraId="6F072E73"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
                <w:sz w:val="24"/>
                <w:szCs w:val="24"/>
                <w:lang w:val="uk-UA" w:eastAsia="uk-UA"/>
              </w:rPr>
            </w:pPr>
            <w:r>
              <w:rPr>
                <w:rFonts w:ascii="Times New Roman" w:hAnsi="Times New Roman"/>
                <w:b/>
                <w:sz w:val="24"/>
                <w:szCs w:val="24"/>
                <w:lang w:val="uk-UA" w:eastAsia="uk-UA"/>
              </w:rPr>
              <w:t xml:space="preserve">        Вимоги до проведення аварійно-відновлюваних робіт :</w:t>
            </w:r>
          </w:p>
          <w:p w14:paraId="018DD4D6"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14:paraId="392ACE50"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sz w:val="24"/>
                <w:szCs w:val="24"/>
                <w:lang w:val="uk-UA" w:eastAsia="uk-UA"/>
              </w:rPr>
              <w:t xml:space="preserve">      У разі аварійної ситуації Учасник повинен забезпечити реагування власними силами на несправність на протязі 2 (двох) робочих днів з моменту отримання повідомлення про несправність, про що учасник надає гарантійний лист. Учасник виконує </w:t>
            </w:r>
            <w:r>
              <w:rPr>
                <w:rFonts w:ascii="Times New Roman" w:hAnsi="Times New Roman"/>
                <w:sz w:val="24"/>
                <w:szCs w:val="24"/>
                <w:lang w:val="uk-UA" w:eastAsia="uk-UA"/>
              </w:rPr>
              <w:lastRenderedPageBreak/>
              <w:t>комплекс дій з встановлення причини пошкодження та виконує аварійно - відновлювальні роботи. Строки виконання Послуг визначаються у кожному окремому Замовленні в залежності від обсягів замовлених Послуг та складності їх</w:t>
            </w:r>
          </w:p>
          <w:p w14:paraId="3A39B239" w14:textId="77777777" w:rsidR="00665F67" w:rsidRDefault="00665F67" w:rsidP="00CA7F05">
            <w:pPr>
              <w:pStyle w:val="aa"/>
              <w:spacing w:after="0"/>
              <w:jc w:val="both"/>
              <w:rPr>
                <w:rFonts w:ascii="Times New Roman" w:eastAsia="Times New Roman" w:hAnsi="Times New Roman"/>
                <w:color w:val="000000" w:themeColor="text1"/>
                <w:lang w:val="uk-UA"/>
              </w:rPr>
            </w:pPr>
          </w:p>
        </w:tc>
      </w:tr>
      <w:tr w:rsidR="00665F67" w14:paraId="5E348720" w14:textId="77777777" w:rsidTr="00CA7F05">
        <w:tc>
          <w:tcPr>
            <w:tcW w:w="3256" w:type="dxa"/>
          </w:tcPr>
          <w:p w14:paraId="3C5C03B2" w14:textId="77777777" w:rsidR="00665F67" w:rsidRDefault="00665F67" w:rsidP="00CA7F05">
            <w:pPr>
              <w:ind w:firstLine="567"/>
              <w:rPr>
                <w:rFonts w:ascii="Times New Roman" w:eastAsia="Times New Roman" w:hAnsi="Times New Roman"/>
                <w:b/>
                <w:bCs/>
                <w:color w:val="000000" w:themeColor="text1"/>
                <w:sz w:val="24"/>
                <w:szCs w:val="24"/>
                <w:lang w:val="uk-UA"/>
              </w:rPr>
            </w:pPr>
            <w:r w:rsidRPr="003713E8">
              <w:rPr>
                <w:rFonts w:ascii="Times New Roman" w:hAnsi="Times New Roman"/>
                <w:b/>
                <w:bCs/>
                <w:color w:val="000000" w:themeColor="text1"/>
                <w:sz w:val="24"/>
                <w:szCs w:val="24"/>
                <w:lang w:val="en-US" w:eastAsia="uk-UA"/>
              </w:rPr>
              <w:lastRenderedPageBreak/>
              <w:t>IV</w:t>
            </w:r>
            <w:r>
              <w:rPr>
                <w:rFonts w:ascii="Times New Roman" w:hAnsi="Times New Roman"/>
                <w:b/>
                <w:bCs/>
                <w:color w:val="000000" w:themeColor="text1"/>
                <w:sz w:val="24"/>
                <w:szCs w:val="24"/>
                <w:lang w:val="uk-UA" w:eastAsia="uk-UA"/>
              </w:rPr>
              <w:t>.</w:t>
            </w:r>
            <w:r w:rsidRPr="00A4593D">
              <w:rPr>
                <w:rFonts w:ascii="Times New Roman" w:eastAsia="Times New Roman" w:hAnsi="Times New Roman"/>
                <w:b/>
                <w:bCs/>
                <w:color w:val="000000" w:themeColor="text1"/>
                <w:sz w:val="24"/>
                <w:szCs w:val="24"/>
                <w:lang w:val="uk-UA"/>
              </w:rPr>
              <w:t xml:space="preserve"> </w:t>
            </w:r>
            <w:r>
              <w:rPr>
                <w:rFonts w:ascii="Times New Roman" w:eastAsia="Times New Roman" w:hAnsi="Times New Roman"/>
                <w:b/>
                <w:bCs/>
                <w:color w:val="000000" w:themeColor="text1"/>
                <w:sz w:val="24"/>
                <w:szCs w:val="24"/>
                <w:lang w:val="uk-UA"/>
              </w:rPr>
              <w:t>Технічне обслуговування телекомунікаційного обладнання</w:t>
            </w:r>
          </w:p>
          <w:p w14:paraId="31069BC8" w14:textId="77777777" w:rsidR="00665F67" w:rsidRDefault="00665F67" w:rsidP="00CA7F05">
            <w:pPr>
              <w:ind w:firstLine="567"/>
              <w:rPr>
                <w:rFonts w:ascii="Times New Roman" w:eastAsia="Times New Roman" w:hAnsi="Times New Roman"/>
                <w:color w:val="000000" w:themeColor="text1"/>
                <w:sz w:val="24"/>
                <w:szCs w:val="24"/>
                <w:lang w:val="uk-UA"/>
              </w:rPr>
            </w:pPr>
            <w:r>
              <w:rPr>
                <w:rFonts w:ascii="Times New Roman" w:eastAsia="Times New Roman" w:hAnsi="Times New Roman"/>
                <w:b/>
                <w:bCs/>
                <w:color w:val="000000" w:themeColor="text1"/>
                <w:sz w:val="24"/>
                <w:szCs w:val="24"/>
                <w:lang w:val="uk-UA"/>
              </w:rPr>
              <w:t xml:space="preserve"> </w:t>
            </w:r>
            <w:r>
              <w:rPr>
                <w:rFonts w:ascii="Times New Roman" w:eastAsia="Times New Roman" w:hAnsi="Times New Roman"/>
                <w:color w:val="000000" w:themeColor="text1"/>
                <w:sz w:val="24"/>
                <w:szCs w:val="24"/>
                <w:lang w:val="uk-UA"/>
              </w:rPr>
              <w:t>передбачає технічне обслуговування та ремонт обладнання, а саме:</w:t>
            </w:r>
          </w:p>
          <w:p w14:paraId="65931282" w14:textId="77777777" w:rsidR="00665F67" w:rsidRDefault="00665F67" w:rsidP="00CA7F05">
            <w:pPr>
              <w:ind w:firstLine="567"/>
              <w:rPr>
                <w:rFonts w:ascii="Times New Roman" w:eastAsia="Times New Roman" w:hAnsi="Times New Roman"/>
                <w:iCs/>
                <w:color w:val="000000" w:themeColor="text1"/>
                <w:sz w:val="24"/>
                <w:szCs w:val="24"/>
              </w:rPr>
            </w:pPr>
            <w:r>
              <w:rPr>
                <w:rFonts w:ascii="Times New Roman" w:eastAsia="Times New Roman" w:hAnsi="Times New Roman"/>
                <w:color w:val="000000" w:themeColor="text1"/>
                <w:sz w:val="24"/>
                <w:szCs w:val="24"/>
                <w:lang w:val="uk-UA"/>
              </w:rPr>
              <w:t xml:space="preserve">-  </w:t>
            </w:r>
            <w:proofErr w:type="spellStart"/>
            <w:r>
              <w:rPr>
                <w:rFonts w:ascii="Times New Roman" w:eastAsia="Times New Roman" w:hAnsi="Times New Roman"/>
                <w:color w:val="000000" w:themeColor="text1"/>
                <w:sz w:val="24"/>
                <w:szCs w:val="24"/>
              </w:rPr>
              <w:t>Телекомунікаційна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шафа</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внутрішнього</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виконання</w:t>
            </w:r>
            <w:proofErr w:type="spellEnd"/>
            <w:r>
              <w:rPr>
                <w:rFonts w:ascii="Times New Roman" w:eastAsia="Times New Roman" w:hAnsi="Times New Roman"/>
                <w:iCs/>
                <w:color w:val="000000" w:themeColor="text1"/>
                <w:sz w:val="24"/>
                <w:szCs w:val="24"/>
              </w:rPr>
              <w:t>– 17 шт.</w:t>
            </w:r>
          </w:p>
          <w:p w14:paraId="5639F0AC" w14:textId="77777777" w:rsidR="00665F67" w:rsidRDefault="00665F67" w:rsidP="00CA7F05">
            <w:pPr>
              <w:ind w:firstLine="567"/>
              <w:rPr>
                <w:rFonts w:ascii="Times New Roman" w:eastAsia="Times New Roman" w:hAnsi="Times New Roman"/>
                <w:b/>
                <w:bCs/>
                <w:iCs/>
                <w:color w:val="000000" w:themeColor="text1"/>
                <w:sz w:val="24"/>
                <w:szCs w:val="24"/>
              </w:rPr>
            </w:pPr>
            <w:r>
              <w:rPr>
                <w:rFonts w:ascii="Times New Roman" w:eastAsia="Times New Roman" w:hAnsi="Times New Roman"/>
                <w:iCs/>
                <w:color w:val="000000" w:themeColor="text1"/>
                <w:sz w:val="24"/>
                <w:szCs w:val="24"/>
              </w:rPr>
              <w:t xml:space="preserve">- </w:t>
            </w:r>
            <w:r>
              <w:rPr>
                <w:rFonts w:ascii="Times New Roman" w:eastAsia="Times New Roman" w:hAnsi="Times New Roman"/>
                <w:color w:val="000000" w:themeColor="text1"/>
                <w:sz w:val="24"/>
                <w:szCs w:val="24"/>
                <w:lang w:val="uk-UA"/>
              </w:rPr>
              <w:t>Обладнання для передачі даних – 17 шт.</w:t>
            </w:r>
          </w:p>
          <w:p w14:paraId="07D2E276" w14:textId="77777777" w:rsidR="00665F67" w:rsidRPr="003713E8" w:rsidRDefault="00665F67" w:rsidP="00CA7F05">
            <w:pPr>
              <w:pStyle w:val="aa"/>
              <w:spacing w:after="0"/>
              <w:jc w:val="both"/>
              <w:rPr>
                <w:rFonts w:ascii="Times New Roman" w:eastAsia="Times New Roman" w:hAnsi="Times New Roman"/>
                <w:color w:val="000000" w:themeColor="text1"/>
              </w:rPr>
            </w:pPr>
          </w:p>
        </w:tc>
        <w:tc>
          <w:tcPr>
            <w:tcW w:w="6089" w:type="dxa"/>
          </w:tcPr>
          <w:p w14:paraId="40467287"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jc w:val="both"/>
              <w:rPr>
                <w:rFonts w:ascii="Times New Roman" w:eastAsia="Calibri" w:hAnsi="Times New Roman"/>
                <w:b/>
                <w:color w:val="000000" w:themeColor="text1"/>
                <w:sz w:val="24"/>
                <w:szCs w:val="24"/>
                <w:u w:val="single"/>
                <w:lang w:val="uk-UA" w:eastAsia="uk-UA"/>
              </w:rPr>
            </w:pPr>
            <w:r>
              <w:rPr>
                <w:rFonts w:ascii="Times New Roman" w:hAnsi="Times New Roman"/>
                <w:b/>
                <w:color w:val="000000" w:themeColor="text1"/>
                <w:sz w:val="24"/>
                <w:szCs w:val="24"/>
                <w:u w:val="single"/>
                <w:lang w:val="uk-UA" w:eastAsia="uk-UA"/>
              </w:rPr>
              <w:t>Складові елементи технічного обслуговування:</w:t>
            </w:r>
          </w:p>
          <w:p w14:paraId="69A47E94" w14:textId="77777777" w:rsidR="00665F67" w:rsidRDefault="00665F67" w:rsidP="00CA7F05">
            <w:pPr>
              <w:tabs>
                <w:tab w:val="left" w:pos="-4798"/>
                <w:tab w:val="left" w:pos="-4678"/>
                <w:tab w:val="left" w:pos="10992"/>
                <w:tab w:val="left" w:pos="11908"/>
                <w:tab w:val="left" w:pos="12824"/>
                <w:tab w:val="left" w:pos="13740"/>
                <w:tab w:val="left" w:pos="14656"/>
              </w:tabs>
              <w:ind w:left="720"/>
              <w:contextualSpacing/>
              <w:jc w:val="both"/>
              <w:rPr>
                <w:rFonts w:ascii="Times New Roman" w:hAnsi="Times New Roman"/>
                <w:b/>
                <w:color w:val="000000" w:themeColor="text1"/>
                <w:sz w:val="24"/>
                <w:szCs w:val="24"/>
                <w:u w:val="single"/>
                <w:lang w:val="uk-UA" w:eastAsia="uk-UA"/>
              </w:rPr>
            </w:pPr>
          </w:p>
          <w:p w14:paraId="6698F64A"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-Перевірка живлення приладів від мережі змінного струму і резервного блоку живлення– не менше 1 раз в місяць або у разі виникнення несправності;</w:t>
            </w:r>
          </w:p>
          <w:p w14:paraId="152D5EC2"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-Вимірювання електричних параметрів </w:t>
            </w:r>
            <w:proofErr w:type="spellStart"/>
            <w:r>
              <w:rPr>
                <w:rFonts w:ascii="Times New Roman" w:hAnsi="Times New Roman"/>
                <w:color w:val="000000" w:themeColor="text1"/>
                <w:sz w:val="24"/>
                <w:szCs w:val="24"/>
                <w:lang w:val="uk-UA" w:eastAsia="uk-UA"/>
              </w:rPr>
              <w:t>пристроїв:перевірка</w:t>
            </w:r>
            <w:proofErr w:type="spellEnd"/>
            <w:r>
              <w:rPr>
                <w:rFonts w:ascii="Times New Roman" w:hAnsi="Times New Roman"/>
                <w:color w:val="000000" w:themeColor="text1"/>
                <w:sz w:val="24"/>
                <w:szCs w:val="24"/>
                <w:lang w:val="uk-UA" w:eastAsia="uk-UA"/>
              </w:rPr>
              <w:t xml:space="preserve"> цілісність кабельних ліній– не менше 1 раз в місяць або у разі виникнення несправності;</w:t>
            </w:r>
          </w:p>
          <w:p w14:paraId="08990535"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Перевірка надійності кріплення шафи телекомунікаційної– не менше 1 раз в місяць або у разі виникнення несправності;</w:t>
            </w:r>
          </w:p>
          <w:p w14:paraId="716975BA"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-Чищення корпусу шафи телекомунікаційної від бруду, вологи– не менше 1 раз в місяць або у разі виникнення несправності;</w:t>
            </w:r>
          </w:p>
          <w:p w14:paraId="75D6589A"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Перевірка справності органів управління (регулювання, налаштування апаратури) – не менше 1 раз в місяць або у разі виникнення несправності;</w:t>
            </w:r>
          </w:p>
          <w:p w14:paraId="3B120BD9"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-Тестування, перевірка працездатності комутаторів– не менше 1 раз в місяць або у разі виникнення несправності;</w:t>
            </w:r>
          </w:p>
          <w:p w14:paraId="3E5D6012"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-Перевірка з’єднання камер з портами комутаторів– не менше 1 раз в місяць або у разі виникнення несправності;</w:t>
            </w:r>
          </w:p>
          <w:p w14:paraId="1F3B5D05"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-Проведення аварійно-відновлювальних робіт - по мірі виникнення несправності;</w:t>
            </w:r>
          </w:p>
          <w:p w14:paraId="436C516C"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Cs/>
                <w:iCs/>
                <w:color w:val="000000" w:themeColor="text1"/>
                <w:sz w:val="24"/>
                <w:szCs w:val="24"/>
                <w:lang w:val="uk-UA" w:eastAsia="uk-UA"/>
              </w:rPr>
            </w:pPr>
          </w:p>
          <w:p w14:paraId="2D7C7673"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
                <w:color w:val="000000" w:themeColor="text1"/>
                <w:sz w:val="24"/>
                <w:szCs w:val="24"/>
                <w:lang w:val="uk-UA" w:eastAsia="uk-UA"/>
              </w:rPr>
            </w:pPr>
            <w:r>
              <w:rPr>
                <w:rFonts w:ascii="Times New Roman" w:hAnsi="Times New Roman"/>
                <w:b/>
                <w:color w:val="000000" w:themeColor="text1"/>
                <w:sz w:val="24"/>
                <w:szCs w:val="24"/>
                <w:lang w:val="uk-UA" w:eastAsia="uk-UA"/>
              </w:rPr>
              <w:t xml:space="preserve">        Вимоги до проведення аварійно-відновлюваних робіт:</w:t>
            </w:r>
          </w:p>
          <w:p w14:paraId="1AD8E7EE"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color w:val="000000" w:themeColor="text1"/>
                <w:sz w:val="24"/>
                <w:szCs w:val="24"/>
                <w:lang w:val="uk-UA" w:eastAsia="uk-UA"/>
              </w:rPr>
            </w:pPr>
            <w:r>
              <w:rPr>
                <w:rFonts w:ascii="Times New Roman" w:hAnsi="Times New Roman"/>
                <w:color w:val="000000" w:themeColor="text1"/>
                <w:sz w:val="24"/>
                <w:szCs w:val="24"/>
                <w:lang w:val="uk-UA" w:eastAsia="uk-UA"/>
              </w:rPr>
              <w:t xml:space="preserve">     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14:paraId="0E465A40" w14:textId="77777777" w:rsidR="00665F67" w:rsidRDefault="00665F67" w:rsidP="00CA7F05">
            <w:pPr>
              <w:tabs>
                <w:tab w:val="left" w:pos="-4798"/>
                <w:tab w:val="left" w:pos="-4678"/>
                <w:tab w:val="left" w:pos="10992"/>
                <w:tab w:val="left" w:pos="11908"/>
                <w:tab w:val="left" w:pos="12824"/>
                <w:tab w:val="left" w:pos="13740"/>
                <w:tab w:val="left" w:pos="14656"/>
              </w:tabs>
              <w:contextualSpacing/>
              <w:jc w:val="both"/>
              <w:rPr>
                <w:rFonts w:ascii="Times New Roman" w:hAnsi="Times New Roman"/>
                <w:bCs/>
                <w:iCs/>
                <w:color w:val="000000" w:themeColor="text1"/>
                <w:sz w:val="24"/>
                <w:szCs w:val="24"/>
                <w:lang w:val="uk-UA" w:eastAsia="uk-UA"/>
              </w:rPr>
            </w:pPr>
            <w:r>
              <w:rPr>
                <w:rFonts w:ascii="Times New Roman" w:hAnsi="Times New Roman"/>
                <w:color w:val="000000" w:themeColor="text1"/>
                <w:sz w:val="24"/>
                <w:szCs w:val="24"/>
                <w:lang w:val="uk-UA" w:eastAsia="uk-UA"/>
              </w:rPr>
              <w:t xml:space="preserve">      У разі аварійної ситуації Учасник повинен забезпечити реагування власними силами на несправність на протязі 2 (двох) робочих днів з моменту отримання повідомлення про несправність, про що учасник надає гарантійний лист. Учасник виконує комплекс дій з встановлення причини пошкодження та виконує аварійно - відновлювальні роботи. Строки виконання Послуг визначаються у кожному окремому Замовленні в залежності від обсягів замовлених Послуг та складності їх виконання. </w:t>
            </w:r>
          </w:p>
          <w:p w14:paraId="3C00F2FC" w14:textId="77777777" w:rsidR="00665F67" w:rsidRDefault="00665F67" w:rsidP="00CA7F05">
            <w:pPr>
              <w:tabs>
                <w:tab w:val="left" w:pos="-4798"/>
                <w:tab w:val="left" w:pos="-4678"/>
                <w:tab w:val="left" w:pos="10992"/>
                <w:tab w:val="left" w:pos="11908"/>
                <w:tab w:val="left" w:pos="12824"/>
                <w:tab w:val="left" w:pos="13740"/>
                <w:tab w:val="left" w:pos="14656"/>
              </w:tabs>
              <w:autoSpaceDN w:val="0"/>
              <w:contextualSpacing/>
              <w:jc w:val="both"/>
              <w:rPr>
                <w:rFonts w:ascii="Times New Roman" w:eastAsia="Times New Roman" w:hAnsi="Times New Roman"/>
                <w:b/>
                <w:bCs/>
                <w:color w:val="000000" w:themeColor="text1"/>
                <w:sz w:val="24"/>
                <w:szCs w:val="24"/>
                <w:lang w:eastAsia="ru-RU"/>
              </w:rPr>
            </w:pPr>
          </w:p>
          <w:p w14:paraId="0B768E0F" w14:textId="77777777" w:rsidR="00665F67" w:rsidRPr="003713E8" w:rsidRDefault="00665F67" w:rsidP="00CA7F05">
            <w:pPr>
              <w:pStyle w:val="aa"/>
              <w:spacing w:after="0"/>
              <w:jc w:val="both"/>
              <w:rPr>
                <w:rFonts w:ascii="Times New Roman" w:eastAsia="Times New Roman" w:hAnsi="Times New Roman"/>
                <w:color w:val="000000" w:themeColor="text1"/>
              </w:rPr>
            </w:pPr>
          </w:p>
        </w:tc>
      </w:tr>
    </w:tbl>
    <w:p w14:paraId="2030C0E0" w14:textId="77777777" w:rsidR="00665F67" w:rsidRDefault="00665F67" w:rsidP="00665F67">
      <w:pPr>
        <w:keepNext/>
        <w:spacing w:after="0" w:line="240" w:lineRule="auto"/>
        <w:ind w:firstLine="709"/>
        <w:jc w:val="both"/>
        <w:outlineLvl w:val="0"/>
        <w:rPr>
          <w:rFonts w:ascii="Times New Roman" w:eastAsia="Times New Roman" w:hAnsi="Times New Roman"/>
          <w:b/>
          <w:bCs/>
          <w:kern w:val="32"/>
          <w:sz w:val="24"/>
          <w:szCs w:val="24"/>
          <w:lang w:eastAsia="ru-RU"/>
        </w:rPr>
      </w:pPr>
      <w:proofErr w:type="spellStart"/>
      <w:r>
        <w:rPr>
          <w:rFonts w:ascii="Times New Roman" w:eastAsia="Times New Roman" w:hAnsi="Times New Roman"/>
          <w:b/>
          <w:bCs/>
          <w:kern w:val="32"/>
          <w:sz w:val="24"/>
          <w:szCs w:val="24"/>
          <w:lang w:eastAsia="ru-RU"/>
        </w:rPr>
        <w:t>Інформація</w:t>
      </w:r>
      <w:proofErr w:type="spellEnd"/>
      <w:r>
        <w:rPr>
          <w:rFonts w:ascii="Times New Roman" w:eastAsia="Times New Roman" w:hAnsi="Times New Roman"/>
          <w:b/>
          <w:bCs/>
          <w:kern w:val="32"/>
          <w:sz w:val="24"/>
          <w:szCs w:val="24"/>
          <w:lang w:eastAsia="ru-RU"/>
        </w:rPr>
        <w:t xml:space="preserve"> про </w:t>
      </w:r>
      <w:proofErr w:type="spellStart"/>
      <w:r>
        <w:rPr>
          <w:rFonts w:ascii="Times New Roman" w:eastAsia="Times New Roman" w:hAnsi="Times New Roman"/>
          <w:b/>
          <w:bCs/>
          <w:kern w:val="32"/>
          <w:sz w:val="24"/>
          <w:szCs w:val="24"/>
          <w:lang w:eastAsia="ru-RU"/>
        </w:rPr>
        <w:t>відповідність</w:t>
      </w:r>
      <w:proofErr w:type="spellEnd"/>
      <w:r>
        <w:rPr>
          <w:rFonts w:ascii="Times New Roman" w:eastAsia="Times New Roman" w:hAnsi="Times New Roman"/>
          <w:b/>
          <w:bCs/>
          <w:kern w:val="32"/>
          <w:sz w:val="24"/>
          <w:szCs w:val="24"/>
          <w:lang w:eastAsia="ru-RU"/>
        </w:rPr>
        <w:t xml:space="preserve"> </w:t>
      </w:r>
      <w:proofErr w:type="spellStart"/>
      <w:r>
        <w:rPr>
          <w:rFonts w:ascii="Times New Roman" w:eastAsia="Times New Roman" w:hAnsi="Times New Roman"/>
          <w:b/>
          <w:bCs/>
          <w:kern w:val="32"/>
          <w:sz w:val="24"/>
          <w:szCs w:val="24"/>
          <w:lang w:eastAsia="ru-RU"/>
        </w:rPr>
        <w:t>запропонованих</w:t>
      </w:r>
      <w:proofErr w:type="spellEnd"/>
      <w:r>
        <w:rPr>
          <w:rFonts w:ascii="Times New Roman" w:eastAsia="Times New Roman" w:hAnsi="Times New Roman"/>
          <w:b/>
          <w:bCs/>
          <w:kern w:val="32"/>
          <w:sz w:val="24"/>
          <w:szCs w:val="24"/>
          <w:lang w:eastAsia="ru-RU"/>
        </w:rPr>
        <w:t xml:space="preserve"> </w:t>
      </w:r>
      <w:proofErr w:type="spellStart"/>
      <w:r>
        <w:rPr>
          <w:rFonts w:ascii="Times New Roman" w:eastAsia="Times New Roman" w:hAnsi="Times New Roman"/>
          <w:b/>
          <w:bCs/>
          <w:kern w:val="32"/>
          <w:sz w:val="24"/>
          <w:szCs w:val="24"/>
          <w:lang w:eastAsia="ru-RU"/>
        </w:rPr>
        <w:t>послуг</w:t>
      </w:r>
      <w:proofErr w:type="spellEnd"/>
      <w:r>
        <w:rPr>
          <w:rFonts w:ascii="Times New Roman" w:eastAsia="Times New Roman" w:hAnsi="Times New Roman"/>
          <w:b/>
          <w:bCs/>
          <w:kern w:val="32"/>
          <w:sz w:val="24"/>
          <w:szCs w:val="24"/>
          <w:lang w:eastAsia="ru-RU"/>
        </w:rPr>
        <w:t xml:space="preserve"> </w:t>
      </w:r>
      <w:proofErr w:type="spellStart"/>
      <w:r>
        <w:rPr>
          <w:rFonts w:ascii="Times New Roman" w:eastAsia="Times New Roman" w:hAnsi="Times New Roman"/>
          <w:b/>
          <w:bCs/>
          <w:kern w:val="32"/>
          <w:sz w:val="24"/>
          <w:szCs w:val="24"/>
          <w:lang w:eastAsia="ru-RU"/>
        </w:rPr>
        <w:t>технічним</w:t>
      </w:r>
      <w:proofErr w:type="spellEnd"/>
      <w:r>
        <w:rPr>
          <w:rFonts w:ascii="Times New Roman" w:eastAsia="Times New Roman" w:hAnsi="Times New Roman"/>
          <w:b/>
          <w:bCs/>
          <w:kern w:val="32"/>
          <w:sz w:val="24"/>
          <w:szCs w:val="24"/>
          <w:lang w:eastAsia="ru-RU"/>
        </w:rPr>
        <w:t xml:space="preserve"> </w:t>
      </w:r>
      <w:proofErr w:type="spellStart"/>
      <w:r>
        <w:rPr>
          <w:rFonts w:ascii="Times New Roman" w:eastAsia="Times New Roman" w:hAnsi="Times New Roman"/>
          <w:b/>
          <w:bCs/>
          <w:kern w:val="32"/>
          <w:sz w:val="24"/>
          <w:szCs w:val="24"/>
          <w:lang w:eastAsia="ru-RU"/>
        </w:rPr>
        <w:t>вимогам</w:t>
      </w:r>
      <w:proofErr w:type="spellEnd"/>
      <w:r>
        <w:rPr>
          <w:rFonts w:ascii="Times New Roman" w:eastAsia="Times New Roman" w:hAnsi="Times New Roman"/>
          <w:b/>
          <w:bCs/>
          <w:kern w:val="32"/>
          <w:sz w:val="24"/>
          <w:szCs w:val="24"/>
          <w:lang w:eastAsia="ru-RU"/>
        </w:rPr>
        <w:t xml:space="preserve"> повинна бути </w:t>
      </w:r>
      <w:proofErr w:type="spellStart"/>
      <w:r>
        <w:rPr>
          <w:rFonts w:ascii="Times New Roman" w:eastAsia="Times New Roman" w:hAnsi="Times New Roman"/>
          <w:b/>
          <w:bCs/>
          <w:kern w:val="32"/>
          <w:sz w:val="24"/>
          <w:szCs w:val="24"/>
          <w:lang w:eastAsia="ru-RU"/>
        </w:rPr>
        <w:t>підтверджена</w:t>
      </w:r>
      <w:proofErr w:type="spellEnd"/>
      <w:r>
        <w:rPr>
          <w:rFonts w:ascii="Times New Roman" w:eastAsia="Times New Roman" w:hAnsi="Times New Roman"/>
          <w:b/>
          <w:bCs/>
          <w:kern w:val="32"/>
          <w:sz w:val="24"/>
          <w:szCs w:val="24"/>
          <w:lang w:eastAsia="ru-RU"/>
        </w:rPr>
        <w:t xml:space="preserve"> </w:t>
      </w:r>
      <w:proofErr w:type="spellStart"/>
      <w:r>
        <w:rPr>
          <w:rFonts w:ascii="Times New Roman" w:eastAsia="Times New Roman" w:hAnsi="Times New Roman"/>
          <w:b/>
          <w:bCs/>
          <w:kern w:val="32"/>
          <w:sz w:val="24"/>
          <w:szCs w:val="24"/>
          <w:lang w:eastAsia="ru-RU"/>
        </w:rPr>
        <w:t>наступними</w:t>
      </w:r>
      <w:proofErr w:type="spellEnd"/>
      <w:r>
        <w:rPr>
          <w:rFonts w:ascii="Times New Roman" w:eastAsia="Times New Roman" w:hAnsi="Times New Roman"/>
          <w:b/>
          <w:bCs/>
          <w:kern w:val="32"/>
          <w:sz w:val="24"/>
          <w:szCs w:val="24"/>
          <w:lang w:eastAsia="ru-RU"/>
        </w:rPr>
        <w:t xml:space="preserve"> документами:</w:t>
      </w:r>
    </w:p>
    <w:p w14:paraId="09641A95" w14:textId="77777777" w:rsidR="00665F67" w:rsidRDefault="00665F67" w:rsidP="00665F67">
      <w:pPr>
        <w:spacing w:after="0" w:line="240" w:lineRule="auto"/>
        <w:ind w:right="32" w:firstLine="24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гарантійним листом, в якому учасник гарантує надання зазначених послуг у відповідності з технічними вимогами.</w:t>
      </w:r>
    </w:p>
    <w:p w14:paraId="605C8B5C"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p>
    <w:p w14:paraId="595B4254"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p>
    <w:p w14:paraId="1D0C7EAA"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p>
    <w:p w14:paraId="0363F3B0"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r>
        <w:rPr>
          <w:rFonts w:ascii="Times New Roman" w:eastAsia="Times New Roman" w:hAnsi="Times New Roman"/>
          <w:b/>
          <w:bCs/>
          <w:sz w:val="24"/>
          <w:szCs w:val="24"/>
          <w:u w:val="single"/>
          <w:lang w:val="uk-UA" w:eastAsia="ru-RU"/>
        </w:rPr>
        <w:lastRenderedPageBreak/>
        <w:t xml:space="preserve">Перелік об’єктів за якими </w:t>
      </w:r>
      <w:proofErr w:type="spellStart"/>
      <w:r>
        <w:rPr>
          <w:rFonts w:ascii="Times New Roman" w:eastAsia="Times New Roman" w:hAnsi="Times New Roman"/>
          <w:b/>
          <w:bCs/>
          <w:sz w:val="24"/>
          <w:szCs w:val="24"/>
          <w:u w:val="single"/>
          <w:lang w:val="uk-UA" w:eastAsia="ru-RU"/>
        </w:rPr>
        <w:t>дійснюється</w:t>
      </w:r>
      <w:proofErr w:type="spellEnd"/>
      <w:r>
        <w:rPr>
          <w:rFonts w:ascii="Times New Roman" w:eastAsia="Times New Roman" w:hAnsi="Times New Roman"/>
          <w:b/>
          <w:bCs/>
          <w:sz w:val="24"/>
          <w:szCs w:val="24"/>
          <w:u w:val="single"/>
          <w:lang w:val="uk-UA" w:eastAsia="ru-RU"/>
        </w:rPr>
        <w:t xml:space="preserve"> технічне обслуговування обладнання:</w:t>
      </w:r>
    </w:p>
    <w:p w14:paraId="2C8855B2"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p>
    <w:p w14:paraId="054C4E55"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p>
    <w:tbl>
      <w:tblPr>
        <w:tblStyle w:val="a8"/>
        <w:tblW w:w="0" w:type="auto"/>
        <w:tblLook w:val="04A0" w:firstRow="1" w:lastRow="0" w:firstColumn="1" w:lastColumn="0" w:noHBand="0" w:noVBand="1"/>
      </w:tblPr>
      <w:tblGrid>
        <w:gridCol w:w="1129"/>
        <w:gridCol w:w="5387"/>
        <w:gridCol w:w="2829"/>
      </w:tblGrid>
      <w:tr w:rsidR="00665F67" w14:paraId="7590B2DD" w14:textId="77777777" w:rsidTr="00CA7F05">
        <w:tc>
          <w:tcPr>
            <w:tcW w:w="1129" w:type="dxa"/>
          </w:tcPr>
          <w:p w14:paraId="5B65BCFD" w14:textId="77777777" w:rsidR="00665F67" w:rsidRDefault="00665F67" w:rsidP="00CA7F05">
            <w:pPr>
              <w:tabs>
                <w:tab w:val="left" w:pos="567"/>
              </w:tabs>
              <w:jc w:val="center"/>
              <w:rPr>
                <w:rFonts w:ascii="Calibri" w:eastAsia="Times New Roman" w:hAnsi="Calibri" w:cs="Calibri"/>
                <w:b/>
                <w:bCs/>
                <w:color w:val="000000"/>
                <w:lang w:eastAsia="ru-RU"/>
              </w:rPr>
            </w:pPr>
            <w:r w:rsidRPr="005570AC">
              <w:rPr>
                <w:rFonts w:ascii="Calibri" w:eastAsia="Times New Roman" w:hAnsi="Calibri" w:cs="Calibri"/>
                <w:b/>
                <w:bCs/>
                <w:color w:val="000000"/>
                <w:lang w:eastAsia="ru-RU"/>
              </w:rPr>
              <w:t>№ п/п</w:t>
            </w:r>
          </w:p>
          <w:p w14:paraId="691012E5" w14:textId="77777777" w:rsidR="00665F67" w:rsidRDefault="00665F67" w:rsidP="00CA7F05">
            <w:pPr>
              <w:tabs>
                <w:tab w:val="left" w:pos="567"/>
              </w:tabs>
              <w:jc w:val="center"/>
              <w:rPr>
                <w:rFonts w:ascii="Times New Roman" w:eastAsia="Calibri" w:hAnsi="Times New Roman" w:cs="Times New Roman"/>
                <w:b/>
                <w:sz w:val="24"/>
                <w:szCs w:val="24"/>
                <w:lang w:val="uk-UA" w:eastAsia="zh-CN"/>
              </w:rPr>
            </w:pPr>
          </w:p>
        </w:tc>
        <w:tc>
          <w:tcPr>
            <w:tcW w:w="5387" w:type="dxa"/>
          </w:tcPr>
          <w:p w14:paraId="28B1C4FE" w14:textId="77777777" w:rsidR="00665F67"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5570AC">
              <w:rPr>
                <w:rFonts w:ascii="Calibri" w:eastAsia="Times New Roman" w:hAnsi="Calibri" w:cs="Calibri"/>
                <w:b/>
                <w:bCs/>
                <w:lang w:eastAsia="ru-RU"/>
              </w:rPr>
              <w:t>Назва</w:t>
            </w:r>
            <w:proofErr w:type="spellEnd"/>
            <w:r w:rsidRPr="005570AC">
              <w:rPr>
                <w:rFonts w:ascii="Calibri" w:eastAsia="Times New Roman" w:hAnsi="Calibri" w:cs="Calibri"/>
                <w:b/>
                <w:bCs/>
                <w:lang w:eastAsia="ru-RU"/>
              </w:rPr>
              <w:t xml:space="preserve"> закладу</w:t>
            </w:r>
          </w:p>
        </w:tc>
        <w:tc>
          <w:tcPr>
            <w:tcW w:w="2829" w:type="dxa"/>
          </w:tcPr>
          <w:p w14:paraId="46DF0A08" w14:textId="77777777" w:rsidR="00665F67" w:rsidRDefault="00665F67" w:rsidP="00CA7F05">
            <w:pPr>
              <w:tabs>
                <w:tab w:val="left" w:pos="567"/>
              </w:tabs>
              <w:jc w:val="center"/>
              <w:rPr>
                <w:rFonts w:ascii="Times New Roman" w:eastAsia="Calibri" w:hAnsi="Times New Roman" w:cs="Times New Roman"/>
                <w:b/>
                <w:sz w:val="24"/>
                <w:szCs w:val="24"/>
                <w:lang w:val="uk-UA" w:eastAsia="zh-CN"/>
              </w:rPr>
            </w:pPr>
            <w:r w:rsidRPr="005570AC">
              <w:rPr>
                <w:rFonts w:ascii="Calibri" w:eastAsia="Times New Roman" w:hAnsi="Calibri" w:cs="Calibri"/>
                <w:b/>
                <w:bCs/>
                <w:color w:val="000000"/>
                <w:lang w:eastAsia="ru-RU"/>
              </w:rPr>
              <w:t>Адреса</w:t>
            </w:r>
          </w:p>
        </w:tc>
      </w:tr>
      <w:tr w:rsidR="00665F67" w14:paraId="4BF680D1" w14:textId="77777777" w:rsidTr="00CA7F05">
        <w:tc>
          <w:tcPr>
            <w:tcW w:w="1129" w:type="dxa"/>
          </w:tcPr>
          <w:p w14:paraId="4B2ABFF2"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w:t>
            </w:r>
          </w:p>
        </w:tc>
        <w:tc>
          <w:tcPr>
            <w:tcW w:w="5387" w:type="dxa"/>
          </w:tcPr>
          <w:p w14:paraId="421283E6"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Загальноосвітня</w:t>
            </w:r>
            <w:proofErr w:type="spellEnd"/>
            <w:r w:rsidRPr="007339BB">
              <w:rPr>
                <w:rFonts w:ascii="Times New Roman" w:eastAsia="Times New Roman" w:hAnsi="Times New Roman" w:cs="Times New Roman"/>
                <w:sz w:val="20"/>
                <w:szCs w:val="20"/>
                <w:lang w:eastAsia="ru-RU"/>
              </w:rPr>
              <w:t xml:space="preserve"> школа І-ІІІ </w:t>
            </w:r>
            <w:proofErr w:type="spellStart"/>
            <w:r w:rsidRPr="007339BB">
              <w:rPr>
                <w:rFonts w:ascii="Times New Roman" w:eastAsia="Times New Roman" w:hAnsi="Times New Roman" w:cs="Times New Roman"/>
                <w:sz w:val="20"/>
                <w:szCs w:val="20"/>
                <w:lang w:eastAsia="ru-RU"/>
              </w:rPr>
              <w:t>ступенів</w:t>
            </w:r>
            <w:proofErr w:type="spellEnd"/>
            <w:r w:rsidRPr="007339BB">
              <w:rPr>
                <w:rFonts w:ascii="Times New Roman" w:eastAsia="Times New Roman" w:hAnsi="Times New Roman" w:cs="Times New Roman"/>
                <w:sz w:val="20"/>
                <w:szCs w:val="20"/>
                <w:lang w:eastAsia="ru-RU"/>
              </w:rPr>
              <w:t xml:space="preserve"> №1</w:t>
            </w:r>
          </w:p>
        </w:tc>
        <w:tc>
          <w:tcPr>
            <w:tcW w:w="2829" w:type="dxa"/>
          </w:tcPr>
          <w:p w14:paraId="5B5AF85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w:t>
            </w:r>
            <w:r w:rsidRPr="007339BB">
              <w:rPr>
                <w:rFonts w:ascii="Times New Roman" w:eastAsia="Times New Roman" w:hAnsi="Times New Roman" w:cs="Times New Roman"/>
                <w:color w:val="000000"/>
                <w:lang w:val="uk-UA" w:eastAsia="ru-RU"/>
              </w:rPr>
              <w:t>Соборна</w:t>
            </w:r>
            <w:proofErr w:type="gramEnd"/>
            <w:r w:rsidRPr="007339BB">
              <w:rPr>
                <w:rFonts w:ascii="Times New Roman" w:eastAsia="Times New Roman" w:hAnsi="Times New Roman" w:cs="Times New Roman"/>
                <w:color w:val="000000"/>
                <w:lang w:eastAsia="ru-RU"/>
              </w:rPr>
              <w:t>, 23</w:t>
            </w:r>
          </w:p>
        </w:tc>
      </w:tr>
      <w:tr w:rsidR="00665F67" w14:paraId="09EAF196" w14:textId="77777777" w:rsidTr="00CA7F05">
        <w:tc>
          <w:tcPr>
            <w:tcW w:w="1129" w:type="dxa"/>
          </w:tcPr>
          <w:p w14:paraId="4AB8AFE3"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2</w:t>
            </w:r>
          </w:p>
        </w:tc>
        <w:tc>
          <w:tcPr>
            <w:tcW w:w="5387" w:type="dxa"/>
          </w:tcPr>
          <w:p w14:paraId="2A4068C4"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sz w:val="20"/>
                <w:szCs w:val="20"/>
                <w:lang w:val="uk-UA" w:eastAsia="ru-RU"/>
              </w:rPr>
              <w:t xml:space="preserve">Загальноосвітня школа І-ІІІ ступенів №2 </w:t>
            </w:r>
            <w:proofErr w:type="spellStart"/>
            <w:r w:rsidRPr="007339BB">
              <w:rPr>
                <w:rFonts w:ascii="Times New Roman" w:eastAsia="Times New Roman" w:hAnsi="Times New Roman" w:cs="Times New Roman"/>
                <w:sz w:val="20"/>
                <w:szCs w:val="20"/>
                <w:lang w:val="uk-UA" w:eastAsia="ru-RU"/>
              </w:rPr>
              <w:t>ім.Т.Г.Шевченка</w:t>
            </w:r>
            <w:proofErr w:type="spellEnd"/>
          </w:p>
        </w:tc>
        <w:tc>
          <w:tcPr>
            <w:tcW w:w="2829" w:type="dxa"/>
          </w:tcPr>
          <w:p w14:paraId="03FFDDC1"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 xml:space="preserve">. </w:t>
            </w:r>
            <w:proofErr w:type="spellStart"/>
            <w:r w:rsidRPr="007339BB">
              <w:rPr>
                <w:rFonts w:ascii="Times New Roman" w:eastAsia="Times New Roman" w:hAnsi="Times New Roman" w:cs="Times New Roman"/>
                <w:color w:val="000000"/>
                <w:lang w:val="uk-UA" w:eastAsia="ru-RU"/>
              </w:rPr>
              <w:t>Чорі</w:t>
            </w:r>
            <w:proofErr w:type="spellEnd"/>
            <w:r w:rsidRPr="007339BB">
              <w:rPr>
                <w:rFonts w:ascii="Times New Roman" w:eastAsia="Times New Roman" w:hAnsi="Times New Roman" w:cs="Times New Roman"/>
                <w:color w:val="000000"/>
                <w:lang w:val="uk-UA" w:eastAsia="ru-RU"/>
              </w:rPr>
              <w:t xml:space="preserve"> Юрія</w:t>
            </w:r>
            <w:r w:rsidRPr="007339BB">
              <w:rPr>
                <w:rFonts w:ascii="Times New Roman" w:eastAsia="Times New Roman" w:hAnsi="Times New Roman" w:cs="Times New Roman"/>
                <w:color w:val="000000"/>
                <w:lang w:eastAsia="ru-RU"/>
              </w:rPr>
              <w:t>, 14</w:t>
            </w:r>
          </w:p>
        </w:tc>
      </w:tr>
      <w:tr w:rsidR="00665F67" w14:paraId="5E75E741" w14:textId="77777777" w:rsidTr="00CA7F05">
        <w:tc>
          <w:tcPr>
            <w:tcW w:w="1129" w:type="dxa"/>
          </w:tcPr>
          <w:p w14:paraId="1542AB03"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3</w:t>
            </w:r>
          </w:p>
        </w:tc>
        <w:tc>
          <w:tcPr>
            <w:tcW w:w="5387" w:type="dxa"/>
          </w:tcPr>
          <w:p w14:paraId="39A74950"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sz w:val="20"/>
                <w:szCs w:val="20"/>
                <w:lang w:val="uk-UA" w:eastAsia="ru-RU"/>
              </w:rPr>
              <w:t xml:space="preserve">Спеціалізована школа І-ІІІ ступенів №3 ім. </w:t>
            </w:r>
            <w:proofErr w:type="spellStart"/>
            <w:r w:rsidRPr="007339BB">
              <w:rPr>
                <w:rFonts w:ascii="Times New Roman" w:eastAsia="Times New Roman" w:hAnsi="Times New Roman" w:cs="Times New Roman"/>
                <w:sz w:val="20"/>
                <w:szCs w:val="20"/>
                <w:lang w:eastAsia="ru-RU"/>
              </w:rPr>
              <w:t>Ф.Ракоці</w:t>
            </w:r>
            <w:proofErr w:type="spellEnd"/>
            <w:r w:rsidRPr="007339BB">
              <w:rPr>
                <w:rFonts w:ascii="Times New Roman" w:eastAsia="Times New Roman" w:hAnsi="Times New Roman" w:cs="Times New Roman"/>
                <w:sz w:val="20"/>
                <w:szCs w:val="20"/>
                <w:lang w:eastAsia="ru-RU"/>
              </w:rPr>
              <w:t xml:space="preserve"> ІІ з </w:t>
            </w:r>
            <w:proofErr w:type="spellStart"/>
            <w:r w:rsidRPr="007339BB">
              <w:rPr>
                <w:rFonts w:ascii="Times New Roman" w:eastAsia="Times New Roman" w:hAnsi="Times New Roman" w:cs="Times New Roman"/>
                <w:sz w:val="20"/>
                <w:szCs w:val="20"/>
                <w:lang w:eastAsia="ru-RU"/>
              </w:rPr>
              <w:t>поглибленим</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вивченням</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окремих</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предметів</w:t>
            </w:r>
            <w:proofErr w:type="spellEnd"/>
            <w:r w:rsidRPr="007339BB">
              <w:rPr>
                <w:rFonts w:ascii="Times New Roman" w:eastAsia="Times New Roman" w:hAnsi="Times New Roman" w:cs="Times New Roman"/>
                <w:sz w:val="20"/>
                <w:szCs w:val="20"/>
                <w:lang w:eastAsia="ru-RU"/>
              </w:rPr>
              <w:t xml:space="preserve"> та </w:t>
            </w:r>
            <w:proofErr w:type="spellStart"/>
            <w:r w:rsidRPr="007339BB">
              <w:rPr>
                <w:rFonts w:ascii="Times New Roman" w:eastAsia="Times New Roman" w:hAnsi="Times New Roman" w:cs="Times New Roman"/>
                <w:sz w:val="20"/>
                <w:szCs w:val="20"/>
                <w:lang w:eastAsia="ru-RU"/>
              </w:rPr>
              <w:t>курсів</w:t>
            </w:r>
            <w:proofErr w:type="spellEnd"/>
          </w:p>
        </w:tc>
        <w:tc>
          <w:tcPr>
            <w:tcW w:w="2829" w:type="dxa"/>
          </w:tcPr>
          <w:p w14:paraId="61B456E1"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вул.Миру</w:t>
            </w:r>
            <w:proofErr w:type="spellEnd"/>
            <w:proofErr w:type="gramEnd"/>
            <w:r w:rsidRPr="007339BB">
              <w:rPr>
                <w:rFonts w:ascii="Times New Roman" w:eastAsia="Times New Roman" w:hAnsi="Times New Roman" w:cs="Times New Roman"/>
                <w:color w:val="000000"/>
                <w:lang w:eastAsia="ru-RU"/>
              </w:rPr>
              <w:t>, 17</w:t>
            </w:r>
          </w:p>
        </w:tc>
      </w:tr>
      <w:tr w:rsidR="00665F67" w14:paraId="70140AFF" w14:textId="77777777" w:rsidTr="00CA7F05">
        <w:tc>
          <w:tcPr>
            <w:tcW w:w="1129" w:type="dxa"/>
          </w:tcPr>
          <w:p w14:paraId="6C358991"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4</w:t>
            </w:r>
          </w:p>
        </w:tc>
        <w:tc>
          <w:tcPr>
            <w:tcW w:w="5387" w:type="dxa"/>
          </w:tcPr>
          <w:p w14:paraId="5CEB8186"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Спеціалізована</w:t>
            </w:r>
            <w:proofErr w:type="spellEnd"/>
            <w:r w:rsidRPr="007339BB">
              <w:rPr>
                <w:rFonts w:ascii="Times New Roman" w:eastAsia="Times New Roman" w:hAnsi="Times New Roman" w:cs="Times New Roman"/>
                <w:sz w:val="20"/>
                <w:szCs w:val="20"/>
                <w:lang w:eastAsia="ru-RU"/>
              </w:rPr>
              <w:t xml:space="preserve"> школа І-ІІ</w:t>
            </w:r>
            <w:r w:rsidRPr="007339BB">
              <w:rPr>
                <w:rFonts w:ascii="Times New Roman" w:eastAsia="Times New Roman" w:hAnsi="Times New Roman" w:cs="Times New Roman"/>
                <w:sz w:val="20"/>
                <w:szCs w:val="20"/>
                <w:lang w:val="uk-UA" w:eastAsia="ru-RU"/>
              </w:rPr>
              <w:t>І</w:t>
            </w:r>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ступенів</w:t>
            </w:r>
            <w:proofErr w:type="spellEnd"/>
            <w:r w:rsidRPr="007339BB">
              <w:rPr>
                <w:rFonts w:ascii="Times New Roman" w:eastAsia="Times New Roman" w:hAnsi="Times New Roman" w:cs="Times New Roman"/>
                <w:sz w:val="20"/>
                <w:szCs w:val="20"/>
                <w:lang w:eastAsia="ru-RU"/>
              </w:rPr>
              <w:t xml:space="preserve"> №4 з </w:t>
            </w:r>
            <w:proofErr w:type="spellStart"/>
            <w:r w:rsidRPr="007339BB">
              <w:rPr>
                <w:rFonts w:ascii="Times New Roman" w:eastAsia="Times New Roman" w:hAnsi="Times New Roman" w:cs="Times New Roman"/>
                <w:sz w:val="20"/>
                <w:szCs w:val="20"/>
                <w:lang w:eastAsia="ru-RU"/>
              </w:rPr>
              <w:t>поглибленим</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вивченням</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окремих</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предметів</w:t>
            </w:r>
            <w:proofErr w:type="spellEnd"/>
            <w:r w:rsidRPr="007339BB">
              <w:rPr>
                <w:rFonts w:ascii="Times New Roman" w:eastAsia="Times New Roman" w:hAnsi="Times New Roman" w:cs="Times New Roman"/>
                <w:sz w:val="20"/>
                <w:szCs w:val="20"/>
                <w:lang w:eastAsia="ru-RU"/>
              </w:rPr>
              <w:t xml:space="preserve"> та </w:t>
            </w:r>
            <w:proofErr w:type="spellStart"/>
            <w:r w:rsidRPr="007339BB">
              <w:rPr>
                <w:rFonts w:ascii="Times New Roman" w:eastAsia="Times New Roman" w:hAnsi="Times New Roman" w:cs="Times New Roman"/>
                <w:sz w:val="20"/>
                <w:szCs w:val="20"/>
                <w:lang w:eastAsia="ru-RU"/>
              </w:rPr>
              <w:t>курсів</w:t>
            </w:r>
            <w:proofErr w:type="spellEnd"/>
          </w:p>
        </w:tc>
        <w:tc>
          <w:tcPr>
            <w:tcW w:w="2829" w:type="dxa"/>
          </w:tcPr>
          <w:p w14:paraId="51D4E9A4"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 xml:space="preserve">. </w:t>
            </w:r>
            <w:proofErr w:type="spellStart"/>
            <w:r w:rsidRPr="007339BB">
              <w:rPr>
                <w:rFonts w:ascii="Times New Roman" w:eastAsia="Times New Roman" w:hAnsi="Times New Roman" w:cs="Times New Roman"/>
                <w:color w:val="000000"/>
                <w:lang w:eastAsia="ru-RU"/>
              </w:rPr>
              <w:t>Ілони</w:t>
            </w:r>
            <w:proofErr w:type="spellEnd"/>
            <w:r w:rsidRPr="007339BB">
              <w:rPr>
                <w:rFonts w:ascii="Times New Roman" w:eastAsia="Times New Roman" w:hAnsi="Times New Roman" w:cs="Times New Roman"/>
                <w:color w:val="000000"/>
                <w:lang w:eastAsia="ru-RU"/>
              </w:rPr>
              <w:t xml:space="preserve"> </w:t>
            </w:r>
            <w:proofErr w:type="spellStart"/>
            <w:r w:rsidRPr="007339BB">
              <w:rPr>
                <w:rFonts w:ascii="Times New Roman" w:eastAsia="Times New Roman" w:hAnsi="Times New Roman" w:cs="Times New Roman"/>
                <w:color w:val="000000"/>
                <w:lang w:eastAsia="ru-RU"/>
              </w:rPr>
              <w:t>Зріні</w:t>
            </w:r>
            <w:proofErr w:type="spellEnd"/>
            <w:r w:rsidRPr="007339BB">
              <w:rPr>
                <w:rFonts w:ascii="Times New Roman" w:eastAsia="Times New Roman" w:hAnsi="Times New Roman" w:cs="Times New Roman"/>
                <w:color w:val="000000"/>
                <w:lang w:eastAsia="ru-RU"/>
              </w:rPr>
              <w:t>, 34</w:t>
            </w:r>
          </w:p>
        </w:tc>
      </w:tr>
      <w:tr w:rsidR="00665F67" w14:paraId="1D13856A" w14:textId="77777777" w:rsidTr="00CA7F05">
        <w:tc>
          <w:tcPr>
            <w:tcW w:w="1129" w:type="dxa"/>
          </w:tcPr>
          <w:p w14:paraId="4BF6D159"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5</w:t>
            </w:r>
          </w:p>
        </w:tc>
        <w:tc>
          <w:tcPr>
            <w:tcW w:w="5387" w:type="dxa"/>
          </w:tcPr>
          <w:p w14:paraId="56CA0EC9"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Ліцей</w:t>
            </w:r>
            <w:proofErr w:type="spellEnd"/>
            <w:r w:rsidRPr="007339BB">
              <w:rPr>
                <w:rFonts w:ascii="Times New Roman" w:eastAsia="Times New Roman" w:hAnsi="Times New Roman" w:cs="Times New Roman"/>
                <w:sz w:val="20"/>
                <w:szCs w:val="20"/>
                <w:lang w:eastAsia="ru-RU"/>
              </w:rPr>
              <w:t xml:space="preserve"> №5</w:t>
            </w:r>
          </w:p>
        </w:tc>
        <w:tc>
          <w:tcPr>
            <w:tcW w:w="2829" w:type="dxa"/>
          </w:tcPr>
          <w:p w14:paraId="20A60B7D"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вул.Ужгородська</w:t>
            </w:r>
            <w:proofErr w:type="spellEnd"/>
            <w:proofErr w:type="gramEnd"/>
            <w:r w:rsidRPr="007339BB">
              <w:rPr>
                <w:rFonts w:ascii="Times New Roman" w:eastAsia="Times New Roman" w:hAnsi="Times New Roman" w:cs="Times New Roman"/>
                <w:color w:val="000000"/>
                <w:lang w:eastAsia="ru-RU"/>
              </w:rPr>
              <w:t>, 27</w:t>
            </w:r>
          </w:p>
        </w:tc>
      </w:tr>
      <w:tr w:rsidR="00665F67" w14:paraId="458F83E3" w14:textId="77777777" w:rsidTr="00CA7F05">
        <w:tc>
          <w:tcPr>
            <w:tcW w:w="1129" w:type="dxa"/>
          </w:tcPr>
          <w:p w14:paraId="10F20688"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6</w:t>
            </w:r>
          </w:p>
        </w:tc>
        <w:tc>
          <w:tcPr>
            <w:tcW w:w="5387" w:type="dxa"/>
          </w:tcPr>
          <w:p w14:paraId="2FF14CC6"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sz w:val="20"/>
                <w:szCs w:val="20"/>
                <w:lang w:eastAsia="ru-RU"/>
              </w:rPr>
              <w:t>Ліцей</w:t>
            </w:r>
            <w:proofErr w:type="spellEnd"/>
            <w:r w:rsidRPr="007339BB">
              <w:rPr>
                <w:rFonts w:ascii="Times New Roman" w:eastAsia="Times New Roman" w:hAnsi="Times New Roman" w:cs="Times New Roman"/>
                <w:sz w:val="20"/>
                <w:szCs w:val="20"/>
                <w:lang w:eastAsia="ru-RU"/>
              </w:rPr>
              <w:t xml:space="preserve">  №</w:t>
            </w:r>
            <w:proofErr w:type="gramEnd"/>
            <w:r w:rsidRPr="007339BB">
              <w:rPr>
                <w:rFonts w:ascii="Times New Roman" w:eastAsia="Times New Roman" w:hAnsi="Times New Roman" w:cs="Times New Roman"/>
                <w:sz w:val="20"/>
                <w:szCs w:val="20"/>
                <w:lang w:eastAsia="ru-RU"/>
              </w:rPr>
              <w:t>6</w:t>
            </w:r>
          </w:p>
        </w:tc>
        <w:tc>
          <w:tcPr>
            <w:tcW w:w="2829" w:type="dxa"/>
          </w:tcPr>
          <w:p w14:paraId="571B18B4"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вул.Підгорянська</w:t>
            </w:r>
            <w:proofErr w:type="spellEnd"/>
            <w:proofErr w:type="gramEnd"/>
            <w:r w:rsidRPr="007339BB">
              <w:rPr>
                <w:rFonts w:ascii="Times New Roman" w:eastAsia="Times New Roman" w:hAnsi="Times New Roman" w:cs="Times New Roman"/>
                <w:color w:val="000000"/>
                <w:lang w:eastAsia="ru-RU"/>
              </w:rPr>
              <w:t>, 7</w:t>
            </w:r>
            <w:r w:rsidRPr="007339BB">
              <w:rPr>
                <w:rFonts w:ascii="Times New Roman" w:eastAsia="Times New Roman" w:hAnsi="Times New Roman" w:cs="Times New Roman"/>
                <w:color w:val="000000"/>
                <w:lang w:val="uk-UA" w:eastAsia="ru-RU"/>
              </w:rPr>
              <w:t>6</w:t>
            </w:r>
          </w:p>
        </w:tc>
      </w:tr>
      <w:tr w:rsidR="00665F67" w14:paraId="2ED744B5" w14:textId="77777777" w:rsidTr="00CA7F05">
        <w:tc>
          <w:tcPr>
            <w:tcW w:w="1129" w:type="dxa"/>
          </w:tcPr>
          <w:p w14:paraId="2DC374C8"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7</w:t>
            </w:r>
          </w:p>
        </w:tc>
        <w:tc>
          <w:tcPr>
            <w:tcW w:w="5387" w:type="dxa"/>
          </w:tcPr>
          <w:p w14:paraId="3E63E3E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Загальноосвітня</w:t>
            </w:r>
            <w:proofErr w:type="spellEnd"/>
            <w:r w:rsidRPr="007339BB">
              <w:rPr>
                <w:rFonts w:ascii="Times New Roman" w:eastAsia="Times New Roman" w:hAnsi="Times New Roman" w:cs="Times New Roman"/>
                <w:sz w:val="20"/>
                <w:szCs w:val="20"/>
                <w:lang w:eastAsia="ru-RU"/>
              </w:rPr>
              <w:t xml:space="preserve"> школа І-ІІІ </w:t>
            </w:r>
            <w:proofErr w:type="spellStart"/>
            <w:r w:rsidRPr="007339BB">
              <w:rPr>
                <w:rFonts w:ascii="Times New Roman" w:eastAsia="Times New Roman" w:hAnsi="Times New Roman" w:cs="Times New Roman"/>
                <w:sz w:val="20"/>
                <w:szCs w:val="20"/>
                <w:lang w:eastAsia="ru-RU"/>
              </w:rPr>
              <w:t>ступенів</w:t>
            </w:r>
            <w:proofErr w:type="spellEnd"/>
            <w:r w:rsidRPr="007339BB">
              <w:rPr>
                <w:rFonts w:ascii="Times New Roman" w:eastAsia="Times New Roman" w:hAnsi="Times New Roman" w:cs="Times New Roman"/>
                <w:sz w:val="20"/>
                <w:szCs w:val="20"/>
                <w:lang w:eastAsia="ru-RU"/>
              </w:rPr>
              <w:t xml:space="preserve"> №7</w:t>
            </w:r>
          </w:p>
        </w:tc>
        <w:tc>
          <w:tcPr>
            <w:tcW w:w="2829" w:type="dxa"/>
          </w:tcPr>
          <w:p w14:paraId="192B57E2"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w:t>
            </w:r>
            <w:proofErr w:type="spellStart"/>
            <w:r w:rsidRPr="007339BB">
              <w:rPr>
                <w:rFonts w:ascii="Times New Roman" w:eastAsia="Times New Roman" w:hAnsi="Times New Roman" w:cs="Times New Roman"/>
                <w:color w:val="000000"/>
                <w:lang w:val="uk-UA" w:eastAsia="ru-RU"/>
              </w:rPr>
              <w:t>Баллінга</w:t>
            </w:r>
            <w:proofErr w:type="spellEnd"/>
            <w:proofErr w:type="gramEnd"/>
            <w:r w:rsidRPr="007339BB">
              <w:rPr>
                <w:rFonts w:ascii="Times New Roman" w:eastAsia="Times New Roman" w:hAnsi="Times New Roman" w:cs="Times New Roman"/>
                <w:color w:val="000000"/>
                <w:lang w:val="uk-UA" w:eastAsia="ru-RU"/>
              </w:rPr>
              <w:t xml:space="preserve"> </w:t>
            </w:r>
            <w:proofErr w:type="spellStart"/>
            <w:r w:rsidRPr="007339BB">
              <w:rPr>
                <w:rFonts w:ascii="Times New Roman" w:eastAsia="Times New Roman" w:hAnsi="Times New Roman" w:cs="Times New Roman"/>
                <w:color w:val="000000"/>
                <w:lang w:val="uk-UA" w:eastAsia="ru-RU"/>
              </w:rPr>
              <w:t>Яноша</w:t>
            </w:r>
            <w:proofErr w:type="spellEnd"/>
            <w:r w:rsidRPr="007339BB">
              <w:rPr>
                <w:rFonts w:ascii="Times New Roman" w:eastAsia="Times New Roman" w:hAnsi="Times New Roman" w:cs="Times New Roman"/>
                <w:color w:val="000000"/>
                <w:lang w:eastAsia="ru-RU"/>
              </w:rPr>
              <w:t>, 35</w:t>
            </w:r>
          </w:p>
        </w:tc>
      </w:tr>
      <w:tr w:rsidR="00665F67" w14:paraId="03BE2459" w14:textId="77777777" w:rsidTr="00CA7F05">
        <w:tc>
          <w:tcPr>
            <w:tcW w:w="1129" w:type="dxa"/>
          </w:tcPr>
          <w:p w14:paraId="137391CC"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8</w:t>
            </w:r>
          </w:p>
        </w:tc>
        <w:tc>
          <w:tcPr>
            <w:tcW w:w="5387" w:type="dxa"/>
          </w:tcPr>
          <w:p w14:paraId="53AD01DF"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Гімназія</w:t>
            </w:r>
            <w:proofErr w:type="spellEnd"/>
            <w:r w:rsidRPr="007339BB">
              <w:rPr>
                <w:rFonts w:ascii="Times New Roman" w:eastAsia="Times New Roman" w:hAnsi="Times New Roman" w:cs="Times New Roman"/>
                <w:sz w:val="20"/>
                <w:szCs w:val="20"/>
                <w:lang w:eastAsia="ru-RU"/>
              </w:rPr>
              <w:t xml:space="preserve"> №9</w:t>
            </w:r>
          </w:p>
        </w:tc>
        <w:tc>
          <w:tcPr>
            <w:tcW w:w="2829" w:type="dxa"/>
          </w:tcPr>
          <w:p w14:paraId="2F2D9BC8"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вул.Космонавтів</w:t>
            </w:r>
            <w:proofErr w:type="spellEnd"/>
            <w:proofErr w:type="gramEnd"/>
            <w:r w:rsidRPr="007339BB">
              <w:rPr>
                <w:rFonts w:ascii="Times New Roman" w:eastAsia="Times New Roman" w:hAnsi="Times New Roman" w:cs="Times New Roman"/>
                <w:color w:val="000000"/>
                <w:lang w:eastAsia="ru-RU"/>
              </w:rPr>
              <w:t>, 31</w:t>
            </w:r>
          </w:p>
        </w:tc>
      </w:tr>
      <w:tr w:rsidR="00665F67" w14:paraId="0147B88F" w14:textId="77777777" w:rsidTr="00CA7F05">
        <w:tc>
          <w:tcPr>
            <w:tcW w:w="1129" w:type="dxa"/>
          </w:tcPr>
          <w:p w14:paraId="308511E5"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9</w:t>
            </w:r>
          </w:p>
        </w:tc>
        <w:tc>
          <w:tcPr>
            <w:tcW w:w="5387" w:type="dxa"/>
          </w:tcPr>
          <w:p w14:paraId="7C0C546E"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Ліцей</w:t>
            </w:r>
            <w:proofErr w:type="spellEnd"/>
            <w:r w:rsidRPr="007339BB">
              <w:rPr>
                <w:rFonts w:ascii="Times New Roman" w:eastAsia="Times New Roman" w:hAnsi="Times New Roman" w:cs="Times New Roman"/>
                <w:sz w:val="20"/>
                <w:szCs w:val="20"/>
                <w:lang w:eastAsia="ru-RU"/>
              </w:rPr>
              <w:t xml:space="preserve"> №10</w:t>
            </w:r>
          </w:p>
        </w:tc>
        <w:tc>
          <w:tcPr>
            <w:tcW w:w="2829" w:type="dxa"/>
          </w:tcPr>
          <w:p w14:paraId="001002C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вул.Драгоманова</w:t>
            </w:r>
            <w:proofErr w:type="spellEnd"/>
            <w:proofErr w:type="gramEnd"/>
            <w:r w:rsidRPr="007339BB">
              <w:rPr>
                <w:rFonts w:ascii="Times New Roman" w:eastAsia="Times New Roman" w:hAnsi="Times New Roman" w:cs="Times New Roman"/>
                <w:color w:val="000000"/>
                <w:lang w:eastAsia="ru-RU"/>
              </w:rPr>
              <w:t>, 66</w:t>
            </w:r>
          </w:p>
        </w:tc>
      </w:tr>
      <w:tr w:rsidR="00665F67" w14:paraId="65FC26BE" w14:textId="77777777" w:rsidTr="00CA7F05">
        <w:tc>
          <w:tcPr>
            <w:tcW w:w="1129" w:type="dxa"/>
          </w:tcPr>
          <w:p w14:paraId="377FE9C4"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10</w:t>
            </w:r>
          </w:p>
        </w:tc>
        <w:tc>
          <w:tcPr>
            <w:tcW w:w="5387" w:type="dxa"/>
          </w:tcPr>
          <w:p w14:paraId="4137E4F4"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Ліцей</w:t>
            </w:r>
            <w:proofErr w:type="spellEnd"/>
            <w:r w:rsidRPr="007339BB">
              <w:rPr>
                <w:rFonts w:ascii="Times New Roman" w:eastAsia="Times New Roman" w:hAnsi="Times New Roman" w:cs="Times New Roman"/>
                <w:sz w:val="20"/>
                <w:szCs w:val="20"/>
                <w:lang w:eastAsia="ru-RU"/>
              </w:rPr>
              <w:t xml:space="preserve"> №11</w:t>
            </w:r>
          </w:p>
        </w:tc>
        <w:tc>
          <w:tcPr>
            <w:tcW w:w="2829" w:type="dxa"/>
          </w:tcPr>
          <w:p w14:paraId="18573E42"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w:t>
            </w:r>
            <w:proofErr w:type="spellStart"/>
            <w:r w:rsidRPr="007339BB">
              <w:rPr>
                <w:rFonts w:ascii="Times New Roman" w:eastAsia="Times New Roman" w:hAnsi="Times New Roman" w:cs="Times New Roman"/>
                <w:color w:val="000000"/>
                <w:lang w:val="uk-UA" w:eastAsia="ru-RU"/>
              </w:rPr>
              <w:t>Варшавсь</w:t>
            </w:r>
            <w:proofErr w:type="spellEnd"/>
            <w:r w:rsidRPr="007339BB">
              <w:rPr>
                <w:rFonts w:ascii="Times New Roman" w:eastAsia="Times New Roman" w:hAnsi="Times New Roman" w:cs="Times New Roman"/>
                <w:color w:val="000000"/>
                <w:lang w:eastAsia="ru-RU"/>
              </w:rPr>
              <w:t>ка</w:t>
            </w:r>
            <w:proofErr w:type="gramEnd"/>
            <w:r w:rsidRPr="007339BB">
              <w:rPr>
                <w:rFonts w:ascii="Times New Roman" w:eastAsia="Times New Roman" w:hAnsi="Times New Roman" w:cs="Times New Roman"/>
                <w:color w:val="000000"/>
                <w:lang w:eastAsia="ru-RU"/>
              </w:rPr>
              <w:t>, 58</w:t>
            </w:r>
          </w:p>
        </w:tc>
      </w:tr>
      <w:tr w:rsidR="00665F67" w14:paraId="516A5828" w14:textId="77777777" w:rsidTr="00CA7F05">
        <w:tc>
          <w:tcPr>
            <w:tcW w:w="1129" w:type="dxa"/>
          </w:tcPr>
          <w:p w14:paraId="15672CC7"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11</w:t>
            </w:r>
          </w:p>
        </w:tc>
        <w:tc>
          <w:tcPr>
            <w:tcW w:w="5387" w:type="dxa"/>
          </w:tcPr>
          <w:p w14:paraId="322D9B65"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Загальноосвітня</w:t>
            </w:r>
            <w:proofErr w:type="spellEnd"/>
            <w:r w:rsidRPr="007339BB">
              <w:rPr>
                <w:rFonts w:ascii="Times New Roman" w:eastAsia="Times New Roman" w:hAnsi="Times New Roman" w:cs="Times New Roman"/>
                <w:sz w:val="20"/>
                <w:szCs w:val="20"/>
                <w:lang w:eastAsia="ru-RU"/>
              </w:rPr>
              <w:t xml:space="preserve"> школа І-ІІІ </w:t>
            </w:r>
            <w:proofErr w:type="spellStart"/>
            <w:r w:rsidRPr="007339BB">
              <w:rPr>
                <w:rFonts w:ascii="Times New Roman" w:eastAsia="Times New Roman" w:hAnsi="Times New Roman" w:cs="Times New Roman"/>
                <w:sz w:val="20"/>
                <w:szCs w:val="20"/>
                <w:lang w:eastAsia="ru-RU"/>
              </w:rPr>
              <w:t>ступенів</w:t>
            </w:r>
            <w:proofErr w:type="spellEnd"/>
            <w:r w:rsidRPr="007339BB">
              <w:rPr>
                <w:rFonts w:ascii="Times New Roman" w:eastAsia="Times New Roman" w:hAnsi="Times New Roman" w:cs="Times New Roman"/>
                <w:sz w:val="20"/>
                <w:szCs w:val="20"/>
                <w:lang w:eastAsia="ru-RU"/>
              </w:rPr>
              <w:t xml:space="preserve"> №13</w:t>
            </w:r>
          </w:p>
        </w:tc>
        <w:tc>
          <w:tcPr>
            <w:tcW w:w="2829" w:type="dxa"/>
          </w:tcPr>
          <w:p w14:paraId="1AAF4803"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вул.Росвигівська</w:t>
            </w:r>
            <w:proofErr w:type="spellEnd"/>
            <w:proofErr w:type="gramEnd"/>
            <w:r w:rsidRPr="007339BB">
              <w:rPr>
                <w:rFonts w:ascii="Times New Roman" w:eastAsia="Times New Roman" w:hAnsi="Times New Roman" w:cs="Times New Roman"/>
                <w:color w:val="000000"/>
                <w:lang w:eastAsia="ru-RU"/>
              </w:rPr>
              <w:t>, 13</w:t>
            </w:r>
          </w:p>
        </w:tc>
      </w:tr>
      <w:tr w:rsidR="00665F67" w14:paraId="60C9592D" w14:textId="77777777" w:rsidTr="00CA7F05">
        <w:tc>
          <w:tcPr>
            <w:tcW w:w="1129" w:type="dxa"/>
          </w:tcPr>
          <w:p w14:paraId="77C4D1C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12</w:t>
            </w:r>
          </w:p>
        </w:tc>
        <w:tc>
          <w:tcPr>
            <w:tcW w:w="5387" w:type="dxa"/>
          </w:tcPr>
          <w:p w14:paraId="54B13BB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Загальноосвітня</w:t>
            </w:r>
            <w:proofErr w:type="spellEnd"/>
            <w:r w:rsidRPr="007339BB">
              <w:rPr>
                <w:rFonts w:ascii="Times New Roman" w:eastAsia="Times New Roman" w:hAnsi="Times New Roman" w:cs="Times New Roman"/>
                <w:sz w:val="20"/>
                <w:szCs w:val="20"/>
                <w:lang w:eastAsia="ru-RU"/>
              </w:rPr>
              <w:t xml:space="preserve"> школа І-ІІ </w:t>
            </w:r>
            <w:proofErr w:type="spellStart"/>
            <w:r w:rsidRPr="007339BB">
              <w:rPr>
                <w:rFonts w:ascii="Times New Roman" w:eastAsia="Times New Roman" w:hAnsi="Times New Roman" w:cs="Times New Roman"/>
                <w:sz w:val="20"/>
                <w:szCs w:val="20"/>
                <w:lang w:eastAsia="ru-RU"/>
              </w:rPr>
              <w:t>ступенів</w:t>
            </w:r>
            <w:proofErr w:type="spellEnd"/>
            <w:r w:rsidRPr="007339BB">
              <w:rPr>
                <w:rFonts w:ascii="Times New Roman" w:eastAsia="Times New Roman" w:hAnsi="Times New Roman" w:cs="Times New Roman"/>
                <w:sz w:val="20"/>
                <w:szCs w:val="20"/>
                <w:lang w:eastAsia="ru-RU"/>
              </w:rPr>
              <w:t xml:space="preserve"> №14</w:t>
            </w:r>
          </w:p>
        </w:tc>
        <w:tc>
          <w:tcPr>
            <w:tcW w:w="2829" w:type="dxa"/>
          </w:tcPr>
          <w:p w14:paraId="2E4D2676"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вул.Цібере</w:t>
            </w:r>
            <w:proofErr w:type="spellEnd"/>
            <w:proofErr w:type="gramEnd"/>
            <w:r w:rsidRPr="007339BB">
              <w:rPr>
                <w:rFonts w:ascii="Times New Roman" w:eastAsia="Times New Roman" w:hAnsi="Times New Roman" w:cs="Times New Roman"/>
                <w:color w:val="000000"/>
                <w:lang w:eastAsia="ru-RU"/>
              </w:rPr>
              <w:t xml:space="preserve"> Василя, 72</w:t>
            </w:r>
          </w:p>
        </w:tc>
      </w:tr>
      <w:tr w:rsidR="00665F67" w14:paraId="2A72AEA5" w14:textId="77777777" w:rsidTr="00CA7F05">
        <w:tc>
          <w:tcPr>
            <w:tcW w:w="1129" w:type="dxa"/>
          </w:tcPr>
          <w:p w14:paraId="276F0B29"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13</w:t>
            </w:r>
          </w:p>
        </w:tc>
        <w:tc>
          <w:tcPr>
            <w:tcW w:w="5387" w:type="dxa"/>
          </w:tcPr>
          <w:p w14:paraId="6A0BE860"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Гімназія</w:t>
            </w:r>
            <w:proofErr w:type="spellEnd"/>
            <w:r w:rsidRPr="007339BB">
              <w:rPr>
                <w:rFonts w:ascii="Times New Roman" w:eastAsia="Times New Roman" w:hAnsi="Times New Roman" w:cs="Times New Roman"/>
                <w:sz w:val="20"/>
                <w:szCs w:val="20"/>
                <w:lang w:eastAsia="ru-RU"/>
              </w:rPr>
              <w:t xml:space="preserve"> №15</w:t>
            </w:r>
          </w:p>
        </w:tc>
        <w:tc>
          <w:tcPr>
            <w:tcW w:w="2829" w:type="dxa"/>
          </w:tcPr>
          <w:p w14:paraId="65DEABD3"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w:t>
            </w:r>
            <w:r w:rsidRPr="007339BB">
              <w:rPr>
                <w:rFonts w:ascii="Times New Roman" w:eastAsia="Times New Roman" w:hAnsi="Times New Roman" w:cs="Times New Roman"/>
                <w:color w:val="000000"/>
                <w:lang w:val="uk-UA" w:eastAsia="ru-RU"/>
              </w:rPr>
              <w:t>Паркова</w:t>
            </w:r>
            <w:proofErr w:type="gramEnd"/>
            <w:r w:rsidRPr="007339BB">
              <w:rPr>
                <w:rFonts w:ascii="Times New Roman" w:eastAsia="Times New Roman" w:hAnsi="Times New Roman" w:cs="Times New Roman"/>
                <w:color w:val="000000"/>
                <w:lang w:eastAsia="ru-RU"/>
              </w:rPr>
              <w:t>, 12</w:t>
            </w:r>
          </w:p>
        </w:tc>
      </w:tr>
      <w:tr w:rsidR="00665F67" w14:paraId="61B9A395" w14:textId="77777777" w:rsidTr="00CA7F05">
        <w:tc>
          <w:tcPr>
            <w:tcW w:w="1129" w:type="dxa"/>
          </w:tcPr>
          <w:p w14:paraId="0CA2C67D"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14</w:t>
            </w:r>
          </w:p>
        </w:tc>
        <w:tc>
          <w:tcPr>
            <w:tcW w:w="5387" w:type="dxa"/>
          </w:tcPr>
          <w:p w14:paraId="5BA55504"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Спеціалізована</w:t>
            </w:r>
            <w:proofErr w:type="spellEnd"/>
            <w:r w:rsidRPr="007339BB">
              <w:rPr>
                <w:rFonts w:ascii="Times New Roman" w:eastAsia="Times New Roman" w:hAnsi="Times New Roman" w:cs="Times New Roman"/>
                <w:sz w:val="20"/>
                <w:szCs w:val="20"/>
                <w:lang w:eastAsia="ru-RU"/>
              </w:rPr>
              <w:t xml:space="preserve"> школа І-ІІІ </w:t>
            </w:r>
            <w:proofErr w:type="spellStart"/>
            <w:r w:rsidRPr="007339BB">
              <w:rPr>
                <w:rFonts w:ascii="Times New Roman" w:eastAsia="Times New Roman" w:hAnsi="Times New Roman" w:cs="Times New Roman"/>
                <w:sz w:val="20"/>
                <w:szCs w:val="20"/>
                <w:lang w:eastAsia="ru-RU"/>
              </w:rPr>
              <w:t>ступенів</w:t>
            </w:r>
            <w:proofErr w:type="spellEnd"/>
            <w:r w:rsidRPr="007339BB">
              <w:rPr>
                <w:rFonts w:ascii="Times New Roman" w:eastAsia="Times New Roman" w:hAnsi="Times New Roman" w:cs="Times New Roman"/>
                <w:sz w:val="20"/>
                <w:szCs w:val="20"/>
                <w:lang w:eastAsia="ru-RU"/>
              </w:rPr>
              <w:t xml:space="preserve"> №16 з </w:t>
            </w:r>
            <w:proofErr w:type="spellStart"/>
            <w:r w:rsidRPr="007339BB">
              <w:rPr>
                <w:rFonts w:ascii="Times New Roman" w:eastAsia="Times New Roman" w:hAnsi="Times New Roman" w:cs="Times New Roman"/>
                <w:sz w:val="20"/>
                <w:szCs w:val="20"/>
                <w:lang w:eastAsia="ru-RU"/>
              </w:rPr>
              <w:t>поглибленим</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вивченням</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окремих</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предметів</w:t>
            </w:r>
            <w:proofErr w:type="spellEnd"/>
            <w:r w:rsidRPr="007339BB">
              <w:rPr>
                <w:rFonts w:ascii="Times New Roman" w:eastAsia="Times New Roman" w:hAnsi="Times New Roman" w:cs="Times New Roman"/>
                <w:sz w:val="20"/>
                <w:szCs w:val="20"/>
                <w:lang w:eastAsia="ru-RU"/>
              </w:rPr>
              <w:t xml:space="preserve"> та </w:t>
            </w:r>
            <w:proofErr w:type="spellStart"/>
            <w:r w:rsidRPr="007339BB">
              <w:rPr>
                <w:rFonts w:ascii="Times New Roman" w:eastAsia="Times New Roman" w:hAnsi="Times New Roman" w:cs="Times New Roman"/>
                <w:sz w:val="20"/>
                <w:szCs w:val="20"/>
                <w:lang w:eastAsia="ru-RU"/>
              </w:rPr>
              <w:t>курсів</w:t>
            </w:r>
            <w:proofErr w:type="spellEnd"/>
          </w:p>
        </w:tc>
        <w:tc>
          <w:tcPr>
            <w:tcW w:w="2829" w:type="dxa"/>
          </w:tcPr>
          <w:p w14:paraId="70BB6FB7"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вул.Шевченка</w:t>
            </w:r>
            <w:proofErr w:type="spellEnd"/>
            <w:proofErr w:type="gramEnd"/>
            <w:r w:rsidRPr="007339BB">
              <w:rPr>
                <w:rFonts w:ascii="Times New Roman" w:eastAsia="Times New Roman" w:hAnsi="Times New Roman" w:cs="Times New Roman"/>
                <w:color w:val="000000"/>
                <w:lang w:eastAsia="ru-RU"/>
              </w:rPr>
              <w:t>, 68</w:t>
            </w:r>
          </w:p>
        </w:tc>
      </w:tr>
      <w:tr w:rsidR="00665F67" w14:paraId="24DDBA33" w14:textId="77777777" w:rsidTr="00CA7F05">
        <w:tc>
          <w:tcPr>
            <w:tcW w:w="1129" w:type="dxa"/>
          </w:tcPr>
          <w:p w14:paraId="29C57EBF"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15</w:t>
            </w:r>
          </w:p>
        </w:tc>
        <w:tc>
          <w:tcPr>
            <w:tcW w:w="5387" w:type="dxa"/>
          </w:tcPr>
          <w:p w14:paraId="189C2348"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sz w:val="20"/>
                <w:szCs w:val="20"/>
                <w:lang w:val="uk-UA" w:eastAsia="ru-RU"/>
              </w:rPr>
              <w:t xml:space="preserve">Загальноосвітня школа І-ІІІ ступенів №20 ім. </w:t>
            </w:r>
            <w:proofErr w:type="spellStart"/>
            <w:r w:rsidRPr="007339BB">
              <w:rPr>
                <w:rFonts w:ascii="Times New Roman" w:eastAsia="Times New Roman" w:hAnsi="Times New Roman" w:cs="Times New Roman"/>
                <w:sz w:val="20"/>
                <w:szCs w:val="20"/>
                <w:lang w:eastAsia="ru-RU"/>
              </w:rPr>
              <w:t>О.Духновича</w:t>
            </w:r>
            <w:proofErr w:type="spellEnd"/>
          </w:p>
        </w:tc>
        <w:tc>
          <w:tcPr>
            <w:tcW w:w="2829" w:type="dxa"/>
          </w:tcPr>
          <w:p w14:paraId="390235FB"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color w:val="000000"/>
                <w:lang w:eastAsia="ru-RU"/>
              </w:rPr>
              <w:t>пл.Духновича</w:t>
            </w:r>
            <w:proofErr w:type="spellEnd"/>
            <w:r w:rsidRPr="007339BB">
              <w:rPr>
                <w:rFonts w:ascii="Times New Roman" w:eastAsia="Times New Roman" w:hAnsi="Times New Roman" w:cs="Times New Roman"/>
                <w:color w:val="000000"/>
                <w:lang w:eastAsia="ru-RU"/>
              </w:rPr>
              <w:t>, 17</w:t>
            </w:r>
          </w:p>
        </w:tc>
      </w:tr>
      <w:tr w:rsidR="00665F67" w14:paraId="425A5B4C" w14:textId="77777777" w:rsidTr="00CA7F05">
        <w:tc>
          <w:tcPr>
            <w:tcW w:w="1129" w:type="dxa"/>
          </w:tcPr>
          <w:p w14:paraId="693CEC19"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16</w:t>
            </w:r>
          </w:p>
        </w:tc>
        <w:tc>
          <w:tcPr>
            <w:tcW w:w="5387" w:type="dxa"/>
          </w:tcPr>
          <w:p w14:paraId="613A766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Ліцей</w:t>
            </w:r>
            <w:proofErr w:type="spellEnd"/>
            <w:r w:rsidRPr="007339BB">
              <w:rPr>
                <w:rFonts w:ascii="Times New Roman" w:eastAsia="Times New Roman" w:hAnsi="Times New Roman" w:cs="Times New Roman"/>
                <w:sz w:val="20"/>
                <w:szCs w:val="20"/>
                <w:lang w:eastAsia="ru-RU"/>
              </w:rPr>
              <w:t xml:space="preserve"> №8</w:t>
            </w:r>
          </w:p>
        </w:tc>
        <w:tc>
          <w:tcPr>
            <w:tcW w:w="2829" w:type="dxa"/>
          </w:tcPr>
          <w:p w14:paraId="1ADD999A"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вул.Королеви</w:t>
            </w:r>
            <w:proofErr w:type="spellEnd"/>
            <w:proofErr w:type="gramEnd"/>
            <w:r w:rsidRPr="007339BB">
              <w:rPr>
                <w:rFonts w:ascii="Times New Roman" w:eastAsia="Times New Roman" w:hAnsi="Times New Roman" w:cs="Times New Roman"/>
                <w:color w:val="000000"/>
                <w:lang w:eastAsia="ru-RU"/>
              </w:rPr>
              <w:t xml:space="preserve"> </w:t>
            </w:r>
            <w:proofErr w:type="spellStart"/>
            <w:r w:rsidRPr="007339BB">
              <w:rPr>
                <w:rFonts w:ascii="Times New Roman" w:eastAsia="Times New Roman" w:hAnsi="Times New Roman" w:cs="Times New Roman"/>
                <w:color w:val="000000"/>
                <w:lang w:eastAsia="ru-RU"/>
              </w:rPr>
              <w:t>Єлизавети</w:t>
            </w:r>
            <w:proofErr w:type="spellEnd"/>
            <w:r w:rsidRPr="007339BB">
              <w:rPr>
                <w:rFonts w:ascii="Times New Roman" w:eastAsia="Times New Roman" w:hAnsi="Times New Roman" w:cs="Times New Roman"/>
                <w:color w:val="000000"/>
                <w:lang w:eastAsia="ru-RU"/>
              </w:rPr>
              <w:t>, 22</w:t>
            </w:r>
          </w:p>
        </w:tc>
      </w:tr>
      <w:tr w:rsidR="00665F67" w14:paraId="275C9856" w14:textId="77777777" w:rsidTr="00CA7F05">
        <w:tc>
          <w:tcPr>
            <w:tcW w:w="1129" w:type="dxa"/>
          </w:tcPr>
          <w:p w14:paraId="1F6D4ED9"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r w:rsidRPr="007339BB">
              <w:rPr>
                <w:rFonts w:ascii="Times New Roman" w:eastAsia="Times New Roman" w:hAnsi="Times New Roman" w:cs="Times New Roman"/>
                <w:color w:val="000000"/>
                <w:lang w:eastAsia="ru-RU"/>
              </w:rPr>
              <w:t>17</w:t>
            </w:r>
          </w:p>
        </w:tc>
        <w:tc>
          <w:tcPr>
            <w:tcW w:w="5387" w:type="dxa"/>
          </w:tcPr>
          <w:p w14:paraId="3F76A550"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r w:rsidRPr="007339BB">
              <w:rPr>
                <w:rFonts w:ascii="Times New Roman" w:eastAsia="Times New Roman" w:hAnsi="Times New Roman" w:cs="Times New Roman"/>
                <w:sz w:val="20"/>
                <w:szCs w:val="20"/>
                <w:lang w:eastAsia="ru-RU"/>
              </w:rPr>
              <w:t>Мукачівський</w:t>
            </w:r>
            <w:proofErr w:type="spellEnd"/>
            <w:r w:rsidRPr="007339BB">
              <w:rPr>
                <w:rFonts w:ascii="Times New Roman" w:eastAsia="Times New Roman" w:hAnsi="Times New Roman" w:cs="Times New Roman"/>
                <w:sz w:val="20"/>
                <w:szCs w:val="20"/>
                <w:lang w:eastAsia="ru-RU"/>
              </w:rPr>
              <w:t xml:space="preserve"> </w:t>
            </w:r>
            <w:proofErr w:type="spellStart"/>
            <w:r w:rsidRPr="007339BB">
              <w:rPr>
                <w:rFonts w:ascii="Times New Roman" w:eastAsia="Times New Roman" w:hAnsi="Times New Roman" w:cs="Times New Roman"/>
                <w:sz w:val="20"/>
                <w:szCs w:val="20"/>
                <w:lang w:eastAsia="ru-RU"/>
              </w:rPr>
              <w:t>ліцей</w:t>
            </w:r>
            <w:proofErr w:type="spellEnd"/>
          </w:p>
        </w:tc>
        <w:tc>
          <w:tcPr>
            <w:tcW w:w="2829" w:type="dxa"/>
          </w:tcPr>
          <w:p w14:paraId="45B0B6AB" w14:textId="77777777" w:rsidR="00665F67" w:rsidRPr="007339BB" w:rsidRDefault="00665F67" w:rsidP="00CA7F05">
            <w:pPr>
              <w:tabs>
                <w:tab w:val="left" w:pos="567"/>
              </w:tabs>
              <w:jc w:val="center"/>
              <w:rPr>
                <w:rFonts w:ascii="Times New Roman" w:eastAsia="Calibri" w:hAnsi="Times New Roman" w:cs="Times New Roman"/>
                <w:b/>
                <w:sz w:val="24"/>
                <w:szCs w:val="24"/>
                <w:lang w:val="uk-UA" w:eastAsia="zh-CN"/>
              </w:rPr>
            </w:pPr>
            <w:proofErr w:type="spellStart"/>
            <w:proofErr w:type="gramStart"/>
            <w:r w:rsidRPr="007339BB">
              <w:rPr>
                <w:rFonts w:ascii="Times New Roman" w:eastAsia="Times New Roman" w:hAnsi="Times New Roman" w:cs="Times New Roman"/>
                <w:color w:val="000000"/>
                <w:lang w:eastAsia="ru-RU"/>
              </w:rPr>
              <w:t>вул</w:t>
            </w:r>
            <w:proofErr w:type="spellEnd"/>
            <w:r w:rsidRPr="007339BB">
              <w:rPr>
                <w:rFonts w:ascii="Times New Roman" w:eastAsia="Times New Roman" w:hAnsi="Times New Roman" w:cs="Times New Roman"/>
                <w:color w:val="000000"/>
                <w:lang w:eastAsia="ru-RU"/>
              </w:rPr>
              <w:t>.</w:t>
            </w:r>
            <w:r w:rsidRPr="007339BB">
              <w:rPr>
                <w:rFonts w:ascii="Times New Roman" w:eastAsia="Times New Roman" w:hAnsi="Times New Roman" w:cs="Times New Roman"/>
                <w:color w:val="000000"/>
                <w:lang w:val="uk-UA" w:eastAsia="ru-RU"/>
              </w:rPr>
              <w:t>Соборна</w:t>
            </w:r>
            <w:proofErr w:type="gramEnd"/>
            <w:r w:rsidRPr="007339BB">
              <w:rPr>
                <w:rFonts w:ascii="Times New Roman" w:eastAsia="Times New Roman" w:hAnsi="Times New Roman" w:cs="Times New Roman"/>
                <w:color w:val="000000"/>
                <w:lang w:eastAsia="ru-RU"/>
              </w:rPr>
              <w:t>, 21</w:t>
            </w:r>
          </w:p>
        </w:tc>
      </w:tr>
    </w:tbl>
    <w:p w14:paraId="264CE965" w14:textId="77777777" w:rsidR="00665F67" w:rsidRDefault="00665F67" w:rsidP="00665F67">
      <w:pPr>
        <w:tabs>
          <w:tab w:val="left" w:pos="567"/>
        </w:tabs>
        <w:spacing w:after="0" w:line="240" w:lineRule="auto"/>
        <w:ind w:firstLine="567"/>
        <w:jc w:val="both"/>
        <w:rPr>
          <w:rFonts w:ascii="Times New Roman" w:eastAsia="Calibri" w:hAnsi="Times New Roman" w:cs="Times New Roman"/>
          <w:b/>
          <w:sz w:val="24"/>
          <w:szCs w:val="24"/>
          <w:lang w:val="uk-UA" w:eastAsia="zh-CN"/>
        </w:rPr>
      </w:pPr>
    </w:p>
    <w:p w14:paraId="7220E6DC" w14:textId="77777777" w:rsidR="002626D5" w:rsidRDefault="002626D5" w:rsidP="00502948">
      <w:pPr>
        <w:jc w:val="center"/>
        <w:rPr>
          <w:rFonts w:ascii="Times New Roman" w:hAnsi="Times New Roman" w:cs="Times New Roman"/>
          <w:b/>
          <w:bCs/>
          <w:sz w:val="24"/>
          <w:szCs w:val="24"/>
          <w:lang w:val="uk-UA"/>
        </w:rPr>
      </w:pPr>
    </w:p>
    <w:p w14:paraId="73A8341C" w14:textId="77777777" w:rsidR="004041EC"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p w14:paraId="45F6614F" w14:textId="77777777" w:rsidR="004041EC" w:rsidRDefault="004041EC" w:rsidP="004041EC">
      <w:pPr>
        <w:contextualSpacing/>
        <w:jc w:val="center"/>
        <w:rPr>
          <w:rFonts w:ascii="Times New Roman" w:hAnsi="Times New Roman" w:cs="Times New Roman"/>
          <w:b/>
          <w:bCs/>
          <w:i/>
          <w:iCs/>
          <w:sz w:val="24"/>
          <w:szCs w:val="24"/>
          <w:lang w:val="uk-UA"/>
        </w:rPr>
      </w:pPr>
    </w:p>
    <w:p w14:paraId="18000059" w14:textId="77777777" w:rsidR="004041EC" w:rsidRDefault="004041EC" w:rsidP="004041EC">
      <w:pPr>
        <w:contextualSpacing/>
        <w:jc w:val="center"/>
        <w:rPr>
          <w:rFonts w:ascii="Times New Roman" w:hAnsi="Times New Roman" w:cs="Times New Roman"/>
          <w:b/>
          <w:bCs/>
          <w:i/>
          <w:iCs/>
          <w:sz w:val="24"/>
          <w:szCs w:val="24"/>
          <w:lang w:val="uk-UA"/>
        </w:rPr>
      </w:pPr>
    </w:p>
    <w:p w14:paraId="531A1858" w14:textId="77777777" w:rsidR="004041EC" w:rsidRPr="00B060FF" w:rsidRDefault="004041EC" w:rsidP="004041EC">
      <w:pPr>
        <w:contextualSpacing/>
        <w:jc w:val="right"/>
        <w:rPr>
          <w:rFonts w:ascii="Times New Roman" w:hAnsi="Times New Roman" w:cs="Times New Roman"/>
          <w:b/>
          <w:bCs/>
          <w:sz w:val="24"/>
          <w:szCs w:val="24"/>
          <w:lang w:val="uk-UA"/>
        </w:rPr>
      </w:pPr>
    </w:p>
    <w:p w14:paraId="2B24C2C9" w14:textId="77777777" w:rsidR="004041EC" w:rsidRDefault="004041EC" w:rsidP="004041EC">
      <w:pPr>
        <w:contextualSpacing/>
        <w:jc w:val="right"/>
        <w:rPr>
          <w:rFonts w:ascii="Times New Roman" w:hAnsi="Times New Roman" w:cs="Times New Roman"/>
          <w:b/>
          <w:bCs/>
          <w:sz w:val="24"/>
          <w:szCs w:val="24"/>
          <w:lang w:val="uk-UA"/>
        </w:rPr>
      </w:pPr>
    </w:p>
    <w:p w14:paraId="3C515231" w14:textId="77777777" w:rsidR="004041EC" w:rsidRDefault="004041EC" w:rsidP="004041EC">
      <w:pPr>
        <w:contextualSpacing/>
        <w:jc w:val="right"/>
        <w:rPr>
          <w:rFonts w:ascii="Times New Roman" w:hAnsi="Times New Roman" w:cs="Times New Roman"/>
          <w:b/>
          <w:bCs/>
          <w:sz w:val="24"/>
          <w:szCs w:val="24"/>
          <w:lang w:val="uk-UA"/>
        </w:rPr>
      </w:pPr>
    </w:p>
    <w:p w14:paraId="4BF559DB" w14:textId="77777777" w:rsidR="00B060FF" w:rsidRDefault="00B060FF" w:rsidP="00502948">
      <w:pPr>
        <w:jc w:val="center"/>
        <w:rPr>
          <w:rFonts w:ascii="Times New Roman" w:hAnsi="Times New Roman" w:cs="Times New Roman"/>
          <w:b/>
          <w:bCs/>
          <w:sz w:val="24"/>
          <w:szCs w:val="24"/>
          <w:lang w:val="uk-UA"/>
        </w:rPr>
      </w:pPr>
    </w:p>
    <w:p w14:paraId="1E850831" w14:textId="772C2685" w:rsidR="00B060FF" w:rsidRDefault="00B060FF" w:rsidP="00B056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8D0D870" w14:textId="77777777" w:rsidR="005647A7" w:rsidRDefault="005647A7" w:rsidP="005647A7">
      <w:pPr>
        <w:spacing w:after="0"/>
        <w:jc w:val="center"/>
        <w:rPr>
          <w:rFonts w:ascii="Times New Roman" w:hAnsi="Times New Roman" w:cs="Times New Roman"/>
          <w:b/>
        </w:rPr>
      </w:pPr>
      <w:r>
        <w:rPr>
          <w:rFonts w:ascii="Times New Roman" w:hAnsi="Times New Roman" w:cs="Times New Roman"/>
          <w:b/>
        </w:rPr>
        <w:t>ПРОЄКТ ДОГОВОРУ ПРО ЗАКУПІВЛЮ</w:t>
      </w:r>
    </w:p>
    <w:p w14:paraId="2F0C3367" w14:textId="77777777" w:rsidR="005647A7" w:rsidRDefault="005647A7" w:rsidP="005647A7">
      <w:pPr>
        <w:spacing w:after="0"/>
        <w:jc w:val="center"/>
        <w:rPr>
          <w:rFonts w:ascii="Times New Roman" w:hAnsi="Times New Roman" w:cs="Times New Roman"/>
          <w:b/>
        </w:rPr>
      </w:pPr>
    </w:p>
    <w:p w14:paraId="021CD3C8" w14:textId="77777777" w:rsidR="005647A7" w:rsidRDefault="005647A7" w:rsidP="005647A7">
      <w:pPr>
        <w:spacing w:after="0"/>
        <w:jc w:val="center"/>
        <w:rPr>
          <w:rFonts w:ascii="Times New Roman" w:hAnsi="Times New Roman" w:cs="Times New Roman"/>
          <w:b/>
        </w:rPr>
      </w:pPr>
      <w:r>
        <w:rPr>
          <w:rFonts w:ascii="Times New Roman" w:hAnsi="Times New Roman" w:cs="Times New Roman"/>
          <w:b/>
        </w:rPr>
        <w:t>ДОГОВІР № _________</w:t>
      </w:r>
    </w:p>
    <w:p w14:paraId="26F55F92" w14:textId="77777777" w:rsidR="005647A7" w:rsidRDefault="005647A7" w:rsidP="005647A7">
      <w:pPr>
        <w:spacing w:after="0"/>
        <w:jc w:val="both"/>
        <w:rPr>
          <w:rFonts w:ascii="Times New Roman" w:hAnsi="Times New Roman" w:cs="Times New Roman"/>
        </w:rPr>
      </w:pPr>
    </w:p>
    <w:tbl>
      <w:tblPr>
        <w:tblW w:w="0" w:type="auto"/>
        <w:tblLook w:val="01E0" w:firstRow="1" w:lastRow="1" w:firstColumn="1" w:lastColumn="1" w:noHBand="0" w:noVBand="0"/>
      </w:tblPr>
      <w:tblGrid>
        <w:gridCol w:w="4703"/>
        <w:gridCol w:w="4794"/>
      </w:tblGrid>
      <w:tr w:rsidR="005647A7" w14:paraId="05DEE539" w14:textId="77777777" w:rsidTr="005647A7">
        <w:tc>
          <w:tcPr>
            <w:tcW w:w="5519" w:type="dxa"/>
            <w:hideMark/>
          </w:tcPr>
          <w:p w14:paraId="2E603B8F" w14:textId="77777777" w:rsidR="005647A7" w:rsidRDefault="005647A7">
            <w:pPr>
              <w:spacing w:after="0"/>
              <w:ind w:right="-426"/>
              <w:jc w:val="both"/>
              <w:rPr>
                <w:rFonts w:ascii="Times New Roman" w:hAnsi="Times New Roman" w:cs="Times New Roman"/>
              </w:rPr>
            </w:pPr>
            <w:r>
              <w:rPr>
                <w:rFonts w:ascii="Times New Roman" w:hAnsi="Times New Roman" w:cs="Times New Roman"/>
              </w:rPr>
              <w:t>м._____________</w:t>
            </w:r>
          </w:p>
        </w:tc>
        <w:tc>
          <w:tcPr>
            <w:tcW w:w="5519" w:type="dxa"/>
            <w:hideMark/>
          </w:tcPr>
          <w:p w14:paraId="3CD9AD6C" w14:textId="77777777" w:rsidR="005647A7" w:rsidRDefault="005647A7">
            <w:pPr>
              <w:spacing w:after="0"/>
              <w:ind w:right="-426"/>
              <w:jc w:val="right"/>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_______20___р.</w:t>
            </w:r>
          </w:p>
        </w:tc>
      </w:tr>
    </w:tbl>
    <w:p w14:paraId="530C7F24" w14:textId="77777777" w:rsidR="005647A7" w:rsidRDefault="005647A7" w:rsidP="005647A7">
      <w:pPr>
        <w:spacing w:after="0"/>
        <w:ind w:right="-426"/>
        <w:jc w:val="both"/>
        <w:rPr>
          <w:rFonts w:ascii="Times New Roman" w:eastAsiaTheme="minorEastAsia" w:hAnsi="Times New Roman" w:cs="Times New Roman"/>
          <w:lang w:val="uk-UA" w:eastAsia="uk-UA"/>
        </w:rPr>
      </w:pPr>
    </w:p>
    <w:p w14:paraId="21767434" w14:textId="77777777" w:rsidR="005647A7" w:rsidRDefault="005647A7" w:rsidP="005647A7">
      <w:pPr>
        <w:tabs>
          <w:tab w:val="left" w:pos="567"/>
        </w:tabs>
        <w:spacing w:after="0"/>
        <w:ind w:right="-426" w:firstLine="284"/>
        <w:jc w:val="both"/>
        <w:rPr>
          <w:rFonts w:ascii="Times New Roman" w:hAnsi="Times New Roman" w:cs="Times New Roman"/>
        </w:rPr>
      </w:pPr>
      <w:r>
        <w:rPr>
          <w:rFonts w:ascii="Times New Roman" w:hAnsi="Times New Roman" w:cs="Times New Roman"/>
          <w:b/>
        </w:rPr>
        <w:t xml:space="preserve">_____________________________________ </w:t>
      </w:r>
      <w:r>
        <w:rPr>
          <w:rFonts w:ascii="Times New Roman" w:hAnsi="Times New Roman" w:cs="Times New Roman"/>
        </w:rPr>
        <w:t>(</w:t>
      </w:r>
      <w:proofErr w:type="spellStart"/>
      <w:r>
        <w:rPr>
          <w:rFonts w:ascii="Times New Roman" w:hAnsi="Times New Roman" w:cs="Times New Roman"/>
        </w:rPr>
        <w:t>далі</w:t>
      </w:r>
      <w:proofErr w:type="spellEnd"/>
      <w:r>
        <w:rPr>
          <w:rFonts w:ascii="Times New Roman" w:hAnsi="Times New Roman" w:cs="Times New Roman"/>
        </w:rPr>
        <w:t xml:space="preserve"> – «</w:t>
      </w:r>
      <w:proofErr w:type="spellStart"/>
      <w:r>
        <w:rPr>
          <w:rFonts w:ascii="Times New Roman" w:hAnsi="Times New Roman" w:cs="Times New Roman"/>
        </w:rPr>
        <w:t>Замовник</w:t>
      </w:r>
      <w:proofErr w:type="spellEnd"/>
      <w:r>
        <w:rPr>
          <w:rFonts w:ascii="Times New Roman" w:hAnsi="Times New Roman" w:cs="Times New Roman"/>
        </w:rPr>
        <w:t xml:space="preserve">»), в </w:t>
      </w:r>
      <w:proofErr w:type="spellStart"/>
      <w:r>
        <w:rPr>
          <w:rFonts w:ascii="Times New Roman" w:hAnsi="Times New Roman" w:cs="Times New Roman"/>
        </w:rPr>
        <w:t>особі</w:t>
      </w:r>
      <w:proofErr w:type="spellEnd"/>
      <w:r>
        <w:rPr>
          <w:rFonts w:ascii="Times New Roman" w:hAnsi="Times New Roman" w:cs="Times New Roman"/>
        </w:rPr>
        <w:t xml:space="preserve"> _______________,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діє</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____________________________, та </w:t>
      </w:r>
      <w:r>
        <w:rPr>
          <w:rFonts w:ascii="Times New Roman" w:hAnsi="Times New Roman" w:cs="Times New Roman"/>
          <w:b/>
        </w:rPr>
        <w:t>______________________________</w:t>
      </w:r>
      <w:r>
        <w:rPr>
          <w:rFonts w:ascii="Times New Roman" w:hAnsi="Times New Roman" w:cs="Times New Roman"/>
        </w:rPr>
        <w:t xml:space="preserve"> (</w:t>
      </w:r>
      <w:proofErr w:type="spellStart"/>
      <w:r>
        <w:rPr>
          <w:rFonts w:ascii="Times New Roman" w:hAnsi="Times New Roman" w:cs="Times New Roman"/>
        </w:rPr>
        <w:t>далі</w:t>
      </w:r>
      <w:proofErr w:type="spellEnd"/>
      <w:r>
        <w:rPr>
          <w:rFonts w:ascii="Times New Roman" w:hAnsi="Times New Roman" w:cs="Times New Roman"/>
        </w:rPr>
        <w:t xml:space="preserve"> – «</w:t>
      </w:r>
      <w:proofErr w:type="spellStart"/>
      <w:r>
        <w:rPr>
          <w:rFonts w:ascii="Times New Roman" w:hAnsi="Times New Roman" w:cs="Times New Roman"/>
        </w:rPr>
        <w:t>Виконавець</w:t>
      </w:r>
      <w:proofErr w:type="spellEnd"/>
      <w:r>
        <w:rPr>
          <w:rFonts w:ascii="Times New Roman" w:hAnsi="Times New Roman" w:cs="Times New Roman"/>
        </w:rPr>
        <w:t xml:space="preserve">»), в </w:t>
      </w:r>
      <w:proofErr w:type="spellStart"/>
      <w:r>
        <w:rPr>
          <w:rFonts w:ascii="Times New Roman" w:hAnsi="Times New Roman" w:cs="Times New Roman"/>
        </w:rPr>
        <w:t>особі</w:t>
      </w:r>
      <w:proofErr w:type="spellEnd"/>
      <w:r>
        <w:rPr>
          <w:rFonts w:ascii="Times New Roman" w:hAnsi="Times New Roman" w:cs="Times New Roman"/>
        </w:rPr>
        <w:t xml:space="preserve"> _______________________________,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діє</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________________________________, разом по тексту –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кожен</w:t>
      </w:r>
      <w:proofErr w:type="spellEnd"/>
      <w:r>
        <w:rPr>
          <w:rFonts w:ascii="Times New Roman" w:hAnsi="Times New Roman" w:cs="Times New Roman"/>
        </w:rPr>
        <w:t xml:space="preserve"> </w:t>
      </w:r>
      <w:proofErr w:type="spellStart"/>
      <w:r>
        <w:rPr>
          <w:rFonts w:ascii="Times New Roman" w:hAnsi="Times New Roman" w:cs="Times New Roman"/>
        </w:rPr>
        <w:t>окремо</w:t>
      </w:r>
      <w:proofErr w:type="spellEnd"/>
      <w:r>
        <w:rPr>
          <w:rFonts w:ascii="Times New Roman" w:hAnsi="Times New Roman" w:cs="Times New Roman"/>
        </w:rPr>
        <w:t xml:space="preserve"> – «Сторона», </w:t>
      </w:r>
      <w:proofErr w:type="spellStart"/>
      <w:r>
        <w:rPr>
          <w:rFonts w:ascii="Times New Roman" w:hAnsi="Times New Roman" w:cs="Times New Roman"/>
        </w:rPr>
        <w:t>уклали</w:t>
      </w:r>
      <w:proofErr w:type="spellEnd"/>
      <w:r>
        <w:rPr>
          <w:rFonts w:ascii="Times New Roman" w:hAnsi="Times New Roman" w:cs="Times New Roman"/>
        </w:rPr>
        <w:t xml:space="preserve">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про </w:t>
      </w:r>
      <w:proofErr w:type="spellStart"/>
      <w:r>
        <w:rPr>
          <w:rFonts w:ascii="Times New Roman" w:hAnsi="Times New Roman" w:cs="Times New Roman"/>
        </w:rPr>
        <w:t>наступне</w:t>
      </w:r>
      <w:proofErr w:type="spellEnd"/>
      <w:r>
        <w:rPr>
          <w:rFonts w:ascii="Times New Roman" w:hAnsi="Times New Roman" w:cs="Times New Roman"/>
        </w:rPr>
        <w:t>:</w:t>
      </w:r>
    </w:p>
    <w:p w14:paraId="5854A67C" w14:textId="77777777" w:rsidR="005647A7" w:rsidRDefault="005647A7" w:rsidP="005647A7">
      <w:pPr>
        <w:tabs>
          <w:tab w:val="left" w:pos="567"/>
        </w:tabs>
        <w:spacing w:after="0"/>
        <w:ind w:right="-426" w:firstLine="284"/>
        <w:jc w:val="both"/>
        <w:rPr>
          <w:rFonts w:ascii="Times New Roman" w:hAnsi="Times New Roman" w:cs="Times New Roman"/>
        </w:rPr>
      </w:pPr>
    </w:p>
    <w:p w14:paraId="4283DAB5" w14:textId="77777777" w:rsidR="005647A7" w:rsidRDefault="005647A7" w:rsidP="005647A7">
      <w:pPr>
        <w:pStyle w:val="a4"/>
        <w:numPr>
          <w:ilvl w:val="0"/>
          <w:numId w:val="48"/>
        </w:numPr>
        <w:spacing w:after="0" w:line="276" w:lineRule="auto"/>
        <w:ind w:left="284" w:right="-426"/>
        <w:jc w:val="center"/>
        <w:rPr>
          <w:rFonts w:ascii="Times New Roman" w:hAnsi="Times New Roman" w:cs="Times New Roman"/>
          <w:b/>
        </w:rPr>
      </w:pPr>
      <w:r>
        <w:rPr>
          <w:rFonts w:ascii="Times New Roman" w:hAnsi="Times New Roman" w:cs="Times New Roman"/>
          <w:b/>
        </w:rPr>
        <w:t>ПРЕДМЕТ ДОГОВОРУ</w:t>
      </w:r>
    </w:p>
    <w:p w14:paraId="576A2EAA" w14:textId="77777777" w:rsidR="005647A7" w:rsidRDefault="005647A7" w:rsidP="005647A7">
      <w:pPr>
        <w:pStyle w:val="a4"/>
        <w:numPr>
          <w:ilvl w:val="1"/>
          <w:numId w:val="48"/>
        </w:numPr>
        <w:shd w:val="clear" w:color="auto" w:fill="FFFFFF"/>
        <w:tabs>
          <w:tab w:val="left" w:pos="567"/>
        </w:tabs>
        <w:spacing w:after="0" w:line="276" w:lineRule="auto"/>
        <w:ind w:left="0" w:right="-426" w:firstLine="284"/>
        <w:jc w:val="both"/>
        <w:textAlignment w:val="baseline"/>
        <w:rPr>
          <w:rFonts w:ascii="Times New Roman" w:eastAsia="Times New Roman" w:hAnsi="Times New Roman" w:cs="Times New Roman"/>
          <w:bdr w:val="none" w:sz="0" w:space="0" w:color="auto" w:frame="1"/>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eastAsia="Times New Roman" w:hAnsi="Times New Roman" w:cs="Times New Roman"/>
          <w:b/>
          <w:bCs/>
          <w:color w:val="000000"/>
          <w:bdr w:val="none" w:sz="0" w:space="0" w:color="auto" w:frame="1"/>
        </w:rPr>
        <w:t>послуги</w:t>
      </w:r>
      <w:proofErr w:type="spellEnd"/>
      <w:r>
        <w:rPr>
          <w:rFonts w:ascii="Times New Roman" w:eastAsia="Times New Roman" w:hAnsi="Times New Roman" w:cs="Times New Roman"/>
          <w:b/>
          <w:bCs/>
          <w:color w:val="000000"/>
          <w:bdr w:val="none" w:sz="0" w:space="0" w:color="auto" w:frame="1"/>
        </w:rPr>
        <w:t>___________________________</w:t>
      </w:r>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w:t>
      </w:r>
      <w:proofErr w:type="spellStart"/>
      <w:r>
        <w:rPr>
          <w:rFonts w:ascii="Times New Roman" w:hAnsi="Times New Roman" w:cs="Times New Roman"/>
        </w:rPr>
        <w:t>вимог</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а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прийняти</w:t>
      </w:r>
      <w:proofErr w:type="spellEnd"/>
      <w:r>
        <w:rPr>
          <w:rFonts w:ascii="Times New Roman" w:hAnsi="Times New Roman" w:cs="Times New Roman"/>
        </w:rPr>
        <w:t xml:space="preserve"> і </w:t>
      </w:r>
      <w:proofErr w:type="spellStart"/>
      <w:r>
        <w:rPr>
          <w:rFonts w:ascii="Times New Roman" w:hAnsi="Times New Roman" w:cs="Times New Roman"/>
        </w:rPr>
        <w:t>оплатити</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gramStart"/>
      <w:r>
        <w:rPr>
          <w:rFonts w:ascii="Times New Roman" w:hAnsi="Times New Roman" w:cs="Times New Roman"/>
        </w:rPr>
        <w:t>в порядку</w:t>
      </w:r>
      <w:proofErr w:type="gramEnd"/>
      <w:r>
        <w:rPr>
          <w:rFonts w:ascii="Times New Roman" w:hAnsi="Times New Roman" w:cs="Times New Roman"/>
        </w:rPr>
        <w:t xml:space="preserve"> і на </w:t>
      </w:r>
      <w:proofErr w:type="spellStart"/>
      <w:r>
        <w:rPr>
          <w:rFonts w:ascii="Times New Roman" w:hAnsi="Times New Roman" w:cs="Times New Roman"/>
        </w:rPr>
        <w:t>умовах</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Договором.</w:t>
      </w:r>
    </w:p>
    <w:p w14:paraId="1F8D1297" w14:textId="77777777" w:rsidR="005647A7" w:rsidRDefault="005647A7" w:rsidP="005647A7">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1.</w:t>
      </w:r>
      <w:proofErr w:type="gramStart"/>
      <w:r>
        <w:rPr>
          <w:rFonts w:ascii="Times New Roman" w:eastAsia="Times New Roman" w:hAnsi="Times New Roman" w:cs="Times New Roman"/>
          <w:bdr w:val="none" w:sz="0" w:space="0" w:color="auto" w:frame="1"/>
        </w:rPr>
        <w:t>2.Найменування</w:t>
      </w:r>
      <w:proofErr w:type="gram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________________________________________________________</w:t>
      </w:r>
    </w:p>
    <w:p w14:paraId="020EF4BD" w14:textId="77777777" w:rsidR="005647A7" w:rsidRDefault="005647A7" w:rsidP="005647A7">
      <w:pPr>
        <w:shd w:val="clear" w:color="auto" w:fill="FFFFFF"/>
        <w:tabs>
          <w:tab w:val="left" w:pos="567"/>
        </w:tabs>
        <w:spacing w:after="0"/>
        <w:ind w:right="-426"/>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lastRenderedPageBreak/>
        <w:t xml:space="preserve">__________________________________________________________________________________, код _________________ за ДК ______________________________,  </w:t>
      </w:r>
      <w:proofErr w:type="spellStart"/>
      <w:r>
        <w:rPr>
          <w:rFonts w:ascii="Times New Roman" w:eastAsia="Times New Roman" w:hAnsi="Times New Roman" w:cs="Times New Roman"/>
          <w:bdr w:val="none" w:sz="0" w:space="0" w:color="auto" w:frame="1"/>
        </w:rPr>
        <w:t>далі</w:t>
      </w:r>
      <w:proofErr w:type="spellEnd"/>
      <w:r>
        <w:rPr>
          <w:rFonts w:ascii="Times New Roman" w:eastAsia="Times New Roman" w:hAnsi="Times New Roman" w:cs="Times New Roman"/>
          <w:bdr w:val="none" w:sz="0" w:space="0" w:color="auto" w:frame="1"/>
        </w:rPr>
        <w:t xml:space="preserve"> –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w:t>
      </w:r>
    </w:p>
    <w:p w14:paraId="12CFADE3" w14:textId="77777777" w:rsidR="005647A7" w:rsidRDefault="005647A7" w:rsidP="005647A7">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1.3. </w:t>
      </w: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Замовникові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зазначені</w:t>
      </w:r>
      <w:proofErr w:type="spellEnd"/>
      <w:r>
        <w:rPr>
          <w:rFonts w:ascii="Times New Roman" w:eastAsia="Times New Roman" w:hAnsi="Times New Roman" w:cs="Times New Roman"/>
          <w:bdr w:val="none" w:sz="0" w:space="0" w:color="auto" w:frame="1"/>
        </w:rPr>
        <w:t xml:space="preserve"> в п.1.2, а </w:t>
      </w:r>
      <w:proofErr w:type="spellStart"/>
      <w:r>
        <w:rPr>
          <w:rFonts w:ascii="Times New Roman" w:eastAsia="Times New Roman" w:hAnsi="Times New Roman" w:cs="Times New Roman"/>
          <w:bdr w:val="none" w:sz="0" w:space="0" w:color="auto" w:frame="1"/>
        </w:rPr>
        <w:t>Замовник</w:t>
      </w:r>
      <w:proofErr w:type="spellEnd"/>
      <w:r>
        <w:rPr>
          <w:rFonts w:ascii="Times New Roman" w:eastAsia="Times New Roman" w:hAnsi="Times New Roman" w:cs="Times New Roman"/>
          <w:bdr w:val="none" w:sz="0" w:space="0" w:color="auto" w:frame="1"/>
        </w:rPr>
        <w:t xml:space="preserve"> – </w:t>
      </w:r>
      <w:proofErr w:type="spellStart"/>
      <w:r>
        <w:rPr>
          <w:rFonts w:ascii="Times New Roman" w:eastAsia="Times New Roman" w:hAnsi="Times New Roman" w:cs="Times New Roman"/>
          <w:bdr w:val="none" w:sz="0" w:space="0" w:color="auto" w:frame="1"/>
        </w:rPr>
        <w:t>прийняти</w:t>
      </w:r>
      <w:proofErr w:type="spellEnd"/>
      <w:r>
        <w:rPr>
          <w:rFonts w:ascii="Times New Roman" w:eastAsia="Times New Roman" w:hAnsi="Times New Roman" w:cs="Times New Roman"/>
          <w:bdr w:val="none" w:sz="0" w:space="0" w:color="auto" w:frame="1"/>
        </w:rPr>
        <w:t xml:space="preserve"> і </w:t>
      </w:r>
      <w:proofErr w:type="spellStart"/>
      <w:r>
        <w:rPr>
          <w:rFonts w:ascii="Times New Roman" w:eastAsia="Times New Roman" w:hAnsi="Times New Roman" w:cs="Times New Roman"/>
          <w:bdr w:val="none" w:sz="0" w:space="0" w:color="auto" w:frame="1"/>
        </w:rPr>
        <w:t>оплатити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такі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w:t>
      </w:r>
    </w:p>
    <w:p w14:paraId="444E8BEC" w14:textId="77777777" w:rsidR="005647A7" w:rsidRDefault="005647A7" w:rsidP="005647A7">
      <w:pPr>
        <w:shd w:val="clear" w:color="auto" w:fill="FFFFFF"/>
        <w:tabs>
          <w:tab w:val="left" w:pos="567"/>
        </w:tabs>
        <w:spacing w:after="0"/>
        <w:ind w:right="-426" w:firstLine="284"/>
        <w:jc w:val="both"/>
        <w:textAlignment w:val="baseline"/>
        <w:rPr>
          <w:rFonts w:ascii="Times New Roman" w:eastAsia="Times New Roman" w:hAnsi="Times New Roman" w:cs="Times New Roman"/>
          <w:bdr w:val="none" w:sz="0" w:space="0" w:color="auto" w:frame="1"/>
        </w:rPr>
      </w:pPr>
    </w:p>
    <w:p w14:paraId="145ABEE5" w14:textId="77777777" w:rsidR="005647A7" w:rsidRDefault="005647A7" w:rsidP="005647A7">
      <w:pPr>
        <w:pStyle w:val="a4"/>
        <w:numPr>
          <w:ilvl w:val="0"/>
          <w:numId w:val="48"/>
        </w:numPr>
        <w:spacing w:after="0" w:line="276" w:lineRule="auto"/>
        <w:ind w:right="-426"/>
        <w:jc w:val="center"/>
        <w:rPr>
          <w:rFonts w:ascii="Times New Roman" w:eastAsiaTheme="minorEastAsia" w:hAnsi="Times New Roman" w:cs="Times New Roman"/>
          <w:b/>
        </w:rPr>
      </w:pPr>
      <w:r>
        <w:rPr>
          <w:rFonts w:ascii="Times New Roman" w:hAnsi="Times New Roman" w:cs="Times New Roman"/>
          <w:b/>
        </w:rPr>
        <w:t>ПОРЯДОК НАДАННЯ ПОСЛУГ</w:t>
      </w:r>
    </w:p>
    <w:p w14:paraId="785A08B7" w14:textId="77777777"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надавати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відповідно</w:t>
      </w:r>
      <w:proofErr w:type="spellEnd"/>
      <w:r>
        <w:rPr>
          <w:rFonts w:ascii="Times New Roman" w:eastAsia="Times New Roman" w:hAnsi="Times New Roman" w:cs="Times New Roman"/>
          <w:bdr w:val="none" w:sz="0" w:space="0" w:color="auto" w:frame="1"/>
        </w:rPr>
        <w:t xml:space="preserve"> до </w:t>
      </w:r>
      <w:proofErr w:type="spellStart"/>
      <w:r>
        <w:rPr>
          <w:rFonts w:ascii="Times New Roman" w:eastAsia="Times New Roman" w:hAnsi="Times New Roman" w:cs="Times New Roman"/>
          <w:bdr w:val="none" w:sz="0" w:space="0" w:color="auto" w:frame="1"/>
        </w:rPr>
        <w:t>Специфікації</w:t>
      </w:r>
      <w:proofErr w:type="spellEnd"/>
      <w:r>
        <w:rPr>
          <w:rFonts w:ascii="Times New Roman" w:eastAsia="Times New Roman" w:hAnsi="Times New Roman" w:cs="Times New Roman"/>
          <w:bdr w:val="none" w:sz="0" w:space="0" w:color="auto" w:frame="1"/>
        </w:rPr>
        <w:t xml:space="preserve"> </w:t>
      </w:r>
      <w:proofErr w:type="gramStart"/>
      <w:r>
        <w:rPr>
          <w:rFonts w:ascii="Times New Roman" w:eastAsia="Times New Roman" w:hAnsi="Times New Roman" w:cs="Times New Roman"/>
          <w:bdr w:val="none" w:sz="0" w:space="0" w:color="auto" w:frame="1"/>
        </w:rPr>
        <w:t>у порядку</w:t>
      </w:r>
      <w:proofErr w:type="gram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визначеному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умовами</w:t>
      </w:r>
      <w:proofErr w:type="spellEnd"/>
      <w:r>
        <w:rPr>
          <w:rFonts w:ascii="Times New Roman" w:eastAsia="Times New Roman" w:hAnsi="Times New Roman" w:cs="Times New Roman"/>
          <w:bdr w:val="none" w:sz="0" w:space="0" w:color="auto" w:frame="1"/>
        </w:rPr>
        <w:t xml:space="preserve"> Договору.</w:t>
      </w:r>
    </w:p>
    <w:p w14:paraId="310D5728" w14:textId="11938288"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Термін</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i/>
          <w:iCs/>
          <w:bdr w:val="none" w:sz="0" w:space="0" w:color="auto" w:frame="1"/>
        </w:rPr>
        <w:t xml:space="preserve">до </w:t>
      </w:r>
      <w:r w:rsidR="00DE4B00">
        <w:rPr>
          <w:rFonts w:ascii="Times New Roman" w:eastAsia="Times New Roman" w:hAnsi="Times New Roman" w:cs="Times New Roman"/>
          <w:i/>
          <w:iCs/>
          <w:bdr w:val="none" w:sz="0" w:space="0" w:color="auto" w:frame="1"/>
          <w:lang w:val="uk-UA"/>
        </w:rPr>
        <w:t xml:space="preserve">31 грудня 2023 </w:t>
      </w:r>
      <w:r>
        <w:rPr>
          <w:rFonts w:ascii="Times New Roman" w:eastAsia="Times New Roman" w:hAnsi="Times New Roman" w:cs="Times New Roman"/>
          <w:i/>
          <w:iCs/>
          <w:bdr w:val="none" w:sz="0" w:space="0" w:color="auto" w:frame="1"/>
        </w:rPr>
        <w:t>року)</w:t>
      </w:r>
      <w:r>
        <w:rPr>
          <w:rFonts w:ascii="Times New Roman" w:eastAsia="Times New Roman" w:hAnsi="Times New Roman" w:cs="Times New Roman"/>
          <w:bdr w:val="none" w:sz="0" w:space="0" w:color="auto" w:frame="1"/>
        </w:rPr>
        <w:t xml:space="preserve">. </w:t>
      </w:r>
    </w:p>
    <w:p w14:paraId="67D56AFA" w14:textId="573ECE9B"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Місце</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w:t>
      </w:r>
      <w:r w:rsidR="00DE4B00">
        <w:rPr>
          <w:rFonts w:ascii="Times New Roman" w:eastAsia="Times New Roman" w:hAnsi="Times New Roman" w:cs="Times New Roman"/>
          <w:bdr w:val="none" w:sz="0" w:space="0" w:color="auto" w:frame="1"/>
          <w:lang w:val="uk-UA"/>
        </w:rPr>
        <w:t xml:space="preserve"> загальноосвітні навчальні заклади м. Мукачево</w:t>
      </w:r>
    </w:p>
    <w:p w14:paraId="0175E3AC" w14:textId="77777777"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Передача </w:t>
      </w:r>
      <w:proofErr w:type="spellStart"/>
      <w:r>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rPr>
        <w:t xml:space="preserve"> та </w:t>
      </w:r>
      <w:proofErr w:type="spellStart"/>
      <w:r>
        <w:rPr>
          <w:rFonts w:ascii="Times New Roman" w:eastAsia="Times New Roman" w:hAnsi="Times New Roman" w:cs="Times New Roman"/>
          <w:bdr w:val="none" w:sz="0" w:space="0" w:color="auto" w:frame="1"/>
        </w:rPr>
        <w:t>прийняття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Замовником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результатів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здійснюється</w:t>
      </w:r>
      <w:proofErr w:type="spellEnd"/>
      <w:r>
        <w:rPr>
          <w:rFonts w:ascii="Times New Roman" w:eastAsia="Times New Roman" w:hAnsi="Times New Roman" w:cs="Times New Roman"/>
          <w:bdr w:val="none" w:sz="0" w:space="0" w:color="auto" w:frame="1"/>
        </w:rPr>
        <w:t xml:space="preserve"> шляхом </w:t>
      </w:r>
      <w:proofErr w:type="spellStart"/>
      <w:r>
        <w:rPr>
          <w:rFonts w:ascii="Times New Roman" w:eastAsia="Times New Roman" w:hAnsi="Times New Roman" w:cs="Times New Roman"/>
          <w:bdr w:val="none" w:sz="0" w:space="0" w:color="auto" w:frame="1"/>
        </w:rPr>
        <w:t>підписання</w:t>
      </w:r>
      <w:proofErr w:type="spellEnd"/>
      <w:r>
        <w:rPr>
          <w:rFonts w:ascii="Times New Roman" w:eastAsia="Times New Roman" w:hAnsi="Times New Roman" w:cs="Times New Roman"/>
          <w:bdr w:val="none" w:sz="0" w:space="0" w:color="auto" w:frame="1"/>
        </w:rPr>
        <w:t xml:space="preserve"> Сторонами Акту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w:t>
      </w:r>
    </w:p>
    <w:p w14:paraId="22ABF1B6" w14:textId="79554B1B"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Виконавець</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готує</w:t>
      </w:r>
      <w:proofErr w:type="spellEnd"/>
      <w:r>
        <w:rPr>
          <w:rFonts w:ascii="Times New Roman" w:eastAsia="Times New Roman" w:hAnsi="Times New Roman" w:cs="Times New Roman"/>
          <w:bdr w:val="none" w:sz="0" w:space="0" w:color="auto" w:frame="1"/>
        </w:rPr>
        <w:t xml:space="preserve"> два </w:t>
      </w:r>
      <w:proofErr w:type="spellStart"/>
      <w:r>
        <w:rPr>
          <w:rFonts w:ascii="Times New Roman" w:eastAsia="Times New Roman" w:hAnsi="Times New Roman" w:cs="Times New Roman"/>
          <w:bdr w:val="none" w:sz="0" w:space="0" w:color="auto" w:frame="1"/>
        </w:rPr>
        <w:t>примірники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актів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та </w:t>
      </w:r>
      <w:proofErr w:type="spellStart"/>
      <w:r>
        <w:rPr>
          <w:rFonts w:ascii="Times New Roman" w:eastAsia="Times New Roman" w:hAnsi="Times New Roman" w:cs="Times New Roman"/>
          <w:bdr w:val="none" w:sz="0" w:space="0" w:color="auto" w:frame="1"/>
        </w:rPr>
        <w:t>направляє</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їх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Замовнику</w:t>
      </w:r>
      <w:proofErr w:type="spellEnd"/>
      <w:r w:rsidR="00DE4B00">
        <w:rPr>
          <w:rFonts w:ascii="Times New Roman" w:eastAsia="Times New Roman" w:hAnsi="Times New Roman" w:cs="Times New Roman"/>
          <w:bdr w:val="none" w:sz="0" w:space="0" w:color="auto" w:frame="1"/>
          <w:lang w:val="uk-UA"/>
        </w:rPr>
        <w:t>.</w:t>
      </w:r>
    </w:p>
    <w:p w14:paraId="39649DBF" w14:textId="2111FC2C"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proofErr w:type="spellStart"/>
      <w:r>
        <w:rPr>
          <w:rFonts w:ascii="Times New Roman" w:eastAsia="Times New Roman" w:hAnsi="Times New Roman" w:cs="Times New Roman"/>
          <w:bdr w:val="none" w:sz="0" w:space="0" w:color="auto" w:frame="1"/>
        </w:rPr>
        <w:t>Замовник</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rPr>
        <w:t xml:space="preserve"> </w:t>
      </w:r>
      <w:r w:rsidR="00DE4B00">
        <w:rPr>
          <w:rFonts w:ascii="Times New Roman" w:eastAsia="Times New Roman" w:hAnsi="Times New Roman" w:cs="Times New Roman"/>
          <w:bdr w:val="none" w:sz="0" w:space="0" w:color="auto" w:frame="1"/>
          <w:lang w:val="uk-UA"/>
        </w:rPr>
        <w:t>5</w:t>
      </w:r>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робочих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днів</w:t>
      </w:r>
      <w:proofErr w:type="spellEnd"/>
      <w:r>
        <w:rPr>
          <w:rFonts w:ascii="Times New Roman" w:eastAsia="Times New Roman" w:hAnsi="Times New Roman" w:cs="Times New Roman"/>
          <w:bdr w:val="none" w:sz="0" w:space="0" w:color="auto" w:frame="1"/>
        </w:rPr>
        <w:t xml:space="preserve"> з </w:t>
      </w:r>
      <w:proofErr w:type="spellStart"/>
      <w:r>
        <w:rPr>
          <w:rFonts w:ascii="Times New Roman" w:eastAsia="Times New Roman" w:hAnsi="Times New Roman" w:cs="Times New Roman"/>
          <w:bdr w:val="none" w:sz="0" w:space="0" w:color="auto" w:frame="1"/>
        </w:rPr>
        <w:t>дати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одержання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актів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зобов’язується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повернути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Виконавцю</w:t>
      </w:r>
      <w:proofErr w:type="spellEnd"/>
      <w:r>
        <w:rPr>
          <w:rFonts w:ascii="Times New Roman" w:eastAsia="Times New Roman" w:hAnsi="Times New Roman" w:cs="Times New Roman"/>
          <w:bdr w:val="none" w:sz="0" w:space="0" w:color="auto" w:frame="1"/>
        </w:rPr>
        <w:t xml:space="preserve"> один </w:t>
      </w:r>
      <w:proofErr w:type="spellStart"/>
      <w:r>
        <w:rPr>
          <w:rFonts w:ascii="Times New Roman" w:eastAsia="Times New Roman" w:hAnsi="Times New Roman" w:cs="Times New Roman"/>
          <w:bdr w:val="none" w:sz="0" w:space="0" w:color="auto" w:frame="1"/>
        </w:rPr>
        <w:t>примірник</w:t>
      </w:r>
      <w:proofErr w:type="spellEnd"/>
      <w:r>
        <w:rPr>
          <w:rFonts w:ascii="Times New Roman" w:eastAsia="Times New Roman" w:hAnsi="Times New Roman" w:cs="Times New Roman"/>
          <w:bdr w:val="none" w:sz="0" w:space="0" w:color="auto" w:frame="1"/>
        </w:rPr>
        <w:t xml:space="preserve"> акта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підписаний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уповноваженим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представником</w:t>
      </w:r>
      <w:proofErr w:type="spellEnd"/>
      <w:r>
        <w:rPr>
          <w:rFonts w:ascii="Times New Roman" w:eastAsia="Times New Roman" w:hAnsi="Times New Roman" w:cs="Times New Roman"/>
          <w:bdr w:val="none" w:sz="0" w:space="0" w:color="auto" w:frame="1"/>
        </w:rPr>
        <w:t xml:space="preserve"> та </w:t>
      </w:r>
      <w:proofErr w:type="spellStart"/>
      <w:r>
        <w:rPr>
          <w:rFonts w:ascii="Times New Roman" w:eastAsia="Times New Roman" w:hAnsi="Times New Roman" w:cs="Times New Roman"/>
          <w:bdr w:val="none" w:sz="0" w:space="0" w:color="auto" w:frame="1"/>
        </w:rPr>
        <w:t>скріплений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печаткою</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Замовника</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або</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надати</w:t>
      </w:r>
      <w:proofErr w:type="spellEnd"/>
      <w:r>
        <w:rPr>
          <w:rFonts w:ascii="Times New Roman" w:eastAsia="Times New Roman" w:hAnsi="Times New Roman" w:cs="Times New Roman"/>
          <w:bdr w:val="none" w:sz="0" w:space="0" w:color="auto" w:frame="1"/>
        </w:rPr>
        <w:t xml:space="preserve"> в </w:t>
      </w:r>
      <w:proofErr w:type="spellStart"/>
      <w:r>
        <w:rPr>
          <w:rFonts w:ascii="Times New Roman" w:eastAsia="Times New Roman" w:hAnsi="Times New Roman" w:cs="Times New Roman"/>
          <w:bdr w:val="none" w:sz="0" w:space="0" w:color="auto" w:frame="1"/>
        </w:rPr>
        <w:t>письмовій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формі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мотивовану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відмову</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підписання</w:t>
      </w:r>
      <w:proofErr w:type="spellEnd"/>
      <w:r>
        <w:rPr>
          <w:rFonts w:ascii="Times New Roman" w:eastAsia="Times New Roman" w:hAnsi="Times New Roman" w:cs="Times New Roman"/>
          <w:bdr w:val="none" w:sz="0" w:space="0" w:color="auto" w:frame="1"/>
        </w:rPr>
        <w:t xml:space="preserve"> акту </w:t>
      </w:r>
      <w:proofErr w:type="spellStart"/>
      <w:r>
        <w:rPr>
          <w:rFonts w:ascii="Times New Roman" w:eastAsia="Times New Roman" w:hAnsi="Times New Roman" w:cs="Times New Roman"/>
          <w:bdr w:val="none" w:sz="0" w:space="0" w:color="auto" w:frame="1"/>
        </w:rPr>
        <w:t>наданих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w:t>
      </w:r>
    </w:p>
    <w:p w14:paraId="64048A6E" w14:textId="1483EC78" w:rsidR="005647A7" w:rsidRDefault="005647A7" w:rsidP="005647A7">
      <w:pPr>
        <w:pStyle w:val="a4"/>
        <w:numPr>
          <w:ilvl w:val="1"/>
          <w:numId w:val="48"/>
        </w:numPr>
        <w:tabs>
          <w:tab w:val="left" w:pos="567"/>
        </w:tabs>
        <w:spacing w:after="0" w:line="276" w:lineRule="auto"/>
        <w:ind w:left="0" w:right="-426" w:firstLine="284"/>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У </w:t>
      </w:r>
      <w:proofErr w:type="spellStart"/>
      <w:r>
        <w:rPr>
          <w:rFonts w:ascii="Times New Roman" w:eastAsia="Times New Roman" w:hAnsi="Times New Roman" w:cs="Times New Roman"/>
          <w:bdr w:val="none" w:sz="0" w:space="0" w:color="auto" w:frame="1"/>
        </w:rPr>
        <w:t>разі</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мотивованої</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відмови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Замовника</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прийнятих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послуг</w:t>
      </w:r>
      <w:proofErr w:type="spellEnd"/>
      <w:r>
        <w:rPr>
          <w:rFonts w:ascii="Times New Roman" w:eastAsia="Times New Roman" w:hAnsi="Times New Roman" w:cs="Times New Roman"/>
          <w:bdr w:val="none" w:sz="0" w:space="0" w:color="auto" w:frame="1"/>
        </w:rPr>
        <w:t xml:space="preserve"> Сторонами </w:t>
      </w:r>
      <w:proofErr w:type="spellStart"/>
      <w:r>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rPr>
        <w:t xml:space="preserve"> </w:t>
      </w:r>
      <w:r w:rsidR="00DE4B00">
        <w:rPr>
          <w:rFonts w:ascii="Times New Roman" w:eastAsia="Times New Roman" w:hAnsi="Times New Roman" w:cs="Times New Roman"/>
          <w:bdr w:val="none" w:sz="0" w:space="0" w:color="auto" w:frame="1"/>
          <w:lang w:val="uk-UA"/>
        </w:rPr>
        <w:t>5</w:t>
      </w:r>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робочих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днів</w:t>
      </w:r>
      <w:proofErr w:type="spellEnd"/>
      <w:r>
        <w:rPr>
          <w:rFonts w:ascii="Times New Roman" w:eastAsia="Times New Roman" w:hAnsi="Times New Roman" w:cs="Times New Roman"/>
          <w:bdr w:val="none" w:sz="0" w:space="0" w:color="auto" w:frame="1"/>
        </w:rPr>
        <w:t xml:space="preserve"> з моменту </w:t>
      </w:r>
      <w:proofErr w:type="spellStart"/>
      <w:r>
        <w:rPr>
          <w:rFonts w:ascii="Times New Roman" w:eastAsia="Times New Roman" w:hAnsi="Times New Roman" w:cs="Times New Roman"/>
          <w:bdr w:val="none" w:sz="0" w:space="0" w:color="auto" w:frame="1"/>
        </w:rPr>
        <w:t>отримання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такої</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відмови</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складається</w:t>
      </w:r>
      <w:proofErr w:type="spellEnd"/>
      <w:r>
        <w:rPr>
          <w:rFonts w:ascii="Times New Roman" w:eastAsia="Times New Roman" w:hAnsi="Times New Roman" w:cs="Times New Roman"/>
          <w:bdr w:val="none" w:sz="0" w:space="0" w:color="auto" w:frame="1"/>
        </w:rPr>
        <w:t xml:space="preserve"> акт з </w:t>
      </w:r>
      <w:proofErr w:type="spellStart"/>
      <w:r>
        <w:rPr>
          <w:rFonts w:ascii="Times New Roman" w:eastAsia="Times New Roman" w:hAnsi="Times New Roman" w:cs="Times New Roman"/>
          <w:bdr w:val="none" w:sz="0" w:space="0" w:color="auto" w:frame="1"/>
        </w:rPr>
        <w:t>переліком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недоліків</w:t>
      </w:r>
      <w:proofErr w:type="spellEnd"/>
      <w:r>
        <w:rPr>
          <w:rFonts w:ascii="Times New Roman" w:eastAsia="Times New Roman" w:hAnsi="Times New Roman" w:cs="Times New Roman"/>
          <w:bdr w:val="none" w:sz="0" w:space="0" w:color="auto" w:frame="1"/>
        </w:rPr>
        <w:t xml:space="preserve"> і </w:t>
      </w:r>
      <w:proofErr w:type="spellStart"/>
      <w:r>
        <w:rPr>
          <w:rFonts w:ascii="Times New Roman" w:eastAsia="Times New Roman" w:hAnsi="Times New Roman" w:cs="Times New Roman"/>
          <w:bdr w:val="none" w:sz="0" w:space="0" w:color="auto" w:frame="1"/>
        </w:rPr>
        <w:t>строків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їх</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усунення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Усунення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недоліків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здійснюється</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Виконавцем</w:t>
      </w:r>
      <w:proofErr w:type="spellEnd"/>
      <w:r>
        <w:rPr>
          <w:rFonts w:ascii="Times New Roman" w:eastAsia="Times New Roman" w:hAnsi="Times New Roman" w:cs="Times New Roman"/>
          <w:bdr w:val="none" w:sz="0" w:space="0" w:color="auto" w:frame="1"/>
        </w:rPr>
        <w:t xml:space="preserve"> за </w:t>
      </w:r>
      <w:proofErr w:type="spellStart"/>
      <w:r>
        <w:rPr>
          <w:rFonts w:ascii="Times New Roman" w:eastAsia="Times New Roman" w:hAnsi="Times New Roman" w:cs="Times New Roman"/>
          <w:bdr w:val="none" w:sz="0" w:space="0" w:color="auto" w:frame="1"/>
        </w:rPr>
        <w:t>власний</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рахунок</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протягом</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строків</w:t>
      </w:r>
      <w:proofErr w:type="spellEnd"/>
      <w:r>
        <w:rPr>
          <w:rFonts w:ascii="Times New Roman" w:eastAsia="Times New Roman" w:hAnsi="Times New Roman" w:cs="Times New Roman"/>
          <w:bdr w:val="none" w:sz="0" w:space="0" w:color="auto" w:frame="1"/>
        </w:rPr>
        <w:t xml:space="preserve">, </w:t>
      </w:r>
      <w:proofErr w:type="spellStart"/>
      <w:r>
        <w:rPr>
          <w:rFonts w:ascii="Times New Roman" w:eastAsia="Times New Roman" w:hAnsi="Times New Roman" w:cs="Times New Roman"/>
          <w:bdr w:val="none" w:sz="0" w:space="0" w:color="auto" w:frame="1"/>
        </w:rPr>
        <w:t>визначених</w:t>
      </w:r>
      <w:proofErr w:type="spellEnd"/>
      <w:r>
        <w:rPr>
          <w:rFonts w:ascii="Times New Roman" w:eastAsia="Times New Roman" w:hAnsi="Times New Roman" w:cs="Times New Roman"/>
          <w:bdr w:val="none" w:sz="0" w:space="0" w:color="auto" w:frame="1"/>
        </w:rPr>
        <w:t xml:space="preserve"> в </w:t>
      </w:r>
      <w:proofErr w:type="spellStart"/>
      <w:r>
        <w:rPr>
          <w:rFonts w:ascii="Times New Roman" w:eastAsia="Times New Roman" w:hAnsi="Times New Roman" w:cs="Times New Roman"/>
          <w:bdr w:val="none" w:sz="0" w:space="0" w:color="auto" w:frame="1"/>
        </w:rPr>
        <w:t>акті</w:t>
      </w:r>
      <w:proofErr w:type="spellEnd"/>
      <w:r>
        <w:rPr>
          <w:rFonts w:ascii="Times New Roman" w:eastAsia="Times New Roman" w:hAnsi="Times New Roman" w:cs="Times New Roman"/>
          <w:bdr w:val="none" w:sz="0" w:space="0" w:color="auto" w:frame="1"/>
        </w:rPr>
        <w:t>.</w:t>
      </w:r>
    </w:p>
    <w:p w14:paraId="1D3F7E9F" w14:textId="77777777" w:rsidR="005647A7" w:rsidRDefault="005647A7" w:rsidP="005647A7">
      <w:pPr>
        <w:pStyle w:val="a4"/>
        <w:tabs>
          <w:tab w:val="left" w:pos="567"/>
        </w:tabs>
        <w:spacing w:after="0"/>
        <w:ind w:left="284" w:right="-426"/>
        <w:jc w:val="both"/>
        <w:rPr>
          <w:rFonts w:ascii="Times New Roman" w:eastAsia="Times New Roman" w:hAnsi="Times New Roman" w:cs="Times New Roman"/>
          <w:bdr w:val="none" w:sz="0" w:space="0" w:color="auto" w:frame="1"/>
        </w:rPr>
      </w:pPr>
    </w:p>
    <w:p w14:paraId="27E95961" w14:textId="77777777" w:rsidR="005647A7" w:rsidRDefault="005647A7" w:rsidP="005647A7">
      <w:pPr>
        <w:pStyle w:val="a4"/>
        <w:numPr>
          <w:ilvl w:val="0"/>
          <w:numId w:val="48"/>
        </w:numPr>
        <w:spacing w:after="0" w:line="276" w:lineRule="auto"/>
        <w:ind w:right="-426"/>
        <w:jc w:val="center"/>
        <w:rPr>
          <w:rFonts w:ascii="Times New Roman" w:eastAsiaTheme="minorEastAsia" w:hAnsi="Times New Roman" w:cs="Times New Roman"/>
          <w:b/>
        </w:rPr>
      </w:pPr>
      <w:r>
        <w:rPr>
          <w:rFonts w:ascii="Times New Roman" w:hAnsi="Times New Roman" w:cs="Times New Roman"/>
          <w:b/>
        </w:rPr>
        <w:t>ОБОВ’ЯЗКИ СТОРІН</w:t>
      </w:r>
    </w:p>
    <w:p w14:paraId="3E1699E2" w14:textId="77777777" w:rsidR="005647A7" w:rsidRDefault="005647A7" w:rsidP="005647A7">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3.1.</w:t>
      </w:r>
      <w:r>
        <w:rPr>
          <w:rFonts w:ascii="Times New Roman" w:hAnsi="Times New Roman" w:cs="Times New Roman"/>
          <w:u w:val="single"/>
        </w:rPr>
        <w:tab/>
      </w:r>
      <w:proofErr w:type="spellStart"/>
      <w:r>
        <w:rPr>
          <w:rFonts w:ascii="Times New Roman" w:hAnsi="Times New Roman" w:cs="Times New Roman"/>
          <w:u w:val="single"/>
        </w:rPr>
        <w:t>Замовник</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має</w:t>
      </w:r>
      <w:proofErr w:type="spellEnd"/>
      <w:r>
        <w:rPr>
          <w:rFonts w:ascii="Times New Roman" w:hAnsi="Times New Roman" w:cs="Times New Roman"/>
          <w:u w:val="single"/>
        </w:rPr>
        <w:t xml:space="preserve"> право:</w:t>
      </w:r>
    </w:p>
    <w:p w14:paraId="041A3D0F" w14:textId="0B7C6DEC"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3.1.1. </w:t>
      </w:r>
      <w:proofErr w:type="spellStart"/>
      <w:r>
        <w:rPr>
          <w:rFonts w:ascii="Times New Roman" w:hAnsi="Times New Roman" w:cs="Times New Roman"/>
        </w:rPr>
        <w:t>достроково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неналежного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w:t>
      </w:r>
      <w:proofErr w:type="spellStart"/>
      <w:r>
        <w:rPr>
          <w:rFonts w:ascii="Times New Roman" w:hAnsi="Times New Roman" w:cs="Times New Roman"/>
        </w:rPr>
        <w:t>повідомивши</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не </w:t>
      </w:r>
      <w:proofErr w:type="spellStart"/>
      <w:r>
        <w:rPr>
          <w:rFonts w:ascii="Times New Roman" w:hAnsi="Times New Roman" w:cs="Times New Roman"/>
        </w:rPr>
        <w:t>пізніше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w:t>
      </w:r>
      <w:r w:rsidR="00DE4B00">
        <w:rPr>
          <w:rFonts w:ascii="Times New Roman" w:hAnsi="Times New Roman" w:cs="Times New Roman"/>
          <w:lang w:val="uk-UA"/>
        </w:rPr>
        <w:t xml:space="preserve">за 7 </w:t>
      </w:r>
      <w:proofErr w:type="gramStart"/>
      <w:r w:rsidR="00DE4B00">
        <w:rPr>
          <w:rFonts w:ascii="Times New Roman" w:hAnsi="Times New Roman" w:cs="Times New Roman"/>
          <w:lang w:val="uk-UA"/>
        </w:rPr>
        <w:t>( сім</w:t>
      </w:r>
      <w:proofErr w:type="gramEnd"/>
      <w:r w:rsidR="00DE4B00">
        <w:rPr>
          <w:rFonts w:ascii="Times New Roman" w:hAnsi="Times New Roman" w:cs="Times New Roman"/>
          <w:lang w:val="uk-UA"/>
        </w:rPr>
        <w:t>)</w:t>
      </w:r>
      <w:r>
        <w:rPr>
          <w:rFonts w:ascii="Times New Roman" w:hAnsi="Times New Roman" w:cs="Times New Roman"/>
        </w:rPr>
        <w:t xml:space="preserve">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до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вважається</w:t>
      </w:r>
      <w:proofErr w:type="spellEnd"/>
      <w:r>
        <w:rPr>
          <w:rFonts w:ascii="Times New Roman" w:hAnsi="Times New Roman" w:cs="Times New Roman"/>
        </w:rPr>
        <w:t xml:space="preserve"> </w:t>
      </w:r>
      <w:proofErr w:type="spellStart"/>
      <w:r>
        <w:rPr>
          <w:rFonts w:ascii="Times New Roman" w:hAnsi="Times New Roman" w:cs="Times New Roman"/>
        </w:rPr>
        <w:t>розірваним</w:t>
      </w:r>
      <w:proofErr w:type="spellEnd"/>
      <w:r>
        <w:rPr>
          <w:rFonts w:ascii="Times New Roman" w:hAnsi="Times New Roman" w:cs="Times New Roman"/>
        </w:rPr>
        <w:t xml:space="preserve">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зазначеної</w:t>
      </w:r>
      <w:proofErr w:type="spellEnd"/>
      <w:r>
        <w:rPr>
          <w:rFonts w:ascii="Times New Roman" w:hAnsi="Times New Roman" w:cs="Times New Roman"/>
        </w:rPr>
        <w:t xml:space="preserve"> у </w:t>
      </w:r>
      <w:proofErr w:type="spellStart"/>
      <w:r>
        <w:rPr>
          <w:rFonts w:ascii="Times New Roman" w:hAnsi="Times New Roman" w:cs="Times New Roman"/>
        </w:rPr>
        <w:t>письмовому</w:t>
      </w:r>
      <w:proofErr w:type="spellEnd"/>
      <w:r>
        <w:rPr>
          <w:rFonts w:ascii="Times New Roman" w:hAnsi="Times New Roman" w:cs="Times New Roman"/>
        </w:rPr>
        <w:t xml:space="preserve"> </w:t>
      </w:r>
      <w:proofErr w:type="spellStart"/>
      <w:r>
        <w:rPr>
          <w:rFonts w:ascii="Times New Roman" w:hAnsi="Times New Roman" w:cs="Times New Roman"/>
        </w:rPr>
        <w:t>повідомленні</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w:t>
      </w:r>
    </w:p>
    <w:p w14:paraId="7DA526A3"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3.1.2. </w:t>
      </w:r>
      <w:proofErr w:type="spellStart"/>
      <w:r>
        <w:rPr>
          <w:rFonts w:ascii="Times New Roman" w:hAnsi="Times New Roman" w:cs="Times New Roman"/>
        </w:rPr>
        <w:t>контролювати</w:t>
      </w:r>
      <w:proofErr w:type="spellEnd"/>
      <w:r>
        <w:rPr>
          <w:rFonts w:ascii="Times New Roman" w:hAnsi="Times New Roman" w:cs="Times New Roman"/>
        </w:rPr>
        <w:t xml:space="preserve"> </w:t>
      </w:r>
      <w:proofErr w:type="spellStart"/>
      <w:r>
        <w:rPr>
          <w:rFonts w:ascii="Times New Roman" w:hAnsi="Times New Roman" w:cs="Times New Roman"/>
        </w:rPr>
        <w:t>хід</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та </w:t>
      </w:r>
      <w:proofErr w:type="spellStart"/>
      <w:r>
        <w:rPr>
          <w:rFonts w:ascii="Times New Roman" w:hAnsi="Times New Roman" w:cs="Times New Roman"/>
        </w:rPr>
        <w:t>обсяги</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строки, </w:t>
      </w:r>
      <w:proofErr w:type="spellStart"/>
      <w:r>
        <w:rPr>
          <w:rFonts w:ascii="Times New Roman" w:hAnsi="Times New Roman" w:cs="Times New Roman"/>
        </w:rPr>
        <w:t>встановлені</w:t>
      </w:r>
      <w:proofErr w:type="spellEnd"/>
      <w:r>
        <w:rPr>
          <w:rFonts w:ascii="Times New Roman" w:hAnsi="Times New Roman" w:cs="Times New Roman"/>
        </w:rPr>
        <w:t xml:space="preserve"> Договором шляхом </w:t>
      </w:r>
      <w:proofErr w:type="spellStart"/>
      <w:r>
        <w:rPr>
          <w:rFonts w:ascii="Times New Roman" w:hAnsi="Times New Roman" w:cs="Times New Roman"/>
        </w:rPr>
        <w:t>гласних</w:t>
      </w:r>
      <w:proofErr w:type="spellEnd"/>
      <w:r>
        <w:rPr>
          <w:rFonts w:ascii="Times New Roman" w:hAnsi="Times New Roman" w:cs="Times New Roman"/>
        </w:rPr>
        <w:t xml:space="preserve"> та </w:t>
      </w:r>
      <w:proofErr w:type="spellStart"/>
      <w:r>
        <w:rPr>
          <w:rFonts w:ascii="Times New Roman" w:hAnsi="Times New Roman" w:cs="Times New Roman"/>
        </w:rPr>
        <w:t>негласних</w:t>
      </w:r>
      <w:proofErr w:type="spellEnd"/>
      <w:r>
        <w:rPr>
          <w:rFonts w:ascii="Times New Roman" w:hAnsi="Times New Roman" w:cs="Times New Roman"/>
        </w:rPr>
        <w:t xml:space="preserve"> </w:t>
      </w:r>
      <w:proofErr w:type="spellStart"/>
      <w:r>
        <w:rPr>
          <w:rFonts w:ascii="Times New Roman" w:hAnsi="Times New Roman" w:cs="Times New Roman"/>
        </w:rPr>
        <w:t>перевірок</w:t>
      </w:r>
      <w:proofErr w:type="spellEnd"/>
      <w:r>
        <w:rPr>
          <w:rFonts w:ascii="Times New Roman" w:hAnsi="Times New Roman" w:cs="Times New Roman"/>
        </w:rPr>
        <w:t>;</w:t>
      </w:r>
    </w:p>
    <w:p w14:paraId="43C83247"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3.1.3. </w:t>
      </w:r>
      <w:proofErr w:type="spellStart"/>
      <w:r>
        <w:rPr>
          <w:rFonts w:ascii="Times New Roman" w:hAnsi="Times New Roman" w:cs="Times New Roman"/>
        </w:rPr>
        <w:t>відмовитись</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Договору в </w:t>
      </w:r>
      <w:proofErr w:type="spellStart"/>
      <w:r>
        <w:rPr>
          <w:rFonts w:ascii="Times New Roman" w:hAnsi="Times New Roman" w:cs="Times New Roman"/>
        </w:rPr>
        <w:t>односторонньому</w:t>
      </w:r>
      <w:proofErr w:type="spellEnd"/>
      <w:r>
        <w:rPr>
          <w:rFonts w:ascii="Times New Roman" w:hAnsi="Times New Roman" w:cs="Times New Roman"/>
        </w:rPr>
        <w:t xml:space="preserve"> порядку та </w:t>
      </w:r>
      <w:proofErr w:type="spellStart"/>
      <w:r>
        <w:rPr>
          <w:rFonts w:ascii="Times New Roman" w:hAnsi="Times New Roman" w:cs="Times New Roman"/>
        </w:rPr>
        <w:t>вимагати</w:t>
      </w:r>
      <w:proofErr w:type="spellEnd"/>
      <w:r>
        <w:rPr>
          <w:rFonts w:ascii="Times New Roman" w:hAnsi="Times New Roman" w:cs="Times New Roman"/>
        </w:rPr>
        <w:t xml:space="preserve"> </w:t>
      </w:r>
      <w:proofErr w:type="spellStart"/>
      <w:r>
        <w:rPr>
          <w:rFonts w:ascii="Times New Roman" w:hAnsi="Times New Roman" w:cs="Times New Roman"/>
        </w:rPr>
        <w:t>відшкодування</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з вини </w:t>
      </w:r>
      <w:proofErr w:type="spellStart"/>
      <w:r>
        <w:rPr>
          <w:rFonts w:ascii="Times New Roman" w:hAnsi="Times New Roman" w:cs="Times New Roman"/>
        </w:rPr>
        <w:t>Виконавця</w:t>
      </w:r>
      <w:proofErr w:type="spellEnd"/>
      <w:r>
        <w:rPr>
          <w:rFonts w:ascii="Times New Roman" w:hAnsi="Times New Roman" w:cs="Times New Roman"/>
        </w:rPr>
        <w:t xml:space="preserve"> не </w:t>
      </w:r>
      <w:proofErr w:type="spellStart"/>
      <w:r>
        <w:rPr>
          <w:rFonts w:ascii="Times New Roman" w:hAnsi="Times New Roman" w:cs="Times New Roman"/>
        </w:rPr>
        <w:t>розпочато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w:t>
      </w:r>
    </w:p>
    <w:p w14:paraId="723D9965"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3.1.4. </w:t>
      </w:r>
      <w:proofErr w:type="spellStart"/>
      <w:r>
        <w:rPr>
          <w:rFonts w:ascii="Times New Roman" w:hAnsi="Times New Roman" w:cs="Times New Roman"/>
        </w:rPr>
        <w:t>пред'явити</w:t>
      </w:r>
      <w:proofErr w:type="spellEnd"/>
      <w:r>
        <w:rPr>
          <w:rFonts w:ascii="Times New Roman" w:hAnsi="Times New Roman" w:cs="Times New Roman"/>
        </w:rPr>
        <w:t xml:space="preserve"> </w:t>
      </w:r>
      <w:proofErr w:type="spellStart"/>
      <w:r>
        <w:rPr>
          <w:rFonts w:ascii="Times New Roman" w:hAnsi="Times New Roman" w:cs="Times New Roman"/>
        </w:rPr>
        <w:t>претензію</w:t>
      </w:r>
      <w:proofErr w:type="spellEnd"/>
      <w:r>
        <w:rPr>
          <w:rFonts w:ascii="Times New Roman" w:hAnsi="Times New Roman" w:cs="Times New Roman"/>
        </w:rPr>
        <w:t xml:space="preserve"> по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та </w:t>
      </w:r>
      <w:proofErr w:type="spellStart"/>
      <w:r>
        <w:rPr>
          <w:rFonts w:ascii="Times New Roman" w:hAnsi="Times New Roman" w:cs="Times New Roman"/>
        </w:rPr>
        <w:t>зменшувати</w:t>
      </w:r>
      <w:proofErr w:type="spellEnd"/>
      <w:r>
        <w:rPr>
          <w:rFonts w:ascii="Times New Roman" w:hAnsi="Times New Roman" w:cs="Times New Roman"/>
        </w:rPr>
        <w:t xml:space="preserve"> оплату за </w:t>
      </w:r>
      <w:proofErr w:type="spellStart"/>
      <w:r>
        <w:rPr>
          <w:rFonts w:ascii="Times New Roman" w:hAnsi="Times New Roman" w:cs="Times New Roman"/>
        </w:rPr>
        <w:t>фактично</w:t>
      </w:r>
      <w:proofErr w:type="spellEnd"/>
      <w:r>
        <w:rPr>
          <w:rFonts w:ascii="Times New Roman" w:hAnsi="Times New Roman" w:cs="Times New Roman"/>
        </w:rPr>
        <w:t xml:space="preserve"> </w:t>
      </w:r>
      <w:proofErr w:type="spellStart"/>
      <w:r>
        <w:rPr>
          <w:rFonts w:ascii="Times New Roman" w:hAnsi="Times New Roman" w:cs="Times New Roman"/>
        </w:rPr>
        <w:t>ненадані</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надані</w:t>
      </w:r>
      <w:proofErr w:type="spellEnd"/>
      <w:r>
        <w:rPr>
          <w:rFonts w:ascii="Times New Roman" w:hAnsi="Times New Roman" w:cs="Times New Roman"/>
        </w:rPr>
        <w:t xml:space="preserve"> не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з вини </w:t>
      </w:r>
      <w:proofErr w:type="spellStart"/>
      <w:r>
        <w:rPr>
          <w:rFonts w:ascii="Times New Roman" w:hAnsi="Times New Roman" w:cs="Times New Roman"/>
        </w:rPr>
        <w:t>Виконавця</w:t>
      </w:r>
      <w:proofErr w:type="spellEnd"/>
      <w:r>
        <w:rPr>
          <w:rFonts w:ascii="Times New Roman" w:hAnsi="Times New Roman" w:cs="Times New Roman"/>
        </w:rPr>
        <w:t>;</w:t>
      </w:r>
    </w:p>
    <w:p w14:paraId="40329C18"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3.1.5. </w:t>
      </w:r>
      <w:proofErr w:type="spellStart"/>
      <w:r>
        <w:rPr>
          <w:rFonts w:ascii="Times New Roman" w:hAnsi="Times New Roman" w:cs="Times New Roman"/>
        </w:rPr>
        <w:t>вимагати</w:t>
      </w:r>
      <w:proofErr w:type="spellEnd"/>
      <w:r>
        <w:rPr>
          <w:rFonts w:ascii="Times New Roman" w:hAnsi="Times New Roman" w:cs="Times New Roman"/>
        </w:rPr>
        <w:t xml:space="preserve"> </w:t>
      </w:r>
      <w:proofErr w:type="spellStart"/>
      <w:r>
        <w:rPr>
          <w:rFonts w:ascii="Times New Roman" w:hAnsi="Times New Roman" w:cs="Times New Roman"/>
        </w:rPr>
        <w:t>своєчасного</w:t>
      </w:r>
      <w:proofErr w:type="spellEnd"/>
      <w:r>
        <w:rPr>
          <w:rFonts w:ascii="Times New Roman" w:hAnsi="Times New Roman" w:cs="Times New Roman"/>
        </w:rPr>
        <w:t xml:space="preserve"> та </w:t>
      </w:r>
      <w:proofErr w:type="spellStart"/>
      <w:r>
        <w:rPr>
          <w:rFonts w:ascii="Times New Roman" w:hAnsi="Times New Roman" w:cs="Times New Roman"/>
        </w:rPr>
        <w:t>повного</w:t>
      </w:r>
      <w:proofErr w:type="spellEnd"/>
      <w:r>
        <w:rPr>
          <w:rFonts w:ascii="Times New Roman" w:hAnsi="Times New Roman" w:cs="Times New Roman"/>
        </w:rPr>
        <w:t xml:space="preserve"> </w:t>
      </w:r>
      <w:proofErr w:type="spellStart"/>
      <w:r>
        <w:rPr>
          <w:rFonts w:ascii="Times New Roman" w:hAnsi="Times New Roman" w:cs="Times New Roman"/>
        </w:rPr>
        <w:t>оформлення</w:t>
      </w:r>
      <w:proofErr w:type="spellEnd"/>
      <w:r>
        <w:rPr>
          <w:rFonts w:ascii="Times New Roman" w:hAnsi="Times New Roman" w:cs="Times New Roman"/>
        </w:rPr>
        <w:t xml:space="preserve"> </w:t>
      </w:r>
      <w:proofErr w:type="spellStart"/>
      <w:r>
        <w:rPr>
          <w:rFonts w:ascii="Times New Roman" w:hAnsi="Times New Roman" w:cs="Times New Roman"/>
        </w:rPr>
        <w:t>всіх</w:t>
      </w:r>
      <w:proofErr w:type="spellEnd"/>
      <w:r>
        <w:rPr>
          <w:rFonts w:ascii="Times New Roman" w:hAnsi="Times New Roman" w:cs="Times New Roman"/>
        </w:rPr>
        <w:t xml:space="preserve"> </w:t>
      </w:r>
      <w:proofErr w:type="spellStart"/>
      <w:r>
        <w:rPr>
          <w:rFonts w:ascii="Times New Roman" w:hAnsi="Times New Roman" w:cs="Times New Roman"/>
        </w:rPr>
        <w:t>супровідних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стосуються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709B2DD7"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3.1.6. </w:t>
      </w:r>
      <w:proofErr w:type="spellStart"/>
      <w:r>
        <w:rPr>
          <w:rFonts w:ascii="Times New Roman" w:hAnsi="Times New Roman" w:cs="Times New Roman"/>
        </w:rPr>
        <w:t>вимагати</w:t>
      </w:r>
      <w:proofErr w:type="spellEnd"/>
      <w:r>
        <w:rPr>
          <w:rFonts w:ascii="Times New Roman" w:hAnsi="Times New Roman" w:cs="Times New Roman"/>
        </w:rPr>
        <w:t xml:space="preserve"> </w:t>
      </w:r>
      <w:proofErr w:type="spellStart"/>
      <w:r>
        <w:rPr>
          <w:rFonts w:ascii="Times New Roman" w:hAnsi="Times New Roman" w:cs="Times New Roman"/>
        </w:rPr>
        <w:t>відшкодування</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заподіяних</w:t>
      </w:r>
      <w:proofErr w:type="spellEnd"/>
      <w:r>
        <w:rPr>
          <w:rFonts w:ascii="Times New Roman" w:hAnsi="Times New Roman" w:cs="Times New Roman"/>
        </w:rPr>
        <w:t xml:space="preserve"> у </w:t>
      </w:r>
      <w:proofErr w:type="spellStart"/>
      <w:r>
        <w:rPr>
          <w:rFonts w:ascii="Times New Roman" w:hAnsi="Times New Roman" w:cs="Times New Roman"/>
        </w:rPr>
        <w:t>наслідок</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0C3A8B3E" w14:textId="77777777" w:rsidR="005647A7" w:rsidRDefault="005647A7" w:rsidP="005647A7">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3.2.</w:t>
      </w:r>
      <w:r>
        <w:rPr>
          <w:rFonts w:ascii="Times New Roman" w:hAnsi="Times New Roman" w:cs="Times New Roman"/>
          <w:u w:val="single"/>
        </w:rPr>
        <w:tab/>
      </w:r>
      <w:proofErr w:type="spellStart"/>
      <w:r>
        <w:rPr>
          <w:rFonts w:ascii="Times New Roman" w:hAnsi="Times New Roman" w:cs="Times New Roman"/>
          <w:u w:val="single"/>
        </w:rPr>
        <w:t>Замовник</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зобов'язаний</w:t>
      </w:r>
      <w:proofErr w:type="spellEnd"/>
      <w:r>
        <w:rPr>
          <w:rFonts w:ascii="Times New Roman" w:hAnsi="Times New Roman" w:cs="Times New Roman"/>
          <w:u w:val="single"/>
        </w:rPr>
        <w:t>:</w:t>
      </w:r>
    </w:p>
    <w:p w14:paraId="3CFC7FFF"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3.2.1.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Виконавцю</w:t>
      </w:r>
      <w:proofErr w:type="spellEnd"/>
      <w:r>
        <w:rPr>
          <w:rFonts w:ascii="Times New Roman" w:hAnsi="Times New Roman" w:cs="Times New Roman"/>
        </w:rPr>
        <w:t xml:space="preserve"> всю </w:t>
      </w:r>
      <w:proofErr w:type="spellStart"/>
      <w:r>
        <w:rPr>
          <w:rFonts w:ascii="Times New Roman" w:hAnsi="Times New Roman" w:cs="Times New Roman"/>
        </w:rPr>
        <w:t>необхідну</w:t>
      </w:r>
      <w:proofErr w:type="spellEnd"/>
      <w:r>
        <w:rPr>
          <w:rFonts w:ascii="Times New Roman" w:hAnsi="Times New Roman" w:cs="Times New Roman"/>
        </w:rPr>
        <w:t xml:space="preserve"> для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інформацію</w:t>
      </w:r>
      <w:proofErr w:type="spellEnd"/>
      <w:r>
        <w:rPr>
          <w:rFonts w:ascii="Times New Roman" w:hAnsi="Times New Roman" w:cs="Times New Roman"/>
        </w:rPr>
        <w:t>;</w:t>
      </w:r>
    </w:p>
    <w:p w14:paraId="3DC73580"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3.2.2. </w:t>
      </w:r>
      <w:proofErr w:type="spellStart"/>
      <w:r>
        <w:rPr>
          <w:rFonts w:ascii="Times New Roman" w:hAnsi="Times New Roman" w:cs="Times New Roman"/>
        </w:rPr>
        <w:t>вчасно</w:t>
      </w:r>
      <w:proofErr w:type="spellEnd"/>
      <w:r>
        <w:rPr>
          <w:rFonts w:ascii="Times New Roman" w:hAnsi="Times New Roman" w:cs="Times New Roman"/>
        </w:rPr>
        <w:t xml:space="preserve"> </w:t>
      </w:r>
      <w:proofErr w:type="spellStart"/>
      <w:r>
        <w:rPr>
          <w:rFonts w:ascii="Times New Roman" w:hAnsi="Times New Roman" w:cs="Times New Roman"/>
        </w:rPr>
        <w:t>оплатити</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gramStart"/>
      <w:r>
        <w:rPr>
          <w:rFonts w:ascii="Times New Roman" w:hAnsi="Times New Roman" w:cs="Times New Roman"/>
        </w:rPr>
        <w:t>у порядку</w:t>
      </w:r>
      <w:proofErr w:type="gramEnd"/>
      <w:r>
        <w:rPr>
          <w:rFonts w:ascii="Times New Roman" w:hAnsi="Times New Roman" w:cs="Times New Roman"/>
        </w:rPr>
        <w:t xml:space="preserve">, </w:t>
      </w:r>
      <w:proofErr w:type="spellStart"/>
      <w:r>
        <w:rPr>
          <w:rFonts w:ascii="Times New Roman" w:hAnsi="Times New Roman" w:cs="Times New Roman"/>
        </w:rPr>
        <w:t>встановленому</w:t>
      </w:r>
      <w:proofErr w:type="spellEnd"/>
      <w:r>
        <w:rPr>
          <w:rFonts w:ascii="Times New Roman" w:hAnsi="Times New Roman" w:cs="Times New Roman"/>
        </w:rPr>
        <w:t xml:space="preserve"> Договором;</w:t>
      </w:r>
    </w:p>
    <w:p w14:paraId="1E5C3D81"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3.2.3. у строки, </w:t>
      </w:r>
      <w:proofErr w:type="spellStart"/>
      <w:r>
        <w:rPr>
          <w:rFonts w:ascii="Times New Roman" w:hAnsi="Times New Roman" w:cs="Times New Roman"/>
        </w:rPr>
        <w:t>визначені</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підписати</w:t>
      </w:r>
      <w:proofErr w:type="spellEnd"/>
      <w:r>
        <w:rPr>
          <w:rFonts w:ascii="Times New Roman" w:hAnsi="Times New Roman" w:cs="Times New Roman"/>
        </w:rPr>
        <w:t xml:space="preserve"> акт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та </w:t>
      </w:r>
      <w:proofErr w:type="spellStart"/>
      <w:r>
        <w:rPr>
          <w:rFonts w:ascii="Times New Roman" w:hAnsi="Times New Roman" w:cs="Times New Roman"/>
        </w:rPr>
        <w:t>повернути</w:t>
      </w:r>
      <w:proofErr w:type="spellEnd"/>
      <w:r>
        <w:rPr>
          <w:rFonts w:ascii="Times New Roman" w:hAnsi="Times New Roman" w:cs="Times New Roman"/>
        </w:rPr>
        <w:t xml:space="preserve"> </w:t>
      </w:r>
      <w:proofErr w:type="spellStart"/>
      <w:r>
        <w:rPr>
          <w:rFonts w:ascii="Times New Roman" w:hAnsi="Times New Roman" w:cs="Times New Roman"/>
        </w:rPr>
        <w:t>Виконавцю</w:t>
      </w:r>
      <w:proofErr w:type="spellEnd"/>
      <w:r>
        <w:rPr>
          <w:rFonts w:ascii="Times New Roman" w:hAnsi="Times New Roman" w:cs="Times New Roman"/>
        </w:rPr>
        <w:t xml:space="preserve"> один </w:t>
      </w:r>
      <w:proofErr w:type="spellStart"/>
      <w:r>
        <w:rPr>
          <w:rFonts w:ascii="Times New Roman" w:hAnsi="Times New Roman" w:cs="Times New Roman"/>
        </w:rPr>
        <w:t>примірник</w:t>
      </w:r>
      <w:proofErr w:type="spellEnd"/>
      <w:r>
        <w:rPr>
          <w:rFonts w:ascii="Times New Roman" w:hAnsi="Times New Roman" w:cs="Times New Roman"/>
        </w:rPr>
        <w:t xml:space="preserve"> акта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надати</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мотивовану</w:t>
      </w:r>
      <w:proofErr w:type="spellEnd"/>
      <w:r>
        <w:rPr>
          <w:rFonts w:ascii="Times New Roman" w:hAnsi="Times New Roman" w:cs="Times New Roman"/>
        </w:rPr>
        <w:t xml:space="preserve"> </w:t>
      </w:r>
      <w:proofErr w:type="spellStart"/>
      <w:r>
        <w:rPr>
          <w:rFonts w:ascii="Times New Roman" w:hAnsi="Times New Roman" w:cs="Times New Roman"/>
        </w:rPr>
        <w:t>відмову</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акту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w:t>
      </w:r>
    </w:p>
    <w:p w14:paraId="53B034B6" w14:textId="77777777" w:rsidR="005647A7" w:rsidRDefault="005647A7" w:rsidP="005647A7">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3.3.</w:t>
      </w:r>
      <w:r>
        <w:rPr>
          <w:rFonts w:ascii="Times New Roman" w:hAnsi="Times New Roman" w:cs="Times New Roman"/>
          <w:u w:val="single"/>
        </w:rPr>
        <w:tab/>
      </w:r>
      <w:proofErr w:type="spellStart"/>
      <w:r>
        <w:rPr>
          <w:rFonts w:ascii="Times New Roman" w:hAnsi="Times New Roman" w:cs="Times New Roman"/>
          <w:u w:val="single"/>
        </w:rPr>
        <w:t>Виконавець</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має</w:t>
      </w:r>
      <w:proofErr w:type="spellEnd"/>
      <w:r>
        <w:rPr>
          <w:rFonts w:ascii="Times New Roman" w:hAnsi="Times New Roman" w:cs="Times New Roman"/>
          <w:u w:val="single"/>
        </w:rPr>
        <w:t xml:space="preserve"> право:</w:t>
      </w:r>
    </w:p>
    <w:p w14:paraId="29E30276"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3.3.1. </w:t>
      </w:r>
      <w:proofErr w:type="spellStart"/>
      <w:r>
        <w:rPr>
          <w:rFonts w:ascii="Times New Roman" w:hAnsi="Times New Roman" w:cs="Times New Roman"/>
        </w:rPr>
        <w:t>своєчасно</w:t>
      </w:r>
      <w:proofErr w:type="spellEnd"/>
      <w:r>
        <w:rPr>
          <w:rFonts w:ascii="Times New Roman" w:hAnsi="Times New Roman" w:cs="Times New Roman"/>
        </w:rPr>
        <w:t xml:space="preserve"> та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отримувати</w:t>
      </w:r>
      <w:proofErr w:type="spellEnd"/>
      <w:r>
        <w:rPr>
          <w:rFonts w:ascii="Times New Roman" w:hAnsi="Times New Roman" w:cs="Times New Roman"/>
        </w:rPr>
        <w:t xml:space="preserve"> плату за </w:t>
      </w:r>
      <w:proofErr w:type="spellStart"/>
      <w:r>
        <w:rPr>
          <w:rFonts w:ascii="Times New Roman" w:hAnsi="Times New Roman" w:cs="Times New Roman"/>
        </w:rPr>
        <w:t>якісно</w:t>
      </w:r>
      <w:proofErr w:type="spellEnd"/>
      <w:r>
        <w:rPr>
          <w:rFonts w:ascii="Times New Roman" w:hAnsi="Times New Roman" w:cs="Times New Roman"/>
        </w:rPr>
        <w:t xml:space="preserve"> </w:t>
      </w:r>
      <w:proofErr w:type="spellStart"/>
      <w:r>
        <w:rPr>
          <w:rFonts w:ascii="Times New Roman" w:hAnsi="Times New Roman" w:cs="Times New Roman"/>
        </w:rPr>
        <w:t>надані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w:t>
      </w:r>
    </w:p>
    <w:p w14:paraId="04E22244"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3.3.2. </w:t>
      </w:r>
      <w:proofErr w:type="spellStart"/>
      <w:r>
        <w:rPr>
          <w:rFonts w:ascii="Times New Roman" w:hAnsi="Times New Roman" w:cs="Times New Roman"/>
        </w:rPr>
        <w:t>вимагати</w:t>
      </w:r>
      <w:proofErr w:type="spellEnd"/>
      <w:r>
        <w:rPr>
          <w:rFonts w:ascii="Times New Roman" w:hAnsi="Times New Roman" w:cs="Times New Roman"/>
        </w:rPr>
        <w:t xml:space="preserve"> </w:t>
      </w:r>
      <w:proofErr w:type="spellStart"/>
      <w:r>
        <w:rPr>
          <w:rFonts w:ascii="Times New Roman" w:hAnsi="Times New Roman" w:cs="Times New Roman"/>
        </w:rPr>
        <w:t>своєчасне</w:t>
      </w:r>
      <w:proofErr w:type="spellEnd"/>
      <w:r>
        <w:rPr>
          <w:rFonts w:ascii="Times New Roman" w:hAnsi="Times New Roman" w:cs="Times New Roman"/>
        </w:rPr>
        <w:t xml:space="preserve"> та </w:t>
      </w:r>
      <w:proofErr w:type="spellStart"/>
      <w:r>
        <w:rPr>
          <w:rFonts w:ascii="Times New Roman" w:hAnsi="Times New Roman" w:cs="Times New Roman"/>
        </w:rPr>
        <w:t>повне</w:t>
      </w:r>
      <w:proofErr w:type="spellEnd"/>
      <w:r>
        <w:rPr>
          <w:rFonts w:ascii="Times New Roman" w:hAnsi="Times New Roman" w:cs="Times New Roman"/>
        </w:rPr>
        <w:t xml:space="preserve"> </w:t>
      </w:r>
      <w:proofErr w:type="spellStart"/>
      <w:r>
        <w:rPr>
          <w:rFonts w:ascii="Times New Roman" w:hAnsi="Times New Roman" w:cs="Times New Roman"/>
        </w:rPr>
        <w:t>оформлення</w:t>
      </w:r>
      <w:proofErr w:type="spellEnd"/>
      <w:r>
        <w:rPr>
          <w:rFonts w:ascii="Times New Roman" w:hAnsi="Times New Roman" w:cs="Times New Roman"/>
        </w:rPr>
        <w:t xml:space="preserve"> </w:t>
      </w:r>
      <w:proofErr w:type="spellStart"/>
      <w:r>
        <w:rPr>
          <w:rFonts w:ascii="Times New Roman" w:hAnsi="Times New Roman" w:cs="Times New Roman"/>
        </w:rPr>
        <w:t>всіх</w:t>
      </w:r>
      <w:proofErr w:type="spellEnd"/>
      <w:r>
        <w:rPr>
          <w:rFonts w:ascii="Times New Roman" w:hAnsi="Times New Roman" w:cs="Times New Roman"/>
        </w:rPr>
        <w:t xml:space="preserve"> </w:t>
      </w:r>
      <w:proofErr w:type="spellStart"/>
      <w:r>
        <w:rPr>
          <w:rFonts w:ascii="Times New Roman" w:hAnsi="Times New Roman" w:cs="Times New Roman"/>
        </w:rPr>
        <w:t>супровідних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стосуються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7249436C"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3.3.3. </w:t>
      </w:r>
      <w:proofErr w:type="spellStart"/>
      <w:r>
        <w:rPr>
          <w:rFonts w:ascii="Times New Roman" w:hAnsi="Times New Roman" w:cs="Times New Roman"/>
        </w:rPr>
        <w:t>вимагати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вчасного</w:t>
      </w:r>
      <w:proofErr w:type="spellEnd"/>
      <w:r>
        <w:rPr>
          <w:rFonts w:ascii="Times New Roman" w:hAnsi="Times New Roman" w:cs="Times New Roman"/>
        </w:rPr>
        <w:t xml:space="preserve"> та </w:t>
      </w:r>
      <w:proofErr w:type="spellStart"/>
      <w:r>
        <w:rPr>
          <w:rFonts w:ascii="Times New Roman" w:hAnsi="Times New Roman" w:cs="Times New Roman"/>
        </w:rPr>
        <w:t>належного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умов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7FAC7354" w14:textId="77777777" w:rsidR="005647A7" w:rsidRDefault="005647A7" w:rsidP="005647A7">
      <w:pPr>
        <w:pStyle w:val="a4"/>
        <w:spacing w:after="0"/>
        <w:ind w:left="0" w:right="-426" w:firstLine="284"/>
        <w:jc w:val="both"/>
        <w:rPr>
          <w:rFonts w:ascii="Times New Roman" w:hAnsi="Times New Roman" w:cs="Times New Roman"/>
          <w:u w:val="single"/>
        </w:rPr>
      </w:pPr>
      <w:r>
        <w:rPr>
          <w:rFonts w:ascii="Times New Roman" w:hAnsi="Times New Roman" w:cs="Times New Roman"/>
          <w:u w:val="single"/>
        </w:rPr>
        <w:t xml:space="preserve">3.4. </w:t>
      </w:r>
      <w:proofErr w:type="spellStart"/>
      <w:r>
        <w:rPr>
          <w:rFonts w:ascii="Times New Roman" w:hAnsi="Times New Roman" w:cs="Times New Roman"/>
          <w:u w:val="single"/>
        </w:rPr>
        <w:t>Виконавець</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зобов'язаний</w:t>
      </w:r>
      <w:proofErr w:type="spellEnd"/>
      <w:r>
        <w:rPr>
          <w:rFonts w:ascii="Times New Roman" w:hAnsi="Times New Roman" w:cs="Times New Roman"/>
          <w:u w:val="single"/>
        </w:rPr>
        <w:t>:</w:t>
      </w:r>
    </w:p>
    <w:p w14:paraId="15D14957"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3.4.1.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w:t>
      </w:r>
      <w:proofErr w:type="spellStart"/>
      <w:r>
        <w:rPr>
          <w:rFonts w:ascii="Times New Roman" w:hAnsi="Times New Roman" w:cs="Times New Roman"/>
        </w:rPr>
        <w:t>терміни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встановлені</w:t>
      </w:r>
      <w:proofErr w:type="spellEnd"/>
      <w:r>
        <w:rPr>
          <w:rFonts w:ascii="Times New Roman" w:hAnsi="Times New Roman" w:cs="Times New Roman"/>
        </w:rPr>
        <w:t xml:space="preserve"> Договором;</w:t>
      </w:r>
    </w:p>
    <w:p w14:paraId="18F750C5" w14:textId="77777777" w:rsidR="005647A7" w:rsidRDefault="005647A7" w:rsidP="005647A7">
      <w:pPr>
        <w:pStyle w:val="a4"/>
        <w:spacing w:after="0"/>
        <w:ind w:left="0" w:right="-426" w:firstLine="284"/>
        <w:jc w:val="both"/>
        <w:rPr>
          <w:rFonts w:ascii="Times New Roman" w:hAnsi="Times New Roman" w:cs="Times New Roman"/>
          <w:iCs/>
        </w:rPr>
      </w:pPr>
      <w:r>
        <w:rPr>
          <w:rFonts w:ascii="Times New Roman" w:hAnsi="Times New Roman" w:cs="Times New Roman"/>
        </w:rPr>
        <w:t>3.4.</w:t>
      </w:r>
      <w:proofErr w:type="gramStart"/>
      <w:r>
        <w:rPr>
          <w:rFonts w:ascii="Times New Roman" w:hAnsi="Times New Roman" w:cs="Times New Roman"/>
        </w:rPr>
        <w:t>2.забезпечити</w:t>
      </w:r>
      <w:proofErr w:type="gram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якість</w:t>
      </w:r>
      <w:proofErr w:type="spellEnd"/>
      <w:r>
        <w:rPr>
          <w:rFonts w:ascii="Times New Roman" w:hAnsi="Times New Roman" w:cs="Times New Roman"/>
        </w:rPr>
        <w:t xml:space="preserve"> </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відповідає</w:t>
      </w:r>
      <w:proofErr w:type="spellEnd"/>
      <w:r>
        <w:rPr>
          <w:rFonts w:ascii="Times New Roman" w:hAnsi="Times New Roman" w:cs="Times New Roman"/>
        </w:rPr>
        <w:t xml:space="preserve">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встановленим</w:t>
      </w:r>
      <w:proofErr w:type="spellEnd"/>
      <w:r>
        <w:rPr>
          <w:rFonts w:ascii="Times New Roman" w:hAnsi="Times New Roman" w:cs="Times New Roman"/>
        </w:rPr>
        <w:t xml:space="preserve"> </w:t>
      </w:r>
      <w:r>
        <w:rPr>
          <w:rFonts w:ascii="Times New Roman" w:hAnsi="Times New Roman" w:cs="Times New Roman"/>
          <w:iCs/>
        </w:rPr>
        <w:t xml:space="preserve">для такого виду </w:t>
      </w:r>
      <w:proofErr w:type="spellStart"/>
      <w:r>
        <w:rPr>
          <w:rFonts w:ascii="Times New Roman" w:hAnsi="Times New Roman" w:cs="Times New Roman"/>
          <w:iCs/>
        </w:rPr>
        <w:t>послуг</w:t>
      </w:r>
      <w:proofErr w:type="spellEnd"/>
      <w:r>
        <w:rPr>
          <w:rFonts w:ascii="Times New Roman" w:hAnsi="Times New Roman" w:cs="Times New Roman"/>
          <w:iCs/>
        </w:rPr>
        <w:t>.</w:t>
      </w:r>
    </w:p>
    <w:p w14:paraId="62E257F3"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3.4.3. </w:t>
      </w:r>
      <w:proofErr w:type="spellStart"/>
      <w:r>
        <w:rPr>
          <w:rFonts w:ascii="Times New Roman" w:hAnsi="Times New Roman" w:cs="Times New Roman"/>
        </w:rPr>
        <w:t>негайно</w:t>
      </w:r>
      <w:proofErr w:type="spellEnd"/>
      <w:r>
        <w:rPr>
          <w:rFonts w:ascii="Times New Roman" w:hAnsi="Times New Roman" w:cs="Times New Roman"/>
        </w:rPr>
        <w:t xml:space="preserve"> будь-</w:t>
      </w:r>
      <w:proofErr w:type="spellStart"/>
      <w:r>
        <w:rPr>
          <w:rFonts w:ascii="Times New Roman" w:hAnsi="Times New Roman" w:cs="Times New Roman"/>
        </w:rPr>
        <w:t>яким</w:t>
      </w:r>
      <w:proofErr w:type="spellEnd"/>
      <w:r>
        <w:rPr>
          <w:rFonts w:ascii="Times New Roman" w:hAnsi="Times New Roman" w:cs="Times New Roman"/>
        </w:rPr>
        <w:t xml:space="preserve"> чином </w:t>
      </w:r>
      <w:proofErr w:type="spellStart"/>
      <w:r>
        <w:rPr>
          <w:rFonts w:ascii="Times New Roman" w:hAnsi="Times New Roman" w:cs="Times New Roman"/>
        </w:rPr>
        <w:t>інформувати</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про </w:t>
      </w:r>
      <w:proofErr w:type="spellStart"/>
      <w:r>
        <w:rPr>
          <w:rFonts w:ascii="Times New Roman" w:hAnsi="Times New Roman" w:cs="Times New Roman"/>
        </w:rPr>
        <w:t>ускладнення</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виникають</w:t>
      </w:r>
      <w:proofErr w:type="spellEnd"/>
      <w:r>
        <w:rPr>
          <w:rFonts w:ascii="Times New Roman" w:hAnsi="Times New Roman" w:cs="Times New Roman"/>
        </w:rPr>
        <w:t xml:space="preserve"> в </w:t>
      </w:r>
      <w:proofErr w:type="spellStart"/>
      <w:r>
        <w:rPr>
          <w:rFonts w:ascii="Times New Roman" w:hAnsi="Times New Roman" w:cs="Times New Roman"/>
        </w:rPr>
        <w:t>ході</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
    <w:p w14:paraId="205502EF"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lastRenderedPageBreak/>
        <w:t xml:space="preserve">3.4.4. </w:t>
      </w:r>
      <w:proofErr w:type="spellStart"/>
      <w:r>
        <w:rPr>
          <w:rFonts w:ascii="Times New Roman" w:hAnsi="Times New Roman" w:cs="Times New Roman"/>
        </w:rPr>
        <w:t>своїми</w:t>
      </w:r>
      <w:proofErr w:type="spellEnd"/>
      <w:r>
        <w:rPr>
          <w:rFonts w:ascii="Times New Roman" w:hAnsi="Times New Roman" w:cs="Times New Roman"/>
        </w:rPr>
        <w:t xml:space="preserve"> силами та за </w:t>
      </w:r>
      <w:proofErr w:type="spellStart"/>
      <w:r>
        <w:rPr>
          <w:rFonts w:ascii="Times New Roman" w:hAnsi="Times New Roman" w:cs="Times New Roman"/>
        </w:rPr>
        <w:t>власний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усунути</w:t>
      </w:r>
      <w:proofErr w:type="spellEnd"/>
      <w:r>
        <w:rPr>
          <w:rFonts w:ascii="Times New Roman" w:hAnsi="Times New Roman" w:cs="Times New Roman"/>
        </w:rPr>
        <w:t xml:space="preserve"> </w:t>
      </w:r>
      <w:proofErr w:type="spellStart"/>
      <w:r>
        <w:rPr>
          <w:rFonts w:ascii="Times New Roman" w:hAnsi="Times New Roman" w:cs="Times New Roman"/>
        </w:rPr>
        <w:t>допущені</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недоліки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містять</w:t>
      </w:r>
      <w:proofErr w:type="spellEnd"/>
      <w:r>
        <w:rPr>
          <w:rFonts w:ascii="Times New Roman" w:hAnsi="Times New Roman" w:cs="Times New Roman"/>
        </w:rPr>
        <w:t xml:space="preserve"> </w:t>
      </w:r>
      <w:proofErr w:type="spellStart"/>
      <w:r>
        <w:rPr>
          <w:rFonts w:ascii="Times New Roman" w:hAnsi="Times New Roman" w:cs="Times New Roman"/>
        </w:rPr>
        <w:t>відступи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умов Договору;</w:t>
      </w:r>
    </w:p>
    <w:p w14:paraId="785E55C0"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3.4.5.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дотримуватись</w:t>
      </w:r>
      <w:proofErr w:type="spellEnd"/>
      <w:r>
        <w:rPr>
          <w:rFonts w:ascii="Times New Roman" w:hAnsi="Times New Roman" w:cs="Times New Roman"/>
        </w:rPr>
        <w:t xml:space="preserve"> правил та норм </w:t>
      </w:r>
      <w:proofErr w:type="spellStart"/>
      <w:r>
        <w:rPr>
          <w:rFonts w:ascii="Times New Roman" w:hAnsi="Times New Roman" w:cs="Times New Roman"/>
        </w:rPr>
        <w:t>охорони</w:t>
      </w:r>
      <w:proofErr w:type="spellEnd"/>
      <w:r>
        <w:rPr>
          <w:rFonts w:ascii="Times New Roman" w:hAnsi="Times New Roman" w:cs="Times New Roman"/>
        </w:rPr>
        <w:t xml:space="preserve"> </w:t>
      </w:r>
      <w:proofErr w:type="spellStart"/>
      <w:r>
        <w:rPr>
          <w:rFonts w:ascii="Times New Roman" w:hAnsi="Times New Roman" w:cs="Times New Roman"/>
        </w:rPr>
        <w:t>праці</w:t>
      </w:r>
      <w:proofErr w:type="spellEnd"/>
      <w:r>
        <w:rPr>
          <w:rFonts w:ascii="Times New Roman" w:hAnsi="Times New Roman" w:cs="Times New Roman"/>
        </w:rPr>
        <w:t xml:space="preserve">, </w:t>
      </w:r>
      <w:proofErr w:type="spellStart"/>
      <w:r>
        <w:rPr>
          <w:rFonts w:ascii="Times New Roman" w:hAnsi="Times New Roman" w:cs="Times New Roman"/>
        </w:rPr>
        <w:t>техніки</w:t>
      </w:r>
      <w:proofErr w:type="spellEnd"/>
      <w:r>
        <w:rPr>
          <w:rFonts w:ascii="Times New Roman" w:hAnsi="Times New Roman" w:cs="Times New Roman"/>
        </w:rPr>
        <w:t xml:space="preserve"> </w:t>
      </w:r>
      <w:proofErr w:type="spellStart"/>
      <w:r>
        <w:rPr>
          <w:rFonts w:ascii="Times New Roman" w:hAnsi="Times New Roman" w:cs="Times New Roman"/>
        </w:rPr>
        <w:t>безпеки</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нормативних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w:t>
      </w:r>
    </w:p>
    <w:p w14:paraId="560C992A" w14:textId="77777777" w:rsidR="005647A7" w:rsidRDefault="005647A7" w:rsidP="005647A7">
      <w:pPr>
        <w:pStyle w:val="a4"/>
        <w:spacing w:after="0"/>
        <w:ind w:left="0" w:right="-426" w:firstLine="284"/>
        <w:jc w:val="both"/>
        <w:rPr>
          <w:rFonts w:ascii="Times New Roman" w:hAnsi="Times New Roman" w:cs="Times New Roman"/>
        </w:rPr>
      </w:pPr>
      <w:r>
        <w:rPr>
          <w:rFonts w:ascii="Times New Roman" w:hAnsi="Times New Roman" w:cs="Times New Roman"/>
        </w:rPr>
        <w:t xml:space="preserve">3.4.6. </w:t>
      </w:r>
      <w:proofErr w:type="spellStart"/>
      <w:r>
        <w:rPr>
          <w:rFonts w:ascii="Times New Roman" w:hAnsi="Times New Roman" w:cs="Times New Roman"/>
        </w:rPr>
        <w:t>вчасно</w:t>
      </w:r>
      <w:proofErr w:type="spellEnd"/>
      <w:r>
        <w:rPr>
          <w:rFonts w:ascii="Times New Roman" w:hAnsi="Times New Roman" w:cs="Times New Roman"/>
        </w:rPr>
        <w:t xml:space="preserve"> </w:t>
      </w:r>
      <w:proofErr w:type="spellStart"/>
      <w:r>
        <w:rPr>
          <w:rFonts w:ascii="Times New Roman" w:hAnsi="Times New Roman" w:cs="Times New Roman"/>
        </w:rPr>
        <w:t>надати</w:t>
      </w:r>
      <w:proofErr w:type="spellEnd"/>
      <w:r>
        <w:rPr>
          <w:rFonts w:ascii="Times New Roman" w:hAnsi="Times New Roman" w:cs="Times New Roman"/>
        </w:rPr>
        <w:t xml:space="preserve"> </w:t>
      </w:r>
      <w:proofErr w:type="spellStart"/>
      <w:r>
        <w:rPr>
          <w:rFonts w:ascii="Times New Roman" w:hAnsi="Times New Roman" w:cs="Times New Roman"/>
        </w:rPr>
        <w:t>Замовникові</w:t>
      </w:r>
      <w:proofErr w:type="spellEnd"/>
      <w:r>
        <w:rPr>
          <w:rFonts w:ascii="Times New Roman" w:hAnsi="Times New Roman" w:cs="Times New Roman"/>
        </w:rPr>
        <w:t xml:space="preserve"> акт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w:t>
      </w:r>
    </w:p>
    <w:p w14:paraId="3C5CC82F" w14:textId="77777777" w:rsidR="005647A7" w:rsidRDefault="005647A7" w:rsidP="005647A7">
      <w:pPr>
        <w:pStyle w:val="a4"/>
        <w:spacing w:after="0"/>
        <w:ind w:left="0" w:right="-426" w:firstLine="284"/>
        <w:jc w:val="both"/>
        <w:rPr>
          <w:rFonts w:ascii="Times New Roman" w:hAnsi="Times New Roman" w:cs="Times New Roman"/>
        </w:rPr>
      </w:pPr>
    </w:p>
    <w:p w14:paraId="4E788A71" w14:textId="77777777" w:rsidR="005647A7" w:rsidRDefault="005647A7" w:rsidP="005647A7">
      <w:pPr>
        <w:pStyle w:val="a4"/>
        <w:numPr>
          <w:ilvl w:val="0"/>
          <w:numId w:val="48"/>
        </w:numPr>
        <w:tabs>
          <w:tab w:val="left" w:pos="567"/>
        </w:tabs>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ЦІНА ДОГОВОРУ</w:t>
      </w:r>
    </w:p>
    <w:p w14:paraId="0163E2F4" w14:textId="77777777" w:rsidR="005647A7" w:rsidRDefault="005647A7" w:rsidP="005647A7">
      <w:pPr>
        <w:tabs>
          <w:tab w:val="left" w:pos="567"/>
        </w:tabs>
        <w:spacing w:after="0"/>
        <w:ind w:right="-426" w:firstLine="284"/>
        <w:jc w:val="both"/>
        <w:rPr>
          <w:rFonts w:ascii="Times New Roman" w:eastAsia="Arial Unicode MS" w:hAnsi="Times New Roman" w:cs="Times New Roman"/>
          <w:b/>
          <w:i/>
          <w:iCs/>
          <w:kern w:val="2"/>
          <w:lang w:eastAsia="hi-IN" w:bidi="hi-IN"/>
        </w:rPr>
      </w:pPr>
      <w:r>
        <w:rPr>
          <w:rFonts w:ascii="Times New Roman" w:eastAsia="Arial Unicode MS" w:hAnsi="Times New Roman" w:cs="Times New Roman"/>
          <w:kern w:val="2"/>
          <w:lang w:eastAsia="hi-IN" w:bidi="hi-IN"/>
        </w:rPr>
        <w:t xml:space="preserve">4.1. </w:t>
      </w:r>
      <w:proofErr w:type="spellStart"/>
      <w:r>
        <w:rPr>
          <w:rFonts w:ascii="Times New Roman" w:eastAsia="Arial Unicode MS" w:hAnsi="Times New Roman" w:cs="Times New Roman"/>
          <w:kern w:val="2"/>
          <w:lang w:eastAsia="hi-IN" w:bidi="hi-IN"/>
        </w:rPr>
        <w:t>Ціна</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визначена</w:t>
      </w:r>
      <w:proofErr w:type="spellEnd"/>
      <w:r>
        <w:rPr>
          <w:rFonts w:ascii="Times New Roman" w:eastAsia="Arial Unicode MS" w:hAnsi="Times New Roman" w:cs="Times New Roman"/>
          <w:kern w:val="2"/>
          <w:lang w:eastAsia="hi-IN" w:bidi="hi-IN"/>
        </w:rPr>
        <w:t xml:space="preserve"> у  </w:t>
      </w:r>
      <w:proofErr w:type="spellStart"/>
      <w:r>
        <w:rPr>
          <w:rFonts w:ascii="Times New Roman" w:eastAsia="Arial Unicode MS" w:hAnsi="Times New Roman" w:cs="Times New Roman"/>
          <w:kern w:val="2"/>
          <w:lang w:eastAsia="hi-IN" w:bidi="hi-IN"/>
        </w:rPr>
        <w:t>Договорі</w:t>
      </w:r>
      <w:proofErr w:type="spellEnd"/>
      <w:r>
        <w:rPr>
          <w:rFonts w:ascii="Times New Roman" w:eastAsia="Arial Unicode MS" w:hAnsi="Times New Roman" w:cs="Times New Roman"/>
          <w:kern w:val="2"/>
          <w:lang w:eastAsia="hi-IN" w:bidi="hi-IN"/>
        </w:rPr>
        <w:t xml:space="preserve"> з </w:t>
      </w:r>
      <w:proofErr w:type="spellStart"/>
      <w:r>
        <w:rPr>
          <w:rFonts w:ascii="Times New Roman" w:eastAsia="Arial Unicode MS" w:hAnsi="Times New Roman" w:cs="Times New Roman"/>
          <w:kern w:val="2"/>
          <w:lang w:eastAsia="hi-IN" w:bidi="hi-IN"/>
        </w:rPr>
        <w:t>урахуванням</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всіх</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витрат</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податків</w:t>
      </w:r>
      <w:proofErr w:type="spellEnd"/>
      <w:r>
        <w:rPr>
          <w:rFonts w:ascii="Times New Roman" w:eastAsia="Arial Unicode MS" w:hAnsi="Times New Roman" w:cs="Times New Roman"/>
          <w:kern w:val="2"/>
          <w:lang w:eastAsia="hi-IN" w:bidi="hi-IN"/>
        </w:rPr>
        <w:t xml:space="preserve"> та </w:t>
      </w:r>
      <w:proofErr w:type="spellStart"/>
      <w:r>
        <w:rPr>
          <w:rFonts w:ascii="Times New Roman" w:eastAsia="Arial Unicode MS" w:hAnsi="Times New Roman" w:cs="Times New Roman"/>
          <w:kern w:val="2"/>
          <w:lang w:eastAsia="hi-IN" w:bidi="hi-IN"/>
        </w:rPr>
        <w:t>зборів</w:t>
      </w:r>
      <w:proofErr w:type="spellEnd"/>
      <w:r>
        <w:rPr>
          <w:rFonts w:ascii="Times New Roman" w:eastAsia="Arial Unicode MS" w:hAnsi="Times New Roman" w:cs="Times New Roman"/>
          <w:kern w:val="2"/>
          <w:lang w:eastAsia="hi-IN" w:bidi="hi-IN"/>
        </w:rPr>
        <w:t xml:space="preserve"> </w:t>
      </w:r>
      <w:proofErr w:type="spellStart"/>
      <w:r>
        <w:rPr>
          <w:rFonts w:ascii="Times New Roman" w:eastAsia="Arial Unicode MS" w:hAnsi="Times New Roman" w:cs="Times New Roman"/>
          <w:kern w:val="2"/>
          <w:lang w:eastAsia="hi-IN" w:bidi="hi-IN"/>
        </w:rPr>
        <w:t>Виконавця</w:t>
      </w:r>
      <w:proofErr w:type="spellEnd"/>
      <w:r>
        <w:rPr>
          <w:rFonts w:ascii="Times New Roman" w:eastAsia="Arial Unicode MS" w:hAnsi="Times New Roman" w:cs="Times New Roman"/>
          <w:kern w:val="2"/>
          <w:lang w:eastAsia="hi-IN" w:bidi="hi-IN"/>
        </w:rPr>
        <w:t xml:space="preserve"> становить:</w:t>
      </w:r>
      <w:r>
        <w:rPr>
          <w:rFonts w:ascii="Times New Roman" w:eastAsia="Arial Unicode MS" w:hAnsi="Times New Roman" w:cs="Times New Roman"/>
          <w:color w:val="1F3864" w:themeColor="accent1" w:themeShade="80"/>
          <w:kern w:val="2"/>
          <w:lang w:eastAsia="hi-IN" w:bidi="hi-IN"/>
        </w:rPr>
        <w:t xml:space="preserve"> </w:t>
      </w:r>
      <w:r>
        <w:rPr>
          <w:rFonts w:ascii="Times New Roman" w:hAnsi="Times New Roman" w:cs="Times New Roman"/>
          <w:b/>
        </w:rPr>
        <w:t>______________________</w:t>
      </w:r>
      <w:r>
        <w:rPr>
          <w:rFonts w:ascii="Times New Roman" w:eastAsia="Arial Unicode MS" w:hAnsi="Times New Roman" w:cs="Times New Roman"/>
          <w:b/>
          <w:kern w:val="2"/>
          <w:lang w:eastAsia="hi-IN" w:bidi="hi-IN"/>
        </w:rPr>
        <w:t xml:space="preserve"> (_____________________ грн. 00 коп</w:t>
      </w:r>
      <w:r>
        <w:rPr>
          <w:rFonts w:ascii="Times New Roman" w:eastAsia="Arial Unicode MS" w:hAnsi="Times New Roman" w:cs="Times New Roman"/>
          <w:b/>
          <w:i/>
          <w:iCs/>
          <w:kern w:val="2"/>
          <w:lang w:eastAsia="hi-IN" w:bidi="hi-IN"/>
        </w:rPr>
        <w:t xml:space="preserve">.), у тому </w:t>
      </w:r>
      <w:proofErr w:type="spellStart"/>
      <w:r>
        <w:rPr>
          <w:rFonts w:ascii="Times New Roman" w:eastAsia="Arial Unicode MS" w:hAnsi="Times New Roman" w:cs="Times New Roman"/>
          <w:b/>
          <w:i/>
          <w:iCs/>
          <w:kern w:val="2"/>
          <w:lang w:eastAsia="hi-IN" w:bidi="hi-IN"/>
        </w:rPr>
        <w:t>числі</w:t>
      </w:r>
      <w:proofErr w:type="spellEnd"/>
      <w:r>
        <w:rPr>
          <w:rFonts w:ascii="Times New Roman" w:eastAsia="Arial Unicode MS" w:hAnsi="Times New Roman" w:cs="Times New Roman"/>
          <w:b/>
          <w:i/>
          <w:iCs/>
          <w:kern w:val="2"/>
          <w:lang w:eastAsia="hi-IN" w:bidi="hi-IN"/>
        </w:rPr>
        <w:t xml:space="preserve"> ПДВ: ____________ ________ (________________ грн. _____ коп.) </w:t>
      </w:r>
      <w:proofErr w:type="spellStart"/>
      <w:r>
        <w:rPr>
          <w:rFonts w:ascii="Times New Roman" w:eastAsia="Arial Unicode MS" w:hAnsi="Times New Roman" w:cs="Times New Roman"/>
          <w:b/>
          <w:i/>
          <w:iCs/>
          <w:kern w:val="2"/>
          <w:lang w:eastAsia="hi-IN" w:bidi="hi-IN"/>
        </w:rPr>
        <w:t>або</w:t>
      </w:r>
      <w:proofErr w:type="spellEnd"/>
      <w:r>
        <w:rPr>
          <w:rFonts w:ascii="Times New Roman" w:eastAsia="Arial Unicode MS" w:hAnsi="Times New Roman" w:cs="Times New Roman"/>
          <w:b/>
          <w:i/>
          <w:iCs/>
          <w:kern w:val="2"/>
          <w:lang w:eastAsia="hi-IN" w:bidi="hi-IN"/>
        </w:rPr>
        <w:t xml:space="preserve"> без ПДВ (</w:t>
      </w:r>
      <w:proofErr w:type="spellStart"/>
      <w:r>
        <w:rPr>
          <w:rFonts w:ascii="Times New Roman" w:eastAsia="Arial Unicode MS" w:hAnsi="Times New Roman" w:cs="Times New Roman"/>
          <w:b/>
          <w:i/>
          <w:iCs/>
          <w:kern w:val="2"/>
          <w:lang w:eastAsia="hi-IN" w:bidi="hi-IN"/>
        </w:rPr>
        <w:t>залежно</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від</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системи</w:t>
      </w:r>
      <w:proofErr w:type="spellEnd"/>
      <w:r>
        <w:rPr>
          <w:rFonts w:ascii="Times New Roman" w:eastAsia="Arial Unicode MS" w:hAnsi="Times New Roman" w:cs="Times New Roman"/>
          <w:b/>
          <w:i/>
          <w:iCs/>
          <w:kern w:val="2"/>
          <w:lang w:eastAsia="hi-IN" w:bidi="hi-IN"/>
        </w:rPr>
        <w:t xml:space="preserve"> </w:t>
      </w:r>
      <w:proofErr w:type="spellStart"/>
      <w:r>
        <w:rPr>
          <w:rFonts w:ascii="Times New Roman" w:eastAsia="Arial Unicode MS" w:hAnsi="Times New Roman" w:cs="Times New Roman"/>
          <w:b/>
          <w:i/>
          <w:iCs/>
          <w:kern w:val="2"/>
          <w:lang w:eastAsia="hi-IN" w:bidi="hi-IN"/>
        </w:rPr>
        <w:t>оподаткування</w:t>
      </w:r>
      <w:proofErr w:type="spellEnd"/>
      <w:r>
        <w:rPr>
          <w:rFonts w:ascii="Times New Roman" w:eastAsia="Arial Unicode MS" w:hAnsi="Times New Roman" w:cs="Times New Roman"/>
          <w:b/>
          <w:i/>
          <w:iCs/>
          <w:kern w:val="2"/>
          <w:lang w:eastAsia="hi-IN" w:bidi="hi-IN"/>
        </w:rPr>
        <w:t>).</w:t>
      </w:r>
    </w:p>
    <w:p w14:paraId="70064C35" w14:textId="77777777" w:rsidR="005647A7" w:rsidRDefault="005647A7" w:rsidP="005647A7">
      <w:pPr>
        <w:tabs>
          <w:tab w:val="left" w:pos="567"/>
        </w:tabs>
        <w:spacing w:after="0"/>
        <w:ind w:right="-426" w:firstLine="284"/>
        <w:jc w:val="both"/>
        <w:rPr>
          <w:rFonts w:ascii="Times New Roman" w:eastAsiaTheme="minorEastAsia" w:hAnsi="Times New Roman" w:cs="Times New Roman"/>
          <w:lang w:eastAsia="uk-UA"/>
        </w:rPr>
      </w:pPr>
      <w:r>
        <w:rPr>
          <w:rFonts w:ascii="Times New Roman" w:hAnsi="Times New Roman" w:cs="Times New Roman"/>
        </w:rPr>
        <w:t xml:space="preserve">4.2.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статті</w:t>
      </w:r>
      <w:proofErr w:type="spellEnd"/>
      <w:r>
        <w:rPr>
          <w:rFonts w:ascii="Times New Roman" w:hAnsi="Times New Roman" w:cs="Times New Roman"/>
        </w:rPr>
        <w:t xml:space="preserve"> 23 Бюджетного кодексу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бюджетні</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та </w:t>
      </w:r>
      <w:proofErr w:type="spellStart"/>
      <w:r>
        <w:rPr>
          <w:rFonts w:ascii="Times New Roman" w:hAnsi="Times New Roman" w:cs="Times New Roman"/>
        </w:rPr>
        <w:t>платежі</w:t>
      </w:r>
      <w:proofErr w:type="spellEnd"/>
      <w:r>
        <w:rPr>
          <w:rFonts w:ascii="Times New Roman" w:hAnsi="Times New Roman" w:cs="Times New Roman"/>
        </w:rPr>
        <w:t xml:space="preserve"> з бюджету </w:t>
      </w:r>
      <w:proofErr w:type="spellStart"/>
      <w:r>
        <w:rPr>
          <w:rFonts w:ascii="Times New Roman" w:hAnsi="Times New Roman" w:cs="Times New Roman"/>
        </w:rPr>
        <w:t>здійснюються</w:t>
      </w:r>
      <w:proofErr w:type="spellEnd"/>
      <w:r>
        <w:rPr>
          <w:rFonts w:ascii="Times New Roman" w:hAnsi="Times New Roman" w:cs="Times New Roman"/>
        </w:rPr>
        <w:t xml:space="preserve"> </w:t>
      </w:r>
      <w:proofErr w:type="spellStart"/>
      <w:r>
        <w:rPr>
          <w:rFonts w:ascii="Times New Roman" w:hAnsi="Times New Roman" w:cs="Times New Roman"/>
        </w:rPr>
        <w:t>лише</w:t>
      </w:r>
      <w:proofErr w:type="spellEnd"/>
      <w:r>
        <w:rPr>
          <w:rFonts w:ascii="Times New Roman" w:hAnsi="Times New Roman" w:cs="Times New Roman"/>
        </w:rPr>
        <w:t xml:space="preserve"> за </w:t>
      </w:r>
      <w:proofErr w:type="spellStart"/>
      <w:r>
        <w:rPr>
          <w:rFonts w:ascii="Times New Roman" w:hAnsi="Times New Roman" w:cs="Times New Roman"/>
        </w:rPr>
        <w:t>наявності</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бюджетного </w:t>
      </w:r>
      <w:proofErr w:type="spellStart"/>
      <w:r>
        <w:rPr>
          <w:rFonts w:ascii="Times New Roman" w:hAnsi="Times New Roman" w:cs="Times New Roman"/>
        </w:rPr>
        <w:t>призначення</w:t>
      </w:r>
      <w:proofErr w:type="spellEnd"/>
      <w:r>
        <w:rPr>
          <w:rFonts w:ascii="Times New Roman" w:hAnsi="Times New Roman" w:cs="Times New Roman"/>
        </w:rPr>
        <w:t>.</w:t>
      </w:r>
    </w:p>
    <w:p w14:paraId="3CA6757B" w14:textId="17E3AB32" w:rsidR="005647A7" w:rsidRPr="00DE4B00" w:rsidRDefault="005647A7" w:rsidP="005647A7">
      <w:pPr>
        <w:tabs>
          <w:tab w:val="left" w:pos="567"/>
        </w:tabs>
        <w:spacing w:after="0"/>
        <w:ind w:right="-426" w:firstLine="284"/>
        <w:jc w:val="both"/>
        <w:rPr>
          <w:rFonts w:ascii="Times New Roman" w:hAnsi="Times New Roman" w:cs="Times New Roman"/>
          <w:lang w:val="uk-UA"/>
        </w:rPr>
      </w:pPr>
      <w:r>
        <w:rPr>
          <w:rFonts w:ascii="Times New Roman" w:hAnsi="Times New Roman" w:cs="Times New Roman"/>
        </w:rPr>
        <w:t xml:space="preserve">4.3. </w:t>
      </w:r>
      <w:proofErr w:type="spellStart"/>
      <w:r>
        <w:rPr>
          <w:rFonts w:ascii="Times New Roman" w:hAnsi="Times New Roman" w:cs="Times New Roman"/>
        </w:rPr>
        <w:t>Джерело</w:t>
      </w:r>
      <w:proofErr w:type="spellEnd"/>
      <w:r>
        <w:rPr>
          <w:rFonts w:ascii="Times New Roman" w:hAnsi="Times New Roman" w:cs="Times New Roman"/>
        </w:rPr>
        <w:t xml:space="preserve">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r w:rsidR="00DE4B00">
        <w:rPr>
          <w:rFonts w:ascii="Times New Roman" w:hAnsi="Times New Roman" w:cs="Times New Roman"/>
          <w:lang w:val="uk-UA"/>
        </w:rPr>
        <w:t>місцевий бюджет</w:t>
      </w:r>
    </w:p>
    <w:p w14:paraId="58F5C82C" w14:textId="77777777" w:rsidR="005647A7" w:rsidRDefault="005647A7" w:rsidP="005647A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4.4.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встановлюються</w:t>
      </w:r>
      <w:proofErr w:type="spellEnd"/>
      <w:r>
        <w:rPr>
          <w:rFonts w:ascii="Times New Roman" w:hAnsi="Times New Roman" w:cs="Times New Roman"/>
        </w:rPr>
        <w:t xml:space="preserve"> у </w:t>
      </w:r>
      <w:proofErr w:type="spellStart"/>
      <w:r>
        <w:rPr>
          <w:rFonts w:ascii="Times New Roman" w:hAnsi="Times New Roman" w:cs="Times New Roman"/>
        </w:rPr>
        <w:t>національній</w:t>
      </w:r>
      <w:proofErr w:type="spellEnd"/>
      <w:r>
        <w:rPr>
          <w:rFonts w:ascii="Times New Roman" w:hAnsi="Times New Roman" w:cs="Times New Roman"/>
        </w:rPr>
        <w:t xml:space="preserve"> </w:t>
      </w:r>
      <w:proofErr w:type="spellStart"/>
      <w:r>
        <w:rPr>
          <w:rFonts w:ascii="Times New Roman" w:hAnsi="Times New Roman" w:cs="Times New Roman"/>
        </w:rPr>
        <w:t>валюті</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680D2DAD" w14:textId="77777777" w:rsidR="005647A7" w:rsidRDefault="005647A7" w:rsidP="005647A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4.5. </w:t>
      </w:r>
      <w:proofErr w:type="spellStart"/>
      <w:r>
        <w:rPr>
          <w:rFonts w:ascii="Times New Roman" w:hAnsi="Times New Roman" w:cs="Times New Roman"/>
        </w:rPr>
        <w:t>Ціна</w:t>
      </w:r>
      <w:proofErr w:type="spellEnd"/>
      <w:r>
        <w:rPr>
          <w:rFonts w:ascii="Times New Roman" w:hAnsi="Times New Roman" w:cs="Times New Roman"/>
        </w:rPr>
        <w:t xml:space="preserve"> </w:t>
      </w:r>
      <w:proofErr w:type="spellStart"/>
      <w:r>
        <w:rPr>
          <w:rFonts w:ascii="Times New Roman" w:hAnsi="Times New Roman" w:cs="Times New Roman"/>
        </w:rPr>
        <w:t>визначена</w:t>
      </w:r>
      <w:proofErr w:type="spellEnd"/>
      <w:r>
        <w:rPr>
          <w:rFonts w:ascii="Times New Roman" w:hAnsi="Times New Roman" w:cs="Times New Roman"/>
        </w:rPr>
        <w:t xml:space="preserve"> у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зменшена</w:t>
      </w:r>
      <w:proofErr w:type="spellEnd"/>
      <w:r>
        <w:rPr>
          <w:rFonts w:ascii="Times New Roman" w:hAnsi="Times New Roman" w:cs="Times New Roman"/>
        </w:rPr>
        <w:t xml:space="preserve">, </w:t>
      </w:r>
      <w:proofErr w:type="spellStart"/>
      <w:r>
        <w:rPr>
          <w:rFonts w:ascii="Times New Roman" w:hAnsi="Times New Roman" w:cs="Times New Roman"/>
        </w:rPr>
        <w:t>залежно</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на </w:t>
      </w:r>
      <w:proofErr w:type="spellStart"/>
      <w:r>
        <w:rPr>
          <w:rFonts w:ascii="Times New Roman" w:hAnsi="Times New Roman" w:cs="Times New Roman"/>
        </w:rPr>
        <w:t>зазначені</w:t>
      </w:r>
      <w:proofErr w:type="spellEnd"/>
      <w:r>
        <w:rPr>
          <w:rFonts w:ascii="Times New Roman" w:hAnsi="Times New Roman" w:cs="Times New Roman"/>
        </w:rPr>
        <w:t xml:space="preserve"> </w:t>
      </w:r>
      <w:proofErr w:type="spellStart"/>
      <w:r>
        <w:rPr>
          <w:rFonts w:ascii="Times New Roman" w:hAnsi="Times New Roman" w:cs="Times New Roman"/>
        </w:rPr>
        <w:t>цілі</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діючого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w:t>
      </w:r>
    </w:p>
    <w:p w14:paraId="5C9E430D" w14:textId="77777777" w:rsidR="005647A7" w:rsidRDefault="005647A7" w:rsidP="005647A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r>
        <w:rPr>
          <w:rFonts w:ascii="Times New Roman" w:hAnsi="Times New Roman" w:cs="Times New Roman"/>
        </w:rPr>
        <w:t xml:space="preserve">4.7.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предмета </w:t>
      </w:r>
      <w:proofErr w:type="spellStart"/>
      <w:r>
        <w:rPr>
          <w:rFonts w:ascii="Times New Roman" w:hAnsi="Times New Roman" w:cs="Times New Roman"/>
        </w:rPr>
        <w:t>закупівлі</w:t>
      </w:r>
      <w:proofErr w:type="spellEnd"/>
      <w:r>
        <w:rPr>
          <w:rFonts w:ascii="Times New Roman" w:hAnsi="Times New Roman" w:cs="Times New Roman"/>
        </w:rPr>
        <w:t xml:space="preserve"> не є </w:t>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w:t>
      </w:r>
    </w:p>
    <w:p w14:paraId="3E7F3791" w14:textId="77777777" w:rsidR="005647A7" w:rsidRDefault="005647A7" w:rsidP="005647A7">
      <w:pPr>
        <w:tabs>
          <w:tab w:val="left" w:pos="540"/>
          <w:tab w:val="left" w:pos="851"/>
          <w:tab w:val="left" w:pos="1260"/>
        </w:tabs>
        <w:autoSpaceDE w:val="0"/>
        <w:autoSpaceDN w:val="0"/>
        <w:adjustRightInd w:val="0"/>
        <w:spacing w:after="0"/>
        <w:ind w:right="-426" w:firstLine="284"/>
        <w:jc w:val="both"/>
        <w:rPr>
          <w:rFonts w:ascii="Times New Roman" w:hAnsi="Times New Roman" w:cs="Times New Roman"/>
        </w:rPr>
      </w:pPr>
    </w:p>
    <w:p w14:paraId="31839A75" w14:textId="77777777" w:rsidR="005647A7" w:rsidRDefault="005647A7" w:rsidP="005647A7">
      <w:pPr>
        <w:pStyle w:val="a4"/>
        <w:numPr>
          <w:ilvl w:val="0"/>
          <w:numId w:val="48"/>
        </w:numPr>
        <w:tabs>
          <w:tab w:val="left" w:pos="567"/>
        </w:tabs>
        <w:autoSpaceDE w:val="0"/>
        <w:autoSpaceDN w:val="0"/>
        <w:adjustRightInd w:val="0"/>
        <w:spacing w:after="0" w:line="276" w:lineRule="auto"/>
        <w:jc w:val="center"/>
        <w:rPr>
          <w:rFonts w:ascii="Times New Roman" w:hAnsi="Times New Roman" w:cs="Times New Roman"/>
          <w:b/>
        </w:rPr>
      </w:pPr>
      <w:r>
        <w:rPr>
          <w:rFonts w:ascii="Times New Roman" w:hAnsi="Times New Roman" w:cs="Times New Roman"/>
          <w:b/>
        </w:rPr>
        <w:t>ПОРЯДОК РОЗРАХУНКІВ</w:t>
      </w:r>
    </w:p>
    <w:p w14:paraId="20C939BF" w14:textId="77777777" w:rsidR="005647A7" w:rsidRDefault="005647A7" w:rsidP="005647A7">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5.1. </w:t>
      </w:r>
      <w:proofErr w:type="spellStart"/>
      <w:r>
        <w:rPr>
          <w:rFonts w:ascii="Times New Roman" w:hAnsi="Times New Roman" w:cs="Times New Roman"/>
          <w:spacing w:val="-3"/>
        </w:rPr>
        <w:t>Розрахунки</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цим</w:t>
      </w:r>
      <w:proofErr w:type="spellEnd"/>
      <w:r>
        <w:rPr>
          <w:rFonts w:ascii="Times New Roman" w:hAnsi="Times New Roman" w:cs="Times New Roman"/>
          <w:spacing w:val="-3"/>
        </w:rPr>
        <w:t xml:space="preserve"> Договором </w:t>
      </w:r>
      <w:proofErr w:type="spellStart"/>
      <w:r>
        <w:rPr>
          <w:rFonts w:ascii="Times New Roman" w:hAnsi="Times New Roman" w:cs="Times New Roman"/>
          <w:spacing w:val="-3"/>
        </w:rPr>
        <w:t>здійснюються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відповідно</w:t>
      </w:r>
      <w:proofErr w:type="spellEnd"/>
      <w:r>
        <w:rPr>
          <w:rFonts w:ascii="Times New Roman" w:hAnsi="Times New Roman" w:cs="Times New Roman"/>
          <w:spacing w:val="-3"/>
        </w:rPr>
        <w:t xml:space="preserve"> до </w:t>
      </w:r>
      <w:proofErr w:type="spellStart"/>
      <w:r>
        <w:rPr>
          <w:rFonts w:ascii="Times New Roman" w:hAnsi="Times New Roman" w:cs="Times New Roman"/>
          <w:spacing w:val="-3"/>
        </w:rPr>
        <w:t>підпункту</w:t>
      </w:r>
      <w:proofErr w:type="spellEnd"/>
      <w:r>
        <w:rPr>
          <w:rFonts w:ascii="Times New Roman" w:hAnsi="Times New Roman" w:cs="Times New Roman"/>
          <w:spacing w:val="-3"/>
        </w:rPr>
        <w:t xml:space="preserve"> 2 пункту 19 «Порядку </w:t>
      </w:r>
      <w:proofErr w:type="spellStart"/>
      <w:r>
        <w:rPr>
          <w:rFonts w:ascii="Times New Roman" w:hAnsi="Times New Roman" w:cs="Times New Roman"/>
          <w:spacing w:val="-3"/>
        </w:rPr>
        <w:t>виконання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повноважень</w:t>
      </w:r>
      <w:proofErr w:type="spellEnd"/>
      <w:r>
        <w:rPr>
          <w:rFonts w:ascii="Times New Roman" w:hAnsi="Times New Roman" w:cs="Times New Roman"/>
          <w:spacing w:val="-3"/>
        </w:rPr>
        <w:t xml:space="preserve"> Державною </w:t>
      </w:r>
      <w:proofErr w:type="spellStart"/>
      <w:r>
        <w:rPr>
          <w:rFonts w:ascii="Times New Roman" w:hAnsi="Times New Roman" w:cs="Times New Roman"/>
          <w:spacing w:val="-3"/>
        </w:rPr>
        <w:t>казначейською</w:t>
      </w:r>
      <w:proofErr w:type="spellEnd"/>
      <w:r>
        <w:rPr>
          <w:rFonts w:ascii="Times New Roman" w:hAnsi="Times New Roman" w:cs="Times New Roman"/>
          <w:spacing w:val="-3"/>
        </w:rPr>
        <w:t xml:space="preserve"> службою в особливому </w:t>
      </w:r>
      <w:proofErr w:type="spellStart"/>
      <w:r>
        <w:rPr>
          <w:rFonts w:ascii="Times New Roman" w:hAnsi="Times New Roman" w:cs="Times New Roman"/>
          <w:spacing w:val="-3"/>
        </w:rPr>
        <w:t>режимі</w:t>
      </w:r>
      <w:proofErr w:type="spellEnd"/>
      <w:r>
        <w:rPr>
          <w:rFonts w:ascii="Times New Roman" w:hAnsi="Times New Roman" w:cs="Times New Roman"/>
          <w:spacing w:val="-3"/>
        </w:rPr>
        <w:t xml:space="preserve"> в </w:t>
      </w:r>
      <w:proofErr w:type="spellStart"/>
      <w:r>
        <w:rPr>
          <w:rFonts w:ascii="Times New Roman" w:hAnsi="Times New Roman" w:cs="Times New Roman"/>
          <w:spacing w:val="-3"/>
        </w:rPr>
        <w:t>умовах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воєнного</w:t>
      </w:r>
      <w:proofErr w:type="spellEnd"/>
      <w:r>
        <w:rPr>
          <w:rFonts w:ascii="Times New Roman" w:hAnsi="Times New Roman" w:cs="Times New Roman"/>
          <w:spacing w:val="-3"/>
        </w:rPr>
        <w:t xml:space="preserve"> стану», </w:t>
      </w:r>
      <w:proofErr w:type="spellStart"/>
      <w:r>
        <w:rPr>
          <w:rFonts w:ascii="Times New Roman" w:hAnsi="Times New Roman" w:cs="Times New Roman"/>
          <w:spacing w:val="-3"/>
        </w:rPr>
        <w:t>затвердженого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Постановою</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Кабінету</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Міністрів</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України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від</w:t>
      </w:r>
      <w:proofErr w:type="spellEnd"/>
      <w:r>
        <w:rPr>
          <w:rFonts w:ascii="Times New Roman" w:hAnsi="Times New Roman" w:cs="Times New Roman"/>
          <w:spacing w:val="-3"/>
        </w:rPr>
        <w:t xml:space="preserve"> 09.06.2021 року № 590 (</w:t>
      </w:r>
      <w:proofErr w:type="spellStart"/>
      <w:r>
        <w:rPr>
          <w:rFonts w:ascii="Times New Roman" w:hAnsi="Times New Roman" w:cs="Times New Roman"/>
          <w:spacing w:val="-3"/>
        </w:rPr>
        <w:t>зі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змінами</w:t>
      </w:r>
      <w:proofErr w:type="spellEnd"/>
      <w:r>
        <w:rPr>
          <w:rFonts w:ascii="Times New Roman" w:hAnsi="Times New Roman" w:cs="Times New Roman"/>
          <w:spacing w:val="-3"/>
        </w:rPr>
        <w:t xml:space="preserve"> та </w:t>
      </w:r>
      <w:proofErr w:type="spellStart"/>
      <w:r>
        <w:rPr>
          <w:rFonts w:ascii="Times New Roman" w:hAnsi="Times New Roman" w:cs="Times New Roman"/>
          <w:spacing w:val="-3"/>
        </w:rPr>
        <w:t>доповненнями</w:t>
      </w:r>
      <w:proofErr w:type="spellEnd"/>
      <w:r>
        <w:rPr>
          <w:rFonts w:ascii="Times New Roman" w:hAnsi="Times New Roman" w:cs="Times New Roman"/>
          <w:spacing w:val="-3"/>
        </w:rPr>
        <w:t xml:space="preserve">) в </w:t>
      </w:r>
      <w:proofErr w:type="spellStart"/>
      <w:r>
        <w:rPr>
          <w:rFonts w:ascii="Times New Roman" w:hAnsi="Times New Roman" w:cs="Times New Roman"/>
          <w:spacing w:val="-3"/>
        </w:rPr>
        <w:t>національній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валюті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України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гривні</w:t>
      </w:r>
      <w:proofErr w:type="spellEnd"/>
      <w:r>
        <w:rPr>
          <w:rFonts w:ascii="Times New Roman" w:hAnsi="Times New Roman" w:cs="Times New Roman"/>
          <w:spacing w:val="-3"/>
        </w:rPr>
        <w:t xml:space="preserve"> у </w:t>
      </w:r>
      <w:proofErr w:type="spellStart"/>
      <w:r>
        <w:rPr>
          <w:rFonts w:ascii="Times New Roman" w:hAnsi="Times New Roman" w:cs="Times New Roman"/>
          <w:spacing w:val="-3"/>
        </w:rPr>
        <w:t>безготівковій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формі</w:t>
      </w:r>
      <w:proofErr w:type="spellEnd"/>
      <w:r>
        <w:rPr>
          <w:rFonts w:ascii="Times New Roman" w:hAnsi="Times New Roman" w:cs="Times New Roman"/>
          <w:spacing w:val="-3"/>
        </w:rPr>
        <w:t xml:space="preserve"> шляхом </w:t>
      </w:r>
      <w:proofErr w:type="spellStart"/>
      <w:r>
        <w:rPr>
          <w:rFonts w:ascii="Times New Roman" w:hAnsi="Times New Roman" w:cs="Times New Roman"/>
          <w:spacing w:val="-3"/>
        </w:rPr>
        <w:t>перерахування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належних</w:t>
      </w:r>
      <w:proofErr w:type="spellEnd"/>
      <w:r>
        <w:rPr>
          <w:rFonts w:ascii="Times New Roman" w:hAnsi="Times New Roman" w:cs="Times New Roman"/>
          <w:spacing w:val="-3"/>
        </w:rPr>
        <w:t xml:space="preserve"> до </w:t>
      </w:r>
      <w:proofErr w:type="spellStart"/>
      <w:r>
        <w:rPr>
          <w:rFonts w:ascii="Times New Roman" w:hAnsi="Times New Roman" w:cs="Times New Roman"/>
          <w:spacing w:val="-3"/>
        </w:rPr>
        <w:t>сплати</w:t>
      </w:r>
      <w:proofErr w:type="spellEnd"/>
      <w:r>
        <w:rPr>
          <w:rFonts w:ascii="Times New Roman" w:hAnsi="Times New Roman" w:cs="Times New Roman"/>
          <w:spacing w:val="-3"/>
        </w:rPr>
        <w:t xml:space="preserve"> сум </w:t>
      </w:r>
      <w:proofErr w:type="spellStart"/>
      <w:r>
        <w:rPr>
          <w:rFonts w:ascii="Times New Roman" w:hAnsi="Times New Roman" w:cs="Times New Roman"/>
          <w:spacing w:val="-3"/>
        </w:rPr>
        <w:t>коштів</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поточний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рахунок</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Виконавця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що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вказаний</w:t>
      </w:r>
      <w:proofErr w:type="spellEnd"/>
      <w:r>
        <w:rPr>
          <w:rFonts w:ascii="Times New Roman" w:hAnsi="Times New Roman" w:cs="Times New Roman"/>
          <w:spacing w:val="-3"/>
        </w:rPr>
        <w:t xml:space="preserve"> у </w:t>
      </w:r>
      <w:proofErr w:type="spellStart"/>
      <w:r>
        <w:rPr>
          <w:rFonts w:ascii="Times New Roman" w:hAnsi="Times New Roman" w:cs="Times New Roman"/>
          <w:spacing w:val="-3"/>
        </w:rPr>
        <w:t>реквізитах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цього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Договорі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Замовник</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w:t>
      </w:r>
      <w:proofErr w:type="spellEnd"/>
      <w:r>
        <w:rPr>
          <w:rFonts w:ascii="Times New Roman" w:hAnsi="Times New Roman" w:cs="Times New Roman"/>
          <w:spacing w:val="-3"/>
        </w:rPr>
        <w:t xml:space="preserve"> оплату </w:t>
      </w:r>
      <w:proofErr w:type="gramStart"/>
      <w:r>
        <w:rPr>
          <w:rFonts w:ascii="Times New Roman" w:hAnsi="Times New Roman" w:cs="Times New Roman"/>
          <w:spacing w:val="-3"/>
        </w:rPr>
        <w:t>у межах</w:t>
      </w:r>
      <w:proofErr w:type="gramEnd"/>
      <w:r>
        <w:rPr>
          <w:rFonts w:ascii="Times New Roman" w:hAnsi="Times New Roman" w:cs="Times New Roman"/>
          <w:spacing w:val="-3"/>
        </w:rPr>
        <w:t xml:space="preserve"> </w:t>
      </w:r>
      <w:proofErr w:type="spellStart"/>
      <w:r>
        <w:rPr>
          <w:rFonts w:ascii="Times New Roman" w:hAnsi="Times New Roman" w:cs="Times New Roman"/>
          <w:spacing w:val="-3"/>
        </w:rPr>
        <w:t>отриманого</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w:t>
      </w:r>
    </w:p>
    <w:p w14:paraId="62B9138D" w14:textId="0164B0B0" w:rsidR="005647A7" w:rsidRDefault="005647A7" w:rsidP="005647A7">
      <w:pPr>
        <w:spacing w:after="0"/>
        <w:ind w:right="-426" w:firstLine="284"/>
        <w:jc w:val="both"/>
        <w:rPr>
          <w:rFonts w:ascii="Times New Roman" w:hAnsi="Times New Roman" w:cs="Times New Roman"/>
          <w:spacing w:val="-3"/>
        </w:rPr>
      </w:pPr>
      <w:r>
        <w:rPr>
          <w:rFonts w:ascii="Times New Roman" w:hAnsi="Times New Roman" w:cs="Times New Roman"/>
          <w:spacing w:val="-3"/>
        </w:rPr>
        <w:t xml:space="preserve">5.2. </w:t>
      </w:r>
      <w:proofErr w:type="spellStart"/>
      <w:r>
        <w:rPr>
          <w:rFonts w:ascii="Times New Roman" w:hAnsi="Times New Roman" w:cs="Times New Roman"/>
          <w:spacing w:val="-3"/>
        </w:rPr>
        <w:t>Розрахунок</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фактично</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надані</w:t>
      </w:r>
      <w:proofErr w:type="spellEnd"/>
      <w:r>
        <w:rPr>
          <w:rFonts w:ascii="Times New Roman" w:hAnsi="Times New Roman" w:cs="Times New Roman"/>
          <w:spacing w:val="-3"/>
        </w:rPr>
        <w:t xml:space="preserve"> </w:t>
      </w:r>
      <w:proofErr w:type="spellStart"/>
      <w:proofErr w:type="gramStart"/>
      <w:r>
        <w:rPr>
          <w:rFonts w:ascii="Times New Roman" w:hAnsi="Times New Roman" w:cs="Times New Roman"/>
          <w:spacing w:val="-3"/>
        </w:rPr>
        <w:t>Послуги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здійснюється</w:t>
      </w:r>
      <w:proofErr w:type="spellEnd"/>
      <w:proofErr w:type="gramEnd"/>
      <w:r>
        <w:rPr>
          <w:rFonts w:ascii="Times New Roman" w:hAnsi="Times New Roman" w:cs="Times New Roman"/>
          <w:spacing w:val="-3"/>
        </w:rPr>
        <w:t xml:space="preserve">  </w:t>
      </w:r>
      <w:proofErr w:type="spellStart"/>
      <w:r>
        <w:rPr>
          <w:rFonts w:ascii="Times New Roman" w:hAnsi="Times New Roman" w:cs="Times New Roman"/>
          <w:spacing w:val="-3"/>
        </w:rPr>
        <w:t>протягом</w:t>
      </w:r>
      <w:proofErr w:type="spellEnd"/>
      <w:r>
        <w:rPr>
          <w:rFonts w:ascii="Times New Roman" w:hAnsi="Times New Roman" w:cs="Times New Roman"/>
          <w:spacing w:val="-3"/>
        </w:rPr>
        <w:t xml:space="preserve"> </w:t>
      </w:r>
      <w:r w:rsidR="00FC7D3A">
        <w:rPr>
          <w:rFonts w:ascii="Times New Roman" w:hAnsi="Times New Roman" w:cs="Times New Roman"/>
          <w:spacing w:val="-3"/>
          <w:lang w:val="uk-UA"/>
        </w:rPr>
        <w:t>14</w:t>
      </w:r>
      <w:r>
        <w:rPr>
          <w:rFonts w:ascii="Times New Roman" w:hAnsi="Times New Roman" w:cs="Times New Roman"/>
          <w:spacing w:val="-3"/>
        </w:rPr>
        <w:t xml:space="preserve"> к</w:t>
      </w:r>
      <w:proofErr w:type="spellStart"/>
      <w:r>
        <w:rPr>
          <w:rFonts w:ascii="Times New Roman" w:hAnsi="Times New Roman" w:cs="Times New Roman"/>
          <w:spacing w:val="-3"/>
        </w:rPr>
        <w:t>алендарних</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днів</w:t>
      </w:r>
      <w:proofErr w:type="spellEnd"/>
      <w:r>
        <w:rPr>
          <w:rFonts w:ascii="Times New Roman" w:hAnsi="Times New Roman" w:cs="Times New Roman"/>
          <w:spacing w:val="-3"/>
        </w:rPr>
        <w:t xml:space="preserve"> з моменту та на </w:t>
      </w:r>
      <w:proofErr w:type="spellStart"/>
      <w:r>
        <w:rPr>
          <w:rFonts w:ascii="Times New Roman" w:hAnsi="Times New Roman" w:cs="Times New Roman"/>
          <w:spacing w:val="-3"/>
        </w:rPr>
        <w:t>підставі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підписаного</w:t>
      </w:r>
      <w:proofErr w:type="spellEnd"/>
      <w:r>
        <w:rPr>
          <w:rFonts w:ascii="Times New Roman" w:hAnsi="Times New Roman" w:cs="Times New Roman"/>
          <w:spacing w:val="-3"/>
        </w:rPr>
        <w:t xml:space="preserve"> Сторонами </w:t>
      </w:r>
      <w:r>
        <w:rPr>
          <w:rFonts w:ascii="Times New Roman" w:hAnsi="Times New Roman" w:cs="Times New Roman"/>
          <w:bCs/>
        </w:rPr>
        <w:t xml:space="preserve">акту </w:t>
      </w:r>
      <w:proofErr w:type="spellStart"/>
      <w:r>
        <w:rPr>
          <w:rFonts w:ascii="Times New Roman" w:hAnsi="Times New Roman" w:cs="Times New Roman"/>
          <w:bCs/>
        </w:rPr>
        <w:t>наданих</w:t>
      </w:r>
      <w:proofErr w:type="spellEnd"/>
      <w:r>
        <w:rPr>
          <w:rFonts w:ascii="Times New Roman" w:hAnsi="Times New Roman" w:cs="Times New Roman"/>
          <w:bCs/>
        </w:rPr>
        <w:t xml:space="preserve"> </w:t>
      </w:r>
      <w:proofErr w:type="spellStart"/>
      <w:r>
        <w:rPr>
          <w:rFonts w:ascii="Times New Roman" w:hAnsi="Times New Roman" w:cs="Times New Roman"/>
          <w:bCs/>
        </w:rPr>
        <w:t>послуг</w:t>
      </w:r>
      <w:proofErr w:type="spellEnd"/>
      <w:r>
        <w:rPr>
          <w:rFonts w:ascii="Times New Roman" w:hAnsi="Times New Roman" w:cs="Times New Roman"/>
          <w:spacing w:val="-3"/>
        </w:rPr>
        <w:t xml:space="preserve">. </w:t>
      </w:r>
    </w:p>
    <w:p w14:paraId="712FE6C8" w14:textId="4516D282" w:rsidR="005647A7" w:rsidRDefault="005647A7" w:rsidP="005647A7">
      <w:pPr>
        <w:pStyle w:val="a4"/>
        <w:spacing w:after="0"/>
        <w:ind w:left="0" w:right="-426" w:firstLine="284"/>
        <w:jc w:val="both"/>
        <w:rPr>
          <w:rFonts w:ascii="Times New Roman" w:hAnsi="Times New Roman" w:cs="Times New Roman"/>
          <w:spacing w:val="-3"/>
        </w:rPr>
      </w:pPr>
      <w:r>
        <w:rPr>
          <w:rFonts w:ascii="Times New Roman" w:hAnsi="Times New Roman" w:cs="Times New Roman"/>
          <w:spacing w:val="-3"/>
        </w:rPr>
        <w:t xml:space="preserve">5.3. У </w:t>
      </w:r>
      <w:proofErr w:type="spellStart"/>
      <w:r>
        <w:rPr>
          <w:rFonts w:ascii="Times New Roman" w:hAnsi="Times New Roman" w:cs="Times New Roman"/>
          <w:spacing w:val="-3"/>
        </w:rPr>
        <w:t>разі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затримки</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розрахунок</w:t>
      </w:r>
      <w:proofErr w:type="spellEnd"/>
      <w:r>
        <w:rPr>
          <w:rFonts w:ascii="Times New Roman" w:hAnsi="Times New Roman" w:cs="Times New Roman"/>
          <w:spacing w:val="-3"/>
        </w:rPr>
        <w:t xml:space="preserve"> за </w:t>
      </w:r>
      <w:proofErr w:type="spellStart"/>
      <w:r>
        <w:rPr>
          <w:rFonts w:ascii="Times New Roman" w:hAnsi="Times New Roman" w:cs="Times New Roman"/>
          <w:spacing w:val="-3"/>
        </w:rPr>
        <w:t>надані</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Послуги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здійснюється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упродовж</w:t>
      </w:r>
      <w:proofErr w:type="spellEnd"/>
      <w:r>
        <w:rPr>
          <w:rFonts w:ascii="Times New Roman" w:hAnsi="Times New Roman" w:cs="Times New Roman"/>
          <w:spacing w:val="-3"/>
        </w:rPr>
        <w:t xml:space="preserve"> </w:t>
      </w:r>
      <w:r w:rsidR="00C95475">
        <w:rPr>
          <w:rFonts w:ascii="Times New Roman" w:hAnsi="Times New Roman" w:cs="Times New Roman"/>
          <w:spacing w:val="-3"/>
          <w:lang w:val="uk-UA"/>
        </w:rPr>
        <w:t>30</w:t>
      </w:r>
      <w:r>
        <w:rPr>
          <w:rFonts w:ascii="Times New Roman" w:hAnsi="Times New Roman" w:cs="Times New Roman"/>
          <w:spacing w:val="-3"/>
        </w:rPr>
        <w:t xml:space="preserve"> </w:t>
      </w:r>
      <w:r w:rsidR="00C95475">
        <w:rPr>
          <w:rFonts w:ascii="Times New Roman" w:hAnsi="Times New Roman" w:cs="Times New Roman"/>
          <w:spacing w:val="-3"/>
          <w:lang w:val="uk-UA"/>
        </w:rPr>
        <w:t>календарних</w:t>
      </w:r>
      <w:r>
        <w:rPr>
          <w:rFonts w:ascii="Times New Roman" w:hAnsi="Times New Roman" w:cs="Times New Roman"/>
          <w:spacing w:val="-3"/>
        </w:rPr>
        <w:t xml:space="preserve"> </w:t>
      </w:r>
      <w:proofErr w:type="spellStart"/>
      <w:r>
        <w:rPr>
          <w:rFonts w:ascii="Times New Roman" w:hAnsi="Times New Roman" w:cs="Times New Roman"/>
          <w:spacing w:val="-3"/>
        </w:rPr>
        <w:t>днів</w:t>
      </w:r>
      <w:proofErr w:type="spellEnd"/>
      <w:r>
        <w:rPr>
          <w:rFonts w:ascii="Times New Roman" w:hAnsi="Times New Roman" w:cs="Times New Roman"/>
          <w:spacing w:val="-3"/>
        </w:rPr>
        <w:t xml:space="preserve"> з </w:t>
      </w:r>
      <w:proofErr w:type="spellStart"/>
      <w:r>
        <w:rPr>
          <w:rFonts w:ascii="Times New Roman" w:hAnsi="Times New Roman" w:cs="Times New Roman"/>
          <w:spacing w:val="-3"/>
        </w:rPr>
        <w:t>дати</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отримання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Замовником</w:t>
      </w:r>
      <w:proofErr w:type="spellEnd"/>
      <w:r>
        <w:rPr>
          <w:rFonts w:ascii="Times New Roman" w:hAnsi="Times New Roman" w:cs="Times New Roman"/>
          <w:spacing w:val="-3"/>
        </w:rPr>
        <w:t xml:space="preserve"> бюджетного </w:t>
      </w:r>
      <w:proofErr w:type="spellStart"/>
      <w:r>
        <w:rPr>
          <w:rFonts w:ascii="Times New Roman" w:hAnsi="Times New Roman" w:cs="Times New Roman"/>
          <w:spacing w:val="-3"/>
        </w:rPr>
        <w:t>призначення</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фінансування</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закупівлі</w:t>
      </w:r>
      <w:proofErr w:type="spellEnd"/>
      <w:r>
        <w:rPr>
          <w:rFonts w:ascii="Times New Roman" w:hAnsi="Times New Roman" w:cs="Times New Roman"/>
          <w:spacing w:val="-3"/>
        </w:rPr>
        <w:t xml:space="preserve"> на </w:t>
      </w:r>
      <w:proofErr w:type="spellStart"/>
      <w:r>
        <w:rPr>
          <w:rFonts w:ascii="Times New Roman" w:hAnsi="Times New Roman" w:cs="Times New Roman"/>
          <w:spacing w:val="-3"/>
        </w:rPr>
        <w:t>свій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реєстраційний</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рахунок</w:t>
      </w:r>
      <w:proofErr w:type="spellEnd"/>
      <w:r>
        <w:rPr>
          <w:rFonts w:ascii="Times New Roman" w:hAnsi="Times New Roman" w:cs="Times New Roman"/>
          <w:spacing w:val="-3"/>
        </w:rPr>
        <w:t>.</w:t>
      </w:r>
    </w:p>
    <w:p w14:paraId="55B56956" w14:textId="77777777" w:rsidR="005647A7" w:rsidRDefault="005647A7" w:rsidP="005647A7">
      <w:pPr>
        <w:pStyle w:val="a4"/>
        <w:spacing w:after="0"/>
        <w:ind w:left="0" w:right="-426" w:firstLine="284"/>
        <w:jc w:val="both"/>
        <w:rPr>
          <w:rFonts w:ascii="Times New Roman" w:hAnsi="Times New Roman" w:cs="Times New Roman"/>
          <w:spacing w:val="-3"/>
        </w:rPr>
      </w:pPr>
    </w:p>
    <w:p w14:paraId="2B96EAA0" w14:textId="77777777" w:rsidR="005647A7" w:rsidRDefault="005647A7" w:rsidP="005647A7">
      <w:pPr>
        <w:pStyle w:val="a4"/>
        <w:numPr>
          <w:ilvl w:val="0"/>
          <w:numId w:val="48"/>
        </w:numPr>
        <w:spacing w:after="0" w:line="276" w:lineRule="auto"/>
        <w:ind w:right="-426"/>
        <w:jc w:val="center"/>
        <w:rPr>
          <w:rFonts w:ascii="Times New Roman" w:hAnsi="Times New Roman" w:cs="Times New Roman"/>
          <w:b/>
        </w:rPr>
      </w:pPr>
      <w:bookmarkStart w:id="2" w:name="bookmark2"/>
      <w:r>
        <w:rPr>
          <w:rFonts w:ascii="Times New Roman" w:hAnsi="Times New Roman" w:cs="Times New Roman"/>
          <w:b/>
        </w:rPr>
        <w:t>ВІДПОВІДАЛЬНІСТЬ СТОРІН</w:t>
      </w:r>
      <w:bookmarkEnd w:id="2"/>
      <w:r>
        <w:rPr>
          <w:rFonts w:ascii="Times New Roman" w:hAnsi="Times New Roman" w:cs="Times New Roman"/>
          <w:b/>
        </w:rPr>
        <w:t xml:space="preserve"> ТА ПОРЯДОК ВИРІШЕННЯ СПОРІВ</w:t>
      </w:r>
    </w:p>
    <w:p w14:paraId="57B3C28E"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6.1. Сторона, яка порушила </w:t>
      </w:r>
      <w:proofErr w:type="spellStart"/>
      <w:r>
        <w:rPr>
          <w:rFonts w:ascii="Times New Roman" w:hAnsi="Times New Roman" w:cs="Times New Roman"/>
        </w:rPr>
        <w:t>господарське</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визначене</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зобов’язана</w:t>
      </w:r>
      <w:proofErr w:type="spellEnd"/>
      <w:r>
        <w:rPr>
          <w:rFonts w:ascii="Times New Roman" w:hAnsi="Times New Roman" w:cs="Times New Roman"/>
        </w:rPr>
        <w:t xml:space="preserve"> </w:t>
      </w:r>
      <w:proofErr w:type="spellStart"/>
      <w:r>
        <w:rPr>
          <w:rFonts w:ascii="Times New Roman" w:hAnsi="Times New Roman" w:cs="Times New Roman"/>
        </w:rPr>
        <w:t>відшкодувати</w:t>
      </w:r>
      <w:proofErr w:type="spellEnd"/>
      <w:r>
        <w:rPr>
          <w:rFonts w:ascii="Times New Roman" w:hAnsi="Times New Roman" w:cs="Times New Roman"/>
        </w:rPr>
        <w:t xml:space="preserve"> </w:t>
      </w:r>
      <w:proofErr w:type="spellStart"/>
      <w:r>
        <w:rPr>
          <w:rFonts w:ascii="Times New Roman" w:hAnsi="Times New Roman" w:cs="Times New Roman"/>
        </w:rPr>
        <w:t>завдані</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збитки</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права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законні</w:t>
      </w:r>
      <w:proofErr w:type="spellEnd"/>
      <w:r>
        <w:rPr>
          <w:rFonts w:ascii="Times New Roman" w:hAnsi="Times New Roman" w:cs="Times New Roman"/>
        </w:rPr>
        <w:t xml:space="preserve"> </w:t>
      </w:r>
      <w:proofErr w:type="spellStart"/>
      <w:r>
        <w:rPr>
          <w:rFonts w:ascii="Times New Roman" w:hAnsi="Times New Roman" w:cs="Times New Roman"/>
        </w:rPr>
        <w:t>інтереси</w:t>
      </w:r>
      <w:proofErr w:type="spellEnd"/>
      <w:r>
        <w:rPr>
          <w:rFonts w:ascii="Times New Roman" w:hAnsi="Times New Roman" w:cs="Times New Roman"/>
        </w:rPr>
        <w:t xml:space="preserve"> </w:t>
      </w:r>
      <w:proofErr w:type="spellStart"/>
      <w:r>
        <w:rPr>
          <w:rFonts w:ascii="Times New Roman" w:hAnsi="Times New Roman" w:cs="Times New Roman"/>
        </w:rPr>
        <w:t>якої</w:t>
      </w:r>
      <w:proofErr w:type="spellEnd"/>
      <w:r>
        <w:rPr>
          <w:rFonts w:ascii="Times New Roman" w:hAnsi="Times New Roman" w:cs="Times New Roman"/>
        </w:rPr>
        <w:t xml:space="preserve"> порушено. </w:t>
      </w:r>
    </w:p>
    <w:p w14:paraId="263BB7E6"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6.2. Склад та </w:t>
      </w:r>
      <w:proofErr w:type="spellStart"/>
      <w:r>
        <w:rPr>
          <w:rFonts w:ascii="Times New Roman" w:hAnsi="Times New Roman" w:cs="Times New Roman"/>
        </w:rPr>
        <w:t>розмір</w:t>
      </w:r>
      <w:proofErr w:type="spellEnd"/>
      <w:r>
        <w:rPr>
          <w:rFonts w:ascii="Times New Roman" w:hAnsi="Times New Roman" w:cs="Times New Roman"/>
        </w:rPr>
        <w:t xml:space="preserve"> </w:t>
      </w:r>
      <w:proofErr w:type="spellStart"/>
      <w:r>
        <w:rPr>
          <w:rFonts w:ascii="Times New Roman" w:hAnsi="Times New Roman" w:cs="Times New Roman"/>
        </w:rPr>
        <w:t>відшкодування</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визначається</w:t>
      </w:r>
      <w:proofErr w:type="spellEnd"/>
      <w:r>
        <w:rPr>
          <w:rFonts w:ascii="Times New Roman" w:hAnsi="Times New Roman" w:cs="Times New Roman"/>
        </w:rPr>
        <w:t xml:space="preserve"> сторонами за правилами, </w:t>
      </w:r>
      <w:proofErr w:type="spellStart"/>
      <w:r>
        <w:rPr>
          <w:rFonts w:ascii="Times New Roman" w:hAnsi="Times New Roman" w:cs="Times New Roman"/>
        </w:rPr>
        <w:t>встановленими</w:t>
      </w:r>
      <w:proofErr w:type="spellEnd"/>
      <w:r>
        <w:rPr>
          <w:rFonts w:ascii="Times New Roman" w:hAnsi="Times New Roman" w:cs="Times New Roman"/>
        </w:rPr>
        <w:t xml:space="preserve"> </w:t>
      </w:r>
      <w:proofErr w:type="spellStart"/>
      <w:r>
        <w:rPr>
          <w:rFonts w:ascii="Times New Roman" w:hAnsi="Times New Roman" w:cs="Times New Roman"/>
        </w:rPr>
        <w:t>Господарським</w:t>
      </w:r>
      <w:proofErr w:type="spellEnd"/>
      <w:r>
        <w:rPr>
          <w:rFonts w:ascii="Times New Roman" w:hAnsi="Times New Roman" w:cs="Times New Roman"/>
        </w:rPr>
        <w:t xml:space="preserve"> кодексом </w:t>
      </w:r>
      <w:proofErr w:type="spellStart"/>
      <w:r>
        <w:rPr>
          <w:rFonts w:ascii="Times New Roman" w:hAnsi="Times New Roman" w:cs="Times New Roman"/>
        </w:rPr>
        <w:t>України</w:t>
      </w:r>
      <w:proofErr w:type="spellEnd"/>
      <w:r>
        <w:rPr>
          <w:rFonts w:ascii="Times New Roman" w:hAnsi="Times New Roman" w:cs="Times New Roman"/>
        </w:rPr>
        <w:t>.</w:t>
      </w:r>
    </w:p>
    <w:p w14:paraId="5C0AC520"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6.3. </w:t>
      </w:r>
      <w:proofErr w:type="spellStart"/>
      <w:r>
        <w:rPr>
          <w:rFonts w:ascii="Times New Roman" w:hAnsi="Times New Roman" w:cs="Times New Roman"/>
        </w:rPr>
        <w:t>Збитки</w:t>
      </w:r>
      <w:proofErr w:type="spellEnd"/>
      <w:r>
        <w:rPr>
          <w:rFonts w:ascii="Times New Roman" w:hAnsi="Times New Roman" w:cs="Times New Roman"/>
        </w:rPr>
        <w:t xml:space="preserve"> </w:t>
      </w:r>
      <w:proofErr w:type="spellStart"/>
      <w:r>
        <w:rPr>
          <w:rFonts w:ascii="Times New Roman" w:hAnsi="Times New Roman" w:cs="Times New Roman"/>
        </w:rPr>
        <w:t>стягуються</w:t>
      </w:r>
      <w:proofErr w:type="spellEnd"/>
      <w:r>
        <w:rPr>
          <w:rFonts w:ascii="Times New Roman" w:hAnsi="Times New Roman" w:cs="Times New Roman"/>
        </w:rPr>
        <w:t xml:space="preserve"> у </w:t>
      </w:r>
      <w:proofErr w:type="spellStart"/>
      <w:r>
        <w:rPr>
          <w:rFonts w:ascii="Times New Roman" w:hAnsi="Times New Roman" w:cs="Times New Roman"/>
        </w:rPr>
        <w:t>повній</w:t>
      </w:r>
      <w:proofErr w:type="spellEnd"/>
      <w:r>
        <w:rPr>
          <w:rFonts w:ascii="Times New Roman" w:hAnsi="Times New Roman" w:cs="Times New Roman"/>
        </w:rPr>
        <w:t xml:space="preserve"> </w:t>
      </w:r>
      <w:proofErr w:type="spellStart"/>
      <w:r>
        <w:rPr>
          <w:rFonts w:ascii="Times New Roman" w:hAnsi="Times New Roman" w:cs="Times New Roman"/>
        </w:rPr>
        <w:t>сумі</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w:t>
      </w:r>
      <w:proofErr w:type="spellStart"/>
      <w:r>
        <w:rPr>
          <w:rFonts w:ascii="Times New Roman" w:hAnsi="Times New Roman" w:cs="Times New Roman"/>
        </w:rPr>
        <w:t>штрафні</w:t>
      </w:r>
      <w:proofErr w:type="spellEnd"/>
      <w:r>
        <w:rPr>
          <w:rFonts w:ascii="Times New Roman" w:hAnsi="Times New Roman" w:cs="Times New Roman"/>
        </w:rPr>
        <w:t xml:space="preserve"> </w:t>
      </w:r>
      <w:proofErr w:type="spellStart"/>
      <w:r>
        <w:rPr>
          <w:rFonts w:ascii="Times New Roman" w:hAnsi="Times New Roman" w:cs="Times New Roman"/>
        </w:rPr>
        <w:t>санкції</w:t>
      </w:r>
      <w:proofErr w:type="spellEnd"/>
      <w:r>
        <w:rPr>
          <w:rFonts w:ascii="Times New Roman" w:hAnsi="Times New Roman" w:cs="Times New Roman"/>
        </w:rPr>
        <w:t>.</w:t>
      </w:r>
    </w:p>
    <w:p w14:paraId="24393CE9"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6.4.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несвоєчасного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не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заявленому</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w:t>
      </w: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сплачує</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0,1%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ненаданих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w:t>
      </w:r>
      <w:proofErr w:type="spellStart"/>
      <w:r>
        <w:rPr>
          <w:rFonts w:ascii="Times New Roman" w:hAnsi="Times New Roman" w:cs="Times New Roman"/>
        </w:rPr>
        <w:t>кожний</w:t>
      </w:r>
      <w:proofErr w:type="spellEnd"/>
      <w:r>
        <w:rPr>
          <w:rFonts w:ascii="Times New Roman" w:hAnsi="Times New Roman" w:cs="Times New Roman"/>
        </w:rPr>
        <w:t xml:space="preserve"> день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Договором, а за </w:t>
      </w:r>
      <w:proofErr w:type="spellStart"/>
      <w:r>
        <w:rPr>
          <w:rFonts w:ascii="Times New Roman" w:hAnsi="Times New Roman" w:cs="Times New Roman"/>
        </w:rPr>
        <w:t>прострочення</w:t>
      </w:r>
      <w:proofErr w:type="spellEnd"/>
      <w:r>
        <w:rPr>
          <w:rFonts w:ascii="Times New Roman" w:hAnsi="Times New Roman" w:cs="Times New Roman"/>
        </w:rPr>
        <w:t xml:space="preserve"> </w:t>
      </w:r>
      <w:proofErr w:type="spellStart"/>
      <w:r>
        <w:rPr>
          <w:rFonts w:ascii="Times New Roman" w:hAnsi="Times New Roman" w:cs="Times New Roman"/>
        </w:rPr>
        <w:t>понад</w:t>
      </w:r>
      <w:proofErr w:type="spellEnd"/>
      <w:r>
        <w:rPr>
          <w:rFonts w:ascii="Times New Roman" w:hAnsi="Times New Roman" w:cs="Times New Roman"/>
        </w:rPr>
        <w:t xml:space="preserve"> 30 (</w:t>
      </w:r>
      <w:proofErr w:type="spellStart"/>
      <w:r>
        <w:rPr>
          <w:rFonts w:ascii="Times New Roman" w:hAnsi="Times New Roman" w:cs="Times New Roman"/>
        </w:rPr>
        <w:t>тридцять</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додатково</w:t>
      </w:r>
      <w:proofErr w:type="spellEnd"/>
      <w:r>
        <w:rPr>
          <w:rFonts w:ascii="Times New Roman" w:hAnsi="Times New Roman" w:cs="Times New Roman"/>
        </w:rPr>
        <w:t xml:space="preserve"> </w:t>
      </w:r>
      <w:proofErr w:type="spellStart"/>
      <w:r>
        <w:rPr>
          <w:rFonts w:ascii="Times New Roman" w:hAnsi="Times New Roman" w:cs="Times New Roman"/>
        </w:rPr>
        <w:t>стягується</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7 % </w:t>
      </w:r>
      <w:proofErr w:type="spellStart"/>
      <w:r>
        <w:rPr>
          <w:rFonts w:ascii="Times New Roman" w:hAnsi="Times New Roman" w:cs="Times New Roman"/>
        </w:rPr>
        <w:t>загальної</w:t>
      </w:r>
      <w:proofErr w:type="spellEnd"/>
      <w:r>
        <w:rPr>
          <w:rFonts w:ascii="Times New Roman" w:hAnsi="Times New Roman" w:cs="Times New Roman"/>
        </w:rPr>
        <w:t xml:space="preserve">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за Договором.</w:t>
      </w:r>
    </w:p>
    <w:p w14:paraId="42E279C8"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6.5. За </w:t>
      </w:r>
      <w:proofErr w:type="spellStart"/>
      <w:r>
        <w:rPr>
          <w:rFonts w:ascii="Times New Roman" w:hAnsi="Times New Roman" w:cs="Times New Roman"/>
        </w:rPr>
        <w:t>порушення</w:t>
      </w:r>
      <w:proofErr w:type="spellEnd"/>
      <w:r>
        <w:rPr>
          <w:rFonts w:ascii="Times New Roman" w:hAnsi="Times New Roman" w:cs="Times New Roman"/>
        </w:rPr>
        <w:t xml:space="preserve"> умов Договору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з </w:t>
      </w:r>
      <w:proofErr w:type="spellStart"/>
      <w:r>
        <w:rPr>
          <w:rFonts w:ascii="Times New Roman" w:hAnsi="Times New Roman" w:cs="Times New Roman"/>
        </w:rPr>
        <w:t>Виконавця</w:t>
      </w:r>
      <w:proofErr w:type="spellEnd"/>
      <w:r>
        <w:rPr>
          <w:rFonts w:ascii="Times New Roman" w:hAnsi="Times New Roman" w:cs="Times New Roman"/>
        </w:rPr>
        <w:t xml:space="preserve"> </w:t>
      </w:r>
      <w:proofErr w:type="spellStart"/>
      <w:r>
        <w:rPr>
          <w:rFonts w:ascii="Times New Roman" w:hAnsi="Times New Roman" w:cs="Times New Roman"/>
        </w:rPr>
        <w:t>стягується</w:t>
      </w:r>
      <w:proofErr w:type="spellEnd"/>
      <w:r>
        <w:rPr>
          <w:rFonts w:ascii="Times New Roman" w:hAnsi="Times New Roman" w:cs="Times New Roman"/>
        </w:rPr>
        <w:t xml:space="preserve"> штраф у </w:t>
      </w:r>
      <w:proofErr w:type="spellStart"/>
      <w:r>
        <w:rPr>
          <w:rFonts w:ascii="Times New Roman" w:hAnsi="Times New Roman" w:cs="Times New Roman"/>
        </w:rPr>
        <w:t>розмірі</w:t>
      </w:r>
      <w:proofErr w:type="spellEnd"/>
      <w:r>
        <w:rPr>
          <w:rFonts w:ascii="Times New Roman" w:hAnsi="Times New Roman" w:cs="Times New Roman"/>
        </w:rPr>
        <w:t xml:space="preserve"> _______% </w:t>
      </w:r>
      <w:proofErr w:type="spellStart"/>
      <w:r>
        <w:rPr>
          <w:rFonts w:ascii="Times New Roman" w:hAnsi="Times New Roman" w:cs="Times New Roman"/>
        </w:rPr>
        <w:t>вартості</w:t>
      </w:r>
      <w:proofErr w:type="spellEnd"/>
      <w:r>
        <w:rPr>
          <w:rFonts w:ascii="Times New Roman" w:hAnsi="Times New Roman" w:cs="Times New Roman"/>
        </w:rPr>
        <w:t xml:space="preserve"> </w:t>
      </w:r>
      <w:proofErr w:type="spellStart"/>
      <w:r>
        <w:rPr>
          <w:rFonts w:ascii="Times New Roman" w:hAnsi="Times New Roman" w:cs="Times New Roman"/>
        </w:rPr>
        <w:t>неякісно</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w:t>
      </w:r>
    </w:p>
    <w:p w14:paraId="0566BDE9"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6.6. </w:t>
      </w:r>
      <w:proofErr w:type="spellStart"/>
      <w:r>
        <w:rPr>
          <w:rFonts w:ascii="Times New Roman" w:hAnsi="Times New Roman" w:cs="Times New Roman"/>
        </w:rPr>
        <w:t>Замовник</w:t>
      </w:r>
      <w:proofErr w:type="spellEnd"/>
      <w:r>
        <w:rPr>
          <w:rFonts w:ascii="Times New Roman" w:hAnsi="Times New Roman" w:cs="Times New Roman"/>
        </w:rPr>
        <w:t xml:space="preserve"> не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затримку</w:t>
      </w:r>
      <w:proofErr w:type="spellEnd"/>
      <w:r>
        <w:rPr>
          <w:rFonts w:ascii="Times New Roman" w:hAnsi="Times New Roman" w:cs="Times New Roman"/>
        </w:rPr>
        <w:t xml:space="preserve"> бюджетного </w:t>
      </w:r>
      <w:proofErr w:type="spellStart"/>
      <w:r>
        <w:rPr>
          <w:rFonts w:ascii="Times New Roman" w:hAnsi="Times New Roman" w:cs="Times New Roman"/>
        </w:rPr>
        <w:t>фінансування</w:t>
      </w:r>
      <w:proofErr w:type="spellEnd"/>
      <w:r>
        <w:rPr>
          <w:rFonts w:ascii="Times New Roman" w:hAnsi="Times New Roman" w:cs="Times New Roman"/>
        </w:rPr>
        <w:t xml:space="preserve"> та </w:t>
      </w:r>
      <w:proofErr w:type="spellStart"/>
      <w:r>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Pr>
          <w:rFonts w:ascii="Times New Roman" w:hAnsi="Times New Roman" w:cs="Times New Roman"/>
        </w:rPr>
        <w:t>здійснити</w:t>
      </w:r>
      <w:proofErr w:type="spellEnd"/>
      <w:r>
        <w:rPr>
          <w:rFonts w:ascii="Times New Roman" w:hAnsi="Times New Roman" w:cs="Times New Roman"/>
        </w:rPr>
        <w:t xml:space="preserve"> оплату за </w:t>
      </w:r>
      <w:proofErr w:type="spellStart"/>
      <w:r>
        <w:rPr>
          <w:rFonts w:ascii="Times New Roman" w:hAnsi="Times New Roman" w:cs="Times New Roman"/>
        </w:rPr>
        <w:t>надані</w:t>
      </w:r>
      <w:proofErr w:type="spellEnd"/>
      <w:r>
        <w:rPr>
          <w:rFonts w:ascii="Times New Roman" w:hAnsi="Times New Roman" w:cs="Times New Roman"/>
        </w:rPr>
        <w:t xml:space="preserve"> </w:t>
      </w:r>
      <w:proofErr w:type="spellStart"/>
      <w:r>
        <w:rPr>
          <w:rFonts w:ascii="Times New Roman" w:hAnsi="Times New Roman" w:cs="Times New Roman"/>
        </w:rPr>
        <w:t>Послуги</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погодились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звільняється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сплати</w:t>
      </w:r>
      <w:proofErr w:type="spellEnd"/>
      <w:r>
        <w:rPr>
          <w:rFonts w:ascii="Times New Roman" w:hAnsi="Times New Roman" w:cs="Times New Roman"/>
        </w:rPr>
        <w:t xml:space="preserve">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штрафів</w:t>
      </w:r>
      <w:proofErr w:type="spellEnd"/>
      <w:r>
        <w:rPr>
          <w:rFonts w:ascii="Times New Roman" w:hAnsi="Times New Roman" w:cs="Times New Roman"/>
        </w:rPr>
        <w:t xml:space="preserve">, </w:t>
      </w:r>
      <w:proofErr w:type="spellStart"/>
      <w:r>
        <w:rPr>
          <w:rFonts w:ascii="Times New Roman" w:hAnsi="Times New Roman" w:cs="Times New Roman"/>
        </w:rPr>
        <w:t>пені</w:t>
      </w:r>
      <w:proofErr w:type="spellEnd"/>
      <w:r>
        <w:rPr>
          <w:rFonts w:ascii="Times New Roman" w:hAnsi="Times New Roman" w:cs="Times New Roman"/>
        </w:rPr>
        <w:t xml:space="preserve">, </w:t>
      </w:r>
      <w:proofErr w:type="spellStart"/>
      <w:r>
        <w:rPr>
          <w:rFonts w:ascii="Times New Roman" w:hAnsi="Times New Roman" w:cs="Times New Roman"/>
        </w:rPr>
        <w:t>стягнень</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 xml:space="preserve"> </w:t>
      </w:r>
      <w:proofErr w:type="spellStart"/>
      <w:r>
        <w:rPr>
          <w:rFonts w:ascii="Times New Roman" w:hAnsi="Times New Roman" w:cs="Times New Roman"/>
        </w:rPr>
        <w:t>стосовно</w:t>
      </w:r>
      <w:proofErr w:type="spellEnd"/>
      <w:r>
        <w:rPr>
          <w:rFonts w:ascii="Times New Roman" w:hAnsi="Times New Roman" w:cs="Times New Roman"/>
        </w:rPr>
        <w:t xml:space="preserve"> </w:t>
      </w:r>
      <w:proofErr w:type="spellStart"/>
      <w:r>
        <w:rPr>
          <w:rFonts w:ascii="Times New Roman" w:hAnsi="Times New Roman" w:cs="Times New Roman"/>
        </w:rPr>
        <w:t>несвоєчасного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фінансових</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яке </w:t>
      </w:r>
      <w:proofErr w:type="spellStart"/>
      <w:r>
        <w:rPr>
          <w:rFonts w:ascii="Times New Roman" w:hAnsi="Times New Roman" w:cs="Times New Roman"/>
        </w:rPr>
        <w:t>викликане</w:t>
      </w:r>
      <w:proofErr w:type="spellEnd"/>
      <w:r>
        <w:rPr>
          <w:rFonts w:ascii="Times New Roman" w:hAnsi="Times New Roman" w:cs="Times New Roman"/>
        </w:rPr>
        <w:t xml:space="preserve"> </w:t>
      </w:r>
      <w:proofErr w:type="spellStart"/>
      <w:r>
        <w:rPr>
          <w:rFonts w:ascii="Times New Roman" w:hAnsi="Times New Roman" w:cs="Times New Roman"/>
        </w:rPr>
        <w:t>затримкою</w:t>
      </w:r>
      <w:proofErr w:type="spellEnd"/>
      <w:r>
        <w:rPr>
          <w:rFonts w:ascii="Times New Roman" w:hAnsi="Times New Roman" w:cs="Times New Roman"/>
        </w:rPr>
        <w:t xml:space="preserve"> бюджетного </w:t>
      </w:r>
      <w:proofErr w:type="spellStart"/>
      <w:r>
        <w:rPr>
          <w:rFonts w:ascii="Times New Roman" w:hAnsi="Times New Roman" w:cs="Times New Roman"/>
        </w:rPr>
        <w:t>фінансування</w:t>
      </w:r>
      <w:proofErr w:type="spellEnd"/>
      <w:r>
        <w:rPr>
          <w:rFonts w:ascii="Times New Roman" w:hAnsi="Times New Roman" w:cs="Times New Roman"/>
        </w:rPr>
        <w:t>.</w:t>
      </w:r>
    </w:p>
    <w:p w14:paraId="5190355D"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6.7. </w:t>
      </w:r>
      <w:proofErr w:type="spellStart"/>
      <w:r>
        <w:rPr>
          <w:rFonts w:ascii="Times New Roman" w:hAnsi="Times New Roman" w:cs="Times New Roman"/>
        </w:rPr>
        <w:t>Збитки</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але не </w:t>
      </w:r>
      <w:proofErr w:type="spellStart"/>
      <w:r>
        <w:rPr>
          <w:rFonts w:ascii="Times New Roman" w:hAnsi="Times New Roman" w:cs="Times New Roman"/>
        </w:rPr>
        <w:t>обмежуючись</w:t>
      </w:r>
      <w:proofErr w:type="spellEnd"/>
      <w:r>
        <w:rPr>
          <w:rFonts w:ascii="Times New Roman" w:hAnsi="Times New Roman" w:cs="Times New Roman"/>
        </w:rPr>
        <w:t xml:space="preserve">: </w:t>
      </w:r>
      <w:proofErr w:type="spellStart"/>
      <w:r>
        <w:rPr>
          <w:rFonts w:ascii="Times New Roman" w:hAnsi="Times New Roman" w:cs="Times New Roman"/>
        </w:rPr>
        <w:t>нарахування</w:t>
      </w:r>
      <w:proofErr w:type="spellEnd"/>
      <w:r>
        <w:rPr>
          <w:rFonts w:ascii="Times New Roman" w:hAnsi="Times New Roman" w:cs="Times New Roman"/>
        </w:rPr>
        <w:t xml:space="preserve"> </w:t>
      </w:r>
      <w:proofErr w:type="spellStart"/>
      <w:r>
        <w:rPr>
          <w:rFonts w:ascii="Times New Roman" w:hAnsi="Times New Roman" w:cs="Times New Roman"/>
        </w:rPr>
        <w:t>штрафних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 xml:space="preserve"> з боку </w:t>
      </w:r>
      <w:proofErr w:type="spellStart"/>
      <w:r>
        <w:rPr>
          <w:rFonts w:ascii="Times New Roman" w:hAnsi="Times New Roman" w:cs="Times New Roman"/>
        </w:rPr>
        <w:t>контролюючих</w:t>
      </w:r>
      <w:proofErr w:type="spellEnd"/>
      <w:r>
        <w:rPr>
          <w:rFonts w:ascii="Times New Roman" w:hAnsi="Times New Roman" w:cs="Times New Roman"/>
        </w:rPr>
        <w:t xml:space="preserve"> </w:t>
      </w:r>
      <w:proofErr w:type="spellStart"/>
      <w:r>
        <w:rPr>
          <w:rFonts w:ascii="Times New Roman" w:hAnsi="Times New Roman" w:cs="Times New Roman"/>
        </w:rPr>
        <w:t>органів</w:t>
      </w:r>
      <w:proofErr w:type="spellEnd"/>
      <w:r>
        <w:rPr>
          <w:rFonts w:ascii="Times New Roman" w:hAnsi="Times New Roman" w:cs="Times New Roman"/>
        </w:rPr>
        <w:t xml:space="preserve">), </w:t>
      </w:r>
      <w:proofErr w:type="spellStart"/>
      <w:r>
        <w:rPr>
          <w:rFonts w:ascii="Times New Roman" w:hAnsi="Times New Roman" w:cs="Times New Roman"/>
        </w:rPr>
        <w:t>завдані</w:t>
      </w:r>
      <w:proofErr w:type="spellEnd"/>
      <w:r>
        <w:rPr>
          <w:rFonts w:ascii="Times New Roman" w:hAnsi="Times New Roman" w:cs="Times New Roman"/>
        </w:rPr>
        <w:t xml:space="preserve"> </w:t>
      </w:r>
      <w:proofErr w:type="spellStart"/>
      <w:r>
        <w:rPr>
          <w:rFonts w:ascii="Times New Roman" w:hAnsi="Times New Roman" w:cs="Times New Roman"/>
        </w:rPr>
        <w:t>Замовнику</w:t>
      </w:r>
      <w:proofErr w:type="spellEnd"/>
      <w:r>
        <w:rPr>
          <w:rFonts w:ascii="Times New Roman" w:hAnsi="Times New Roman" w:cs="Times New Roman"/>
        </w:rPr>
        <w:t xml:space="preserve"> </w:t>
      </w:r>
      <w:proofErr w:type="spellStart"/>
      <w:r>
        <w:rPr>
          <w:rFonts w:ascii="Times New Roman" w:hAnsi="Times New Roman" w:cs="Times New Roman"/>
        </w:rPr>
        <w:t>невиконанням</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неналежним</w:t>
      </w:r>
      <w:proofErr w:type="spellEnd"/>
      <w:r>
        <w:rPr>
          <w:rFonts w:ascii="Times New Roman" w:hAnsi="Times New Roman" w:cs="Times New Roman"/>
        </w:rPr>
        <w:t xml:space="preserve"> </w:t>
      </w:r>
      <w:proofErr w:type="spellStart"/>
      <w:r>
        <w:rPr>
          <w:rFonts w:ascii="Times New Roman" w:hAnsi="Times New Roman" w:cs="Times New Roman"/>
        </w:rPr>
        <w:t>виконанням</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підлягають</w:t>
      </w:r>
      <w:proofErr w:type="spellEnd"/>
      <w:r>
        <w:rPr>
          <w:rFonts w:ascii="Times New Roman" w:hAnsi="Times New Roman" w:cs="Times New Roman"/>
        </w:rPr>
        <w:t xml:space="preserve"> </w:t>
      </w:r>
      <w:proofErr w:type="spellStart"/>
      <w:r>
        <w:rPr>
          <w:rFonts w:ascii="Times New Roman" w:hAnsi="Times New Roman" w:cs="Times New Roman"/>
        </w:rPr>
        <w:t>відшкодуванню</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наявності</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вини, у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який</w:t>
      </w:r>
      <w:proofErr w:type="spellEnd"/>
      <w:r>
        <w:rPr>
          <w:rFonts w:ascii="Times New Roman" w:hAnsi="Times New Roman" w:cs="Times New Roman"/>
        </w:rPr>
        <w:t xml:space="preserve"> порушив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при </w:t>
      </w:r>
      <w:proofErr w:type="spellStart"/>
      <w:r>
        <w:rPr>
          <w:rFonts w:ascii="Times New Roman" w:hAnsi="Times New Roman" w:cs="Times New Roman"/>
        </w:rPr>
        <w:t>здійсненні</w:t>
      </w:r>
      <w:proofErr w:type="spellEnd"/>
      <w:r>
        <w:rPr>
          <w:rFonts w:ascii="Times New Roman" w:hAnsi="Times New Roman" w:cs="Times New Roman"/>
        </w:rPr>
        <w:t xml:space="preserve"> ним </w:t>
      </w:r>
      <w:proofErr w:type="spellStart"/>
      <w:r>
        <w:rPr>
          <w:rFonts w:ascii="Times New Roman" w:hAnsi="Times New Roman" w:cs="Times New Roman"/>
        </w:rPr>
        <w:t>підприємницької</w:t>
      </w:r>
      <w:proofErr w:type="spellEnd"/>
      <w:r>
        <w:rPr>
          <w:rFonts w:ascii="Times New Roman" w:hAnsi="Times New Roman" w:cs="Times New Roman"/>
        </w:rPr>
        <w:t xml:space="preserve"> </w:t>
      </w:r>
      <w:proofErr w:type="spellStart"/>
      <w:r>
        <w:rPr>
          <w:rFonts w:ascii="Times New Roman" w:hAnsi="Times New Roman" w:cs="Times New Roman"/>
        </w:rPr>
        <w:t>діяльності</w:t>
      </w:r>
      <w:proofErr w:type="spellEnd"/>
      <w:r>
        <w:rPr>
          <w:rFonts w:ascii="Times New Roman" w:hAnsi="Times New Roman" w:cs="Times New Roman"/>
        </w:rPr>
        <w:t xml:space="preserve">, </w:t>
      </w:r>
      <w:proofErr w:type="spellStart"/>
      <w:r>
        <w:rPr>
          <w:rFonts w:ascii="Times New Roman" w:hAnsi="Times New Roman" w:cs="Times New Roman"/>
        </w:rPr>
        <w:t>відповідає</w:t>
      </w:r>
      <w:proofErr w:type="spellEnd"/>
      <w:r>
        <w:rPr>
          <w:rFonts w:ascii="Times New Roman" w:hAnsi="Times New Roman" w:cs="Times New Roman"/>
        </w:rPr>
        <w:t xml:space="preserve"> за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не </w:t>
      </w:r>
      <w:proofErr w:type="spellStart"/>
      <w:r>
        <w:rPr>
          <w:rFonts w:ascii="Times New Roman" w:hAnsi="Times New Roman" w:cs="Times New Roman"/>
        </w:rPr>
        <w:t>доведе</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належне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виявилося</w:t>
      </w:r>
      <w:proofErr w:type="spellEnd"/>
      <w:r>
        <w:rPr>
          <w:rFonts w:ascii="Times New Roman" w:hAnsi="Times New Roman" w:cs="Times New Roman"/>
        </w:rPr>
        <w:t xml:space="preserve"> </w:t>
      </w:r>
      <w:proofErr w:type="spellStart"/>
      <w:r>
        <w:rPr>
          <w:rFonts w:ascii="Times New Roman" w:hAnsi="Times New Roman" w:cs="Times New Roman"/>
        </w:rPr>
        <w:t>неможливим</w:t>
      </w:r>
      <w:proofErr w:type="spellEnd"/>
      <w:r>
        <w:rPr>
          <w:rFonts w:ascii="Times New Roman" w:hAnsi="Times New Roman" w:cs="Times New Roman"/>
        </w:rPr>
        <w:t xml:space="preserve"> </w:t>
      </w:r>
      <w:proofErr w:type="spellStart"/>
      <w:r>
        <w:rPr>
          <w:rFonts w:ascii="Times New Roman" w:hAnsi="Times New Roman" w:cs="Times New Roman"/>
        </w:rPr>
        <w:t>внаслідок</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w:t>
      </w:r>
    </w:p>
    <w:p w14:paraId="245C0096" w14:textId="234CEBA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lastRenderedPageBreak/>
        <w:t xml:space="preserve">6.8. </w:t>
      </w: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відшкодовує</w:t>
      </w:r>
      <w:proofErr w:type="spellEnd"/>
      <w:r>
        <w:rPr>
          <w:rFonts w:ascii="Times New Roman" w:hAnsi="Times New Roman" w:cs="Times New Roman"/>
        </w:rPr>
        <w:t xml:space="preserve"> суму </w:t>
      </w:r>
      <w:proofErr w:type="spellStart"/>
      <w:r>
        <w:rPr>
          <w:rFonts w:ascii="Times New Roman" w:hAnsi="Times New Roman" w:cs="Times New Roman"/>
        </w:rPr>
        <w:t>штрафних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збитків</w:t>
      </w:r>
      <w:proofErr w:type="spellEnd"/>
      <w:r>
        <w:rPr>
          <w:rFonts w:ascii="Times New Roman" w:hAnsi="Times New Roman" w:cs="Times New Roman"/>
        </w:rPr>
        <w:t xml:space="preserve"> </w:t>
      </w:r>
      <w:proofErr w:type="spellStart"/>
      <w:r>
        <w:rPr>
          <w:rFonts w:ascii="Times New Roman" w:hAnsi="Times New Roman" w:cs="Times New Roman"/>
        </w:rPr>
        <w:t>понесених</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претензії</w:t>
      </w:r>
      <w:proofErr w:type="spellEnd"/>
      <w:r>
        <w:rPr>
          <w:rFonts w:ascii="Times New Roman" w:hAnsi="Times New Roman" w:cs="Times New Roman"/>
        </w:rPr>
        <w:t xml:space="preserve">, </w:t>
      </w:r>
      <w:proofErr w:type="spellStart"/>
      <w:r>
        <w:rPr>
          <w:rFonts w:ascii="Times New Roman" w:hAnsi="Times New Roman" w:cs="Times New Roman"/>
        </w:rPr>
        <w:t>протягом</w:t>
      </w:r>
      <w:proofErr w:type="spellEnd"/>
      <w:r>
        <w:rPr>
          <w:rFonts w:ascii="Times New Roman" w:hAnsi="Times New Roman" w:cs="Times New Roman"/>
        </w:rPr>
        <w:t xml:space="preserve"> </w:t>
      </w:r>
      <w:r w:rsidR="00C95475">
        <w:rPr>
          <w:rFonts w:ascii="Times New Roman" w:hAnsi="Times New Roman" w:cs="Times New Roman"/>
          <w:lang w:val="uk-UA"/>
        </w:rPr>
        <w:t>30</w:t>
      </w:r>
      <w:r>
        <w:rPr>
          <w:rFonts w:ascii="Times New Roman" w:hAnsi="Times New Roman" w:cs="Times New Roman"/>
        </w:rPr>
        <w:t xml:space="preserve"> </w:t>
      </w:r>
      <w:proofErr w:type="spellStart"/>
      <w:r>
        <w:rPr>
          <w:rFonts w:ascii="Times New Roman" w:hAnsi="Times New Roman" w:cs="Times New Roman"/>
        </w:rPr>
        <w:t>календарних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отримання</w:t>
      </w:r>
      <w:proofErr w:type="spellEnd"/>
      <w:r>
        <w:rPr>
          <w:rFonts w:ascii="Times New Roman" w:hAnsi="Times New Roman" w:cs="Times New Roman"/>
        </w:rPr>
        <w:t xml:space="preserve"> </w:t>
      </w:r>
      <w:proofErr w:type="spellStart"/>
      <w:r>
        <w:rPr>
          <w:rFonts w:ascii="Times New Roman" w:hAnsi="Times New Roman" w:cs="Times New Roman"/>
        </w:rPr>
        <w:t>претензії</w:t>
      </w:r>
      <w:proofErr w:type="spellEnd"/>
      <w:r>
        <w:rPr>
          <w:rFonts w:ascii="Times New Roman" w:hAnsi="Times New Roman" w:cs="Times New Roman"/>
        </w:rPr>
        <w:t xml:space="preserve">, шляхом </w:t>
      </w:r>
      <w:proofErr w:type="spellStart"/>
      <w:r>
        <w:rPr>
          <w:rFonts w:ascii="Times New Roman" w:hAnsi="Times New Roman" w:cs="Times New Roman"/>
        </w:rPr>
        <w:t>перерахування</w:t>
      </w:r>
      <w:proofErr w:type="spellEnd"/>
      <w:r>
        <w:rPr>
          <w:rFonts w:ascii="Times New Roman" w:hAnsi="Times New Roman" w:cs="Times New Roman"/>
        </w:rPr>
        <w:t xml:space="preserve"> </w:t>
      </w:r>
      <w:proofErr w:type="spellStart"/>
      <w:r>
        <w:rPr>
          <w:rFonts w:ascii="Times New Roman" w:hAnsi="Times New Roman" w:cs="Times New Roman"/>
        </w:rPr>
        <w:t>грошових</w:t>
      </w:r>
      <w:proofErr w:type="spellEnd"/>
      <w:r>
        <w:rPr>
          <w:rFonts w:ascii="Times New Roman" w:hAnsi="Times New Roman" w:cs="Times New Roman"/>
        </w:rPr>
        <w:t xml:space="preserve"> </w:t>
      </w:r>
      <w:proofErr w:type="spellStart"/>
      <w:r>
        <w:rPr>
          <w:rFonts w:ascii="Times New Roman" w:hAnsi="Times New Roman" w:cs="Times New Roman"/>
        </w:rPr>
        <w:t>коштів</w:t>
      </w:r>
      <w:proofErr w:type="spellEnd"/>
      <w:r>
        <w:rPr>
          <w:rFonts w:ascii="Times New Roman" w:hAnsi="Times New Roman" w:cs="Times New Roman"/>
        </w:rPr>
        <w:t xml:space="preserve"> на </w:t>
      </w:r>
      <w:proofErr w:type="spellStart"/>
      <w:r>
        <w:rPr>
          <w:rFonts w:ascii="Times New Roman" w:hAnsi="Times New Roman" w:cs="Times New Roman"/>
        </w:rPr>
        <w:t>розрахунковий</w:t>
      </w:r>
      <w:proofErr w:type="spellEnd"/>
      <w:r>
        <w:rPr>
          <w:rFonts w:ascii="Times New Roman" w:hAnsi="Times New Roman" w:cs="Times New Roman"/>
        </w:rPr>
        <w:t xml:space="preserve"> </w:t>
      </w:r>
      <w:proofErr w:type="spellStart"/>
      <w:r>
        <w:rPr>
          <w:rFonts w:ascii="Times New Roman" w:hAnsi="Times New Roman" w:cs="Times New Roman"/>
        </w:rPr>
        <w:t>рахунок</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w:t>
      </w:r>
      <w:proofErr w:type="spellStart"/>
      <w:r>
        <w:rPr>
          <w:rFonts w:ascii="Times New Roman" w:hAnsi="Times New Roman" w:cs="Times New Roman"/>
        </w:rPr>
        <w:t>Претензія</w:t>
      </w:r>
      <w:proofErr w:type="spellEnd"/>
      <w:r>
        <w:rPr>
          <w:rFonts w:ascii="Times New Roman" w:hAnsi="Times New Roman" w:cs="Times New Roman"/>
        </w:rPr>
        <w:t xml:space="preserve"> </w:t>
      </w:r>
      <w:proofErr w:type="spellStart"/>
      <w:r>
        <w:rPr>
          <w:rFonts w:ascii="Times New Roman" w:hAnsi="Times New Roman" w:cs="Times New Roman"/>
        </w:rPr>
        <w:t>направляється</w:t>
      </w:r>
      <w:proofErr w:type="spellEnd"/>
      <w:r>
        <w:rPr>
          <w:rFonts w:ascii="Times New Roman" w:hAnsi="Times New Roman" w:cs="Times New Roman"/>
        </w:rPr>
        <w:t xml:space="preserve"> </w:t>
      </w:r>
      <w:proofErr w:type="spellStart"/>
      <w:r>
        <w:rPr>
          <w:rFonts w:ascii="Times New Roman" w:hAnsi="Times New Roman" w:cs="Times New Roman"/>
        </w:rPr>
        <w:t>Виконавцю</w:t>
      </w:r>
      <w:proofErr w:type="spellEnd"/>
      <w:r>
        <w:rPr>
          <w:rFonts w:ascii="Times New Roman" w:hAnsi="Times New Roman" w:cs="Times New Roman"/>
        </w:rPr>
        <w:t xml:space="preserve"> шляхом </w:t>
      </w:r>
      <w:proofErr w:type="spellStart"/>
      <w:r>
        <w:rPr>
          <w:rFonts w:ascii="Times New Roman" w:hAnsi="Times New Roman" w:cs="Times New Roman"/>
        </w:rPr>
        <w:t>направлення</w:t>
      </w:r>
      <w:proofErr w:type="spellEnd"/>
      <w:r>
        <w:rPr>
          <w:rFonts w:ascii="Times New Roman" w:hAnsi="Times New Roman" w:cs="Times New Roman"/>
        </w:rPr>
        <w:t xml:space="preserve"> </w:t>
      </w:r>
      <w:proofErr w:type="spellStart"/>
      <w:r>
        <w:rPr>
          <w:rFonts w:ascii="Times New Roman" w:hAnsi="Times New Roman" w:cs="Times New Roman"/>
        </w:rPr>
        <w:t>рекомендованого</w:t>
      </w:r>
      <w:proofErr w:type="spellEnd"/>
      <w:r>
        <w:rPr>
          <w:rFonts w:ascii="Times New Roman" w:hAnsi="Times New Roman" w:cs="Times New Roman"/>
        </w:rPr>
        <w:t xml:space="preserve"> листа </w:t>
      </w:r>
      <w:proofErr w:type="spellStart"/>
      <w:r>
        <w:rPr>
          <w:rFonts w:ascii="Times New Roman" w:hAnsi="Times New Roman" w:cs="Times New Roman"/>
        </w:rPr>
        <w:t>чи</w:t>
      </w:r>
      <w:proofErr w:type="spellEnd"/>
      <w:r>
        <w:rPr>
          <w:rFonts w:ascii="Times New Roman" w:hAnsi="Times New Roman" w:cs="Times New Roman"/>
        </w:rPr>
        <w:t xml:space="preserve"> на </w:t>
      </w:r>
      <w:proofErr w:type="spellStart"/>
      <w:r>
        <w:rPr>
          <w:rFonts w:ascii="Times New Roman" w:hAnsi="Times New Roman" w:cs="Times New Roman"/>
        </w:rPr>
        <w:t>електронну</w:t>
      </w:r>
      <w:proofErr w:type="spellEnd"/>
      <w:r>
        <w:rPr>
          <w:rFonts w:ascii="Times New Roman" w:hAnsi="Times New Roman" w:cs="Times New Roman"/>
        </w:rPr>
        <w:t xml:space="preserve"> адресу та </w:t>
      </w:r>
      <w:proofErr w:type="spellStart"/>
      <w:r>
        <w:rPr>
          <w:rFonts w:ascii="Times New Roman" w:hAnsi="Times New Roman" w:cs="Times New Roman"/>
        </w:rPr>
        <w:t>вважається</w:t>
      </w:r>
      <w:proofErr w:type="spellEnd"/>
      <w:r>
        <w:rPr>
          <w:rFonts w:ascii="Times New Roman" w:hAnsi="Times New Roman" w:cs="Times New Roman"/>
        </w:rPr>
        <w:t xml:space="preserve"> </w:t>
      </w:r>
      <w:proofErr w:type="spellStart"/>
      <w:r>
        <w:rPr>
          <w:rFonts w:ascii="Times New Roman" w:hAnsi="Times New Roman" w:cs="Times New Roman"/>
        </w:rPr>
        <w:t>отриманою</w:t>
      </w:r>
      <w:proofErr w:type="spellEnd"/>
      <w:r>
        <w:rPr>
          <w:rFonts w:ascii="Times New Roman" w:hAnsi="Times New Roman" w:cs="Times New Roman"/>
        </w:rPr>
        <w:t xml:space="preserve"> на </w:t>
      </w:r>
      <w:proofErr w:type="spellStart"/>
      <w:r>
        <w:rPr>
          <w:rFonts w:ascii="Times New Roman" w:hAnsi="Times New Roman" w:cs="Times New Roman"/>
        </w:rPr>
        <w:t>п’ятий</w:t>
      </w:r>
      <w:proofErr w:type="spellEnd"/>
      <w:r>
        <w:rPr>
          <w:rFonts w:ascii="Times New Roman" w:hAnsi="Times New Roman" w:cs="Times New Roman"/>
        </w:rPr>
        <w:t xml:space="preserve"> день </w:t>
      </w:r>
      <w:proofErr w:type="spellStart"/>
      <w:r>
        <w:rPr>
          <w:rFonts w:ascii="Times New Roman" w:hAnsi="Times New Roman" w:cs="Times New Roman"/>
        </w:rPr>
        <w:t>після</w:t>
      </w:r>
      <w:proofErr w:type="spellEnd"/>
      <w:r>
        <w:rPr>
          <w:rFonts w:ascii="Times New Roman" w:hAnsi="Times New Roman" w:cs="Times New Roman"/>
        </w:rPr>
        <w:t xml:space="preserve"> </w:t>
      </w:r>
      <w:proofErr w:type="spellStart"/>
      <w:r>
        <w:rPr>
          <w:rFonts w:ascii="Times New Roman" w:hAnsi="Times New Roman" w:cs="Times New Roman"/>
        </w:rPr>
        <w:t>відправлення</w:t>
      </w:r>
      <w:proofErr w:type="spellEnd"/>
      <w:r>
        <w:rPr>
          <w:rFonts w:ascii="Times New Roman" w:hAnsi="Times New Roman" w:cs="Times New Roman"/>
        </w:rPr>
        <w:t>.</w:t>
      </w:r>
    </w:p>
    <w:p w14:paraId="788F3F20"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6.9.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розбіжності</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визнання</w:t>
      </w:r>
      <w:proofErr w:type="spellEnd"/>
      <w:r>
        <w:rPr>
          <w:rFonts w:ascii="Times New Roman" w:hAnsi="Times New Roman" w:cs="Times New Roman"/>
        </w:rPr>
        <w:t xml:space="preserve"> </w:t>
      </w:r>
      <w:proofErr w:type="spellStart"/>
      <w:r>
        <w:rPr>
          <w:rFonts w:ascii="Times New Roman" w:hAnsi="Times New Roman" w:cs="Times New Roman"/>
        </w:rPr>
        <w:t>недійсним</w:t>
      </w:r>
      <w:proofErr w:type="spellEnd"/>
      <w:r>
        <w:rPr>
          <w:rFonts w:ascii="Times New Roman" w:hAnsi="Times New Roman" w:cs="Times New Roman"/>
        </w:rPr>
        <w:t xml:space="preserve"> </w:t>
      </w:r>
      <w:proofErr w:type="spellStart"/>
      <w:r>
        <w:rPr>
          <w:rFonts w:ascii="Times New Roman" w:hAnsi="Times New Roman" w:cs="Times New Roman"/>
        </w:rPr>
        <w:t>повністю</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частково</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з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стосуються</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врегульовують</w:t>
      </w:r>
      <w:proofErr w:type="spellEnd"/>
      <w:r>
        <w:rPr>
          <w:rFonts w:ascii="Times New Roman" w:hAnsi="Times New Roman" w:cs="Times New Roman"/>
        </w:rPr>
        <w:t xml:space="preserve"> шляхом </w:t>
      </w:r>
      <w:proofErr w:type="spellStart"/>
      <w:r>
        <w:rPr>
          <w:rFonts w:ascii="Times New Roman" w:hAnsi="Times New Roman" w:cs="Times New Roman"/>
        </w:rPr>
        <w:t>переговорів</w:t>
      </w:r>
      <w:proofErr w:type="spellEnd"/>
      <w:r>
        <w:rPr>
          <w:rFonts w:ascii="Times New Roman" w:hAnsi="Times New Roman" w:cs="Times New Roman"/>
        </w:rPr>
        <w:t xml:space="preserve">.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недосягнення</w:t>
      </w:r>
      <w:proofErr w:type="spellEnd"/>
      <w:r>
        <w:rPr>
          <w:rFonts w:ascii="Times New Roman" w:hAnsi="Times New Roman" w:cs="Times New Roman"/>
        </w:rPr>
        <w:t xml:space="preserve"> Сторонами </w:t>
      </w:r>
      <w:proofErr w:type="spellStart"/>
      <w:r>
        <w:rPr>
          <w:rFonts w:ascii="Times New Roman" w:hAnsi="Times New Roman" w:cs="Times New Roman"/>
        </w:rPr>
        <w:t>домовленості</w:t>
      </w:r>
      <w:proofErr w:type="spellEnd"/>
      <w:r>
        <w:rPr>
          <w:rFonts w:ascii="Times New Roman" w:hAnsi="Times New Roman" w:cs="Times New Roman"/>
        </w:rPr>
        <w:t xml:space="preserve">, спори </w:t>
      </w:r>
      <w:proofErr w:type="spellStart"/>
      <w:r>
        <w:rPr>
          <w:rFonts w:ascii="Times New Roman" w:hAnsi="Times New Roman" w:cs="Times New Roman"/>
        </w:rPr>
        <w:t>розв’язуються</w:t>
      </w:r>
      <w:proofErr w:type="spellEnd"/>
      <w:r>
        <w:rPr>
          <w:rFonts w:ascii="Times New Roman" w:hAnsi="Times New Roman" w:cs="Times New Roman"/>
        </w:rPr>
        <w:t xml:space="preserve"> у </w:t>
      </w:r>
      <w:proofErr w:type="spellStart"/>
      <w:r>
        <w:rPr>
          <w:rFonts w:ascii="Times New Roman" w:hAnsi="Times New Roman" w:cs="Times New Roman"/>
        </w:rPr>
        <w:t>відповідності</w:t>
      </w:r>
      <w:proofErr w:type="spellEnd"/>
      <w:r>
        <w:rPr>
          <w:rFonts w:ascii="Times New Roman" w:hAnsi="Times New Roman" w:cs="Times New Roman"/>
        </w:rPr>
        <w:t xml:space="preserve"> до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в </w:t>
      </w:r>
      <w:proofErr w:type="spellStart"/>
      <w:r>
        <w:rPr>
          <w:rFonts w:ascii="Times New Roman" w:hAnsi="Times New Roman" w:cs="Times New Roman"/>
        </w:rPr>
        <w:t>Господарському</w:t>
      </w:r>
      <w:proofErr w:type="spellEnd"/>
      <w:r>
        <w:rPr>
          <w:rFonts w:ascii="Times New Roman" w:hAnsi="Times New Roman" w:cs="Times New Roman"/>
        </w:rPr>
        <w:t xml:space="preserve"> </w:t>
      </w:r>
      <w:proofErr w:type="spellStart"/>
      <w:r>
        <w:rPr>
          <w:rFonts w:ascii="Times New Roman" w:hAnsi="Times New Roman" w:cs="Times New Roman"/>
        </w:rPr>
        <w:t>суді</w:t>
      </w:r>
      <w:proofErr w:type="spellEnd"/>
      <w:r>
        <w:rPr>
          <w:rFonts w:ascii="Times New Roman" w:hAnsi="Times New Roman" w:cs="Times New Roman"/>
        </w:rPr>
        <w:t>.</w:t>
      </w:r>
    </w:p>
    <w:p w14:paraId="2A759727" w14:textId="77777777" w:rsidR="005647A7" w:rsidRDefault="005647A7" w:rsidP="005647A7">
      <w:pPr>
        <w:spacing w:after="0"/>
        <w:ind w:right="-426" w:firstLine="284"/>
        <w:jc w:val="both"/>
        <w:rPr>
          <w:rFonts w:ascii="Times New Roman" w:hAnsi="Times New Roman" w:cs="Times New Roman"/>
        </w:rPr>
      </w:pPr>
    </w:p>
    <w:p w14:paraId="7C3475A0" w14:textId="77777777" w:rsidR="005647A7" w:rsidRDefault="005647A7" w:rsidP="005647A7">
      <w:pPr>
        <w:spacing w:after="0"/>
        <w:ind w:right="-426" w:firstLine="284"/>
        <w:jc w:val="center"/>
        <w:rPr>
          <w:rFonts w:ascii="Times New Roman" w:hAnsi="Times New Roman" w:cs="Times New Roman"/>
          <w:b/>
        </w:rPr>
      </w:pPr>
      <w:r>
        <w:rPr>
          <w:rFonts w:ascii="Times New Roman" w:hAnsi="Times New Roman" w:cs="Times New Roman"/>
          <w:b/>
        </w:rPr>
        <w:t>7. ОПЕРАТИВНО-ГОСПОДАРСЬКІ САНКЦІЇ</w:t>
      </w:r>
    </w:p>
    <w:p w14:paraId="03917FC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7.1.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прийшли</w:t>
      </w:r>
      <w:proofErr w:type="spellEnd"/>
      <w:r>
        <w:rPr>
          <w:rFonts w:ascii="Times New Roman" w:hAnsi="Times New Roman" w:cs="Times New Roman"/>
        </w:rPr>
        <w:t xml:space="preserve"> до </w:t>
      </w:r>
      <w:proofErr w:type="spellStart"/>
      <w:r>
        <w:rPr>
          <w:rFonts w:ascii="Times New Roman" w:hAnsi="Times New Roman" w:cs="Times New Roman"/>
        </w:rPr>
        <w:t>взаємної</w:t>
      </w:r>
      <w:proofErr w:type="spellEnd"/>
      <w:r>
        <w:rPr>
          <w:rFonts w:ascii="Times New Roman" w:hAnsi="Times New Roman" w:cs="Times New Roman"/>
        </w:rPr>
        <w:t xml:space="preserve"> </w:t>
      </w:r>
      <w:proofErr w:type="spellStart"/>
      <w:r>
        <w:rPr>
          <w:rFonts w:ascii="Times New Roman" w:hAnsi="Times New Roman" w:cs="Times New Roman"/>
        </w:rPr>
        <w:t>згоди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можливості</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оперативно-</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w:t>
      </w:r>
      <w:proofErr w:type="spellStart"/>
      <w:r>
        <w:rPr>
          <w:rFonts w:ascii="Times New Roman" w:hAnsi="Times New Roman" w:cs="Times New Roman"/>
        </w:rPr>
        <w:t>відмова</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встановлення</w:t>
      </w:r>
      <w:proofErr w:type="spellEnd"/>
      <w:r>
        <w:rPr>
          <w:rFonts w:ascii="Times New Roman" w:hAnsi="Times New Roman" w:cs="Times New Roman"/>
        </w:rPr>
        <w:t xml:space="preserve"> на </w:t>
      </w:r>
      <w:proofErr w:type="spellStart"/>
      <w:r>
        <w:rPr>
          <w:rFonts w:ascii="Times New Roman" w:hAnsi="Times New Roman" w:cs="Times New Roman"/>
        </w:rPr>
        <w:t>майбутнє</w:t>
      </w:r>
      <w:proofErr w:type="spellEnd"/>
      <w:r>
        <w:rPr>
          <w:rFonts w:ascii="Times New Roman" w:hAnsi="Times New Roman" w:cs="Times New Roman"/>
        </w:rPr>
        <w:t xml:space="preserve">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стороною, яка </w:t>
      </w:r>
      <w:proofErr w:type="spellStart"/>
      <w:r>
        <w:rPr>
          <w:rFonts w:ascii="Times New Roman" w:hAnsi="Times New Roman" w:cs="Times New Roman"/>
        </w:rPr>
        <w:t>порушує</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(пункт 4 </w:t>
      </w:r>
      <w:proofErr w:type="spellStart"/>
      <w:r>
        <w:rPr>
          <w:rFonts w:ascii="Times New Roman" w:hAnsi="Times New Roman" w:cs="Times New Roman"/>
        </w:rPr>
        <w:t>частини</w:t>
      </w:r>
      <w:proofErr w:type="spellEnd"/>
      <w:r>
        <w:rPr>
          <w:rFonts w:ascii="Times New Roman" w:hAnsi="Times New Roman" w:cs="Times New Roman"/>
        </w:rPr>
        <w:t xml:space="preserve"> 1 </w:t>
      </w:r>
      <w:proofErr w:type="spellStart"/>
      <w:r>
        <w:rPr>
          <w:rFonts w:ascii="Times New Roman" w:hAnsi="Times New Roman" w:cs="Times New Roman"/>
        </w:rPr>
        <w:t>статті</w:t>
      </w:r>
      <w:proofErr w:type="spellEnd"/>
      <w:r>
        <w:rPr>
          <w:rFonts w:ascii="Times New Roman" w:hAnsi="Times New Roman" w:cs="Times New Roman"/>
        </w:rPr>
        <w:t xml:space="preserve"> 236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кодексу </w:t>
      </w:r>
      <w:proofErr w:type="spellStart"/>
      <w:r>
        <w:rPr>
          <w:rFonts w:ascii="Times New Roman" w:hAnsi="Times New Roman" w:cs="Times New Roman"/>
        </w:rPr>
        <w:t>України</w:t>
      </w:r>
      <w:proofErr w:type="spellEnd"/>
      <w:r>
        <w:rPr>
          <w:rFonts w:ascii="Times New Roman" w:hAnsi="Times New Roman" w:cs="Times New Roman"/>
        </w:rPr>
        <w:t>).</w:t>
      </w:r>
    </w:p>
    <w:p w14:paraId="7FDEAFB4"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7.2. </w:t>
      </w:r>
      <w:proofErr w:type="spellStart"/>
      <w:r>
        <w:rPr>
          <w:rFonts w:ascii="Times New Roman" w:hAnsi="Times New Roman" w:cs="Times New Roman"/>
        </w:rPr>
        <w:t>Відмова</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встановлення</w:t>
      </w:r>
      <w:proofErr w:type="spellEnd"/>
      <w:r>
        <w:rPr>
          <w:rFonts w:ascii="Times New Roman" w:hAnsi="Times New Roman" w:cs="Times New Roman"/>
        </w:rPr>
        <w:t xml:space="preserve"> на </w:t>
      </w:r>
      <w:proofErr w:type="spellStart"/>
      <w:r>
        <w:rPr>
          <w:rFonts w:ascii="Times New Roman" w:hAnsi="Times New Roman" w:cs="Times New Roman"/>
        </w:rPr>
        <w:t>майбутнє</w:t>
      </w:r>
      <w:proofErr w:type="spellEnd"/>
      <w:r>
        <w:rPr>
          <w:rFonts w:ascii="Times New Roman" w:hAnsi="Times New Roman" w:cs="Times New Roman"/>
        </w:rPr>
        <w:t xml:space="preserve">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Стороною, яка </w:t>
      </w:r>
      <w:proofErr w:type="spellStart"/>
      <w:r>
        <w:rPr>
          <w:rFonts w:ascii="Times New Roman" w:hAnsi="Times New Roman" w:cs="Times New Roman"/>
        </w:rPr>
        <w:t>порушує</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w:t>
      </w:r>
      <w:proofErr w:type="spellStart"/>
      <w:r>
        <w:rPr>
          <w:rFonts w:ascii="Times New Roman" w:hAnsi="Times New Roman" w:cs="Times New Roman"/>
        </w:rPr>
        <w:t>застосовуватися</w:t>
      </w:r>
      <w:proofErr w:type="spellEnd"/>
      <w:r>
        <w:rPr>
          <w:rFonts w:ascii="Times New Roman" w:hAnsi="Times New Roman" w:cs="Times New Roman"/>
        </w:rPr>
        <w:t xml:space="preserve"> </w:t>
      </w:r>
      <w:proofErr w:type="spellStart"/>
      <w:r>
        <w:rPr>
          <w:rFonts w:ascii="Times New Roman" w:hAnsi="Times New Roman" w:cs="Times New Roman"/>
        </w:rPr>
        <w:t>Замовником</w:t>
      </w:r>
      <w:proofErr w:type="spellEnd"/>
      <w:r>
        <w:rPr>
          <w:rFonts w:ascii="Times New Roman" w:hAnsi="Times New Roman" w:cs="Times New Roman"/>
        </w:rPr>
        <w:t xml:space="preserve"> до </w:t>
      </w:r>
      <w:proofErr w:type="spellStart"/>
      <w:proofErr w:type="gramStart"/>
      <w:r>
        <w:rPr>
          <w:rFonts w:ascii="Times New Roman" w:hAnsi="Times New Roman" w:cs="Times New Roman"/>
        </w:rPr>
        <w:t>Виконавця</w:t>
      </w:r>
      <w:proofErr w:type="spellEnd"/>
      <w:r>
        <w:rPr>
          <w:rFonts w:ascii="Times New Roman" w:hAnsi="Times New Roman" w:cs="Times New Roman"/>
        </w:rPr>
        <w:t xml:space="preserve">  за</w:t>
      </w:r>
      <w:proofErr w:type="gram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w:t>
      </w:r>
      <w:proofErr w:type="spellStart"/>
      <w:r>
        <w:rPr>
          <w:rFonts w:ascii="Times New Roman" w:hAnsi="Times New Roman" w:cs="Times New Roman"/>
        </w:rPr>
        <w:t>своїх</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перед </w:t>
      </w:r>
      <w:proofErr w:type="spellStart"/>
      <w:r>
        <w:rPr>
          <w:rFonts w:ascii="Times New Roman" w:hAnsi="Times New Roman" w:cs="Times New Roman"/>
        </w:rPr>
        <w:t>Замовником</w:t>
      </w:r>
      <w:proofErr w:type="spellEnd"/>
      <w:r>
        <w:rPr>
          <w:rFonts w:ascii="Times New Roman" w:hAnsi="Times New Roman" w:cs="Times New Roman"/>
        </w:rPr>
        <w:t xml:space="preserve"> в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стосується</w:t>
      </w:r>
      <w:proofErr w:type="spellEnd"/>
      <w:r>
        <w:rPr>
          <w:rFonts w:ascii="Times New Roman" w:hAnsi="Times New Roman" w:cs="Times New Roman"/>
        </w:rPr>
        <w:t>:</w:t>
      </w:r>
    </w:p>
    <w:p w14:paraId="1D078D1F"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roofErr w:type="spellStart"/>
      <w:r>
        <w:rPr>
          <w:rFonts w:ascii="Times New Roman" w:hAnsi="Times New Roman" w:cs="Times New Roman"/>
        </w:rPr>
        <w:t>аналогічного</w:t>
      </w:r>
      <w:proofErr w:type="spellEnd"/>
      <w:r>
        <w:rPr>
          <w:rFonts w:ascii="Times New Roman" w:hAnsi="Times New Roman" w:cs="Times New Roman"/>
        </w:rPr>
        <w:t xml:space="preserve"> за </w:t>
      </w:r>
      <w:proofErr w:type="spellStart"/>
      <w:r>
        <w:rPr>
          <w:rFonts w:ascii="Times New Roman" w:hAnsi="Times New Roman" w:cs="Times New Roman"/>
        </w:rPr>
        <w:t>своєю</w:t>
      </w:r>
      <w:proofErr w:type="spellEnd"/>
      <w:r>
        <w:rPr>
          <w:rFonts w:ascii="Times New Roman" w:hAnsi="Times New Roman" w:cs="Times New Roman"/>
        </w:rPr>
        <w:t xml:space="preserve"> природою Договору з </w:t>
      </w:r>
      <w:proofErr w:type="spellStart"/>
      <w:r>
        <w:rPr>
          <w:rFonts w:ascii="Times New Roman" w:hAnsi="Times New Roman" w:cs="Times New Roman"/>
        </w:rPr>
        <w:t>Замовником</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прострочення</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w:t>
      </w:r>
    </w:p>
    <w:p w14:paraId="45BD9423"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розірвання</w:t>
      </w:r>
      <w:proofErr w:type="spellEnd"/>
      <w:r>
        <w:rPr>
          <w:rFonts w:ascii="Times New Roman" w:hAnsi="Times New Roman" w:cs="Times New Roman"/>
        </w:rPr>
        <w:t xml:space="preserve"> </w:t>
      </w:r>
      <w:proofErr w:type="spellStart"/>
      <w:r>
        <w:rPr>
          <w:rFonts w:ascii="Times New Roman" w:hAnsi="Times New Roman" w:cs="Times New Roman"/>
        </w:rPr>
        <w:t>аналогічного</w:t>
      </w:r>
      <w:proofErr w:type="spellEnd"/>
      <w:r>
        <w:rPr>
          <w:rFonts w:ascii="Times New Roman" w:hAnsi="Times New Roman" w:cs="Times New Roman"/>
        </w:rPr>
        <w:t xml:space="preserve"> за </w:t>
      </w:r>
      <w:proofErr w:type="spellStart"/>
      <w:r>
        <w:rPr>
          <w:rFonts w:ascii="Times New Roman" w:hAnsi="Times New Roman" w:cs="Times New Roman"/>
        </w:rPr>
        <w:t>своєю</w:t>
      </w:r>
      <w:proofErr w:type="spellEnd"/>
      <w:r>
        <w:rPr>
          <w:rFonts w:ascii="Times New Roman" w:hAnsi="Times New Roman" w:cs="Times New Roman"/>
        </w:rPr>
        <w:t xml:space="preserve"> природою Договору з </w:t>
      </w:r>
      <w:proofErr w:type="spellStart"/>
      <w:r>
        <w:rPr>
          <w:rFonts w:ascii="Times New Roman" w:hAnsi="Times New Roman" w:cs="Times New Roman"/>
        </w:rPr>
        <w:t>Замовником</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неналежного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w:t>
      </w:r>
    </w:p>
    <w:p w14:paraId="14E8CD32"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7.3.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Виконавцем</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на </w:t>
      </w:r>
      <w:proofErr w:type="spellStart"/>
      <w:r>
        <w:rPr>
          <w:rFonts w:ascii="Times New Roman" w:hAnsi="Times New Roman" w:cs="Times New Roman"/>
        </w:rPr>
        <w:t>односторонню</w:t>
      </w:r>
      <w:proofErr w:type="spellEnd"/>
      <w:r>
        <w:rPr>
          <w:rFonts w:ascii="Times New Roman" w:hAnsi="Times New Roman" w:cs="Times New Roman"/>
        </w:rPr>
        <w:t xml:space="preserve"> </w:t>
      </w:r>
      <w:proofErr w:type="spellStart"/>
      <w:r>
        <w:rPr>
          <w:rFonts w:ascii="Times New Roman" w:hAnsi="Times New Roman" w:cs="Times New Roman"/>
        </w:rPr>
        <w:t>відмову</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свого</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звільненням</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таку</w:t>
      </w:r>
      <w:proofErr w:type="spellEnd"/>
      <w:r>
        <w:rPr>
          <w:rFonts w:ascii="Times New Roman" w:hAnsi="Times New Roman" w:cs="Times New Roman"/>
        </w:rPr>
        <w:t xml:space="preserve"> </w:t>
      </w:r>
      <w:proofErr w:type="spellStart"/>
      <w:r>
        <w:rPr>
          <w:rFonts w:ascii="Times New Roman" w:hAnsi="Times New Roman" w:cs="Times New Roman"/>
        </w:rPr>
        <w:t>відмову</w:t>
      </w:r>
      <w:proofErr w:type="spellEnd"/>
      <w:r>
        <w:rPr>
          <w:rFonts w:ascii="Times New Roman" w:hAnsi="Times New Roman" w:cs="Times New Roman"/>
        </w:rPr>
        <w:t>.</w:t>
      </w:r>
    </w:p>
    <w:p w14:paraId="4214BFC5"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7.4.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несвоєчасного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не в </w:t>
      </w:r>
      <w:proofErr w:type="spellStart"/>
      <w:r>
        <w:rPr>
          <w:rFonts w:ascii="Times New Roman" w:hAnsi="Times New Roman" w:cs="Times New Roman"/>
        </w:rPr>
        <w:t>повному</w:t>
      </w:r>
      <w:proofErr w:type="spellEnd"/>
      <w:r>
        <w:rPr>
          <w:rFonts w:ascii="Times New Roman" w:hAnsi="Times New Roman" w:cs="Times New Roman"/>
        </w:rPr>
        <w:t xml:space="preserve">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визначеному</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Договором,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право </w:t>
      </w:r>
      <w:proofErr w:type="gramStart"/>
      <w:r>
        <w:rPr>
          <w:rFonts w:ascii="Times New Roman" w:hAnsi="Times New Roman" w:cs="Times New Roman"/>
        </w:rPr>
        <w:t>в будь</w:t>
      </w:r>
      <w:proofErr w:type="gramEnd"/>
      <w:r>
        <w:rPr>
          <w:rFonts w:ascii="Times New Roman" w:hAnsi="Times New Roman" w:cs="Times New Roman"/>
        </w:rPr>
        <w:t>-</w:t>
      </w:r>
      <w:proofErr w:type="spellStart"/>
      <w:r>
        <w:rPr>
          <w:rFonts w:ascii="Times New Roman" w:hAnsi="Times New Roman" w:cs="Times New Roman"/>
        </w:rPr>
        <w:t>який</w:t>
      </w:r>
      <w:proofErr w:type="spellEnd"/>
      <w:r>
        <w:rPr>
          <w:rFonts w:ascii="Times New Roman" w:hAnsi="Times New Roman" w:cs="Times New Roman"/>
        </w:rPr>
        <w:t xml:space="preserve"> час як </w:t>
      </w:r>
      <w:proofErr w:type="spellStart"/>
      <w:r>
        <w:rPr>
          <w:rFonts w:ascii="Times New Roman" w:hAnsi="Times New Roman" w:cs="Times New Roman"/>
        </w:rPr>
        <w:t>протягом</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так і </w:t>
      </w:r>
      <w:proofErr w:type="spellStart"/>
      <w:r>
        <w:rPr>
          <w:rFonts w:ascii="Times New Roman" w:hAnsi="Times New Roman" w:cs="Times New Roman"/>
        </w:rPr>
        <w:t>протягом</w:t>
      </w:r>
      <w:proofErr w:type="spellEnd"/>
      <w:r>
        <w:rPr>
          <w:rFonts w:ascii="Times New Roman" w:hAnsi="Times New Roman" w:cs="Times New Roman"/>
        </w:rPr>
        <w:t xml:space="preserve"> одного року </w:t>
      </w:r>
      <w:proofErr w:type="spellStart"/>
      <w:r>
        <w:rPr>
          <w:rFonts w:ascii="Times New Roman" w:hAnsi="Times New Roman" w:cs="Times New Roman"/>
        </w:rPr>
        <w:t>після</w:t>
      </w:r>
      <w:proofErr w:type="spellEnd"/>
      <w:r>
        <w:rPr>
          <w:rFonts w:ascii="Times New Roman" w:hAnsi="Times New Roman" w:cs="Times New Roman"/>
        </w:rPr>
        <w:t xml:space="preserve"> </w:t>
      </w:r>
      <w:proofErr w:type="spellStart"/>
      <w:r>
        <w:rPr>
          <w:rFonts w:ascii="Times New Roman" w:hAnsi="Times New Roman" w:cs="Times New Roman"/>
        </w:rPr>
        <w:t>спливу</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застосувати</w:t>
      </w:r>
      <w:proofErr w:type="spellEnd"/>
      <w:r>
        <w:rPr>
          <w:rFonts w:ascii="Times New Roman" w:hAnsi="Times New Roman" w:cs="Times New Roman"/>
        </w:rPr>
        <w:t xml:space="preserve"> до </w:t>
      </w:r>
      <w:proofErr w:type="spellStart"/>
      <w:r>
        <w:rPr>
          <w:rFonts w:ascii="Times New Roman" w:hAnsi="Times New Roman" w:cs="Times New Roman"/>
        </w:rPr>
        <w:t>Виконавця</w:t>
      </w:r>
      <w:proofErr w:type="spellEnd"/>
      <w:r>
        <w:rPr>
          <w:rFonts w:ascii="Times New Roman" w:hAnsi="Times New Roman" w:cs="Times New Roman"/>
        </w:rPr>
        <w:t xml:space="preserve"> оперативно - </w:t>
      </w:r>
      <w:proofErr w:type="spellStart"/>
      <w:r>
        <w:rPr>
          <w:rFonts w:ascii="Times New Roman" w:hAnsi="Times New Roman" w:cs="Times New Roman"/>
        </w:rPr>
        <w:t>господарську</w:t>
      </w:r>
      <w:proofErr w:type="spellEnd"/>
      <w:r>
        <w:rPr>
          <w:rFonts w:ascii="Times New Roman" w:hAnsi="Times New Roman" w:cs="Times New Roman"/>
        </w:rPr>
        <w:t xml:space="preserve"> </w:t>
      </w:r>
      <w:proofErr w:type="spellStart"/>
      <w:r>
        <w:rPr>
          <w:rFonts w:ascii="Times New Roman" w:hAnsi="Times New Roman" w:cs="Times New Roman"/>
        </w:rPr>
        <w:t>санкцію</w:t>
      </w:r>
      <w:proofErr w:type="spellEnd"/>
      <w:r>
        <w:rPr>
          <w:rFonts w:ascii="Times New Roman" w:hAnsi="Times New Roman" w:cs="Times New Roman"/>
        </w:rPr>
        <w:t xml:space="preserve"> у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відмови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встановлення</w:t>
      </w:r>
      <w:proofErr w:type="spellEnd"/>
      <w:r>
        <w:rPr>
          <w:rFonts w:ascii="Times New Roman" w:hAnsi="Times New Roman" w:cs="Times New Roman"/>
        </w:rPr>
        <w:t xml:space="preserve"> на </w:t>
      </w:r>
      <w:proofErr w:type="spellStart"/>
      <w:r>
        <w:rPr>
          <w:rFonts w:ascii="Times New Roman" w:hAnsi="Times New Roman" w:cs="Times New Roman"/>
        </w:rPr>
        <w:t>майбутнє</w:t>
      </w:r>
      <w:proofErr w:type="spellEnd"/>
      <w:r>
        <w:rPr>
          <w:rFonts w:ascii="Times New Roman" w:hAnsi="Times New Roman" w:cs="Times New Roman"/>
        </w:rPr>
        <w:t xml:space="preserve">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відносин</w:t>
      </w:r>
      <w:proofErr w:type="spellEnd"/>
      <w:r>
        <w:rPr>
          <w:rFonts w:ascii="Times New Roman" w:hAnsi="Times New Roman" w:cs="Times New Roman"/>
        </w:rPr>
        <w:t xml:space="preserve">, направивши </w:t>
      </w:r>
      <w:proofErr w:type="spellStart"/>
      <w:r>
        <w:rPr>
          <w:rFonts w:ascii="Times New Roman" w:hAnsi="Times New Roman" w:cs="Times New Roman"/>
        </w:rPr>
        <w:t>Виконавцю</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про </w:t>
      </w:r>
      <w:proofErr w:type="spellStart"/>
      <w:r>
        <w:rPr>
          <w:rFonts w:ascii="Times New Roman" w:hAnsi="Times New Roman" w:cs="Times New Roman"/>
        </w:rPr>
        <w:t>застосування</w:t>
      </w:r>
      <w:proofErr w:type="spellEnd"/>
      <w:r>
        <w:rPr>
          <w:rFonts w:ascii="Times New Roman" w:hAnsi="Times New Roman" w:cs="Times New Roman"/>
        </w:rPr>
        <w:t xml:space="preserve"> оперативно – </w:t>
      </w:r>
      <w:proofErr w:type="spellStart"/>
      <w:r>
        <w:rPr>
          <w:rFonts w:ascii="Times New Roman" w:hAnsi="Times New Roman" w:cs="Times New Roman"/>
        </w:rPr>
        <w:t>господарських</w:t>
      </w:r>
      <w:proofErr w:type="spellEnd"/>
      <w:r>
        <w:rPr>
          <w:rFonts w:ascii="Times New Roman" w:hAnsi="Times New Roman" w:cs="Times New Roman"/>
        </w:rPr>
        <w:t xml:space="preserve"> </w:t>
      </w:r>
      <w:proofErr w:type="spellStart"/>
      <w:r>
        <w:rPr>
          <w:rFonts w:ascii="Times New Roman" w:hAnsi="Times New Roman" w:cs="Times New Roman"/>
        </w:rPr>
        <w:t>санкцій</w:t>
      </w:r>
      <w:proofErr w:type="spellEnd"/>
      <w:r>
        <w:rPr>
          <w:rFonts w:ascii="Times New Roman" w:hAnsi="Times New Roman" w:cs="Times New Roman"/>
        </w:rPr>
        <w:t>.</w:t>
      </w:r>
    </w:p>
    <w:p w14:paraId="310DC2C8" w14:textId="03184771"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7.5. Строк </w:t>
      </w:r>
      <w:proofErr w:type="spellStart"/>
      <w:r>
        <w:rPr>
          <w:rFonts w:ascii="Times New Roman" w:hAnsi="Times New Roman" w:cs="Times New Roman"/>
        </w:rPr>
        <w:t>дії</w:t>
      </w:r>
      <w:proofErr w:type="spellEnd"/>
      <w:r>
        <w:rPr>
          <w:rFonts w:ascii="Times New Roman" w:hAnsi="Times New Roman" w:cs="Times New Roman"/>
        </w:rPr>
        <w:t xml:space="preserve"> оперативно-</w:t>
      </w:r>
      <w:proofErr w:type="spellStart"/>
      <w:r>
        <w:rPr>
          <w:rFonts w:ascii="Times New Roman" w:hAnsi="Times New Roman" w:cs="Times New Roman"/>
        </w:rPr>
        <w:t>господарської</w:t>
      </w:r>
      <w:proofErr w:type="spellEnd"/>
      <w:r>
        <w:rPr>
          <w:rFonts w:ascii="Times New Roman" w:hAnsi="Times New Roman" w:cs="Times New Roman"/>
        </w:rPr>
        <w:t xml:space="preserve"> </w:t>
      </w:r>
      <w:proofErr w:type="spellStart"/>
      <w:r>
        <w:rPr>
          <w:rFonts w:ascii="Times New Roman" w:hAnsi="Times New Roman" w:cs="Times New Roman"/>
        </w:rPr>
        <w:t>санкції</w:t>
      </w:r>
      <w:proofErr w:type="spellEnd"/>
      <w:r>
        <w:rPr>
          <w:rFonts w:ascii="Times New Roman" w:hAnsi="Times New Roman" w:cs="Times New Roman"/>
        </w:rPr>
        <w:t xml:space="preserve"> </w:t>
      </w:r>
      <w:proofErr w:type="spellStart"/>
      <w:r>
        <w:rPr>
          <w:rFonts w:ascii="Times New Roman" w:hAnsi="Times New Roman" w:cs="Times New Roman"/>
        </w:rPr>
        <w:t>визначає</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але </w:t>
      </w:r>
      <w:proofErr w:type="spellStart"/>
      <w:r>
        <w:rPr>
          <w:rFonts w:ascii="Times New Roman" w:hAnsi="Times New Roman" w:cs="Times New Roman"/>
        </w:rPr>
        <w:t>він</w:t>
      </w:r>
      <w:proofErr w:type="spellEnd"/>
      <w:r>
        <w:rPr>
          <w:rFonts w:ascii="Times New Roman" w:hAnsi="Times New Roman" w:cs="Times New Roman"/>
        </w:rPr>
        <w:t xml:space="preserve"> не буде </w:t>
      </w:r>
      <w:proofErr w:type="spellStart"/>
      <w:r>
        <w:rPr>
          <w:rFonts w:ascii="Times New Roman" w:hAnsi="Times New Roman" w:cs="Times New Roman"/>
        </w:rPr>
        <w:t>перевищувати</w:t>
      </w:r>
      <w:proofErr w:type="spellEnd"/>
      <w:r>
        <w:rPr>
          <w:rFonts w:ascii="Times New Roman" w:hAnsi="Times New Roman" w:cs="Times New Roman"/>
        </w:rPr>
        <w:t xml:space="preserve"> </w:t>
      </w:r>
      <w:r w:rsidR="00C95475">
        <w:rPr>
          <w:rFonts w:ascii="Times New Roman" w:hAnsi="Times New Roman" w:cs="Times New Roman"/>
          <w:lang w:val="uk-UA"/>
        </w:rPr>
        <w:t>2</w:t>
      </w:r>
      <w:r>
        <w:rPr>
          <w:rFonts w:ascii="Times New Roman" w:hAnsi="Times New Roman" w:cs="Times New Roman"/>
        </w:rPr>
        <w:t>(</w:t>
      </w:r>
      <w:r w:rsidR="00C95475">
        <w:rPr>
          <w:rFonts w:ascii="Times New Roman" w:hAnsi="Times New Roman" w:cs="Times New Roman"/>
          <w:lang w:val="uk-UA"/>
        </w:rPr>
        <w:t>двох</w:t>
      </w:r>
      <w:r>
        <w:rPr>
          <w:rFonts w:ascii="Times New Roman" w:hAnsi="Times New Roman" w:cs="Times New Roman"/>
        </w:rPr>
        <w:t xml:space="preserve">) </w:t>
      </w:r>
      <w:proofErr w:type="spellStart"/>
      <w:r>
        <w:rPr>
          <w:rFonts w:ascii="Times New Roman" w:hAnsi="Times New Roman" w:cs="Times New Roman"/>
        </w:rPr>
        <w:t>років</w:t>
      </w:r>
      <w:proofErr w:type="spellEnd"/>
      <w:r>
        <w:rPr>
          <w:rFonts w:ascii="Times New Roman" w:hAnsi="Times New Roman" w:cs="Times New Roman"/>
        </w:rPr>
        <w:t xml:space="preserve"> з моменту початку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повідомляє</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xml:space="preserve"> про </w:t>
      </w:r>
      <w:proofErr w:type="spellStart"/>
      <w:r>
        <w:rPr>
          <w:rFonts w:ascii="Times New Roman" w:hAnsi="Times New Roman" w:cs="Times New Roman"/>
        </w:rPr>
        <w:t>застосування</w:t>
      </w:r>
      <w:proofErr w:type="spellEnd"/>
      <w:r>
        <w:rPr>
          <w:rFonts w:ascii="Times New Roman" w:hAnsi="Times New Roman" w:cs="Times New Roman"/>
        </w:rPr>
        <w:t xml:space="preserve"> до </w:t>
      </w:r>
      <w:proofErr w:type="spellStart"/>
      <w:r>
        <w:rPr>
          <w:rFonts w:ascii="Times New Roman" w:hAnsi="Times New Roman" w:cs="Times New Roman"/>
        </w:rPr>
        <w:t>нього</w:t>
      </w:r>
      <w:proofErr w:type="spellEnd"/>
      <w:r>
        <w:rPr>
          <w:rFonts w:ascii="Times New Roman" w:hAnsi="Times New Roman" w:cs="Times New Roman"/>
        </w:rPr>
        <w:t xml:space="preserve"> оперативно - </w:t>
      </w:r>
      <w:proofErr w:type="spellStart"/>
      <w:r>
        <w:rPr>
          <w:rFonts w:ascii="Times New Roman" w:hAnsi="Times New Roman" w:cs="Times New Roman"/>
        </w:rPr>
        <w:t>господарської</w:t>
      </w:r>
      <w:proofErr w:type="spellEnd"/>
      <w:r>
        <w:rPr>
          <w:rFonts w:ascii="Times New Roman" w:hAnsi="Times New Roman" w:cs="Times New Roman"/>
        </w:rPr>
        <w:t xml:space="preserve"> </w:t>
      </w:r>
      <w:proofErr w:type="spellStart"/>
      <w:r>
        <w:rPr>
          <w:rFonts w:ascii="Times New Roman" w:hAnsi="Times New Roman" w:cs="Times New Roman"/>
        </w:rPr>
        <w:t>санкції</w:t>
      </w:r>
      <w:proofErr w:type="spellEnd"/>
      <w:r>
        <w:rPr>
          <w:rFonts w:ascii="Times New Roman" w:hAnsi="Times New Roman" w:cs="Times New Roman"/>
        </w:rPr>
        <w:t xml:space="preserve"> та строк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шляхом </w:t>
      </w:r>
      <w:proofErr w:type="spellStart"/>
      <w:r>
        <w:rPr>
          <w:rFonts w:ascii="Times New Roman" w:hAnsi="Times New Roman" w:cs="Times New Roman"/>
        </w:rPr>
        <w:t>направлення</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у </w:t>
      </w:r>
      <w:proofErr w:type="spellStart"/>
      <w:proofErr w:type="gramStart"/>
      <w:r>
        <w:rPr>
          <w:rFonts w:ascii="Times New Roman" w:hAnsi="Times New Roman" w:cs="Times New Roman"/>
        </w:rPr>
        <w:t>спосіб</w:t>
      </w:r>
      <w:proofErr w:type="spellEnd"/>
      <w:r>
        <w:rPr>
          <w:rFonts w:ascii="Times New Roman" w:hAnsi="Times New Roman" w:cs="Times New Roman"/>
        </w:rPr>
        <w:t xml:space="preserve">,  </w:t>
      </w:r>
      <w:proofErr w:type="spellStart"/>
      <w:r>
        <w:rPr>
          <w:rFonts w:ascii="Times New Roman" w:hAnsi="Times New Roman" w:cs="Times New Roman"/>
        </w:rPr>
        <w:t>передбачений</w:t>
      </w:r>
      <w:proofErr w:type="spellEnd"/>
      <w:proofErr w:type="gramEnd"/>
      <w:r>
        <w:rPr>
          <w:rFonts w:ascii="Times New Roman" w:hAnsi="Times New Roman" w:cs="Times New Roman"/>
        </w:rPr>
        <w:t xml:space="preserve"> пунктом 11.6.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77F640CE" w14:textId="77777777" w:rsidR="005647A7" w:rsidRDefault="005647A7" w:rsidP="005647A7">
      <w:pPr>
        <w:spacing w:after="0"/>
        <w:ind w:right="-426" w:firstLine="284"/>
        <w:jc w:val="both"/>
        <w:rPr>
          <w:rFonts w:ascii="Times New Roman" w:hAnsi="Times New Roman" w:cs="Times New Roman"/>
        </w:rPr>
      </w:pPr>
    </w:p>
    <w:p w14:paraId="3D2109FC" w14:textId="77777777" w:rsidR="005647A7" w:rsidRDefault="005647A7" w:rsidP="005647A7">
      <w:pPr>
        <w:pStyle w:val="a4"/>
        <w:numPr>
          <w:ilvl w:val="0"/>
          <w:numId w:val="49"/>
        </w:numPr>
        <w:spacing w:after="0" w:line="276" w:lineRule="auto"/>
        <w:ind w:right="-426" w:firstLine="284"/>
        <w:jc w:val="center"/>
        <w:rPr>
          <w:rFonts w:ascii="Times New Roman" w:hAnsi="Times New Roman" w:cs="Times New Roman"/>
          <w:b/>
        </w:rPr>
      </w:pPr>
      <w:bookmarkStart w:id="3" w:name="bookmark4"/>
      <w:r>
        <w:rPr>
          <w:rFonts w:ascii="Times New Roman" w:hAnsi="Times New Roman" w:cs="Times New Roman"/>
          <w:b/>
        </w:rPr>
        <w:t>ФОРС-МАЖОРНІ ОБСТАВИНИ</w:t>
      </w:r>
      <w:bookmarkEnd w:id="3"/>
    </w:p>
    <w:p w14:paraId="3788D8CC" w14:textId="77777777" w:rsidR="005647A7" w:rsidRDefault="005647A7" w:rsidP="005647A7">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8.1.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звільняються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невиконання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неналежне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за </w:t>
      </w:r>
      <w:proofErr w:type="spellStart"/>
      <w:r>
        <w:rPr>
          <w:rFonts w:ascii="Times New Roman" w:hAnsi="Times New Roman" w:cs="Times New Roman"/>
        </w:rPr>
        <w:t>цим</w:t>
      </w:r>
      <w:proofErr w:type="spellEnd"/>
      <w:r>
        <w:rPr>
          <w:rFonts w:ascii="Times New Roman" w:hAnsi="Times New Roman" w:cs="Times New Roman"/>
        </w:rPr>
        <w:t xml:space="preserve"> Договором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виникнення</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не </w:t>
      </w:r>
      <w:proofErr w:type="spellStart"/>
      <w:r>
        <w:rPr>
          <w:rFonts w:ascii="Times New Roman" w:hAnsi="Times New Roman" w:cs="Times New Roman"/>
        </w:rPr>
        <w:t>існували</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укладання</w:t>
      </w:r>
      <w:proofErr w:type="spellEnd"/>
      <w:r>
        <w:rPr>
          <w:rFonts w:ascii="Times New Roman" w:hAnsi="Times New Roman" w:cs="Times New Roman"/>
        </w:rPr>
        <w:t xml:space="preserve"> Договору та </w:t>
      </w:r>
      <w:proofErr w:type="spellStart"/>
      <w:r>
        <w:rPr>
          <w:rFonts w:ascii="Times New Roman" w:hAnsi="Times New Roman" w:cs="Times New Roman"/>
        </w:rPr>
        <w:t>виникли</w:t>
      </w:r>
      <w:proofErr w:type="spellEnd"/>
      <w:r>
        <w:rPr>
          <w:rFonts w:ascii="Times New Roman" w:hAnsi="Times New Roman" w:cs="Times New Roman"/>
        </w:rPr>
        <w:t xml:space="preserve"> поза волею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w:t>
      </w:r>
      <w:proofErr w:type="spellStart"/>
      <w:r>
        <w:rPr>
          <w:rFonts w:ascii="Times New Roman" w:hAnsi="Times New Roman" w:cs="Times New Roman"/>
        </w:rPr>
        <w:t>непереборною</w:t>
      </w:r>
      <w:proofErr w:type="spellEnd"/>
      <w:r>
        <w:rPr>
          <w:rFonts w:ascii="Times New Roman" w:hAnsi="Times New Roman" w:cs="Times New Roman"/>
        </w:rPr>
        <w:t xml:space="preserve"> силою в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розуміються</w:t>
      </w:r>
      <w:proofErr w:type="spellEnd"/>
      <w:r>
        <w:rPr>
          <w:rFonts w:ascii="Times New Roman" w:hAnsi="Times New Roman" w:cs="Times New Roman"/>
        </w:rPr>
        <w:t xml:space="preserve"> будь-</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надзвичайні</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невідворотні</w:t>
      </w:r>
      <w:proofErr w:type="spellEnd"/>
      <w:r>
        <w:rPr>
          <w:rFonts w:ascii="Times New Roman" w:hAnsi="Times New Roman" w:cs="Times New Roman"/>
        </w:rPr>
        <w:t xml:space="preserve"> </w:t>
      </w:r>
      <w:proofErr w:type="spellStart"/>
      <w:r>
        <w:rPr>
          <w:rFonts w:ascii="Times New Roman" w:hAnsi="Times New Roman" w:cs="Times New Roman"/>
        </w:rPr>
        <w:t>події</w:t>
      </w:r>
      <w:proofErr w:type="spellEnd"/>
      <w:r>
        <w:rPr>
          <w:rFonts w:ascii="Times New Roman" w:hAnsi="Times New Roman" w:cs="Times New Roman"/>
        </w:rPr>
        <w:t xml:space="preserve"> </w:t>
      </w:r>
      <w:proofErr w:type="spellStart"/>
      <w:r>
        <w:rPr>
          <w:rFonts w:ascii="Times New Roman" w:hAnsi="Times New Roman" w:cs="Times New Roman"/>
        </w:rPr>
        <w:t>зовнішнього</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характеру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наслідки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виникають</w:t>
      </w:r>
      <w:proofErr w:type="spellEnd"/>
      <w:r>
        <w:rPr>
          <w:rFonts w:ascii="Times New Roman" w:hAnsi="Times New Roman" w:cs="Times New Roman"/>
        </w:rPr>
        <w:t xml:space="preserve"> </w:t>
      </w:r>
      <w:proofErr w:type="gramStart"/>
      <w:r>
        <w:rPr>
          <w:rFonts w:ascii="Times New Roman" w:hAnsi="Times New Roman" w:cs="Times New Roman"/>
        </w:rPr>
        <w:t>без вини</w:t>
      </w:r>
      <w:proofErr w:type="gram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поза </w:t>
      </w:r>
      <w:proofErr w:type="spellStart"/>
      <w:r>
        <w:rPr>
          <w:rFonts w:ascii="Times New Roman" w:hAnsi="Times New Roman" w:cs="Times New Roman"/>
        </w:rPr>
        <w:t>їх</w:t>
      </w:r>
      <w:proofErr w:type="spellEnd"/>
      <w:r>
        <w:rPr>
          <w:rFonts w:ascii="Times New Roman" w:hAnsi="Times New Roman" w:cs="Times New Roman"/>
        </w:rPr>
        <w:t xml:space="preserve"> волею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всупереч</w:t>
      </w:r>
      <w:proofErr w:type="spellEnd"/>
      <w:r>
        <w:rPr>
          <w:rFonts w:ascii="Times New Roman" w:hAnsi="Times New Roman" w:cs="Times New Roman"/>
        </w:rPr>
        <w:t xml:space="preserve"> </w:t>
      </w:r>
      <w:proofErr w:type="spellStart"/>
      <w:r>
        <w:rPr>
          <w:rFonts w:ascii="Times New Roman" w:hAnsi="Times New Roman" w:cs="Times New Roman"/>
        </w:rPr>
        <w:t>волі</w:t>
      </w:r>
      <w:proofErr w:type="spellEnd"/>
      <w:r>
        <w:rPr>
          <w:rFonts w:ascii="Times New Roman" w:hAnsi="Times New Roman" w:cs="Times New Roman"/>
        </w:rPr>
        <w:t xml:space="preserve"> й </w:t>
      </w:r>
      <w:proofErr w:type="spellStart"/>
      <w:r>
        <w:rPr>
          <w:rFonts w:ascii="Times New Roman" w:hAnsi="Times New Roman" w:cs="Times New Roman"/>
        </w:rPr>
        <w:t>бажанню</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і </w:t>
      </w:r>
      <w:proofErr w:type="spellStart"/>
      <w:r>
        <w:rPr>
          <w:rFonts w:ascii="Times New Roman" w:hAnsi="Times New Roman" w:cs="Times New Roman"/>
        </w:rPr>
        <w:t>які</w:t>
      </w:r>
      <w:proofErr w:type="spellEnd"/>
      <w:r>
        <w:rPr>
          <w:rFonts w:ascii="Times New Roman" w:hAnsi="Times New Roman" w:cs="Times New Roman"/>
        </w:rPr>
        <w:t xml:space="preserve"> не </w:t>
      </w:r>
      <w:proofErr w:type="spellStart"/>
      <w:r>
        <w:rPr>
          <w:rFonts w:ascii="Times New Roman" w:hAnsi="Times New Roman" w:cs="Times New Roman"/>
        </w:rPr>
        <w:t>можна</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звичайних</w:t>
      </w:r>
      <w:proofErr w:type="spellEnd"/>
      <w:r>
        <w:rPr>
          <w:rFonts w:ascii="Times New Roman" w:hAnsi="Times New Roman" w:cs="Times New Roman"/>
        </w:rPr>
        <w:t xml:space="preserve"> для </w:t>
      </w:r>
      <w:proofErr w:type="spellStart"/>
      <w:r>
        <w:rPr>
          <w:rFonts w:ascii="Times New Roman" w:hAnsi="Times New Roman" w:cs="Times New Roman"/>
        </w:rPr>
        <w:t>цього</w:t>
      </w:r>
      <w:proofErr w:type="spellEnd"/>
      <w:r>
        <w:rPr>
          <w:rFonts w:ascii="Times New Roman" w:hAnsi="Times New Roman" w:cs="Times New Roman"/>
        </w:rPr>
        <w:t xml:space="preserve"> </w:t>
      </w:r>
      <w:proofErr w:type="spellStart"/>
      <w:r>
        <w:rPr>
          <w:rFonts w:ascii="Times New Roman" w:hAnsi="Times New Roman" w:cs="Times New Roman"/>
        </w:rPr>
        <w:t>заходів</w:t>
      </w:r>
      <w:proofErr w:type="spellEnd"/>
      <w:r>
        <w:rPr>
          <w:rFonts w:ascii="Times New Roman" w:hAnsi="Times New Roman" w:cs="Times New Roman"/>
        </w:rPr>
        <w:t xml:space="preserve">, </w:t>
      </w:r>
      <w:proofErr w:type="spellStart"/>
      <w:r>
        <w:rPr>
          <w:rFonts w:ascii="Times New Roman" w:hAnsi="Times New Roman" w:cs="Times New Roman"/>
        </w:rPr>
        <w:t>передбачити</w:t>
      </w:r>
      <w:proofErr w:type="spellEnd"/>
      <w:r>
        <w:rPr>
          <w:rFonts w:ascii="Times New Roman" w:hAnsi="Times New Roman" w:cs="Times New Roman"/>
        </w:rPr>
        <w:t xml:space="preserve"> й не </w:t>
      </w:r>
      <w:proofErr w:type="spellStart"/>
      <w:r>
        <w:rPr>
          <w:rFonts w:ascii="Times New Roman" w:hAnsi="Times New Roman" w:cs="Times New Roman"/>
        </w:rPr>
        <w:t>можна</w:t>
      </w:r>
      <w:proofErr w:type="spellEnd"/>
      <w:r>
        <w:rPr>
          <w:rFonts w:ascii="Times New Roman" w:hAnsi="Times New Roman" w:cs="Times New Roman"/>
        </w:rPr>
        <w:t xml:space="preserve"> при </w:t>
      </w:r>
      <w:proofErr w:type="spellStart"/>
      <w:r>
        <w:rPr>
          <w:rFonts w:ascii="Times New Roman" w:hAnsi="Times New Roman" w:cs="Times New Roman"/>
        </w:rPr>
        <w:t>всій</w:t>
      </w:r>
      <w:proofErr w:type="spellEnd"/>
      <w:r>
        <w:rPr>
          <w:rFonts w:ascii="Times New Roman" w:hAnsi="Times New Roman" w:cs="Times New Roman"/>
        </w:rPr>
        <w:t xml:space="preserve"> </w:t>
      </w:r>
      <w:proofErr w:type="spellStart"/>
      <w:r>
        <w:rPr>
          <w:rFonts w:ascii="Times New Roman" w:hAnsi="Times New Roman" w:cs="Times New Roman"/>
        </w:rPr>
        <w:t>обережності</w:t>
      </w:r>
      <w:proofErr w:type="spellEnd"/>
      <w:r>
        <w:rPr>
          <w:rFonts w:ascii="Times New Roman" w:hAnsi="Times New Roman" w:cs="Times New Roman"/>
        </w:rPr>
        <w:t xml:space="preserve"> й </w:t>
      </w:r>
      <w:proofErr w:type="spellStart"/>
      <w:r>
        <w:rPr>
          <w:rFonts w:ascii="Times New Roman" w:hAnsi="Times New Roman" w:cs="Times New Roman"/>
        </w:rPr>
        <w:t>передбачливості</w:t>
      </w:r>
      <w:proofErr w:type="spellEnd"/>
      <w:r>
        <w:rPr>
          <w:rFonts w:ascii="Times New Roman" w:hAnsi="Times New Roman" w:cs="Times New Roman"/>
        </w:rPr>
        <w:t xml:space="preserve"> </w:t>
      </w:r>
      <w:proofErr w:type="spellStart"/>
      <w:r>
        <w:rPr>
          <w:rFonts w:ascii="Times New Roman" w:hAnsi="Times New Roman" w:cs="Times New Roman"/>
        </w:rPr>
        <w:t>запобігти</w:t>
      </w:r>
      <w:proofErr w:type="spellEnd"/>
      <w:r>
        <w:rPr>
          <w:rFonts w:ascii="Times New Roman" w:hAnsi="Times New Roman" w:cs="Times New Roman"/>
        </w:rPr>
        <w:t xml:space="preserve"> (</w:t>
      </w:r>
      <w:proofErr w:type="spellStart"/>
      <w:r>
        <w:rPr>
          <w:rFonts w:ascii="Times New Roman" w:hAnsi="Times New Roman" w:cs="Times New Roman"/>
        </w:rPr>
        <w:t>уникнути</w:t>
      </w:r>
      <w:proofErr w:type="spellEnd"/>
      <w:r>
        <w:rPr>
          <w:rFonts w:ascii="Times New Roman" w:hAnsi="Times New Roman" w:cs="Times New Roman"/>
        </w:rPr>
        <w:t>).</w:t>
      </w:r>
    </w:p>
    <w:p w14:paraId="17F1D231" w14:textId="77777777" w:rsidR="005647A7" w:rsidRDefault="005647A7" w:rsidP="005647A7">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8.2. Сторона не </w:t>
      </w:r>
      <w:proofErr w:type="spellStart"/>
      <w:r>
        <w:rPr>
          <w:rFonts w:ascii="Times New Roman" w:hAnsi="Times New Roman" w:cs="Times New Roman"/>
        </w:rPr>
        <w:t>звільняється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 xml:space="preserve"> за </w:t>
      </w:r>
      <w:proofErr w:type="spellStart"/>
      <w:r>
        <w:rPr>
          <w:rFonts w:ascii="Times New Roman" w:hAnsi="Times New Roman" w:cs="Times New Roman"/>
        </w:rPr>
        <w:t>несвоєчасне</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w:t>
      </w:r>
      <w:proofErr w:type="spellStart"/>
      <w:r>
        <w:rPr>
          <w:rFonts w:ascii="Times New Roman" w:hAnsi="Times New Roman" w:cs="Times New Roman"/>
        </w:rPr>
        <w:t>визначені</w:t>
      </w:r>
      <w:proofErr w:type="spellEnd"/>
      <w:r>
        <w:rPr>
          <w:rFonts w:ascii="Times New Roman" w:hAnsi="Times New Roman" w:cs="Times New Roman"/>
        </w:rPr>
        <w:t xml:space="preserve"> п 8.1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настали у </w:t>
      </w:r>
      <w:proofErr w:type="spellStart"/>
      <w:r>
        <w:rPr>
          <w:rFonts w:ascii="Times New Roman" w:hAnsi="Times New Roman" w:cs="Times New Roman"/>
        </w:rPr>
        <w:t>період</w:t>
      </w:r>
      <w:proofErr w:type="spellEnd"/>
      <w:r>
        <w:rPr>
          <w:rFonts w:ascii="Times New Roman" w:hAnsi="Times New Roman" w:cs="Times New Roman"/>
        </w:rPr>
        <w:t xml:space="preserve"> </w:t>
      </w:r>
      <w:proofErr w:type="spellStart"/>
      <w:r>
        <w:rPr>
          <w:rFonts w:ascii="Times New Roman" w:hAnsi="Times New Roman" w:cs="Times New Roman"/>
        </w:rPr>
        <w:t>прострочення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до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і </w:t>
      </w:r>
      <w:proofErr w:type="spellStart"/>
      <w:r>
        <w:rPr>
          <w:rFonts w:ascii="Times New Roman" w:hAnsi="Times New Roman" w:cs="Times New Roman"/>
        </w:rPr>
        <w:t>були</w:t>
      </w:r>
      <w:proofErr w:type="spellEnd"/>
      <w:r>
        <w:rPr>
          <w:rFonts w:ascii="Times New Roman" w:hAnsi="Times New Roman" w:cs="Times New Roman"/>
        </w:rPr>
        <w:t xml:space="preserve"> </w:t>
      </w:r>
      <w:proofErr w:type="spellStart"/>
      <w:r>
        <w:rPr>
          <w:rFonts w:ascii="Times New Roman" w:hAnsi="Times New Roman" w:cs="Times New Roman"/>
        </w:rPr>
        <w:t>відомі</w:t>
      </w:r>
      <w:proofErr w:type="spellEnd"/>
      <w:r>
        <w:rPr>
          <w:rFonts w:ascii="Times New Roman" w:hAnsi="Times New Roman" w:cs="Times New Roman"/>
        </w:rPr>
        <w:t xml:space="preserve"> </w:t>
      </w:r>
      <w:proofErr w:type="spellStart"/>
      <w:r>
        <w:rPr>
          <w:rFonts w:ascii="Times New Roman" w:hAnsi="Times New Roman" w:cs="Times New Roman"/>
        </w:rPr>
        <w:t>винній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на час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w:t>
      </w:r>
    </w:p>
    <w:p w14:paraId="3319719A" w14:textId="4110ABAA" w:rsidR="005647A7" w:rsidRDefault="005647A7" w:rsidP="005647A7">
      <w:pPr>
        <w:tabs>
          <w:tab w:val="left" w:pos="567"/>
        </w:tabs>
        <w:spacing w:after="0"/>
        <w:ind w:right="-426" w:firstLine="284"/>
        <w:jc w:val="both"/>
        <w:rPr>
          <w:rFonts w:ascii="Times New Roman" w:hAnsi="Times New Roman" w:cs="Times New Roman"/>
        </w:rPr>
      </w:pPr>
      <w:r>
        <w:rPr>
          <w:rFonts w:ascii="Times New Roman" w:hAnsi="Times New Roman" w:cs="Times New Roman"/>
        </w:rPr>
        <w:t xml:space="preserve">8.3. Сторона </w:t>
      </w:r>
      <w:proofErr w:type="spellStart"/>
      <w:r>
        <w:rPr>
          <w:rFonts w:ascii="Times New Roman" w:hAnsi="Times New Roman" w:cs="Times New Roman"/>
        </w:rPr>
        <w:t>зобов’язана</w:t>
      </w:r>
      <w:proofErr w:type="spellEnd"/>
      <w:r>
        <w:rPr>
          <w:rFonts w:ascii="Times New Roman" w:hAnsi="Times New Roman" w:cs="Times New Roman"/>
        </w:rPr>
        <w:t xml:space="preserve"> </w:t>
      </w:r>
      <w:proofErr w:type="spellStart"/>
      <w:r>
        <w:rPr>
          <w:rFonts w:ascii="Times New Roman" w:hAnsi="Times New Roman" w:cs="Times New Roman"/>
        </w:rPr>
        <w:t>повідомити</w:t>
      </w:r>
      <w:proofErr w:type="spellEnd"/>
      <w:r>
        <w:rPr>
          <w:rFonts w:ascii="Times New Roman" w:hAnsi="Times New Roman" w:cs="Times New Roman"/>
        </w:rPr>
        <w:t xml:space="preserve"> </w:t>
      </w:r>
      <w:proofErr w:type="spellStart"/>
      <w:r>
        <w:rPr>
          <w:rFonts w:ascii="Times New Roman" w:hAnsi="Times New Roman" w:cs="Times New Roman"/>
        </w:rPr>
        <w:t>іншу</w:t>
      </w:r>
      <w:proofErr w:type="spellEnd"/>
      <w:r>
        <w:rPr>
          <w:rFonts w:ascii="Times New Roman" w:hAnsi="Times New Roman" w:cs="Times New Roman"/>
        </w:rPr>
        <w:t xml:space="preserve"> Сторону на </w:t>
      </w:r>
      <w:proofErr w:type="spellStart"/>
      <w:r>
        <w:rPr>
          <w:rFonts w:ascii="Times New Roman" w:hAnsi="Times New Roman" w:cs="Times New Roman"/>
        </w:rPr>
        <w:t>поштову</w:t>
      </w:r>
      <w:proofErr w:type="spellEnd"/>
      <w:r>
        <w:rPr>
          <w:rFonts w:ascii="Times New Roman" w:hAnsi="Times New Roman" w:cs="Times New Roman"/>
        </w:rPr>
        <w:t xml:space="preserve"> адресу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електронну</w:t>
      </w:r>
      <w:proofErr w:type="spellEnd"/>
      <w:r>
        <w:rPr>
          <w:rFonts w:ascii="Times New Roman" w:hAnsi="Times New Roman" w:cs="Times New Roman"/>
        </w:rPr>
        <w:t xml:space="preserve"> адресу, </w:t>
      </w:r>
      <w:proofErr w:type="spellStart"/>
      <w:r>
        <w:rPr>
          <w:rFonts w:ascii="Times New Roman" w:hAnsi="Times New Roman" w:cs="Times New Roman"/>
        </w:rPr>
        <w:t>зазначену</w:t>
      </w:r>
      <w:proofErr w:type="spellEnd"/>
      <w:r>
        <w:rPr>
          <w:rFonts w:ascii="Times New Roman" w:hAnsi="Times New Roman" w:cs="Times New Roman"/>
        </w:rPr>
        <w:t xml:space="preserve"> в </w:t>
      </w:r>
      <w:proofErr w:type="spellStart"/>
      <w:r>
        <w:rPr>
          <w:rFonts w:ascii="Times New Roman" w:hAnsi="Times New Roman" w:cs="Times New Roman"/>
        </w:rPr>
        <w:t>розділі</w:t>
      </w:r>
      <w:proofErr w:type="spellEnd"/>
      <w:r>
        <w:rPr>
          <w:rFonts w:ascii="Times New Roman" w:hAnsi="Times New Roman" w:cs="Times New Roman"/>
        </w:rPr>
        <w:t xml:space="preserve"> </w:t>
      </w:r>
      <w:proofErr w:type="spellStart"/>
      <w:r>
        <w:rPr>
          <w:rFonts w:ascii="Times New Roman" w:hAnsi="Times New Roman" w:cs="Times New Roman"/>
        </w:rPr>
        <w:t>Реквізити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про </w:t>
      </w:r>
      <w:proofErr w:type="spellStart"/>
      <w:r>
        <w:rPr>
          <w:rFonts w:ascii="Times New Roman" w:hAnsi="Times New Roman" w:cs="Times New Roman"/>
        </w:rPr>
        <w:t>настання</w:t>
      </w:r>
      <w:proofErr w:type="spellEnd"/>
      <w:r>
        <w:rPr>
          <w:rFonts w:ascii="Times New Roman" w:hAnsi="Times New Roman" w:cs="Times New Roman"/>
        </w:rPr>
        <w:t xml:space="preserve"> та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з </w:t>
      </w:r>
      <w:proofErr w:type="spellStart"/>
      <w:r>
        <w:rPr>
          <w:rFonts w:ascii="Times New Roman" w:hAnsi="Times New Roman" w:cs="Times New Roman"/>
        </w:rPr>
        <w:t>надання</w:t>
      </w:r>
      <w:proofErr w:type="spellEnd"/>
      <w:r>
        <w:rPr>
          <w:rFonts w:ascii="Times New Roman" w:hAnsi="Times New Roman" w:cs="Times New Roman"/>
        </w:rPr>
        <w:t xml:space="preserve"> документа, виданого Торгово-</w:t>
      </w:r>
      <w:proofErr w:type="spellStart"/>
      <w:r>
        <w:rPr>
          <w:rFonts w:ascii="Times New Roman" w:hAnsi="Times New Roman" w:cs="Times New Roman"/>
        </w:rPr>
        <w:t>Промисловою</w:t>
      </w:r>
      <w:proofErr w:type="spellEnd"/>
      <w:r>
        <w:rPr>
          <w:rFonts w:ascii="Times New Roman" w:hAnsi="Times New Roman" w:cs="Times New Roman"/>
        </w:rPr>
        <w:t xml:space="preserve"> Палатою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іншим</w:t>
      </w:r>
      <w:proofErr w:type="spellEnd"/>
      <w:r>
        <w:rPr>
          <w:rFonts w:ascii="Times New Roman" w:hAnsi="Times New Roman" w:cs="Times New Roman"/>
        </w:rPr>
        <w:t xml:space="preserve"> </w:t>
      </w:r>
      <w:proofErr w:type="spellStart"/>
      <w:r>
        <w:rPr>
          <w:rFonts w:ascii="Times New Roman" w:hAnsi="Times New Roman" w:cs="Times New Roman"/>
        </w:rPr>
        <w:t>компетентним</w:t>
      </w:r>
      <w:proofErr w:type="spellEnd"/>
      <w:r>
        <w:rPr>
          <w:rFonts w:ascii="Times New Roman" w:hAnsi="Times New Roman" w:cs="Times New Roman"/>
        </w:rPr>
        <w:t xml:space="preserve"> органом, </w:t>
      </w:r>
      <w:proofErr w:type="spellStart"/>
      <w:r>
        <w:rPr>
          <w:rFonts w:ascii="Times New Roman" w:hAnsi="Times New Roman" w:cs="Times New Roman"/>
        </w:rPr>
        <w:t>протягом</w:t>
      </w:r>
      <w:proofErr w:type="spellEnd"/>
      <w:r>
        <w:rPr>
          <w:rFonts w:ascii="Times New Roman" w:hAnsi="Times New Roman" w:cs="Times New Roman"/>
        </w:rPr>
        <w:t xml:space="preserve"> </w:t>
      </w:r>
      <w:r w:rsidR="00C95475">
        <w:rPr>
          <w:rFonts w:ascii="Times New Roman" w:hAnsi="Times New Roman" w:cs="Times New Roman"/>
          <w:lang w:val="uk-UA"/>
        </w:rPr>
        <w:t>7</w:t>
      </w:r>
      <w:r>
        <w:rPr>
          <w:rFonts w:ascii="Times New Roman" w:hAnsi="Times New Roman" w:cs="Times New Roman"/>
        </w:rPr>
        <w:t xml:space="preserve"> (</w:t>
      </w:r>
      <w:r w:rsidR="00C95475">
        <w:rPr>
          <w:rFonts w:ascii="Times New Roman" w:hAnsi="Times New Roman" w:cs="Times New Roman"/>
          <w:lang w:val="uk-UA"/>
        </w:rPr>
        <w:t>сім</w:t>
      </w:r>
      <w:r>
        <w:rPr>
          <w:rFonts w:ascii="Times New Roman" w:hAnsi="Times New Roman" w:cs="Times New Roman"/>
        </w:rPr>
        <w:t xml:space="preserve">) </w:t>
      </w:r>
      <w:proofErr w:type="spellStart"/>
      <w:r>
        <w:rPr>
          <w:rFonts w:ascii="Times New Roman" w:hAnsi="Times New Roman" w:cs="Times New Roman"/>
        </w:rPr>
        <w:t>робочих</w:t>
      </w:r>
      <w:proofErr w:type="spellEnd"/>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Недотримання</w:t>
      </w:r>
      <w:proofErr w:type="spellEnd"/>
      <w:r>
        <w:rPr>
          <w:rFonts w:ascii="Times New Roman" w:hAnsi="Times New Roman" w:cs="Times New Roman"/>
        </w:rPr>
        <w:t xml:space="preserve"> </w:t>
      </w:r>
      <w:proofErr w:type="spellStart"/>
      <w:r>
        <w:rPr>
          <w:rFonts w:ascii="Times New Roman" w:hAnsi="Times New Roman" w:cs="Times New Roman"/>
        </w:rPr>
        <w:t>строків</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про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позбавляє</w:t>
      </w:r>
      <w:proofErr w:type="spellEnd"/>
      <w:r>
        <w:rPr>
          <w:rFonts w:ascii="Times New Roman" w:hAnsi="Times New Roman" w:cs="Times New Roman"/>
        </w:rPr>
        <w:t xml:space="preserve"> Сторону </w:t>
      </w:r>
      <w:proofErr w:type="spellStart"/>
      <w:r>
        <w:rPr>
          <w:rFonts w:ascii="Times New Roman" w:hAnsi="Times New Roman" w:cs="Times New Roman"/>
        </w:rPr>
        <w:t>посилатися</w:t>
      </w:r>
      <w:proofErr w:type="spellEnd"/>
      <w:r>
        <w:rPr>
          <w:rFonts w:ascii="Times New Roman" w:hAnsi="Times New Roman" w:cs="Times New Roman"/>
        </w:rPr>
        <w:t xml:space="preserve"> на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як </w:t>
      </w:r>
      <w:proofErr w:type="spellStart"/>
      <w:r>
        <w:rPr>
          <w:rFonts w:ascii="Times New Roman" w:hAnsi="Times New Roman" w:cs="Times New Roman"/>
        </w:rPr>
        <w:t>підставу</w:t>
      </w:r>
      <w:proofErr w:type="spellEnd"/>
      <w:r>
        <w:rPr>
          <w:rFonts w:ascii="Times New Roman" w:hAnsi="Times New Roman" w:cs="Times New Roman"/>
        </w:rPr>
        <w:t xml:space="preserve"> </w:t>
      </w:r>
      <w:proofErr w:type="spellStart"/>
      <w:r>
        <w:rPr>
          <w:rFonts w:ascii="Times New Roman" w:hAnsi="Times New Roman" w:cs="Times New Roman"/>
        </w:rPr>
        <w:t>звільнення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відповідальності</w:t>
      </w:r>
      <w:proofErr w:type="spellEnd"/>
      <w:r>
        <w:rPr>
          <w:rFonts w:ascii="Times New Roman" w:hAnsi="Times New Roman" w:cs="Times New Roman"/>
        </w:rPr>
        <w:t>.</w:t>
      </w:r>
    </w:p>
    <w:p w14:paraId="7227E594" w14:textId="23E4D02B" w:rsidR="005647A7" w:rsidRPr="00C95475" w:rsidRDefault="005647A7" w:rsidP="005647A7">
      <w:pPr>
        <w:tabs>
          <w:tab w:val="left" w:pos="567"/>
        </w:tabs>
        <w:spacing w:after="0"/>
        <w:ind w:right="-426" w:firstLine="284"/>
        <w:jc w:val="both"/>
        <w:rPr>
          <w:rFonts w:ascii="Times New Roman" w:hAnsi="Times New Roman" w:cs="Times New Roman"/>
          <w:i/>
          <w:lang w:val="uk-UA"/>
        </w:rPr>
      </w:pPr>
      <w:r>
        <w:rPr>
          <w:rFonts w:ascii="Times New Roman" w:hAnsi="Times New Roman" w:cs="Times New Roman"/>
        </w:rPr>
        <w:t xml:space="preserve">8.4. У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п. 8.1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час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продовжується</w:t>
      </w:r>
      <w:proofErr w:type="spellEnd"/>
      <w:r>
        <w:rPr>
          <w:rFonts w:ascii="Times New Roman" w:hAnsi="Times New Roman" w:cs="Times New Roman"/>
        </w:rPr>
        <w:t xml:space="preserve"> на час </w:t>
      </w:r>
      <w:proofErr w:type="spellStart"/>
      <w:r>
        <w:rPr>
          <w:rFonts w:ascii="Times New Roman" w:hAnsi="Times New Roman" w:cs="Times New Roman"/>
        </w:rPr>
        <w:t>дії</w:t>
      </w:r>
      <w:proofErr w:type="spellEnd"/>
      <w:r>
        <w:rPr>
          <w:rFonts w:ascii="Times New Roman" w:hAnsi="Times New Roman" w:cs="Times New Roman"/>
        </w:rPr>
        <w:t xml:space="preserve"> таких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усунення</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наслідків</w:t>
      </w:r>
      <w:proofErr w:type="spellEnd"/>
      <w:r w:rsidR="00C95475">
        <w:rPr>
          <w:rFonts w:ascii="Times New Roman" w:hAnsi="Times New Roman" w:cs="Times New Roman"/>
          <w:lang w:val="uk-UA"/>
        </w:rPr>
        <w:t>.</w:t>
      </w:r>
    </w:p>
    <w:p w14:paraId="7F9F4749" w14:textId="4383159D" w:rsidR="005647A7" w:rsidRPr="00C95475" w:rsidRDefault="005647A7" w:rsidP="005647A7">
      <w:pPr>
        <w:pStyle w:val="a4"/>
        <w:tabs>
          <w:tab w:val="left" w:pos="567"/>
        </w:tabs>
        <w:spacing w:after="0"/>
        <w:ind w:left="0" w:right="-426" w:firstLine="284"/>
        <w:jc w:val="both"/>
        <w:rPr>
          <w:rFonts w:ascii="Times New Roman" w:hAnsi="Times New Roman" w:cs="Times New Roman"/>
          <w:lang w:val="uk-UA"/>
        </w:rPr>
      </w:pPr>
      <w:r w:rsidRPr="00C95475">
        <w:rPr>
          <w:rFonts w:ascii="Times New Roman" w:hAnsi="Times New Roman" w:cs="Times New Roman"/>
          <w:lang w:val="uk-UA"/>
        </w:rPr>
        <w:t xml:space="preserve">8.5. Якщо обставини, визначені п. 8.1 цього Договору, тривають більше </w:t>
      </w:r>
      <w:r w:rsidR="00C95475">
        <w:rPr>
          <w:rFonts w:ascii="Times New Roman" w:hAnsi="Times New Roman" w:cs="Times New Roman"/>
          <w:lang w:val="uk-UA"/>
        </w:rPr>
        <w:t>60 днів</w:t>
      </w:r>
      <w:r w:rsidRPr="00C95475">
        <w:rPr>
          <w:rFonts w:ascii="Times New Roman" w:hAnsi="Times New Roman" w:cs="Times New Roman"/>
          <w:lang w:val="uk-UA"/>
        </w:rPr>
        <w:t xml:space="preserve">, кожна із Сторін має право розірвати дію цього Договору шляхом письмового повідомлення іншої Сторони на її електронну </w:t>
      </w:r>
      <w:r w:rsidRPr="00C95475">
        <w:rPr>
          <w:rFonts w:ascii="Times New Roman" w:hAnsi="Times New Roman" w:cs="Times New Roman"/>
          <w:lang w:val="uk-UA"/>
        </w:rPr>
        <w:lastRenderedPageBreak/>
        <w:t>адресу, зазначену в розділі Реквізити сторін, при цьому Сторони мають провести остаточні взаєморозрахунки на дату припинення цього Договору.</w:t>
      </w:r>
    </w:p>
    <w:p w14:paraId="1C7ECAB6" w14:textId="77777777" w:rsidR="005647A7" w:rsidRPr="00C95475" w:rsidRDefault="005647A7" w:rsidP="005647A7">
      <w:pPr>
        <w:pStyle w:val="a4"/>
        <w:tabs>
          <w:tab w:val="left" w:pos="567"/>
        </w:tabs>
        <w:spacing w:after="0"/>
        <w:ind w:left="0" w:right="-426" w:firstLine="284"/>
        <w:jc w:val="both"/>
        <w:rPr>
          <w:rFonts w:ascii="Times New Roman" w:hAnsi="Times New Roman" w:cs="Times New Roman"/>
          <w:lang w:val="uk-UA"/>
        </w:rPr>
      </w:pPr>
    </w:p>
    <w:p w14:paraId="47336017" w14:textId="77777777" w:rsidR="005647A7" w:rsidRDefault="005647A7" w:rsidP="005647A7">
      <w:pPr>
        <w:pStyle w:val="a4"/>
        <w:spacing w:after="0"/>
        <w:ind w:left="0" w:right="-426" w:firstLine="284"/>
        <w:jc w:val="center"/>
        <w:rPr>
          <w:rFonts w:ascii="Times New Roman" w:hAnsi="Times New Roman" w:cs="Times New Roman"/>
          <w:b/>
          <w:bCs/>
        </w:rPr>
      </w:pPr>
      <w:r>
        <w:rPr>
          <w:rFonts w:ascii="Times New Roman" w:hAnsi="Times New Roman" w:cs="Times New Roman"/>
          <w:b/>
          <w:bCs/>
        </w:rPr>
        <w:t>9. СТРОК ДІЇ ДОГОВОРУ</w:t>
      </w:r>
    </w:p>
    <w:p w14:paraId="18FA2022" w14:textId="3010BB83" w:rsidR="005647A7" w:rsidRDefault="005647A7" w:rsidP="005647A7">
      <w:pPr>
        <w:pStyle w:val="1"/>
        <w:ind w:right="-426" w:firstLine="284"/>
        <w:jc w:val="both"/>
        <w:rPr>
          <w:color w:val="auto"/>
          <w:sz w:val="22"/>
          <w:szCs w:val="22"/>
          <w:lang w:val="uk-UA"/>
        </w:rPr>
      </w:pPr>
      <w:r>
        <w:rPr>
          <w:bCs/>
          <w:sz w:val="22"/>
          <w:szCs w:val="22"/>
        </w:rPr>
        <w:t xml:space="preserve">9.1. </w:t>
      </w:r>
      <w:proofErr w:type="spellStart"/>
      <w:r>
        <w:rPr>
          <w:bCs/>
          <w:sz w:val="22"/>
          <w:szCs w:val="22"/>
        </w:rPr>
        <w:t>Договір</w:t>
      </w:r>
      <w:proofErr w:type="spellEnd"/>
      <w:r>
        <w:rPr>
          <w:bCs/>
          <w:sz w:val="22"/>
          <w:szCs w:val="22"/>
        </w:rPr>
        <w:t xml:space="preserve"> </w:t>
      </w:r>
      <w:proofErr w:type="spellStart"/>
      <w:r>
        <w:rPr>
          <w:bCs/>
          <w:sz w:val="22"/>
          <w:szCs w:val="22"/>
        </w:rPr>
        <w:t>набирає</w:t>
      </w:r>
      <w:proofErr w:type="spellEnd"/>
      <w:r>
        <w:rPr>
          <w:bCs/>
          <w:sz w:val="22"/>
          <w:szCs w:val="22"/>
        </w:rPr>
        <w:t xml:space="preserve"> </w:t>
      </w:r>
      <w:proofErr w:type="spellStart"/>
      <w:r>
        <w:rPr>
          <w:bCs/>
          <w:sz w:val="22"/>
          <w:szCs w:val="22"/>
        </w:rPr>
        <w:t>чинності</w:t>
      </w:r>
      <w:proofErr w:type="spellEnd"/>
      <w:r>
        <w:rPr>
          <w:bCs/>
          <w:sz w:val="22"/>
          <w:szCs w:val="22"/>
        </w:rPr>
        <w:t xml:space="preserve"> </w:t>
      </w:r>
      <w:r>
        <w:rPr>
          <w:i/>
          <w:iCs/>
          <w:color w:val="auto"/>
          <w:sz w:val="22"/>
          <w:szCs w:val="22"/>
          <w:lang w:val="uk-UA"/>
        </w:rPr>
        <w:t xml:space="preserve">з дати його підписання Сторонами </w:t>
      </w:r>
      <w:r>
        <w:rPr>
          <w:color w:val="auto"/>
          <w:sz w:val="22"/>
          <w:szCs w:val="22"/>
          <w:lang w:val="uk-UA"/>
        </w:rPr>
        <w:t xml:space="preserve">та діє до </w:t>
      </w:r>
      <w:r w:rsidR="00EB41B7">
        <w:rPr>
          <w:color w:val="auto"/>
          <w:sz w:val="22"/>
          <w:szCs w:val="22"/>
          <w:lang w:val="uk-UA"/>
        </w:rPr>
        <w:t>31.12.2023</w:t>
      </w:r>
      <w:r>
        <w:rPr>
          <w:color w:val="auto"/>
          <w:sz w:val="22"/>
          <w:szCs w:val="22"/>
          <w:lang w:val="uk-UA"/>
        </w:rPr>
        <w:t xml:space="preserve"> року, але до повного виконання Сторонами зобов’язань.</w:t>
      </w:r>
    </w:p>
    <w:p w14:paraId="4EAF80A8" w14:textId="77777777" w:rsidR="005647A7" w:rsidRDefault="005647A7" w:rsidP="005647A7">
      <w:pPr>
        <w:spacing w:after="0"/>
        <w:ind w:right="-426" w:firstLine="284"/>
        <w:jc w:val="both"/>
        <w:rPr>
          <w:rFonts w:ascii="Times New Roman" w:hAnsi="Times New Roman" w:cs="Times New Roman"/>
          <w:bCs/>
          <w:lang w:val="uk-UA"/>
        </w:rPr>
      </w:pPr>
      <w:r>
        <w:rPr>
          <w:rFonts w:ascii="Times New Roman" w:hAnsi="Times New Roman" w:cs="Times New Roman"/>
          <w:bCs/>
        </w:rPr>
        <w:t xml:space="preserve">9.2. У </w:t>
      </w:r>
      <w:proofErr w:type="spellStart"/>
      <w:r>
        <w:rPr>
          <w:rFonts w:ascii="Times New Roman" w:hAnsi="Times New Roman" w:cs="Times New Roman"/>
          <w:bCs/>
        </w:rPr>
        <w:t>разі</w:t>
      </w:r>
      <w:proofErr w:type="spellEnd"/>
      <w:r>
        <w:rPr>
          <w:rFonts w:ascii="Times New Roman" w:hAnsi="Times New Roman" w:cs="Times New Roman"/>
          <w:bCs/>
        </w:rPr>
        <w:t xml:space="preserve"> </w:t>
      </w:r>
      <w:proofErr w:type="spellStart"/>
      <w:r>
        <w:rPr>
          <w:rFonts w:ascii="Times New Roman" w:hAnsi="Times New Roman" w:cs="Times New Roman"/>
          <w:bCs/>
        </w:rPr>
        <w:t>дострокового</w:t>
      </w:r>
      <w:proofErr w:type="spellEnd"/>
      <w:r>
        <w:rPr>
          <w:rFonts w:ascii="Times New Roman" w:hAnsi="Times New Roman" w:cs="Times New Roman"/>
          <w:bCs/>
        </w:rPr>
        <w:t xml:space="preserve"> </w:t>
      </w:r>
      <w:proofErr w:type="spellStart"/>
      <w:r>
        <w:rPr>
          <w:rFonts w:ascii="Times New Roman" w:hAnsi="Times New Roman" w:cs="Times New Roman"/>
          <w:bCs/>
        </w:rPr>
        <w:t>виконання</w:t>
      </w:r>
      <w:proofErr w:type="spellEnd"/>
      <w:r>
        <w:rPr>
          <w:rFonts w:ascii="Times New Roman" w:hAnsi="Times New Roman" w:cs="Times New Roman"/>
          <w:bCs/>
        </w:rPr>
        <w:t xml:space="preserve"> Сторонами </w:t>
      </w:r>
      <w:proofErr w:type="spellStart"/>
      <w:r>
        <w:rPr>
          <w:rFonts w:ascii="Times New Roman" w:hAnsi="Times New Roman" w:cs="Times New Roman"/>
          <w:bCs/>
        </w:rPr>
        <w:t>своїх</w:t>
      </w:r>
      <w:proofErr w:type="spellEnd"/>
      <w:r>
        <w:rPr>
          <w:rFonts w:ascii="Times New Roman" w:hAnsi="Times New Roman" w:cs="Times New Roman"/>
          <w:bCs/>
        </w:rPr>
        <w:t xml:space="preserve"> </w:t>
      </w:r>
      <w:proofErr w:type="spellStart"/>
      <w:r>
        <w:rPr>
          <w:rFonts w:ascii="Times New Roman" w:hAnsi="Times New Roman" w:cs="Times New Roman"/>
          <w:bCs/>
        </w:rPr>
        <w:t>зобов’язань</w:t>
      </w:r>
      <w:proofErr w:type="spellEnd"/>
      <w:r>
        <w:rPr>
          <w:rFonts w:ascii="Times New Roman" w:hAnsi="Times New Roman" w:cs="Times New Roman"/>
          <w:bCs/>
        </w:rPr>
        <w:t xml:space="preserve"> за </w:t>
      </w:r>
      <w:proofErr w:type="spellStart"/>
      <w:r>
        <w:rPr>
          <w:rFonts w:ascii="Times New Roman" w:hAnsi="Times New Roman" w:cs="Times New Roman"/>
          <w:bCs/>
        </w:rPr>
        <w:t>цим</w:t>
      </w:r>
      <w:proofErr w:type="spellEnd"/>
      <w:r>
        <w:rPr>
          <w:rFonts w:ascii="Times New Roman" w:hAnsi="Times New Roman" w:cs="Times New Roman"/>
          <w:bCs/>
        </w:rPr>
        <w:t xml:space="preserve"> Договором, </w:t>
      </w:r>
      <w:proofErr w:type="spellStart"/>
      <w:r>
        <w:rPr>
          <w:rFonts w:ascii="Times New Roman" w:hAnsi="Times New Roman" w:cs="Times New Roman"/>
          <w:bCs/>
        </w:rPr>
        <w:t>зобов'язання</w:t>
      </w:r>
      <w:proofErr w:type="spellEnd"/>
      <w:r>
        <w:rPr>
          <w:rFonts w:ascii="Times New Roman" w:hAnsi="Times New Roman" w:cs="Times New Roman"/>
          <w:bCs/>
        </w:rPr>
        <w:t xml:space="preserve"> </w:t>
      </w:r>
      <w:proofErr w:type="spellStart"/>
      <w:r>
        <w:rPr>
          <w:rFonts w:ascii="Times New Roman" w:hAnsi="Times New Roman" w:cs="Times New Roman"/>
          <w:bCs/>
        </w:rPr>
        <w:t>припиняється</w:t>
      </w:r>
      <w:proofErr w:type="spellEnd"/>
      <w:r>
        <w:rPr>
          <w:rFonts w:ascii="Times New Roman" w:hAnsi="Times New Roman" w:cs="Times New Roman"/>
          <w:bCs/>
        </w:rPr>
        <w:t xml:space="preserve"> </w:t>
      </w:r>
      <w:proofErr w:type="spellStart"/>
      <w:r>
        <w:rPr>
          <w:rFonts w:ascii="Times New Roman" w:hAnsi="Times New Roman" w:cs="Times New Roman"/>
          <w:bCs/>
        </w:rPr>
        <w:t>виконанням</w:t>
      </w:r>
      <w:proofErr w:type="spellEnd"/>
      <w:r>
        <w:rPr>
          <w:rFonts w:ascii="Times New Roman" w:hAnsi="Times New Roman" w:cs="Times New Roman"/>
          <w:bCs/>
        </w:rPr>
        <w:t xml:space="preserve">, </w:t>
      </w:r>
      <w:proofErr w:type="spellStart"/>
      <w:r>
        <w:rPr>
          <w:rFonts w:ascii="Times New Roman" w:hAnsi="Times New Roman" w:cs="Times New Roman"/>
          <w:bCs/>
        </w:rPr>
        <w:t>проведеним</w:t>
      </w:r>
      <w:proofErr w:type="spellEnd"/>
      <w:r>
        <w:rPr>
          <w:rFonts w:ascii="Times New Roman" w:hAnsi="Times New Roman" w:cs="Times New Roman"/>
          <w:bCs/>
        </w:rPr>
        <w:t xml:space="preserve"> </w:t>
      </w:r>
      <w:proofErr w:type="spellStart"/>
      <w:r>
        <w:rPr>
          <w:rFonts w:ascii="Times New Roman" w:hAnsi="Times New Roman" w:cs="Times New Roman"/>
          <w:bCs/>
        </w:rPr>
        <w:t>належним</w:t>
      </w:r>
      <w:proofErr w:type="spellEnd"/>
      <w:r>
        <w:rPr>
          <w:rFonts w:ascii="Times New Roman" w:hAnsi="Times New Roman" w:cs="Times New Roman"/>
          <w:bCs/>
        </w:rPr>
        <w:t xml:space="preserve"> чином, </w:t>
      </w:r>
      <w:proofErr w:type="spellStart"/>
      <w:r>
        <w:rPr>
          <w:rFonts w:ascii="Times New Roman" w:hAnsi="Times New Roman" w:cs="Times New Roman"/>
          <w:bCs/>
        </w:rPr>
        <w:t>що</w:t>
      </w:r>
      <w:proofErr w:type="spellEnd"/>
      <w:r>
        <w:rPr>
          <w:rFonts w:ascii="Times New Roman" w:hAnsi="Times New Roman" w:cs="Times New Roman"/>
          <w:bCs/>
        </w:rPr>
        <w:t xml:space="preserve"> </w:t>
      </w:r>
      <w:proofErr w:type="spellStart"/>
      <w:r>
        <w:rPr>
          <w:rFonts w:ascii="Times New Roman" w:hAnsi="Times New Roman" w:cs="Times New Roman"/>
          <w:bCs/>
        </w:rPr>
        <w:t>підтверджується</w:t>
      </w:r>
      <w:proofErr w:type="spellEnd"/>
      <w:r>
        <w:rPr>
          <w:rFonts w:ascii="Times New Roman" w:hAnsi="Times New Roman" w:cs="Times New Roman"/>
          <w:bCs/>
        </w:rPr>
        <w:t xml:space="preserve"> актом </w:t>
      </w:r>
      <w:proofErr w:type="spellStart"/>
      <w:r>
        <w:rPr>
          <w:rFonts w:ascii="Times New Roman" w:hAnsi="Times New Roman" w:cs="Times New Roman"/>
          <w:bCs/>
        </w:rPr>
        <w:t>наданих</w:t>
      </w:r>
      <w:proofErr w:type="spellEnd"/>
      <w:r>
        <w:rPr>
          <w:rFonts w:ascii="Times New Roman" w:hAnsi="Times New Roman" w:cs="Times New Roman"/>
          <w:bCs/>
        </w:rPr>
        <w:t xml:space="preserve"> </w:t>
      </w:r>
      <w:proofErr w:type="spellStart"/>
      <w:r>
        <w:rPr>
          <w:rFonts w:ascii="Times New Roman" w:hAnsi="Times New Roman" w:cs="Times New Roman"/>
          <w:bCs/>
        </w:rPr>
        <w:t>послуг</w:t>
      </w:r>
      <w:proofErr w:type="spellEnd"/>
      <w:r>
        <w:rPr>
          <w:rFonts w:ascii="Times New Roman" w:hAnsi="Times New Roman" w:cs="Times New Roman"/>
          <w:bCs/>
        </w:rPr>
        <w:t xml:space="preserve"> та документом, </w:t>
      </w:r>
      <w:proofErr w:type="spellStart"/>
      <w:r>
        <w:rPr>
          <w:rFonts w:ascii="Times New Roman" w:hAnsi="Times New Roman" w:cs="Times New Roman"/>
          <w:bCs/>
        </w:rPr>
        <w:t>який</w:t>
      </w:r>
      <w:proofErr w:type="spellEnd"/>
      <w:r>
        <w:rPr>
          <w:rFonts w:ascii="Times New Roman" w:hAnsi="Times New Roman" w:cs="Times New Roman"/>
          <w:bCs/>
        </w:rPr>
        <w:t xml:space="preserve"> </w:t>
      </w:r>
      <w:proofErr w:type="spellStart"/>
      <w:r>
        <w:rPr>
          <w:rFonts w:ascii="Times New Roman" w:hAnsi="Times New Roman" w:cs="Times New Roman"/>
          <w:bCs/>
        </w:rPr>
        <w:t>підтверджує</w:t>
      </w:r>
      <w:proofErr w:type="spellEnd"/>
      <w:r>
        <w:rPr>
          <w:rFonts w:ascii="Times New Roman" w:hAnsi="Times New Roman" w:cs="Times New Roman"/>
          <w:bCs/>
        </w:rPr>
        <w:t xml:space="preserve"> </w:t>
      </w:r>
      <w:proofErr w:type="spellStart"/>
      <w:r>
        <w:rPr>
          <w:rFonts w:ascii="Times New Roman" w:hAnsi="Times New Roman" w:cs="Times New Roman"/>
          <w:bCs/>
        </w:rPr>
        <w:t>повний</w:t>
      </w:r>
      <w:proofErr w:type="spellEnd"/>
      <w:r>
        <w:rPr>
          <w:rFonts w:ascii="Times New Roman" w:hAnsi="Times New Roman" w:cs="Times New Roman"/>
          <w:bCs/>
        </w:rPr>
        <w:t xml:space="preserve"> </w:t>
      </w:r>
      <w:proofErr w:type="spellStart"/>
      <w:r>
        <w:rPr>
          <w:rFonts w:ascii="Times New Roman" w:hAnsi="Times New Roman" w:cs="Times New Roman"/>
          <w:bCs/>
        </w:rPr>
        <w:t>розрахунок</w:t>
      </w:r>
      <w:proofErr w:type="spellEnd"/>
      <w:r>
        <w:rPr>
          <w:rFonts w:ascii="Times New Roman" w:hAnsi="Times New Roman" w:cs="Times New Roman"/>
          <w:bCs/>
        </w:rPr>
        <w:t xml:space="preserve"> за </w:t>
      </w:r>
      <w:proofErr w:type="spellStart"/>
      <w:r>
        <w:rPr>
          <w:rFonts w:ascii="Times New Roman" w:hAnsi="Times New Roman" w:cs="Times New Roman"/>
          <w:bCs/>
        </w:rPr>
        <w:t>цим</w:t>
      </w:r>
      <w:proofErr w:type="spellEnd"/>
      <w:r>
        <w:rPr>
          <w:rFonts w:ascii="Times New Roman" w:hAnsi="Times New Roman" w:cs="Times New Roman"/>
          <w:bCs/>
        </w:rPr>
        <w:t xml:space="preserve"> Договором.</w:t>
      </w:r>
    </w:p>
    <w:p w14:paraId="3DE791BC" w14:textId="77777777" w:rsidR="005647A7" w:rsidRPr="005647A7" w:rsidRDefault="005647A7" w:rsidP="005647A7">
      <w:pPr>
        <w:spacing w:after="0"/>
        <w:ind w:right="-426" w:firstLine="284"/>
        <w:jc w:val="both"/>
        <w:rPr>
          <w:rFonts w:ascii="Times New Roman" w:hAnsi="Times New Roman" w:cs="Times New Roman"/>
          <w:bCs/>
          <w:lang w:val="uk-UA"/>
        </w:rPr>
      </w:pPr>
      <w:r w:rsidRPr="005647A7">
        <w:rPr>
          <w:rFonts w:ascii="Times New Roman" w:hAnsi="Times New Roman" w:cs="Times New Roman"/>
          <w:bCs/>
          <w:lang w:val="uk-UA"/>
        </w:rPr>
        <w:t>9.3. Закінчення строку дії цього Договору не звільняє Сторони від відповідальності за його порушення, що мало місце під час його дії.</w:t>
      </w:r>
    </w:p>
    <w:p w14:paraId="77CEB7EE" w14:textId="77777777" w:rsidR="005647A7" w:rsidRPr="005647A7" w:rsidRDefault="005647A7" w:rsidP="005647A7">
      <w:pPr>
        <w:spacing w:after="0"/>
        <w:ind w:right="-426" w:firstLine="284"/>
        <w:jc w:val="both"/>
        <w:rPr>
          <w:rFonts w:ascii="Times New Roman" w:hAnsi="Times New Roman" w:cs="Times New Roman"/>
          <w:bCs/>
          <w:lang w:val="uk-UA"/>
        </w:rPr>
      </w:pPr>
    </w:p>
    <w:p w14:paraId="50730F1C" w14:textId="77777777" w:rsidR="005647A7" w:rsidRDefault="005647A7" w:rsidP="005647A7">
      <w:pPr>
        <w:spacing w:after="0"/>
        <w:ind w:right="-426" w:firstLine="284"/>
        <w:jc w:val="center"/>
        <w:rPr>
          <w:rFonts w:ascii="Times New Roman" w:hAnsi="Times New Roman" w:cs="Times New Roman"/>
          <w:b/>
        </w:rPr>
      </w:pPr>
      <w:r>
        <w:rPr>
          <w:rFonts w:ascii="Times New Roman" w:hAnsi="Times New Roman" w:cs="Times New Roman"/>
          <w:b/>
        </w:rPr>
        <w:t>10. АНТИКОРУПЦІЙНЕ ЗАСТЕРЕЖЕННЯ</w:t>
      </w:r>
    </w:p>
    <w:p w14:paraId="6917838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10.1.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w:t>
      </w:r>
      <w:proofErr w:type="spellStart"/>
      <w:r>
        <w:rPr>
          <w:rFonts w:ascii="Times New Roman" w:hAnsi="Times New Roman" w:cs="Times New Roman"/>
        </w:rPr>
        <w:t>забезпечити</w:t>
      </w:r>
      <w:proofErr w:type="spellEnd"/>
      <w:r>
        <w:rPr>
          <w:rFonts w:ascii="Times New Roman" w:hAnsi="Times New Roman" w:cs="Times New Roman"/>
        </w:rPr>
        <w:t xml:space="preserve"> </w:t>
      </w:r>
      <w:proofErr w:type="spellStart"/>
      <w:r>
        <w:rPr>
          <w:rFonts w:ascii="Times New Roman" w:hAnsi="Times New Roman" w:cs="Times New Roman"/>
        </w:rPr>
        <w:t>повну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w:t>
      </w:r>
      <w:proofErr w:type="spellStart"/>
      <w:r>
        <w:rPr>
          <w:rFonts w:ascii="Times New Roman" w:hAnsi="Times New Roman" w:cs="Times New Roman"/>
        </w:rPr>
        <w:t>свого</w:t>
      </w:r>
      <w:proofErr w:type="spellEnd"/>
      <w:r>
        <w:rPr>
          <w:rFonts w:ascii="Times New Roman" w:hAnsi="Times New Roman" w:cs="Times New Roman"/>
        </w:rPr>
        <w:t xml:space="preserve"> персоналу </w:t>
      </w:r>
      <w:proofErr w:type="spellStart"/>
      <w:r>
        <w:rPr>
          <w:rFonts w:ascii="Times New Roman" w:hAnsi="Times New Roman" w:cs="Times New Roman"/>
        </w:rPr>
        <w:t>вимогам</w:t>
      </w:r>
      <w:proofErr w:type="spellEnd"/>
      <w:r>
        <w:rPr>
          <w:rFonts w:ascii="Times New Roman" w:hAnsi="Times New Roman" w:cs="Times New Roman"/>
        </w:rPr>
        <w:t xml:space="preserve"> </w:t>
      </w:r>
      <w:proofErr w:type="spellStart"/>
      <w:r>
        <w:rPr>
          <w:rFonts w:ascii="Times New Roman" w:hAnsi="Times New Roman" w:cs="Times New Roman"/>
        </w:rPr>
        <w:t>антикорупційного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461CE00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10.2.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не </w:t>
      </w:r>
      <w:proofErr w:type="spellStart"/>
      <w:r>
        <w:rPr>
          <w:rFonts w:ascii="Times New Roman" w:hAnsi="Times New Roman" w:cs="Times New Roman"/>
        </w:rPr>
        <w:t>здійснювати</w:t>
      </w:r>
      <w:proofErr w:type="spellEnd"/>
      <w:r>
        <w:rPr>
          <w:rFonts w:ascii="Times New Roman" w:hAnsi="Times New Roman" w:cs="Times New Roman"/>
        </w:rPr>
        <w:t xml:space="preserve">, прямо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опосередковано</w:t>
      </w:r>
      <w:proofErr w:type="spellEnd"/>
      <w:r>
        <w:rPr>
          <w:rFonts w:ascii="Times New Roman" w:hAnsi="Times New Roman" w:cs="Times New Roman"/>
        </w:rPr>
        <w:t xml:space="preserve">, </w:t>
      </w:r>
      <w:proofErr w:type="spellStart"/>
      <w:r>
        <w:rPr>
          <w:rFonts w:ascii="Times New Roman" w:hAnsi="Times New Roman" w:cs="Times New Roman"/>
        </w:rPr>
        <w:t>жодних</w:t>
      </w:r>
      <w:proofErr w:type="spellEnd"/>
      <w:r>
        <w:rPr>
          <w:rFonts w:ascii="Times New Roman" w:hAnsi="Times New Roman" w:cs="Times New Roman"/>
        </w:rPr>
        <w:t xml:space="preserve"> </w:t>
      </w:r>
      <w:proofErr w:type="spellStart"/>
      <w:r>
        <w:rPr>
          <w:rFonts w:ascii="Times New Roman" w:hAnsi="Times New Roman" w:cs="Times New Roman"/>
        </w:rPr>
        <w:t>грошових</w:t>
      </w:r>
      <w:proofErr w:type="spellEnd"/>
      <w:r>
        <w:rPr>
          <w:rFonts w:ascii="Times New Roman" w:hAnsi="Times New Roman" w:cs="Times New Roman"/>
        </w:rPr>
        <w:t xml:space="preserve"> </w:t>
      </w:r>
      <w:proofErr w:type="spellStart"/>
      <w:r>
        <w:rPr>
          <w:rFonts w:ascii="Times New Roman" w:hAnsi="Times New Roman" w:cs="Times New Roman"/>
        </w:rPr>
        <w:t>виплат</w:t>
      </w:r>
      <w:proofErr w:type="spellEnd"/>
      <w:r>
        <w:rPr>
          <w:rFonts w:ascii="Times New Roman" w:hAnsi="Times New Roman" w:cs="Times New Roman"/>
        </w:rPr>
        <w:t xml:space="preserve">, </w:t>
      </w:r>
      <w:proofErr w:type="spellStart"/>
      <w:r>
        <w:rPr>
          <w:rFonts w:ascii="Times New Roman" w:hAnsi="Times New Roman" w:cs="Times New Roman"/>
        </w:rPr>
        <w:t>передачі</w:t>
      </w:r>
      <w:proofErr w:type="spellEnd"/>
      <w:r>
        <w:rPr>
          <w:rFonts w:ascii="Times New Roman" w:hAnsi="Times New Roman" w:cs="Times New Roman"/>
        </w:rPr>
        <w:t xml:space="preserve"> майна,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переваг</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нематеріальних</w:t>
      </w:r>
      <w:proofErr w:type="spellEnd"/>
      <w:r>
        <w:rPr>
          <w:rFonts w:ascii="Times New Roman" w:hAnsi="Times New Roman" w:cs="Times New Roman"/>
        </w:rPr>
        <w:t xml:space="preserve"> </w:t>
      </w:r>
      <w:proofErr w:type="spellStart"/>
      <w:r>
        <w:rPr>
          <w:rFonts w:ascii="Times New Roman" w:hAnsi="Times New Roman" w:cs="Times New Roman"/>
        </w:rPr>
        <w:t>активів</w:t>
      </w:r>
      <w:proofErr w:type="spellEnd"/>
      <w:r>
        <w:rPr>
          <w:rFonts w:ascii="Times New Roman" w:hAnsi="Times New Roman" w:cs="Times New Roman"/>
        </w:rPr>
        <w:t xml:space="preserve">, будь </w:t>
      </w:r>
      <w:proofErr w:type="spellStart"/>
      <w:r>
        <w:rPr>
          <w:rFonts w:ascii="Times New Roman" w:hAnsi="Times New Roman" w:cs="Times New Roman"/>
        </w:rPr>
        <w:t>якої</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w:t>
      </w:r>
      <w:proofErr w:type="spellStart"/>
      <w:r>
        <w:rPr>
          <w:rFonts w:ascii="Times New Roman" w:hAnsi="Times New Roman" w:cs="Times New Roman"/>
        </w:rPr>
        <w:t>нематеріального</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грошового характеру без </w:t>
      </w:r>
      <w:proofErr w:type="spellStart"/>
      <w:r>
        <w:rPr>
          <w:rFonts w:ascii="Times New Roman" w:hAnsi="Times New Roman" w:cs="Times New Roman"/>
        </w:rPr>
        <w:t>законних</w:t>
      </w:r>
      <w:proofErr w:type="spellEnd"/>
      <w:r>
        <w:rPr>
          <w:rFonts w:ascii="Times New Roman" w:hAnsi="Times New Roman" w:cs="Times New Roman"/>
        </w:rPr>
        <w:t xml:space="preserve"> на те </w:t>
      </w:r>
      <w:proofErr w:type="spellStart"/>
      <w:proofErr w:type="gramStart"/>
      <w:r>
        <w:rPr>
          <w:rFonts w:ascii="Times New Roman" w:hAnsi="Times New Roman" w:cs="Times New Roman"/>
        </w:rPr>
        <w:t>підстав</w:t>
      </w:r>
      <w:proofErr w:type="spellEnd"/>
      <w:r>
        <w:rPr>
          <w:rFonts w:ascii="Times New Roman" w:hAnsi="Times New Roman" w:cs="Times New Roman"/>
        </w:rPr>
        <w:t>,  з</w:t>
      </w:r>
      <w:proofErr w:type="gramEnd"/>
      <w:r>
        <w:rPr>
          <w:rFonts w:ascii="Times New Roman" w:hAnsi="Times New Roman" w:cs="Times New Roman"/>
        </w:rPr>
        <w:t xml:space="preserve"> метою </w:t>
      </w:r>
      <w:proofErr w:type="spellStart"/>
      <w:r>
        <w:rPr>
          <w:rFonts w:ascii="Times New Roman" w:hAnsi="Times New Roman" w:cs="Times New Roman"/>
        </w:rPr>
        <w:t>чинити</w:t>
      </w:r>
      <w:proofErr w:type="spellEnd"/>
      <w:r>
        <w:rPr>
          <w:rFonts w:ascii="Times New Roman" w:hAnsi="Times New Roman" w:cs="Times New Roman"/>
        </w:rPr>
        <w:t xml:space="preserve"> </w:t>
      </w:r>
      <w:proofErr w:type="spellStart"/>
      <w:r>
        <w:rPr>
          <w:rFonts w:ascii="Times New Roman" w:hAnsi="Times New Roman" w:cs="Times New Roman"/>
        </w:rPr>
        <w:t>вплив</w:t>
      </w:r>
      <w:proofErr w:type="spellEnd"/>
      <w:r>
        <w:rPr>
          <w:rFonts w:ascii="Times New Roman" w:hAnsi="Times New Roman" w:cs="Times New Roman"/>
        </w:rPr>
        <w:t xml:space="preserve"> на </w:t>
      </w:r>
      <w:proofErr w:type="spellStart"/>
      <w:r>
        <w:rPr>
          <w:rFonts w:ascii="Times New Roman" w:hAnsi="Times New Roman" w:cs="Times New Roman"/>
        </w:rPr>
        <w:t>рішення</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її</w:t>
      </w:r>
      <w:proofErr w:type="spellEnd"/>
      <w:r>
        <w:rPr>
          <w:rFonts w:ascii="Times New Roman" w:hAnsi="Times New Roman" w:cs="Times New Roman"/>
        </w:rPr>
        <w:t xml:space="preserve"> </w:t>
      </w:r>
      <w:proofErr w:type="spellStart"/>
      <w:r>
        <w:rPr>
          <w:rFonts w:ascii="Times New Roman" w:hAnsi="Times New Roman" w:cs="Times New Roman"/>
        </w:rPr>
        <w:t>службових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з </w:t>
      </w:r>
      <w:proofErr w:type="spellStart"/>
      <w:r>
        <w:rPr>
          <w:rFonts w:ascii="Times New Roman" w:hAnsi="Times New Roman" w:cs="Times New Roman"/>
        </w:rPr>
        <w:t>тим</w:t>
      </w:r>
      <w:proofErr w:type="spellEnd"/>
      <w:r>
        <w:rPr>
          <w:rFonts w:ascii="Times New Roman" w:hAnsi="Times New Roman" w:cs="Times New Roman"/>
        </w:rPr>
        <w:t xml:space="preserve"> </w:t>
      </w:r>
      <w:proofErr w:type="spellStart"/>
      <w:r>
        <w:rPr>
          <w:rFonts w:ascii="Times New Roman" w:hAnsi="Times New Roman" w:cs="Times New Roman"/>
        </w:rPr>
        <w:t>щоб</w:t>
      </w:r>
      <w:proofErr w:type="spellEnd"/>
      <w:r>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будь-яку </w:t>
      </w:r>
      <w:proofErr w:type="spellStart"/>
      <w:r>
        <w:rPr>
          <w:rFonts w:ascii="Times New Roman" w:hAnsi="Times New Roman" w:cs="Times New Roman"/>
        </w:rPr>
        <w:t>вигоду</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перевагу</w:t>
      </w:r>
      <w:proofErr w:type="spellEnd"/>
      <w:r>
        <w:rPr>
          <w:rFonts w:ascii="Times New Roman" w:hAnsi="Times New Roman" w:cs="Times New Roman"/>
        </w:rPr>
        <w:t>.</w:t>
      </w:r>
    </w:p>
    <w:p w14:paraId="5CCA4EAB"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10.3. </w:t>
      </w:r>
      <w:proofErr w:type="spellStart"/>
      <w:r>
        <w:rPr>
          <w:rFonts w:ascii="Times New Roman" w:hAnsi="Times New Roman" w:cs="Times New Roman"/>
        </w:rPr>
        <w:t>Кожна</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відмовляється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стимулювання</w:t>
      </w:r>
      <w:proofErr w:type="spellEnd"/>
      <w:r>
        <w:rPr>
          <w:rFonts w:ascii="Times New Roman" w:hAnsi="Times New Roman" w:cs="Times New Roman"/>
        </w:rPr>
        <w:t xml:space="preserve"> будь-</w:t>
      </w:r>
      <w:proofErr w:type="spellStart"/>
      <w:r>
        <w:rPr>
          <w:rFonts w:ascii="Times New Roman" w:hAnsi="Times New Roman" w:cs="Times New Roman"/>
        </w:rPr>
        <w:t>яким</w:t>
      </w:r>
      <w:proofErr w:type="spellEnd"/>
      <w:r>
        <w:rPr>
          <w:rFonts w:ascii="Times New Roman" w:hAnsi="Times New Roman" w:cs="Times New Roman"/>
        </w:rPr>
        <w:t xml:space="preserve"> чином </w:t>
      </w:r>
      <w:proofErr w:type="spellStart"/>
      <w:r>
        <w:rPr>
          <w:rFonts w:ascii="Times New Roman" w:hAnsi="Times New Roman" w:cs="Times New Roman"/>
        </w:rPr>
        <w:t>працівників</w:t>
      </w:r>
      <w:proofErr w:type="spellEnd"/>
      <w:r>
        <w:rPr>
          <w:rFonts w:ascii="Times New Roman" w:hAnsi="Times New Roman" w:cs="Times New Roman"/>
        </w:rPr>
        <w:t xml:space="preserve"> </w:t>
      </w:r>
      <w:proofErr w:type="spellStart"/>
      <w:r>
        <w:rPr>
          <w:rFonts w:ascii="Times New Roman" w:hAnsi="Times New Roman" w:cs="Times New Roman"/>
        </w:rPr>
        <w:t>іншої</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шляхом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грошових</w:t>
      </w:r>
      <w:proofErr w:type="spellEnd"/>
      <w:r>
        <w:rPr>
          <w:rFonts w:ascii="Times New Roman" w:hAnsi="Times New Roman" w:cs="Times New Roman"/>
        </w:rPr>
        <w:t xml:space="preserve"> сум, </w:t>
      </w:r>
      <w:proofErr w:type="spellStart"/>
      <w:r>
        <w:rPr>
          <w:rFonts w:ascii="Times New Roman" w:hAnsi="Times New Roman" w:cs="Times New Roman"/>
        </w:rPr>
        <w:t>подарунків</w:t>
      </w:r>
      <w:proofErr w:type="spellEnd"/>
      <w:r>
        <w:rPr>
          <w:rFonts w:ascii="Times New Roman" w:hAnsi="Times New Roman" w:cs="Times New Roman"/>
        </w:rPr>
        <w:t xml:space="preserve">, </w:t>
      </w:r>
      <w:proofErr w:type="spellStart"/>
      <w:r>
        <w:rPr>
          <w:rFonts w:ascii="Times New Roman" w:hAnsi="Times New Roman" w:cs="Times New Roman"/>
        </w:rPr>
        <w:t>безоплатного</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на </w:t>
      </w:r>
      <w:proofErr w:type="spellStart"/>
      <w:r>
        <w:rPr>
          <w:rFonts w:ascii="Times New Roman" w:hAnsi="Times New Roman" w:cs="Times New Roman"/>
        </w:rPr>
        <w:t>їх</w:t>
      </w:r>
      <w:proofErr w:type="spellEnd"/>
      <w:r>
        <w:rPr>
          <w:rFonts w:ascii="Times New Roman" w:hAnsi="Times New Roman" w:cs="Times New Roman"/>
        </w:rPr>
        <w:t xml:space="preserve"> адресу </w:t>
      </w:r>
      <w:proofErr w:type="spellStart"/>
      <w:r>
        <w:rPr>
          <w:rFonts w:ascii="Times New Roman" w:hAnsi="Times New Roman" w:cs="Times New Roman"/>
        </w:rPr>
        <w:t>робіт</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та </w:t>
      </w:r>
      <w:proofErr w:type="spellStart"/>
      <w:r>
        <w:rPr>
          <w:rFonts w:ascii="Times New Roman" w:hAnsi="Times New Roman" w:cs="Times New Roman"/>
        </w:rPr>
        <w:t>іншими</w:t>
      </w:r>
      <w:proofErr w:type="spellEnd"/>
      <w:r>
        <w:rPr>
          <w:rFonts w:ascii="Times New Roman" w:hAnsi="Times New Roman" w:cs="Times New Roman"/>
        </w:rPr>
        <w:t xml:space="preserve">, не </w:t>
      </w:r>
      <w:proofErr w:type="spellStart"/>
      <w:r>
        <w:rPr>
          <w:rFonts w:ascii="Times New Roman" w:hAnsi="Times New Roman" w:cs="Times New Roman"/>
        </w:rPr>
        <w:t>пойменованими</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пункті</w:t>
      </w:r>
      <w:proofErr w:type="spellEnd"/>
      <w:r>
        <w:rPr>
          <w:rFonts w:ascii="Times New Roman" w:hAnsi="Times New Roman" w:cs="Times New Roman"/>
        </w:rPr>
        <w:t xml:space="preserve"> особами, </w:t>
      </w:r>
      <w:proofErr w:type="spellStart"/>
      <w:r>
        <w:rPr>
          <w:rFonts w:ascii="Times New Roman" w:hAnsi="Times New Roman" w:cs="Times New Roman"/>
        </w:rPr>
        <w:t>що</w:t>
      </w:r>
      <w:proofErr w:type="spellEnd"/>
      <w:r>
        <w:rPr>
          <w:rFonts w:ascii="Times New Roman" w:hAnsi="Times New Roman" w:cs="Times New Roman"/>
        </w:rPr>
        <w:t xml:space="preserve"> ставить </w:t>
      </w:r>
      <w:proofErr w:type="spellStart"/>
      <w:r>
        <w:rPr>
          <w:rFonts w:ascii="Times New Roman" w:hAnsi="Times New Roman" w:cs="Times New Roman"/>
        </w:rPr>
        <w:t>працівника</w:t>
      </w:r>
      <w:proofErr w:type="spellEnd"/>
      <w:r>
        <w:rPr>
          <w:rFonts w:ascii="Times New Roman" w:hAnsi="Times New Roman" w:cs="Times New Roman"/>
        </w:rPr>
        <w:t xml:space="preserve"> в </w:t>
      </w:r>
      <w:proofErr w:type="spellStart"/>
      <w:r>
        <w:rPr>
          <w:rFonts w:ascii="Times New Roman" w:hAnsi="Times New Roman" w:cs="Times New Roman"/>
        </w:rPr>
        <w:t>певну</w:t>
      </w:r>
      <w:proofErr w:type="spellEnd"/>
      <w:r>
        <w:rPr>
          <w:rFonts w:ascii="Times New Roman" w:hAnsi="Times New Roman" w:cs="Times New Roman"/>
        </w:rPr>
        <w:t xml:space="preserve"> </w:t>
      </w:r>
      <w:proofErr w:type="spellStart"/>
      <w:r>
        <w:rPr>
          <w:rFonts w:ascii="Times New Roman" w:hAnsi="Times New Roman" w:cs="Times New Roman"/>
        </w:rPr>
        <w:t>залежність</w:t>
      </w:r>
      <w:proofErr w:type="spellEnd"/>
      <w:r>
        <w:rPr>
          <w:rFonts w:ascii="Times New Roman" w:hAnsi="Times New Roman" w:cs="Times New Roman"/>
        </w:rPr>
        <w:t xml:space="preserve"> і </w:t>
      </w:r>
      <w:proofErr w:type="spellStart"/>
      <w:r>
        <w:rPr>
          <w:rFonts w:ascii="Times New Roman" w:hAnsi="Times New Roman" w:cs="Times New Roman"/>
        </w:rPr>
        <w:t>спрямованого</w:t>
      </w:r>
      <w:proofErr w:type="spellEnd"/>
      <w:r>
        <w:rPr>
          <w:rFonts w:ascii="Times New Roman" w:hAnsi="Times New Roman" w:cs="Times New Roman"/>
        </w:rPr>
        <w:t xml:space="preserve"> на </w:t>
      </w:r>
      <w:proofErr w:type="spellStart"/>
      <w:r>
        <w:rPr>
          <w:rFonts w:ascii="Times New Roman" w:hAnsi="Times New Roman" w:cs="Times New Roman"/>
        </w:rPr>
        <w:t>забезпечення</w:t>
      </w:r>
      <w:proofErr w:type="spellEnd"/>
      <w:r>
        <w:rPr>
          <w:rFonts w:ascii="Times New Roman" w:hAnsi="Times New Roman" w:cs="Times New Roman"/>
        </w:rPr>
        <w:t xml:space="preserve">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працівником</w:t>
      </w:r>
      <w:proofErr w:type="spellEnd"/>
      <w:r>
        <w:rPr>
          <w:rFonts w:ascii="Times New Roman" w:hAnsi="Times New Roman" w:cs="Times New Roman"/>
        </w:rPr>
        <w:t xml:space="preserve"> будь-</w:t>
      </w:r>
      <w:proofErr w:type="spellStart"/>
      <w:r>
        <w:rPr>
          <w:rFonts w:ascii="Times New Roman" w:hAnsi="Times New Roman" w:cs="Times New Roman"/>
        </w:rPr>
        <w:t>яких</w:t>
      </w:r>
      <w:proofErr w:type="spellEnd"/>
      <w:r>
        <w:rPr>
          <w:rFonts w:ascii="Times New Roman" w:hAnsi="Times New Roman" w:cs="Times New Roman"/>
        </w:rPr>
        <w:t xml:space="preserve"> </w:t>
      </w:r>
      <w:proofErr w:type="spellStart"/>
      <w:r>
        <w:rPr>
          <w:rFonts w:ascii="Times New Roman" w:hAnsi="Times New Roman" w:cs="Times New Roman"/>
        </w:rPr>
        <w:t>дій</w:t>
      </w:r>
      <w:proofErr w:type="spellEnd"/>
      <w:r>
        <w:rPr>
          <w:rFonts w:ascii="Times New Roman" w:hAnsi="Times New Roman" w:cs="Times New Roman"/>
        </w:rPr>
        <w:t xml:space="preserve"> на </w:t>
      </w:r>
      <w:proofErr w:type="spellStart"/>
      <w:r>
        <w:rPr>
          <w:rFonts w:ascii="Times New Roman" w:hAnsi="Times New Roman" w:cs="Times New Roman"/>
        </w:rPr>
        <w:t>користь</w:t>
      </w:r>
      <w:proofErr w:type="spellEnd"/>
      <w:r>
        <w:rPr>
          <w:rFonts w:ascii="Times New Roman" w:hAnsi="Times New Roman" w:cs="Times New Roman"/>
        </w:rPr>
        <w:t xml:space="preserve"> </w:t>
      </w:r>
      <w:proofErr w:type="spellStart"/>
      <w:r>
        <w:rPr>
          <w:rFonts w:ascii="Times New Roman" w:hAnsi="Times New Roman" w:cs="Times New Roman"/>
        </w:rPr>
        <w:t>стимулюючої</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w:t>
      </w:r>
    </w:p>
    <w:p w14:paraId="5838DAD3"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10.4.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працівники</w:t>
      </w:r>
      <w:proofErr w:type="spellEnd"/>
      <w:r>
        <w:rPr>
          <w:rFonts w:ascii="Times New Roman" w:hAnsi="Times New Roman" w:cs="Times New Roman"/>
        </w:rPr>
        <w:t xml:space="preserve"> не </w:t>
      </w:r>
      <w:proofErr w:type="spellStart"/>
      <w:r>
        <w:rPr>
          <w:rFonts w:ascii="Times New Roman" w:hAnsi="Times New Roman" w:cs="Times New Roman"/>
        </w:rPr>
        <w:t>використовують</w:t>
      </w:r>
      <w:proofErr w:type="spellEnd"/>
      <w:r>
        <w:rPr>
          <w:rFonts w:ascii="Times New Roman" w:hAnsi="Times New Roman" w:cs="Times New Roman"/>
        </w:rPr>
        <w:t xml:space="preserve"> </w:t>
      </w:r>
      <w:proofErr w:type="spellStart"/>
      <w:r>
        <w:rPr>
          <w:rFonts w:ascii="Times New Roman" w:hAnsi="Times New Roman" w:cs="Times New Roman"/>
        </w:rPr>
        <w:t>надані</w:t>
      </w:r>
      <w:proofErr w:type="spellEnd"/>
      <w:r>
        <w:rPr>
          <w:rFonts w:ascii="Times New Roman" w:hAnsi="Times New Roman" w:cs="Times New Roman"/>
        </w:rPr>
        <w:t xml:space="preserve"> </w:t>
      </w:r>
      <w:proofErr w:type="spellStart"/>
      <w:r>
        <w:rPr>
          <w:rFonts w:ascii="Times New Roman" w:hAnsi="Times New Roman" w:cs="Times New Roman"/>
        </w:rPr>
        <w:t>їм</w:t>
      </w:r>
      <w:proofErr w:type="spellEnd"/>
      <w:r>
        <w:rPr>
          <w:rFonts w:ascii="Times New Roman" w:hAnsi="Times New Roman" w:cs="Times New Roman"/>
        </w:rPr>
        <w:t xml:space="preserve"> </w:t>
      </w:r>
      <w:proofErr w:type="spellStart"/>
      <w:r>
        <w:rPr>
          <w:rFonts w:ascii="Times New Roman" w:hAnsi="Times New Roman" w:cs="Times New Roman"/>
        </w:rPr>
        <w:t>службові</w:t>
      </w:r>
      <w:proofErr w:type="spellEnd"/>
      <w:r>
        <w:rPr>
          <w:rFonts w:ascii="Times New Roman" w:hAnsi="Times New Roman" w:cs="Times New Roman"/>
        </w:rPr>
        <w:t xml:space="preserve"> </w:t>
      </w:r>
      <w:proofErr w:type="spellStart"/>
      <w:r>
        <w:rPr>
          <w:rFonts w:ascii="Times New Roman" w:hAnsi="Times New Roman" w:cs="Times New Roman"/>
        </w:rPr>
        <w:t>повноваження</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пов’язані</w:t>
      </w:r>
      <w:proofErr w:type="spellEnd"/>
      <w:r>
        <w:rPr>
          <w:rFonts w:ascii="Times New Roman" w:hAnsi="Times New Roman" w:cs="Times New Roman"/>
        </w:rPr>
        <w:t xml:space="preserve"> з ними </w:t>
      </w:r>
      <w:proofErr w:type="spellStart"/>
      <w:r>
        <w:rPr>
          <w:rFonts w:ascii="Times New Roman" w:hAnsi="Times New Roman" w:cs="Times New Roman"/>
        </w:rPr>
        <w:t>можливості</w:t>
      </w:r>
      <w:proofErr w:type="spellEnd"/>
      <w:r>
        <w:rPr>
          <w:rFonts w:ascii="Times New Roman" w:hAnsi="Times New Roman" w:cs="Times New Roman"/>
        </w:rPr>
        <w:t xml:space="preserve"> з метою </w:t>
      </w:r>
      <w:proofErr w:type="spellStart"/>
      <w:r>
        <w:rPr>
          <w:rFonts w:ascii="Times New Roman" w:hAnsi="Times New Roman" w:cs="Times New Roman"/>
        </w:rPr>
        <w:t>одержання</w:t>
      </w:r>
      <w:proofErr w:type="spellEnd"/>
      <w:r>
        <w:rPr>
          <w:rFonts w:ascii="Times New Roman" w:hAnsi="Times New Roman" w:cs="Times New Roman"/>
        </w:rPr>
        <w:t xml:space="preserve"> </w:t>
      </w:r>
      <w:proofErr w:type="spellStart"/>
      <w:r>
        <w:rPr>
          <w:rFonts w:ascii="Times New Roman" w:hAnsi="Times New Roman" w:cs="Times New Roman"/>
        </w:rPr>
        <w:t>неправомірної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прийняття</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прийняття</w:t>
      </w:r>
      <w:proofErr w:type="spellEnd"/>
      <w:r>
        <w:rPr>
          <w:rFonts w:ascii="Times New Roman" w:hAnsi="Times New Roman" w:cs="Times New Roman"/>
        </w:rPr>
        <w:t xml:space="preserve"> </w:t>
      </w:r>
      <w:proofErr w:type="spellStart"/>
      <w:r>
        <w:rPr>
          <w:rFonts w:ascii="Times New Roman" w:hAnsi="Times New Roman" w:cs="Times New Roman"/>
        </w:rPr>
        <w:t>обіцянки</w:t>
      </w:r>
      <w:proofErr w:type="spellEnd"/>
      <w:r>
        <w:rPr>
          <w:rFonts w:ascii="Times New Roman" w:hAnsi="Times New Roman" w:cs="Times New Roman"/>
        </w:rPr>
        <w:t>/</w:t>
      </w:r>
      <w:proofErr w:type="spellStart"/>
      <w:r>
        <w:rPr>
          <w:rFonts w:ascii="Times New Roman" w:hAnsi="Times New Roman" w:cs="Times New Roman"/>
        </w:rPr>
        <w:t>пропозиції</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вигоди</w:t>
      </w:r>
      <w:proofErr w:type="spellEnd"/>
      <w:r>
        <w:rPr>
          <w:rFonts w:ascii="Times New Roman" w:hAnsi="Times New Roman" w:cs="Times New Roman"/>
        </w:rPr>
        <w:t xml:space="preserve"> для себе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осіб</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щоб</w:t>
      </w:r>
      <w:proofErr w:type="spellEnd"/>
      <w:r>
        <w:rPr>
          <w:rFonts w:ascii="Times New Roman" w:hAnsi="Times New Roman" w:cs="Times New Roman"/>
        </w:rPr>
        <w:t xml:space="preserve"> </w:t>
      </w:r>
      <w:proofErr w:type="spellStart"/>
      <w:r>
        <w:rPr>
          <w:rFonts w:ascii="Times New Roman" w:hAnsi="Times New Roman" w:cs="Times New Roman"/>
        </w:rPr>
        <w:t>схилити</w:t>
      </w:r>
      <w:proofErr w:type="spellEnd"/>
      <w:r>
        <w:rPr>
          <w:rFonts w:ascii="Times New Roman" w:hAnsi="Times New Roman" w:cs="Times New Roman"/>
        </w:rPr>
        <w:t xml:space="preserve"> </w:t>
      </w:r>
      <w:proofErr w:type="spellStart"/>
      <w:r>
        <w:rPr>
          <w:rFonts w:ascii="Times New Roman" w:hAnsi="Times New Roman" w:cs="Times New Roman"/>
        </w:rPr>
        <w:t>цю</w:t>
      </w:r>
      <w:proofErr w:type="spellEnd"/>
      <w:r>
        <w:rPr>
          <w:rFonts w:ascii="Times New Roman" w:hAnsi="Times New Roman" w:cs="Times New Roman"/>
        </w:rPr>
        <w:t xml:space="preserve"> особу до </w:t>
      </w:r>
      <w:proofErr w:type="spellStart"/>
      <w:r>
        <w:rPr>
          <w:rFonts w:ascii="Times New Roman" w:hAnsi="Times New Roman" w:cs="Times New Roman"/>
        </w:rPr>
        <w:t>протиправного</w:t>
      </w:r>
      <w:proofErr w:type="spellEnd"/>
      <w:r>
        <w:rPr>
          <w:rFonts w:ascii="Times New Roman" w:hAnsi="Times New Roman" w:cs="Times New Roman"/>
        </w:rPr>
        <w:t xml:space="preserve"> </w:t>
      </w:r>
      <w:proofErr w:type="spellStart"/>
      <w:r>
        <w:rPr>
          <w:rFonts w:ascii="Times New Roman" w:hAnsi="Times New Roman" w:cs="Times New Roman"/>
        </w:rPr>
        <w:t>використання</w:t>
      </w:r>
      <w:proofErr w:type="spellEnd"/>
      <w:r>
        <w:rPr>
          <w:rFonts w:ascii="Times New Roman" w:hAnsi="Times New Roman" w:cs="Times New Roman"/>
        </w:rPr>
        <w:t xml:space="preserve"> </w:t>
      </w:r>
      <w:proofErr w:type="spellStart"/>
      <w:r>
        <w:rPr>
          <w:rFonts w:ascii="Times New Roman" w:hAnsi="Times New Roman" w:cs="Times New Roman"/>
        </w:rPr>
        <w:t>наданих</w:t>
      </w:r>
      <w:proofErr w:type="spellEnd"/>
      <w:r>
        <w:rPr>
          <w:rFonts w:ascii="Times New Roman" w:hAnsi="Times New Roman" w:cs="Times New Roman"/>
        </w:rPr>
        <w:t xml:space="preserve"> </w:t>
      </w:r>
      <w:proofErr w:type="spellStart"/>
      <w:r>
        <w:rPr>
          <w:rFonts w:ascii="Times New Roman" w:hAnsi="Times New Roman" w:cs="Times New Roman"/>
        </w:rPr>
        <w:t>їй</w:t>
      </w:r>
      <w:proofErr w:type="spellEnd"/>
      <w:r>
        <w:rPr>
          <w:rFonts w:ascii="Times New Roman" w:hAnsi="Times New Roman" w:cs="Times New Roman"/>
        </w:rPr>
        <w:t xml:space="preserve"> </w:t>
      </w:r>
      <w:proofErr w:type="spellStart"/>
      <w:r>
        <w:rPr>
          <w:rFonts w:ascii="Times New Roman" w:hAnsi="Times New Roman" w:cs="Times New Roman"/>
        </w:rPr>
        <w:t>службових</w:t>
      </w:r>
      <w:proofErr w:type="spellEnd"/>
      <w:r>
        <w:rPr>
          <w:rFonts w:ascii="Times New Roman" w:hAnsi="Times New Roman" w:cs="Times New Roman"/>
        </w:rPr>
        <w:t xml:space="preserve"> </w:t>
      </w:r>
      <w:proofErr w:type="spellStart"/>
      <w:r>
        <w:rPr>
          <w:rFonts w:ascii="Times New Roman" w:hAnsi="Times New Roman" w:cs="Times New Roman"/>
        </w:rPr>
        <w:t>повноважень</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пов’язаних</w:t>
      </w:r>
      <w:proofErr w:type="spellEnd"/>
      <w:r>
        <w:rPr>
          <w:rFonts w:ascii="Times New Roman" w:hAnsi="Times New Roman" w:cs="Times New Roman"/>
        </w:rPr>
        <w:t xml:space="preserve"> з ними </w:t>
      </w:r>
      <w:proofErr w:type="spellStart"/>
      <w:r>
        <w:rPr>
          <w:rFonts w:ascii="Times New Roman" w:hAnsi="Times New Roman" w:cs="Times New Roman"/>
        </w:rPr>
        <w:t>можливостями</w:t>
      </w:r>
      <w:proofErr w:type="spellEnd"/>
      <w:r>
        <w:rPr>
          <w:rFonts w:ascii="Times New Roman" w:hAnsi="Times New Roman" w:cs="Times New Roman"/>
        </w:rPr>
        <w:t>.</w:t>
      </w:r>
    </w:p>
    <w:p w14:paraId="182FAF4A"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10.5.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працівники</w:t>
      </w:r>
      <w:proofErr w:type="spellEnd"/>
      <w:r>
        <w:rPr>
          <w:rFonts w:ascii="Times New Roman" w:hAnsi="Times New Roman" w:cs="Times New Roman"/>
        </w:rPr>
        <w:t xml:space="preserve"> </w:t>
      </w:r>
      <w:proofErr w:type="spellStart"/>
      <w:r>
        <w:rPr>
          <w:rFonts w:ascii="Times New Roman" w:hAnsi="Times New Roman" w:cs="Times New Roman"/>
        </w:rPr>
        <w:t>ознайомлені</w:t>
      </w:r>
      <w:proofErr w:type="spellEnd"/>
      <w:r>
        <w:rPr>
          <w:rFonts w:ascii="Times New Roman" w:hAnsi="Times New Roman" w:cs="Times New Roman"/>
        </w:rPr>
        <w:t xml:space="preserve"> про </w:t>
      </w:r>
      <w:proofErr w:type="spellStart"/>
      <w:r>
        <w:rPr>
          <w:rFonts w:ascii="Times New Roman" w:hAnsi="Times New Roman" w:cs="Times New Roman"/>
        </w:rPr>
        <w:t>кримінальну</w:t>
      </w:r>
      <w:proofErr w:type="spellEnd"/>
      <w:r>
        <w:rPr>
          <w:rFonts w:ascii="Times New Roman" w:hAnsi="Times New Roman" w:cs="Times New Roman"/>
        </w:rPr>
        <w:t xml:space="preserve">, </w:t>
      </w:r>
      <w:proofErr w:type="spellStart"/>
      <w:r>
        <w:rPr>
          <w:rFonts w:ascii="Times New Roman" w:hAnsi="Times New Roman" w:cs="Times New Roman"/>
        </w:rPr>
        <w:t>адміністративну</w:t>
      </w:r>
      <w:proofErr w:type="spellEnd"/>
      <w:r>
        <w:rPr>
          <w:rFonts w:ascii="Times New Roman" w:hAnsi="Times New Roman" w:cs="Times New Roman"/>
        </w:rPr>
        <w:t xml:space="preserve">, </w:t>
      </w:r>
      <w:proofErr w:type="spellStart"/>
      <w:r>
        <w:rPr>
          <w:rFonts w:ascii="Times New Roman" w:hAnsi="Times New Roman" w:cs="Times New Roman"/>
        </w:rPr>
        <w:t>цивільно-правову</w:t>
      </w:r>
      <w:proofErr w:type="spellEnd"/>
      <w:r>
        <w:rPr>
          <w:rFonts w:ascii="Times New Roman" w:hAnsi="Times New Roman" w:cs="Times New Roman"/>
        </w:rPr>
        <w:t xml:space="preserve"> та </w:t>
      </w:r>
      <w:proofErr w:type="spellStart"/>
      <w:r>
        <w:rPr>
          <w:rFonts w:ascii="Times New Roman" w:hAnsi="Times New Roman" w:cs="Times New Roman"/>
        </w:rPr>
        <w:t>дисциплінарну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порушення</w:t>
      </w:r>
      <w:proofErr w:type="spellEnd"/>
      <w:r>
        <w:rPr>
          <w:rFonts w:ascii="Times New Roman" w:hAnsi="Times New Roman" w:cs="Times New Roman"/>
        </w:rPr>
        <w:t xml:space="preserve"> </w:t>
      </w:r>
      <w:proofErr w:type="spellStart"/>
      <w:r>
        <w:rPr>
          <w:rFonts w:ascii="Times New Roman" w:hAnsi="Times New Roman" w:cs="Times New Roman"/>
        </w:rPr>
        <w:t>антикорупційного</w:t>
      </w:r>
      <w:proofErr w:type="spellEnd"/>
      <w:r>
        <w:rPr>
          <w:rFonts w:ascii="Times New Roman" w:hAnsi="Times New Roman" w:cs="Times New Roman"/>
        </w:rPr>
        <w:t xml:space="preserve"> </w:t>
      </w:r>
      <w:proofErr w:type="spellStart"/>
      <w:r>
        <w:rPr>
          <w:rFonts w:ascii="Times New Roman" w:hAnsi="Times New Roman" w:cs="Times New Roman"/>
        </w:rPr>
        <w:t>законодавства</w:t>
      </w:r>
      <w:proofErr w:type="spellEnd"/>
      <w:r>
        <w:rPr>
          <w:rFonts w:ascii="Times New Roman" w:hAnsi="Times New Roman" w:cs="Times New Roman"/>
        </w:rPr>
        <w:t xml:space="preserve">.  </w:t>
      </w:r>
    </w:p>
    <w:p w14:paraId="78646D2A" w14:textId="77777777" w:rsidR="005647A7" w:rsidRDefault="005647A7" w:rsidP="005647A7">
      <w:pPr>
        <w:spacing w:after="0"/>
        <w:ind w:right="-426" w:firstLine="284"/>
        <w:jc w:val="both"/>
        <w:rPr>
          <w:rFonts w:ascii="Times New Roman" w:hAnsi="Times New Roman" w:cs="Times New Roman"/>
        </w:rPr>
      </w:pPr>
    </w:p>
    <w:p w14:paraId="3FBCE8CE" w14:textId="77777777" w:rsidR="005647A7" w:rsidRDefault="005647A7" w:rsidP="005647A7">
      <w:pPr>
        <w:spacing w:after="0"/>
        <w:ind w:right="-426" w:firstLine="284"/>
        <w:jc w:val="center"/>
        <w:rPr>
          <w:rFonts w:ascii="Times New Roman" w:hAnsi="Times New Roman" w:cs="Times New Roman"/>
          <w:b/>
        </w:rPr>
      </w:pPr>
      <w:r>
        <w:rPr>
          <w:rFonts w:ascii="Times New Roman" w:hAnsi="Times New Roman" w:cs="Times New Roman"/>
          <w:b/>
        </w:rPr>
        <w:t>11. ІНШІ УМОВИ</w:t>
      </w:r>
    </w:p>
    <w:p w14:paraId="4D3C0D1D"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11.1.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не </w:t>
      </w:r>
      <w:proofErr w:type="spellStart"/>
      <w:r>
        <w:rPr>
          <w:rFonts w:ascii="Times New Roman" w:hAnsi="Times New Roman" w:cs="Times New Roman"/>
        </w:rPr>
        <w:t>повинні</w:t>
      </w:r>
      <w:proofErr w:type="spellEnd"/>
      <w:r>
        <w:rPr>
          <w:rFonts w:ascii="Times New Roman" w:hAnsi="Times New Roman" w:cs="Times New Roman"/>
        </w:rPr>
        <w:t xml:space="preserve"> </w:t>
      </w:r>
      <w:proofErr w:type="spellStart"/>
      <w:r>
        <w:rPr>
          <w:rFonts w:ascii="Times New Roman" w:hAnsi="Times New Roman" w:cs="Times New Roman"/>
        </w:rPr>
        <w:t>відрізнятися</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w:t>
      </w:r>
      <w:proofErr w:type="spellStart"/>
      <w:r>
        <w:rPr>
          <w:rFonts w:ascii="Times New Roman" w:hAnsi="Times New Roman" w:cs="Times New Roman"/>
        </w:rPr>
        <w:t>змісту</w:t>
      </w:r>
      <w:proofErr w:type="spellEnd"/>
      <w:r>
        <w:rPr>
          <w:rFonts w:ascii="Times New Roman" w:hAnsi="Times New Roman" w:cs="Times New Roman"/>
        </w:rPr>
        <w:t xml:space="preserve"> </w:t>
      </w:r>
      <w:proofErr w:type="spellStart"/>
      <w:r>
        <w:rPr>
          <w:rFonts w:ascii="Times New Roman" w:hAnsi="Times New Roman" w:cs="Times New Roman"/>
        </w:rPr>
        <w:t>тендерної</w:t>
      </w:r>
      <w:proofErr w:type="spellEnd"/>
      <w:r>
        <w:rPr>
          <w:rFonts w:ascii="Times New Roman" w:hAnsi="Times New Roman" w:cs="Times New Roman"/>
        </w:rPr>
        <w:t xml:space="preserve"> </w:t>
      </w:r>
      <w:proofErr w:type="spellStart"/>
      <w:r>
        <w:rPr>
          <w:rFonts w:ascii="Times New Roman" w:hAnsi="Times New Roman" w:cs="Times New Roman"/>
        </w:rPr>
        <w:t>пропозиції</w:t>
      </w:r>
      <w:proofErr w:type="spellEnd"/>
      <w:r>
        <w:rPr>
          <w:rFonts w:ascii="Times New Roman" w:hAnsi="Times New Roman" w:cs="Times New Roman"/>
        </w:rPr>
        <w:t xml:space="preserve"> за результатами </w:t>
      </w:r>
      <w:proofErr w:type="spellStart"/>
      <w:r>
        <w:rPr>
          <w:rFonts w:ascii="Times New Roman" w:hAnsi="Times New Roman" w:cs="Times New Roman"/>
        </w:rPr>
        <w:t>електронного</w:t>
      </w:r>
      <w:proofErr w:type="spellEnd"/>
      <w:r>
        <w:rPr>
          <w:rFonts w:ascii="Times New Roman" w:hAnsi="Times New Roman" w:cs="Times New Roman"/>
        </w:rPr>
        <w:t xml:space="preserve"> </w:t>
      </w:r>
      <w:proofErr w:type="spellStart"/>
      <w:r>
        <w:rPr>
          <w:rFonts w:ascii="Times New Roman" w:hAnsi="Times New Roman" w:cs="Times New Roman"/>
        </w:rPr>
        <w:t>аукціону</w:t>
      </w:r>
      <w:proofErr w:type="spellEnd"/>
      <w:r>
        <w:rPr>
          <w:rFonts w:ascii="Times New Roman" w:hAnsi="Times New Roman" w:cs="Times New Roman"/>
        </w:rPr>
        <w:t xml:space="preserve"> </w:t>
      </w:r>
      <w:proofErr w:type="spellStart"/>
      <w:r>
        <w:rPr>
          <w:rFonts w:ascii="Times New Roman" w:hAnsi="Times New Roman" w:cs="Times New Roman"/>
        </w:rPr>
        <w:t>переможця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крім</w:t>
      </w:r>
      <w:proofErr w:type="spellEnd"/>
      <w:r>
        <w:rPr>
          <w:rFonts w:ascii="Times New Roman" w:hAnsi="Times New Roman" w:cs="Times New Roman"/>
        </w:rPr>
        <w:t xml:space="preserve"> </w:t>
      </w:r>
      <w:proofErr w:type="spellStart"/>
      <w:r>
        <w:rPr>
          <w:rFonts w:ascii="Times New Roman" w:hAnsi="Times New Roman" w:cs="Times New Roman"/>
        </w:rPr>
        <w:t>випадків</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пункту 18 постанови </w:t>
      </w:r>
      <w:proofErr w:type="spellStart"/>
      <w:r>
        <w:rPr>
          <w:rFonts w:ascii="Times New Roman" w:hAnsi="Times New Roman" w:cs="Times New Roman"/>
        </w:rPr>
        <w:t>Кабінету</w:t>
      </w:r>
      <w:proofErr w:type="spellEnd"/>
      <w:r>
        <w:rPr>
          <w:rFonts w:ascii="Times New Roman" w:hAnsi="Times New Roman" w:cs="Times New Roman"/>
        </w:rPr>
        <w:t xml:space="preserve"> </w:t>
      </w:r>
      <w:proofErr w:type="spellStart"/>
      <w:r>
        <w:rPr>
          <w:rFonts w:ascii="Times New Roman" w:hAnsi="Times New Roman" w:cs="Times New Roman"/>
        </w:rPr>
        <w:t>Міністрів</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12.10.2022 року № 1178 «Про </w:t>
      </w:r>
      <w:proofErr w:type="spellStart"/>
      <w:r>
        <w:rPr>
          <w:rFonts w:ascii="Times New Roman" w:hAnsi="Times New Roman" w:cs="Times New Roman"/>
        </w:rPr>
        <w:t>затвердження</w:t>
      </w:r>
      <w:proofErr w:type="spellEnd"/>
      <w:r>
        <w:rPr>
          <w:rFonts w:ascii="Times New Roman" w:hAnsi="Times New Roman" w:cs="Times New Roman"/>
        </w:rPr>
        <w:t xml:space="preserve"> </w:t>
      </w:r>
      <w:proofErr w:type="spellStart"/>
      <w:r>
        <w:rPr>
          <w:rFonts w:ascii="Times New Roman" w:hAnsi="Times New Roman" w:cs="Times New Roman"/>
        </w:rPr>
        <w:t>особливостей</w:t>
      </w:r>
      <w:proofErr w:type="spellEnd"/>
      <w:r>
        <w:rPr>
          <w:rFonts w:ascii="Times New Roman" w:hAnsi="Times New Roman" w:cs="Times New Roman"/>
        </w:rPr>
        <w:t xml:space="preserve"> </w:t>
      </w:r>
      <w:proofErr w:type="spellStart"/>
      <w:r>
        <w:rPr>
          <w:rFonts w:ascii="Times New Roman" w:hAnsi="Times New Roman" w:cs="Times New Roman"/>
        </w:rPr>
        <w:t>здійснення</w:t>
      </w:r>
      <w:proofErr w:type="spellEnd"/>
      <w:r>
        <w:rPr>
          <w:rFonts w:ascii="Times New Roman" w:hAnsi="Times New Roman" w:cs="Times New Roman"/>
        </w:rPr>
        <w:t xml:space="preserve"> </w:t>
      </w:r>
      <w:proofErr w:type="spellStart"/>
      <w:r>
        <w:rPr>
          <w:rFonts w:ascii="Times New Roman" w:hAnsi="Times New Roman" w:cs="Times New Roman"/>
        </w:rPr>
        <w:t>публічних</w:t>
      </w:r>
      <w:proofErr w:type="spellEnd"/>
      <w:r>
        <w:rPr>
          <w:rFonts w:ascii="Times New Roman" w:hAnsi="Times New Roman" w:cs="Times New Roman"/>
        </w:rPr>
        <w:t xml:space="preserve">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і </w:t>
      </w:r>
      <w:proofErr w:type="spellStart"/>
      <w:r>
        <w:rPr>
          <w:rFonts w:ascii="Times New Roman" w:hAnsi="Times New Roman" w:cs="Times New Roman"/>
        </w:rPr>
        <w:t>послуг</w:t>
      </w:r>
      <w:proofErr w:type="spellEnd"/>
      <w:r>
        <w:rPr>
          <w:rFonts w:ascii="Times New Roman" w:hAnsi="Times New Roman" w:cs="Times New Roman"/>
        </w:rPr>
        <w:t xml:space="preserve"> для </w:t>
      </w:r>
      <w:proofErr w:type="spellStart"/>
      <w:r>
        <w:rPr>
          <w:rFonts w:ascii="Times New Roman" w:hAnsi="Times New Roman" w:cs="Times New Roman"/>
        </w:rPr>
        <w:t>замовників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Законом </w:t>
      </w:r>
      <w:proofErr w:type="spellStart"/>
      <w:r>
        <w:rPr>
          <w:rFonts w:ascii="Times New Roman" w:hAnsi="Times New Roman" w:cs="Times New Roman"/>
        </w:rPr>
        <w:t>України</w:t>
      </w:r>
      <w:proofErr w:type="spellEnd"/>
      <w:r>
        <w:rPr>
          <w:rFonts w:ascii="Times New Roman" w:hAnsi="Times New Roman" w:cs="Times New Roman"/>
        </w:rPr>
        <w:t xml:space="preserve"> «Про </w:t>
      </w:r>
      <w:proofErr w:type="spellStart"/>
      <w:r>
        <w:rPr>
          <w:rFonts w:ascii="Times New Roman" w:hAnsi="Times New Roman" w:cs="Times New Roman"/>
        </w:rPr>
        <w:t>публічні</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на </w:t>
      </w:r>
      <w:proofErr w:type="spellStart"/>
      <w:r>
        <w:rPr>
          <w:rFonts w:ascii="Times New Roman" w:hAnsi="Times New Roman" w:cs="Times New Roman"/>
        </w:rPr>
        <w:t>період</w:t>
      </w:r>
      <w:proofErr w:type="spellEnd"/>
      <w:r>
        <w:rPr>
          <w:rFonts w:ascii="Times New Roman" w:hAnsi="Times New Roman" w:cs="Times New Roman"/>
        </w:rPr>
        <w:t xml:space="preserve"> </w:t>
      </w:r>
      <w:proofErr w:type="spellStart"/>
      <w:r>
        <w:rPr>
          <w:rFonts w:ascii="Times New Roman" w:hAnsi="Times New Roman" w:cs="Times New Roman"/>
        </w:rPr>
        <w:t>дії</w:t>
      </w:r>
      <w:proofErr w:type="spellEnd"/>
      <w:r>
        <w:rPr>
          <w:rFonts w:ascii="Times New Roman" w:hAnsi="Times New Roman" w:cs="Times New Roman"/>
        </w:rPr>
        <w:t xml:space="preserve"> правового режиму </w:t>
      </w:r>
      <w:proofErr w:type="spellStart"/>
      <w:r>
        <w:rPr>
          <w:rFonts w:ascii="Times New Roman" w:hAnsi="Times New Roman" w:cs="Times New Roman"/>
        </w:rPr>
        <w:t>воєнного</w:t>
      </w:r>
      <w:proofErr w:type="spellEnd"/>
      <w:r>
        <w:rPr>
          <w:rFonts w:ascii="Times New Roman" w:hAnsi="Times New Roman" w:cs="Times New Roman"/>
        </w:rPr>
        <w:t xml:space="preserve"> стану в </w:t>
      </w:r>
      <w:proofErr w:type="spellStart"/>
      <w:r>
        <w:rPr>
          <w:rFonts w:ascii="Times New Roman" w:hAnsi="Times New Roman" w:cs="Times New Roman"/>
        </w:rPr>
        <w:t>Україні</w:t>
      </w:r>
      <w:proofErr w:type="spellEnd"/>
      <w:r>
        <w:rPr>
          <w:rFonts w:ascii="Times New Roman" w:hAnsi="Times New Roman" w:cs="Times New Roman"/>
        </w:rPr>
        <w:t xml:space="preserve"> та </w:t>
      </w:r>
      <w:proofErr w:type="spellStart"/>
      <w:r>
        <w:rPr>
          <w:rFonts w:ascii="Times New Roman" w:hAnsi="Times New Roman" w:cs="Times New Roman"/>
        </w:rPr>
        <w:t>протягом</w:t>
      </w:r>
      <w:proofErr w:type="spellEnd"/>
      <w:r>
        <w:rPr>
          <w:rFonts w:ascii="Times New Roman" w:hAnsi="Times New Roman" w:cs="Times New Roman"/>
        </w:rPr>
        <w:t xml:space="preserve"> 90 </w:t>
      </w:r>
      <w:proofErr w:type="spellStart"/>
      <w:r>
        <w:rPr>
          <w:rFonts w:ascii="Times New Roman" w:hAnsi="Times New Roman" w:cs="Times New Roman"/>
        </w:rPr>
        <w:t>днів</w:t>
      </w:r>
      <w:proofErr w:type="spellEnd"/>
      <w:r>
        <w:rPr>
          <w:rFonts w:ascii="Times New Roman" w:hAnsi="Times New Roman" w:cs="Times New Roman"/>
        </w:rPr>
        <w:t xml:space="preserve"> з дня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припинення</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скасування</w:t>
      </w:r>
      <w:proofErr w:type="spellEnd"/>
      <w:r>
        <w:rPr>
          <w:rFonts w:ascii="Times New Roman" w:hAnsi="Times New Roman" w:cs="Times New Roman"/>
        </w:rPr>
        <w:t>».</w:t>
      </w:r>
    </w:p>
    <w:p w14:paraId="13CFE90E"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11.2. </w:t>
      </w:r>
      <w:proofErr w:type="spellStart"/>
      <w:r>
        <w:rPr>
          <w:rFonts w:ascii="Times New Roman" w:hAnsi="Times New Roman" w:cs="Times New Roman"/>
        </w:rPr>
        <w:t>Істотними</w:t>
      </w:r>
      <w:proofErr w:type="spellEnd"/>
      <w:r>
        <w:rPr>
          <w:rFonts w:ascii="Times New Roman" w:hAnsi="Times New Roman" w:cs="Times New Roman"/>
        </w:rPr>
        <w:t xml:space="preserve"> </w:t>
      </w:r>
      <w:proofErr w:type="spellStart"/>
      <w:r>
        <w:rPr>
          <w:rFonts w:ascii="Times New Roman" w:hAnsi="Times New Roman" w:cs="Times New Roman"/>
        </w:rPr>
        <w:t>умовами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є предмет договору (номенклатура, </w:t>
      </w:r>
      <w:proofErr w:type="spellStart"/>
      <w:r>
        <w:rPr>
          <w:rFonts w:ascii="Times New Roman" w:hAnsi="Times New Roman" w:cs="Times New Roman"/>
        </w:rPr>
        <w:t>асортимент</w:t>
      </w:r>
      <w:proofErr w:type="spellEnd"/>
      <w:r>
        <w:rPr>
          <w:rFonts w:ascii="Times New Roman" w:hAnsi="Times New Roman" w:cs="Times New Roman"/>
        </w:rPr>
        <w:t xml:space="preserve">), </w:t>
      </w:r>
      <w:proofErr w:type="spellStart"/>
      <w:r>
        <w:rPr>
          <w:rFonts w:ascii="Times New Roman" w:hAnsi="Times New Roman" w:cs="Times New Roman"/>
        </w:rPr>
        <w:t>ціна</w:t>
      </w:r>
      <w:proofErr w:type="spellEnd"/>
      <w:r>
        <w:rPr>
          <w:rFonts w:ascii="Times New Roman" w:hAnsi="Times New Roman" w:cs="Times New Roman"/>
        </w:rPr>
        <w:t xml:space="preserve"> та строк </w:t>
      </w:r>
      <w:proofErr w:type="spellStart"/>
      <w:r>
        <w:rPr>
          <w:rFonts w:ascii="Times New Roman" w:hAnsi="Times New Roman" w:cs="Times New Roman"/>
        </w:rPr>
        <w:t>дії</w:t>
      </w:r>
      <w:proofErr w:type="spellEnd"/>
      <w:r>
        <w:rPr>
          <w:rFonts w:ascii="Times New Roman" w:hAnsi="Times New Roman" w:cs="Times New Roman"/>
        </w:rPr>
        <w:t xml:space="preserve"> договору, а </w:t>
      </w:r>
      <w:proofErr w:type="spellStart"/>
      <w:r>
        <w:rPr>
          <w:rFonts w:ascii="Times New Roman" w:hAnsi="Times New Roman" w:cs="Times New Roman"/>
        </w:rPr>
        <w:t>також</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визнані</w:t>
      </w:r>
      <w:proofErr w:type="spellEnd"/>
      <w:r>
        <w:rPr>
          <w:rFonts w:ascii="Times New Roman" w:hAnsi="Times New Roman" w:cs="Times New Roman"/>
        </w:rPr>
        <w:t xml:space="preserve"> такими за законом. </w:t>
      </w:r>
      <w:bookmarkStart w:id="4" w:name="_Hlk120274724"/>
      <w:proofErr w:type="spellStart"/>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істотними</w:t>
      </w:r>
      <w:proofErr w:type="spellEnd"/>
      <w:r>
        <w:rPr>
          <w:rFonts w:ascii="Times New Roman" w:hAnsi="Times New Roman" w:cs="Times New Roman"/>
        </w:rPr>
        <w:t xml:space="preserve"> не є та </w:t>
      </w:r>
      <w:proofErr w:type="spellStart"/>
      <w:r>
        <w:rPr>
          <w:rFonts w:ascii="Times New Roman" w:hAnsi="Times New Roman" w:cs="Times New Roman"/>
        </w:rPr>
        <w:t>можуть</w:t>
      </w:r>
      <w:proofErr w:type="spellEnd"/>
      <w:r>
        <w:rPr>
          <w:rFonts w:ascii="Times New Roman" w:hAnsi="Times New Roman" w:cs="Times New Roman"/>
        </w:rPr>
        <w:t xml:space="preserve"> </w:t>
      </w:r>
      <w:proofErr w:type="spellStart"/>
      <w:r>
        <w:rPr>
          <w:rFonts w:ascii="Times New Roman" w:hAnsi="Times New Roman" w:cs="Times New Roman"/>
        </w:rPr>
        <w:t>змінюватися</w:t>
      </w:r>
      <w:proofErr w:type="spellEnd"/>
      <w:r>
        <w:rPr>
          <w:rFonts w:ascii="Times New Roman" w:hAnsi="Times New Roman" w:cs="Times New Roman"/>
        </w:rPr>
        <w:t xml:space="preserve"> </w:t>
      </w:r>
      <w:proofErr w:type="spellStart"/>
      <w:r>
        <w:rPr>
          <w:rFonts w:ascii="Times New Roman" w:hAnsi="Times New Roman" w:cs="Times New Roman"/>
        </w:rPr>
        <w:t>відповідно</w:t>
      </w:r>
      <w:proofErr w:type="spellEnd"/>
      <w:r>
        <w:rPr>
          <w:rFonts w:ascii="Times New Roman" w:hAnsi="Times New Roman" w:cs="Times New Roman"/>
        </w:rPr>
        <w:t xml:space="preserve"> до норм </w:t>
      </w:r>
      <w:proofErr w:type="spellStart"/>
      <w:r>
        <w:rPr>
          <w:rFonts w:ascii="Times New Roman" w:hAnsi="Times New Roman" w:cs="Times New Roman"/>
        </w:rPr>
        <w:t>Господарського</w:t>
      </w:r>
      <w:proofErr w:type="spellEnd"/>
      <w:r>
        <w:rPr>
          <w:rFonts w:ascii="Times New Roman" w:hAnsi="Times New Roman" w:cs="Times New Roman"/>
        </w:rPr>
        <w:t xml:space="preserve"> та </w:t>
      </w:r>
      <w:proofErr w:type="spellStart"/>
      <w:r>
        <w:rPr>
          <w:rFonts w:ascii="Times New Roman" w:hAnsi="Times New Roman" w:cs="Times New Roman"/>
        </w:rPr>
        <w:t>Цивільного</w:t>
      </w:r>
      <w:proofErr w:type="spellEnd"/>
      <w:r>
        <w:rPr>
          <w:rFonts w:ascii="Times New Roman" w:hAnsi="Times New Roman" w:cs="Times New Roman"/>
        </w:rPr>
        <w:t xml:space="preserve"> </w:t>
      </w:r>
      <w:proofErr w:type="spellStart"/>
      <w:r>
        <w:rPr>
          <w:rFonts w:ascii="Times New Roman" w:hAnsi="Times New Roman" w:cs="Times New Roman"/>
        </w:rPr>
        <w:t>кодексів</w:t>
      </w:r>
      <w:proofErr w:type="spellEnd"/>
      <w:r>
        <w:rPr>
          <w:rFonts w:ascii="Times New Roman" w:hAnsi="Times New Roman" w:cs="Times New Roman"/>
        </w:rPr>
        <w:t>.</w:t>
      </w:r>
    </w:p>
    <w:bookmarkEnd w:id="4"/>
    <w:p w14:paraId="2A2C778F"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11.3. </w:t>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істотних</w:t>
      </w:r>
      <w:proofErr w:type="spellEnd"/>
      <w:r>
        <w:rPr>
          <w:rFonts w:ascii="Times New Roman" w:hAnsi="Times New Roman" w:cs="Times New Roman"/>
        </w:rPr>
        <w:t xml:space="preserve"> умов Договору </w:t>
      </w:r>
      <w:proofErr w:type="spellStart"/>
      <w:r>
        <w:rPr>
          <w:rFonts w:ascii="Times New Roman" w:hAnsi="Times New Roman" w:cs="Times New Roman"/>
        </w:rPr>
        <w:t>допускається</w:t>
      </w:r>
      <w:proofErr w:type="spellEnd"/>
      <w:r>
        <w:rPr>
          <w:rFonts w:ascii="Times New Roman" w:hAnsi="Times New Roman" w:cs="Times New Roman"/>
        </w:rPr>
        <w:t xml:space="preserve"> </w:t>
      </w:r>
      <w:proofErr w:type="spellStart"/>
      <w:r>
        <w:rPr>
          <w:rFonts w:ascii="Times New Roman" w:hAnsi="Times New Roman" w:cs="Times New Roman"/>
        </w:rPr>
        <w:t>виключно</w:t>
      </w:r>
      <w:proofErr w:type="spellEnd"/>
      <w:r>
        <w:rPr>
          <w:rFonts w:ascii="Times New Roman" w:hAnsi="Times New Roman" w:cs="Times New Roman"/>
        </w:rPr>
        <w:t xml:space="preserve"> у </w:t>
      </w:r>
      <w:proofErr w:type="spellStart"/>
      <w:r>
        <w:rPr>
          <w:rFonts w:ascii="Times New Roman" w:hAnsi="Times New Roman" w:cs="Times New Roman"/>
        </w:rPr>
        <w:t>наступних</w:t>
      </w:r>
      <w:proofErr w:type="spellEnd"/>
      <w:r>
        <w:rPr>
          <w:rFonts w:ascii="Times New Roman" w:hAnsi="Times New Roman" w:cs="Times New Roman"/>
        </w:rPr>
        <w:t xml:space="preserve"> </w:t>
      </w:r>
      <w:proofErr w:type="spellStart"/>
      <w:r>
        <w:rPr>
          <w:rFonts w:ascii="Times New Roman" w:hAnsi="Times New Roman" w:cs="Times New Roman"/>
        </w:rPr>
        <w:t>випадках</w:t>
      </w:r>
      <w:proofErr w:type="spellEnd"/>
      <w:r>
        <w:rPr>
          <w:rFonts w:ascii="Times New Roman" w:hAnsi="Times New Roman" w:cs="Times New Roman"/>
        </w:rPr>
        <w:t>:</w:t>
      </w:r>
    </w:p>
    <w:p w14:paraId="06F368A4"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зменшення</w:t>
      </w:r>
      <w:proofErr w:type="spellEnd"/>
      <w:r>
        <w:rPr>
          <w:rFonts w:ascii="Times New Roman" w:hAnsi="Times New Roman" w:cs="Times New Roman"/>
        </w:rPr>
        <w:t xml:space="preserve"> </w:t>
      </w:r>
      <w:proofErr w:type="spellStart"/>
      <w:r>
        <w:rPr>
          <w:rFonts w:ascii="Times New Roman" w:hAnsi="Times New Roman" w:cs="Times New Roman"/>
        </w:rPr>
        <w:t>обсягів</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зокрема</w:t>
      </w:r>
      <w:proofErr w:type="spellEnd"/>
      <w:r>
        <w:rPr>
          <w:rFonts w:ascii="Times New Roman" w:hAnsi="Times New Roman" w:cs="Times New Roman"/>
        </w:rPr>
        <w:t xml:space="preserve"> з </w:t>
      </w:r>
      <w:proofErr w:type="spellStart"/>
      <w:r>
        <w:rPr>
          <w:rFonts w:ascii="Times New Roman" w:hAnsi="Times New Roman" w:cs="Times New Roman"/>
        </w:rPr>
        <w:t>урахуванням</w:t>
      </w:r>
      <w:proofErr w:type="spellEnd"/>
      <w:r>
        <w:rPr>
          <w:rFonts w:ascii="Times New Roman" w:hAnsi="Times New Roman" w:cs="Times New Roman"/>
        </w:rPr>
        <w:t xml:space="preserve"> фактичного </w:t>
      </w:r>
      <w:proofErr w:type="spellStart"/>
      <w:r>
        <w:rPr>
          <w:rFonts w:ascii="Times New Roman" w:hAnsi="Times New Roman" w:cs="Times New Roman"/>
        </w:rPr>
        <w:t>обсягу</w:t>
      </w:r>
      <w:proofErr w:type="spellEnd"/>
      <w:r>
        <w:rPr>
          <w:rFonts w:ascii="Times New Roman" w:hAnsi="Times New Roman" w:cs="Times New Roman"/>
        </w:rPr>
        <w:t xml:space="preserve"> </w:t>
      </w:r>
      <w:proofErr w:type="spellStart"/>
      <w:r>
        <w:rPr>
          <w:rFonts w:ascii="Times New Roman" w:hAnsi="Times New Roman" w:cs="Times New Roman"/>
        </w:rPr>
        <w:t>видатків</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w:t>
      </w:r>
    </w:p>
    <w:p w14:paraId="43021E3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предмета </w:t>
      </w:r>
      <w:proofErr w:type="spellStart"/>
      <w:r>
        <w:rPr>
          <w:rFonts w:ascii="Times New Roman" w:hAnsi="Times New Roman" w:cs="Times New Roman"/>
        </w:rPr>
        <w:t>закупівлі</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таке</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не </w:t>
      </w:r>
      <w:proofErr w:type="spellStart"/>
      <w:r>
        <w:rPr>
          <w:rFonts w:ascii="Times New Roman" w:hAnsi="Times New Roman" w:cs="Times New Roman"/>
        </w:rPr>
        <w:t>призведе</w:t>
      </w:r>
      <w:proofErr w:type="spellEnd"/>
      <w:r>
        <w:rPr>
          <w:rFonts w:ascii="Times New Roman" w:hAnsi="Times New Roman" w:cs="Times New Roman"/>
        </w:rPr>
        <w:t xml:space="preserve"> до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зміна</w:t>
      </w:r>
      <w:proofErr w:type="spellEnd"/>
      <w:r>
        <w:rPr>
          <w:rFonts w:ascii="Times New Roman" w:hAnsi="Times New Roman" w:cs="Times New Roman"/>
        </w:rPr>
        <w:t xml:space="preserve"> умов Договору в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зазначенням</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та </w:t>
      </w:r>
      <w:proofErr w:type="spellStart"/>
      <w:r>
        <w:rPr>
          <w:rFonts w:ascii="Times New Roman" w:hAnsi="Times New Roman" w:cs="Times New Roman"/>
        </w:rPr>
        <w:t>обґрунтування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зумовили</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та </w:t>
      </w:r>
      <w:proofErr w:type="spellStart"/>
      <w:r>
        <w:rPr>
          <w:rFonts w:ascii="Times New Roman" w:hAnsi="Times New Roman" w:cs="Times New Roman"/>
        </w:rPr>
        <w:t>наданням</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документального </w:t>
      </w:r>
      <w:proofErr w:type="spellStart"/>
      <w:r>
        <w:rPr>
          <w:rFonts w:ascii="Times New Roman" w:hAnsi="Times New Roman" w:cs="Times New Roman"/>
        </w:rPr>
        <w:t>підтвердження</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w:t>
      </w:r>
      <w:proofErr w:type="spellStart"/>
      <w:r>
        <w:rPr>
          <w:rFonts w:ascii="Times New Roman" w:hAnsi="Times New Roman" w:cs="Times New Roman"/>
        </w:rPr>
        <w:t>покращенням</w:t>
      </w:r>
      <w:proofErr w:type="spellEnd"/>
      <w:r>
        <w:rPr>
          <w:rFonts w:ascii="Times New Roman" w:hAnsi="Times New Roman" w:cs="Times New Roman"/>
        </w:rPr>
        <w:t xml:space="preserve"> </w:t>
      </w:r>
      <w:proofErr w:type="spellStart"/>
      <w:r>
        <w:rPr>
          <w:rFonts w:ascii="Times New Roman" w:hAnsi="Times New Roman" w:cs="Times New Roman"/>
        </w:rPr>
        <w:t>якості</w:t>
      </w:r>
      <w:proofErr w:type="spellEnd"/>
      <w:r>
        <w:rPr>
          <w:rFonts w:ascii="Times New Roman" w:hAnsi="Times New Roman" w:cs="Times New Roman"/>
        </w:rPr>
        <w:t xml:space="preserve"> предмету </w:t>
      </w:r>
      <w:proofErr w:type="spellStart"/>
      <w:r>
        <w:rPr>
          <w:rFonts w:ascii="Times New Roman" w:hAnsi="Times New Roman" w:cs="Times New Roman"/>
        </w:rPr>
        <w:t>закупівлі</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розуміють</w:t>
      </w:r>
      <w:proofErr w:type="spellEnd"/>
      <w:r>
        <w:rPr>
          <w:rFonts w:ascii="Times New Roman" w:hAnsi="Times New Roman" w:cs="Times New Roman"/>
        </w:rPr>
        <w:t xml:space="preserve"> </w:t>
      </w:r>
      <w:proofErr w:type="spellStart"/>
      <w:r>
        <w:rPr>
          <w:rFonts w:ascii="Times New Roman" w:hAnsi="Times New Roman" w:cs="Times New Roman"/>
        </w:rPr>
        <w:t>покращення</w:t>
      </w:r>
      <w:proofErr w:type="spellEnd"/>
      <w:r>
        <w:rPr>
          <w:rFonts w:ascii="Times New Roman" w:hAnsi="Times New Roman" w:cs="Times New Roman"/>
        </w:rPr>
        <w:t xml:space="preserve"> </w:t>
      </w:r>
      <w:proofErr w:type="spellStart"/>
      <w:r>
        <w:rPr>
          <w:rFonts w:ascii="Times New Roman" w:hAnsi="Times New Roman" w:cs="Times New Roman"/>
        </w:rPr>
        <w:t>технічних</w:t>
      </w:r>
      <w:proofErr w:type="spellEnd"/>
      <w:r>
        <w:rPr>
          <w:rFonts w:ascii="Times New Roman" w:hAnsi="Times New Roman" w:cs="Times New Roman"/>
        </w:rPr>
        <w:t xml:space="preserve"> характеристик </w:t>
      </w:r>
      <w:proofErr w:type="spellStart"/>
      <w:r>
        <w:rPr>
          <w:rFonts w:ascii="Times New Roman" w:hAnsi="Times New Roman" w:cs="Times New Roman"/>
        </w:rPr>
        <w:t>Послуг</w:t>
      </w:r>
      <w:proofErr w:type="spellEnd"/>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p>
    <w:p w14:paraId="434D03A2"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продовження</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передачі</w:t>
      </w:r>
      <w:proofErr w:type="spellEnd"/>
      <w:r>
        <w:rPr>
          <w:rFonts w:ascii="Times New Roman" w:hAnsi="Times New Roman" w:cs="Times New Roman"/>
        </w:rPr>
        <w:t xml:space="preserve"> товару,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виникнення</w:t>
      </w:r>
      <w:proofErr w:type="spellEnd"/>
      <w:r>
        <w:rPr>
          <w:rFonts w:ascii="Times New Roman" w:hAnsi="Times New Roman" w:cs="Times New Roman"/>
        </w:rPr>
        <w:t xml:space="preserve"> документально </w:t>
      </w:r>
      <w:proofErr w:type="spellStart"/>
      <w:r>
        <w:rPr>
          <w:rFonts w:ascii="Times New Roman" w:hAnsi="Times New Roman" w:cs="Times New Roman"/>
        </w:rPr>
        <w:t>підтверджених</w:t>
      </w:r>
      <w:proofErr w:type="spellEnd"/>
      <w:r>
        <w:rPr>
          <w:rFonts w:ascii="Times New Roman" w:hAnsi="Times New Roman" w:cs="Times New Roman"/>
        </w:rPr>
        <w:t xml:space="preserve"> </w:t>
      </w:r>
      <w:proofErr w:type="spellStart"/>
      <w:r>
        <w:rPr>
          <w:rFonts w:ascii="Times New Roman" w:hAnsi="Times New Roman" w:cs="Times New Roman"/>
        </w:rPr>
        <w:t>об’єктивних</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спричинили</w:t>
      </w:r>
      <w:proofErr w:type="spellEnd"/>
      <w:r>
        <w:rPr>
          <w:rFonts w:ascii="Times New Roman" w:hAnsi="Times New Roman" w:cs="Times New Roman"/>
        </w:rPr>
        <w:t xml:space="preserve"> </w:t>
      </w:r>
      <w:proofErr w:type="spellStart"/>
      <w:r>
        <w:rPr>
          <w:rFonts w:ascii="Times New Roman" w:hAnsi="Times New Roman" w:cs="Times New Roman"/>
        </w:rPr>
        <w:t>таке</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затримки</w:t>
      </w:r>
      <w:proofErr w:type="spellEnd"/>
      <w:r>
        <w:rPr>
          <w:rFonts w:ascii="Times New Roman" w:hAnsi="Times New Roman" w:cs="Times New Roman"/>
        </w:rPr>
        <w:t xml:space="preserve">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proofErr w:type="spellStart"/>
      <w:r>
        <w:rPr>
          <w:rFonts w:ascii="Times New Roman" w:hAnsi="Times New Roman" w:cs="Times New Roman"/>
        </w:rPr>
        <w:t>витрат</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за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не </w:t>
      </w:r>
      <w:proofErr w:type="spellStart"/>
      <w:r>
        <w:rPr>
          <w:rFonts w:ascii="Times New Roman" w:hAnsi="Times New Roman" w:cs="Times New Roman"/>
        </w:rPr>
        <w:t>призведуть</w:t>
      </w:r>
      <w:proofErr w:type="spellEnd"/>
      <w:r>
        <w:rPr>
          <w:rFonts w:ascii="Times New Roman" w:hAnsi="Times New Roman" w:cs="Times New Roman"/>
        </w:rPr>
        <w:t xml:space="preserve"> до </w:t>
      </w:r>
      <w:proofErr w:type="spellStart"/>
      <w:r>
        <w:rPr>
          <w:rFonts w:ascii="Times New Roman" w:hAnsi="Times New Roman" w:cs="Times New Roman"/>
        </w:rPr>
        <w:t>збільшення</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 xml:space="preserve"> стоку </w:t>
      </w:r>
      <w:proofErr w:type="spellStart"/>
      <w:r>
        <w:rPr>
          <w:rFonts w:ascii="Times New Roman" w:hAnsi="Times New Roman" w:cs="Times New Roman"/>
        </w:rPr>
        <w:t>дії</w:t>
      </w:r>
      <w:proofErr w:type="spellEnd"/>
      <w:r>
        <w:rPr>
          <w:rFonts w:ascii="Times New Roman" w:hAnsi="Times New Roman" w:cs="Times New Roman"/>
        </w:rPr>
        <w:t xml:space="preserve"> Договору та/</w:t>
      </w:r>
      <w:proofErr w:type="spellStart"/>
      <w:r>
        <w:rPr>
          <w:rFonts w:ascii="Times New Roman" w:hAnsi="Times New Roman" w:cs="Times New Roman"/>
        </w:rPr>
        <w:t>або</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зобов’язань</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lastRenderedPageBreak/>
        <w:t>зазначенням</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обґрунтування</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 xml:space="preserve"> строку </w:t>
      </w:r>
      <w:proofErr w:type="spellStart"/>
      <w:r>
        <w:rPr>
          <w:rFonts w:ascii="Times New Roman" w:hAnsi="Times New Roman" w:cs="Times New Roman"/>
        </w:rPr>
        <w:t>дії</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та/</w:t>
      </w:r>
      <w:proofErr w:type="spellStart"/>
      <w:r>
        <w:rPr>
          <w:rFonts w:ascii="Times New Roman" w:hAnsi="Times New Roman" w:cs="Times New Roman"/>
        </w:rPr>
        <w:t>або</w:t>
      </w:r>
      <w:proofErr w:type="spellEnd"/>
      <w:r>
        <w:rPr>
          <w:rFonts w:ascii="Times New Roman" w:hAnsi="Times New Roman" w:cs="Times New Roman"/>
        </w:rPr>
        <w:t xml:space="preserve"> строку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зобов’язана</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Послуг</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обставин</w:t>
      </w:r>
      <w:proofErr w:type="spellEnd"/>
      <w:r>
        <w:rPr>
          <w:rFonts w:ascii="Times New Roman" w:hAnsi="Times New Roman" w:cs="Times New Roman"/>
        </w:rPr>
        <w:t xml:space="preserve"> </w:t>
      </w:r>
      <w:proofErr w:type="spellStart"/>
      <w:r>
        <w:rPr>
          <w:rFonts w:ascii="Times New Roman" w:hAnsi="Times New Roman" w:cs="Times New Roman"/>
        </w:rPr>
        <w:t>непереборної</w:t>
      </w:r>
      <w:proofErr w:type="spellEnd"/>
      <w:r>
        <w:rPr>
          <w:rFonts w:ascii="Times New Roman" w:hAnsi="Times New Roman" w:cs="Times New Roman"/>
        </w:rPr>
        <w:t xml:space="preserve"> </w:t>
      </w:r>
      <w:proofErr w:type="spellStart"/>
      <w:r>
        <w:rPr>
          <w:rFonts w:ascii="Times New Roman" w:hAnsi="Times New Roman" w:cs="Times New Roman"/>
        </w:rPr>
        <w:t>сили</w:t>
      </w:r>
      <w:proofErr w:type="spellEnd"/>
      <w:r>
        <w:rPr>
          <w:rFonts w:ascii="Times New Roman" w:hAnsi="Times New Roman" w:cs="Times New Roman"/>
        </w:rPr>
        <w:t xml:space="preserve">, </w:t>
      </w:r>
      <w:proofErr w:type="spellStart"/>
      <w:r>
        <w:rPr>
          <w:rFonts w:ascii="Times New Roman" w:hAnsi="Times New Roman" w:cs="Times New Roman"/>
        </w:rPr>
        <w:t>затримки</w:t>
      </w:r>
      <w:proofErr w:type="spellEnd"/>
      <w:r>
        <w:rPr>
          <w:rFonts w:ascii="Times New Roman" w:hAnsi="Times New Roman" w:cs="Times New Roman"/>
        </w:rPr>
        <w:t xml:space="preserve"> </w:t>
      </w:r>
      <w:proofErr w:type="spellStart"/>
      <w:r>
        <w:rPr>
          <w:rFonts w:ascii="Times New Roman" w:hAnsi="Times New Roman" w:cs="Times New Roman"/>
        </w:rPr>
        <w:t>фінансування</w:t>
      </w:r>
      <w:proofErr w:type="spellEnd"/>
      <w:r>
        <w:rPr>
          <w:rFonts w:ascii="Times New Roman" w:hAnsi="Times New Roman" w:cs="Times New Roman"/>
        </w:rPr>
        <w:t xml:space="preserve"> </w:t>
      </w:r>
      <w:proofErr w:type="spellStart"/>
      <w:r>
        <w:rPr>
          <w:rFonts w:ascii="Times New Roman" w:hAnsi="Times New Roman" w:cs="Times New Roman"/>
        </w:rPr>
        <w:t>витрат</w:t>
      </w:r>
      <w:proofErr w:type="spellEnd"/>
      <w:r>
        <w:rPr>
          <w:rFonts w:ascii="Times New Roman" w:hAnsi="Times New Roman" w:cs="Times New Roman"/>
        </w:rPr>
        <w:t xml:space="preserve"> </w:t>
      </w:r>
      <w:proofErr w:type="spellStart"/>
      <w:r>
        <w:rPr>
          <w:rFonts w:ascii="Times New Roman" w:hAnsi="Times New Roman" w:cs="Times New Roman"/>
        </w:rPr>
        <w:t>Споживача</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Сторона,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звертається</w:t>
      </w:r>
      <w:proofErr w:type="spellEnd"/>
      <w:r>
        <w:rPr>
          <w:rFonts w:ascii="Times New Roman" w:hAnsi="Times New Roman" w:cs="Times New Roman"/>
        </w:rPr>
        <w:t xml:space="preserve"> </w:t>
      </w:r>
      <w:proofErr w:type="spellStart"/>
      <w:r>
        <w:rPr>
          <w:rFonts w:ascii="Times New Roman" w:hAnsi="Times New Roman" w:cs="Times New Roman"/>
        </w:rPr>
        <w:t>додає</w:t>
      </w:r>
      <w:proofErr w:type="spellEnd"/>
      <w:r>
        <w:rPr>
          <w:rFonts w:ascii="Times New Roman" w:hAnsi="Times New Roman" w:cs="Times New Roman"/>
        </w:rPr>
        <w:t xml:space="preserve"> документ (</w:t>
      </w:r>
      <w:proofErr w:type="spellStart"/>
      <w:r>
        <w:rPr>
          <w:rFonts w:ascii="Times New Roman" w:hAnsi="Times New Roman" w:cs="Times New Roman"/>
        </w:rPr>
        <w:t>документи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документально </w:t>
      </w:r>
      <w:proofErr w:type="spellStart"/>
      <w:r>
        <w:rPr>
          <w:rFonts w:ascii="Times New Roman" w:hAnsi="Times New Roman" w:cs="Times New Roman"/>
        </w:rPr>
        <w:t>підтверджують</w:t>
      </w:r>
      <w:proofErr w:type="spellEnd"/>
      <w:r>
        <w:rPr>
          <w:rFonts w:ascii="Times New Roman" w:hAnsi="Times New Roman" w:cs="Times New Roman"/>
        </w:rPr>
        <w:t xml:space="preserve"> </w:t>
      </w:r>
      <w:proofErr w:type="spellStart"/>
      <w:r>
        <w:rPr>
          <w:rFonts w:ascii="Times New Roman" w:hAnsi="Times New Roman" w:cs="Times New Roman"/>
        </w:rPr>
        <w:t>об’єктивні</w:t>
      </w:r>
      <w:proofErr w:type="spellEnd"/>
      <w:r>
        <w:rPr>
          <w:rFonts w:ascii="Times New Roman" w:hAnsi="Times New Roman" w:cs="Times New Roman"/>
        </w:rPr>
        <w:t xml:space="preserve"> </w:t>
      </w:r>
      <w:proofErr w:type="spellStart"/>
      <w:r>
        <w:rPr>
          <w:rFonts w:ascii="Times New Roman" w:hAnsi="Times New Roman" w:cs="Times New Roman"/>
        </w:rPr>
        <w:t>обставини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спричинили</w:t>
      </w:r>
      <w:proofErr w:type="spellEnd"/>
      <w:r>
        <w:rPr>
          <w:rFonts w:ascii="Times New Roman" w:hAnsi="Times New Roman" w:cs="Times New Roman"/>
        </w:rPr>
        <w:t xml:space="preserve"> </w:t>
      </w:r>
      <w:proofErr w:type="spellStart"/>
      <w:r>
        <w:rPr>
          <w:rFonts w:ascii="Times New Roman" w:hAnsi="Times New Roman" w:cs="Times New Roman"/>
        </w:rPr>
        <w:t>таке</w:t>
      </w:r>
      <w:proofErr w:type="spellEnd"/>
      <w:r>
        <w:rPr>
          <w:rFonts w:ascii="Times New Roman" w:hAnsi="Times New Roman" w:cs="Times New Roman"/>
        </w:rPr>
        <w:t xml:space="preserve"> </w:t>
      </w:r>
      <w:proofErr w:type="spellStart"/>
      <w:r>
        <w:rPr>
          <w:rFonts w:ascii="Times New Roman" w:hAnsi="Times New Roman" w:cs="Times New Roman"/>
        </w:rPr>
        <w:t>продовження</w:t>
      </w:r>
      <w:proofErr w:type="spellEnd"/>
      <w:r>
        <w:rPr>
          <w:rFonts w:ascii="Times New Roman" w:hAnsi="Times New Roman" w:cs="Times New Roman"/>
        </w:rPr>
        <w:t>;</w:t>
      </w:r>
    </w:p>
    <w:p w14:paraId="7C9142C7"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погодження</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в </w:t>
      </w:r>
      <w:proofErr w:type="spellStart"/>
      <w:r>
        <w:rPr>
          <w:rFonts w:ascii="Times New Roman" w:hAnsi="Times New Roman" w:cs="Times New Roman"/>
        </w:rPr>
        <w:t>бік</w:t>
      </w:r>
      <w:proofErr w:type="spellEnd"/>
      <w:r>
        <w:rPr>
          <w:rFonts w:ascii="Times New Roman" w:hAnsi="Times New Roman" w:cs="Times New Roman"/>
        </w:rPr>
        <w:t xml:space="preserve"> </w:t>
      </w:r>
      <w:proofErr w:type="spellStart"/>
      <w:r>
        <w:rPr>
          <w:rFonts w:ascii="Times New Roman" w:hAnsi="Times New Roman" w:cs="Times New Roman"/>
        </w:rPr>
        <w:t>зменшення</w:t>
      </w:r>
      <w:proofErr w:type="spellEnd"/>
      <w:r>
        <w:rPr>
          <w:rFonts w:ascii="Times New Roman" w:hAnsi="Times New Roman" w:cs="Times New Roman"/>
        </w:rPr>
        <w:t xml:space="preserve"> (без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кількості</w:t>
      </w:r>
      <w:proofErr w:type="spellEnd"/>
      <w:r>
        <w:rPr>
          <w:rFonts w:ascii="Times New Roman" w:hAnsi="Times New Roman" w:cs="Times New Roman"/>
        </w:rPr>
        <w:t xml:space="preserve"> (</w:t>
      </w:r>
      <w:proofErr w:type="spellStart"/>
      <w:r>
        <w:rPr>
          <w:rFonts w:ascii="Times New Roman" w:hAnsi="Times New Roman" w:cs="Times New Roman"/>
        </w:rPr>
        <w:t>обсягу</w:t>
      </w:r>
      <w:proofErr w:type="spellEnd"/>
      <w:r>
        <w:rPr>
          <w:rFonts w:ascii="Times New Roman" w:hAnsi="Times New Roman" w:cs="Times New Roman"/>
        </w:rPr>
        <w:t xml:space="preserve">) та </w:t>
      </w:r>
      <w:proofErr w:type="spellStart"/>
      <w:r>
        <w:rPr>
          <w:rFonts w:ascii="Times New Roman" w:hAnsi="Times New Roman" w:cs="Times New Roman"/>
        </w:rPr>
        <w:t>якості</w:t>
      </w:r>
      <w:proofErr w:type="spellEnd"/>
      <w:r>
        <w:rPr>
          <w:rFonts w:ascii="Times New Roman" w:hAnsi="Times New Roman" w:cs="Times New Roman"/>
        </w:rPr>
        <w:t xml:space="preserve"> </w:t>
      </w:r>
      <w:proofErr w:type="spellStart"/>
      <w:r>
        <w:rPr>
          <w:rFonts w:ascii="Times New Roman" w:hAnsi="Times New Roman" w:cs="Times New Roman"/>
        </w:rPr>
        <w:t>товарів</w:t>
      </w:r>
      <w:proofErr w:type="spellEnd"/>
      <w:r>
        <w:rPr>
          <w:rFonts w:ascii="Times New Roman" w:hAnsi="Times New Roman" w:cs="Times New Roman"/>
        </w:rPr>
        <w:t xml:space="preserve">, </w:t>
      </w:r>
      <w:proofErr w:type="spellStart"/>
      <w:r>
        <w:rPr>
          <w:rFonts w:ascii="Times New Roman" w:hAnsi="Times New Roman" w:cs="Times New Roman"/>
        </w:rPr>
        <w:t>робіт</w:t>
      </w:r>
      <w:proofErr w:type="spellEnd"/>
      <w:r>
        <w:rPr>
          <w:rFonts w:ascii="Times New Roman" w:hAnsi="Times New Roman" w:cs="Times New Roman"/>
        </w:rPr>
        <w:t xml:space="preserve"> і </w:t>
      </w:r>
      <w:proofErr w:type="spellStart"/>
      <w:r>
        <w:rPr>
          <w:rFonts w:ascii="Times New Roman" w:hAnsi="Times New Roman" w:cs="Times New Roman"/>
        </w:rPr>
        <w:t>послуг</w:t>
      </w:r>
      <w:proofErr w:type="spellEnd"/>
      <w:r>
        <w:rPr>
          <w:rFonts w:ascii="Times New Roman" w:hAnsi="Times New Roman" w:cs="Times New Roman"/>
        </w:rPr>
        <w:t xml:space="preserve">). 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на </w:t>
      </w:r>
      <w:proofErr w:type="spellStart"/>
      <w:r>
        <w:rPr>
          <w:rFonts w:ascii="Times New Roman" w:hAnsi="Times New Roman" w:cs="Times New Roman"/>
        </w:rPr>
        <w:t>підставі</w:t>
      </w:r>
      <w:proofErr w:type="spellEnd"/>
      <w:r>
        <w:rPr>
          <w:rFonts w:ascii="Times New Roman" w:hAnsi="Times New Roman" w:cs="Times New Roman"/>
        </w:rPr>
        <w:t xml:space="preserve">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зазначенням</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та </w:t>
      </w:r>
      <w:proofErr w:type="spellStart"/>
      <w:r>
        <w:rPr>
          <w:rFonts w:ascii="Times New Roman" w:hAnsi="Times New Roman" w:cs="Times New Roman"/>
        </w:rPr>
        <w:t>обґрунтування</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w:t>
      </w:r>
      <w:proofErr w:type="spellStart"/>
      <w:r>
        <w:rPr>
          <w:rFonts w:ascii="Times New Roman" w:hAnsi="Times New Roman" w:cs="Times New Roman"/>
        </w:rPr>
        <w:t>бік</w:t>
      </w:r>
      <w:proofErr w:type="spellEnd"/>
      <w:r>
        <w:rPr>
          <w:rFonts w:ascii="Times New Roman" w:hAnsi="Times New Roman" w:cs="Times New Roman"/>
        </w:rPr>
        <w:t xml:space="preserve"> </w:t>
      </w:r>
      <w:proofErr w:type="spellStart"/>
      <w:r>
        <w:rPr>
          <w:rFonts w:ascii="Times New Roman" w:hAnsi="Times New Roman" w:cs="Times New Roman"/>
        </w:rPr>
        <w:t>зменшення</w:t>
      </w:r>
      <w:proofErr w:type="spellEnd"/>
      <w:r>
        <w:rPr>
          <w:rFonts w:ascii="Times New Roman" w:hAnsi="Times New Roman" w:cs="Times New Roman"/>
        </w:rPr>
        <w:t>;</w:t>
      </w:r>
    </w:p>
    <w:p w14:paraId="6BBBBFD4"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у </w:t>
      </w:r>
      <w:proofErr w:type="spellStart"/>
      <w:r>
        <w:rPr>
          <w:rFonts w:ascii="Times New Roman" w:hAnsi="Times New Roman" w:cs="Times New Roman"/>
        </w:rPr>
        <w:t>зв’язку</w:t>
      </w:r>
      <w:proofErr w:type="spellEnd"/>
      <w:r>
        <w:rPr>
          <w:rFonts w:ascii="Times New Roman" w:hAnsi="Times New Roman" w:cs="Times New Roman"/>
        </w:rPr>
        <w:t xml:space="preserve"> з </w:t>
      </w:r>
      <w:proofErr w:type="spellStart"/>
      <w:r>
        <w:rPr>
          <w:rFonts w:ascii="Times New Roman" w:hAnsi="Times New Roman" w:cs="Times New Roman"/>
        </w:rPr>
        <w:t>зміною</w:t>
      </w:r>
      <w:proofErr w:type="spellEnd"/>
      <w:r>
        <w:rPr>
          <w:rFonts w:ascii="Times New Roman" w:hAnsi="Times New Roman" w:cs="Times New Roman"/>
        </w:rPr>
        <w:t xml:space="preserve"> ставок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зборів</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зміною</w:t>
      </w:r>
      <w:proofErr w:type="spellEnd"/>
      <w:r>
        <w:rPr>
          <w:rFonts w:ascii="Times New Roman" w:hAnsi="Times New Roman" w:cs="Times New Roman"/>
        </w:rPr>
        <w:t xml:space="preserve"> умов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 xml:space="preserve">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w:t>
      </w:r>
      <w:proofErr w:type="spellStart"/>
      <w:r>
        <w:rPr>
          <w:rFonts w:ascii="Times New Roman" w:hAnsi="Times New Roman" w:cs="Times New Roman"/>
        </w:rPr>
        <w:t>зміни</w:t>
      </w:r>
      <w:proofErr w:type="spellEnd"/>
      <w:r>
        <w:rPr>
          <w:rFonts w:ascii="Times New Roman" w:hAnsi="Times New Roman" w:cs="Times New Roman"/>
        </w:rPr>
        <w:t xml:space="preserve"> таких ставок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 xml:space="preserve">, а </w:t>
      </w:r>
      <w:proofErr w:type="spellStart"/>
      <w:r>
        <w:rPr>
          <w:rFonts w:ascii="Times New Roman" w:hAnsi="Times New Roman" w:cs="Times New Roman"/>
        </w:rPr>
        <w:t>також</w:t>
      </w:r>
      <w:proofErr w:type="spellEnd"/>
      <w:r>
        <w:rPr>
          <w:rFonts w:ascii="Times New Roman" w:hAnsi="Times New Roman" w:cs="Times New Roman"/>
        </w:rPr>
        <w:t xml:space="preserve"> у </w:t>
      </w:r>
      <w:proofErr w:type="spellStart"/>
      <w:r>
        <w:rPr>
          <w:rFonts w:ascii="Times New Roman" w:hAnsi="Times New Roman" w:cs="Times New Roman"/>
        </w:rPr>
        <w:t>зв’язку</w:t>
      </w:r>
      <w:proofErr w:type="spellEnd"/>
      <w:r>
        <w:rPr>
          <w:rFonts w:ascii="Times New Roman" w:hAnsi="Times New Roman" w:cs="Times New Roman"/>
        </w:rPr>
        <w:t xml:space="preserve"> з </w:t>
      </w:r>
      <w:proofErr w:type="spellStart"/>
      <w:r>
        <w:rPr>
          <w:rFonts w:ascii="Times New Roman" w:hAnsi="Times New Roman" w:cs="Times New Roman"/>
        </w:rPr>
        <w:t>зміною</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оподаткування</w:t>
      </w:r>
      <w:proofErr w:type="spellEnd"/>
      <w:r>
        <w:rPr>
          <w:rFonts w:ascii="Times New Roman" w:hAnsi="Times New Roman" w:cs="Times New Roman"/>
        </w:rPr>
        <w:t xml:space="preserve">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податкового</w:t>
      </w:r>
      <w:proofErr w:type="spellEnd"/>
      <w:r>
        <w:rPr>
          <w:rFonts w:ascii="Times New Roman" w:hAnsi="Times New Roman" w:cs="Times New Roman"/>
        </w:rPr>
        <w:t xml:space="preserve"> </w:t>
      </w:r>
      <w:proofErr w:type="spellStart"/>
      <w:r>
        <w:rPr>
          <w:rFonts w:ascii="Times New Roman" w:hAnsi="Times New Roman" w:cs="Times New Roman"/>
        </w:rPr>
        <w:t>навантаження</w:t>
      </w:r>
      <w:proofErr w:type="spellEnd"/>
      <w:r>
        <w:rPr>
          <w:rFonts w:ascii="Times New Roman" w:hAnsi="Times New Roman" w:cs="Times New Roman"/>
        </w:rPr>
        <w:t xml:space="preserve"> </w:t>
      </w:r>
      <w:proofErr w:type="spellStart"/>
      <w:r>
        <w:rPr>
          <w:rFonts w:ascii="Times New Roman" w:hAnsi="Times New Roman" w:cs="Times New Roman"/>
        </w:rPr>
        <w:t>внаслідок</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системи</w:t>
      </w:r>
      <w:proofErr w:type="spellEnd"/>
      <w:r>
        <w:rPr>
          <w:rFonts w:ascii="Times New Roman" w:hAnsi="Times New Roman" w:cs="Times New Roman"/>
        </w:rPr>
        <w:t xml:space="preserve">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1CBB2BD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здійснюють</w:t>
      </w:r>
      <w:proofErr w:type="spellEnd"/>
      <w:r>
        <w:rPr>
          <w:rFonts w:ascii="Times New Roman" w:hAnsi="Times New Roman" w:cs="Times New Roman"/>
        </w:rPr>
        <w:t xml:space="preserve"> </w:t>
      </w:r>
      <w:proofErr w:type="gramStart"/>
      <w:r>
        <w:rPr>
          <w:rFonts w:ascii="Times New Roman" w:hAnsi="Times New Roman" w:cs="Times New Roman"/>
        </w:rPr>
        <w:t>у такому порядку</w:t>
      </w:r>
      <w:proofErr w:type="gramEnd"/>
      <w:r>
        <w:rPr>
          <w:rFonts w:ascii="Times New Roman" w:hAnsi="Times New Roman" w:cs="Times New Roman"/>
        </w:rPr>
        <w:t>:</w:t>
      </w:r>
    </w:p>
    <w:p w14:paraId="538CB7E2"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є </w:t>
      </w:r>
      <w:proofErr w:type="spellStart"/>
      <w:r>
        <w:rPr>
          <w:rFonts w:ascii="Times New Roman" w:hAnsi="Times New Roman" w:cs="Times New Roman"/>
        </w:rPr>
        <w:t>письмове</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та </w:t>
      </w:r>
      <w:proofErr w:type="spellStart"/>
      <w:r>
        <w:rPr>
          <w:rFonts w:ascii="Times New Roman" w:hAnsi="Times New Roman" w:cs="Times New Roman"/>
        </w:rPr>
        <w:t>набрання</w:t>
      </w:r>
      <w:proofErr w:type="spellEnd"/>
      <w:r>
        <w:rPr>
          <w:rFonts w:ascii="Times New Roman" w:hAnsi="Times New Roman" w:cs="Times New Roman"/>
        </w:rPr>
        <w:t xml:space="preserve"> </w:t>
      </w:r>
      <w:proofErr w:type="spellStart"/>
      <w:r>
        <w:rPr>
          <w:rFonts w:ascii="Times New Roman" w:hAnsi="Times New Roman" w:cs="Times New Roman"/>
        </w:rPr>
        <w:t>чинності</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ставки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збори</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умов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58773377"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Сторона, яка </w:t>
      </w:r>
      <w:proofErr w:type="spellStart"/>
      <w:r>
        <w:rPr>
          <w:rFonts w:ascii="Times New Roman" w:hAnsi="Times New Roman" w:cs="Times New Roman"/>
        </w:rPr>
        <w:t>звертається</w:t>
      </w:r>
      <w:proofErr w:type="spellEnd"/>
      <w:r>
        <w:rPr>
          <w:rFonts w:ascii="Times New Roman" w:hAnsi="Times New Roman" w:cs="Times New Roman"/>
        </w:rPr>
        <w:t xml:space="preserve"> з </w:t>
      </w:r>
      <w:proofErr w:type="spellStart"/>
      <w:r>
        <w:rPr>
          <w:rFonts w:ascii="Times New Roman" w:hAnsi="Times New Roman" w:cs="Times New Roman"/>
        </w:rPr>
        <w:t>пропозицією</w:t>
      </w:r>
      <w:proofErr w:type="spellEnd"/>
      <w:r>
        <w:rPr>
          <w:rFonts w:ascii="Times New Roman" w:hAnsi="Times New Roman" w:cs="Times New Roman"/>
        </w:rPr>
        <w:t xml:space="preserve"> про </w:t>
      </w:r>
      <w:proofErr w:type="spellStart"/>
      <w:r>
        <w:rPr>
          <w:rFonts w:ascii="Times New Roman" w:hAnsi="Times New Roman" w:cs="Times New Roman"/>
        </w:rPr>
        <w:t>внесення</w:t>
      </w:r>
      <w:proofErr w:type="spellEnd"/>
      <w:r>
        <w:rPr>
          <w:rFonts w:ascii="Times New Roman" w:hAnsi="Times New Roman" w:cs="Times New Roman"/>
        </w:rPr>
        <w:t xml:space="preserve"> </w:t>
      </w:r>
      <w:proofErr w:type="spellStart"/>
      <w:r>
        <w:rPr>
          <w:rFonts w:ascii="Times New Roman" w:hAnsi="Times New Roman" w:cs="Times New Roman"/>
        </w:rPr>
        <w:t>змін</w:t>
      </w:r>
      <w:proofErr w:type="spellEnd"/>
      <w:r>
        <w:rPr>
          <w:rFonts w:ascii="Times New Roman" w:hAnsi="Times New Roman" w:cs="Times New Roman"/>
        </w:rPr>
        <w:t xml:space="preserve"> з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 </w:t>
      </w:r>
      <w:proofErr w:type="spellStart"/>
      <w:r>
        <w:rPr>
          <w:rFonts w:ascii="Times New Roman" w:hAnsi="Times New Roman" w:cs="Times New Roman"/>
        </w:rPr>
        <w:t>обов’язково</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документ,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встановлює</w:t>
      </w:r>
      <w:proofErr w:type="spellEnd"/>
      <w:r>
        <w:rPr>
          <w:rFonts w:ascii="Times New Roman" w:hAnsi="Times New Roman" w:cs="Times New Roman"/>
        </w:rPr>
        <w:t>/</w:t>
      </w:r>
      <w:proofErr w:type="spellStart"/>
      <w:r>
        <w:rPr>
          <w:rFonts w:ascii="Times New Roman" w:hAnsi="Times New Roman" w:cs="Times New Roman"/>
        </w:rPr>
        <w:t>змінює</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ставки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збори</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змінює</w:t>
      </w:r>
      <w:proofErr w:type="spellEnd"/>
      <w:r>
        <w:rPr>
          <w:rFonts w:ascii="Times New Roman" w:hAnsi="Times New Roman" w:cs="Times New Roman"/>
        </w:rPr>
        <w:t xml:space="preserve"> </w:t>
      </w:r>
      <w:proofErr w:type="spellStart"/>
      <w:r>
        <w:rPr>
          <w:rFonts w:ascii="Times New Roman" w:hAnsi="Times New Roman" w:cs="Times New Roman"/>
        </w:rPr>
        <w:t>умови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6FFE385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нову</w:t>
      </w:r>
      <w:proofErr w:type="spellEnd"/>
      <w:r>
        <w:rPr>
          <w:rFonts w:ascii="Times New Roman" w:hAnsi="Times New Roman" w:cs="Times New Roman"/>
        </w:rPr>
        <w:t xml:space="preserve"> (</w:t>
      </w:r>
      <w:proofErr w:type="spellStart"/>
      <w:r>
        <w:rPr>
          <w:rFonts w:ascii="Times New Roman" w:hAnsi="Times New Roman" w:cs="Times New Roman"/>
        </w:rPr>
        <w:t>змінену</w:t>
      </w:r>
      <w:proofErr w:type="spellEnd"/>
      <w:r>
        <w:rPr>
          <w:rFonts w:ascii="Times New Roman" w:hAnsi="Times New Roman" w:cs="Times New Roman"/>
        </w:rPr>
        <w:t xml:space="preserve">) </w:t>
      </w:r>
      <w:proofErr w:type="spellStart"/>
      <w:r>
        <w:rPr>
          <w:rFonts w:ascii="Times New Roman" w:hAnsi="Times New Roman" w:cs="Times New Roman"/>
        </w:rPr>
        <w:t>ціну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застосовують</w:t>
      </w:r>
      <w:proofErr w:type="spellEnd"/>
      <w:r>
        <w:rPr>
          <w:rFonts w:ascii="Times New Roman" w:hAnsi="Times New Roman" w:cs="Times New Roman"/>
        </w:rPr>
        <w:t xml:space="preserve"> з дня </w:t>
      </w:r>
      <w:proofErr w:type="spellStart"/>
      <w:r>
        <w:rPr>
          <w:rFonts w:ascii="Times New Roman" w:hAnsi="Times New Roman" w:cs="Times New Roman"/>
        </w:rPr>
        <w:t>введення</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такі</w:t>
      </w:r>
      <w:proofErr w:type="spellEnd"/>
      <w:r>
        <w:rPr>
          <w:rFonts w:ascii="Times New Roman" w:hAnsi="Times New Roman" w:cs="Times New Roman"/>
        </w:rPr>
        <w:t xml:space="preserve"> ставки </w:t>
      </w:r>
      <w:proofErr w:type="spellStart"/>
      <w:r>
        <w:rPr>
          <w:rFonts w:ascii="Times New Roman" w:hAnsi="Times New Roman" w:cs="Times New Roman"/>
        </w:rPr>
        <w:t>податків</w:t>
      </w:r>
      <w:proofErr w:type="spellEnd"/>
      <w:r>
        <w:rPr>
          <w:rFonts w:ascii="Times New Roman" w:hAnsi="Times New Roman" w:cs="Times New Roman"/>
        </w:rPr>
        <w:t xml:space="preserve"> і </w:t>
      </w:r>
      <w:proofErr w:type="spellStart"/>
      <w:r>
        <w:rPr>
          <w:rFonts w:ascii="Times New Roman" w:hAnsi="Times New Roman" w:cs="Times New Roman"/>
        </w:rPr>
        <w:t>зборів</w:t>
      </w:r>
      <w:proofErr w:type="spellEnd"/>
      <w:r>
        <w:rPr>
          <w:rFonts w:ascii="Times New Roman" w:hAnsi="Times New Roman" w:cs="Times New Roman"/>
        </w:rPr>
        <w:t xml:space="preserve"> та/</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щодо</w:t>
      </w:r>
      <w:proofErr w:type="spellEnd"/>
      <w:r>
        <w:rPr>
          <w:rFonts w:ascii="Times New Roman" w:hAnsi="Times New Roman" w:cs="Times New Roman"/>
        </w:rPr>
        <w:t xml:space="preserve"> </w:t>
      </w:r>
      <w:proofErr w:type="spellStart"/>
      <w:r>
        <w:rPr>
          <w:rFonts w:ascii="Times New Roman" w:hAnsi="Times New Roman" w:cs="Times New Roman"/>
        </w:rPr>
        <w:t>надання</w:t>
      </w:r>
      <w:proofErr w:type="spellEnd"/>
      <w:r>
        <w:rPr>
          <w:rFonts w:ascii="Times New Roman" w:hAnsi="Times New Roman" w:cs="Times New Roman"/>
        </w:rPr>
        <w:t xml:space="preserve"> умов </w:t>
      </w:r>
      <w:proofErr w:type="spellStart"/>
      <w:r>
        <w:rPr>
          <w:rFonts w:ascii="Times New Roman" w:hAnsi="Times New Roman" w:cs="Times New Roman"/>
        </w:rPr>
        <w:t>пільг</w:t>
      </w:r>
      <w:proofErr w:type="spellEnd"/>
      <w:r>
        <w:rPr>
          <w:rFonts w:ascii="Times New Roman" w:hAnsi="Times New Roman" w:cs="Times New Roman"/>
        </w:rPr>
        <w:t xml:space="preserve"> з </w:t>
      </w:r>
      <w:proofErr w:type="spellStart"/>
      <w:r>
        <w:rPr>
          <w:rFonts w:ascii="Times New Roman" w:hAnsi="Times New Roman" w:cs="Times New Roman"/>
        </w:rPr>
        <w:t>оподаткування</w:t>
      </w:r>
      <w:proofErr w:type="spellEnd"/>
      <w:r>
        <w:rPr>
          <w:rFonts w:ascii="Times New Roman" w:hAnsi="Times New Roman" w:cs="Times New Roman"/>
        </w:rPr>
        <w:t>;</w:t>
      </w:r>
    </w:p>
    <w:p w14:paraId="06C35E56"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зміна</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відбувається</w:t>
      </w:r>
      <w:proofErr w:type="spellEnd"/>
      <w:r>
        <w:rPr>
          <w:rFonts w:ascii="Times New Roman" w:hAnsi="Times New Roman" w:cs="Times New Roman"/>
        </w:rPr>
        <w:t xml:space="preserve"> </w:t>
      </w:r>
      <w:proofErr w:type="spellStart"/>
      <w:r>
        <w:rPr>
          <w:rFonts w:ascii="Times New Roman" w:hAnsi="Times New Roman" w:cs="Times New Roman"/>
        </w:rPr>
        <w:t>пропорційно</w:t>
      </w:r>
      <w:proofErr w:type="spellEnd"/>
      <w:r>
        <w:rPr>
          <w:rFonts w:ascii="Times New Roman" w:hAnsi="Times New Roman" w:cs="Times New Roman"/>
        </w:rPr>
        <w:t xml:space="preserve"> </w:t>
      </w:r>
      <w:proofErr w:type="spellStart"/>
      <w:r>
        <w:rPr>
          <w:rFonts w:ascii="Times New Roman" w:hAnsi="Times New Roman" w:cs="Times New Roman"/>
        </w:rPr>
        <w:t>зміненій</w:t>
      </w:r>
      <w:proofErr w:type="spellEnd"/>
      <w:r>
        <w:rPr>
          <w:rFonts w:ascii="Times New Roman" w:hAnsi="Times New Roman" w:cs="Times New Roman"/>
        </w:rPr>
        <w:t xml:space="preserve"> (</w:t>
      </w:r>
      <w:proofErr w:type="spellStart"/>
      <w:r>
        <w:rPr>
          <w:rFonts w:ascii="Times New Roman" w:hAnsi="Times New Roman" w:cs="Times New Roman"/>
        </w:rPr>
        <w:t>зміненим</w:t>
      </w:r>
      <w:proofErr w:type="spellEnd"/>
      <w:r>
        <w:rPr>
          <w:rFonts w:ascii="Times New Roman" w:hAnsi="Times New Roman" w:cs="Times New Roman"/>
        </w:rPr>
        <w:t xml:space="preserve">) </w:t>
      </w:r>
      <w:proofErr w:type="spellStart"/>
      <w:r>
        <w:rPr>
          <w:rFonts w:ascii="Times New Roman" w:hAnsi="Times New Roman" w:cs="Times New Roman"/>
        </w:rPr>
        <w:t>частині</w:t>
      </w:r>
      <w:proofErr w:type="spellEnd"/>
      <w:r>
        <w:rPr>
          <w:rFonts w:ascii="Times New Roman" w:hAnsi="Times New Roman" w:cs="Times New Roman"/>
        </w:rPr>
        <w:t xml:space="preserve"> (</w:t>
      </w:r>
      <w:proofErr w:type="spellStart"/>
      <w:r>
        <w:rPr>
          <w:rFonts w:ascii="Times New Roman" w:hAnsi="Times New Roman" w:cs="Times New Roman"/>
        </w:rPr>
        <w:t>частинам</w:t>
      </w:r>
      <w:proofErr w:type="spellEnd"/>
      <w:r>
        <w:rPr>
          <w:rFonts w:ascii="Times New Roman" w:hAnsi="Times New Roman" w:cs="Times New Roman"/>
        </w:rPr>
        <w:t xml:space="preserve">) </w:t>
      </w:r>
      <w:proofErr w:type="spellStart"/>
      <w:r>
        <w:rPr>
          <w:rFonts w:ascii="Times New Roman" w:hAnsi="Times New Roman" w:cs="Times New Roman"/>
        </w:rPr>
        <w:t>складової</w:t>
      </w:r>
      <w:proofErr w:type="spellEnd"/>
      <w:r>
        <w:rPr>
          <w:rFonts w:ascii="Times New Roman" w:hAnsi="Times New Roman" w:cs="Times New Roman"/>
        </w:rPr>
        <w:t xml:space="preserve"> </w:t>
      </w:r>
      <w:proofErr w:type="spellStart"/>
      <w:r>
        <w:rPr>
          <w:rFonts w:ascii="Times New Roman" w:hAnsi="Times New Roman" w:cs="Times New Roman"/>
        </w:rPr>
        <w:t>такої</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в тому </w:t>
      </w:r>
      <w:proofErr w:type="spellStart"/>
      <w:r>
        <w:rPr>
          <w:rFonts w:ascii="Times New Roman" w:hAnsi="Times New Roman" w:cs="Times New Roman"/>
        </w:rPr>
        <w:t>числі</w:t>
      </w:r>
      <w:proofErr w:type="spellEnd"/>
      <w:r>
        <w:rPr>
          <w:rFonts w:ascii="Times New Roman" w:hAnsi="Times New Roman" w:cs="Times New Roman"/>
        </w:rPr>
        <w:t xml:space="preserve"> і </w:t>
      </w:r>
      <w:proofErr w:type="spellStart"/>
      <w:r>
        <w:rPr>
          <w:rFonts w:ascii="Times New Roman" w:hAnsi="Times New Roman" w:cs="Times New Roman"/>
        </w:rPr>
        <w:t>загальна</w:t>
      </w:r>
      <w:proofErr w:type="spellEnd"/>
      <w:r>
        <w:rPr>
          <w:rFonts w:ascii="Times New Roman" w:hAnsi="Times New Roman" w:cs="Times New Roman"/>
        </w:rPr>
        <w:t xml:space="preserve"> </w:t>
      </w:r>
      <w:proofErr w:type="spellStart"/>
      <w:r>
        <w:rPr>
          <w:rFonts w:ascii="Times New Roman" w:hAnsi="Times New Roman" w:cs="Times New Roman"/>
        </w:rPr>
        <w:t>вартість</w:t>
      </w:r>
      <w:proofErr w:type="spellEnd"/>
      <w:r>
        <w:rPr>
          <w:rFonts w:ascii="Times New Roman" w:hAnsi="Times New Roman" w:cs="Times New Roman"/>
        </w:rPr>
        <w:t xml:space="preserve"> Договору;</w:t>
      </w:r>
    </w:p>
    <w:p w14:paraId="1006B3BB"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w:t>
      </w:r>
    </w:p>
    <w:p w14:paraId="6C29C008"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У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випадку</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здійснюють</w:t>
      </w:r>
      <w:proofErr w:type="spellEnd"/>
      <w:r>
        <w:rPr>
          <w:rFonts w:ascii="Times New Roman" w:hAnsi="Times New Roman" w:cs="Times New Roman"/>
        </w:rPr>
        <w:t xml:space="preserve"> </w:t>
      </w:r>
      <w:proofErr w:type="gramStart"/>
      <w:r>
        <w:rPr>
          <w:rFonts w:ascii="Times New Roman" w:hAnsi="Times New Roman" w:cs="Times New Roman"/>
        </w:rPr>
        <w:t>у такому порядку</w:t>
      </w:r>
      <w:proofErr w:type="gramEnd"/>
      <w:r>
        <w:rPr>
          <w:rFonts w:ascii="Times New Roman" w:hAnsi="Times New Roman" w:cs="Times New Roman"/>
        </w:rPr>
        <w:t>:</w:t>
      </w:r>
    </w:p>
    <w:p w14:paraId="18B8EE77"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підставою</w:t>
      </w:r>
      <w:proofErr w:type="spellEnd"/>
      <w:r>
        <w:rPr>
          <w:rFonts w:ascii="Times New Roman" w:hAnsi="Times New Roman" w:cs="Times New Roman"/>
        </w:rPr>
        <w:t xml:space="preserve"> для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є </w:t>
      </w:r>
      <w:proofErr w:type="spellStart"/>
      <w:r>
        <w:rPr>
          <w:rFonts w:ascii="Times New Roman" w:hAnsi="Times New Roman" w:cs="Times New Roman"/>
        </w:rPr>
        <w:t>письмове</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Договору,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однієї</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декілька</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w:t>
      </w:r>
    </w:p>
    <w:p w14:paraId="09A112F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погоджуються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Сторона, яка </w:t>
      </w:r>
      <w:proofErr w:type="spellStart"/>
      <w:r>
        <w:rPr>
          <w:rFonts w:ascii="Times New Roman" w:hAnsi="Times New Roman" w:cs="Times New Roman"/>
        </w:rPr>
        <w:t>звертається</w:t>
      </w:r>
      <w:proofErr w:type="spellEnd"/>
      <w:r>
        <w:rPr>
          <w:rFonts w:ascii="Times New Roman" w:hAnsi="Times New Roman" w:cs="Times New Roman"/>
        </w:rPr>
        <w:t xml:space="preserve"> з </w:t>
      </w:r>
      <w:proofErr w:type="spellStart"/>
      <w:r>
        <w:rPr>
          <w:rFonts w:ascii="Times New Roman" w:hAnsi="Times New Roman" w:cs="Times New Roman"/>
        </w:rPr>
        <w:t>пропозицією</w:t>
      </w:r>
      <w:proofErr w:type="spellEnd"/>
      <w:r>
        <w:rPr>
          <w:rFonts w:ascii="Times New Roman" w:hAnsi="Times New Roman" w:cs="Times New Roman"/>
        </w:rPr>
        <w:t xml:space="preserve"> про </w:t>
      </w:r>
      <w:proofErr w:type="spellStart"/>
      <w:r>
        <w:rPr>
          <w:rFonts w:ascii="Times New Roman" w:hAnsi="Times New Roman" w:cs="Times New Roman"/>
        </w:rPr>
        <w:t>внесення</w:t>
      </w:r>
      <w:proofErr w:type="spellEnd"/>
      <w:r>
        <w:rPr>
          <w:rFonts w:ascii="Times New Roman" w:hAnsi="Times New Roman" w:cs="Times New Roman"/>
        </w:rPr>
        <w:t xml:space="preserve"> </w:t>
      </w:r>
      <w:proofErr w:type="spellStart"/>
      <w:r>
        <w:rPr>
          <w:rFonts w:ascii="Times New Roman" w:hAnsi="Times New Roman" w:cs="Times New Roman"/>
        </w:rPr>
        <w:t>змін</w:t>
      </w:r>
      <w:proofErr w:type="spellEnd"/>
      <w:r>
        <w:rPr>
          <w:rFonts w:ascii="Times New Roman" w:hAnsi="Times New Roman" w:cs="Times New Roman"/>
        </w:rPr>
        <w:t xml:space="preserve"> з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визначених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пунктом </w:t>
      </w:r>
      <w:proofErr w:type="spellStart"/>
      <w:r>
        <w:rPr>
          <w:rFonts w:ascii="Times New Roman" w:hAnsi="Times New Roman" w:cs="Times New Roman"/>
        </w:rPr>
        <w:t>обов’язково</w:t>
      </w:r>
      <w:proofErr w:type="spellEnd"/>
      <w:r>
        <w:rPr>
          <w:rFonts w:ascii="Times New Roman" w:hAnsi="Times New Roman" w:cs="Times New Roman"/>
        </w:rPr>
        <w:t xml:space="preserve"> до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звернення</w:t>
      </w:r>
      <w:proofErr w:type="spellEnd"/>
      <w:r>
        <w:rPr>
          <w:rFonts w:ascii="Times New Roman" w:hAnsi="Times New Roman" w:cs="Times New Roman"/>
        </w:rPr>
        <w:t xml:space="preserve"> </w:t>
      </w:r>
      <w:proofErr w:type="spellStart"/>
      <w:r>
        <w:rPr>
          <w:rFonts w:ascii="Times New Roman" w:hAnsi="Times New Roman" w:cs="Times New Roman"/>
        </w:rPr>
        <w:t>надає</w:t>
      </w:r>
      <w:proofErr w:type="spellEnd"/>
      <w:r>
        <w:rPr>
          <w:rFonts w:ascii="Times New Roman" w:hAnsi="Times New Roman" w:cs="Times New Roman"/>
        </w:rPr>
        <w:t xml:space="preserve"> документ, </w:t>
      </w:r>
      <w:proofErr w:type="spellStart"/>
      <w:r>
        <w:rPr>
          <w:rFonts w:ascii="Times New Roman" w:hAnsi="Times New Roman" w:cs="Times New Roman"/>
        </w:rPr>
        <w:t>який</w:t>
      </w:r>
      <w:proofErr w:type="spellEnd"/>
      <w:r>
        <w:rPr>
          <w:rFonts w:ascii="Times New Roman" w:hAnsi="Times New Roman" w:cs="Times New Roman"/>
        </w:rPr>
        <w:t xml:space="preserve"> </w:t>
      </w:r>
      <w:proofErr w:type="spellStart"/>
      <w:r>
        <w:rPr>
          <w:rFonts w:ascii="Times New Roman" w:hAnsi="Times New Roman" w:cs="Times New Roman"/>
        </w:rPr>
        <w:t>підтверджує</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w:t>
      </w:r>
    </w:p>
    <w:p w14:paraId="03605483"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proofErr w:type="spellStart"/>
      <w:r>
        <w:rPr>
          <w:rFonts w:ascii="Times New Roman" w:hAnsi="Times New Roman" w:cs="Times New Roman"/>
        </w:rPr>
        <w:t>нову</w:t>
      </w:r>
      <w:proofErr w:type="spellEnd"/>
      <w:r>
        <w:rPr>
          <w:rFonts w:ascii="Times New Roman" w:hAnsi="Times New Roman" w:cs="Times New Roman"/>
        </w:rPr>
        <w:t xml:space="preserve"> (</w:t>
      </w:r>
      <w:proofErr w:type="spellStart"/>
      <w:r>
        <w:rPr>
          <w:rFonts w:ascii="Times New Roman" w:hAnsi="Times New Roman" w:cs="Times New Roman"/>
        </w:rPr>
        <w:t>змінену</w:t>
      </w:r>
      <w:proofErr w:type="spellEnd"/>
      <w:r>
        <w:rPr>
          <w:rFonts w:ascii="Times New Roman" w:hAnsi="Times New Roman" w:cs="Times New Roman"/>
        </w:rPr>
        <w:t xml:space="preserve">) </w:t>
      </w:r>
      <w:proofErr w:type="spellStart"/>
      <w:r>
        <w:rPr>
          <w:rFonts w:ascii="Times New Roman" w:hAnsi="Times New Roman" w:cs="Times New Roman"/>
        </w:rPr>
        <w:t>ціну</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встановленого</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органами </w:t>
      </w:r>
      <w:proofErr w:type="spellStart"/>
      <w:r>
        <w:rPr>
          <w:rFonts w:ascii="Times New Roman" w:hAnsi="Times New Roman" w:cs="Times New Roman"/>
        </w:rPr>
        <w:t>державної</w:t>
      </w:r>
      <w:proofErr w:type="spellEnd"/>
      <w:r>
        <w:rPr>
          <w:rFonts w:ascii="Times New Roman" w:hAnsi="Times New Roman" w:cs="Times New Roman"/>
        </w:rPr>
        <w:t xml:space="preserve"> статистики </w:t>
      </w:r>
      <w:proofErr w:type="spellStart"/>
      <w:r>
        <w:rPr>
          <w:rFonts w:ascii="Times New Roman" w:hAnsi="Times New Roman" w:cs="Times New Roman"/>
        </w:rPr>
        <w:t>індексу</w:t>
      </w:r>
      <w:proofErr w:type="spellEnd"/>
      <w:r>
        <w:rPr>
          <w:rFonts w:ascii="Times New Roman" w:hAnsi="Times New Roman" w:cs="Times New Roman"/>
        </w:rPr>
        <w:t xml:space="preserve"> </w:t>
      </w:r>
      <w:proofErr w:type="spellStart"/>
      <w:r>
        <w:rPr>
          <w:rFonts w:ascii="Times New Roman" w:hAnsi="Times New Roman" w:cs="Times New Roman"/>
        </w:rPr>
        <w:t>споживчих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курсу </w:t>
      </w:r>
      <w:proofErr w:type="spellStart"/>
      <w:r>
        <w:rPr>
          <w:rFonts w:ascii="Times New Roman" w:hAnsi="Times New Roman" w:cs="Times New Roman"/>
        </w:rPr>
        <w:t>іноземної</w:t>
      </w:r>
      <w:proofErr w:type="spellEnd"/>
      <w:r>
        <w:rPr>
          <w:rFonts w:ascii="Times New Roman" w:hAnsi="Times New Roman" w:cs="Times New Roman"/>
        </w:rPr>
        <w:t xml:space="preserve"> </w:t>
      </w:r>
      <w:proofErr w:type="spellStart"/>
      <w:r>
        <w:rPr>
          <w:rFonts w:ascii="Times New Roman" w:hAnsi="Times New Roman" w:cs="Times New Roman"/>
        </w:rPr>
        <w:t>валюти</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біржових</w:t>
      </w:r>
      <w:proofErr w:type="spellEnd"/>
      <w:r>
        <w:rPr>
          <w:rFonts w:ascii="Times New Roman" w:hAnsi="Times New Roman" w:cs="Times New Roman"/>
        </w:rPr>
        <w:t xml:space="preserve"> </w:t>
      </w:r>
      <w:proofErr w:type="spellStart"/>
      <w:r>
        <w:rPr>
          <w:rFonts w:ascii="Times New Roman" w:hAnsi="Times New Roman" w:cs="Times New Roman"/>
        </w:rPr>
        <w:t>котирувань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показників</w:t>
      </w:r>
      <w:proofErr w:type="spellEnd"/>
      <w:r>
        <w:rPr>
          <w:rFonts w:ascii="Times New Roman" w:hAnsi="Times New Roman" w:cs="Times New Roman"/>
        </w:rPr>
        <w:t xml:space="preserve"> </w:t>
      </w:r>
      <w:proofErr w:type="spellStart"/>
      <w:r>
        <w:rPr>
          <w:rFonts w:ascii="Times New Roman" w:hAnsi="Times New Roman" w:cs="Times New Roman"/>
        </w:rPr>
        <w:t>Platts</w:t>
      </w:r>
      <w:proofErr w:type="spellEnd"/>
      <w:r>
        <w:rPr>
          <w:rFonts w:ascii="Times New Roman" w:hAnsi="Times New Roman" w:cs="Times New Roman"/>
        </w:rPr>
        <w:t xml:space="preserve">, ARGUS, </w:t>
      </w:r>
      <w:proofErr w:type="spellStart"/>
      <w:r>
        <w:rPr>
          <w:rFonts w:ascii="Times New Roman" w:hAnsi="Times New Roman" w:cs="Times New Roman"/>
        </w:rPr>
        <w:t>регульованих</w:t>
      </w:r>
      <w:proofErr w:type="spellEnd"/>
      <w:r>
        <w:rPr>
          <w:rFonts w:ascii="Times New Roman" w:hAnsi="Times New Roman" w:cs="Times New Roman"/>
        </w:rPr>
        <w:t xml:space="preserve"> </w:t>
      </w:r>
      <w:proofErr w:type="spellStart"/>
      <w:r>
        <w:rPr>
          <w:rFonts w:ascii="Times New Roman" w:hAnsi="Times New Roman" w:cs="Times New Roman"/>
        </w:rPr>
        <w:t>цін</w:t>
      </w:r>
      <w:proofErr w:type="spellEnd"/>
      <w:r>
        <w:rPr>
          <w:rFonts w:ascii="Times New Roman" w:hAnsi="Times New Roman" w:cs="Times New Roman"/>
        </w:rPr>
        <w:t xml:space="preserve"> (</w:t>
      </w:r>
      <w:proofErr w:type="spellStart"/>
      <w:r>
        <w:rPr>
          <w:rFonts w:ascii="Times New Roman" w:hAnsi="Times New Roman" w:cs="Times New Roman"/>
        </w:rPr>
        <w:t>тарифів</w:t>
      </w:r>
      <w:proofErr w:type="spellEnd"/>
      <w:r>
        <w:rPr>
          <w:rFonts w:ascii="Times New Roman" w:hAnsi="Times New Roman" w:cs="Times New Roman"/>
        </w:rPr>
        <w:t xml:space="preserve">), </w:t>
      </w:r>
      <w:proofErr w:type="spellStart"/>
      <w:r>
        <w:rPr>
          <w:rFonts w:ascii="Times New Roman" w:hAnsi="Times New Roman" w:cs="Times New Roman"/>
        </w:rPr>
        <w:t>нормативів</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застосовують</w:t>
      </w:r>
      <w:proofErr w:type="spellEnd"/>
      <w:r>
        <w:rPr>
          <w:rFonts w:ascii="Times New Roman" w:hAnsi="Times New Roman" w:cs="Times New Roman"/>
        </w:rPr>
        <w:t xml:space="preserve"> з дня </w:t>
      </w:r>
      <w:proofErr w:type="spellStart"/>
      <w:r>
        <w:rPr>
          <w:rFonts w:ascii="Times New Roman" w:hAnsi="Times New Roman" w:cs="Times New Roman"/>
        </w:rPr>
        <w:t>введення</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w:t>
      </w:r>
      <w:proofErr w:type="spellStart"/>
      <w:r>
        <w:rPr>
          <w:rFonts w:ascii="Times New Roman" w:hAnsi="Times New Roman" w:cs="Times New Roman"/>
        </w:rPr>
        <w:t>відповідного</w:t>
      </w:r>
      <w:proofErr w:type="spellEnd"/>
      <w:r>
        <w:rPr>
          <w:rFonts w:ascii="Times New Roman" w:hAnsi="Times New Roman" w:cs="Times New Roman"/>
        </w:rPr>
        <w:t xml:space="preserve"> документу,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затвердженні</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встановленні</w:t>
      </w:r>
      <w:proofErr w:type="spellEnd"/>
      <w:r>
        <w:rPr>
          <w:rFonts w:ascii="Times New Roman" w:hAnsi="Times New Roman" w:cs="Times New Roman"/>
        </w:rPr>
        <w:t xml:space="preserve"> </w:t>
      </w:r>
      <w:proofErr w:type="spellStart"/>
      <w:r>
        <w:rPr>
          <w:rFonts w:ascii="Times New Roman" w:hAnsi="Times New Roman" w:cs="Times New Roman"/>
        </w:rPr>
        <w:t>регульовані</w:t>
      </w:r>
      <w:proofErr w:type="spellEnd"/>
      <w:r>
        <w:rPr>
          <w:rFonts w:ascii="Times New Roman" w:hAnsi="Times New Roman" w:cs="Times New Roman"/>
        </w:rPr>
        <w:t xml:space="preserve"> </w:t>
      </w:r>
      <w:proofErr w:type="spellStart"/>
      <w:r>
        <w:rPr>
          <w:rFonts w:ascii="Times New Roman" w:hAnsi="Times New Roman" w:cs="Times New Roman"/>
        </w:rPr>
        <w:t>ціни</w:t>
      </w:r>
      <w:proofErr w:type="spellEnd"/>
      <w:r>
        <w:rPr>
          <w:rFonts w:ascii="Times New Roman" w:hAnsi="Times New Roman" w:cs="Times New Roman"/>
        </w:rPr>
        <w:t xml:space="preserve"> (</w:t>
      </w:r>
      <w:proofErr w:type="spellStart"/>
      <w:r>
        <w:rPr>
          <w:rFonts w:ascii="Times New Roman" w:hAnsi="Times New Roman" w:cs="Times New Roman"/>
        </w:rPr>
        <w:t>тарифи</w:t>
      </w:r>
      <w:proofErr w:type="spellEnd"/>
      <w:r>
        <w:rPr>
          <w:rFonts w:ascii="Times New Roman" w:hAnsi="Times New Roman" w:cs="Times New Roman"/>
        </w:rPr>
        <w:t xml:space="preserve">) і </w:t>
      </w:r>
      <w:proofErr w:type="spellStart"/>
      <w:r>
        <w:rPr>
          <w:rFonts w:ascii="Times New Roman" w:hAnsi="Times New Roman" w:cs="Times New Roman"/>
        </w:rPr>
        <w:t>нормативи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застосовуються</w:t>
      </w:r>
      <w:proofErr w:type="spellEnd"/>
      <w:r>
        <w:rPr>
          <w:rFonts w:ascii="Times New Roman" w:hAnsi="Times New Roman" w:cs="Times New Roman"/>
        </w:rPr>
        <w:t xml:space="preserve"> у </w:t>
      </w:r>
      <w:proofErr w:type="spellStart"/>
      <w:r>
        <w:rPr>
          <w:rFonts w:ascii="Times New Roman" w:hAnsi="Times New Roman" w:cs="Times New Roman"/>
        </w:rPr>
        <w:t>даному</w:t>
      </w:r>
      <w:proofErr w:type="spellEnd"/>
      <w:r>
        <w:rPr>
          <w:rFonts w:ascii="Times New Roman" w:hAnsi="Times New Roman" w:cs="Times New Roman"/>
        </w:rPr>
        <w:t xml:space="preserve">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інше</w:t>
      </w:r>
      <w:proofErr w:type="spellEnd"/>
      <w:r>
        <w:rPr>
          <w:rFonts w:ascii="Times New Roman" w:hAnsi="Times New Roman" w:cs="Times New Roman"/>
        </w:rPr>
        <w:t xml:space="preserve"> не </w:t>
      </w:r>
      <w:proofErr w:type="spellStart"/>
      <w:r>
        <w:rPr>
          <w:rFonts w:ascii="Times New Roman" w:hAnsi="Times New Roman" w:cs="Times New Roman"/>
        </w:rPr>
        <w:t>встановлено</w:t>
      </w:r>
      <w:proofErr w:type="spellEnd"/>
      <w:r>
        <w:rPr>
          <w:rFonts w:ascii="Times New Roman" w:hAnsi="Times New Roman" w:cs="Times New Roman"/>
        </w:rPr>
        <w:t xml:space="preserve">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(у тому </w:t>
      </w:r>
      <w:proofErr w:type="spellStart"/>
      <w:r>
        <w:rPr>
          <w:rFonts w:ascii="Times New Roman" w:hAnsi="Times New Roman" w:cs="Times New Roman"/>
        </w:rPr>
        <w:t>числі</w:t>
      </w:r>
      <w:proofErr w:type="spellEnd"/>
      <w:r>
        <w:rPr>
          <w:rFonts w:ascii="Times New Roman" w:hAnsi="Times New Roman" w:cs="Times New Roman"/>
        </w:rPr>
        <w:t xml:space="preserve"> </w:t>
      </w:r>
      <w:proofErr w:type="spellStart"/>
      <w:r>
        <w:rPr>
          <w:rFonts w:ascii="Times New Roman" w:hAnsi="Times New Roman" w:cs="Times New Roman"/>
        </w:rPr>
        <w:t>відповідними</w:t>
      </w:r>
      <w:proofErr w:type="spellEnd"/>
      <w:r>
        <w:rPr>
          <w:rFonts w:ascii="Times New Roman" w:hAnsi="Times New Roman" w:cs="Times New Roman"/>
        </w:rPr>
        <w:t xml:space="preserve"> документом);</w:t>
      </w:r>
    </w:p>
    <w:p w14:paraId="2196D878"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дія</w:t>
      </w:r>
      <w:proofErr w:type="spellEnd"/>
      <w:r>
        <w:rPr>
          <w:rFonts w:ascii="Times New Roman" w:hAnsi="Times New Roman" w:cs="Times New Roman"/>
        </w:rPr>
        <w:t xml:space="preserve"> договору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може</w:t>
      </w:r>
      <w:proofErr w:type="spellEnd"/>
      <w:r>
        <w:rPr>
          <w:rFonts w:ascii="Times New Roman" w:hAnsi="Times New Roman" w:cs="Times New Roman"/>
        </w:rPr>
        <w:t xml:space="preserve"> бути </w:t>
      </w:r>
      <w:proofErr w:type="spellStart"/>
      <w:r>
        <w:rPr>
          <w:rFonts w:ascii="Times New Roman" w:hAnsi="Times New Roman" w:cs="Times New Roman"/>
        </w:rPr>
        <w:t>продовжена</w:t>
      </w:r>
      <w:proofErr w:type="spellEnd"/>
      <w:r>
        <w:rPr>
          <w:rFonts w:ascii="Times New Roman" w:hAnsi="Times New Roman" w:cs="Times New Roman"/>
        </w:rPr>
        <w:t xml:space="preserve"> </w:t>
      </w:r>
      <w:proofErr w:type="gramStart"/>
      <w:r>
        <w:rPr>
          <w:rFonts w:ascii="Times New Roman" w:hAnsi="Times New Roman" w:cs="Times New Roman"/>
        </w:rPr>
        <w:t>на строк</w:t>
      </w:r>
      <w:proofErr w:type="gramEnd"/>
      <w:r>
        <w:rPr>
          <w:rFonts w:ascii="Times New Roman" w:hAnsi="Times New Roman" w:cs="Times New Roman"/>
        </w:rPr>
        <w:t xml:space="preserve">, </w:t>
      </w:r>
      <w:proofErr w:type="spellStart"/>
      <w:r>
        <w:rPr>
          <w:rFonts w:ascii="Times New Roman" w:hAnsi="Times New Roman" w:cs="Times New Roman"/>
        </w:rPr>
        <w:t>достатній</w:t>
      </w:r>
      <w:proofErr w:type="spellEnd"/>
      <w:r>
        <w:rPr>
          <w:rFonts w:ascii="Times New Roman" w:hAnsi="Times New Roman" w:cs="Times New Roman"/>
        </w:rPr>
        <w:t xml:space="preserve"> для </w:t>
      </w:r>
      <w:proofErr w:type="spellStart"/>
      <w:r>
        <w:rPr>
          <w:rFonts w:ascii="Times New Roman" w:hAnsi="Times New Roman" w:cs="Times New Roman"/>
        </w:rPr>
        <w:t>проведення</w:t>
      </w:r>
      <w:proofErr w:type="spellEnd"/>
      <w:r>
        <w:rPr>
          <w:rFonts w:ascii="Times New Roman" w:hAnsi="Times New Roman" w:cs="Times New Roman"/>
        </w:rPr>
        <w:t xml:space="preserve"> </w:t>
      </w:r>
      <w:proofErr w:type="spellStart"/>
      <w:r>
        <w:rPr>
          <w:rFonts w:ascii="Times New Roman" w:hAnsi="Times New Roman" w:cs="Times New Roman"/>
        </w:rPr>
        <w:t>процедури</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w:t>
      </w:r>
      <w:proofErr w:type="spellStart"/>
      <w:r>
        <w:rPr>
          <w:rFonts w:ascii="Times New Roman" w:hAnsi="Times New Roman" w:cs="Times New Roman"/>
        </w:rPr>
        <w:t>спрощеної</w:t>
      </w:r>
      <w:proofErr w:type="spellEnd"/>
      <w:r>
        <w:rPr>
          <w:rFonts w:ascii="Times New Roman" w:hAnsi="Times New Roman" w:cs="Times New Roman"/>
        </w:rPr>
        <w:t xml:space="preserve"> </w:t>
      </w:r>
      <w:proofErr w:type="spellStart"/>
      <w:r>
        <w:rPr>
          <w:rFonts w:ascii="Times New Roman" w:hAnsi="Times New Roman" w:cs="Times New Roman"/>
        </w:rPr>
        <w:t>закупівлі</w:t>
      </w:r>
      <w:proofErr w:type="spellEnd"/>
      <w:r>
        <w:rPr>
          <w:rFonts w:ascii="Times New Roman" w:hAnsi="Times New Roman" w:cs="Times New Roman"/>
        </w:rPr>
        <w:t xml:space="preserve"> на початку </w:t>
      </w:r>
      <w:proofErr w:type="spellStart"/>
      <w:r>
        <w:rPr>
          <w:rFonts w:ascii="Times New Roman" w:hAnsi="Times New Roman" w:cs="Times New Roman"/>
        </w:rPr>
        <w:t>наступного</w:t>
      </w:r>
      <w:proofErr w:type="spellEnd"/>
      <w:r>
        <w:rPr>
          <w:rFonts w:ascii="Times New Roman" w:hAnsi="Times New Roman" w:cs="Times New Roman"/>
        </w:rPr>
        <w:t xml:space="preserve"> року в </w:t>
      </w:r>
      <w:proofErr w:type="spellStart"/>
      <w:r>
        <w:rPr>
          <w:rFonts w:ascii="Times New Roman" w:hAnsi="Times New Roman" w:cs="Times New Roman"/>
        </w:rPr>
        <w:t>обсязі</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не </w:t>
      </w:r>
      <w:proofErr w:type="spellStart"/>
      <w:r>
        <w:rPr>
          <w:rFonts w:ascii="Times New Roman" w:hAnsi="Times New Roman" w:cs="Times New Roman"/>
        </w:rPr>
        <w:t>перевищує</w:t>
      </w:r>
      <w:proofErr w:type="spellEnd"/>
      <w:r>
        <w:rPr>
          <w:rFonts w:ascii="Times New Roman" w:hAnsi="Times New Roman" w:cs="Times New Roman"/>
        </w:rPr>
        <w:t xml:space="preserve"> 20 </w:t>
      </w:r>
      <w:proofErr w:type="spellStart"/>
      <w:r>
        <w:rPr>
          <w:rFonts w:ascii="Times New Roman" w:hAnsi="Times New Roman" w:cs="Times New Roman"/>
        </w:rPr>
        <w:t>відсотків</w:t>
      </w:r>
      <w:proofErr w:type="spellEnd"/>
      <w:r>
        <w:rPr>
          <w:rFonts w:ascii="Times New Roman" w:hAnsi="Times New Roman" w:cs="Times New Roman"/>
        </w:rPr>
        <w:t xml:space="preserve"> </w:t>
      </w:r>
      <w:proofErr w:type="spellStart"/>
      <w:r>
        <w:rPr>
          <w:rFonts w:ascii="Times New Roman" w:hAnsi="Times New Roman" w:cs="Times New Roman"/>
        </w:rPr>
        <w:t>суми</w:t>
      </w:r>
      <w:proofErr w:type="spellEnd"/>
      <w:r>
        <w:rPr>
          <w:rFonts w:ascii="Times New Roman" w:hAnsi="Times New Roman" w:cs="Times New Roman"/>
        </w:rPr>
        <w:t xml:space="preserve">, </w:t>
      </w:r>
      <w:proofErr w:type="spellStart"/>
      <w:r>
        <w:rPr>
          <w:rFonts w:ascii="Times New Roman" w:hAnsi="Times New Roman" w:cs="Times New Roman"/>
        </w:rPr>
        <w:t>визначеної</w:t>
      </w:r>
      <w:proofErr w:type="spellEnd"/>
      <w:r>
        <w:rPr>
          <w:rFonts w:ascii="Times New Roman" w:hAnsi="Times New Roman" w:cs="Times New Roman"/>
        </w:rPr>
        <w:t xml:space="preserve"> в початковому </w:t>
      </w:r>
      <w:proofErr w:type="spellStart"/>
      <w:r>
        <w:rPr>
          <w:rFonts w:ascii="Times New Roman" w:hAnsi="Times New Roman" w:cs="Times New Roman"/>
        </w:rPr>
        <w:t>договорі</w:t>
      </w:r>
      <w:proofErr w:type="spellEnd"/>
      <w:r>
        <w:rPr>
          <w:rFonts w:ascii="Times New Roman" w:hAnsi="Times New Roman" w:cs="Times New Roman"/>
        </w:rPr>
        <w:t xml:space="preserve"> про </w:t>
      </w:r>
      <w:proofErr w:type="spellStart"/>
      <w:r>
        <w:rPr>
          <w:rFonts w:ascii="Times New Roman" w:hAnsi="Times New Roman" w:cs="Times New Roman"/>
        </w:rPr>
        <w:t>закупівлю</w:t>
      </w:r>
      <w:proofErr w:type="spellEnd"/>
      <w:r>
        <w:rPr>
          <w:rFonts w:ascii="Times New Roman" w:hAnsi="Times New Roman" w:cs="Times New Roman"/>
        </w:rPr>
        <w:t xml:space="preserve">, </w:t>
      </w:r>
      <w:proofErr w:type="spellStart"/>
      <w:r>
        <w:rPr>
          <w:rFonts w:ascii="Times New Roman" w:hAnsi="Times New Roman" w:cs="Times New Roman"/>
        </w:rPr>
        <w:t>укладеному</w:t>
      </w:r>
      <w:proofErr w:type="spellEnd"/>
      <w:r>
        <w:rPr>
          <w:rFonts w:ascii="Times New Roman" w:hAnsi="Times New Roman" w:cs="Times New Roman"/>
        </w:rPr>
        <w:t xml:space="preserve"> в </w:t>
      </w:r>
      <w:proofErr w:type="spellStart"/>
      <w:r>
        <w:rPr>
          <w:rFonts w:ascii="Times New Roman" w:hAnsi="Times New Roman" w:cs="Times New Roman"/>
        </w:rPr>
        <w:t>попередньому</w:t>
      </w:r>
      <w:proofErr w:type="spellEnd"/>
      <w:r>
        <w:rPr>
          <w:rFonts w:ascii="Times New Roman" w:hAnsi="Times New Roman" w:cs="Times New Roman"/>
        </w:rPr>
        <w:t xml:space="preserve"> </w:t>
      </w:r>
      <w:proofErr w:type="spellStart"/>
      <w:r>
        <w:rPr>
          <w:rFonts w:ascii="Times New Roman" w:hAnsi="Times New Roman" w:cs="Times New Roman"/>
        </w:rPr>
        <w:t>році</w:t>
      </w:r>
      <w:proofErr w:type="spellEnd"/>
      <w:r>
        <w:rPr>
          <w:rFonts w:ascii="Times New Roman" w:hAnsi="Times New Roman" w:cs="Times New Roman"/>
        </w:rPr>
        <w:t xml:space="preserve">, </w:t>
      </w:r>
      <w:proofErr w:type="spellStart"/>
      <w:r>
        <w:rPr>
          <w:rFonts w:ascii="Times New Roman" w:hAnsi="Times New Roman" w:cs="Times New Roman"/>
        </w:rPr>
        <w:t>якщо</w:t>
      </w:r>
      <w:proofErr w:type="spellEnd"/>
      <w:r>
        <w:rPr>
          <w:rFonts w:ascii="Times New Roman" w:hAnsi="Times New Roman" w:cs="Times New Roman"/>
        </w:rPr>
        <w:t xml:space="preserve"> </w:t>
      </w:r>
      <w:proofErr w:type="spellStart"/>
      <w:r>
        <w:rPr>
          <w:rFonts w:ascii="Times New Roman" w:hAnsi="Times New Roman" w:cs="Times New Roman"/>
        </w:rPr>
        <w:t>видатки</w:t>
      </w:r>
      <w:proofErr w:type="spellEnd"/>
      <w:r>
        <w:rPr>
          <w:rFonts w:ascii="Times New Roman" w:hAnsi="Times New Roman" w:cs="Times New Roman"/>
        </w:rPr>
        <w:t xml:space="preserve"> на </w:t>
      </w:r>
      <w:proofErr w:type="spellStart"/>
      <w:r>
        <w:rPr>
          <w:rFonts w:ascii="Times New Roman" w:hAnsi="Times New Roman" w:cs="Times New Roman"/>
        </w:rPr>
        <w:t>досягнення</w:t>
      </w:r>
      <w:proofErr w:type="spellEnd"/>
      <w:r>
        <w:rPr>
          <w:rFonts w:ascii="Times New Roman" w:hAnsi="Times New Roman" w:cs="Times New Roman"/>
        </w:rPr>
        <w:t xml:space="preserve"> </w:t>
      </w:r>
      <w:proofErr w:type="spellStart"/>
      <w:r>
        <w:rPr>
          <w:rFonts w:ascii="Times New Roman" w:hAnsi="Times New Roman" w:cs="Times New Roman"/>
        </w:rPr>
        <w:t>цієї</w:t>
      </w:r>
      <w:proofErr w:type="spellEnd"/>
      <w:r>
        <w:rPr>
          <w:rFonts w:ascii="Times New Roman" w:hAnsi="Times New Roman" w:cs="Times New Roman"/>
        </w:rPr>
        <w:t xml:space="preserve"> </w:t>
      </w:r>
      <w:proofErr w:type="spellStart"/>
      <w:r>
        <w:rPr>
          <w:rFonts w:ascii="Times New Roman" w:hAnsi="Times New Roman" w:cs="Times New Roman"/>
        </w:rPr>
        <w:t>цілі</w:t>
      </w:r>
      <w:proofErr w:type="spellEnd"/>
      <w:r>
        <w:rPr>
          <w:rFonts w:ascii="Times New Roman" w:hAnsi="Times New Roman" w:cs="Times New Roman"/>
        </w:rPr>
        <w:t xml:space="preserve"> </w:t>
      </w:r>
      <w:proofErr w:type="spellStart"/>
      <w:r>
        <w:rPr>
          <w:rFonts w:ascii="Times New Roman" w:hAnsi="Times New Roman" w:cs="Times New Roman"/>
        </w:rPr>
        <w:t>затверджено</w:t>
      </w:r>
      <w:proofErr w:type="spellEnd"/>
      <w:r>
        <w:rPr>
          <w:rFonts w:ascii="Times New Roman" w:hAnsi="Times New Roman" w:cs="Times New Roman"/>
        </w:rPr>
        <w:t xml:space="preserve"> в </w:t>
      </w:r>
      <w:proofErr w:type="spellStart"/>
      <w:r>
        <w:rPr>
          <w:rFonts w:ascii="Times New Roman" w:hAnsi="Times New Roman" w:cs="Times New Roman"/>
        </w:rPr>
        <w:t>установленому</w:t>
      </w:r>
      <w:proofErr w:type="spellEnd"/>
      <w:r>
        <w:rPr>
          <w:rFonts w:ascii="Times New Roman" w:hAnsi="Times New Roman" w:cs="Times New Roman"/>
        </w:rPr>
        <w:t xml:space="preserve"> порядку.</w:t>
      </w:r>
    </w:p>
    <w:p w14:paraId="32FB33E2" w14:textId="77777777" w:rsidR="005647A7" w:rsidRDefault="005647A7" w:rsidP="005647A7">
      <w:pPr>
        <w:spacing w:after="0"/>
        <w:ind w:right="-426" w:firstLine="284"/>
        <w:jc w:val="both"/>
        <w:rPr>
          <w:rFonts w:ascii="Times New Roman" w:hAnsi="Times New Roman" w:cs="Times New Roman"/>
        </w:rPr>
      </w:pPr>
      <w:proofErr w:type="gramStart"/>
      <w:r>
        <w:rPr>
          <w:rFonts w:ascii="Times New Roman" w:hAnsi="Times New Roman" w:cs="Times New Roman"/>
        </w:rPr>
        <w:t>11.4. .</w:t>
      </w:r>
      <w:proofErr w:type="gramEnd"/>
      <w:r>
        <w:rPr>
          <w:rFonts w:ascii="Times New Roman" w:hAnsi="Times New Roman" w:cs="Times New Roman"/>
        </w:rPr>
        <w:t xml:space="preserve"> </w:t>
      </w:r>
      <w:proofErr w:type="spellStart"/>
      <w:r>
        <w:rPr>
          <w:rFonts w:ascii="Times New Roman" w:hAnsi="Times New Roman" w:cs="Times New Roman"/>
        </w:rPr>
        <w:t>Дія</w:t>
      </w:r>
      <w:proofErr w:type="spellEnd"/>
      <w:r>
        <w:rPr>
          <w:rFonts w:ascii="Times New Roman" w:hAnsi="Times New Roman" w:cs="Times New Roman"/>
        </w:rPr>
        <w:t xml:space="preserve"> Договору </w:t>
      </w:r>
      <w:proofErr w:type="spellStart"/>
      <w:r>
        <w:rPr>
          <w:rFonts w:ascii="Times New Roman" w:hAnsi="Times New Roman" w:cs="Times New Roman"/>
        </w:rPr>
        <w:t>припиняється</w:t>
      </w:r>
      <w:proofErr w:type="spellEnd"/>
      <w:r>
        <w:rPr>
          <w:rFonts w:ascii="Times New Roman" w:hAnsi="Times New Roman" w:cs="Times New Roman"/>
        </w:rPr>
        <w:t>:</w:t>
      </w:r>
    </w:p>
    <w:p w14:paraId="6A023918"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 за </w:t>
      </w:r>
      <w:proofErr w:type="spellStart"/>
      <w:r>
        <w:rPr>
          <w:rFonts w:ascii="Times New Roman" w:hAnsi="Times New Roman" w:cs="Times New Roman"/>
        </w:rPr>
        <w:t>згодою</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w:t>
      </w:r>
    </w:p>
    <w:p w14:paraId="72553F4F"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 з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підстав</w:t>
      </w:r>
      <w:proofErr w:type="spellEnd"/>
      <w:r>
        <w:rPr>
          <w:rFonts w:ascii="Times New Roman" w:hAnsi="Times New Roman" w:cs="Times New Roman"/>
        </w:rPr>
        <w:t xml:space="preserve">, </w:t>
      </w:r>
      <w:proofErr w:type="spellStart"/>
      <w:r>
        <w:rPr>
          <w:rFonts w:ascii="Times New Roman" w:hAnsi="Times New Roman" w:cs="Times New Roman"/>
        </w:rPr>
        <w:t>передбачених</w:t>
      </w:r>
      <w:proofErr w:type="spellEnd"/>
      <w:r>
        <w:rPr>
          <w:rFonts w:ascii="Times New Roman" w:hAnsi="Times New Roman" w:cs="Times New Roman"/>
        </w:rPr>
        <w:t xml:space="preserve"> </w:t>
      </w:r>
      <w:proofErr w:type="spellStart"/>
      <w:r>
        <w:rPr>
          <w:rFonts w:ascii="Times New Roman" w:hAnsi="Times New Roman" w:cs="Times New Roman"/>
        </w:rPr>
        <w:t>даним</w:t>
      </w:r>
      <w:proofErr w:type="spellEnd"/>
      <w:r>
        <w:rPr>
          <w:rFonts w:ascii="Times New Roman" w:hAnsi="Times New Roman" w:cs="Times New Roman"/>
        </w:rPr>
        <w:t xml:space="preserve"> Договором та </w:t>
      </w:r>
      <w:proofErr w:type="spellStart"/>
      <w:r>
        <w:rPr>
          <w:rFonts w:ascii="Times New Roman" w:hAnsi="Times New Roman" w:cs="Times New Roman"/>
        </w:rPr>
        <w:t>чинним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w:t>
      </w:r>
    </w:p>
    <w:p w14:paraId="4B6AA1A0"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11.5. Сторона Договору, яка </w:t>
      </w:r>
      <w:proofErr w:type="spellStart"/>
      <w:r>
        <w:rPr>
          <w:rFonts w:ascii="Times New Roman" w:hAnsi="Times New Roman" w:cs="Times New Roman"/>
        </w:rPr>
        <w:t>вважає</w:t>
      </w:r>
      <w:proofErr w:type="spellEnd"/>
      <w:r>
        <w:rPr>
          <w:rFonts w:ascii="Times New Roman" w:hAnsi="Times New Roman" w:cs="Times New Roman"/>
        </w:rPr>
        <w:t xml:space="preserve"> за </w:t>
      </w:r>
      <w:proofErr w:type="spellStart"/>
      <w:r>
        <w:rPr>
          <w:rFonts w:ascii="Times New Roman" w:hAnsi="Times New Roman" w:cs="Times New Roman"/>
        </w:rPr>
        <w:t>необхідне</w:t>
      </w:r>
      <w:proofErr w:type="spellEnd"/>
      <w:r>
        <w:rPr>
          <w:rFonts w:ascii="Times New Roman" w:hAnsi="Times New Roman" w:cs="Times New Roman"/>
        </w:rPr>
        <w:t xml:space="preserve"> внести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розірвати</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повинна </w:t>
      </w:r>
      <w:proofErr w:type="spellStart"/>
      <w:r>
        <w:rPr>
          <w:rFonts w:ascii="Times New Roman" w:hAnsi="Times New Roman" w:cs="Times New Roman"/>
        </w:rPr>
        <w:t>надіслати</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на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w:t>
      </w:r>
      <w:proofErr w:type="spellStart"/>
      <w:r>
        <w:rPr>
          <w:rFonts w:ascii="Times New Roman" w:hAnsi="Times New Roman" w:cs="Times New Roman"/>
        </w:rPr>
        <w:t>поштову</w:t>
      </w:r>
      <w:proofErr w:type="spellEnd"/>
      <w:r>
        <w:rPr>
          <w:rFonts w:ascii="Times New Roman" w:hAnsi="Times New Roman" w:cs="Times New Roman"/>
        </w:rPr>
        <w:t xml:space="preserve"> адресу </w:t>
      </w:r>
      <w:proofErr w:type="spellStart"/>
      <w:r>
        <w:rPr>
          <w:rFonts w:ascii="Times New Roman" w:hAnsi="Times New Roman" w:cs="Times New Roman"/>
        </w:rPr>
        <w:t>пропозиції</w:t>
      </w:r>
      <w:proofErr w:type="spellEnd"/>
      <w:r>
        <w:rPr>
          <w:rFonts w:ascii="Times New Roman" w:hAnsi="Times New Roman" w:cs="Times New Roman"/>
        </w:rPr>
        <w:t xml:space="preserve"> про </w:t>
      </w:r>
      <w:proofErr w:type="spellStart"/>
      <w:r>
        <w:rPr>
          <w:rFonts w:ascii="Times New Roman" w:hAnsi="Times New Roman" w:cs="Times New Roman"/>
        </w:rPr>
        <w:t>це</w:t>
      </w:r>
      <w:proofErr w:type="spellEnd"/>
      <w:r>
        <w:rPr>
          <w:rFonts w:ascii="Times New Roman" w:hAnsi="Times New Roman" w:cs="Times New Roman"/>
        </w:rPr>
        <w:t xml:space="preserve"> </w:t>
      </w:r>
      <w:proofErr w:type="spellStart"/>
      <w:r>
        <w:rPr>
          <w:rFonts w:ascii="Times New Roman" w:hAnsi="Times New Roman" w:cs="Times New Roman"/>
        </w:rPr>
        <w:t>другій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за Договором.</w:t>
      </w:r>
    </w:p>
    <w:p w14:paraId="54C74E91"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11.6.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домовились</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усі</w:t>
      </w:r>
      <w:proofErr w:type="spellEnd"/>
      <w:r>
        <w:rPr>
          <w:rFonts w:ascii="Times New Roman" w:hAnsi="Times New Roman" w:cs="Times New Roman"/>
        </w:rPr>
        <w:t xml:space="preserve"> </w:t>
      </w:r>
      <w:proofErr w:type="spellStart"/>
      <w:r>
        <w:rPr>
          <w:rFonts w:ascii="Times New Roman" w:hAnsi="Times New Roman" w:cs="Times New Roman"/>
        </w:rPr>
        <w:t>повідомлення</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надсилаються</w:t>
      </w:r>
      <w:proofErr w:type="spellEnd"/>
      <w:r>
        <w:rPr>
          <w:rFonts w:ascii="Times New Roman" w:hAnsi="Times New Roman" w:cs="Times New Roman"/>
        </w:rPr>
        <w:t xml:space="preserve"> Сторонами одна </w:t>
      </w:r>
      <w:proofErr w:type="spellStart"/>
      <w:r>
        <w:rPr>
          <w:rFonts w:ascii="Times New Roman" w:hAnsi="Times New Roman" w:cs="Times New Roman"/>
        </w:rPr>
        <w:t>одній</w:t>
      </w:r>
      <w:proofErr w:type="spellEnd"/>
      <w:r>
        <w:rPr>
          <w:rFonts w:ascii="Times New Roman" w:hAnsi="Times New Roman" w:cs="Times New Roman"/>
        </w:rPr>
        <w:t xml:space="preserve"> </w:t>
      </w:r>
      <w:proofErr w:type="spellStart"/>
      <w:r>
        <w:rPr>
          <w:rFonts w:ascii="Times New Roman" w:hAnsi="Times New Roman" w:cs="Times New Roman"/>
        </w:rPr>
        <w:t>під</w:t>
      </w:r>
      <w:proofErr w:type="spellEnd"/>
      <w:r>
        <w:rPr>
          <w:rFonts w:ascii="Times New Roman" w:hAnsi="Times New Roman" w:cs="Times New Roman"/>
        </w:rPr>
        <w:t xml:space="preserve"> час </w:t>
      </w:r>
      <w:proofErr w:type="spellStart"/>
      <w:r>
        <w:rPr>
          <w:rFonts w:ascii="Times New Roman" w:hAnsi="Times New Roman" w:cs="Times New Roman"/>
        </w:rPr>
        <w:t>виконання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здійснюються</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застосування</w:t>
      </w:r>
      <w:proofErr w:type="spellEnd"/>
      <w:r>
        <w:rPr>
          <w:rFonts w:ascii="Times New Roman" w:hAnsi="Times New Roman" w:cs="Times New Roman"/>
        </w:rPr>
        <w:t xml:space="preserve"> </w:t>
      </w:r>
      <w:proofErr w:type="spellStart"/>
      <w:r>
        <w:rPr>
          <w:rFonts w:ascii="Times New Roman" w:hAnsi="Times New Roman" w:cs="Times New Roman"/>
        </w:rPr>
        <w:t>поштового</w:t>
      </w:r>
      <w:proofErr w:type="spellEnd"/>
      <w:r>
        <w:rPr>
          <w:rFonts w:ascii="Times New Roman" w:hAnsi="Times New Roman" w:cs="Times New Roman"/>
        </w:rPr>
        <w:t xml:space="preserve"> </w:t>
      </w:r>
      <w:proofErr w:type="spellStart"/>
      <w:r>
        <w:rPr>
          <w:rFonts w:ascii="Times New Roman" w:hAnsi="Times New Roman" w:cs="Times New Roman"/>
        </w:rPr>
        <w:t>зв’язку</w:t>
      </w:r>
      <w:proofErr w:type="spellEnd"/>
      <w:r>
        <w:rPr>
          <w:rFonts w:ascii="Times New Roman" w:hAnsi="Times New Roman" w:cs="Times New Roman"/>
        </w:rPr>
        <w:t xml:space="preserve"> на </w:t>
      </w:r>
      <w:proofErr w:type="spellStart"/>
      <w:r>
        <w:rPr>
          <w:rFonts w:ascii="Times New Roman" w:hAnsi="Times New Roman" w:cs="Times New Roman"/>
        </w:rPr>
        <w:t>поштові</w:t>
      </w:r>
      <w:proofErr w:type="spellEnd"/>
      <w:r>
        <w:rPr>
          <w:rFonts w:ascii="Times New Roman" w:hAnsi="Times New Roman" w:cs="Times New Roman"/>
        </w:rPr>
        <w:t xml:space="preserve"> </w:t>
      </w:r>
      <w:proofErr w:type="spellStart"/>
      <w:r>
        <w:rPr>
          <w:rFonts w:ascii="Times New Roman" w:hAnsi="Times New Roman" w:cs="Times New Roman"/>
        </w:rPr>
        <w:t>адреси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визначені</w:t>
      </w:r>
      <w:proofErr w:type="spellEnd"/>
      <w:r>
        <w:rPr>
          <w:rFonts w:ascii="Times New Roman" w:hAnsi="Times New Roman" w:cs="Times New Roman"/>
        </w:rPr>
        <w:t xml:space="preserve"> у </w:t>
      </w:r>
      <w:proofErr w:type="spellStart"/>
      <w:r>
        <w:rPr>
          <w:rFonts w:ascii="Times New Roman" w:hAnsi="Times New Roman" w:cs="Times New Roman"/>
        </w:rPr>
        <w:t>реквізитах</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нарочно та/</w:t>
      </w:r>
      <w:proofErr w:type="spellStart"/>
      <w:r>
        <w:rPr>
          <w:rFonts w:ascii="Times New Roman" w:hAnsi="Times New Roman" w:cs="Times New Roman"/>
        </w:rPr>
        <w:t>або</w:t>
      </w:r>
      <w:proofErr w:type="spellEnd"/>
      <w:r>
        <w:rPr>
          <w:rFonts w:ascii="Times New Roman" w:hAnsi="Times New Roman" w:cs="Times New Roman"/>
        </w:rPr>
        <w:t xml:space="preserve"> через </w:t>
      </w:r>
      <w:proofErr w:type="spellStart"/>
      <w:r>
        <w:rPr>
          <w:rFonts w:ascii="Times New Roman" w:hAnsi="Times New Roman" w:cs="Times New Roman"/>
        </w:rPr>
        <w:t>електронну</w:t>
      </w:r>
      <w:proofErr w:type="spellEnd"/>
      <w:r>
        <w:rPr>
          <w:rFonts w:ascii="Times New Roman" w:hAnsi="Times New Roman" w:cs="Times New Roman"/>
        </w:rPr>
        <w:t xml:space="preserve"> </w:t>
      </w:r>
      <w:proofErr w:type="spellStart"/>
      <w:r>
        <w:rPr>
          <w:rFonts w:ascii="Times New Roman" w:hAnsi="Times New Roman" w:cs="Times New Roman"/>
        </w:rPr>
        <w:t>пошту</w:t>
      </w:r>
      <w:proofErr w:type="spellEnd"/>
      <w:r>
        <w:rPr>
          <w:rFonts w:ascii="Times New Roman" w:hAnsi="Times New Roman" w:cs="Times New Roman"/>
        </w:rPr>
        <w:t>:</w:t>
      </w:r>
    </w:p>
    <w:p w14:paraId="7D1DE98A"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proofErr w:type="spellStart"/>
      <w:r>
        <w:rPr>
          <w:rFonts w:ascii="Times New Roman" w:hAnsi="Times New Roman" w:cs="Times New Roman"/>
        </w:rPr>
        <w:t>Замовника</w:t>
      </w:r>
      <w:proofErr w:type="spellEnd"/>
      <w:r>
        <w:rPr>
          <w:rFonts w:ascii="Times New Roman" w:hAnsi="Times New Roman" w:cs="Times New Roman"/>
        </w:rPr>
        <w:t xml:space="preserve">: __________ </w:t>
      </w:r>
    </w:p>
    <w:p w14:paraId="7F953D4D"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w:t>
      </w:r>
      <w:proofErr w:type="spellStart"/>
      <w:r>
        <w:rPr>
          <w:rFonts w:ascii="Times New Roman" w:hAnsi="Times New Roman" w:cs="Times New Roman"/>
        </w:rPr>
        <w:t>Виконавця</w:t>
      </w:r>
      <w:proofErr w:type="spellEnd"/>
      <w:r>
        <w:rPr>
          <w:rFonts w:ascii="Times New Roman" w:hAnsi="Times New Roman" w:cs="Times New Roman"/>
        </w:rPr>
        <w:t>: ____________</w:t>
      </w:r>
    </w:p>
    <w:p w14:paraId="1B5DC203" w14:textId="6426F77B"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lastRenderedPageBreak/>
        <w:t xml:space="preserve">11.7. </w:t>
      </w:r>
      <w:proofErr w:type="spellStart"/>
      <w:r>
        <w:rPr>
          <w:rFonts w:ascii="Times New Roman" w:hAnsi="Times New Roman" w:cs="Times New Roman"/>
        </w:rPr>
        <w:t>Кожна</w:t>
      </w:r>
      <w:proofErr w:type="spellEnd"/>
      <w:r>
        <w:rPr>
          <w:rFonts w:ascii="Times New Roman" w:hAnsi="Times New Roman" w:cs="Times New Roman"/>
        </w:rPr>
        <w:t xml:space="preserve"> Сторона </w:t>
      </w:r>
      <w:proofErr w:type="spellStart"/>
      <w:r>
        <w:rPr>
          <w:rFonts w:ascii="Times New Roman" w:hAnsi="Times New Roman" w:cs="Times New Roman"/>
        </w:rPr>
        <w:t>несе</w:t>
      </w:r>
      <w:proofErr w:type="spellEnd"/>
      <w:r>
        <w:rPr>
          <w:rFonts w:ascii="Times New Roman" w:hAnsi="Times New Roman" w:cs="Times New Roman"/>
        </w:rPr>
        <w:t xml:space="preserve"> </w:t>
      </w:r>
      <w:proofErr w:type="spellStart"/>
      <w:r>
        <w:rPr>
          <w:rFonts w:ascii="Times New Roman" w:hAnsi="Times New Roman" w:cs="Times New Roman"/>
        </w:rPr>
        <w:t>повну</w:t>
      </w:r>
      <w:proofErr w:type="spellEnd"/>
      <w:r>
        <w:rPr>
          <w:rFonts w:ascii="Times New Roman" w:hAnsi="Times New Roman" w:cs="Times New Roman"/>
        </w:rPr>
        <w:t xml:space="preserve"> </w:t>
      </w:r>
      <w:proofErr w:type="spellStart"/>
      <w:r>
        <w:rPr>
          <w:rFonts w:ascii="Times New Roman" w:hAnsi="Times New Roman" w:cs="Times New Roman"/>
        </w:rPr>
        <w:t>відповідальність</w:t>
      </w:r>
      <w:proofErr w:type="spellEnd"/>
      <w:r>
        <w:rPr>
          <w:rFonts w:ascii="Times New Roman" w:hAnsi="Times New Roman" w:cs="Times New Roman"/>
        </w:rPr>
        <w:t xml:space="preserve"> за </w:t>
      </w:r>
      <w:proofErr w:type="spellStart"/>
      <w:r>
        <w:rPr>
          <w:rFonts w:ascii="Times New Roman" w:hAnsi="Times New Roman" w:cs="Times New Roman"/>
        </w:rPr>
        <w:t>правильність</w:t>
      </w:r>
      <w:proofErr w:type="spellEnd"/>
      <w:r>
        <w:rPr>
          <w:rFonts w:ascii="Times New Roman" w:hAnsi="Times New Roman" w:cs="Times New Roman"/>
        </w:rPr>
        <w:t xml:space="preserve"> </w:t>
      </w:r>
      <w:proofErr w:type="spellStart"/>
      <w:r>
        <w:rPr>
          <w:rFonts w:ascii="Times New Roman" w:hAnsi="Times New Roman" w:cs="Times New Roman"/>
        </w:rPr>
        <w:t>указаних</w:t>
      </w:r>
      <w:proofErr w:type="spellEnd"/>
      <w:r>
        <w:rPr>
          <w:rFonts w:ascii="Times New Roman" w:hAnsi="Times New Roman" w:cs="Times New Roman"/>
        </w:rPr>
        <w:t xml:space="preserve"> нею в </w:t>
      </w:r>
      <w:proofErr w:type="spellStart"/>
      <w:r>
        <w:rPr>
          <w:rFonts w:ascii="Times New Roman" w:hAnsi="Times New Roman" w:cs="Times New Roman"/>
        </w:rPr>
        <w:t>Договорі</w:t>
      </w:r>
      <w:proofErr w:type="spellEnd"/>
      <w:r>
        <w:rPr>
          <w:rFonts w:ascii="Times New Roman" w:hAnsi="Times New Roman" w:cs="Times New Roman"/>
        </w:rPr>
        <w:t xml:space="preserve"> </w:t>
      </w:r>
      <w:proofErr w:type="spellStart"/>
      <w:r>
        <w:rPr>
          <w:rFonts w:ascii="Times New Roman" w:hAnsi="Times New Roman" w:cs="Times New Roman"/>
        </w:rPr>
        <w:t>реквізитів</w:t>
      </w:r>
      <w:proofErr w:type="spellEnd"/>
      <w:r>
        <w:rPr>
          <w:rFonts w:ascii="Times New Roman" w:hAnsi="Times New Roman" w:cs="Times New Roman"/>
        </w:rPr>
        <w:t xml:space="preserve"> у </w:t>
      </w:r>
      <w:proofErr w:type="spellStart"/>
      <w:r>
        <w:rPr>
          <w:rFonts w:ascii="Times New Roman" w:hAnsi="Times New Roman" w:cs="Times New Roman"/>
        </w:rPr>
        <w:t>пункті</w:t>
      </w:r>
      <w:proofErr w:type="spellEnd"/>
      <w:r>
        <w:rPr>
          <w:rFonts w:ascii="Times New Roman" w:hAnsi="Times New Roman" w:cs="Times New Roman"/>
        </w:rPr>
        <w:t xml:space="preserve"> 11.6 та у </w:t>
      </w:r>
      <w:proofErr w:type="spellStart"/>
      <w:r>
        <w:rPr>
          <w:rFonts w:ascii="Times New Roman" w:hAnsi="Times New Roman" w:cs="Times New Roman"/>
        </w:rPr>
        <w:t>розділі</w:t>
      </w:r>
      <w:proofErr w:type="spellEnd"/>
      <w:r>
        <w:rPr>
          <w:rFonts w:ascii="Times New Roman" w:hAnsi="Times New Roman" w:cs="Times New Roman"/>
        </w:rPr>
        <w:t xml:space="preserve"> </w:t>
      </w:r>
      <w:proofErr w:type="spellStart"/>
      <w:r>
        <w:rPr>
          <w:rFonts w:ascii="Times New Roman" w:hAnsi="Times New Roman" w:cs="Times New Roman"/>
        </w:rPr>
        <w:t>Реквізити</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w:t>
      </w:r>
      <w:proofErr w:type="spellStart"/>
      <w:r>
        <w:rPr>
          <w:rFonts w:ascii="Times New Roman" w:hAnsi="Times New Roman" w:cs="Times New Roman"/>
        </w:rPr>
        <w:t>Сторони</w:t>
      </w:r>
      <w:proofErr w:type="spellEnd"/>
      <w:r>
        <w:rPr>
          <w:rFonts w:ascii="Times New Roman" w:hAnsi="Times New Roman" w:cs="Times New Roman"/>
        </w:rPr>
        <w:t xml:space="preserve"> </w:t>
      </w:r>
      <w:proofErr w:type="spellStart"/>
      <w:r>
        <w:rPr>
          <w:rFonts w:ascii="Times New Roman" w:hAnsi="Times New Roman" w:cs="Times New Roman"/>
        </w:rPr>
        <w:t>зобов’язуються</w:t>
      </w:r>
      <w:proofErr w:type="spellEnd"/>
      <w:r>
        <w:rPr>
          <w:rFonts w:ascii="Times New Roman" w:hAnsi="Times New Roman" w:cs="Times New Roman"/>
        </w:rPr>
        <w:t xml:space="preserve"> </w:t>
      </w:r>
      <w:proofErr w:type="spellStart"/>
      <w:r>
        <w:rPr>
          <w:rFonts w:ascii="Times New Roman" w:hAnsi="Times New Roman" w:cs="Times New Roman"/>
        </w:rPr>
        <w:t>своєчасно</w:t>
      </w:r>
      <w:proofErr w:type="spellEnd"/>
      <w:r>
        <w:rPr>
          <w:rFonts w:ascii="Times New Roman" w:hAnsi="Times New Roman" w:cs="Times New Roman"/>
        </w:rPr>
        <w:t xml:space="preserve"> в </w:t>
      </w:r>
      <w:proofErr w:type="spellStart"/>
      <w:r>
        <w:rPr>
          <w:rFonts w:ascii="Times New Roman" w:hAnsi="Times New Roman" w:cs="Times New Roman"/>
        </w:rPr>
        <w:t>письмовій</w:t>
      </w:r>
      <w:proofErr w:type="spellEnd"/>
      <w:r>
        <w:rPr>
          <w:rFonts w:ascii="Times New Roman" w:hAnsi="Times New Roman" w:cs="Times New Roman"/>
        </w:rPr>
        <w:t xml:space="preserve"> </w:t>
      </w:r>
      <w:proofErr w:type="spellStart"/>
      <w:r>
        <w:rPr>
          <w:rFonts w:ascii="Times New Roman" w:hAnsi="Times New Roman" w:cs="Times New Roman"/>
        </w:rPr>
        <w:t>формі</w:t>
      </w:r>
      <w:proofErr w:type="spellEnd"/>
      <w:r>
        <w:rPr>
          <w:rFonts w:ascii="Times New Roman" w:hAnsi="Times New Roman" w:cs="Times New Roman"/>
        </w:rPr>
        <w:t xml:space="preserve"> </w:t>
      </w:r>
      <w:proofErr w:type="spellStart"/>
      <w:r>
        <w:rPr>
          <w:rFonts w:ascii="Times New Roman" w:hAnsi="Times New Roman" w:cs="Times New Roman"/>
        </w:rPr>
        <w:t>повідомляти</w:t>
      </w:r>
      <w:proofErr w:type="spellEnd"/>
      <w:r>
        <w:rPr>
          <w:rFonts w:ascii="Times New Roman" w:hAnsi="Times New Roman" w:cs="Times New Roman"/>
        </w:rPr>
        <w:t xml:space="preserve"> одна одну про </w:t>
      </w:r>
      <w:proofErr w:type="spellStart"/>
      <w:r>
        <w:rPr>
          <w:rFonts w:ascii="Times New Roman" w:hAnsi="Times New Roman" w:cs="Times New Roman"/>
        </w:rPr>
        <w:t>зміну</w:t>
      </w:r>
      <w:proofErr w:type="spellEnd"/>
      <w:r>
        <w:rPr>
          <w:rFonts w:ascii="Times New Roman" w:hAnsi="Times New Roman" w:cs="Times New Roman"/>
        </w:rPr>
        <w:t xml:space="preserve"> </w:t>
      </w:r>
      <w:proofErr w:type="spellStart"/>
      <w:r>
        <w:rPr>
          <w:rFonts w:ascii="Times New Roman" w:hAnsi="Times New Roman" w:cs="Times New Roman"/>
        </w:rPr>
        <w:t>поштових</w:t>
      </w:r>
      <w:proofErr w:type="spellEnd"/>
      <w:r>
        <w:rPr>
          <w:rFonts w:ascii="Times New Roman" w:hAnsi="Times New Roman" w:cs="Times New Roman"/>
        </w:rPr>
        <w:t xml:space="preserve">, </w:t>
      </w:r>
      <w:proofErr w:type="spellStart"/>
      <w:r>
        <w:rPr>
          <w:rFonts w:ascii="Times New Roman" w:hAnsi="Times New Roman" w:cs="Times New Roman"/>
        </w:rPr>
        <w:t>банківських</w:t>
      </w:r>
      <w:proofErr w:type="spellEnd"/>
      <w:r>
        <w:rPr>
          <w:rFonts w:ascii="Times New Roman" w:hAnsi="Times New Roman" w:cs="Times New Roman"/>
        </w:rPr>
        <w:t xml:space="preserve"> та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реквізитів</w:t>
      </w:r>
      <w:proofErr w:type="spellEnd"/>
      <w:r>
        <w:rPr>
          <w:rFonts w:ascii="Times New Roman" w:hAnsi="Times New Roman" w:cs="Times New Roman"/>
        </w:rPr>
        <w:t xml:space="preserve"> </w:t>
      </w:r>
      <w:proofErr w:type="spellStart"/>
      <w:r>
        <w:rPr>
          <w:rFonts w:ascii="Times New Roman" w:hAnsi="Times New Roman" w:cs="Times New Roman"/>
        </w:rPr>
        <w:t>упродовж</w:t>
      </w:r>
      <w:proofErr w:type="spellEnd"/>
      <w:r>
        <w:rPr>
          <w:rFonts w:ascii="Times New Roman" w:hAnsi="Times New Roman" w:cs="Times New Roman"/>
        </w:rPr>
        <w:t xml:space="preserve"> </w:t>
      </w:r>
      <w:r w:rsidR="00C95475">
        <w:rPr>
          <w:rFonts w:ascii="Times New Roman" w:hAnsi="Times New Roman" w:cs="Times New Roman"/>
          <w:lang w:val="uk-UA"/>
        </w:rPr>
        <w:t>трьох</w:t>
      </w:r>
      <w:r>
        <w:rPr>
          <w:rFonts w:ascii="Times New Roman" w:hAnsi="Times New Roman" w:cs="Times New Roman"/>
        </w:rPr>
        <w:t xml:space="preserve"> </w:t>
      </w:r>
      <w:proofErr w:type="spellStart"/>
      <w:r>
        <w:rPr>
          <w:rFonts w:ascii="Times New Roman" w:hAnsi="Times New Roman" w:cs="Times New Roman"/>
        </w:rPr>
        <w:t>днів</w:t>
      </w:r>
      <w:proofErr w:type="spellEnd"/>
      <w:r>
        <w:rPr>
          <w:rFonts w:ascii="Times New Roman" w:hAnsi="Times New Roman" w:cs="Times New Roman"/>
        </w:rPr>
        <w:t xml:space="preserve"> з моменту </w:t>
      </w:r>
      <w:proofErr w:type="spellStart"/>
      <w:r>
        <w:rPr>
          <w:rFonts w:ascii="Times New Roman" w:hAnsi="Times New Roman" w:cs="Times New Roman"/>
        </w:rPr>
        <w:t>їх</w:t>
      </w:r>
      <w:proofErr w:type="spellEnd"/>
      <w:r>
        <w:rPr>
          <w:rFonts w:ascii="Times New Roman" w:hAnsi="Times New Roman" w:cs="Times New Roman"/>
        </w:rPr>
        <w:t xml:space="preserve"> </w:t>
      </w:r>
      <w:proofErr w:type="spellStart"/>
      <w:r>
        <w:rPr>
          <w:rFonts w:ascii="Times New Roman" w:hAnsi="Times New Roman" w:cs="Times New Roman"/>
        </w:rPr>
        <w:t>зміни</w:t>
      </w:r>
      <w:proofErr w:type="spellEnd"/>
      <w:r>
        <w:rPr>
          <w:rFonts w:ascii="Times New Roman" w:hAnsi="Times New Roman" w:cs="Times New Roman"/>
        </w:rPr>
        <w:t xml:space="preserve">, а в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неповідомлення</w:t>
      </w:r>
      <w:proofErr w:type="spellEnd"/>
      <w:r>
        <w:rPr>
          <w:rFonts w:ascii="Times New Roman" w:hAnsi="Times New Roman" w:cs="Times New Roman"/>
        </w:rPr>
        <w:t xml:space="preserve"> </w:t>
      </w:r>
      <w:proofErr w:type="gramStart"/>
      <w:r>
        <w:rPr>
          <w:rFonts w:ascii="Times New Roman" w:hAnsi="Times New Roman" w:cs="Times New Roman"/>
        </w:rPr>
        <w:t>в установлений</w:t>
      </w:r>
      <w:proofErr w:type="gramEnd"/>
      <w:r>
        <w:rPr>
          <w:rFonts w:ascii="Times New Roman" w:hAnsi="Times New Roman" w:cs="Times New Roman"/>
        </w:rPr>
        <w:t xml:space="preserve"> строк </w:t>
      </w:r>
      <w:proofErr w:type="spellStart"/>
      <w:r>
        <w:rPr>
          <w:rFonts w:ascii="Times New Roman" w:hAnsi="Times New Roman" w:cs="Times New Roman"/>
        </w:rPr>
        <w:t>несуть</w:t>
      </w:r>
      <w:proofErr w:type="spellEnd"/>
      <w:r>
        <w:rPr>
          <w:rFonts w:ascii="Times New Roman" w:hAnsi="Times New Roman" w:cs="Times New Roman"/>
        </w:rPr>
        <w:t xml:space="preserve"> </w:t>
      </w:r>
      <w:proofErr w:type="spellStart"/>
      <w:r>
        <w:rPr>
          <w:rFonts w:ascii="Times New Roman" w:hAnsi="Times New Roman" w:cs="Times New Roman"/>
        </w:rPr>
        <w:t>ризик</w:t>
      </w:r>
      <w:proofErr w:type="spellEnd"/>
      <w:r>
        <w:rPr>
          <w:rFonts w:ascii="Times New Roman" w:hAnsi="Times New Roman" w:cs="Times New Roman"/>
        </w:rPr>
        <w:t xml:space="preserve"> </w:t>
      </w:r>
      <w:proofErr w:type="spellStart"/>
      <w:r>
        <w:rPr>
          <w:rFonts w:ascii="Times New Roman" w:hAnsi="Times New Roman" w:cs="Times New Roman"/>
        </w:rPr>
        <w:t>настання</w:t>
      </w:r>
      <w:proofErr w:type="spellEnd"/>
      <w:r>
        <w:rPr>
          <w:rFonts w:ascii="Times New Roman" w:hAnsi="Times New Roman" w:cs="Times New Roman"/>
        </w:rPr>
        <w:t xml:space="preserve"> </w:t>
      </w:r>
      <w:proofErr w:type="spellStart"/>
      <w:r>
        <w:rPr>
          <w:rFonts w:ascii="Times New Roman" w:hAnsi="Times New Roman" w:cs="Times New Roman"/>
        </w:rPr>
        <w:t>пов’язаних</w:t>
      </w:r>
      <w:proofErr w:type="spellEnd"/>
      <w:r>
        <w:rPr>
          <w:rFonts w:ascii="Times New Roman" w:hAnsi="Times New Roman" w:cs="Times New Roman"/>
        </w:rPr>
        <w:t xml:space="preserve"> з </w:t>
      </w:r>
      <w:proofErr w:type="spellStart"/>
      <w:r>
        <w:rPr>
          <w:rFonts w:ascii="Times New Roman" w:hAnsi="Times New Roman" w:cs="Times New Roman"/>
        </w:rPr>
        <w:t>цим</w:t>
      </w:r>
      <w:proofErr w:type="spellEnd"/>
      <w:r>
        <w:rPr>
          <w:rFonts w:ascii="Times New Roman" w:hAnsi="Times New Roman" w:cs="Times New Roman"/>
        </w:rPr>
        <w:t xml:space="preserve"> </w:t>
      </w:r>
      <w:proofErr w:type="spellStart"/>
      <w:r>
        <w:rPr>
          <w:rFonts w:ascii="Times New Roman" w:hAnsi="Times New Roman" w:cs="Times New Roman"/>
        </w:rPr>
        <w:t>несприятливих</w:t>
      </w:r>
      <w:proofErr w:type="spellEnd"/>
      <w:r>
        <w:rPr>
          <w:rFonts w:ascii="Times New Roman" w:hAnsi="Times New Roman" w:cs="Times New Roman"/>
        </w:rPr>
        <w:t xml:space="preserve"> </w:t>
      </w:r>
      <w:proofErr w:type="spellStart"/>
      <w:r>
        <w:rPr>
          <w:rFonts w:ascii="Times New Roman" w:hAnsi="Times New Roman" w:cs="Times New Roman"/>
        </w:rPr>
        <w:t>наслідків</w:t>
      </w:r>
      <w:proofErr w:type="spellEnd"/>
      <w:r>
        <w:rPr>
          <w:rFonts w:ascii="Times New Roman" w:hAnsi="Times New Roman" w:cs="Times New Roman"/>
        </w:rPr>
        <w:t>.</w:t>
      </w:r>
    </w:p>
    <w:p w14:paraId="76E8BD7C"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11.8. </w:t>
      </w:r>
      <w:bookmarkStart w:id="5" w:name="_Hlk120275192"/>
      <w:proofErr w:type="spellStart"/>
      <w:r>
        <w:rPr>
          <w:rFonts w:ascii="Times New Roman" w:hAnsi="Times New Roman" w:cs="Times New Roman"/>
        </w:rPr>
        <w:t>Додатки</w:t>
      </w:r>
      <w:proofErr w:type="spellEnd"/>
      <w:r>
        <w:rPr>
          <w:rFonts w:ascii="Times New Roman" w:hAnsi="Times New Roman" w:cs="Times New Roman"/>
        </w:rPr>
        <w:t xml:space="preserve">, </w:t>
      </w:r>
      <w:proofErr w:type="spellStart"/>
      <w:r>
        <w:rPr>
          <w:rFonts w:ascii="Times New Roman" w:hAnsi="Times New Roman" w:cs="Times New Roman"/>
        </w:rPr>
        <w:t>доповнення</w:t>
      </w:r>
      <w:proofErr w:type="spellEnd"/>
      <w:r>
        <w:rPr>
          <w:rFonts w:ascii="Times New Roman" w:hAnsi="Times New Roman" w:cs="Times New Roman"/>
        </w:rPr>
        <w:t xml:space="preserve"> та </w:t>
      </w:r>
      <w:proofErr w:type="spellStart"/>
      <w:r>
        <w:rPr>
          <w:rFonts w:ascii="Times New Roman" w:hAnsi="Times New Roman" w:cs="Times New Roman"/>
        </w:rPr>
        <w:t>зміни</w:t>
      </w:r>
      <w:proofErr w:type="spellEnd"/>
      <w:r>
        <w:rPr>
          <w:rFonts w:ascii="Times New Roman" w:hAnsi="Times New Roman" w:cs="Times New Roman"/>
        </w:rPr>
        <w:t xml:space="preserve"> </w:t>
      </w:r>
      <w:proofErr w:type="spellStart"/>
      <w:r>
        <w:rPr>
          <w:rFonts w:ascii="Times New Roman" w:hAnsi="Times New Roman" w:cs="Times New Roman"/>
        </w:rPr>
        <w:t>даного</w:t>
      </w:r>
      <w:proofErr w:type="spellEnd"/>
      <w:r>
        <w:rPr>
          <w:rFonts w:ascii="Times New Roman" w:hAnsi="Times New Roman" w:cs="Times New Roman"/>
        </w:rPr>
        <w:t xml:space="preserve"> Договору </w:t>
      </w:r>
      <w:proofErr w:type="spellStart"/>
      <w:r>
        <w:rPr>
          <w:rFonts w:ascii="Times New Roman" w:hAnsi="Times New Roman" w:cs="Times New Roman"/>
        </w:rPr>
        <w:t>здійснюються</w:t>
      </w:r>
      <w:proofErr w:type="spellEnd"/>
      <w:r>
        <w:rPr>
          <w:rFonts w:ascii="Times New Roman" w:hAnsi="Times New Roman" w:cs="Times New Roman"/>
        </w:rPr>
        <w:t xml:space="preserve"> шляхом </w:t>
      </w:r>
      <w:proofErr w:type="spellStart"/>
      <w:r>
        <w:rPr>
          <w:rFonts w:ascii="Times New Roman" w:hAnsi="Times New Roman" w:cs="Times New Roman"/>
        </w:rPr>
        <w:t>укладення</w:t>
      </w:r>
      <w:proofErr w:type="spellEnd"/>
      <w:r>
        <w:rPr>
          <w:rFonts w:ascii="Times New Roman" w:hAnsi="Times New Roman" w:cs="Times New Roman"/>
        </w:rPr>
        <w:t xml:space="preserve"> </w:t>
      </w:r>
      <w:proofErr w:type="spellStart"/>
      <w:r>
        <w:rPr>
          <w:rFonts w:ascii="Times New Roman" w:hAnsi="Times New Roman" w:cs="Times New Roman"/>
        </w:rPr>
        <w:t>додаткових</w:t>
      </w:r>
      <w:proofErr w:type="spellEnd"/>
      <w:r>
        <w:rPr>
          <w:rFonts w:ascii="Times New Roman" w:hAnsi="Times New Roman" w:cs="Times New Roman"/>
        </w:rPr>
        <w:t xml:space="preserve"> </w:t>
      </w:r>
      <w:proofErr w:type="spellStart"/>
      <w:r>
        <w:rPr>
          <w:rFonts w:ascii="Times New Roman" w:hAnsi="Times New Roman" w:cs="Times New Roman"/>
        </w:rPr>
        <w:t>угод</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бути </w:t>
      </w:r>
      <w:proofErr w:type="spellStart"/>
      <w:r>
        <w:rPr>
          <w:rFonts w:ascii="Times New Roman" w:hAnsi="Times New Roman" w:cs="Times New Roman"/>
        </w:rPr>
        <w:t>підписані</w:t>
      </w:r>
      <w:proofErr w:type="spellEnd"/>
      <w:r>
        <w:rPr>
          <w:rFonts w:ascii="Times New Roman" w:hAnsi="Times New Roman" w:cs="Times New Roman"/>
        </w:rPr>
        <w:t xml:space="preserve"> </w:t>
      </w:r>
      <w:proofErr w:type="spellStart"/>
      <w:r>
        <w:rPr>
          <w:rFonts w:ascii="Times New Roman" w:hAnsi="Times New Roman" w:cs="Times New Roman"/>
        </w:rPr>
        <w:t>обома</w:t>
      </w:r>
      <w:proofErr w:type="spellEnd"/>
      <w:r>
        <w:rPr>
          <w:rFonts w:ascii="Times New Roman" w:hAnsi="Times New Roman" w:cs="Times New Roman"/>
        </w:rPr>
        <w:t xml:space="preserve"> Сторонами та є </w:t>
      </w:r>
      <w:proofErr w:type="spellStart"/>
      <w:r>
        <w:rPr>
          <w:rFonts w:ascii="Times New Roman" w:hAnsi="Times New Roman" w:cs="Times New Roman"/>
        </w:rPr>
        <w:t>невід’ємними</w:t>
      </w:r>
      <w:proofErr w:type="spellEnd"/>
      <w:r>
        <w:rPr>
          <w:rFonts w:ascii="Times New Roman" w:hAnsi="Times New Roman" w:cs="Times New Roman"/>
        </w:rPr>
        <w:t xml:space="preserve"> </w:t>
      </w:r>
      <w:proofErr w:type="spellStart"/>
      <w:r>
        <w:rPr>
          <w:rFonts w:ascii="Times New Roman" w:hAnsi="Times New Roman" w:cs="Times New Roman"/>
        </w:rPr>
        <w:t>частинами</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Договору. </w:t>
      </w:r>
      <w:proofErr w:type="spellStart"/>
      <w:r>
        <w:rPr>
          <w:rFonts w:ascii="Times New Roman" w:hAnsi="Times New Roman" w:cs="Times New Roman"/>
        </w:rPr>
        <w:t>Жодна</w:t>
      </w:r>
      <w:proofErr w:type="spellEnd"/>
      <w:r>
        <w:rPr>
          <w:rFonts w:ascii="Times New Roman" w:hAnsi="Times New Roman" w:cs="Times New Roman"/>
        </w:rPr>
        <w:t xml:space="preserve"> </w:t>
      </w:r>
      <w:proofErr w:type="spellStart"/>
      <w:r>
        <w:rPr>
          <w:rFonts w:ascii="Times New Roman" w:hAnsi="Times New Roman" w:cs="Times New Roman"/>
        </w:rPr>
        <w:t>із</w:t>
      </w:r>
      <w:proofErr w:type="spellEnd"/>
      <w:r>
        <w:rPr>
          <w:rFonts w:ascii="Times New Roman" w:hAnsi="Times New Roman" w:cs="Times New Roman"/>
        </w:rPr>
        <w:t xml:space="preserve"> </w:t>
      </w:r>
      <w:proofErr w:type="spellStart"/>
      <w:r>
        <w:rPr>
          <w:rFonts w:ascii="Times New Roman" w:hAnsi="Times New Roman" w:cs="Times New Roman"/>
        </w:rPr>
        <w:t>сторін</w:t>
      </w:r>
      <w:proofErr w:type="spellEnd"/>
      <w:r>
        <w:rPr>
          <w:rFonts w:ascii="Times New Roman" w:hAnsi="Times New Roman" w:cs="Times New Roman"/>
        </w:rPr>
        <w:t xml:space="preserve"> не </w:t>
      </w:r>
      <w:proofErr w:type="spellStart"/>
      <w:r>
        <w:rPr>
          <w:rFonts w:ascii="Times New Roman" w:hAnsi="Times New Roman" w:cs="Times New Roman"/>
        </w:rPr>
        <w:t>має</w:t>
      </w:r>
      <w:proofErr w:type="spellEnd"/>
      <w:r>
        <w:rPr>
          <w:rFonts w:ascii="Times New Roman" w:hAnsi="Times New Roman" w:cs="Times New Roman"/>
        </w:rPr>
        <w:t xml:space="preserve"> права </w:t>
      </w:r>
      <w:proofErr w:type="spellStart"/>
      <w:r>
        <w:rPr>
          <w:rFonts w:ascii="Times New Roman" w:hAnsi="Times New Roman" w:cs="Times New Roman"/>
        </w:rPr>
        <w:t>передавати</w:t>
      </w:r>
      <w:proofErr w:type="spellEnd"/>
      <w:r>
        <w:rPr>
          <w:rFonts w:ascii="Times New Roman" w:hAnsi="Times New Roman" w:cs="Times New Roman"/>
        </w:rPr>
        <w:t xml:space="preserve"> права та </w:t>
      </w:r>
      <w:proofErr w:type="spellStart"/>
      <w:r>
        <w:rPr>
          <w:rFonts w:ascii="Times New Roman" w:hAnsi="Times New Roman" w:cs="Times New Roman"/>
        </w:rPr>
        <w:t>зобов’язання</w:t>
      </w:r>
      <w:proofErr w:type="spellEnd"/>
      <w:r>
        <w:rPr>
          <w:rFonts w:ascii="Times New Roman" w:hAnsi="Times New Roman" w:cs="Times New Roman"/>
        </w:rPr>
        <w:t xml:space="preserve"> по </w:t>
      </w:r>
      <w:proofErr w:type="spellStart"/>
      <w:r>
        <w:rPr>
          <w:rFonts w:ascii="Times New Roman" w:hAnsi="Times New Roman" w:cs="Times New Roman"/>
        </w:rPr>
        <w:t>даному</w:t>
      </w:r>
      <w:proofErr w:type="spellEnd"/>
      <w:r>
        <w:rPr>
          <w:rFonts w:ascii="Times New Roman" w:hAnsi="Times New Roman" w:cs="Times New Roman"/>
        </w:rPr>
        <w:t xml:space="preserve"> Договору </w:t>
      </w:r>
      <w:proofErr w:type="spellStart"/>
      <w:r>
        <w:rPr>
          <w:rFonts w:ascii="Times New Roman" w:hAnsi="Times New Roman" w:cs="Times New Roman"/>
        </w:rPr>
        <w:t>третій</w:t>
      </w:r>
      <w:proofErr w:type="spellEnd"/>
      <w:r>
        <w:rPr>
          <w:rFonts w:ascii="Times New Roman" w:hAnsi="Times New Roman" w:cs="Times New Roman"/>
        </w:rPr>
        <w:t xml:space="preserve"> </w:t>
      </w:r>
      <w:proofErr w:type="spellStart"/>
      <w:r>
        <w:rPr>
          <w:rFonts w:ascii="Times New Roman" w:hAnsi="Times New Roman" w:cs="Times New Roman"/>
        </w:rPr>
        <w:t>стороні</w:t>
      </w:r>
      <w:proofErr w:type="spellEnd"/>
      <w:r>
        <w:rPr>
          <w:rFonts w:ascii="Times New Roman" w:hAnsi="Times New Roman" w:cs="Times New Roman"/>
        </w:rPr>
        <w:t xml:space="preserve"> без </w:t>
      </w:r>
      <w:proofErr w:type="spellStart"/>
      <w:r>
        <w:rPr>
          <w:rFonts w:ascii="Times New Roman" w:hAnsi="Times New Roman" w:cs="Times New Roman"/>
        </w:rPr>
        <w:t>письмового</w:t>
      </w:r>
      <w:proofErr w:type="spellEnd"/>
      <w:r>
        <w:rPr>
          <w:rFonts w:ascii="Times New Roman" w:hAnsi="Times New Roman" w:cs="Times New Roman"/>
        </w:rPr>
        <w:t xml:space="preserve"> </w:t>
      </w:r>
      <w:proofErr w:type="spellStart"/>
      <w:r>
        <w:rPr>
          <w:rFonts w:ascii="Times New Roman" w:hAnsi="Times New Roman" w:cs="Times New Roman"/>
        </w:rPr>
        <w:t>погодження</w:t>
      </w:r>
      <w:proofErr w:type="spellEnd"/>
      <w:r>
        <w:rPr>
          <w:rFonts w:ascii="Times New Roman" w:hAnsi="Times New Roman" w:cs="Times New Roman"/>
        </w:rPr>
        <w:t xml:space="preserve"> </w:t>
      </w:r>
      <w:proofErr w:type="spellStart"/>
      <w:r>
        <w:rPr>
          <w:rFonts w:ascii="Times New Roman" w:hAnsi="Times New Roman" w:cs="Times New Roman"/>
        </w:rPr>
        <w:t>цього</w:t>
      </w:r>
      <w:proofErr w:type="spellEnd"/>
      <w:r>
        <w:rPr>
          <w:rFonts w:ascii="Times New Roman" w:hAnsi="Times New Roman" w:cs="Times New Roman"/>
        </w:rPr>
        <w:t xml:space="preserve"> з другою стороною.</w:t>
      </w:r>
    </w:p>
    <w:bookmarkEnd w:id="5"/>
    <w:p w14:paraId="59BA3A6D" w14:textId="77777777" w:rsidR="005647A7" w:rsidRDefault="005647A7" w:rsidP="005647A7">
      <w:pPr>
        <w:spacing w:after="0"/>
        <w:ind w:right="-426" w:firstLine="284"/>
        <w:jc w:val="both"/>
        <w:rPr>
          <w:rFonts w:ascii="Times New Roman" w:hAnsi="Times New Roman" w:cs="Times New Roman"/>
        </w:rPr>
      </w:pPr>
      <w:r>
        <w:rPr>
          <w:rFonts w:ascii="Times New Roman" w:hAnsi="Times New Roman" w:cs="Times New Roman"/>
        </w:rPr>
        <w:t xml:space="preserve">11.9. </w:t>
      </w:r>
      <w:proofErr w:type="spellStart"/>
      <w:r>
        <w:rPr>
          <w:rFonts w:ascii="Times New Roman" w:hAnsi="Times New Roman" w:cs="Times New Roman"/>
        </w:rPr>
        <w:t>Цей</w:t>
      </w:r>
      <w:proofErr w:type="spellEnd"/>
      <w:r>
        <w:rPr>
          <w:rFonts w:ascii="Times New Roman" w:hAnsi="Times New Roman" w:cs="Times New Roman"/>
        </w:rPr>
        <w:t xml:space="preserve"> </w:t>
      </w:r>
      <w:proofErr w:type="spellStart"/>
      <w:r>
        <w:rPr>
          <w:rFonts w:ascii="Times New Roman" w:hAnsi="Times New Roman" w:cs="Times New Roman"/>
        </w:rPr>
        <w:t>Договір</w:t>
      </w:r>
      <w:proofErr w:type="spellEnd"/>
      <w:r>
        <w:rPr>
          <w:rFonts w:ascii="Times New Roman" w:hAnsi="Times New Roman" w:cs="Times New Roman"/>
        </w:rPr>
        <w:t xml:space="preserve"> </w:t>
      </w:r>
      <w:proofErr w:type="spellStart"/>
      <w:r>
        <w:rPr>
          <w:rFonts w:ascii="Times New Roman" w:hAnsi="Times New Roman" w:cs="Times New Roman"/>
        </w:rPr>
        <w:t>підписаний</w:t>
      </w:r>
      <w:proofErr w:type="spellEnd"/>
      <w:r>
        <w:rPr>
          <w:rFonts w:ascii="Times New Roman" w:hAnsi="Times New Roman" w:cs="Times New Roman"/>
        </w:rPr>
        <w:t xml:space="preserve"> в </w:t>
      </w:r>
      <w:proofErr w:type="spellStart"/>
      <w:r>
        <w:rPr>
          <w:rFonts w:ascii="Times New Roman" w:hAnsi="Times New Roman" w:cs="Times New Roman"/>
        </w:rPr>
        <w:t>двох</w:t>
      </w:r>
      <w:proofErr w:type="spellEnd"/>
      <w:r>
        <w:rPr>
          <w:rFonts w:ascii="Times New Roman" w:hAnsi="Times New Roman" w:cs="Times New Roman"/>
        </w:rPr>
        <w:t xml:space="preserve"> </w:t>
      </w:r>
      <w:proofErr w:type="spellStart"/>
      <w:r>
        <w:rPr>
          <w:rFonts w:ascii="Times New Roman" w:hAnsi="Times New Roman" w:cs="Times New Roman"/>
        </w:rPr>
        <w:t>екземплярах</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мають</w:t>
      </w:r>
      <w:proofErr w:type="spellEnd"/>
      <w:r>
        <w:rPr>
          <w:rFonts w:ascii="Times New Roman" w:hAnsi="Times New Roman" w:cs="Times New Roman"/>
        </w:rPr>
        <w:t xml:space="preserve"> </w:t>
      </w:r>
      <w:proofErr w:type="spellStart"/>
      <w:r>
        <w:rPr>
          <w:rFonts w:ascii="Times New Roman" w:hAnsi="Times New Roman" w:cs="Times New Roman"/>
        </w:rPr>
        <w:t>рівну</w:t>
      </w:r>
      <w:proofErr w:type="spellEnd"/>
      <w:r>
        <w:rPr>
          <w:rFonts w:ascii="Times New Roman" w:hAnsi="Times New Roman" w:cs="Times New Roman"/>
        </w:rPr>
        <w:t xml:space="preserve"> </w:t>
      </w:r>
      <w:proofErr w:type="spellStart"/>
      <w:r>
        <w:rPr>
          <w:rFonts w:ascii="Times New Roman" w:hAnsi="Times New Roman" w:cs="Times New Roman"/>
        </w:rPr>
        <w:t>юридичну</w:t>
      </w:r>
      <w:proofErr w:type="spellEnd"/>
      <w:r>
        <w:rPr>
          <w:rFonts w:ascii="Times New Roman" w:hAnsi="Times New Roman" w:cs="Times New Roman"/>
        </w:rPr>
        <w:t xml:space="preserve"> силу, та </w:t>
      </w:r>
      <w:proofErr w:type="spellStart"/>
      <w:r>
        <w:rPr>
          <w:rFonts w:ascii="Times New Roman" w:hAnsi="Times New Roman" w:cs="Times New Roman"/>
        </w:rPr>
        <w:t>вступає</w:t>
      </w:r>
      <w:proofErr w:type="spellEnd"/>
      <w:r>
        <w:rPr>
          <w:rFonts w:ascii="Times New Roman" w:hAnsi="Times New Roman" w:cs="Times New Roman"/>
        </w:rPr>
        <w:t xml:space="preserve"> в </w:t>
      </w:r>
      <w:proofErr w:type="spellStart"/>
      <w:r>
        <w:rPr>
          <w:rFonts w:ascii="Times New Roman" w:hAnsi="Times New Roman" w:cs="Times New Roman"/>
        </w:rPr>
        <w:t>дію</w:t>
      </w:r>
      <w:proofErr w:type="spellEnd"/>
      <w:r>
        <w:rPr>
          <w:rFonts w:ascii="Times New Roman" w:hAnsi="Times New Roman" w:cs="Times New Roman"/>
        </w:rPr>
        <w:t xml:space="preserve"> з </w:t>
      </w:r>
      <w:proofErr w:type="spellStart"/>
      <w:r>
        <w:rPr>
          <w:rFonts w:ascii="Times New Roman" w:hAnsi="Times New Roman" w:cs="Times New Roman"/>
        </w:rPr>
        <w:t>дати</w:t>
      </w:r>
      <w:proofErr w:type="spellEnd"/>
      <w:r>
        <w:rPr>
          <w:rFonts w:ascii="Times New Roman" w:hAnsi="Times New Roman" w:cs="Times New Roman"/>
        </w:rPr>
        <w:t xml:space="preserve"> </w:t>
      </w:r>
      <w:proofErr w:type="spellStart"/>
      <w:r>
        <w:rPr>
          <w:rFonts w:ascii="Times New Roman" w:hAnsi="Times New Roman" w:cs="Times New Roman"/>
        </w:rPr>
        <w:t>його</w:t>
      </w:r>
      <w:proofErr w:type="spellEnd"/>
      <w:r>
        <w:rPr>
          <w:rFonts w:ascii="Times New Roman" w:hAnsi="Times New Roman" w:cs="Times New Roman"/>
        </w:rPr>
        <w:t xml:space="preserve"> </w:t>
      </w:r>
      <w:proofErr w:type="spellStart"/>
      <w:r>
        <w:rPr>
          <w:rFonts w:ascii="Times New Roman" w:hAnsi="Times New Roman" w:cs="Times New Roman"/>
        </w:rPr>
        <w:t>підписання</w:t>
      </w:r>
      <w:proofErr w:type="spellEnd"/>
      <w:r>
        <w:rPr>
          <w:rFonts w:ascii="Times New Roman" w:hAnsi="Times New Roman" w:cs="Times New Roman"/>
        </w:rPr>
        <w:t xml:space="preserve"> </w:t>
      </w:r>
      <w:proofErr w:type="spellStart"/>
      <w:r>
        <w:rPr>
          <w:rFonts w:ascii="Times New Roman" w:hAnsi="Times New Roman" w:cs="Times New Roman"/>
        </w:rPr>
        <w:t>обома</w:t>
      </w:r>
      <w:proofErr w:type="spellEnd"/>
      <w:r>
        <w:rPr>
          <w:rFonts w:ascii="Times New Roman" w:hAnsi="Times New Roman" w:cs="Times New Roman"/>
        </w:rPr>
        <w:t xml:space="preserve"> Сторонами.</w:t>
      </w:r>
    </w:p>
    <w:p w14:paraId="58605584" w14:textId="77777777" w:rsidR="005647A7" w:rsidRDefault="005647A7" w:rsidP="005647A7">
      <w:pPr>
        <w:spacing w:after="0"/>
        <w:ind w:right="-426" w:firstLine="284"/>
        <w:jc w:val="both"/>
        <w:rPr>
          <w:rFonts w:ascii="Times New Roman" w:hAnsi="Times New Roman" w:cs="Times New Roman"/>
        </w:rPr>
      </w:pPr>
    </w:p>
    <w:p w14:paraId="02BD94B4" w14:textId="77777777" w:rsidR="005647A7" w:rsidRDefault="005647A7" w:rsidP="005647A7">
      <w:pPr>
        <w:pStyle w:val="a4"/>
        <w:numPr>
          <w:ilvl w:val="0"/>
          <w:numId w:val="50"/>
        </w:numPr>
        <w:shd w:val="clear" w:color="auto" w:fill="FFFFFF"/>
        <w:spacing w:after="0" w:line="276" w:lineRule="auto"/>
        <w:ind w:right="-426" w:firstLine="284"/>
        <w:jc w:val="center"/>
        <w:rPr>
          <w:rFonts w:ascii="Times New Roman" w:hAnsi="Times New Roman" w:cs="Times New Roman"/>
          <w:b/>
          <w:bCs/>
        </w:rPr>
      </w:pPr>
      <w:bookmarkStart w:id="6" w:name="bookmark7"/>
      <w:r>
        <w:rPr>
          <w:rFonts w:ascii="Times New Roman" w:hAnsi="Times New Roman" w:cs="Times New Roman"/>
          <w:b/>
          <w:bCs/>
        </w:rPr>
        <w:t>ДОДАТКИ</w:t>
      </w:r>
    </w:p>
    <w:p w14:paraId="4BAC912E" w14:textId="77777777" w:rsidR="000442D4" w:rsidRPr="000442D4" w:rsidRDefault="000442D4" w:rsidP="000442D4">
      <w:pPr>
        <w:widowControl w:val="0"/>
        <w:suppressLineNumbers/>
        <w:suppressAutoHyphens/>
        <w:spacing w:after="0" w:line="240" w:lineRule="auto"/>
        <w:ind w:left="360"/>
        <w:jc w:val="both"/>
        <w:rPr>
          <w:rFonts w:ascii="Times New Roman" w:eastAsia="Lucida Sans Unicode" w:hAnsi="Times New Roman"/>
          <w:color w:val="000000" w:themeColor="text1"/>
          <w:kern w:val="2"/>
          <w:lang w:val="uk-UA" w:eastAsia="ru-RU"/>
        </w:rPr>
      </w:pPr>
      <w:r w:rsidRPr="000442D4">
        <w:rPr>
          <w:rFonts w:ascii="Times New Roman" w:eastAsia="Lucida Sans Unicode" w:hAnsi="Times New Roman"/>
          <w:color w:val="000000" w:themeColor="text1"/>
          <w:kern w:val="2"/>
          <w:lang w:val="uk-UA" w:eastAsia="ru-RU"/>
        </w:rPr>
        <w:t>Невід’ємною частиною договору є:</w:t>
      </w:r>
    </w:p>
    <w:p w14:paraId="364A7D89" w14:textId="77777777" w:rsidR="000442D4" w:rsidRPr="000442D4" w:rsidRDefault="000442D4" w:rsidP="00B17700">
      <w:pPr>
        <w:pStyle w:val="a4"/>
        <w:widowControl w:val="0"/>
        <w:suppressLineNumbers/>
        <w:suppressAutoHyphens/>
        <w:spacing w:after="0" w:line="240" w:lineRule="auto"/>
        <w:jc w:val="both"/>
        <w:rPr>
          <w:rFonts w:ascii="Times New Roman" w:eastAsia="Lucida Sans Unicode" w:hAnsi="Times New Roman"/>
          <w:color w:val="000000" w:themeColor="text1"/>
          <w:kern w:val="2"/>
          <w:lang w:val="uk-UA" w:eastAsia="ru-RU"/>
        </w:rPr>
      </w:pPr>
      <w:r w:rsidRPr="000442D4">
        <w:rPr>
          <w:rFonts w:ascii="Times New Roman" w:eastAsia="Lucida Sans Unicode" w:hAnsi="Times New Roman"/>
          <w:color w:val="000000" w:themeColor="text1"/>
          <w:kern w:val="2"/>
          <w:lang w:val="uk-UA" w:eastAsia="ru-RU"/>
        </w:rPr>
        <w:t>Додаток 1 Обґрунтування вартості години обслуговування;</w:t>
      </w:r>
    </w:p>
    <w:p w14:paraId="62BEB2DB" w14:textId="77777777" w:rsidR="000442D4" w:rsidRPr="000442D4" w:rsidRDefault="000442D4" w:rsidP="00B17700">
      <w:pPr>
        <w:pStyle w:val="a4"/>
        <w:widowControl w:val="0"/>
        <w:suppressLineNumbers/>
        <w:suppressAutoHyphens/>
        <w:spacing w:after="0" w:line="240" w:lineRule="auto"/>
        <w:jc w:val="both"/>
        <w:rPr>
          <w:rFonts w:ascii="Times New Roman" w:eastAsia="Lucida Sans Unicode" w:hAnsi="Times New Roman"/>
          <w:color w:val="000000" w:themeColor="text1"/>
          <w:kern w:val="2"/>
          <w:lang w:val="uk-UA" w:eastAsia="ru-RU"/>
        </w:rPr>
      </w:pPr>
      <w:r w:rsidRPr="000442D4">
        <w:rPr>
          <w:rFonts w:ascii="Times New Roman" w:eastAsia="Lucida Sans Unicode" w:hAnsi="Times New Roman"/>
          <w:color w:val="000000" w:themeColor="text1"/>
          <w:kern w:val="2"/>
          <w:lang w:val="uk-UA" w:eastAsia="ru-RU"/>
        </w:rPr>
        <w:t>Додаток 2 Перелік об’єктів, кількість годин та вартість обслуговування;</w:t>
      </w:r>
    </w:p>
    <w:p w14:paraId="48E05D57" w14:textId="77777777" w:rsidR="000442D4" w:rsidRPr="000442D4" w:rsidRDefault="000442D4" w:rsidP="00B17700">
      <w:pPr>
        <w:pStyle w:val="a4"/>
        <w:widowControl w:val="0"/>
        <w:suppressLineNumbers/>
        <w:suppressAutoHyphens/>
        <w:spacing w:after="0" w:line="240" w:lineRule="auto"/>
        <w:jc w:val="both"/>
        <w:rPr>
          <w:rFonts w:ascii="Times New Roman" w:eastAsia="Lucida Sans Unicode" w:hAnsi="Times New Roman"/>
          <w:color w:val="000000" w:themeColor="text1"/>
          <w:kern w:val="2"/>
          <w:lang w:val="uk-UA" w:eastAsia="ru-RU"/>
        </w:rPr>
      </w:pPr>
      <w:r w:rsidRPr="000442D4">
        <w:rPr>
          <w:rFonts w:ascii="Times New Roman" w:eastAsia="Lucida Sans Unicode" w:hAnsi="Times New Roman"/>
          <w:color w:val="000000" w:themeColor="text1"/>
          <w:kern w:val="2"/>
          <w:lang w:val="uk-UA" w:eastAsia="ru-RU"/>
        </w:rPr>
        <w:t>Додаток 3 Регламент.</w:t>
      </w:r>
    </w:p>
    <w:p w14:paraId="579F5907" w14:textId="77777777" w:rsidR="005647A7" w:rsidRDefault="005647A7" w:rsidP="005647A7">
      <w:pPr>
        <w:pStyle w:val="a4"/>
        <w:numPr>
          <w:ilvl w:val="0"/>
          <w:numId w:val="50"/>
        </w:numPr>
        <w:spacing w:after="0" w:line="276" w:lineRule="auto"/>
        <w:ind w:left="357" w:right="-426" w:hanging="357"/>
        <w:jc w:val="center"/>
        <w:rPr>
          <w:rFonts w:ascii="Times New Roman" w:hAnsi="Times New Roman" w:cs="Times New Roman"/>
          <w:b/>
        </w:rPr>
      </w:pPr>
      <w:r>
        <w:rPr>
          <w:rFonts w:ascii="Times New Roman" w:hAnsi="Times New Roman" w:cs="Times New Roman"/>
          <w:b/>
        </w:rPr>
        <w:t>РЕКВІЗИТИ СТОРІН</w:t>
      </w:r>
      <w:bookmarkEnd w:id="6"/>
    </w:p>
    <w:tbl>
      <w:tblPr>
        <w:tblW w:w="9885" w:type="dxa"/>
        <w:tblInd w:w="-176" w:type="dxa"/>
        <w:tblLayout w:type="fixed"/>
        <w:tblLook w:val="04A0" w:firstRow="1" w:lastRow="0" w:firstColumn="1" w:lastColumn="0" w:noHBand="0" w:noVBand="1"/>
      </w:tblPr>
      <w:tblGrid>
        <w:gridCol w:w="4942"/>
        <w:gridCol w:w="4943"/>
      </w:tblGrid>
      <w:tr w:rsidR="005647A7" w14:paraId="6B7BD181" w14:textId="77777777" w:rsidTr="005647A7">
        <w:trPr>
          <w:trHeight w:val="80"/>
        </w:trPr>
        <w:tc>
          <w:tcPr>
            <w:tcW w:w="4942" w:type="dxa"/>
          </w:tcPr>
          <w:p w14:paraId="17274CEB" w14:textId="77777777" w:rsidR="005647A7" w:rsidRDefault="005647A7">
            <w:pPr>
              <w:suppressAutoHyphens/>
              <w:spacing w:after="0"/>
              <w:ind w:right="-426"/>
              <w:rPr>
                <w:rFonts w:ascii="Times New Roman" w:hAnsi="Times New Roman" w:cs="Times New Roman"/>
                <w:b/>
              </w:rPr>
            </w:pPr>
            <w:r>
              <w:rPr>
                <w:rFonts w:ascii="Times New Roman" w:eastAsia="Times New Roman" w:hAnsi="Times New Roman" w:cs="Times New Roman"/>
                <w:b/>
                <w:lang w:eastAsia="ar-SA"/>
              </w:rPr>
              <w:t>ВИКОНАВЕЦЬ:</w:t>
            </w:r>
          </w:p>
          <w:p w14:paraId="59BE9203" w14:textId="77777777" w:rsidR="005647A7" w:rsidRDefault="005647A7">
            <w:pPr>
              <w:spacing w:after="0"/>
              <w:ind w:right="-426"/>
              <w:rPr>
                <w:rFonts w:ascii="Times New Roman" w:hAnsi="Times New Roman" w:cs="Times New Roman"/>
                <w:b/>
              </w:rPr>
            </w:pPr>
            <w:r>
              <w:rPr>
                <w:rFonts w:ascii="Times New Roman" w:hAnsi="Times New Roman" w:cs="Times New Roman"/>
                <w:b/>
              </w:rPr>
              <w:t>______________________________________</w:t>
            </w:r>
          </w:p>
          <w:p w14:paraId="7EF4513B" w14:textId="77777777" w:rsidR="005647A7" w:rsidRDefault="005647A7">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7DDD43F5" w14:textId="77777777" w:rsidR="005647A7" w:rsidRDefault="005647A7">
            <w:pPr>
              <w:spacing w:after="0"/>
              <w:ind w:right="-426"/>
              <w:rPr>
                <w:rFonts w:ascii="Times New Roman" w:hAnsi="Times New Roman" w:cs="Times New Roman"/>
                <w:u w:val="single"/>
              </w:rPr>
            </w:pPr>
            <w:r>
              <w:rPr>
                <w:rFonts w:ascii="Times New Roman" w:hAnsi="Times New Roman" w:cs="Times New Roman"/>
                <w:u w:val="single"/>
              </w:rPr>
              <w:t xml:space="preserve">                                                                             .</w:t>
            </w:r>
          </w:p>
          <w:p w14:paraId="2C851434" w14:textId="77777777" w:rsidR="005647A7" w:rsidRDefault="005647A7">
            <w:pPr>
              <w:spacing w:after="0"/>
              <w:ind w:right="-426"/>
              <w:rPr>
                <w:rFonts w:ascii="Times New Roman" w:hAnsi="Times New Roman" w:cs="Times New Roman"/>
                <w:u w:val="single"/>
              </w:rPr>
            </w:pPr>
            <w:r>
              <w:rPr>
                <w:rFonts w:ascii="Times New Roman" w:hAnsi="Times New Roman" w:cs="Times New Roman"/>
                <w:u w:val="single"/>
              </w:rPr>
              <w:t xml:space="preserve">ЄДРПОУ                                                           </w:t>
            </w:r>
            <w:proofErr w:type="gramStart"/>
            <w:r>
              <w:rPr>
                <w:rFonts w:ascii="Times New Roman" w:hAnsi="Times New Roman" w:cs="Times New Roman"/>
                <w:u w:val="single"/>
              </w:rPr>
              <w:t xml:space="preserve">  .</w:t>
            </w:r>
            <w:proofErr w:type="gramEnd"/>
          </w:p>
          <w:p w14:paraId="0864CEA9" w14:textId="77777777" w:rsidR="005647A7" w:rsidRDefault="005647A7">
            <w:pPr>
              <w:spacing w:after="0"/>
              <w:ind w:right="-426"/>
              <w:rPr>
                <w:rFonts w:ascii="Times New Roman" w:hAnsi="Times New Roman" w:cs="Times New Roman"/>
                <w:color w:val="FFFFFF"/>
                <w:u w:val="single"/>
              </w:rPr>
            </w:pPr>
            <w:r>
              <w:rPr>
                <w:rFonts w:ascii="Times New Roman" w:hAnsi="Times New Roman" w:cs="Times New Roman"/>
                <w:u w:val="single"/>
              </w:rPr>
              <w:t xml:space="preserve">ІПН                                                                    </w:t>
            </w:r>
            <w:proofErr w:type="gramStart"/>
            <w:r>
              <w:rPr>
                <w:rFonts w:ascii="Times New Roman" w:hAnsi="Times New Roman" w:cs="Times New Roman"/>
                <w:u w:val="single"/>
              </w:rPr>
              <w:t xml:space="preserve">  .</w:t>
            </w:r>
            <w:proofErr w:type="gramEnd"/>
          </w:p>
          <w:p w14:paraId="1E58CC9D" w14:textId="77777777" w:rsidR="005647A7" w:rsidRDefault="005647A7">
            <w:pPr>
              <w:spacing w:after="0"/>
              <w:ind w:right="-426"/>
              <w:rPr>
                <w:rFonts w:ascii="Times New Roman" w:hAnsi="Times New Roman" w:cs="Times New Roman"/>
              </w:rPr>
            </w:pPr>
            <w:proofErr w:type="gramStart"/>
            <w:r>
              <w:rPr>
                <w:rFonts w:ascii="Times New Roman" w:hAnsi="Times New Roman" w:cs="Times New Roman"/>
              </w:rPr>
              <w:t xml:space="preserve">IBAN </w:t>
            </w:r>
            <w:r>
              <w:rPr>
                <w:rFonts w:ascii="Times New Roman" w:hAnsi="Times New Roman" w:cs="Times New Roman"/>
                <w:color w:val="FFFFFF"/>
                <w:u w:val="single"/>
              </w:rPr>
              <w:t>.</w:t>
            </w:r>
            <w:proofErr w:type="gramEnd"/>
          </w:p>
          <w:p w14:paraId="4FAE64BF" w14:textId="77777777" w:rsidR="005647A7" w:rsidRDefault="005647A7">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w:t>
            </w:r>
          </w:p>
          <w:p w14:paraId="705BD8B0" w14:textId="77777777" w:rsidR="005647A7" w:rsidRDefault="005647A7">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0E94C7F5" w14:textId="77777777" w:rsidR="005647A7" w:rsidRDefault="005647A7">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7CC7CAC2" w14:textId="77777777" w:rsidR="005647A7" w:rsidRDefault="005647A7">
            <w:pPr>
              <w:spacing w:after="0"/>
              <w:ind w:right="-426"/>
              <w:rPr>
                <w:rFonts w:ascii="Times New Roman" w:hAnsi="Times New Roman" w:cs="Times New Roman"/>
              </w:rPr>
            </w:pPr>
            <w:proofErr w:type="spellStart"/>
            <w:r>
              <w:rPr>
                <w:rFonts w:ascii="Times New Roman" w:hAnsi="Times New Roman" w:cs="Times New Roman"/>
              </w:rPr>
              <w:t>Виконавець</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17BA5CA1" w14:textId="77777777" w:rsidR="005647A7" w:rsidRDefault="005647A7">
            <w:pPr>
              <w:spacing w:after="0"/>
              <w:ind w:right="-426"/>
              <w:rPr>
                <w:rFonts w:ascii="Times New Roman" w:hAnsi="Times New Roman" w:cs="Times New Roman"/>
              </w:rPr>
            </w:pPr>
            <w:r>
              <w:rPr>
                <w:rFonts w:ascii="Times New Roman" w:hAnsi="Times New Roman" w:cs="Times New Roman"/>
              </w:rPr>
              <w:t>______________________________________</w:t>
            </w:r>
          </w:p>
          <w:p w14:paraId="6380528B" w14:textId="77777777" w:rsidR="005647A7" w:rsidRDefault="005647A7">
            <w:pPr>
              <w:spacing w:after="0"/>
              <w:ind w:right="-426"/>
              <w:rPr>
                <w:rFonts w:ascii="Times New Roman" w:hAnsi="Times New Roman" w:cs="Times New Roman"/>
              </w:rPr>
            </w:pPr>
          </w:p>
          <w:p w14:paraId="4CEB9854" w14:textId="77777777" w:rsidR="005647A7" w:rsidRDefault="005647A7">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053FB5B2" w14:textId="77777777" w:rsidR="005647A7" w:rsidRDefault="005647A7">
            <w:pPr>
              <w:autoSpaceDE w:val="0"/>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 xml:space="preserve"> П.І.Б.)</w:t>
            </w:r>
          </w:p>
          <w:p w14:paraId="782A25B5" w14:textId="77777777" w:rsidR="005647A7" w:rsidRDefault="005647A7">
            <w:pPr>
              <w:spacing w:after="0"/>
              <w:ind w:right="-426"/>
              <w:rPr>
                <w:rFonts w:ascii="Times New Roman" w:hAnsi="Times New Roman" w:cs="Times New Roman"/>
                <w:b/>
              </w:rPr>
            </w:pPr>
            <w:r>
              <w:rPr>
                <w:rFonts w:ascii="Times New Roman" w:hAnsi="Times New Roman" w:cs="Times New Roman"/>
                <w:vertAlign w:val="superscript"/>
              </w:rPr>
              <w:t>М.П.</w:t>
            </w:r>
          </w:p>
        </w:tc>
        <w:tc>
          <w:tcPr>
            <w:tcW w:w="4942" w:type="dxa"/>
          </w:tcPr>
          <w:p w14:paraId="03F58BDD" w14:textId="77777777" w:rsidR="005647A7" w:rsidRDefault="005647A7">
            <w:pPr>
              <w:spacing w:after="0"/>
              <w:ind w:right="-426"/>
              <w:rPr>
                <w:rFonts w:ascii="Times New Roman" w:hAnsi="Times New Roman" w:cs="Times New Roman"/>
                <w:b/>
              </w:rPr>
            </w:pPr>
            <w:r>
              <w:rPr>
                <w:rFonts w:ascii="Times New Roman" w:hAnsi="Times New Roman" w:cs="Times New Roman"/>
                <w:b/>
              </w:rPr>
              <w:t>ЗАМОВНИК:</w:t>
            </w:r>
          </w:p>
          <w:p w14:paraId="7E03618B" w14:textId="77777777" w:rsidR="005647A7" w:rsidRDefault="005647A7">
            <w:pPr>
              <w:spacing w:after="0"/>
              <w:ind w:right="-426"/>
              <w:rPr>
                <w:rFonts w:ascii="Times New Roman" w:hAnsi="Times New Roman" w:cs="Times New Roman"/>
                <w:b/>
              </w:rPr>
            </w:pPr>
            <w:r>
              <w:rPr>
                <w:rFonts w:ascii="Times New Roman" w:hAnsi="Times New Roman" w:cs="Times New Roman"/>
                <w:b/>
              </w:rPr>
              <w:t>_________________________________</w:t>
            </w:r>
          </w:p>
          <w:p w14:paraId="62C1FD8A" w14:textId="77777777" w:rsidR="005647A7" w:rsidRDefault="005647A7">
            <w:pPr>
              <w:spacing w:after="0"/>
              <w:ind w:right="-426"/>
              <w:rPr>
                <w:rFonts w:ascii="Times New Roman" w:hAnsi="Times New Roman" w:cs="Times New Roman"/>
              </w:rPr>
            </w:pPr>
            <w:proofErr w:type="spellStart"/>
            <w:r>
              <w:rPr>
                <w:rFonts w:ascii="Times New Roman" w:hAnsi="Times New Roman" w:cs="Times New Roman"/>
              </w:rPr>
              <w:t>Місцезнаходження</w:t>
            </w:r>
            <w:proofErr w:type="spellEnd"/>
            <w:r>
              <w:rPr>
                <w:rFonts w:ascii="Times New Roman" w:hAnsi="Times New Roman" w:cs="Times New Roman"/>
              </w:rPr>
              <w:t xml:space="preserve"> та адреса для </w:t>
            </w:r>
            <w:proofErr w:type="spellStart"/>
            <w:r>
              <w:rPr>
                <w:rFonts w:ascii="Times New Roman" w:hAnsi="Times New Roman" w:cs="Times New Roman"/>
              </w:rPr>
              <w:t>листування</w:t>
            </w:r>
            <w:proofErr w:type="spellEnd"/>
            <w:r>
              <w:rPr>
                <w:rFonts w:ascii="Times New Roman" w:hAnsi="Times New Roman" w:cs="Times New Roman"/>
              </w:rPr>
              <w:t>:</w:t>
            </w:r>
          </w:p>
          <w:p w14:paraId="472894A3" w14:textId="77777777" w:rsidR="005647A7" w:rsidRDefault="005647A7">
            <w:pPr>
              <w:spacing w:after="0"/>
              <w:ind w:right="-426"/>
              <w:rPr>
                <w:rFonts w:ascii="Times New Roman" w:hAnsi="Times New Roman" w:cs="Times New Roman"/>
                <w:u w:val="single"/>
              </w:rPr>
            </w:pPr>
            <w:r>
              <w:rPr>
                <w:rFonts w:ascii="Times New Roman" w:hAnsi="Times New Roman" w:cs="Times New Roman"/>
                <w:u w:val="single"/>
              </w:rPr>
              <w:t xml:space="preserve">                                                                             .                                                                          </w:t>
            </w:r>
          </w:p>
          <w:p w14:paraId="7ADB1491" w14:textId="77777777" w:rsidR="005647A7" w:rsidRDefault="005647A7">
            <w:pPr>
              <w:spacing w:after="0"/>
              <w:ind w:right="-426"/>
              <w:rPr>
                <w:rFonts w:ascii="Times New Roman" w:hAnsi="Times New Roman" w:cs="Times New Roman"/>
                <w:color w:val="FFFFFF"/>
              </w:rPr>
            </w:pPr>
            <w:r>
              <w:rPr>
                <w:rFonts w:ascii="Times New Roman" w:hAnsi="Times New Roman" w:cs="Times New Roman"/>
              </w:rPr>
              <w:t xml:space="preserve">ЄДРПОУ </w:t>
            </w:r>
            <w:r>
              <w:rPr>
                <w:rFonts w:ascii="Times New Roman" w:hAnsi="Times New Roman" w:cs="Times New Roman"/>
                <w:u w:val="single"/>
              </w:rPr>
              <w:t xml:space="preserve">                                                              </w:t>
            </w:r>
          </w:p>
          <w:p w14:paraId="41B0F955" w14:textId="77777777" w:rsidR="005647A7" w:rsidRDefault="005647A7">
            <w:pPr>
              <w:spacing w:after="0"/>
              <w:ind w:right="-426"/>
              <w:rPr>
                <w:rFonts w:ascii="Times New Roman" w:hAnsi="Times New Roman" w:cs="Times New Roman"/>
                <w:u w:val="single"/>
              </w:rPr>
            </w:pPr>
            <w:r>
              <w:rPr>
                <w:rFonts w:ascii="Times New Roman" w:hAnsi="Times New Roman" w:cs="Times New Roman"/>
              </w:rPr>
              <w:t>ІПН</w:t>
            </w:r>
            <w:r>
              <w:rPr>
                <w:rFonts w:ascii="Times New Roman" w:hAnsi="Times New Roman" w:cs="Times New Roman"/>
                <w:u w:val="single"/>
              </w:rPr>
              <w:t xml:space="preserve">                                                                     </w:t>
            </w:r>
            <w:proofErr w:type="gramStart"/>
            <w:r>
              <w:rPr>
                <w:rFonts w:ascii="Times New Roman" w:hAnsi="Times New Roman" w:cs="Times New Roman"/>
                <w:u w:val="single"/>
              </w:rPr>
              <w:t xml:space="preserve">  .</w:t>
            </w:r>
            <w:proofErr w:type="gramEnd"/>
          </w:p>
          <w:p w14:paraId="3D5A190E" w14:textId="77777777" w:rsidR="005647A7" w:rsidRDefault="005647A7">
            <w:pPr>
              <w:spacing w:after="0"/>
              <w:ind w:right="-426"/>
              <w:rPr>
                <w:rFonts w:ascii="Times New Roman" w:hAnsi="Times New Roman" w:cs="Times New Roman"/>
              </w:rPr>
            </w:pPr>
            <w:r>
              <w:rPr>
                <w:rFonts w:ascii="Times New Roman" w:hAnsi="Times New Roman" w:cs="Times New Roman"/>
              </w:rPr>
              <w:t>IBAN</w:t>
            </w:r>
          </w:p>
          <w:p w14:paraId="44800C7F" w14:textId="77777777" w:rsidR="005647A7" w:rsidRDefault="005647A7">
            <w:pPr>
              <w:spacing w:after="0"/>
              <w:ind w:right="-426"/>
              <w:rPr>
                <w:rFonts w:ascii="Times New Roman" w:hAnsi="Times New Roman" w:cs="Times New Roman"/>
              </w:rPr>
            </w:pPr>
            <w:proofErr w:type="spellStart"/>
            <w:r>
              <w:rPr>
                <w:rFonts w:ascii="Times New Roman" w:hAnsi="Times New Roman" w:cs="Times New Roman"/>
              </w:rPr>
              <w:t>Найменування</w:t>
            </w:r>
            <w:proofErr w:type="spellEnd"/>
            <w:r>
              <w:rPr>
                <w:rFonts w:ascii="Times New Roman" w:hAnsi="Times New Roman" w:cs="Times New Roman"/>
              </w:rPr>
              <w:t xml:space="preserve"> банку_____________________ </w:t>
            </w:r>
          </w:p>
          <w:p w14:paraId="7F6C38E1" w14:textId="77777777" w:rsidR="005647A7" w:rsidRDefault="005647A7">
            <w:pPr>
              <w:spacing w:after="0"/>
              <w:ind w:right="-426"/>
              <w:rPr>
                <w:rFonts w:ascii="Times New Roman" w:hAnsi="Times New Roman" w:cs="Times New Roman"/>
              </w:rPr>
            </w:pPr>
            <w:r>
              <w:rPr>
                <w:rFonts w:ascii="Times New Roman" w:hAnsi="Times New Roman" w:cs="Times New Roman"/>
              </w:rPr>
              <w:t xml:space="preserve">Телефон +38 </w:t>
            </w:r>
            <w:proofErr w:type="gramStart"/>
            <w:r>
              <w:rPr>
                <w:rFonts w:ascii="Times New Roman" w:hAnsi="Times New Roman" w:cs="Times New Roman"/>
              </w:rPr>
              <w:t>(</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w:t>
            </w:r>
            <w:r>
              <w:rPr>
                <w:rFonts w:ascii="Times New Roman" w:hAnsi="Times New Roman" w:cs="Times New Roman"/>
                <w:u w:val="single"/>
              </w:rPr>
              <w:t xml:space="preserve">                                            </w:t>
            </w:r>
            <w:r>
              <w:rPr>
                <w:rFonts w:ascii="Times New Roman" w:hAnsi="Times New Roman" w:cs="Times New Roman"/>
                <w:color w:val="FFFFFF"/>
              </w:rPr>
              <w:t xml:space="preserve">. </w:t>
            </w:r>
            <w:r>
              <w:rPr>
                <w:rFonts w:ascii="Times New Roman" w:hAnsi="Times New Roman" w:cs="Times New Roman"/>
              </w:rPr>
              <w:t xml:space="preserve"> </w:t>
            </w:r>
          </w:p>
          <w:p w14:paraId="75CEFA49" w14:textId="77777777" w:rsidR="005647A7" w:rsidRDefault="005647A7">
            <w:pPr>
              <w:shd w:val="clear" w:color="auto" w:fill="FFFFFF"/>
              <w:tabs>
                <w:tab w:val="left" w:pos="142"/>
                <w:tab w:val="left" w:pos="284"/>
              </w:tabs>
              <w:spacing w:after="0"/>
              <w:ind w:right="-426"/>
              <w:rPr>
                <w:rFonts w:ascii="Times New Roman" w:hAnsi="Times New Roman" w:cs="Times New Roman"/>
              </w:rPr>
            </w:pPr>
            <w:proofErr w:type="spellStart"/>
            <w:r>
              <w:rPr>
                <w:rFonts w:ascii="Times New Roman" w:hAnsi="Times New Roman" w:cs="Times New Roman"/>
              </w:rPr>
              <w:t>Електронна</w:t>
            </w:r>
            <w:proofErr w:type="spellEnd"/>
            <w:r>
              <w:rPr>
                <w:rFonts w:ascii="Times New Roman" w:hAnsi="Times New Roman" w:cs="Times New Roman"/>
              </w:rPr>
              <w:t xml:space="preserve"> </w:t>
            </w:r>
            <w:proofErr w:type="spellStart"/>
            <w:r>
              <w:rPr>
                <w:rFonts w:ascii="Times New Roman" w:hAnsi="Times New Roman" w:cs="Times New Roman"/>
              </w:rPr>
              <w:t>пошта</w:t>
            </w:r>
            <w:proofErr w:type="spellEnd"/>
            <w:r>
              <w:rPr>
                <w:rFonts w:ascii="Times New Roman" w:hAnsi="Times New Roman" w:cs="Times New Roman"/>
              </w:rPr>
              <w:t xml:space="preserve"> _______________________</w:t>
            </w:r>
          </w:p>
          <w:p w14:paraId="2064A7C0" w14:textId="77777777" w:rsidR="005647A7" w:rsidRDefault="005647A7">
            <w:pPr>
              <w:spacing w:after="0"/>
              <w:ind w:right="-426"/>
              <w:rPr>
                <w:rFonts w:ascii="Times New Roman" w:hAnsi="Times New Roman" w:cs="Times New Roman"/>
              </w:rPr>
            </w:pPr>
            <w:proofErr w:type="spellStart"/>
            <w:r>
              <w:rPr>
                <w:rFonts w:ascii="Times New Roman" w:hAnsi="Times New Roman" w:cs="Times New Roman"/>
              </w:rPr>
              <w:t>Замовник</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статус </w:t>
            </w:r>
            <w:proofErr w:type="spellStart"/>
            <w:r>
              <w:rPr>
                <w:rFonts w:ascii="Times New Roman" w:hAnsi="Times New Roman" w:cs="Times New Roman"/>
              </w:rPr>
              <w:t>платника</w:t>
            </w:r>
            <w:proofErr w:type="spellEnd"/>
            <w:r>
              <w:rPr>
                <w:rFonts w:ascii="Times New Roman" w:hAnsi="Times New Roman" w:cs="Times New Roman"/>
              </w:rPr>
              <w:t xml:space="preserve"> _____________</w:t>
            </w:r>
          </w:p>
          <w:p w14:paraId="50843383" w14:textId="77777777" w:rsidR="005647A7" w:rsidRDefault="005647A7">
            <w:pPr>
              <w:spacing w:after="0"/>
              <w:ind w:right="-426"/>
              <w:rPr>
                <w:rFonts w:ascii="Times New Roman" w:hAnsi="Times New Roman" w:cs="Times New Roman"/>
              </w:rPr>
            </w:pPr>
            <w:r>
              <w:rPr>
                <w:rFonts w:ascii="Times New Roman" w:hAnsi="Times New Roman" w:cs="Times New Roman"/>
              </w:rPr>
              <w:t>______________________________________</w:t>
            </w:r>
          </w:p>
          <w:p w14:paraId="7AB8FC5B" w14:textId="77777777" w:rsidR="005647A7" w:rsidRDefault="005647A7">
            <w:pPr>
              <w:spacing w:after="0"/>
              <w:ind w:right="-426"/>
              <w:rPr>
                <w:rFonts w:ascii="Times New Roman" w:hAnsi="Times New Roman" w:cs="Times New Roman"/>
              </w:rPr>
            </w:pPr>
          </w:p>
          <w:p w14:paraId="25B6321C" w14:textId="77777777" w:rsidR="005647A7" w:rsidRDefault="005647A7">
            <w:pPr>
              <w:autoSpaceDE w:val="0"/>
              <w:spacing w:after="0"/>
              <w:ind w:right="-426"/>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rPr>
              <w:t>/</w:t>
            </w:r>
          </w:p>
          <w:p w14:paraId="59AD2A2C" w14:textId="77777777" w:rsidR="005647A7" w:rsidRDefault="005647A7">
            <w:pPr>
              <w:spacing w:after="0"/>
              <w:ind w:right="-426"/>
              <w:rPr>
                <w:rFonts w:ascii="Times New Roman" w:hAnsi="Times New Roman" w:cs="Times New Roman"/>
                <w:vertAlign w:val="superscript"/>
              </w:rPr>
            </w:pPr>
            <w:r>
              <w:rPr>
                <w:rFonts w:ascii="Times New Roman" w:hAnsi="Times New Roman" w:cs="Times New Roman"/>
              </w:rPr>
              <w:tab/>
              <w:t xml:space="preserve">      </w:t>
            </w:r>
            <w:r>
              <w:rPr>
                <w:rFonts w:ascii="Times New Roman" w:hAnsi="Times New Roman" w:cs="Times New Roman"/>
                <w:vertAlign w:val="superscript"/>
              </w:rPr>
              <w:t>(</w:t>
            </w:r>
            <w:proofErr w:type="spellStart"/>
            <w:r>
              <w:rPr>
                <w:rFonts w:ascii="Times New Roman" w:hAnsi="Times New Roman" w:cs="Times New Roman"/>
                <w:vertAlign w:val="superscript"/>
              </w:rPr>
              <w:t>Підпис</w:t>
            </w:r>
            <w:proofErr w:type="spellEnd"/>
            <w:r>
              <w:rPr>
                <w:rFonts w:ascii="Times New Roman" w:hAnsi="Times New Roman" w:cs="Times New Roman"/>
                <w:vertAlign w:val="superscript"/>
              </w:rPr>
              <w:t xml:space="preserve">) </w:t>
            </w:r>
            <w:r>
              <w:rPr>
                <w:rFonts w:ascii="Times New Roman" w:hAnsi="Times New Roman" w:cs="Times New Roman"/>
                <w:vertAlign w:val="superscript"/>
              </w:rPr>
              <w:tab/>
              <w:t xml:space="preserve">                           </w:t>
            </w:r>
            <w:proofErr w:type="gramStart"/>
            <w:r>
              <w:rPr>
                <w:rFonts w:ascii="Times New Roman" w:hAnsi="Times New Roman" w:cs="Times New Roman"/>
                <w:vertAlign w:val="superscript"/>
              </w:rPr>
              <w:t xml:space="preserve">   (</w:t>
            </w:r>
            <w:proofErr w:type="gramEnd"/>
            <w:r>
              <w:rPr>
                <w:rFonts w:ascii="Times New Roman" w:hAnsi="Times New Roman" w:cs="Times New Roman"/>
                <w:vertAlign w:val="superscript"/>
              </w:rPr>
              <w:t>П.І.Б.)</w:t>
            </w:r>
          </w:p>
          <w:p w14:paraId="6337B731" w14:textId="77777777" w:rsidR="005647A7" w:rsidRDefault="005647A7">
            <w:pPr>
              <w:spacing w:after="0"/>
              <w:ind w:right="-426"/>
              <w:rPr>
                <w:rFonts w:ascii="Times New Roman" w:hAnsi="Times New Roman" w:cs="Times New Roman"/>
                <w:b/>
              </w:rPr>
            </w:pPr>
            <w:r>
              <w:rPr>
                <w:rFonts w:ascii="Times New Roman" w:hAnsi="Times New Roman" w:cs="Times New Roman"/>
                <w:vertAlign w:val="superscript"/>
              </w:rPr>
              <w:t>М.П.</w:t>
            </w:r>
          </w:p>
        </w:tc>
      </w:tr>
    </w:tbl>
    <w:p w14:paraId="082121A0" w14:textId="77777777" w:rsidR="005647A7" w:rsidRDefault="005647A7" w:rsidP="005647A7">
      <w:pPr>
        <w:spacing w:after="0"/>
        <w:rPr>
          <w:rFonts w:ascii="Times New Roman" w:hAnsi="Times New Roman" w:cs="Times New Roman"/>
        </w:rPr>
        <w:sectPr w:rsidR="005647A7">
          <w:pgSz w:w="11906" w:h="16838"/>
          <w:pgMar w:top="851" w:right="991" w:bottom="737" w:left="1418" w:header="709" w:footer="266" w:gutter="0"/>
          <w:cols w:space="720"/>
        </w:sectPr>
      </w:pPr>
    </w:p>
    <w:p w14:paraId="04E36BBC" w14:textId="77777777" w:rsidR="000442D4" w:rsidRDefault="000442D4" w:rsidP="000442D4">
      <w:pPr>
        <w:widowControl w:val="0"/>
        <w:suppressLineNumbers/>
        <w:suppressAutoHyphens/>
        <w:spacing w:after="0" w:line="240" w:lineRule="auto"/>
        <w:rPr>
          <w:rFonts w:ascii="Times New Roman" w:eastAsia="Lucida Sans Unicode" w:hAnsi="Times New Roman"/>
          <w:color w:val="000000" w:themeColor="text1"/>
          <w:kern w:val="2"/>
          <w:lang w:val="uk-UA" w:eastAsia="ru-RU"/>
        </w:rPr>
      </w:pPr>
      <w:r>
        <w:rPr>
          <w:rFonts w:ascii="Times New Roman" w:eastAsia="Lucida Sans Unicode" w:hAnsi="Times New Roman"/>
          <w:color w:val="000000" w:themeColor="text1"/>
          <w:kern w:val="2"/>
          <w:lang w:val="uk-UA" w:eastAsia="ru-RU"/>
        </w:rPr>
        <w:lastRenderedPageBreak/>
        <w:t> </w:t>
      </w:r>
    </w:p>
    <w:p w14:paraId="36122E01" w14:textId="77777777" w:rsidR="000442D4" w:rsidRDefault="000442D4" w:rsidP="000442D4">
      <w:pPr>
        <w:widowControl w:val="0"/>
        <w:suppressLineNumbers/>
        <w:suppressAutoHyphens/>
        <w:spacing w:after="0" w:line="240" w:lineRule="auto"/>
        <w:jc w:val="center"/>
        <w:rPr>
          <w:rFonts w:ascii="Times New Roman" w:eastAsia="Lucida Sans Unicode" w:hAnsi="Times New Roman"/>
          <w:b/>
          <w:color w:val="000000" w:themeColor="text1"/>
          <w:kern w:val="2"/>
          <w:lang w:val="uk-UA" w:eastAsia="ru-RU"/>
        </w:rPr>
      </w:pPr>
    </w:p>
    <w:p w14:paraId="727BB1B4" w14:textId="77777777" w:rsidR="000442D4" w:rsidRDefault="000442D4" w:rsidP="000442D4">
      <w:pPr>
        <w:widowControl w:val="0"/>
        <w:suppressLineNumbers/>
        <w:suppressAutoHyphens/>
        <w:spacing w:after="0" w:line="240" w:lineRule="auto"/>
        <w:jc w:val="center"/>
        <w:rPr>
          <w:rFonts w:ascii="Times New Roman" w:eastAsia="Lucida Sans Unicode" w:hAnsi="Times New Roman"/>
          <w:b/>
          <w:color w:val="000000" w:themeColor="text1"/>
          <w:kern w:val="2"/>
          <w:lang w:val="uk-UA" w:eastAsia="ru-RU"/>
        </w:rPr>
      </w:pPr>
    </w:p>
    <w:p w14:paraId="0E5D4253" w14:textId="414245AE" w:rsidR="000442D4" w:rsidRDefault="000442D4" w:rsidP="000442D4">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lang w:val="uk-UA" w:eastAsia="ru-RU"/>
        </w:rPr>
        <w:t xml:space="preserve">                                                                                                               Додаток </w:t>
      </w:r>
      <w:r w:rsidR="00B17700">
        <w:rPr>
          <w:rFonts w:ascii="Times New Roman" w:eastAsia="Times New Roman" w:hAnsi="Times New Roman"/>
          <w:color w:val="000000" w:themeColor="text1"/>
          <w:lang w:val="uk-UA" w:eastAsia="ru-RU"/>
        </w:rPr>
        <w:t>1</w:t>
      </w:r>
    </w:p>
    <w:p w14:paraId="2AC62E6A" w14:textId="77777777" w:rsidR="000442D4" w:rsidRDefault="000442D4" w:rsidP="000442D4">
      <w:pPr>
        <w:widowControl w:val="0"/>
        <w:suppressLineNumbers/>
        <w:suppressAutoHyphens/>
        <w:spacing w:after="0" w:line="240" w:lineRule="auto"/>
        <w:jc w:val="center"/>
        <w:rPr>
          <w:rFonts w:ascii="Times New Roman" w:eastAsia="Lucida Sans Unicode" w:hAnsi="Times New Roman"/>
          <w:b/>
          <w:color w:val="000000" w:themeColor="text1"/>
          <w:kern w:val="2"/>
          <w:lang w:val="uk-UA" w:eastAsia="ru-RU"/>
        </w:rPr>
      </w:pPr>
      <w:r>
        <w:rPr>
          <w:rFonts w:ascii="Times New Roman" w:eastAsia="Times New Roman" w:hAnsi="Times New Roman"/>
          <w:color w:val="000000" w:themeColor="text1"/>
          <w:lang w:val="uk-UA" w:eastAsia="ru-RU"/>
        </w:rPr>
        <w:t xml:space="preserve">                                                                                                           До договору №___ від</w:t>
      </w:r>
    </w:p>
    <w:p w14:paraId="0FEF5E32" w14:textId="77777777" w:rsidR="000442D4" w:rsidRDefault="000442D4" w:rsidP="000442D4">
      <w:pPr>
        <w:widowControl w:val="0"/>
        <w:suppressLineNumbers/>
        <w:suppressAutoHyphens/>
        <w:spacing w:after="0" w:line="240" w:lineRule="auto"/>
        <w:jc w:val="center"/>
        <w:rPr>
          <w:rFonts w:ascii="Times New Roman" w:eastAsia="Lucida Sans Unicode" w:hAnsi="Times New Roman"/>
          <w:b/>
          <w:color w:val="000000" w:themeColor="text1"/>
          <w:kern w:val="2"/>
          <w:lang w:val="uk-UA" w:eastAsia="ru-RU"/>
        </w:rPr>
      </w:pPr>
    </w:p>
    <w:tbl>
      <w:tblPr>
        <w:tblW w:w="9856" w:type="dxa"/>
        <w:tblInd w:w="-176" w:type="dxa"/>
        <w:tblLayout w:type="fixed"/>
        <w:tblLook w:val="04A0" w:firstRow="1" w:lastRow="0" w:firstColumn="1" w:lastColumn="0" w:noHBand="0" w:noVBand="1"/>
      </w:tblPr>
      <w:tblGrid>
        <w:gridCol w:w="227"/>
        <w:gridCol w:w="5645"/>
        <w:gridCol w:w="3984"/>
      </w:tblGrid>
      <w:tr w:rsidR="000442D4" w14:paraId="16823FDD" w14:textId="77777777" w:rsidTr="00BB1213">
        <w:trPr>
          <w:trHeight w:val="8590"/>
        </w:trPr>
        <w:tc>
          <w:tcPr>
            <w:tcW w:w="9856" w:type="dxa"/>
            <w:gridSpan w:val="3"/>
          </w:tcPr>
          <w:p w14:paraId="6CFD54CA" w14:textId="77777777" w:rsidR="000442D4" w:rsidRPr="00A16055" w:rsidRDefault="000442D4" w:rsidP="00BB1213">
            <w:pPr>
              <w:spacing w:after="0" w:line="240" w:lineRule="auto"/>
              <w:jc w:val="center"/>
              <w:rPr>
                <w:rFonts w:ascii="Times New Roman" w:eastAsia="Lucida Sans Unicode" w:hAnsi="Times New Roman"/>
                <w:b/>
                <w:bCs/>
                <w:color w:val="000000" w:themeColor="text1"/>
                <w:kern w:val="2"/>
                <w:sz w:val="28"/>
                <w:szCs w:val="28"/>
                <w:lang w:val="uk-UA" w:eastAsia="ru-RU"/>
              </w:rPr>
            </w:pPr>
            <w:r w:rsidRPr="00A16055">
              <w:rPr>
                <w:rFonts w:ascii="Times New Roman" w:eastAsia="Lucida Sans Unicode" w:hAnsi="Times New Roman"/>
                <w:b/>
                <w:bCs/>
                <w:color w:val="000000" w:themeColor="text1"/>
                <w:kern w:val="2"/>
                <w:sz w:val="28"/>
                <w:szCs w:val="28"/>
                <w:lang w:val="uk-UA" w:eastAsia="ru-RU"/>
              </w:rPr>
              <w:t>Обґрунтування вартості години обслуговування</w:t>
            </w:r>
          </w:p>
          <w:p w14:paraId="4DAAC52A" w14:textId="77777777" w:rsidR="000442D4" w:rsidRDefault="000442D4" w:rsidP="00BB1213">
            <w:pPr>
              <w:spacing w:after="0" w:line="240" w:lineRule="auto"/>
              <w:jc w:val="center"/>
              <w:rPr>
                <w:rFonts w:ascii="Times New Roman" w:eastAsia="Lucida Sans Unicode" w:hAnsi="Times New Roman"/>
                <w:color w:val="000000" w:themeColor="text1"/>
                <w:kern w:val="2"/>
                <w:lang w:val="uk-UA" w:eastAsia="ru-RU"/>
              </w:rPr>
            </w:pPr>
          </w:p>
          <w:p w14:paraId="2B5AB8CC" w14:textId="77777777" w:rsidR="000442D4" w:rsidRDefault="000442D4" w:rsidP="00BB1213">
            <w:pPr>
              <w:spacing w:after="0" w:line="240" w:lineRule="auto"/>
              <w:jc w:val="center"/>
              <w:rPr>
                <w:rFonts w:ascii="Times New Roman" w:eastAsia="Lucida Sans Unicode" w:hAnsi="Times New Roman"/>
                <w:color w:val="000000" w:themeColor="text1"/>
                <w:kern w:val="2"/>
                <w:lang w:val="uk-UA" w:eastAsia="ru-RU"/>
              </w:rPr>
            </w:pPr>
          </w:p>
          <w:p w14:paraId="52702A19" w14:textId="77777777" w:rsidR="000442D4" w:rsidRDefault="000442D4" w:rsidP="00BB1213">
            <w:pPr>
              <w:spacing w:after="0" w:line="240" w:lineRule="auto"/>
              <w:jc w:val="center"/>
              <w:rPr>
                <w:rFonts w:ascii="Times New Roman" w:eastAsia="Lucida Sans Unicode" w:hAnsi="Times New Roman"/>
                <w:color w:val="000000" w:themeColor="text1"/>
                <w:kern w:val="2"/>
                <w:lang w:val="uk-UA" w:eastAsia="ru-RU"/>
              </w:rPr>
            </w:pPr>
          </w:p>
          <w:p w14:paraId="340BDF91" w14:textId="2E139B9A" w:rsidR="000442D4" w:rsidRPr="00C95475" w:rsidRDefault="004C08CF" w:rsidP="00BB1213">
            <w:pPr>
              <w:spacing w:after="0" w:line="240" w:lineRule="auto"/>
              <w:jc w:val="center"/>
              <w:rPr>
                <w:rFonts w:ascii="Times New Roman" w:eastAsia="Lucida Sans Unicode" w:hAnsi="Times New Roman"/>
                <w:i/>
                <w:iCs/>
                <w:color w:val="000000" w:themeColor="text1"/>
                <w:kern w:val="2"/>
                <w:lang w:val="uk-UA" w:eastAsia="ru-RU"/>
              </w:rPr>
            </w:pPr>
            <w:proofErr w:type="spellStart"/>
            <w:r w:rsidRPr="00C95475">
              <w:rPr>
                <w:rFonts w:ascii="Times New Roman" w:eastAsia="Arial" w:hAnsi="Times New Roman"/>
                <w:i/>
                <w:iCs/>
                <w:color w:val="FF0000"/>
                <w:sz w:val="24"/>
                <w:szCs w:val="24"/>
                <w:lang w:eastAsia="ru-RU"/>
              </w:rPr>
              <w:t>Додат</w:t>
            </w:r>
            <w:r w:rsidRPr="00C95475">
              <w:rPr>
                <w:rFonts w:ascii="Times New Roman" w:eastAsia="Arial" w:hAnsi="Times New Roman"/>
                <w:i/>
                <w:iCs/>
                <w:color w:val="FF0000"/>
                <w:sz w:val="24"/>
                <w:szCs w:val="24"/>
                <w:lang w:val="uk-UA" w:eastAsia="ru-RU"/>
              </w:rPr>
              <w:t>ок</w:t>
            </w:r>
            <w:proofErr w:type="spellEnd"/>
            <w:r w:rsidRPr="00C95475">
              <w:rPr>
                <w:rFonts w:ascii="Times New Roman" w:eastAsia="Arial" w:hAnsi="Times New Roman"/>
                <w:i/>
                <w:iCs/>
                <w:color w:val="FF0000"/>
                <w:sz w:val="24"/>
                <w:szCs w:val="24"/>
                <w:lang w:eastAsia="ru-RU"/>
              </w:rPr>
              <w:t xml:space="preserve"> №</w:t>
            </w:r>
            <w:r w:rsidRPr="00C95475">
              <w:rPr>
                <w:rFonts w:ascii="Times New Roman" w:eastAsia="Arial" w:hAnsi="Times New Roman"/>
                <w:i/>
                <w:iCs/>
                <w:color w:val="FF0000"/>
                <w:sz w:val="24"/>
                <w:szCs w:val="24"/>
                <w:lang w:val="uk-UA" w:eastAsia="ru-RU"/>
              </w:rPr>
              <w:t>1</w:t>
            </w:r>
            <w:r w:rsidRPr="00C95475">
              <w:rPr>
                <w:rFonts w:ascii="Times New Roman" w:eastAsia="Arial" w:hAnsi="Times New Roman"/>
                <w:i/>
                <w:iCs/>
                <w:color w:val="FF0000"/>
                <w:sz w:val="24"/>
                <w:szCs w:val="24"/>
                <w:lang w:eastAsia="ru-RU"/>
              </w:rPr>
              <w:t xml:space="preserve"> до </w:t>
            </w:r>
            <w:proofErr w:type="spellStart"/>
            <w:r w:rsidRPr="00C95475">
              <w:rPr>
                <w:rFonts w:ascii="Times New Roman" w:eastAsia="Arial" w:hAnsi="Times New Roman"/>
                <w:i/>
                <w:iCs/>
                <w:color w:val="FF0000"/>
                <w:sz w:val="24"/>
                <w:szCs w:val="24"/>
                <w:lang w:eastAsia="ru-RU"/>
              </w:rPr>
              <w:t>проєкту</w:t>
            </w:r>
            <w:proofErr w:type="spellEnd"/>
            <w:r w:rsidRPr="00C95475">
              <w:rPr>
                <w:rFonts w:ascii="Times New Roman" w:eastAsia="Arial" w:hAnsi="Times New Roman"/>
                <w:i/>
                <w:iCs/>
                <w:color w:val="FF0000"/>
                <w:sz w:val="24"/>
                <w:szCs w:val="24"/>
                <w:lang w:eastAsia="ru-RU"/>
              </w:rPr>
              <w:t xml:space="preserve"> договору про </w:t>
            </w:r>
            <w:proofErr w:type="spellStart"/>
            <w:r w:rsidRPr="00C95475">
              <w:rPr>
                <w:rFonts w:ascii="Times New Roman" w:eastAsia="Arial" w:hAnsi="Times New Roman"/>
                <w:i/>
                <w:iCs/>
                <w:color w:val="FF0000"/>
                <w:sz w:val="24"/>
                <w:szCs w:val="24"/>
                <w:lang w:eastAsia="ru-RU"/>
              </w:rPr>
              <w:t>закупівлю</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нада</w:t>
            </w:r>
            <w:r w:rsidRPr="00C95475">
              <w:rPr>
                <w:rFonts w:ascii="Times New Roman" w:eastAsia="Arial" w:hAnsi="Times New Roman"/>
                <w:i/>
                <w:iCs/>
                <w:color w:val="FF0000"/>
                <w:sz w:val="24"/>
                <w:szCs w:val="24"/>
                <w:lang w:val="uk-UA" w:eastAsia="ru-RU"/>
              </w:rPr>
              <w:t>ється</w:t>
            </w:r>
            <w:proofErr w:type="spellEnd"/>
            <w:r w:rsidRPr="00C95475">
              <w:rPr>
                <w:rFonts w:ascii="Times New Roman" w:eastAsia="Arial" w:hAnsi="Times New Roman"/>
                <w:i/>
                <w:iCs/>
                <w:color w:val="FF0000"/>
                <w:sz w:val="24"/>
                <w:szCs w:val="24"/>
                <w:lang w:eastAsia="ru-RU"/>
              </w:rPr>
              <w:t xml:space="preserve"> та </w:t>
            </w:r>
            <w:proofErr w:type="spellStart"/>
            <w:r w:rsidRPr="00C95475">
              <w:rPr>
                <w:rFonts w:ascii="Times New Roman" w:eastAsia="Arial" w:hAnsi="Times New Roman"/>
                <w:i/>
                <w:iCs/>
                <w:color w:val="FF0000"/>
                <w:sz w:val="24"/>
                <w:szCs w:val="24"/>
                <w:lang w:eastAsia="ru-RU"/>
              </w:rPr>
              <w:t>заповню</w:t>
            </w:r>
            <w:proofErr w:type="spellEnd"/>
            <w:r w:rsidRPr="00C95475">
              <w:rPr>
                <w:rFonts w:ascii="Times New Roman" w:eastAsia="Arial" w:hAnsi="Times New Roman"/>
                <w:i/>
                <w:iCs/>
                <w:color w:val="FF0000"/>
                <w:sz w:val="24"/>
                <w:szCs w:val="24"/>
                <w:lang w:val="uk-UA" w:eastAsia="ru-RU"/>
              </w:rPr>
              <w:t>є</w:t>
            </w:r>
            <w:proofErr w:type="spellStart"/>
            <w:r w:rsidRPr="00C95475">
              <w:rPr>
                <w:rFonts w:ascii="Times New Roman" w:eastAsia="Arial" w:hAnsi="Times New Roman"/>
                <w:i/>
                <w:iCs/>
                <w:color w:val="FF0000"/>
                <w:sz w:val="24"/>
                <w:szCs w:val="24"/>
                <w:lang w:eastAsia="ru-RU"/>
              </w:rPr>
              <w:t>ться</w:t>
            </w:r>
            <w:proofErr w:type="spellEnd"/>
            <w:r w:rsidRPr="00C95475">
              <w:rPr>
                <w:rFonts w:ascii="Times New Roman" w:eastAsia="Arial" w:hAnsi="Times New Roman"/>
                <w:i/>
                <w:iCs/>
                <w:color w:val="FF0000"/>
                <w:sz w:val="24"/>
                <w:szCs w:val="24"/>
                <w:lang w:eastAsia="ru-RU"/>
              </w:rPr>
              <w:t xml:space="preserve"> переможем </w:t>
            </w:r>
            <w:proofErr w:type="spellStart"/>
            <w:r w:rsidRPr="00C95475">
              <w:rPr>
                <w:rFonts w:ascii="Times New Roman" w:eastAsia="Arial" w:hAnsi="Times New Roman"/>
                <w:i/>
                <w:iCs/>
                <w:color w:val="FF0000"/>
                <w:sz w:val="24"/>
                <w:szCs w:val="24"/>
                <w:lang w:eastAsia="ru-RU"/>
              </w:rPr>
              <w:t>процедури</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закупівлі</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під</w:t>
            </w:r>
            <w:proofErr w:type="spellEnd"/>
            <w:r w:rsidRPr="00C95475">
              <w:rPr>
                <w:rFonts w:ascii="Times New Roman" w:eastAsia="Arial" w:hAnsi="Times New Roman"/>
                <w:i/>
                <w:iCs/>
                <w:color w:val="FF0000"/>
                <w:sz w:val="24"/>
                <w:szCs w:val="24"/>
                <w:lang w:eastAsia="ru-RU"/>
              </w:rPr>
              <w:t xml:space="preserve"> час </w:t>
            </w:r>
            <w:proofErr w:type="spellStart"/>
            <w:r w:rsidRPr="00C95475">
              <w:rPr>
                <w:rFonts w:ascii="Times New Roman" w:eastAsia="Arial" w:hAnsi="Times New Roman"/>
                <w:i/>
                <w:iCs/>
                <w:color w:val="FF0000"/>
                <w:sz w:val="24"/>
                <w:szCs w:val="24"/>
                <w:lang w:eastAsia="ru-RU"/>
              </w:rPr>
              <w:t>його</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укладання</w:t>
            </w:r>
            <w:proofErr w:type="spellEnd"/>
          </w:p>
          <w:p w14:paraId="468C9963" w14:textId="77777777" w:rsidR="000442D4" w:rsidRDefault="000442D4" w:rsidP="00BB1213">
            <w:pPr>
              <w:spacing w:after="0" w:line="240" w:lineRule="auto"/>
              <w:jc w:val="center"/>
              <w:rPr>
                <w:rFonts w:ascii="Times New Roman" w:eastAsia="Lucida Sans Unicode" w:hAnsi="Times New Roman"/>
                <w:color w:val="000000" w:themeColor="text1"/>
                <w:kern w:val="2"/>
                <w:lang w:val="uk-UA" w:eastAsia="ru-RU"/>
              </w:rPr>
            </w:pPr>
          </w:p>
          <w:p w14:paraId="1AE55165"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r>
              <w:rPr>
                <w:rFonts w:ascii="Times New Roman" w:eastAsia="Lucida Sans Unicode" w:hAnsi="Times New Roman"/>
                <w:b/>
                <w:color w:val="000000" w:themeColor="text1"/>
                <w:kern w:val="2"/>
                <w:lang w:val="uk-UA" w:eastAsia="ru-RU"/>
              </w:rPr>
              <w:t>ЗАМОВНИК:</w:t>
            </w:r>
            <w:r>
              <w:rPr>
                <w:rFonts w:ascii="Times New Roman" w:eastAsia="Lucida Sans Unicode" w:hAnsi="Times New Roman"/>
                <w:b/>
                <w:color w:val="000000" w:themeColor="text1"/>
                <w:kern w:val="2"/>
                <w:lang w:val="uk-UA" w:eastAsia="ru-RU"/>
              </w:rPr>
              <w:tab/>
              <w:t xml:space="preserve">                                                                               ВИКОНАВЕЦЬ</w:t>
            </w:r>
          </w:p>
          <w:p w14:paraId="6A704EC7"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718B263F"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024725B1"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7E7DB2DE"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3743D800"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40C25164"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79B9378D" w14:textId="77777777" w:rsidR="000442D4" w:rsidRDefault="000442D4" w:rsidP="00BB1213">
            <w:pPr>
              <w:spacing w:after="0" w:line="240" w:lineRule="auto"/>
              <w:jc w:val="center"/>
              <w:rPr>
                <w:rFonts w:ascii="Times New Roman" w:eastAsia="Lucida Sans Unicode" w:hAnsi="Times New Roman"/>
                <w:b/>
                <w:color w:val="000000" w:themeColor="text1"/>
                <w:kern w:val="2"/>
                <w:lang w:val="uk-UA" w:eastAsia="ru-RU"/>
              </w:rPr>
            </w:pPr>
          </w:p>
          <w:p w14:paraId="51950E56" w14:textId="77777777" w:rsidR="000442D4" w:rsidRDefault="000442D4" w:rsidP="00BB1213">
            <w:pPr>
              <w:spacing w:after="0" w:line="240" w:lineRule="auto"/>
              <w:jc w:val="center"/>
              <w:rPr>
                <w:rFonts w:ascii="Times New Roman" w:eastAsia="Times New Roman" w:hAnsi="Times New Roman"/>
                <w:b/>
                <w:iCs/>
                <w:color w:val="000000" w:themeColor="text1"/>
                <w:sz w:val="24"/>
                <w:szCs w:val="24"/>
                <w:lang w:val="uk-UA" w:eastAsia="ru-RU"/>
              </w:rPr>
            </w:pPr>
          </w:p>
          <w:p w14:paraId="5E53EBA8" w14:textId="77777777" w:rsidR="000442D4" w:rsidRDefault="000442D4" w:rsidP="00BB1213">
            <w:pPr>
              <w:spacing w:after="0" w:line="240" w:lineRule="auto"/>
              <w:jc w:val="center"/>
              <w:rPr>
                <w:rFonts w:ascii="Times New Roman" w:eastAsia="Times New Roman" w:hAnsi="Times New Roman"/>
                <w:color w:val="000000" w:themeColor="text1"/>
                <w:sz w:val="24"/>
                <w:szCs w:val="24"/>
                <w:lang w:val="uk-UA" w:eastAsia="ru-RU"/>
              </w:rPr>
            </w:pPr>
            <w:r>
              <w:rPr>
                <w:rFonts w:ascii="Times New Roman" w:eastAsia="Times New Roman" w:hAnsi="Times New Roman"/>
                <w:b/>
                <w:iCs/>
                <w:color w:val="000000" w:themeColor="text1"/>
                <w:sz w:val="24"/>
                <w:szCs w:val="24"/>
                <w:lang w:val="uk-UA" w:eastAsia="ru-RU"/>
              </w:rPr>
              <w:t xml:space="preserve">                                                                                                                   </w:t>
            </w:r>
            <w:r>
              <w:rPr>
                <w:rFonts w:ascii="Times New Roman" w:eastAsia="Times New Roman" w:hAnsi="Times New Roman"/>
                <w:b/>
                <w:iCs/>
                <w:color w:val="000000" w:themeColor="text1"/>
                <w:sz w:val="24"/>
                <w:szCs w:val="24"/>
                <w:lang w:eastAsia="ru-RU"/>
              </w:rPr>
              <w:t xml:space="preserve"> </w:t>
            </w:r>
            <w:r>
              <w:rPr>
                <w:rFonts w:ascii="Times New Roman" w:eastAsia="Times New Roman" w:hAnsi="Times New Roman"/>
                <w:color w:val="000000" w:themeColor="text1"/>
                <w:lang w:val="uk-UA" w:eastAsia="ru-RU"/>
              </w:rPr>
              <w:t>Додаток 2</w:t>
            </w:r>
          </w:p>
          <w:p w14:paraId="548473E2" w14:textId="77777777" w:rsidR="000442D4" w:rsidRDefault="000442D4" w:rsidP="00BB1213">
            <w:pPr>
              <w:spacing w:after="0" w:line="240" w:lineRule="auto"/>
              <w:jc w:val="right"/>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lang w:val="uk-UA" w:eastAsia="ru-RU"/>
              </w:rPr>
              <w:t xml:space="preserve">                                                                                                           До договору №___ від ________________</w:t>
            </w:r>
          </w:p>
          <w:p w14:paraId="785E757F" w14:textId="77777777" w:rsidR="000442D4" w:rsidRDefault="000442D4" w:rsidP="00BB1213">
            <w:pPr>
              <w:spacing w:after="0" w:line="240" w:lineRule="auto"/>
              <w:jc w:val="center"/>
              <w:rPr>
                <w:rFonts w:ascii="Times New Roman" w:eastAsia="Times New Roman" w:hAnsi="Times New Roman"/>
                <w:b/>
                <w:color w:val="000000" w:themeColor="text1"/>
                <w:lang w:val="uk-UA" w:eastAsia="ru-RU"/>
              </w:rPr>
            </w:pPr>
          </w:p>
          <w:p w14:paraId="2EFEFBB5" w14:textId="514C6A76" w:rsidR="00C95475" w:rsidRPr="00C95475" w:rsidRDefault="00C95475" w:rsidP="00C95475">
            <w:pPr>
              <w:spacing w:after="0" w:line="240" w:lineRule="auto"/>
              <w:jc w:val="center"/>
              <w:rPr>
                <w:rFonts w:ascii="Times New Roman" w:eastAsia="Times New Roman" w:hAnsi="Times New Roman"/>
                <w:i/>
                <w:iCs/>
                <w:color w:val="000000" w:themeColor="text1"/>
                <w:lang w:val="uk-UA" w:eastAsia="ru-RU"/>
              </w:rPr>
            </w:pPr>
            <w:proofErr w:type="spellStart"/>
            <w:r w:rsidRPr="00C95475">
              <w:rPr>
                <w:rFonts w:ascii="Times New Roman" w:eastAsia="Arial" w:hAnsi="Times New Roman"/>
                <w:i/>
                <w:iCs/>
                <w:color w:val="FF0000"/>
                <w:sz w:val="24"/>
                <w:szCs w:val="24"/>
                <w:lang w:eastAsia="ru-RU"/>
              </w:rPr>
              <w:t>Додат</w:t>
            </w:r>
            <w:r w:rsidRPr="00C95475">
              <w:rPr>
                <w:rFonts w:ascii="Times New Roman" w:eastAsia="Arial" w:hAnsi="Times New Roman"/>
                <w:i/>
                <w:iCs/>
                <w:color w:val="FF0000"/>
                <w:sz w:val="24"/>
                <w:szCs w:val="24"/>
                <w:lang w:val="uk-UA" w:eastAsia="ru-RU"/>
              </w:rPr>
              <w:t>ок</w:t>
            </w:r>
            <w:proofErr w:type="spellEnd"/>
            <w:r w:rsidRPr="00C95475">
              <w:rPr>
                <w:rFonts w:ascii="Times New Roman" w:eastAsia="Arial" w:hAnsi="Times New Roman"/>
                <w:i/>
                <w:iCs/>
                <w:color w:val="FF0000"/>
                <w:sz w:val="24"/>
                <w:szCs w:val="24"/>
                <w:lang w:eastAsia="ru-RU"/>
              </w:rPr>
              <w:t xml:space="preserve"> №</w:t>
            </w:r>
            <w:r>
              <w:rPr>
                <w:rFonts w:ascii="Times New Roman" w:eastAsia="Arial" w:hAnsi="Times New Roman"/>
                <w:i/>
                <w:iCs/>
                <w:color w:val="FF0000"/>
                <w:sz w:val="24"/>
                <w:szCs w:val="24"/>
                <w:lang w:val="uk-UA" w:eastAsia="ru-RU"/>
              </w:rPr>
              <w:t>2</w:t>
            </w:r>
            <w:r w:rsidRPr="00C95475">
              <w:rPr>
                <w:rFonts w:ascii="Times New Roman" w:eastAsia="Arial" w:hAnsi="Times New Roman"/>
                <w:i/>
                <w:iCs/>
                <w:color w:val="FF0000"/>
                <w:sz w:val="24"/>
                <w:szCs w:val="24"/>
                <w:lang w:eastAsia="ru-RU"/>
              </w:rPr>
              <w:t xml:space="preserve"> до </w:t>
            </w:r>
            <w:proofErr w:type="spellStart"/>
            <w:r w:rsidRPr="00C95475">
              <w:rPr>
                <w:rFonts w:ascii="Times New Roman" w:eastAsia="Arial" w:hAnsi="Times New Roman"/>
                <w:i/>
                <w:iCs/>
                <w:color w:val="FF0000"/>
                <w:sz w:val="24"/>
                <w:szCs w:val="24"/>
                <w:lang w:eastAsia="ru-RU"/>
              </w:rPr>
              <w:t>проєкту</w:t>
            </w:r>
            <w:proofErr w:type="spellEnd"/>
            <w:r w:rsidRPr="00C95475">
              <w:rPr>
                <w:rFonts w:ascii="Times New Roman" w:eastAsia="Arial" w:hAnsi="Times New Roman"/>
                <w:i/>
                <w:iCs/>
                <w:color w:val="FF0000"/>
                <w:sz w:val="24"/>
                <w:szCs w:val="24"/>
                <w:lang w:eastAsia="ru-RU"/>
              </w:rPr>
              <w:t xml:space="preserve"> договору про </w:t>
            </w:r>
            <w:proofErr w:type="spellStart"/>
            <w:r w:rsidRPr="00C95475">
              <w:rPr>
                <w:rFonts w:ascii="Times New Roman" w:eastAsia="Arial" w:hAnsi="Times New Roman"/>
                <w:i/>
                <w:iCs/>
                <w:color w:val="FF0000"/>
                <w:sz w:val="24"/>
                <w:szCs w:val="24"/>
                <w:lang w:eastAsia="ru-RU"/>
              </w:rPr>
              <w:t>закупівлю</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нада</w:t>
            </w:r>
            <w:r w:rsidRPr="00C95475">
              <w:rPr>
                <w:rFonts w:ascii="Times New Roman" w:eastAsia="Arial" w:hAnsi="Times New Roman"/>
                <w:i/>
                <w:iCs/>
                <w:color w:val="FF0000"/>
                <w:sz w:val="24"/>
                <w:szCs w:val="24"/>
                <w:lang w:val="uk-UA" w:eastAsia="ru-RU"/>
              </w:rPr>
              <w:t>ється</w:t>
            </w:r>
            <w:proofErr w:type="spellEnd"/>
            <w:r w:rsidRPr="00C95475">
              <w:rPr>
                <w:rFonts w:ascii="Times New Roman" w:eastAsia="Arial" w:hAnsi="Times New Roman"/>
                <w:i/>
                <w:iCs/>
                <w:color w:val="FF0000"/>
                <w:sz w:val="24"/>
                <w:szCs w:val="24"/>
                <w:lang w:eastAsia="ru-RU"/>
              </w:rPr>
              <w:t xml:space="preserve"> та </w:t>
            </w:r>
            <w:proofErr w:type="spellStart"/>
            <w:r w:rsidRPr="00C95475">
              <w:rPr>
                <w:rFonts w:ascii="Times New Roman" w:eastAsia="Arial" w:hAnsi="Times New Roman"/>
                <w:i/>
                <w:iCs/>
                <w:color w:val="FF0000"/>
                <w:sz w:val="24"/>
                <w:szCs w:val="24"/>
                <w:lang w:eastAsia="ru-RU"/>
              </w:rPr>
              <w:t>заповню</w:t>
            </w:r>
            <w:proofErr w:type="spellEnd"/>
            <w:r w:rsidRPr="00C95475">
              <w:rPr>
                <w:rFonts w:ascii="Times New Roman" w:eastAsia="Arial" w:hAnsi="Times New Roman"/>
                <w:i/>
                <w:iCs/>
                <w:color w:val="FF0000"/>
                <w:sz w:val="24"/>
                <w:szCs w:val="24"/>
                <w:lang w:val="uk-UA" w:eastAsia="ru-RU"/>
              </w:rPr>
              <w:t>є</w:t>
            </w:r>
            <w:proofErr w:type="spellStart"/>
            <w:r w:rsidRPr="00C95475">
              <w:rPr>
                <w:rFonts w:ascii="Times New Roman" w:eastAsia="Arial" w:hAnsi="Times New Roman"/>
                <w:i/>
                <w:iCs/>
                <w:color w:val="FF0000"/>
                <w:sz w:val="24"/>
                <w:szCs w:val="24"/>
                <w:lang w:eastAsia="ru-RU"/>
              </w:rPr>
              <w:t>ться</w:t>
            </w:r>
            <w:proofErr w:type="spellEnd"/>
            <w:r w:rsidRPr="00C95475">
              <w:rPr>
                <w:rFonts w:ascii="Times New Roman" w:eastAsia="Arial" w:hAnsi="Times New Roman"/>
                <w:i/>
                <w:iCs/>
                <w:color w:val="FF0000"/>
                <w:sz w:val="24"/>
                <w:szCs w:val="24"/>
                <w:lang w:eastAsia="ru-RU"/>
              </w:rPr>
              <w:t xml:space="preserve"> переможем </w:t>
            </w:r>
            <w:proofErr w:type="spellStart"/>
            <w:r w:rsidRPr="00C95475">
              <w:rPr>
                <w:rFonts w:ascii="Times New Roman" w:eastAsia="Arial" w:hAnsi="Times New Roman"/>
                <w:i/>
                <w:iCs/>
                <w:color w:val="FF0000"/>
                <w:sz w:val="24"/>
                <w:szCs w:val="24"/>
                <w:lang w:eastAsia="ru-RU"/>
              </w:rPr>
              <w:t>процедури</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закупівлі</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під</w:t>
            </w:r>
            <w:proofErr w:type="spellEnd"/>
            <w:r w:rsidRPr="00C95475">
              <w:rPr>
                <w:rFonts w:ascii="Times New Roman" w:eastAsia="Arial" w:hAnsi="Times New Roman"/>
                <w:i/>
                <w:iCs/>
                <w:color w:val="FF0000"/>
                <w:sz w:val="24"/>
                <w:szCs w:val="24"/>
                <w:lang w:eastAsia="ru-RU"/>
              </w:rPr>
              <w:t xml:space="preserve"> час </w:t>
            </w:r>
            <w:proofErr w:type="spellStart"/>
            <w:r w:rsidRPr="00C95475">
              <w:rPr>
                <w:rFonts w:ascii="Times New Roman" w:eastAsia="Arial" w:hAnsi="Times New Roman"/>
                <w:i/>
                <w:iCs/>
                <w:color w:val="FF0000"/>
                <w:sz w:val="24"/>
                <w:szCs w:val="24"/>
                <w:lang w:eastAsia="ru-RU"/>
              </w:rPr>
              <w:t>його</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укладання</w:t>
            </w:r>
            <w:proofErr w:type="spellEnd"/>
          </w:p>
          <w:p w14:paraId="5ACE8584" w14:textId="77777777" w:rsidR="000442D4" w:rsidRDefault="000442D4" w:rsidP="00BB1213">
            <w:pPr>
              <w:spacing w:after="0" w:line="240" w:lineRule="auto"/>
              <w:jc w:val="center"/>
              <w:rPr>
                <w:rFonts w:ascii="Times New Roman" w:eastAsia="Times New Roman" w:hAnsi="Times New Roman"/>
                <w:b/>
                <w:color w:val="000000" w:themeColor="text1"/>
                <w:lang w:val="uk-UA" w:eastAsia="ru-RU"/>
              </w:rPr>
            </w:pPr>
          </w:p>
          <w:p w14:paraId="3FE506E0" w14:textId="77777777" w:rsidR="000442D4" w:rsidRDefault="000442D4" w:rsidP="00BB1213">
            <w:pPr>
              <w:spacing w:after="0" w:line="240" w:lineRule="auto"/>
              <w:jc w:val="center"/>
              <w:rPr>
                <w:rFonts w:ascii="Times New Roman" w:eastAsia="Times New Roman" w:hAnsi="Times New Roman"/>
                <w:b/>
                <w:color w:val="000000" w:themeColor="text1"/>
                <w:lang w:val="uk-UA" w:eastAsia="ru-RU"/>
              </w:rPr>
            </w:pPr>
            <w:r>
              <w:rPr>
                <w:rFonts w:ascii="Times New Roman" w:eastAsia="Times New Roman" w:hAnsi="Times New Roman"/>
                <w:b/>
                <w:color w:val="000000" w:themeColor="text1"/>
                <w:lang w:val="uk-UA" w:eastAsia="ru-RU"/>
              </w:rPr>
              <w:t>Перелік об’єктів, кількість годин та вартість обслуговування</w:t>
            </w:r>
          </w:p>
          <w:p w14:paraId="504584C2" w14:textId="77777777" w:rsidR="000442D4" w:rsidRDefault="000442D4" w:rsidP="00BB1213">
            <w:pPr>
              <w:spacing w:after="0" w:line="240" w:lineRule="auto"/>
              <w:jc w:val="center"/>
              <w:rPr>
                <w:rFonts w:ascii="Times New Roman" w:eastAsia="Times New Roman" w:hAnsi="Times New Roman"/>
                <w:b/>
                <w:noProof/>
                <w:color w:val="000000" w:themeColor="text1"/>
                <w:sz w:val="24"/>
                <w:szCs w:val="24"/>
                <w:lang w:val="uk-UA" w:eastAsia="ru-RU"/>
              </w:rPr>
            </w:pPr>
          </w:p>
          <w:tbl>
            <w:tblPr>
              <w:tblW w:w="9738" w:type="dxa"/>
              <w:jc w:val="center"/>
              <w:tblLayout w:type="fixed"/>
              <w:tblLook w:val="04A0" w:firstRow="1" w:lastRow="0" w:firstColumn="1" w:lastColumn="0" w:noHBand="0" w:noVBand="1"/>
            </w:tblPr>
            <w:tblGrid>
              <w:gridCol w:w="9"/>
              <w:gridCol w:w="2873"/>
              <w:gridCol w:w="888"/>
              <w:gridCol w:w="564"/>
              <w:gridCol w:w="618"/>
              <w:gridCol w:w="213"/>
              <w:gridCol w:w="1109"/>
              <w:gridCol w:w="971"/>
              <w:gridCol w:w="1238"/>
              <w:gridCol w:w="1255"/>
            </w:tblGrid>
            <w:tr w:rsidR="000442D4" w14:paraId="71BBBB2D" w14:textId="77777777" w:rsidTr="00BB1213">
              <w:trPr>
                <w:gridBefore w:val="1"/>
                <w:wBefore w:w="9" w:type="dxa"/>
                <w:cantSplit/>
                <w:trHeight w:val="1929"/>
                <w:jc w:val="center"/>
              </w:trPr>
              <w:tc>
                <w:tcPr>
                  <w:tcW w:w="2873" w:type="dxa"/>
                  <w:tcBorders>
                    <w:top w:val="single" w:sz="8" w:space="0" w:color="auto"/>
                    <w:left w:val="single" w:sz="8" w:space="0" w:color="auto"/>
                    <w:bottom w:val="single" w:sz="4" w:space="0" w:color="auto"/>
                    <w:right w:val="nil"/>
                  </w:tcBorders>
                  <w:noWrap/>
                  <w:vAlign w:val="center"/>
                  <w:hideMark/>
                </w:tcPr>
                <w:p w14:paraId="1602E7F6"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bookmarkStart w:id="7" w:name="RANGE!A1:K6"/>
                  <w:r>
                    <w:rPr>
                      <w:rFonts w:ascii="Times New Roman" w:eastAsia="Times New Roman" w:hAnsi="Times New Roman"/>
                      <w:b/>
                      <w:bCs/>
                      <w:i/>
                      <w:iCs/>
                      <w:color w:val="000000" w:themeColor="text1"/>
                      <w:sz w:val="20"/>
                      <w:szCs w:val="20"/>
                      <w:lang w:val="uk-UA" w:eastAsia="uk-UA"/>
                    </w:rPr>
                    <w:t>Перелік об'єктів</w:t>
                  </w:r>
                  <w:bookmarkEnd w:id="7"/>
                </w:p>
              </w:tc>
              <w:tc>
                <w:tcPr>
                  <w:tcW w:w="888" w:type="dxa"/>
                  <w:tcBorders>
                    <w:top w:val="single" w:sz="8" w:space="0" w:color="auto"/>
                    <w:left w:val="single" w:sz="4" w:space="0" w:color="auto"/>
                    <w:bottom w:val="single" w:sz="4" w:space="0" w:color="auto"/>
                    <w:right w:val="single" w:sz="4" w:space="0" w:color="auto"/>
                  </w:tcBorders>
                  <w:vAlign w:val="center"/>
                  <w:hideMark/>
                </w:tcPr>
                <w:p w14:paraId="088987E9"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 xml:space="preserve"> перелік обладнання </w:t>
                  </w:r>
                </w:p>
              </w:tc>
              <w:tc>
                <w:tcPr>
                  <w:tcW w:w="564" w:type="dxa"/>
                  <w:tcBorders>
                    <w:top w:val="single" w:sz="8" w:space="0" w:color="auto"/>
                    <w:left w:val="nil"/>
                    <w:bottom w:val="single" w:sz="4" w:space="0" w:color="auto"/>
                    <w:right w:val="single" w:sz="4" w:space="0" w:color="auto"/>
                  </w:tcBorders>
                  <w:textDirection w:val="btLr"/>
                  <w:vAlign w:val="center"/>
                  <w:hideMark/>
                </w:tcPr>
                <w:p w14:paraId="1F2FAA52" w14:textId="77777777" w:rsidR="000442D4" w:rsidRDefault="000442D4" w:rsidP="00BB1213">
                  <w:pPr>
                    <w:spacing w:after="0" w:line="240" w:lineRule="auto"/>
                    <w:ind w:left="113" w:right="113"/>
                    <w:jc w:val="center"/>
                    <w:rPr>
                      <w:rFonts w:ascii="Times New Roman" w:eastAsia="Times New Roman" w:hAnsi="Times New Roman"/>
                      <w:b/>
                      <w:bCs/>
                      <w:i/>
                      <w:iCs/>
                      <w:color w:val="000000" w:themeColor="text1"/>
                      <w:sz w:val="20"/>
                      <w:szCs w:val="20"/>
                      <w:lang w:val="uk-UA" w:eastAsia="uk-UA"/>
                    </w:rPr>
                  </w:pPr>
                  <w:proofErr w:type="spellStart"/>
                  <w:r>
                    <w:rPr>
                      <w:rFonts w:ascii="Times New Roman" w:eastAsia="Times New Roman" w:hAnsi="Times New Roman"/>
                      <w:b/>
                      <w:bCs/>
                      <w:i/>
                      <w:iCs/>
                      <w:color w:val="000000" w:themeColor="text1"/>
                      <w:sz w:val="20"/>
                      <w:szCs w:val="20"/>
                      <w:lang w:val="uk-UA" w:eastAsia="uk-UA"/>
                    </w:rPr>
                    <w:t>од.виміру</w:t>
                  </w:r>
                  <w:proofErr w:type="spellEnd"/>
                </w:p>
              </w:tc>
              <w:tc>
                <w:tcPr>
                  <w:tcW w:w="831" w:type="dxa"/>
                  <w:gridSpan w:val="2"/>
                  <w:tcBorders>
                    <w:top w:val="single" w:sz="8" w:space="0" w:color="auto"/>
                    <w:left w:val="nil"/>
                    <w:bottom w:val="single" w:sz="4" w:space="0" w:color="auto"/>
                    <w:right w:val="single" w:sz="4" w:space="0" w:color="auto"/>
                  </w:tcBorders>
                  <w:vAlign w:val="center"/>
                  <w:hideMark/>
                </w:tcPr>
                <w:p w14:paraId="02A5D9DE"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кількість обладнання</w:t>
                  </w:r>
                </w:p>
              </w:tc>
              <w:tc>
                <w:tcPr>
                  <w:tcW w:w="1109" w:type="dxa"/>
                  <w:tcBorders>
                    <w:top w:val="single" w:sz="8" w:space="0" w:color="auto"/>
                    <w:left w:val="nil"/>
                    <w:bottom w:val="single" w:sz="4" w:space="0" w:color="auto"/>
                    <w:right w:val="single" w:sz="4" w:space="0" w:color="auto"/>
                  </w:tcBorders>
                  <w:vAlign w:val="center"/>
                  <w:hideMark/>
                </w:tcPr>
                <w:p w14:paraId="2FA3D777"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кількість годин обслуговування за 1 місяць</w:t>
                  </w:r>
                </w:p>
              </w:tc>
              <w:tc>
                <w:tcPr>
                  <w:tcW w:w="971" w:type="dxa"/>
                  <w:tcBorders>
                    <w:top w:val="single" w:sz="8" w:space="0" w:color="auto"/>
                    <w:left w:val="nil"/>
                    <w:bottom w:val="single" w:sz="4" w:space="0" w:color="auto"/>
                    <w:right w:val="single" w:sz="4" w:space="0" w:color="auto"/>
                  </w:tcBorders>
                  <w:vAlign w:val="center"/>
                  <w:hideMark/>
                </w:tcPr>
                <w:p w14:paraId="3B8DC474"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Вартість 1 години обслуговування грн. з  ПДВ</w:t>
                  </w:r>
                </w:p>
              </w:tc>
              <w:tc>
                <w:tcPr>
                  <w:tcW w:w="1238" w:type="dxa"/>
                  <w:tcBorders>
                    <w:top w:val="single" w:sz="8" w:space="0" w:color="auto"/>
                    <w:left w:val="nil"/>
                    <w:bottom w:val="single" w:sz="4" w:space="0" w:color="auto"/>
                    <w:right w:val="single" w:sz="4" w:space="0" w:color="auto"/>
                  </w:tcBorders>
                  <w:vAlign w:val="center"/>
                  <w:hideMark/>
                </w:tcPr>
                <w:p w14:paraId="48B666EA"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Загальна вартість технічного обслуговування за один місяць грн. з ПДВ</w:t>
                  </w:r>
                </w:p>
              </w:tc>
              <w:tc>
                <w:tcPr>
                  <w:tcW w:w="1252" w:type="dxa"/>
                  <w:tcBorders>
                    <w:top w:val="single" w:sz="8" w:space="0" w:color="auto"/>
                    <w:left w:val="nil"/>
                    <w:bottom w:val="single" w:sz="4" w:space="0" w:color="auto"/>
                    <w:right w:val="single" w:sz="8" w:space="0" w:color="auto"/>
                  </w:tcBorders>
                  <w:vAlign w:val="center"/>
                  <w:hideMark/>
                </w:tcPr>
                <w:p w14:paraId="1896F182"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Загальна вартість технічного обслуговування на 11 місяців грн. з ПДВ</w:t>
                  </w:r>
                </w:p>
              </w:tc>
            </w:tr>
            <w:tr w:rsidR="000442D4" w14:paraId="6A0AB0E7" w14:textId="77777777" w:rsidTr="00BB1213">
              <w:trPr>
                <w:gridBefore w:val="1"/>
                <w:wBefore w:w="9" w:type="dxa"/>
                <w:cantSplit/>
                <w:trHeight w:val="261"/>
                <w:jc w:val="center"/>
              </w:trPr>
              <w:tc>
                <w:tcPr>
                  <w:tcW w:w="2873" w:type="dxa"/>
                  <w:tcBorders>
                    <w:top w:val="single" w:sz="8" w:space="0" w:color="auto"/>
                    <w:left w:val="single" w:sz="8" w:space="0" w:color="auto"/>
                    <w:bottom w:val="single" w:sz="4" w:space="0" w:color="auto"/>
                    <w:right w:val="nil"/>
                  </w:tcBorders>
                  <w:noWrap/>
                  <w:vAlign w:val="center"/>
                </w:tcPr>
                <w:p w14:paraId="4A089AF8"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r>
                    <w:rPr>
                      <w:rFonts w:ascii="Times New Roman" w:eastAsia="Times New Roman" w:hAnsi="Times New Roman"/>
                      <w:b/>
                      <w:bCs/>
                      <w:i/>
                      <w:iCs/>
                      <w:color w:val="000000" w:themeColor="text1"/>
                      <w:sz w:val="20"/>
                      <w:szCs w:val="20"/>
                      <w:lang w:val="uk-UA" w:eastAsia="uk-UA"/>
                    </w:rPr>
                    <w:t>…….</w:t>
                  </w:r>
                </w:p>
              </w:tc>
              <w:tc>
                <w:tcPr>
                  <w:tcW w:w="888" w:type="dxa"/>
                  <w:tcBorders>
                    <w:top w:val="single" w:sz="8" w:space="0" w:color="auto"/>
                    <w:left w:val="single" w:sz="4" w:space="0" w:color="auto"/>
                    <w:bottom w:val="single" w:sz="4" w:space="0" w:color="auto"/>
                    <w:right w:val="single" w:sz="4" w:space="0" w:color="auto"/>
                  </w:tcBorders>
                  <w:vAlign w:val="center"/>
                </w:tcPr>
                <w:p w14:paraId="472DEC0B"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p>
              </w:tc>
              <w:tc>
                <w:tcPr>
                  <w:tcW w:w="564" w:type="dxa"/>
                  <w:tcBorders>
                    <w:top w:val="single" w:sz="8" w:space="0" w:color="auto"/>
                    <w:left w:val="nil"/>
                    <w:bottom w:val="single" w:sz="4" w:space="0" w:color="auto"/>
                    <w:right w:val="single" w:sz="4" w:space="0" w:color="auto"/>
                  </w:tcBorders>
                  <w:textDirection w:val="btLr"/>
                  <w:vAlign w:val="center"/>
                </w:tcPr>
                <w:p w14:paraId="47C53491" w14:textId="77777777" w:rsidR="000442D4" w:rsidRDefault="000442D4" w:rsidP="00BB1213">
                  <w:pPr>
                    <w:spacing w:after="0" w:line="240" w:lineRule="auto"/>
                    <w:ind w:left="113" w:right="113"/>
                    <w:jc w:val="center"/>
                    <w:rPr>
                      <w:rFonts w:ascii="Times New Roman" w:eastAsia="Times New Roman" w:hAnsi="Times New Roman"/>
                      <w:b/>
                      <w:bCs/>
                      <w:i/>
                      <w:iCs/>
                      <w:color w:val="000000" w:themeColor="text1"/>
                      <w:sz w:val="20"/>
                      <w:szCs w:val="20"/>
                      <w:lang w:val="uk-UA" w:eastAsia="uk-UA"/>
                    </w:rPr>
                  </w:pPr>
                </w:p>
              </w:tc>
              <w:tc>
                <w:tcPr>
                  <w:tcW w:w="831" w:type="dxa"/>
                  <w:gridSpan w:val="2"/>
                  <w:tcBorders>
                    <w:top w:val="single" w:sz="8" w:space="0" w:color="auto"/>
                    <w:left w:val="nil"/>
                    <w:bottom w:val="single" w:sz="4" w:space="0" w:color="auto"/>
                    <w:right w:val="single" w:sz="4" w:space="0" w:color="auto"/>
                  </w:tcBorders>
                  <w:vAlign w:val="center"/>
                </w:tcPr>
                <w:p w14:paraId="737E7EF5"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p>
              </w:tc>
              <w:tc>
                <w:tcPr>
                  <w:tcW w:w="1109" w:type="dxa"/>
                  <w:tcBorders>
                    <w:top w:val="single" w:sz="8" w:space="0" w:color="auto"/>
                    <w:left w:val="nil"/>
                    <w:bottom w:val="single" w:sz="4" w:space="0" w:color="auto"/>
                    <w:right w:val="single" w:sz="4" w:space="0" w:color="auto"/>
                  </w:tcBorders>
                  <w:vAlign w:val="center"/>
                </w:tcPr>
                <w:p w14:paraId="56D96680"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p>
              </w:tc>
              <w:tc>
                <w:tcPr>
                  <w:tcW w:w="971" w:type="dxa"/>
                  <w:tcBorders>
                    <w:top w:val="single" w:sz="8" w:space="0" w:color="auto"/>
                    <w:left w:val="nil"/>
                    <w:bottom w:val="single" w:sz="4" w:space="0" w:color="auto"/>
                    <w:right w:val="single" w:sz="4" w:space="0" w:color="auto"/>
                  </w:tcBorders>
                  <w:vAlign w:val="center"/>
                </w:tcPr>
                <w:p w14:paraId="6D3E331C"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p>
              </w:tc>
              <w:tc>
                <w:tcPr>
                  <w:tcW w:w="1238" w:type="dxa"/>
                  <w:tcBorders>
                    <w:top w:val="single" w:sz="8" w:space="0" w:color="auto"/>
                    <w:left w:val="nil"/>
                    <w:bottom w:val="single" w:sz="4" w:space="0" w:color="auto"/>
                    <w:right w:val="single" w:sz="4" w:space="0" w:color="auto"/>
                  </w:tcBorders>
                  <w:vAlign w:val="center"/>
                </w:tcPr>
                <w:p w14:paraId="063BA79F"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p>
              </w:tc>
              <w:tc>
                <w:tcPr>
                  <w:tcW w:w="1252" w:type="dxa"/>
                  <w:tcBorders>
                    <w:top w:val="single" w:sz="8" w:space="0" w:color="auto"/>
                    <w:left w:val="nil"/>
                    <w:bottom w:val="single" w:sz="4" w:space="0" w:color="auto"/>
                    <w:right w:val="single" w:sz="8" w:space="0" w:color="auto"/>
                  </w:tcBorders>
                  <w:vAlign w:val="center"/>
                </w:tcPr>
                <w:p w14:paraId="399A2859" w14:textId="77777777" w:rsidR="000442D4" w:rsidRDefault="000442D4" w:rsidP="00BB1213">
                  <w:pPr>
                    <w:spacing w:after="0" w:line="240" w:lineRule="auto"/>
                    <w:jc w:val="center"/>
                    <w:rPr>
                      <w:rFonts w:ascii="Times New Roman" w:eastAsia="Times New Roman" w:hAnsi="Times New Roman"/>
                      <w:b/>
                      <w:bCs/>
                      <w:i/>
                      <w:iCs/>
                      <w:color w:val="000000" w:themeColor="text1"/>
                      <w:sz w:val="20"/>
                      <w:szCs w:val="20"/>
                      <w:lang w:val="uk-UA" w:eastAsia="uk-UA"/>
                    </w:rPr>
                  </w:pPr>
                </w:p>
              </w:tc>
            </w:tr>
            <w:tr w:rsidR="000442D4" w14:paraId="5BB62AF3" w14:textId="77777777" w:rsidTr="00BB1213">
              <w:trPr>
                <w:trHeight w:val="806"/>
                <w:jc w:val="center"/>
              </w:trPr>
              <w:tc>
                <w:tcPr>
                  <w:tcW w:w="4952" w:type="dxa"/>
                  <w:gridSpan w:val="5"/>
                </w:tcPr>
                <w:p w14:paraId="37316E34" w14:textId="77777777" w:rsidR="000442D4" w:rsidRDefault="000442D4" w:rsidP="00BB1213">
                  <w:pPr>
                    <w:spacing w:after="0" w:line="240" w:lineRule="auto"/>
                    <w:jc w:val="both"/>
                    <w:rPr>
                      <w:rFonts w:ascii="Times New Roman" w:eastAsia="Times New Roman" w:hAnsi="Times New Roman" w:cs="Times New Roman"/>
                      <w:b/>
                      <w:noProof/>
                      <w:color w:val="000000" w:themeColor="text1"/>
                      <w:sz w:val="24"/>
                      <w:szCs w:val="24"/>
                      <w:lang w:val="uk-UA" w:eastAsia="ru-RU"/>
                    </w:rPr>
                  </w:pPr>
                </w:p>
                <w:p w14:paraId="7E5D8406" w14:textId="77777777" w:rsidR="000442D4" w:rsidRDefault="000442D4" w:rsidP="00BB1213">
                  <w:pPr>
                    <w:spacing w:after="0" w:line="240" w:lineRule="auto"/>
                    <w:jc w:val="both"/>
                    <w:rPr>
                      <w:rFonts w:ascii="Times New Roman" w:eastAsia="Times New Roman" w:hAnsi="Times New Roman"/>
                      <w:b/>
                      <w:noProof/>
                      <w:color w:val="000000" w:themeColor="text1"/>
                      <w:sz w:val="24"/>
                      <w:szCs w:val="24"/>
                      <w:lang w:val="uk-UA" w:eastAsia="ru-RU"/>
                    </w:rPr>
                  </w:pPr>
                </w:p>
                <w:p w14:paraId="649ED0CA" w14:textId="77777777" w:rsidR="000442D4" w:rsidRDefault="000442D4" w:rsidP="00BB1213">
                  <w:pPr>
                    <w:spacing w:after="0" w:line="240" w:lineRule="auto"/>
                    <w:jc w:val="both"/>
                    <w:rPr>
                      <w:rFonts w:ascii="Times New Roman" w:eastAsia="Times New Roman" w:hAnsi="Times New Roman"/>
                      <w:b/>
                      <w:noProof/>
                      <w:color w:val="000000" w:themeColor="text1"/>
                      <w:sz w:val="24"/>
                      <w:szCs w:val="24"/>
                      <w:lang w:val="uk-UA" w:eastAsia="ru-RU"/>
                    </w:rPr>
                  </w:pPr>
                </w:p>
                <w:p w14:paraId="3BBCC3E7" w14:textId="77777777" w:rsidR="000442D4" w:rsidRDefault="000442D4" w:rsidP="00BB1213">
                  <w:pPr>
                    <w:spacing w:after="0" w:line="240" w:lineRule="auto"/>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noProof/>
                      <w:color w:val="000000" w:themeColor="text1"/>
                      <w:sz w:val="24"/>
                      <w:szCs w:val="24"/>
                      <w:lang w:val="uk-UA" w:eastAsia="ru-RU"/>
                    </w:rPr>
                    <w:t xml:space="preserve">ЗАМОВНИК:                </w:t>
                  </w:r>
                </w:p>
              </w:tc>
              <w:tc>
                <w:tcPr>
                  <w:tcW w:w="4786" w:type="dxa"/>
                  <w:gridSpan w:val="5"/>
                  <w:tcBorders>
                    <w:top w:val="single" w:sz="4" w:space="0" w:color="auto"/>
                  </w:tcBorders>
                </w:tcPr>
                <w:p w14:paraId="53B44BAF" w14:textId="77777777" w:rsidR="000442D4" w:rsidRDefault="000442D4" w:rsidP="00BB1213">
                  <w:pPr>
                    <w:spacing w:after="0" w:line="240" w:lineRule="auto"/>
                    <w:jc w:val="both"/>
                    <w:rPr>
                      <w:rFonts w:ascii="Times New Roman" w:eastAsia="Times New Roman" w:hAnsi="Times New Roman"/>
                      <w:b/>
                      <w:noProof/>
                      <w:color w:val="000000" w:themeColor="text1"/>
                      <w:sz w:val="24"/>
                      <w:szCs w:val="24"/>
                      <w:lang w:val="uk-UA" w:eastAsia="ru-RU"/>
                    </w:rPr>
                  </w:pPr>
                </w:p>
                <w:p w14:paraId="46C85F73" w14:textId="77777777" w:rsidR="000442D4" w:rsidRDefault="000442D4" w:rsidP="00BB1213">
                  <w:pPr>
                    <w:spacing w:after="0" w:line="240" w:lineRule="auto"/>
                    <w:jc w:val="both"/>
                    <w:rPr>
                      <w:rFonts w:ascii="Times New Roman" w:eastAsia="Times New Roman" w:hAnsi="Times New Roman"/>
                      <w:b/>
                      <w:noProof/>
                      <w:color w:val="000000" w:themeColor="text1"/>
                      <w:sz w:val="24"/>
                      <w:szCs w:val="24"/>
                      <w:lang w:val="uk-UA" w:eastAsia="ru-RU"/>
                    </w:rPr>
                  </w:pPr>
                </w:p>
                <w:p w14:paraId="1002A7AE" w14:textId="77777777" w:rsidR="000442D4" w:rsidRDefault="000442D4" w:rsidP="00BB1213">
                  <w:pPr>
                    <w:spacing w:after="0" w:line="240" w:lineRule="auto"/>
                    <w:jc w:val="both"/>
                    <w:rPr>
                      <w:rFonts w:ascii="Times New Roman" w:eastAsia="Times New Roman" w:hAnsi="Times New Roman"/>
                      <w:b/>
                      <w:noProof/>
                      <w:color w:val="000000" w:themeColor="text1"/>
                      <w:sz w:val="24"/>
                      <w:szCs w:val="24"/>
                      <w:lang w:val="uk-UA" w:eastAsia="ru-RU"/>
                    </w:rPr>
                  </w:pPr>
                </w:p>
                <w:p w14:paraId="50E77D13" w14:textId="77777777" w:rsidR="000442D4" w:rsidRDefault="000442D4" w:rsidP="00BB1213">
                  <w:pPr>
                    <w:spacing w:after="0" w:line="240" w:lineRule="auto"/>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noProof/>
                      <w:color w:val="000000" w:themeColor="text1"/>
                      <w:sz w:val="24"/>
                      <w:szCs w:val="24"/>
                      <w:lang w:val="uk-UA" w:eastAsia="ru-RU"/>
                    </w:rPr>
                    <w:t>ВИКОНАВЕЦЬ:</w:t>
                  </w:r>
                </w:p>
              </w:tc>
            </w:tr>
            <w:tr w:rsidR="000442D4" w14:paraId="4985CF79" w14:textId="77777777" w:rsidTr="00BB1213">
              <w:trPr>
                <w:trHeight w:val="198"/>
                <w:jc w:val="center"/>
              </w:trPr>
              <w:tc>
                <w:tcPr>
                  <w:tcW w:w="4952" w:type="dxa"/>
                  <w:gridSpan w:val="5"/>
                  <w:hideMark/>
                </w:tcPr>
                <w:p w14:paraId="769A9F70" w14:textId="77777777" w:rsidR="000442D4" w:rsidRDefault="000442D4" w:rsidP="00BB1213">
                  <w:pPr>
                    <w:spacing w:after="0" w:line="240" w:lineRule="auto"/>
                    <w:jc w:val="both"/>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 xml:space="preserve"> </w:t>
                  </w:r>
                </w:p>
              </w:tc>
              <w:tc>
                <w:tcPr>
                  <w:tcW w:w="4786" w:type="dxa"/>
                  <w:gridSpan w:val="5"/>
                  <w:hideMark/>
                </w:tcPr>
                <w:p w14:paraId="24E392DC" w14:textId="77777777" w:rsidR="000442D4" w:rsidRDefault="000442D4" w:rsidP="00BB1213">
                  <w:pPr>
                    <w:spacing w:after="0" w:line="240" w:lineRule="auto"/>
                    <w:rPr>
                      <w:rFonts w:ascii="Times New Roman" w:eastAsia="Times New Roman" w:hAnsi="Times New Roman"/>
                      <w:color w:val="000000" w:themeColor="text1"/>
                      <w:sz w:val="24"/>
                      <w:szCs w:val="24"/>
                      <w:lang w:val="uk-UA" w:eastAsia="ru-RU"/>
                    </w:rPr>
                  </w:pPr>
                  <w:r>
                    <w:rPr>
                      <w:rFonts w:ascii="Times New Roman" w:eastAsia="Times New Roman" w:hAnsi="Times New Roman"/>
                      <w:b/>
                      <w:color w:val="000000" w:themeColor="text1"/>
                      <w:sz w:val="24"/>
                      <w:szCs w:val="24"/>
                      <w:lang w:val="uk-UA" w:eastAsia="ru-RU"/>
                    </w:rPr>
                    <w:t xml:space="preserve"> </w:t>
                  </w:r>
                </w:p>
              </w:tc>
            </w:tr>
          </w:tbl>
          <w:p w14:paraId="2D752EB9" w14:textId="77777777" w:rsidR="000442D4" w:rsidRDefault="000442D4" w:rsidP="00BB1213">
            <w:pPr>
              <w:spacing w:after="0" w:line="240" w:lineRule="auto"/>
              <w:jc w:val="right"/>
              <w:rPr>
                <w:rFonts w:ascii="Times New Roman" w:eastAsia="Times New Roman" w:hAnsi="Times New Roman"/>
                <w:color w:val="000000" w:themeColor="text1"/>
                <w:sz w:val="24"/>
                <w:szCs w:val="24"/>
                <w:lang w:val="uk-UA" w:eastAsia="ru-RU"/>
              </w:rPr>
            </w:pPr>
          </w:p>
          <w:p w14:paraId="038E39EA" w14:textId="5040D29B" w:rsidR="000442D4" w:rsidRDefault="000442D4" w:rsidP="00BB1213">
            <w:pPr>
              <w:spacing w:after="0" w:line="240" w:lineRule="auto"/>
              <w:rPr>
                <w:rFonts w:ascii="Times New Roman" w:eastAsia="Times New Roman" w:hAnsi="Times New Roman"/>
                <w:color w:val="000000" w:themeColor="text1"/>
                <w:sz w:val="24"/>
                <w:szCs w:val="24"/>
                <w:lang w:val="uk-UA" w:eastAsia="ru-RU"/>
              </w:rPr>
            </w:pPr>
          </w:p>
          <w:p w14:paraId="61DC6F3B" w14:textId="60A40BFD"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106CD5C9" w14:textId="3A523093"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7E1E45D9" w14:textId="6A6A9CDA"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17103D53" w14:textId="650D62BB"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4D918802" w14:textId="631B9A07"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34F0EE90" w14:textId="19FCD2FF"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13373B75" w14:textId="48F0C188"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573D69ED" w14:textId="6A159C09"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5A0FF789" w14:textId="31981CAF"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33913E37" w14:textId="77777777" w:rsidR="004C08CF" w:rsidRDefault="004C08CF" w:rsidP="00BB1213">
            <w:pPr>
              <w:spacing w:after="0" w:line="240" w:lineRule="auto"/>
              <w:rPr>
                <w:rFonts w:ascii="Times New Roman" w:eastAsia="Times New Roman" w:hAnsi="Times New Roman"/>
                <w:color w:val="000000" w:themeColor="text1"/>
                <w:sz w:val="24"/>
                <w:szCs w:val="24"/>
                <w:lang w:val="uk-UA" w:eastAsia="ru-RU"/>
              </w:rPr>
            </w:pPr>
          </w:p>
          <w:p w14:paraId="02507D29" w14:textId="77777777" w:rsidR="000442D4" w:rsidRDefault="000442D4" w:rsidP="00BB1213">
            <w:pPr>
              <w:spacing w:after="0" w:line="240" w:lineRule="auto"/>
              <w:jc w:val="right"/>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lang w:val="uk-UA" w:eastAsia="ru-RU"/>
              </w:rPr>
              <w:t>Додаток 3</w:t>
            </w:r>
          </w:p>
          <w:p w14:paraId="64DE3561" w14:textId="77777777" w:rsidR="000442D4" w:rsidRDefault="000442D4" w:rsidP="00BB1213">
            <w:pPr>
              <w:spacing w:after="0" w:line="240" w:lineRule="auto"/>
              <w:jc w:val="right"/>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lang w:val="uk-UA" w:eastAsia="ru-RU"/>
              </w:rPr>
              <w:t>До договору №___ від _________</w:t>
            </w:r>
          </w:p>
          <w:p w14:paraId="3BB2BFE1" w14:textId="77777777" w:rsidR="000442D4" w:rsidRDefault="000442D4" w:rsidP="00BB1213">
            <w:pPr>
              <w:spacing w:after="0" w:line="240" w:lineRule="auto"/>
              <w:jc w:val="center"/>
              <w:rPr>
                <w:rFonts w:ascii="Times New Roman" w:eastAsia="Times New Roman" w:hAnsi="Times New Roman"/>
                <w:b/>
                <w:color w:val="000000" w:themeColor="text1"/>
                <w:lang w:val="uk-UA" w:eastAsia="ru-RU"/>
              </w:rPr>
            </w:pPr>
          </w:p>
          <w:p w14:paraId="5377EBF6" w14:textId="41453238" w:rsidR="000442D4" w:rsidRPr="00C95475" w:rsidRDefault="004C08CF" w:rsidP="00BB1213">
            <w:pPr>
              <w:spacing w:after="0" w:line="240" w:lineRule="auto"/>
              <w:jc w:val="center"/>
              <w:rPr>
                <w:rFonts w:ascii="Times New Roman" w:eastAsia="Times New Roman" w:hAnsi="Times New Roman"/>
                <w:i/>
                <w:iCs/>
                <w:color w:val="000000" w:themeColor="text1"/>
                <w:lang w:val="uk-UA" w:eastAsia="ru-RU"/>
              </w:rPr>
            </w:pPr>
            <w:proofErr w:type="spellStart"/>
            <w:r w:rsidRPr="00C95475">
              <w:rPr>
                <w:rFonts w:ascii="Times New Roman" w:eastAsia="Arial" w:hAnsi="Times New Roman"/>
                <w:i/>
                <w:iCs/>
                <w:color w:val="FF0000"/>
                <w:sz w:val="24"/>
                <w:szCs w:val="24"/>
                <w:lang w:eastAsia="ru-RU"/>
              </w:rPr>
              <w:t>Додат</w:t>
            </w:r>
            <w:r w:rsidRPr="00C95475">
              <w:rPr>
                <w:rFonts w:ascii="Times New Roman" w:eastAsia="Arial" w:hAnsi="Times New Roman"/>
                <w:i/>
                <w:iCs/>
                <w:color w:val="FF0000"/>
                <w:sz w:val="24"/>
                <w:szCs w:val="24"/>
                <w:lang w:val="uk-UA" w:eastAsia="ru-RU"/>
              </w:rPr>
              <w:t>ок</w:t>
            </w:r>
            <w:proofErr w:type="spellEnd"/>
            <w:r w:rsidRPr="00C95475">
              <w:rPr>
                <w:rFonts w:ascii="Times New Roman" w:eastAsia="Arial" w:hAnsi="Times New Roman"/>
                <w:i/>
                <w:iCs/>
                <w:color w:val="FF0000"/>
                <w:sz w:val="24"/>
                <w:szCs w:val="24"/>
                <w:lang w:eastAsia="ru-RU"/>
              </w:rPr>
              <w:t xml:space="preserve"> №</w:t>
            </w:r>
            <w:r w:rsidRPr="00C95475">
              <w:rPr>
                <w:rFonts w:ascii="Times New Roman" w:eastAsia="Arial" w:hAnsi="Times New Roman"/>
                <w:i/>
                <w:iCs/>
                <w:color w:val="FF0000"/>
                <w:sz w:val="24"/>
                <w:szCs w:val="24"/>
                <w:lang w:val="uk-UA" w:eastAsia="ru-RU"/>
              </w:rPr>
              <w:t>3</w:t>
            </w:r>
            <w:r w:rsidRPr="00C95475">
              <w:rPr>
                <w:rFonts w:ascii="Times New Roman" w:eastAsia="Arial" w:hAnsi="Times New Roman"/>
                <w:i/>
                <w:iCs/>
                <w:color w:val="FF0000"/>
                <w:sz w:val="24"/>
                <w:szCs w:val="24"/>
                <w:lang w:eastAsia="ru-RU"/>
              </w:rPr>
              <w:t xml:space="preserve"> до </w:t>
            </w:r>
            <w:proofErr w:type="spellStart"/>
            <w:r w:rsidRPr="00C95475">
              <w:rPr>
                <w:rFonts w:ascii="Times New Roman" w:eastAsia="Arial" w:hAnsi="Times New Roman"/>
                <w:i/>
                <w:iCs/>
                <w:color w:val="FF0000"/>
                <w:sz w:val="24"/>
                <w:szCs w:val="24"/>
                <w:lang w:eastAsia="ru-RU"/>
              </w:rPr>
              <w:t>проєкту</w:t>
            </w:r>
            <w:proofErr w:type="spellEnd"/>
            <w:r w:rsidRPr="00C95475">
              <w:rPr>
                <w:rFonts w:ascii="Times New Roman" w:eastAsia="Arial" w:hAnsi="Times New Roman"/>
                <w:i/>
                <w:iCs/>
                <w:color w:val="FF0000"/>
                <w:sz w:val="24"/>
                <w:szCs w:val="24"/>
                <w:lang w:eastAsia="ru-RU"/>
              </w:rPr>
              <w:t xml:space="preserve"> договору про </w:t>
            </w:r>
            <w:proofErr w:type="spellStart"/>
            <w:r w:rsidRPr="00C95475">
              <w:rPr>
                <w:rFonts w:ascii="Times New Roman" w:eastAsia="Arial" w:hAnsi="Times New Roman"/>
                <w:i/>
                <w:iCs/>
                <w:color w:val="FF0000"/>
                <w:sz w:val="24"/>
                <w:szCs w:val="24"/>
                <w:lang w:eastAsia="ru-RU"/>
              </w:rPr>
              <w:t>закупівлю</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нада</w:t>
            </w:r>
            <w:r w:rsidRPr="00C95475">
              <w:rPr>
                <w:rFonts w:ascii="Times New Roman" w:eastAsia="Arial" w:hAnsi="Times New Roman"/>
                <w:i/>
                <w:iCs/>
                <w:color w:val="FF0000"/>
                <w:sz w:val="24"/>
                <w:szCs w:val="24"/>
                <w:lang w:val="uk-UA" w:eastAsia="ru-RU"/>
              </w:rPr>
              <w:t>ється</w:t>
            </w:r>
            <w:proofErr w:type="spellEnd"/>
            <w:r w:rsidRPr="00C95475">
              <w:rPr>
                <w:rFonts w:ascii="Times New Roman" w:eastAsia="Arial" w:hAnsi="Times New Roman"/>
                <w:i/>
                <w:iCs/>
                <w:color w:val="FF0000"/>
                <w:sz w:val="24"/>
                <w:szCs w:val="24"/>
                <w:lang w:eastAsia="ru-RU"/>
              </w:rPr>
              <w:t xml:space="preserve"> та </w:t>
            </w:r>
            <w:proofErr w:type="spellStart"/>
            <w:r w:rsidRPr="00C95475">
              <w:rPr>
                <w:rFonts w:ascii="Times New Roman" w:eastAsia="Arial" w:hAnsi="Times New Roman"/>
                <w:i/>
                <w:iCs/>
                <w:color w:val="FF0000"/>
                <w:sz w:val="24"/>
                <w:szCs w:val="24"/>
                <w:lang w:eastAsia="ru-RU"/>
              </w:rPr>
              <w:t>заповню</w:t>
            </w:r>
            <w:proofErr w:type="spellEnd"/>
            <w:r w:rsidRPr="00C95475">
              <w:rPr>
                <w:rFonts w:ascii="Times New Roman" w:eastAsia="Arial" w:hAnsi="Times New Roman"/>
                <w:i/>
                <w:iCs/>
                <w:color w:val="FF0000"/>
                <w:sz w:val="24"/>
                <w:szCs w:val="24"/>
                <w:lang w:val="uk-UA" w:eastAsia="ru-RU"/>
              </w:rPr>
              <w:t>є</w:t>
            </w:r>
            <w:proofErr w:type="spellStart"/>
            <w:r w:rsidRPr="00C95475">
              <w:rPr>
                <w:rFonts w:ascii="Times New Roman" w:eastAsia="Arial" w:hAnsi="Times New Roman"/>
                <w:i/>
                <w:iCs/>
                <w:color w:val="FF0000"/>
                <w:sz w:val="24"/>
                <w:szCs w:val="24"/>
                <w:lang w:eastAsia="ru-RU"/>
              </w:rPr>
              <w:t>ться</w:t>
            </w:r>
            <w:proofErr w:type="spellEnd"/>
            <w:r w:rsidRPr="00C95475">
              <w:rPr>
                <w:rFonts w:ascii="Times New Roman" w:eastAsia="Arial" w:hAnsi="Times New Roman"/>
                <w:i/>
                <w:iCs/>
                <w:color w:val="FF0000"/>
                <w:sz w:val="24"/>
                <w:szCs w:val="24"/>
                <w:lang w:eastAsia="ru-RU"/>
              </w:rPr>
              <w:t xml:space="preserve"> переможем </w:t>
            </w:r>
            <w:proofErr w:type="spellStart"/>
            <w:r w:rsidRPr="00C95475">
              <w:rPr>
                <w:rFonts w:ascii="Times New Roman" w:eastAsia="Arial" w:hAnsi="Times New Roman"/>
                <w:i/>
                <w:iCs/>
                <w:color w:val="FF0000"/>
                <w:sz w:val="24"/>
                <w:szCs w:val="24"/>
                <w:lang w:eastAsia="ru-RU"/>
              </w:rPr>
              <w:t>процедури</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закупівлі</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під</w:t>
            </w:r>
            <w:proofErr w:type="spellEnd"/>
            <w:r w:rsidRPr="00C95475">
              <w:rPr>
                <w:rFonts w:ascii="Times New Roman" w:eastAsia="Arial" w:hAnsi="Times New Roman"/>
                <w:i/>
                <w:iCs/>
                <w:color w:val="FF0000"/>
                <w:sz w:val="24"/>
                <w:szCs w:val="24"/>
                <w:lang w:eastAsia="ru-RU"/>
              </w:rPr>
              <w:t xml:space="preserve"> час </w:t>
            </w:r>
            <w:proofErr w:type="spellStart"/>
            <w:r w:rsidRPr="00C95475">
              <w:rPr>
                <w:rFonts w:ascii="Times New Roman" w:eastAsia="Arial" w:hAnsi="Times New Roman"/>
                <w:i/>
                <w:iCs/>
                <w:color w:val="FF0000"/>
                <w:sz w:val="24"/>
                <w:szCs w:val="24"/>
                <w:lang w:eastAsia="ru-RU"/>
              </w:rPr>
              <w:t>його</w:t>
            </w:r>
            <w:proofErr w:type="spellEnd"/>
            <w:r w:rsidRPr="00C95475">
              <w:rPr>
                <w:rFonts w:ascii="Times New Roman" w:eastAsia="Arial" w:hAnsi="Times New Roman"/>
                <w:i/>
                <w:iCs/>
                <w:color w:val="FF0000"/>
                <w:sz w:val="24"/>
                <w:szCs w:val="24"/>
                <w:lang w:eastAsia="ru-RU"/>
              </w:rPr>
              <w:t xml:space="preserve"> </w:t>
            </w:r>
            <w:proofErr w:type="spellStart"/>
            <w:r w:rsidRPr="00C95475">
              <w:rPr>
                <w:rFonts w:ascii="Times New Roman" w:eastAsia="Arial" w:hAnsi="Times New Roman"/>
                <w:i/>
                <w:iCs/>
                <w:color w:val="FF0000"/>
                <w:sz w:val="24"/>
                <w:szCs w:val="24"/>
                <w:lang w:eastAsia="ru-RU"/>
              </w:rPr>
              <w:t>укладання</w:t>
            </w:r>
            <w:proofErr w:type="spellEnd"/>
          </w:p>
          <w:p w14:paraId="3D40591B" w14:textId="77777777" w:rsidR="004C08CF" w:rsidRDefault="004C08CF" w:rsidP="00BB1213">
            <w:pPr>
              <w:spacing w:after="0" w:line="240" w:lineRule="auto"/>
              <w:jc w:val="center"/>
              <w:rPr>
                <w:rFonts w:ascii="Times New Roman" w:eastAsia="Times New Roman" w:hAnsi="Times New Roman"/>
                <w:b/>
                <w:color w:val="000000" w:themeColor="text1"/>
                <w:lang w:val="uk-UA" w:eastAsia="ru-RU"/>
              </w:rPr>
            </w:pPr>
          </w:p>
          <w:p w14:paraId="74592EC4" w14:textId="77777777" w:rsidR="004C08CF" w:rsidRDefault="004C08CF" w:rsidP="00BB1213">
            <w:pPr>
              <w:spacing w:after="0" w:line="240" w:lineRule="auto"/>
              <w:jc w:val="center"/>
              <w:rPr>
                <w:rFonts w:ascii="Times New Roman" w:eastAsia="Times New Roman" w:hAnsi="Times New Roman"/>
                <w:b/>
                <w:color w:val="000000" w:themeColor="text1"/>
                <w:lang w:val="uk-UA" w:eastAsia="ru-RU"/>
              </w:rPr>
            </w:pPr>
          </w:p>
          <w:p w14:paraId="42F8722C" w14:textId="77777777" w:rsidR="004C08CF" w:rsidRDefault="004C08CF" w:rsidP="00BB1213">
            <w:pPr>
              <w:spacing w:after="0" w:line="240" w:lineRule="auto"/>
              <w:jc w:val="center"/>
              <w:rPr>
                <w:rFonts w:ascii="Times New Roman" w:eastAsia="Times New Roman" w:hAnsi="Times New Roman"/>
                <w:b/>
                <w:color w:val="000000" w:themeColor="text1"/>
                <w:lang w:val="uk-UA" w:eastAsia="ru-RU"/>
              </w:rPr>
            </w:pPr>
          </w:p>
          <w:p w14:paraId="3AA41250" w14:textId="1C63FD48" w:rsidR="000442D4" w:rsidRDefault="000442D4" w:rsidP="00BB1213">
            <w:pPr>
              <w:spacing w:after="0" w:line="240" w:lineRule="auto"/>
              <w:jc w:val="center"/>
              <w:rPr>
                <w:rFonts w:ascii="Times New Roman" w:eastAsia="Times New Roman" w:hAnsi="Times New Roman"/>
                <w:b/>
                <w:color w:val="000000" w:themeColor="text1"/>
                <w:sz w:val="24"/>
                <w:szCs w:val="24"/>
                <w:lang w:val="uk-UA" w:eastAsia="ru-RU"/>
              </w:rPr>
            </w:pPr>
            <w:r>
              <w:rPr>
                <w:rFonts w:ascii="Times New Roman" w:eastAsia="Times New Roman" w:hAnsi="Times New Roman"/>
                <w:b/>
                <w:color w:val="000000" w:themeColor="text1"/>
                <w:lang w:val="uk-UA" w:eastAsia="ru-RU"/>
              </w:rPr>
              <w:t>Регламент</w:t>
            </w:r>
          </w:p>
          <w:p w14:paraId="435F47A7" w14:textId="77777777" w:rsidR="000442D4" w:rsidRDefault="000442D4" w:rsidP="00BB1213">
            <w:pPr>
              <w:spacing w:after="0" w:line="240" w:lineRule="auto"/>
              <w:jc w:val="center"/>
              <w:rPr>
                <w:rFonts w:ascii="Times New Roman" w:eastAsia="Times New Roman" w:hAnsi="Times New Roman"/>
                <w:b/>
                <w:color w:val="000000" w:themeColor="text1"/>
                <w:sz w:val="24"/>
                <w:szCs w:val="24"/>
                <w:lang w:val="uk-UA" w:eastAsia="ru-RU"/>
              </w:rPr>
            </w:pPr>
          </w:p>
          <w:tbl>
            <w:tblPr>
              <w:tblW w:w="8284" w:type="dxa"/>
              <w:tblInd w:w="519" w:type="dxa"/>
              <w:tblLayout w:type="fixed"/>
              <w:tblLook w:val="04A0" w:firstRow="1" w:lastRow="0" w:firstColumn="1" w:lastColumn="0" w:noHBand="0" w:noVBand="1"/>
            </w:tblPr>
            <w:tblGrid>
              <w:gridCol w:w="3629"/>
              <w:gridCol w:w="4215"/>
              <w:gridCol w:w="440"/>
            </w:tblGrid>
            <w:tr w:rsidR="000442D4" w14:paraId="05AE03C9" w14:textId="77777777" w:rsidTr="00BB1213">
              <w:trPr>
                <w:gridAfter w:val="1"/>
                <w:wAfter w:w="440" w:type="dxa"/>
                <w:trHeight w:val="287"/>
              </w:trPr>
              <w:tc>
                <w:tcPr>
                  <w:tcW w:w="3629" w:type="dxa"/>
                  <w:tcBorders>
                    <w:top w:val="single" w:sz="4" w:space="0" w:color="auto"/>
                    <w:left w:val="single" w:sz="4" w:space="0" w:color="auto"/>
                    <w:bottom w:val="nil"/>
                    <w:right w:val="nil"/>
                  </w:tcBorders>
                  <w:noWrap/>
                  <w:vAlign w:val="center"/>
                  <w:hideMark/>
                </w:tcPr>
                <w:p w14:paraId="394C9B2C" w14:textId="77777777" w:rsidR="000442D4" w:rsidRDefault="000442D4" w:rsidP="00BB1213">
                  <w:pPr>
                    <w:spacing w:after="0" w:line="240" w:lineRule="auto"/>
                    <w:jc w:val="center"/>
                    <w:rPr>
                      <w:rFonts w:ascii="Calibri" w:eastAsia="Times New Roman" w:hAnsi="Calibri"/>
                      <w:b/>
                      <w:bCs/>
                      <w:i/>
                      <w:iCs/>
                      <w:color w:val="000000" w:themeColor="text1"/>
                      <w:sz w:val="24"/>
                      <w:szCs w:val="24"/>
                      <w:lang w:val="uk-UA" w:eastAsia="uk-UA"/>
                    </w:rPr>
                  </w:pPr>
                  <w:r>
                    <w:rPr>
                      <w:rFonts w:eastAsia="Times New Roman"/>
                      <w:b/>
                      <w:bCs/>
                      <w:i/>
                      <w:iCs/>
                      <w:color w:val="000000" w:themeColor="text1"/>
                      <w:lang w:val="uk-UA" w:eastAsia="uk-UA"/>
                    </w:rPr>
                    <w:t>Найменування</w:t>
                  </w:r>
                </w:p>
              </w:tc>
              <w:tc>
                <w:tcPr>
                  <w:tcW w:w="4215" w:type="dxa"/>
                  <w:tcBorders>
                    <w:top w:val="single" w:sz="4" w:space="0" w:color="auto"/>
                    <w:left w:val="single" w:sz="4" w:space="0" w:color="auto"/>
                    <w:bottom w:val="single" w:sz="4" w:space="0" w:color="auto"/>
                    <w:right w:val="single" w:sz="4" w:space="0" w:color="auto"/>
                  </w:tcBorders>
                  <w:vAlign w:val="center"/>
                  <w:hideMark/>
                </w:tcPr>
                <w:p w14:paraId="4AE9C817" w14:textId="77777777" w:rsidR="000442D4" w:rsidRDefault="000442D4" w:rsidP="00BB1213">
                  <w:pPr>
                    <w:spacing w:after="0" w:line="240" w:lineRule="auto"/>
                    <w:jc w:val="center"/>
                    <w:rPr>
                      <w:rFonts w:eastAsia="Times New Roman"/>
                      <w:b/>
                      <w:bCs/>
                      <w:i/>
                      <w:iCs/>
                      <w:color w:val="000000" w:themeColor="text1"/>
                      <w:sz w:val="24"/>
                      <w:szCs w:val="24"/>
                      <w:lang w:val="uk-UA" w:eastAsia="uk-UA"/>
                    </w:rPr>
                  </w:pPr>
                  <w:r>
                    <w:rPr>
                      <w:rFonts w:eastAsia="Times New Roman"/>
                      <w:b/>
                      <w:bCs/>
                      <w:i/>
                      <w:iCs/>
                      <w:color w:val="000000" w:themeColor="text1"/>
                      <w:lang w:val="uk-UA" w:eastAsia="uk-UA"/>
                    </w:rPr>
                    <w:t xml:space="preserve"> Перелік робіт</w:t>
                  </w:r>
                </w:p>
              </w:tc>
            </w:tr>
            <w:tr w:rsidR="000442D4" w14:paraId="24913AD4" w14:textId="77777777" w:rsidTr="00BB1213">
              <w:trPr>
                <w:gridAfter w:val="1"/>
                <w:wAfter w:w="440" w:type="dxa"/>
                <w:trHeight w:val="649"/>
              </w:trPr>
              <w:tc>
                <w:tcPr>
                  <w:tcW w:w="3629" w:type="dxa"/>
                  <w:vMerge w:val="restart"/>
                  <w:tcBorders>
                    <w:top w:val="single" w:sz="4" w:space="0" w:color="auto"/>
                    <w:left w:val="single" w:sz="4" w:space="0" w:color="auto"/>
                    <w:bottom w:val="single" w:sz="4" w:space="0" w:color="000000"/>
                    <w:right w:val="single" w:sz="4" w:space="0" w:color="auto"/>
                  </w:tcBorders>
                  <w:vAlign w:val="center"/>
                  <w:hideMark/>
                </w:tcPr>
                <w:p w14:paraId="7FD3D8EF" w14:textId="77777777" w:rsidR="000442D4" w:rsidRDefault="000442D4" w:rsidP="00BB1213">
                  <w:pPr>
                    <w:spacing w:after="0" w:line="240" w:lineRule="auto"/>
                    <w:jc w:val="center"/>
                    <w:rPr>
                      <w:rFonts w:eastAsia="Times New Roman"/>
                      <w:b/>
                      <w:bCs/>
                      <w:i/>
                      <w:iCs/>
                      <w:color w:val="000000" w:themeColor="text1"/>
                      <w:sz w:val="24"/>
                      <w:szCs w:val="24"/>
                      <w:lang w:val="uk-UA" w:eastAsia="uk-UA"/>
                    </w:rPr>
                  </w:pPr>
                </w:p>
              </w:tc>
              <w:tc>
                <w:tcPr>
                  <w:tcW w:w="4215" w:type="dxa"/>
                  <w:vMerge w:val="restart"/>
                  <w:tcBorders>
                    <w:top w:val="single" w:sz="4" w:space="0" w:color="auto"/>
                    <w:left w:val="single" w:sz="4" w:space="0" w:color="auto"/>
                    <w:bottom w:val="single" w:sz="4" w:space="0" w:color="000000"/>
                    <w:right w:val="single" w:sz="4" w:space="0" w:color="000000"/>
                  </w:tcBorders>
                </w:tcPr>
                <w:p w14:paraId="7D363B63" w14:textId="77777777" w:rsidR="000442D4" w:rsidRDefault="000442D4" w:rsidP="00BB1213">
                  <w:pPr>
                    <w:spacing w:after="0" w:line="240" w:lineRule="auto"/>
                    <w:rPr>
                      <w:rFonts w:ascii="Calibri" w:eastAsia="Times New Roman" w:hAnsi="Calibri"/>
                      <w:color w:val="000000" w:themeColor="text1"/>
                      <w:sz w:val="24"/>
                      <w:szCs w:val="24"/>
                      <w:highlight w:val="yellow"/>
                      <w:lang w:val="uk-UA" w:eastAsia="uk-UA"/>
                    </w:rPr>
                  </w:pPr>
                </w:p>
              </w:tc>
            </w:tr>
            <w:tr w:rsidR="000442D4" w14:paraId="213A4B16" w14:textId="77777777" w:rsidTr="00BB1213">
              <w:trPr>
                <w:trHeight w:val="2358"/>
              </w:trPr>
              <w:tc>
                <w:tcPr>
                  <w:tcW w:w="3629" w:type="dxa"/>
                  <w:vMerge/>
                  <w:tcBorders>
                    <w:top w:val="single" w:sz="4" w:space="0" w:color="auto"/>
                    <w:left w:val="single" w:sz="4" w:space="0" w:color="auto"/>
                    <w:bottom w:val="single" w:sz="4" w:space="0" w:color="000000"/>
                    <w:right w:val="single" w:sz="4" w:space="0" w:color="auto"/>
                  </w:tcBorders>
                  <w:vAlign w:val="center"/>
                  <w:hideMark/>
                </w:tcPr>
                <w:p w14:paraId="728AA636" w14:textId="77777777" w:rsidR="000442D4" w:rsidRDefault="000442D4" w:rsidP="00BB1213">
                  <w:pPr>
                    <w:spacing w:after="0" w:line="240" w:lineRule="auto"/>
                    <w:rPr>
                      <w:rFonts w:eastAsia="Times New Roman" w:cs="Times New Roman"/>
                      <w:b/>
                      <w:bCs/>
                      <w:i/>
                      <w:iCs/>
                      <w:color w:val="000000" w:themeColor="text1"/>
                      <w:sz w:val="24"/>
                      <w:szCs w:val="24"/>
                      <w:lang w:val="uk-UA" w:eastAsia="uk-UA"/>
                    </w:rPr>
                  </w:pPr>
                </w:p>
              </w:tc>
              <w:tc>
                <w:tcPr>
                  <w:tcW w:w="4215" w:type="dxa"/>
                  <w:vMerge/>
                  <w:tcBorders>
                    <w:top w:val="single" w:sz="4" w:space="0" w:color="auto"/>
                    <w:left w:val="single" w:sz="4" w:space="0" w:color="auto"/>
                    <w:bottom w:val="single" w:sz="4" w:space="0" w:color="000000"/>
                    <w:right w:val="single" w:sz="4" w:space="0" w:color="000000"/>
                  </w:tcBorders>
                  <w:vAlign w:val="center"/>
                  <w:hideMark/>
                </w:tcPr>
                <w:p w14:paraId="4C176598" w14:textId="77777777" w:rsidR="000442D4" w:rsidRDefault="000442D4" w:rsidP="00BB1213">
                  <w:pPr>
                    <w:spacing w:after="0" w:line="240" w:lineRule="auto"/>
                    <w:rPr>
                      <w:rFonts w:eastAsia="Times New Roman" w:cs="Times New Roman"/>
                      <w:color w:val="000000" w:themeColor="text1"/>
                      <w:sz w:val="24"/>
                      <w:szCs w:val="24"/>
                      <w:highlight w:val="yellow"/>
                      <w:lang w:val="uk-UA" w:eastAsia="uk-UA"/>
                    </w:rPr>
                  </w:pPr>
                </w:p>
              </w:tc>
              <w:tc>
                <w:tcPr>
                  <w:tcW w:w="440" w:type="dxa"/>
                  <w:vAlign w:val="center"/>
                  <w:hideMark/>
                </w:tcPr>
                <w:p w14:paraId="38A15B5A" w14:textId="77777777" w:rsidR="000442D4" w:rsidRDefault="000442D4" w:rsidP="00BB1213">
                  <w:pPr>
                    <w:rPr>
                      <w:rFonts w:eastAsia="Times New Roman"/>
                      <w:color w:val="000000" w:themeColor="text1"/>
                      <w:sz w:val="24"/>
                      <w:szCs w:val="24"/>
                      <w:highlight w:val="yellow"/>
                      <w:lang w:val="uk-UA" w:eastAsia="uk-UA"/>
                    </w:rPr>
                  </w:pPr>
                </w:p>
              </w:tc>
            </w:tr>
            <w:tr w:rsidR="000442D4" w14:paraId="69B2594A" w14:textId="77777777" w:rsidTr="00BB1213">
              <w:trPr>
                <w:trHeight w:val="189"/>
              </w:trPr>
              <w:tc>
                <w:tcPr>
                  <w:tcW w:w="3629" w:type="dxa"/>
                  <w:vMerge/>
                  <w:tcBorders>
                    <w:top w:val="single" w:sz="4" w:space="0" w:color="auto"/>
                    <w:left w:val="single" w:sz="4" w:space="0" w:color="auto"/>
                    <w:bottom w:val="single" w:sz="4" w:space="0" w:color="000000"/>
                    <w:right w:val="single" w:sz="4" w:space="0" w:color="auto"/>
                  </w:tcBorders>
                  <w:vAlign w:val="center"/>
                  <w:hideMark/>
                </w:tcPr>
                <w:p w14:paraId="545F5818" w14:textId="77777777" w:rsidR="000442D4" w:rsidRDefault="000442D4" w:rsidP="00BB1213">
                  <w:pPr>
                    <w:spacing w:after="0" w:line="240" w:lineRule="auto"/>
                    <w:rPr>
                      <w:rFonts w:eastAsia="Times New Roman" w:cs="Times New Roman"/>
                      <w:b/>
                      <w:bCs/>
                      <w:i/>
                      <w:iCs/>
                      <w:color w:val="000000" w:themeColor="text1"/>
                      <w:sz w:val="24"/>
                      <w:szCs w:val="24"/>
                      <w:lang w:val="uk-UA" w:eastAsia="uk-UA"/>
                    </w:rPr>
                  </w:pPr>
                </w:p>
              </w:tc>
              <w:tc>
                <w:tcPr>
                  <w:tcW w:w="4215" w:type="dxa"/>
                  <w:vMerge/>
                  <w:tcBorders>
                    <w:top w:val="single" w:sz="4" w:space="0" w:color="auto"/>
                    <w:left w:val="single" w:sz="4" w:space="0" w:color="auto"/>
                    <w:bottom w:val="single" w:sz="4" w:space="0" w:color="000000"/>
                    <w:right w:val="single" w:sz="4" w:space="0" w:color="000000"/>
                  </w:tcBorders>
                  <w:vAlign w:val="center"/>
                  <w:hideMark/>
                </w:tcPr>
                <w:p w14:paraId="68C36709" w14:textId="77777777" w:rsidR="000442D4" w:rsidRDefault="000442D4" w:rsidP="00BB1213">
                  <w:pPr>
                    <w:spacing w:after="0" w:line="240" w:lineRule="auto"/>
                    <w:rPr>
                      <w:rFonts w:eastAsia="Times New Roman" w:cs="Times New Roman"/>
                      <w:color w:val="000000" w:themeColor="text1"/>
                      <w:sz w:val="24"/>
                      <w:szCs w:val="24"/>
                      <w:highlight w:val="yellow"/>
                      <w:lang w:val="uk-UA" w:eastAsia="uk-UA"/>
                    </w:rPr>
                  </w:pPr>
                </w:p>
              </w:tc>
              <w:tc>
                <w:tcPr>
                  <w:tcW w:w="440" w:type="dxa"/>
                  <w:vAlign w:val="center"/>
                  <w:hideMark/>
                </w:tcPr>
                <w:p w14:paraId="2B54A7B3" w14:textId="77777777" w:rsidR="000442D4" w:rsidRDefault="000442D4" w:rsidP="00BB1213">
                  <w:pPr>
                    <w:spacing w:after="0" w:line="240" w:lineRule="auto"/>
                    <w:rPr>
                      <w:rFonts w:cs="Calibri"/>
                      <w:sz w:val="20"/>
                      <w:szCs w:val="20"/>
                      <w:lang w:val="uk-UA" w:eastAsia="uk-UA"/>
                    </w:rPr>
                  </w:pPr>
                </w:p>
              </w:tc>
            </w:tr>
            <w:tr w:rsidR="000442D4" w14:paraId="64F858F3" w14:textId="77777777" w:rsidTr="00BB1213">
              <w:trPr>
                <w:trHeight w:val="189"/>
              </w:trPr>
              <w:tc>
                <w:tcPr>
                  <w:tcW w:w="3629" w:type="dxa"/>
                  <w:vMerge/>
                  <w:tcBorders>
                    <w:top w:val="single" w:sz="4" w:space="0" w:color="auto"/>
                    <w:left w:val="single" w:sz="4" w:space="0" w:color="auto"/>
                    <w:bottom w:val="single" w:sz="4" w:space="0" w:color="000000"/>
                    <w:right w:val="single" w:sz="4" w:space="0" w:color="auto"/>
                  </w:tcBorders>
                  <w:vAlign w:val="center"/>
                  <w:hideMark/>
                </w:tcPr>
                <w:p w14:paraId="7A184EDC" w14:textId="77777777" w:rsidR="000442D4" w:rsidRDefault="000442D4" w:rsidP="00BB1213">
                  <w:pPr>
                    <w:spacing w:after="0" w:line="240" w:lineRule="auto"/>
                    <w:rPr>
                      <w:rFonts w:eastAsia="Times New Roman" w:cs="Times New Roman"/>
                      <w:b/>
                      <w:bCs/>
                      <w:i/>
                      <w:iCs/>
                      <w:color w:val="000000" w:themeColor="text1"/>
                      <w:sz w:val="24"/>
                      <w:szCs w:val="24"/>
                      <w:lang w:val="uk-UA" w:eastAsia="uk-UA"/>
                    </w:rPr>
                  </w:pPr>
                </w:p>
              </w:tc>
              <w:tc>
                <w:tcPr>
                  <w:tcW w:w="4215" w:type="dxa"/>
                  <w:vMerge/>
                  <w:tcBorders>
                    <w:top w:val="single" w:sz="4" w:space="0" w:color="auto"/>
                    <w:left w:val="single" w:sz="4" w:space="0" w:color="auto"/>
                    <w:bottom w:val="single" w:sz="4" w:space="0" w:color="000000"/>
                    <w:right w:val="single" w:sz="4" w:space="0" w:color="000000"/>
                  </w:tcBorders>
                  <w:vAlign w:val="center"/>
                  <w:hideMark/>
                </w:tcPr>
                <w:p w14:paraId="11964C1B" w14:textId="77777777" w:rsidR="000442D4" w:rsidRDefault="000442D4" w:rsidP="00BB1213">
                  <w:pPr>
                    <w:spacing w:after="0" w:line="240" w:lineRule="auto"/>
                    <w:rPr>
                      <w:rFonts w:eastAsia="Times New Roman" w:cs="Times New Roman"/>
                      <w:color w:val="000000" w:themeColor="text1"/>
                      <w:sz w:val="24"/>
                      <w:szCs w:val="24"/>
                      <w:highlight w:val="yellow"/>
                      <w:lang w:val="uk-UA" w:eastAsia="uk-UA"/>
                    </w:rPr>
                  </w:pPr>
                </w:p>
              </w:tc>
              <w:tc>
                <w:tcPr>
                  <w:tcW w:w="440" w:type="dxa"/>
                  <w:vAlign w:val="center"/>
                  <w:hideMark/>
                </w:tcPr>
                <w:p w14:paraId="4DF256CA" w14:textId="77777777" w:rsidR="000442D4" w:rsidRDefault="000442D4" w:rsidP="00BB1213">
                  <w:pPr>
                    <w:spacing w:after="0" w:line="240" w:lineRule="auto"/>
                    <w:rPr>
                      <w:rFonts w:cs="Calibri"/>
                      <w:sz w:val="20"/>
                      <w:szCs w:val="20"/>
                      <w:lang w:val="uk-UA" w:eastAsia="uk-UA"/>
                    </w:rPr>
                  </w:pPr>
                </w:p>
              </w:tc>
            </w:tr>
          </w:tbl>
          <w:p w14:paraId="26794CC1" w14:textId="77777777" w:rsidR="000442D4" w:rsidRDefault="000442D4" w:rsidP="00BB1213">
            <w:pPr>
              <w:tabs>
                <w:tab w:val="left" w:pos="2970"/>
              </w:tabs>
              <w:spacing w:after="0" w:line="240" w:lineRule="auto"/>
              <w:rPr>
                <w:rFonts w:ascii="Times New Roman" w:eastAsia="Times New Roman" w:hAnsi="Times New Roman" w:cs="Times New Roman"/>
                <w:color w:val="000000" w:themeColor="text1"/>
                <w:sz w:val="24"/>
                <w:szCs w:val="24"/>
                <w:lang w:val="uk-UA" w:eastAsia="ru-RU"/>
              </w:rPr>
            </w:pPr>
          </w:p>
        </w:tc>
      </w:tr>
      <w:tr w:rsidR="000442D4" w14:paraId="72B9391B" w14:textId="77777777" w:rsidTr="00BB1213">
        <w:trPr>
          <w:gridBefore w:val="1"/>
          <w:wBefore w:w="227" w:type="dxa"/>
          <w:trHeight w:val="58"/>
        </w:trPr>
        <w:tc>
          <w:tcPr>
            <w:tcW w:w="5645" w:type="dxa"/>
          </w:tcPr>
          <w:p w14:paraId="1DD8BA28" w14:textId="77777777" w:rsidR="000442D4" w:rsidRDefault="000442D4" w:rsidP="00BB1213">
            <w:pPr>
              <w:spacing w:after="0" w:line="240" w:lineRule="auto"/>
              <w:rPr>
                <w:rFonts w:ascii="Times New Roman" w:eastAsia="Times New Roman" w:hAnsi="Times New Roman"/>
                <w:b/>
                <w:color w:val="000000" w:themeColor="text1"/>
                <w:sz w:val="24"/>
                <w:szCs w:val="24"/>
                <w:lang w:val="uk-UA" w:eastAsia="ru-RU"/>
              </w:rPr>
            </w:pPr>
            <w:r>
              <w:rPr>
                <w:rFonts w:ascii="Times New Roman" w:eastAsia="Times New Roman" w:hAnsi="Times New Roman"/>
                <w:b/>
                <w:noProof/>
                <w:color w:val="000000" w:themeColor="text1"/>
                <w:sz w:val="24"/>
                <w:szCs w:val="24"/>
                <w:lang w:val="uk-UA" w:eastAsia="ru-RU"/>
              </w:rPr>
              <w:lastRenderedPageBreak/>
              <w:t>ЗАМОВНИК:</w:t>
            </w:r>
          </w:p>
        </w:tc>
        <w:tc>
          <w:tcPr>
            <w:tcW w:w="3983" w:type="dxa"/>
          </w:tcPr>
          <w:p w14:paraId="1E6A6534" w14:textId="77777777" w:rsidR="000442D4" w:rsidRDefault="000442D4" w:rsidP="00BB1213">
            <w:pPr>
              <w:spacing w:after="0" w:line="240" w:lineRule="auto"/>
              <w:rPr>
                <w:rFonts w:ascii="Times New Roman" w:eastAsia="Times New Roman" w:hAnsi="Times New Roman"/>
                <w:b/>
                <w:color w:val="000000" w:themeColor="text1"/>
                <w:sz w:val="24"/>
                <w:szCs w:val="24"/>
                <w:lang w:val="uk-UA" w:eastAsia="ru-RU"/>
              </w:rPr>
            </w:pPr>
            <w:r>
              <w:rPr>
                <w:rFonts w:ascii="Times New Roman" w:eastAsia="Times New Roman" w:hAnsi="Times New Roman"/>
                <w:b/>
                <w:noProof/>
                <w:color w:val="000000" w:themeColor="text1"/>
                <w:sz w:val="24"/>
                <w:szCs w:val="24"/>
                <w:lang w:val="uk-UA" w:eastAsia="ru-RU"/>
              </w:rPr>
              <w:t>ВИКОНАВЕЦЬ:</w:t>
            </w:r>
          </w:p>
        </w:tc>
      </w:tr>
      <w:tr w:rsidR="000442D4" w14:paraId="600752CB" w14:textId="77777777" w:rsidTr="00BB1213">
        <w:trPr>
          <w:gridBefore w:val="1"/>
          <w:wBefore w:w="227" w:type="dxa"/>
          <w:trHeight w:val="198"/>
        </w:trPr>
        <w:tc>
          <w:tcPr>
            <w:tcW w:w="5645" w:type="dxa"/>
          </w:tcPr>
          <w:p w14:paraId="46D0AA02" w14:textId="77777777" w:rsidR="000442D4" w:rsidRDefault="000442D4" w:rsidP="00BB1213">
            <w:pPr>
              <w:spacing w:after="0" w:line="240" w:lineRule="auto"/>
              <w:rPr>
                <w:rFonts w:ascii="Times New Roman" w:eastAsia="Times New Roman" w:hAnsi="Times New Roman"/>
                <w:b/>
                <w:color w:val="000000" w:themeColor="text1"/>
                <w:sz w:val="24"/>
                <w:szCs w:val="24"/>
                <w:lang w:val="uk-UA" w:eastAsia="ru-RU"/>
              </w:rPr>
            </w:pPr>
          </w:p>
        </w:tc>
        <w:tc>
          <w:tcPr>
            <w:tcW w:w="3983" w:type="dxa"/>
          </w:tcPr>
          <w:p w14:paraId="4E16E977" w14:textId="77777777" w:rsidR="000442D4" w:rsidRDefault="000442D4" w:rsidP="00BB1213">
            <w:pPr>
              <w:spacing w:after="0" w:line="240" w:lineRule="auto"/>
              <w:rPr>
                <w:rFonts w:ascii="Times New Roman" w:eastAsia="Times New Roman" w:hAnsi="Times New Roman"/>
                <w:color w:val="000000" w:themeColor="text1"/>
                <w:sz w:val="24"/>
                <w:szCs w:val="24"/>
                <w:lang w:val="uk-UA" w:eastAsia="ru-RU"/>
              </w:rPr>
            </w:pPr>
          </w:p>
        </w:tc>
      </w:tr>
    </w:tbl>
    <w:p w14:paraId="14002A6A" w14:textId="77777777" w:rsidR="000442D4" w:rsidRDefault="000442D4" w:rsidP="000442D4">
      <w:pPr>
        <w:spacing w:after="0" w:line="240" w:lineRule="auto"/>
        <w:rPr>
          <w:rFonts w:ascii="Times New Roman" w:eastAsia="Times New Roman" w:hAnsi="Times New Roman"/>
          <w:color w:val="000000" w:themeColor="text1"/>
          <w:lang w:val="uk-UA" w:eastAsia="ru-RU"/>
        </w:rPr>
      </w:pPr>
    </w:p>
    <w:p w14:paraId="6567D0DD" w14:textId="77777777" w:rsidR="000442D4" w:rsidRDefault="000442D4" w:rsidP="000442D4">
      <w:pPr>
        <w:spacing w:after="0" w:line="240" w:lineRule="auto"/>
        <w:rPr>
          <w:rFonts w:ascii="Times New Roman" w:eastAsia="Times New Roman" w:hAnsi="Times New Roman"/>
          <w:color w:val="000000" w:themeColor="text1"/>
          <w:sz w:val="24"/>
          <w:szCs w:val="24"/>
          <w:lang w:val="uk-UA" w:eastAsia="ru-RU"/>
        </w:rPr>
      </w:pPr>
    </w:p>
    <w:p w14:paraId="5AC49C81" w14:textId="77777777" w:rsidR="000442D4" w:rsidRPr="00FC724E" w:rsidRDefault="000442D4" w:rsidP="000442D4">
      <w:pPr>
        <w:suppressAutoHyphens/>
        <w:spacing w:after="0" w:line="240" w:lineRule="auto"/>
        <w:jc w:val="center"/>
        <w:rPr>
          <w:rFonts w:ascii="Times New Roman" w:eastAsia="Arial" w:hAnsi="Times New Roman" w:cs="Times New Roman"/>
          <w:sz w:val="24"/>
          <w:szCs w:val="24"/>
          <w:lang w:eastAsia="ar-SA"/>
        </w:rPr>
      </w:pPr>
    </w:p>
    <w:p w14:paraId="70CE6EDE" w14:textId="77777777" w:rsidR="00B060FF" w:rsidRPr="005647A7" w:rsidRDefault="00B060FF" w:rsidP="000442D4">
      <w:pPr>
        <w:spacing w:after="0"/>
        <w:ind w:firstLine="6237"/>
        <w:jc w:val="right"/>
        <w:rPr>
          <w:rFonts w:ascii="Times New Roman" w:hAnsi="Times New Roman" w:cs="Times New Roman"/>
          <w:b/>
          <w:bCs/>
          <w:sz w:val="24"/>
          <w:szCs w:val="24"/>
        </w:rPr>
      </w:pPr>
    </w:p>
    <w:sectPr w:rsidR="00B060FF" w:rsidRPr="0056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15C566C"/>
    <w:multiLevelType w:val="hybridMultilevel"/>
    <w:tmpl w:val="CB1C9DBE"/>
    <w:lvl w:ilvl="0" w:tplc="A5FE97FA">
      <w:start w:val="9"/>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8E2867"/>
    <w:multiLevelType w:val="hybridMultilevel"/>
    <w:tmpl w:val="9A6CBF12"/>
    <w:lvl w:ilvl="0" w:tplc="0419000F">
      <w:start w:val="1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1D5EE4"/>
    <w:multiLevelType w:val="hybridMultilevel"/>
    <w:tmpl w:val="484872A8"/>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41"/>
  </w:num>
  <w:num w:numId="7">
    <w:abstractNumId w:val="15"/>
  </w:num>
  <w:num w:numId="8">
    <w:abstractNumId w:val="43"/>
  </w:num>
  <w:num w:numId="9">
    <w:abstractNumId w:val="31"/>
  </w:num>
  <w:num w:numId="10">
    <w:abstractNumId w:val="44"/>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30"/>
  </w:num>
  <w:num w:numId="22">
    <w:abstractNumId w:val="19"/>
  </w:num>
  <w:num w:numId="23">
    <w:abstractNumId w:val="48"/>
  </w:num>
  <w:num w:numId="24">
    <w:abstractNumId w:val="1"/>
  </w:num>
  <w:num w:numId="25">
    <w:abstractNumId w:val="45"/>
  </w:num>
  <w:num w:numId="26">
    <w:abstractNumId w:val="40"/>
  </w:num>
  <w:num w:numId="27">
    <w:abstractNumId w:val="32"/>
  </w:num>
  <w:num w:numId="28">
    <w:abstractNumId w:val="20"/>
  </w:num>
  <w:num w:numId="29">
    <w:abstractNumId w:val="47"/>
  </w:num>
  <w:num w:numId="30">
    <w:abstractNumId w:val="6"/>
  </w:num>
  <w:num w:numId="31">
    <w:abstractNumId w:val="46"/>
  </w:num>
  <w:num w:numId="32">
    <w:abstractNumId w:val="7"/>
  </w:num>
  <w:num w:numId="33">
    <w:abstractNumId w:val="26"/>
  </w:num>
  <w:num w:numId="34">
    <w:abstractNumId w:val="36"/>
  </w:num>
  <w:num w:numId="35">
    <w:abstractNumId w:val="22"/>
  </w:num>
  <w:num w:numId="36">
    <w:abstractNumId w:val="0"/>
  </w:num>
  <w:num w:numId="37">
    <w:abstractNumId w:val="5"/>
  </w:num>
  <w:num w:numId="38">
    <w:abstractNumId w:val="42"/>
  </w:num>
  <w:num w:numId="39">
    <w:abstractNumId w:val="13"/>
  </w:num>
  <w:num w:numId="40">
    <w:abstractNumId w:val="14"/>
  </w:num>
  <w:num w:numId="41">
    <w:abstractNumId w:val="37"/>
  </w:num>
  <w:num w:numId="42">
    <w:abstractNumId w:val="24"/>
  </w:num>
  <w:num w:numId="43">
    <w:abstractNumId w:val="17"/>
  </w:num>
  <w:num w:numId="44">
    <w:abstractNumId w:val="29"/>
  </w:num>
  <w:num w:numId="45">
    <w:abstractNumId w:val="49"/>
  </w:num>
  <w:num w:numId="46">
    <w:abstractNumId w:val="4"/>
  </w:num>
  <w:num w:numId="47">
    <w:abstractNumId w:val="21"/>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2F45"/>
    <w:rsid w:val="00015A45"/>
    <w:rsid w:val="00016C3E"/>
    <w:rsid w:val="000442D4"/>
    <w:rsid w:val="00054EC7"/>
    <w:rsid w:val="000A5534"/>
    <w:rsid w:val="001071B3"/>
    <w:rsid w:val="00110C58"/>
    <w:rsid w:val="001359D1"/>
    <w:rsid w:val="00164776"/>
    <w:rsid w:val="00232B32"/>
    <w:rsid w:val="0024015B"/>
    <w:rsid w:val="00262241"/>
    <w:rsid w:val="002626D5"/>
    <w:rsid w:val="002768B6"/>
    <w:rsid w:val="004041EC"/>
    <w:rsid w:val="00427DE2"/>
    <w:rsid w:val="004B1925"/>
    <w:rsid w:val="004B3D0D"/>
    <w:rsid w:val="004C08CF"/>
    <w:rsid w:val="004E52BB"/>
    <w:rsid w:val="00502948"/>
    <w:rsid w:val="005175DB"/>
    <w:rsid w:val="005647A7"/>
    <w:rsid w:val="005C7632"/>
    <w:rsid w:val="005D29D0"/>
    <w:rsid w:val="00601FFA"/>
    <w:rsid w:val="00621D5A"/>
    <w:rsid w:val="0063244A"/>
    <w:rsid w:val="006343C2"/>
    <w:rsid w:val="00665F67"/>
    <w:rsid w:val="0068071F"/>
    <w:rsid w:val="006930DF"/>
    <w:rsid w:val="00695771"/>
    <w:rsid w:val="006B6135"/>
    <w:rsid w:val="006D0931"/>
    <w:rsid w:val="006D666D"/>
    <w:rsid w:val="006F252D"/>
    <w:rsid w:val="007157DD"/>
    <w:rsid w:val="00717447"/>
    <w:rsid w:val="007509E9"/>
    <w:rsid w:val="00771A4B"/>
    <w:rsid w:val="00774478"/>
    <w:rsid w:val="007A2C33"/>
    <w:rsid w:val="007A34BA"/>
    <w:rsid w:val="007F1012"/>
    <w:rsid w:val="008434B5"/>
    <w:rsid w:val="00852BE3"/>
    <w:rsid w:val="00897BF9"/>
    <w:rsid w:val="008E52A5"/>
    <w:rsid w:val="008F49C3"/>
    <w:rsid w:val="008F54BC"/>
    <w:rsid w:val="008F57A5"/>
    <w:rsid w:val="009C75F6"/>
    <w:rsid w:val="00A07EAE"/>
    <w:rsid w:val="00A52A40"/>
    <w:rsid w:val="00A91173"/>
    <w:rsid w:val="00AA6430"/>
    <w:rsid w:val="00AC2592"/>
    <w:rsid w:val="00B056DB"/>
    <w:rsid w:val="00B060FF"/>
    <w:rsid w:val="00B17700"/>
    <w:rsid w:val="00B413F2"/>
    <w:rsid w:val="00B86050"/>
    <w:rsid w:val="00BD54BF"/>
    <w:rsid w:val="00BD6F43"/>
    <w:rsid w:val="00C04637"/>
    <w:rsid w:val="00C42478"/>
    <w:rsid w:val="00C45B71"/>
    <w:rsid w:val="00C46737"/>
    <w:rsid w:val="00C95141"/>
    <w:rsid w:val="00C95475"/>
    <w:rsid w:val="00CB1DF9"/>
    <w:rsid w:val="00CD42D5"/>
    <w:rsid w:val="00CE7D1C"/>
    <w:rsid w:val="00CF103F"/>
    <w:rsid w:val="00D0542B"/>
    <w:rsid w:val="00D15F4A"/>
    <w:rsid w:val="00D6077D"/>
    <w:rsid w:val="00DC0363"/>
    <w:rsid w:val="00DE4B00"/>
    <w:rsid w:val="00E01EE1"/>
    <w:rsid w:val="00E6493C"/>
    <w:rsid w:val="00E65A65"/>
    <w:rsid w:val="00EA2F86"/>
    <w:rsid w:val="00EB41B7"/>
    <w:rsid w:val="00F057C0"/>
    <w:rsid w:val="00F84E59"/>
    <w:rsid w:val="00F8603F"/>
    <w:rsid w:val="00FA5A0F"/>
    <w:rsid w:val="00FC396C"/>
    <w:rsid w:val="00FC7D3A"/>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aliases w:val="название табл/рис Знак,заголовок 1.1 Знак"/>
    <w:link w:val="a4"/>
    <w:uiPriority w:val="34"/>
    <w:locked/>
    <w:rsid w:val="00665F67"/>
  </w:style>
  <w:style w:type="paragraph" w:customStyle="1" w:styleId="aa">
    <w:name w:val="Базовый"/>
    <w:rsid w:val="00665F67"/>
    <w:pPr>
      <w:suppressAutoHyphens/>
      <w:spacing w:after="200" w:line="276" w:lineRule="auto"/>
    </w:pPr>
    <w:rPr>
      <w:rFonts w:ascii="Calibri" w:eastAsia="Calibri" w:hAnsi="Calibri" w:cs="Times New Roman"/>
      <w:sz w:val="24"/>
      <w:szCs w:val="24"/>
      <w:lang w:eastAsia="ru-RU"/>
    </w:rPr>
  </w:style>
  <w:style w:type="paragraph" w:customStyle="1" w:styleId="ab">
    <w:name w:val="Договір"/>
    <w:basedOn w:val="a"/>
    <w:qFormat/>
    <w:rsid w:val="00665F67"/>
    <w:pPr>
      <w:widowControl w:val="0"/>
      <w:suppressLineNumbers/>
      <w:suppressAutoHyphens/>
      <w:spacing w:after="0" w:line="240" w:lineRule="auto"/>
      <w:ind w:firstLine="709"/>
      <w:jc w:val="both"/>
    </w:pPr>
    <w:rPr>
      <w:rFonts w:ascii="Times New Roman" w:eastAsia="Lucida Sans Unicode" w:hAnsi="Times New Roman" w:cs="Times New Roman"/>
      <w:kern w:val="2"/>
      <w:sz w:val="24"/>
      <w:szCs w:val="24"/>
    </w:rPr>
  </w:style>
  <w:style w:type="paragraph" w:customStyle="1" w:styleId="1">
    <w:name w:val="Обычный1"/>
    <w:uiPriority w:val="99"/>
    <w:qFormat/>
    <w:rsid w:val="005647A7"/>
    <w:pPr>
      <w:widowControl w:val="0"/>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318527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search/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hyperlink" Target="mailto:osvitamm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41</Pages>
  <Words>60054</Words>
  <Characters>34231</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Valeriya</cp:lastModifiedBy>
  <cp:revision>21</cp:revision>
  <cp:lastPrinted>2023-03-22T09:46:00Z</cp:lastPrinted>
  <dcterms:created xsi:type="dcterms:W3CDTF">2023-02-26T11:45:00Z</dcterms:created>
  <dcterms:modified xsi:type="dcterms:W3CDTF">2023-03-22T12:54:00Z</dcterms:modified>
</cp:coreProperties>
</file>