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A5" w:rsidRPr="00D66AF5" w:rsidRDefault="00CF36A5" w:rsidP="00D66AF5">
      <w:pPr>
        <w:pStyle w:val="a5"/>
        <w:spacing w:before="0" w:beforeAutospacing="0" w:after="0" w:afterAutospacing="0"/>
        <w:jc w:val="right"/>
        <w:rPr>
          <w:b/>
          <w:bCs/>
          <w:lang w:val="uk-UA"/>
        </w:rPr>
      </w:pPr>
      <w:r w:rsidRPr="00D66AF5">
        <w:rPr>
          <w:b/>
          <w:bCs/>
          <w:lang w:val="uk-UA"/>
        </w:rPr>
        <w:t xml:space="preserve">Додаток </w:t>
      </w:r>
      <w:r w:rsidR="00D66AF5" w:rsidRPr="00D66AF5">
        <w:rPr>
          <w:b/>
          <w:bCs/>
          <w:lang w:val="uk-UA"/>
        </w:rPr>
        <w:t>7</w:t>
      </w:r>
    </w:p>
    <w:p w:rsidR="00D66AF5" w:rsidRPr="00D66AF5" w:rsidRDefault="00D66AF5" w:rsidP="00D66AF5">
      <w:pPr>
        <w:spacing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ПРОЕКТ ДОГОВОРУ (зразок)  </w:t>
      </w:r>
    </w:p>
    <w:p w:rsidR="00D66AF5" w:rsidRPr="00D66AF5" w:rsidRDefault="00D66AF5" w:rsidP="00D66AF5">
      <w:pPr>
        <w:spacing w:before="240" w:after="24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ДОГОВІР</w:t>
      </w:r>
      <w:r>
        <w:rPr>
          <w:rFonts w:ascii="Times New Roman" w:hAnsi="Times New Roman" w:cs="Times New Roman"/>
          <w:b/>
          <w:sz w:val="24"/>
          <w:szCs w:val="24"/>
        </w:rPr>
        <w:t xml:space="preserve"> ПРО ЗАКУПІВЛЮ</w:t>
      </w:r>
      <w:r w:rsidRPr="00D66AF5">
        <w:rPr>
          <w:rFonts w:ascii="Times New Roman" w:hAnsi="Times New Roman" w:cs="Times New Roman"/>
          <w:b/>
          <w:sz w:val="24"/>
          <w:szCs w:val="24"/>
        </w:rPr>
        <w:t xml:space="preserve"> № ______</w:t>
      </w:r>
    </w:p>
    <w:p w:rsidR="00D66AF5" w:rsidRPr="00D66AF5" w:rsidRDefault="00D66AF5" w:rsidP="00D66AF5">
      <w:pPr>
        <w:spacing w:before="240" w:after="240" w:line="240" w:lineRule="auto"/>
        <w:ind w:hanging="2"/>
        <w:rPr>
          <w:rFonts w:ascii="Times New Roman" w:hAnsi="Times New Roman" w:cs="Times New Roman"/>
          <w:b/>
          <w:sz w:val="24"/>
          <w:szCs w:val="24"/>
        </w:rPr>
      </w:pPr>
      <w:r w:rsidRPr="00D66AF5">
        <w:rPr>
          <w:rFonts w:ascii="Times New Roman" w:hAnsi="Times New Roman" w:cs="Times New Roman"/>
          <w:b/>
          <w:sz w:val="24"/>
          <w:szCs w:val="24"/>
        </w:rPr>
        <w:t xml:space="preserve"> ___________       </w:t>
      </w:r>
      <w:r w:rsidRPr="00D66AF5">
        <w:rPr>
          <w:rFonts w:ascii="Times New Roman" w:hAnsi="Times New Roman" w:cs="Times New Roman"/>
          <w:b/>
          <w:sz w:val="24"/>
          <w:szCs w:val="24"/>
        </w:rPr>
        <w:tab/>
        <w:t xml:space="preserve">        </w:t>
      </w:r>
      <w:r w:rsidRPr="00D66AF5">
        <w:rPr>
          <w:rFonts w:ascii="Times New Roman" w:hAnsi="Times New Roman" w:cs="Times New Roman"/>
          <w:b/>
          <w:sz w:val="24"/>
          <w:szCs w:val="24"/>
        </w:rPr>
        <w:tab/>
        <w:t xml:space="preserve">                    </w:t>
      </w:r>
      <w:r w:rsidRPr="00D66AF5">
        <w:rPr>
          <w:rFonts w:ascii="Times New Roman" w:hAnsi="Times New Roman" w:cs="Times New Roman"/>
          <w:b/>
          <w:sz w:val="24"/>
          <w:szCs w:val="24"/>
        </w:rPr>
        <w:tab/>
        <w:t xml:space="preserve">                            </w:t>
      </w:r>
      <w:r w:rsidR="000059AC">
        <w:rPr>
          <w:rFonts w:ascii="Times New Roman" w:hAnsi="Times New Roman" w:cs="Times New Roman"/>
          <w:b/>
          <w:sz w:val="24"/>
          <w:szCs w:val="24"/>
        </w:rPr>
        <w:t xml:space="preserve">          </w:t>
      </w:r>
      <w:r w:rsidRPr="00D66AF5">
        <w:rPr>
          <w:rFonts w:ascii="Times New Roman" w:hAnsi="Times New Roman" w:cs="Times New Roman"/>
          <w:b/>
          <w:sz w:val="24"/>
          <w:szCs w:val="24"/>
        </w:rPr>
        <w:t xml:space="preserve"> «__» ____________202</w:t>
      </w:r>
      <w:r w:rsidR="000059AC">
        <w:rPr>
          <w:rFonts w:ascii="Times New Roman" w:hAnsi="Times New Roman" w:cs="Times New Roman"/>
          <w:b/>
          <w:sz w:val="24"/>
          <w:szCs w:val="24"/>
        </w:rPr>
        <w:t>3</w:t>
      </w:r>
      <w:r w:rsidRPr="00D66AF5">
        <w:rPr>
          <w:rFonts w:ascii="Times New Roman" w:hAnsi="Times New Roman" w:cs="Times New Roman"/>
          <w:b/>
          <w:sz w:val="24"/>
          <w:szCs w:val="24"/>
        </w:rPr>
        <w:t xml:space="preserve"> року</w:t>
      </w:r>
    </w:p>
    <w:p w:rsidR="00D66AF5" w:rsidRPr="00D66AF5" w:rsidRDefault="00D66AF5" w:rsidP="00D66AF5">
      <w:pPr>
        <w:spacing w:line="240" w:lineRule="auto"/>
        <w:ind w:right="-100" w:hanging="2"/>
        <w:jc w:val="both"/>
        <w:rPr>
          <w:rFonts w:ascii="Times New Roman" w:hAnsi="Times New Roman" w:cs="Times New Roman"/>
          <w:sz w:val="24"/>
          <w:szCs w:val="24"/>
        </w:rPr>
      </w:pPr>
      <w:r w:rsidRPr="00D66AF5">
        <w:rPr>
          <w:rFonts w:ascii="Times New Roman" w:hAnsi="Times New Roman" w:cs="Times New Roman"/>
          <w:b/>
          <w:sz w:val="24"/>
          <w:szCs w:val="24"/>
        </w:rPr>
        <w:t>________________________</w:t>
      </w:r>
      <w:r w:rsidRPr="00D66AF5">
        <w:rPr>
          <w:rFonts w:ascii="Times New Roman" w:hAnsi="Times New Roman" w:cs="Times New Roman"/>
          <w:sz w:val="24"/>
          <w:szCs w:val="24"/>
        </w:rPr>
        <w:t xml:space="preserve"> в особі _________________________, що діє на підставі ___________________ (далі – Замовник), з однієї сторони, та ____________________________________ в особі ___________________________</w:t>
      </w:r>
      <w:r w:rsidRPr="00D66AF5">
        <w:rPr>
          <w:rFonts w:ascii="Times New Roman" w:hAnsi="Times New Roman" w:cs="Times New Roman"/>
          <w:i/>
          <w:sz w:val="24"/>
          <w:szCs w:val="24"/>
        </w:rPr>
        <w:t xml:space="preserve">, </w:t>
      </w:r>
      <w:r w:rsidRPr="00D66AF5">
        <w:rPr>
          <w:rFonts w:ascii="Times New Roman" w:hAnsi="Times New Roman" w:cs="Times New Roman"/>
          <w:sz w:val="24"/>
          <w:szCs w:val="24"/>
        </w:rPr>
        <w:t>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w:t>
      </w:r>
      <w:r>
        <w:rPr>
          <w:rFonts w:ascii="Times New Roman" w:hAnsi="Times New Roman" w:cs="Times New Roman"/>
          <w:sz w:val="24"/>
          <w:szCs w:val="24"/>
        </w:rPr>
        <w:t xml:space="preserve"> відкритих торгів </w:t>
      </w:r>
      <w:r w:rsidRPr="00D66AF5">
        <w:rPr>
          <w:rFonts w:ascii="Times New Roman" w:hAnsi="Times New Roman" w:cs="Times New Roman"/>
          <w:sz w:val="24"/>
          <w:szCs w:val="24"/>
        </w:rPr>
        <w:t xml:space="preserve"> ID______________ про наступне:</w:t>
      </w:r>
    </w:p>
    <w:p w:rsidR="00D66AF5" w:rsidRPr="00D66AF5" w:rsidRDefault="00D66AF5" w:rsidP="00D66AF5">
      <w:pPr>
        <w:spacing w:after="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І. ПРЕДМЕТ ДОГОВОРУ</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E544D7" w:rsidRPr="00E544D7" w:rsidRDefault="00D66AF5" w:rsidP="00E544D7">
      <w:pPr>
        <w:spacing w:after="0" w:line="240" w:lineRule="auto"/>
        <w:ind w:right="-100" w:hanging="2"/>
        <w:jc w:val="both"/>
        <w:rPr>
          <w:rFonts w:ascii="Times New Roman" w:hAnsi="Times New Roman" w:cs="Times New Roman"/>
          <w:b/>
          <w:sz w:val="24"/>
          <w:szCs w:val="24"/>
        </w:rPr>
      </w:pPr>
      <w:r w:rsidRPr="00D66AF5">
        <w:rPr>
          <w:rFonts w:ascii="Times New Roman" w:hAnsi="Times New Roman" w:cs="Times New Roman"/>
          <w:sz w:val="24"/>
          <w:szCs w:val="24"/>
        </w:rPr>
        <w:t>1.2. Найменування послуг</w:t>
      </w:r>
      <w:r w:rsidRPr="00E544D7">
        <w:rPr>
          <w:rFonts w:ascii="Times New Roman" w:hAnsi="Times New Roman" w:cs="Times New Roman"/>
          <w:b/>
          <w:sz w:val="24"/>
          <w:szCs w:val="24"/>
        </w:rPr>
        <w:t xml:space="preserve">: </w:t>
      </w:r>
      <w:r w:rsidR="00E544D7" w:rsidRPr="00E544D7">
        <w:rPr>
          <w:rFonts w:ascii="Times New Roman" w:hAnsi="Times New Roman" w:cs="Times New Roman"/>
          <w:b/>
          <w:bCs/>
          <w:sz w:val="24"/>
          <w:szCs w:val="24"/>
        </w:rPr>
        <w:t xml:space="preserve">Послуги по забезпеченню харчування учнів (код </w:t>
      </w:r>
      <w:proofErr w:type="spellStart"/>
      <w:r w:rsidR="00E544D7" w:rsidRPr="00E544D7">
        <w:rPr>
          <w:rFonts w:ascii="Times New Roman" w:hAnsi="Times New Roman" w:cs="Times New Roman"/>
          <w:b/>
          <w:bCs/>
          <w:sz w:val="24"/>
          <w:szCs w:val="24"/>
        </w:rPr>
        <w:t>ДК</w:t>
      </w:r>
      <w:proofErr w:type="spellEnd"/>
      <w:r w:rsidR="00E544D7" w:rsidRPr="00E544D7">
        <w:rPr>
          <w:rFonts w:ascii="Times New Roman" w:hAnsi="Times New Roman" w:cs="Times New Roman"/>
          <w:b/>
          <w:bCs/>
          <w:sz w:val="24"/>
          <w:szCs w:val="24"/>
        </w:rPr>
        <w:t xml:space="preserve"> 021:2015 – 55510000 – «Послуги їдалень»)</w:t>
      </w:r>
    </w:p>
    <w:p w:rsidR="00D66AF5" w:rsidRPr="00D66AF5" w:rsidRDefault="00D66AF5" w:rsidP="00E544D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rsidR="00D66AF5" w:rsidRPr="00D66AF5" w:rsidRDefault="00D66AF5" w:rsidP="00E544D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w:t>
      </w:r>
      <w:r w:rsidR="00E544D7">
        <w:rPr>
          <w:rFonts w:ascii="Times New Roman" w:hAnsi="Times New Roman" w:cs="Times New Roman"/>
          <w:sz w:val="24"/>
          <w:szCs w:val="24"/>
        </w:rPr>
        <w:t>4</w:t>
      </w:r>
      <w:r w:rsidRPr="00D66AF5">
        <w:rPr>
          <w:rFonts w:ascii="Times New Roman" w:hAnsi="Times New Roman" w:cs="Times New Roman"/>
          <w:sz w:val="24"/>
          <w:szCs w:val="24"/>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укладання додаткової угоди до цього Договору.</w:t>
      </w:r>
    </w:p>
    <w:p w:rsidR="00D66AF5" w:rsidRPr="00D66AF5" w:rsidRDefault="00D66AF5" w:rsidP="00E544D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w:t>
      </w:r>
      <w:r w:rsidR="00E544D7">
        <w:rPr>
          <w:rFonts w:ascii="Times New Roman" w:hAnsi="Times New Roman" w:cs="Times New Roman"/>
          <w:sz w:val="24"/>
          <w:szCs w:val="24"/>
        </w:rPr>
        <w:t>5</w:t>
      </w:r>
      <w:r w:rsidRPr="00D66AF5">
        <w:rPr>
          <w:rFonts w:ascii="Times New Roman" w:hAnsi="Times New Roman" w:cs="Times New Roman"/>
          <w:sz w:val="24"/>
          <w:szCs w:val="24"/>
        </w:rPr>
        <w:t xml:space="preserve">. Договірні зобов’язання Замовника виникають при наявності відповідних бюджетних асигнувань. </w:t>
      </w:r>
    </w:p>
    <w:p w:rsidR="00D66AF5" w:rsidRPr="00D66AF5" w:rsidRDefault="00D66AF5" w:rsidP="00F96DA4">
      <w:pPr>
        <w:spacing w:after="0" w:line="240" w:lineRule="auto"/>
        <w:ind w:right="-100" w:hanging="2"/>
        <w:jc w:val="center"/>
        <w:rPr>
          <w:rFonts w:ascii="Times New Roman" w:hAnsi="Times New Roman" w:cs="Times New Roman"/>
          <w:b/>
          <w:sz w:val="24"/>
          <w:szCs w:val="24"/>
        </w:rPr>
      </w:pPr>
      <w:r w:rsidRPr="00D66AF5">
        <w:rPr>
          <w:rFonts w:ascii="Times New Roman" w:hAnsi="Times New Roman" w:cs="Times New Roman"/>
          <w:b/>
          <w:sz w:val="24"/>
          <w:szCs w:val="24"/>
        </w:rPr>
        <w:t>ІІ. ЯКІСТЬ ПОСЛУГ</w:t>
      </w:r>
    </w:p>
    <w:p w:rsidR="00F96DA4" w:rsidRPr="00F96DA4" w:rsidRDefault="00D66AF5" w:rsidP="00F96DA4">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2.1. Виконавець повинен надати Замовнику послуги, передбачені цим Договором, якість яких відповідає </w:t>
      </w:r>
      <w:r w:rsidR="00F96DA4" w:rsidRPr="00F96DA4">
        <w:rPr>
          <w:rFonts w:ascii="Times New Roman" w:hAnsi="Times New Roman" w:cs="Times New Roman"/>
          <w:sz w:val="24"/>
          <w:szCs w:val="24"/>
        </w:rPr>
        <w:t>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r w:rsidR="00F96DA4">
        <w:rPr>
          <w:rFonts w:ascii="Times New Roman" w:hAnsi="Times New Roman" w:cs="Times New Roman"/>
          <w:sz w:val="24"/>
          <w:szCs w:val="24"/>
        </w:rPr>
        <w:t>, в</w:t>
      </w:r>
      <w:r w:rsidR="00F96DA4" w:rsidRPr="00F96DA4">
        <w:rPr>
          <w:rFonts w:ascii="Times New Roman" w:hAnsi="Times New Roman" w:cs="Times New Roman"/>
          <w:sz w:val="24"/>
          <w:szCs w:val="24"/>
        </w:rPr>
        <w:t>имогам Закон України «Про дитяче харчування» від 14.09.2006 № 142-V</w:t>
      </w:r>
      <w:r w:rsidR="00F96DA4">
        <w:rPr>
          <w:rFonts w:ascii="Times New Roman" w:hAnsi="Times New Roman" w:cs="Times New Roman"/>
          <w:sz w:val="24"/>
          <w:szCs w:val="24"/>
        </w:rPr>
        <w:t xml:space="preserve">, </w:t>
      </w:r>
      <w:r w:rsidR="00AE487F">
        <w:rPr>
          <w:rFonts w:ascii="Times New Roman" w:hAnsi="Times New Roman" w:cs="Times New Roman"/>
          <w:sz w:val="24"/>
          <w:szCs w:val="24"/>
        </w:rPr>
        <w:t>П</w:t>
      </w:r>
      <w:r w:rsidR="00F96DA4" w:rsidRPr="00F96DA4">
        <w:rPr>
          <w:rFonts w:ascii="Times New Roman" w:hAnsi="Times New Roman" w:cs="Times New Roman"/>
          <w:sz w:val="24"/>
          <w:szCs w:val="24"/>
        </w:rPr>
        <w:t>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w:t>
      </w:r>
      <w:r w:rsidR="00F96DA4">
        <w:rPr>
          <w:rFonts w:ascii="Times New Roman" w:hAnsi="Times New Roman" w:cs="Times New Roman"/>
          <w:sz w:val="24"/>
          <w:szCs w:val="24"/>
        </w:rPr>
        <w:t xml:space="preserve">2 лютого 2011 року (із змінами), </w:t>
      </w:r>
      <w:r w:rsidR="00F96DA4" w:rsidRPr="00F96DA4">
        <w:rPr>
          <w:rFonts w:ascii="Times New Roman" w:hAnsi="Times New Roman" w:cs="Times New Roman"/>
          <w:sz w:val="24"/>
          <w:szCs w:val="24"/>
        </w:rPr>
        <w:t>Закону України «Про основні принципи та вимоги до безпечності та якості харчових продук</w:t>
      </w:r>
      <w:r w:rsidR="00F96DA4">
        <w:rPr>
          <w:rFonts w:ascii="Times New Roman" w:hAnsi="Times New Roman" w:cs="Times New Roman"/>
          <w:sz w:val="24"/>
          <w:szCs w:val="24"/>
        </w:rPr>
        <w:t>тів» від 23.12.1997 № 771/97-ВР, н</w:t>
      </w:r>
      <w:r w:rsidR="00F96DA4" w:rsidRPr="00F96DA4">
        <w:rPr>
          <w:rFonts w:ascii="Times New Roman" w:hAnsi="Times New Roman" w:cs="Times New Roman"/>
          <w:sz w:val="24"/>
          <w:szCs w:val="24"/>
        </w:rPr>
        <w:t>аказу Міністерства охорони здоров’я України від 23.07.2002 № 280 «</w:t>
      </w:r>
      <w:r w:rsidR="00F96DA4" w:rsidRPr="00F96DA4">
        <w:rPr>
          <w:rFonts w:ascii="Times New Roman" w:hAnsi="Times New Roman" w:cs="Times New Roman"/>
          <w:sz w:val="24"/>
          <w:szCs w:val="24"/>
          <w:highlight w:val="white"/>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w:t>
      </w:r>
      <w:r w:rsidR="00F96DA4">
        <w:rPr>
          <w:highlight w:val="white"/>
        </w:rPr>
        <w:t xml:space="preserve"> </w:t>
      </w:r>
      <w:r w:rsidR="00F96DA4" w:rsidRPr="00F96DA4">
        <w:rPr>
          <w:rFonts w:ascii="Times New Roman" w:hAnsi="Times New Roman" w:cs="Times New Roman"/>
          <w:sz w:val="24"/>
          <w:szCs w:val="24"/>
          <w:highlight w:val="white"/>
        </w:rPr>
        <w:t>з обслуговуванням населення і може призвести до поширення інфекційних хвороб»</w:t>
      </w:r>
      <w:r w:rsidR="00F96DA4" w:rsidRPr="00F96DA4">
        <w:rPr>
          <w:rFonts w:ascii="Times New Roman" w:hAnsi="Times New Roman" w:cs="Times New Roman"/>
          <w:sz w:val="24"/>
          <w:szCs w:val="24"/>
        </w:rPr>
        <w:t>.</w:t>
      </w:r>
    </w:p>
    <w:p w:rsidR="00F96DA4" w:rsidRPr="00F96DA4" w:rsidRDefault="00D66AF5" w:rsidP="00F96DA4">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2.2. Виконавець </w:t>
      </w:r>
      <w:r w:rsidR="00F96DA4" w:rsidRPr="00F96DA4">
        <w:rPr>
          <w:rFonts w:ascii="Times New Roman" w:hAnsi="Times New Roman" w:cs="Times New Roman"/>
          <w:sz w:val="24"/>
          <w:szCs w:val="24"/>
        </w:rPr>
        <w:t>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w:t>
      </w:r>
      <w:proofErr w:type="spellStart"/>
      <w:r w:rsidR="00F96DA4" w:rsidRPr="00F96DA4">
        <w:rPr>
          <w:rFonts w:ascii="Times New Roman" w:hAnsi="Times New Roman" w:cs="Times New Roman"/>
          <w:sz w:val="24"/>
          <w:szCs w:val="24"/>
        </w:rPr>
        <w:t>ами</w:t>
      </w:r>
      <w:proofErr w:type="spellEnd"/>
      <w:r w:rsidR="00F96DA4" w:rsidRPr="00F96DA4">
        <w:rPr>
          <w:rFonts w:ascii="Times New Roman" w:hAnsi="Times New Roman" w:cs="Times New Roman"/>
          <w:sz w:val="24"/>
          <w:szCs w:val="24"/>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w:t>
      </w:r>
      <w:r w:rsidRPr="00D66AF5">
        <w:rPr>
          <w:rFonts w:ascii="Times New Roman" w:hAnsi="Times New Roman" w:cs="Times New Roman"/>
          <w:sz w:val="24"/>
          <w:szCs w:val="24"/>
        </w:rPr>
        <w:lastRenderedPageBreak/>
        <w:t>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D66AF5" w:rsidRPr="00D66AF5" w:rsidRDefault="00D66AF5" w:rsidP="00D66AF5">
      <w:pPr>
        <w:spacing w:line="240" w:lineRule="auto"/>
        <w:ind w:right="-100" w:hanging="2"/>
        <w:jc w:val="both"/>
        <w:rPr>
          <w:rFonts w:ascii="Times New Roman" w:hAnsi="Times New Roman" w:cs="Times New Roman"/>
          <w:b/>
          <w:sz w:val="24"/>
          <w:szCs w:val="24"/>
        </w:rPr>
      </w:pPr>
      <w:r w:rsidRPr="00D66AF5">
        <w:rPr>
          <w:rFonts w:ascii="Times New Roman" w:hAnsi="Times New Roman" w:cs="Times New Roman"/>
          <w:sz w:val="24"/>
          <w:szCs w:val="24"/>
        </w:rPr>
        <w:t>2.6. Виконавець зобов’язується під час надання послуг застосовувати заходи із захисту довкілля, передбачені законодавством України.</w:t>
      </w:r>
      <w:r w:rsidRPr="00D66AF5">
        <w:rPr>
          <w:rFonts w:ascii="Times New Roman" w:hAnsi="Times New Roman" w:cs="Times New Roman"/>
          <w:b/>
          <w:sz w:val="24"/>
          <w:szCs w:val="24"/>
        </w:rPr>
        <w:t xml:space="preserve"> </w:t>
      </w:r>
    </w:p>
    <w:p w:rsidR="00D66AF5" w:rsidRPr="00D66AF5" w:rsidRDefault="00D66AF5" w:rsidP="00D66AF5">
      <w:pPr>
        <w:spacing w:before="240" w:after="24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ІІІ. ЦІНА ДОГОВОРУ</w:t>
      </w:r>
    </w:p>
    <w:p w:rsidR="00D66AF5" w:rsidRPr="00D66AF5" w:rsidRDefault="00D66AF5" w:rsidP="00F96DA4">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3.1. Ціна Договору становить  _________ гривень без ПДВ/з ПДВ (сума прописом).</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3.2. Будь-які розрахунки за цим Договором здійснюються у національній валюті України – гривні.</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3.3. Ціна цього Договору може бути зменшена за взаємною згодою Сторін.</w:t>
      </w:r>
    </w:p>
    <w:p w:rsidR="00D66AF5" w:rsidRPr="00D66AF5" w:rsidRDefault="00D66AF5" w:rsidP="00D66AF5">
      <w:pPr>
        <w:spacing w:before="240" w:after="24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ІV. ПОРЯДОК ЗДІЙСНЕННЯ ОПЛАТИ</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4.1. Розрахунки здійснюються Замовником протягом </w:t>
      </w:r>
      <w:r w:rsidR="00F96DA4">
        <w:rPr>
          <w:rFonts w:ascii="Times New Roman" w:hAnsi="Times New Roman" w:cs="Times New Roman"/>
          <w:sz w:val="24"/>
          <w:szCs w:val="24"/>
        </w:rPr>
        <w:t>10</w:t>
      </w:r>
      <w:r w:rsidRPr="00D66AF5">
        <w:rPr>
          <w:rFonts w:ascii="Times New Roman" w:hAnsi="Times New Roman" w:cs="Times New Roman"/>
          <w:sz w:val="24"/>
          <w:szCs w:val="24"/>
        </w:rPr>
        <w:t xml:space="preserve">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4.2. У разі затримки у виділенні бюджетних асигнувань розрахунки за послуги здійснюються протягом </w:t>
      </w:r>
      <w:r w:rsidR="00F96DA4">
        <w:rPr>
          <w:rFonts w:ascii="Times New Roman" w:hAnsi="Times New Roman" w:cs="Times New Roman"/>
          <w:sz w:val="24"/>
          <w:szCs w:val="24"/>
        </w:rPr>
        <w:t>5</w:t>
      </w:r>
      <w:r w:rsidRPr="00D66AF5">
        <w:rPr>
          <w:rFonts w:ascii="Times New Roman" w:hAnsi="Times New Roman" w:cs="Times New Roman"/>
          <w:sz w:val="24"/>
          <w:szCs w:val="24"/>
        </w:rPr>
        <w:t xml:space="preserve"> робочих днів з дати отримання Замовником бюджетних асигнувань на здійснення закупівлі.</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4.3. Будь-які штрафні та оперативно-господарські санкції у випадку, передбаченому пунктом 4.2 цього Договору до Замовника не застосовуються.</w:t>
      </w:r>
    </w:p>
    <w:p w:rsidR="00D66AF5" w:rsidRPr="00D66AF5" w:rsidRDefault="00D66AF5" w:rsidP="00D66AF5">
      <w:pPr>
        <w:spacing w:before="240" w:after="24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V. НАДАННЯ ПОСЛУГ</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5.1. Строк надання послуг: </w:t>
      </w:r>
      <w:r w:rsidR="00F96DA4">
        <w:rPr>
          <w:rFonts w:ascii="Times New Roman" w:hAnsi="Times New Roman" w:cs="Times New Roman"/>
          <w:sz w:val="24"/>
          <w:szCs w:val="24"/>
        </w:rPr>
        <w:t>до 31.12 202</w:t>
      </w:r>
      <w:r w:rsidR="00AE487F">
        <w:rPr>
          <w:rFonts w:ascii="Times New Roman" w:hAnsi="Times New Roman" w:cs="Times New Roman"/>
          <w:sz w:val="24"/>
          <w:szCs w:val="24"/>
        </w:rPr>
        <w:t>4</w:t>
      </w:r>
      <w:r w:rsidR="00F96DA4">
        <w:rPr>
          <w:rFonts w:ascii="Times New Roman" w:hAnsi="Times New Roman" w:cs="Times New Roman"/>
          <w:sz w:val="24"/>
          <w:szCs w:val="24"/>
        </w:rPr>
        <w:t xml:space="preserve"> року включно.</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5.2. Місце надання послуг: </w:t>
      </w:r>
      <w:r w:rsidR="00F96DA4">
        <w:rPr>
          <w:rFonts w:ascii="Times New Roman" w:hAnsi="Times New Roman" w:cs="Times New Roman"/>
          <w:sz w:val="24"/>
          <w:szCs w:val="24"/>
        </w:rPr>
        <w:t xml:space="preserve">81740, Львівська область, </w:t>
      </w:r>
      <w:proofErr w:type="spellStart"/>
      <w:r w:rsidR="00F96DA4">
        <w:rPr>
          <w:rFonts w:ascii="Times New Roman" w:hAnsi="Times New Roman" w:cs="Times New Roman"/>
          <w:sz w:val="24"/>
          <w:szCs w:val="24"/>
        </w:rPr>
        <w:t>Стрийський</w:t>
      </w:r>
      <w:proofErr w:type="spellEnd"/>
      <w:r w:rsidR="00F96DA4">
        <w:rPr>
          <w:rFonts w:ascii="Times New Roman" w:hAnsi="Times New Roman" w:cs="Times New Roman"/>
          <w:sz w:val="24"/>
          <w:szCs w:val="24"/>
        </w:rPr>
        <w:t xml:space="preserve"> район, </w:t>
      </w:r>
      <w:proofErr w:type="spellStart"/>
      <w:r w:rsidR="00F96DA4">
        <w:rPr>
          <w:rFonts w:ascii="Times New Roman" w:hAnsi="Times New Roman" w:cs="Times New Roman"/>
          <w:sz w:val="24"/>
          <w:szCs w:val="24"/>
        </w:rPr>
        <w:t>смт</w:t>
      </w:r>
      <w:proofErr w:type="spellEnd"/>
      <w:r w:rsidR="00F96DA4">
        <w:rPr>
          <w:rFonts w:ascii="Times New Roman" w:hAnsi="Times New Roman" w:cs="Times New Roman"/>
          <w:sz w:val="24"/>
          <w:szCs w:val="24"/>
        </w:rPr>
        <w:t xml:space="preserve">. </w:t>
      </w:r>
      <w:proofErr w:type="spellStart"/>
      <w:r w:rsidR="00F96DA4">
        <w:rPr>
          <w:rFonts w:ascii="Times New Roman" w:hAnsi="Times New Roman" w:cs="Times New Roman"/>
          <w:sz w:val="24"/>
          <w:szCs w:val="24"/>
        </w:rPr>
        <w:t>Гніздичів</w:t>
      </w:r>
      <w:proofErr w:type="spellEnd"/>
      <w:r w:rsidR="00F96DA4">
        <w:rPr>
          <w:rFonts w:ascii="Times New Roman" w:hAnsi="Times New Roman" w:cs="Times New Roman"/>
          <w:sz w:val="24"/>
          <w:szCs w:val="24"/>
        </w:rPr>
        <w:t xml:space="preserve">, вул. </w:t>
      </w:r>
      <w:r w:rsidR="000059AC">
        <w:rPr>
          <w:rFonts w:ascii="Times New Roman" w:hAnsi="Times New Roman" w:cs="Times New Roman"/>
          <w:sz w:val="24"/>
          <w:szCs w:val="24"/>
        </w:rPr>
        <w:t>Грушевського, 65.</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5.6. Замовник визначає та узгоджує з Виконавцем форму організації послуги  харчування, в тому числі:</w:t>
      </w:r>
    </w:p>
    <w:p w:rsidR="00540F69" w:rsidRDefault="00540F69" w:rsidP="00D66AF5">
      <w:pPr>
        <w:spacing w:after="0" w:line="240" w:lineRule="auto"/>
        <w:ind w:right="-100" w:hanging="2"/>
        <w:jc w:val="both"/>
        <w:rPr>
          <w:rFonts w:ascii="Times New Roman" w:hAnsi="Times New Roman" w:cs="Times New Roman"/>
          <w:sz w:val="24"/>
          <w:szCs w:val="24"/>
        </w:rPr>
      </w:pPr>
      <w:r>
        <w:rPr>
          <w:rFonts w:ascii="Times New Roman" w:hAnsi="Times New Roman" w:cs="Times New Roman"/>
          <w:sz w:val="24"/>
          <w:szCs w:val="24"/>
        </w:rPr>
        <w:t xml:space="preserve"> - моно профільне меню, що визначає один набір страв та не передбачає самостійного вибору споживачами його компонентів;</w:t>
      </w:r>
    </w:p>
    <w:p w:rsidR="00540F69" w:rsidRPr="00540F69" w:rsidRDefault="00540F69" w:rsidP="00D66AF5">
      <w:pPr>
        <w:spacing w:after="0" w:line="240" w:lineRule="auto"/>
        <w:ind w:right="-100" w:hanging="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мультипрофільне</w:t>
      </w:r>
      <w:proofErr w:type="spellEnd"/>
      <w:r>
        <w:rPr>
          <w:rFonts w:ascii="Times New Roman" w:hAnsi="Times New Roman" w:cs="Times New Roman"/>
          <w:sz w:val="24"/>
          <w:szCs w:val="24"/>
        </w:rPr>
        <w:t xml:space="preserve"> меню, що містить кілька наборів страв, передбачає їх вибір або вибір їх компонентів споживачами та може бути реалізовано як комплексне меню, два-три меню на вибір, «шведський стіл» тощо з </w:t>
      </w:r>
      <w:proofErr w:type="spellStart"/>
      <w:r>
        <w:rPr>
          <w:rFonts w:ascii="Times New Roman" w:hAnsi="Times New Roman" w:cs="Times New Roman"/>
          <w:sz w:val="24"/>
          <w:szCs w:val="24"/>
        </w:rPr>
        <w:t>обов</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rPr>
        <w:t>язковою</w:t>
      </w:r>
      <w:proofErr w:type="spellEnd"/>
      <w:r>
        <w:rPr>
          <w:rFonts w:ascii="Times New Roman" w:hAnsi="Times New Roman" w:cs="Times New Roman"/>
          <w:sz w:val="24"/>
          <w:szCs w:val="24"/>
        </w:rPr>
        <w:t xml:space="preserve"> видачею страв працівником харчоблоку.</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ab/>
        <w:t>5.7.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lastRenderedPageBreak/>
        <w:t>5.8.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5.9.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r w:rsidR="00F96DA4">
        <w:rPr>
          <w:rFonts w:ascii="Times New Roman" w:hAnsi="Times New Roman" w:cs="Times New Roman"/>
          <w:sz w:val="24"/>
          <w:szCs w:val="24"/>
        </w:rPr>
        <w:t>.</w:t>
      </w:r>
      <w:r w:rsidRPr="00D66AF5">
        <w:rPr>
          <w:rFonts w:ascii="Times New Roman" w:hAnsi="Times New Roman" w:cs="Times New Roman"/>
          <w:sz w:val="24"/>
          <w:szCs w:val="24"/>
        </w:rPr>
        <w:t xml:space="preserve"> </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5.9.1. За результатами перевірки складається Акт про проведення перевірки, який підписується представниками обох Сторін.</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5.9.2. Замовник з власної ініціативи має право проводити перевірки надання послуги за цим Договором.</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5.9.3. Виконавець зобов’язаний підписати Акт, передбачений п. 5.9.1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5.9.4.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D66AF5" w:rsidRPr="00D66AF5" w:rsidRDefault="00D66AF5" w:rsidP="00D66AF5">
      <w:pPr>
        <w:spacing w:before="240" w:after="24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VІ. ПРАВА ТА ОБОВ´ЯЗКИ СТОРІН</w:t>
      </w:r>
    </w:p>
    <w:p w:rsidR="00D66AF5" w:rsidRPr="00D66AF5" w:rsidRDefault="00D66AF5" w:rsidP="00F96DA4">
      <w:pPr>
        <w:spacing w:after="0" w:line="240" w:lineRule="auto"/>
        <w:ind w:right="-102" w:hanging="2"/>
        <w:jc w:val="both"/>
        <w:rPr>
          <w:rFonts w:ascii="Times New Roman" w:hAnsi="Times New Roman" w:cs="Times New Roman"/>
          <w:b/>
          <w:sz w:val="24"/>
          <w:szCs w:val="24"/>
        </w:rPr>
      </w:pPr>
      <w:r w:rsidRPr="00D66AF5">
        <w:rPr>
          <w:rFonts w:ascii="Times New Roman" w:hAnsi="Times New Roman" w:cs="Times New Roman"/>
          <w:b/>
          <w:sz w:val="24"/>
          <w:szCs w:val="24"/>
        </w:rPr>
        <w:t>6.1. Замовник зобов’язаний:</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6.1.1. Своєчасно та в повному обсязі сплачувати за надані послуги відповідно до умов цього Договору;</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6.1.2. Приймати надані послуги належної якості згідно з Актом приймання-передачі наданих послуг;</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6.1.4. У разі зміни реквізитів повідомити Виконавця письмово протягом </w:t>
      </w:r>
      <w:r w:rsidR="00F96DA4">
        <w:rPr>
          <w:rFonts w:ascii="Times New Roman" w:hAnsi="Times New Roman" w:cs="Times New Roman"/>
          <w:sz w:val="24"/>
          <w:szCs w:val="24"/>
        </w:rPr>
        <w:t>5</w:t>
      </w:r>
      <w:r w:rsidRPr="00D66AF5">
        <w:rPr>
          <w:rFonts w:ascii="Times New Roman" w:hAnsi="Times New Roman" w:cs="Times New Roman"/>
          <w:sz w:val="24"/>
          <w:szCs w:val="24"/>
        </w:rPr>
        <w:t xml:space="preserve"> робочих днів з дати їх зміни;</w:t>
      </w:r>
    </w:p>
    <w:p w:rsidR="00D66AF5" w:rsidRPr="00D66AF5" w:rsidRDefault="00D66AF5" w:rsidP="00F96DA4">
      <w:pPr>
        <w:spacing w:after="0" w:line="240" w:lineRule="auto"/>
        <w:ind w:right="-100" w:hanging="2"/>
        <w:jc w:val="both"/>
        <w:rPr>
          <w:rFonts w:ascii="Times New Roman" w:hAnsi="Times New Roman" w:cs="Times New Roman"/>
          <w:b/>
          <w:sz w:val="24"/>
          <w:szCs w:val="24"/>
        </w:rPr>
      </w:pPr>
      <w:r w:rsidRPr="00D66AF5">
        <w:rPr>
          <w:rFonts w:ascii="Times New Roman" w:hAnsi="Times New Roman" w:cs="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D66AF5" w:rsidRPr="00D66AF5" w:rsidRDefault="00D66AF5" w:rsidP="00F96DA4">
      <w:pPr>
        <w:spacing w:after="0" w:line="240" w:lineRule="auto"/>
        <w:ind w:right="-102" w:hanging="2"/>
        <w:jc w:val="both"/>
        <w:rPr>
          <w:rFonts w:ascii="Times New Roman" w:hAnsi="Times New Roman" w:cs="Times New Roman"/>
          <w:b/>
          <w:sz w:val="24"/>
          <w:szCs w:val="24"/>
        </w:rPr>
      </w:pPr>
      <w:r w:rsidRPr="00D66AF5">
        <w:rPr>
          <w:rFonts w:ascii="Times New Roman" w:hAnsi="Times New Roman" w:cs="Times New Roman"/>
          <w:b/>
          <w:sz w:val="24"/>
          <w:szCs w:val="24"/>
        </w:rPr>
        <w:t xml:space="preserve">6.2. Замовник має право: </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6.2.1. Достроково розірвати цей Договір в односторонньому порядку у разі невиконання зобов’язань Виконавцем за цим Договором, письмово повідомивши його за </w:t>
      </w:r>
      <w:r w:rsidR="00F96DA4">
        <w:rPr>
          <w:rFonts w:ascii="Times New Roman" w:hAnsi="Times New Roman" w:cs="Times New Roman"/>
          <w:sz w:val="24"/>
          <w:szCs w:val="24"/>
        </w:rPr>
        <w:t>5</w:t>
      </w:r>
      <w:r w:rsidRPr="00D66AF5">
        <w:rPr>
          <w:rFonts w:ascii="Times New Roman" w:hAnsi="Times New Roman" w:cs="Times New Roman"/>
          <w:sz w:val="24"/>
          <w:szCs w:val="24"/>
        </w:rPr>
        <w:t xml:space="preserve"> днів до бажаної дати розірвання Договору;</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6.2.2. Вимагати від Виконавця своєчасного та належного виконання умов цього Договору;</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6.2.3. Зменшувати обсяг закупівлі послуги та ціну цього Договору з урахуванням фактичного обсягу видатків;</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6.2.5. Щоденно здійснювати контроль за якістю харчування;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6.2.6. Проводити перевірки надання Виконавцем послуги з організації харчування дітей у частині якості та кількості надання послуги;</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6.2.7. Контролювати обсяги послуг, що надаються за цим Договором, у тому числі шляхом перевірки журналів обліку дітей, які харчуються;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lastRenderedPageBreak/>
        <w:t>6.2.10. У разі встановлення Замовником або його уповноваженими представниками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6.2.11. Вносити зміни до цього Договору у випадках, передбачених законодавством та цим Договором, за погодженням з Виконавцем.</w:t>
      </w:r>
    </w:p>
    <w:p w:rsidR="00D66AF5" w:rsidRPr="00D66AF5" w:rsidRDefault="00D66AF5" w:rsidP="00F96DA4">
      <w:pPr>
        <w:spacing w:after="0" w:line="240" w:lineRule="auto"/>
        <w:ind w:right="-102" w:hanging="2"/>
        <w:jc w:val="both"/>
        <w:rPr>
          <w:rFonts w:ascii="Times New Roman" w:hAnsi="Times New Roman" w:cs="Times New Roman"/>
          <w:b/>
          <w:sz w:val="24"/>
          <w:szCs w:val="24"/>
        </w:rPr>
      </w:pPr>
      <w:r w:rsidRPr="00D66AF5">
        <w:rPr>
          <w:rFonts w:ascii="Times New Roman" w:hAnsi="Times New Roman" w:cs="Times New Roman"/>
          <w:b/>
          <w:sz w:val="24"/>
          <w:szCs w:val="24"/>
        </w:rPr>
        <w:t>6.3. Виконавець зобов’язаний:</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6.3.1. Забезпечити надання послуг у строки, встановлені цим Договором;</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6.3.2. Забезпечити надання послуг, якість яких відповідає умовам, встановленим розділом ІІ цього Договору;</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6.3.3. Під час надання послуг дотримуватись </w:t>
      </w:r>
      <w:r w:rsidRPr="00AE0424">
        <w:rPr>
          <w:rFonts w:ascii="Times New Roman" w:hAnsi="Times New Roman" w:cs="Times New Roman"/>
          <w:sz w:val="24"/>
          <w:szCs w:val="24"/>
        </w:rPr>
        <w:t xml:space="preserve">примірного чотиритижневого сезонного меню погодженого з </w:t>
      </w:r>
      <w:proofErr w:type="spellStart"/>
      <w:r w:rsidRPr="00AE0424">
        <w:rPr>
          <w:rFonts w:ascii="Times New Roman" w:hAnsi="Times New Roman" w:cs="Times New Roman"/>
          <w:sz w:val="24"/>
          <w:szCs w:val="24"/>
        </w:rPr>
        <w:t>Держпродспоживслужбою</w:t>
      </w:r>
      <w:proofErr w:type="spellEnd"/>
      <w:r w:rsidRPr="00AE0424">
        <w:rPr>
          <w:rFonts w:ascii="Times New Roman" w:hAnsi="Times New Roman" w:cs="Times New Roman"/>
          <w:sz w:val="24"/>
          <w:szCs w:val="24"/>
        </w:rPr>
        <w:t xml:space="preserve"> та директором навчального закладу</w:t>
      </w:r>
      <w:r w:rsidRPr="00D66AF5">
        <w:rPr>
          <w:rFonts w:ascii="Times New Roman" w:hAnsi="Times New Roman" w:cs="Times New Roman"/>
          <w:sz w:val="24"/>
          <w:szCs w:val="24"/>
        </w:rPr>
        <w:t>;</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6.3.4. Дотримуватися норм харчування відповідно до вимог законодавства, яке регулює надання послуг громадського харчування;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6.3.6. Спільно з Замовником  щоденно оформляти акти реалізації страв;</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6.3.7.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6.3.8. Мати спеціалізований персонал для забезпечення постачання якісної продукції харчування;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6.3.9. Забезпечувати приготування їжі лише з безпечних і якісних продуктів харчування, продовольчої сировини у необхідній кількості, дотримуватись</w:t>
      </w:r>
      <w:r w:rsidRPr="00D66AF5">
        <w:rPr>
          <w:rFonts w:ascii="Times New Roman" w:hAnsi="Times New Roman" w:cs="Times New Roman"/>
          <w:color w:val="FF0000"/>
          <w:sz w:val="24"/>
          <w:szCs w:val="24"/>
        </w:rPr>
        <w:t xml:space="preserve"> </w:t>
      </w:r>
      <w:r w:rsidRPr="00D66AF5">
        <w:rPr>
          <w:rFonts w:ascii="Times New Roman" w:hAnsi="Times New Roman" w:cs="Times New Roman"/>
          <w:sz w:val="24"/>
          <w:szCs w:val="24"/>
        </w:rPr>
        <w:t>умов і термінів їх зберігання, технології виготовлення страв, правил особистої гігієни працівників харчоблоків, виконувати норми харчування;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6.3.10. Організовувати доставку автотранспортом необхідних продуктів, напівфабрикатів, вивіз тари з приміщень </w:t>
      </w:r>
      <w:r w:rsidRPr="00D66AF5">
        <w:rPr>
          <w:rFonts w:ascii="Times New Roman" w:hAnsi="Times New Roman" w:cs="Times New Roman"/>
          <w:i/>
          <w:sz w:val="24"/>
          <w:szCs w:val="24"/>
        </w:rPr>
        <w:t>харчоблоків</w:t>
      </w:r>
      <w:r w:rsidRPr="00D66AF5">
        <w:rPr>
          <w:rFonts w:ascii="Times New Roman" w:hAnsi="Times New Roman" w:cs="Times New Roman"/>
          <w:sz w:val="24"/>
          <w:szCs w:val="24"/>
        </w:rPr>
        <w:t>;</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6.3.11.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6.3.12. На момент початку дії договору забезпечити укладання договору на щоденний вивіз продуктових відходів; </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6.3.13.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 6.3.14.  У разі зміни реквізитів повідомити Замовника письмово протягом </w:t>
      </w:r>
      <w:r w:rsidR="001257E7">
        <w:rPr>
          <w:rFonts w:ascii="Times New Roman" w:hAnsi="Times New Roman" w:cs="Times New Roman"/>
          <w:sz w:val="24"/>
          <w:szCs w:val="24"/>
        </w:rPr>
        <w:t>5</w:t>
      </w:r>
      <w:r w:rsidRPr="00D66AF5">
        <w:rPr>
          <w:rFonts w:ascii="Times New Roman" w:hAnsi="Times New Roman" w:cs="Times New Roman"/>
          <w:sz w:val="24"/>
          <w:szCs w:val="24"/>
        </w:rPr>
        <w:t xml:space="preserve"> робочих днів з дати їх зміни.</w:t>
      </w:r>
    </w:p>
    <w:p w:rsidR="00D66AF5" w:rsidRPr="00D66AF5" w:rsidRDefault="00D66AF5" w:rsidP="00F96DA4">
      <w:pPr>
        <w:spacing w:after="0" w:line="240" w:lineRule="auto"/>
        <w:ind w:right="-102" w:hanging="2"/>
        <w:jc w:val="both"/>
        <w:rPr>
          <w:rFonts w:ascii="Times New Roman" w:hAnsi="Times New Roman" w:cs="Times New Roman"/>
          <w:b/>
          <w:sz w:val="24"/>
          <w:szCs w:val="24"/>
        </w:rPr>
      </w:pPr>
      <w:r w:rsidRPr="00D66AF5">
        <w:rPr>
          <w:rFonts w:ascii="Times New Roman" w:hAnsi="Times New Roman" w:cs="Times New Roman"/>
          <w:b/>
          <w:sz w:val="24"/>
          <w:szCs w:val="24"/>
        </w:rPr>
        <w:t>6.4. Виконавець має право:</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6.4.1. Своєчасно та в повному обсязі отримувати кошти за надані послуги;</w:t>
      </w:r>
    </w:p>
    <w:p w:rsid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6.4.2. Достроково розірвати цей Договір в односторонньому порядку у разі невиконання зобов’язань Замовником за цим Договором, письмово повідомивши його за </w:t>
      </w:r>
      <w:r w:rsidR="001257E7">
        <w:rPr>
          <w:rFonts w:ascii="Times New Roman" w:hAnsi="Times New Roman" w:cs="Times New Roman"/>
          <w:sz w:val="24"/>
          <w:szCs w:val="24"/>
        </w:rPr>
        <w:t>5</w:t>
      </w:r>
      <w:r w:rsidRPr="00D66AF5">
        <w:rPr>
          <w:rFonts w:ascii="Times New Roman" w:hAnsi="Times New Roman" w:cs="Times New Roman"/>
          <w:sz w:val="24"/>
          <w:szCs w:val="24"/>
        </w:rPr>
        <w:t xml:space="preserve"> днів до бажаної дати розірвання Договору.</w:t>
      </w:r>
    </w:p>
    <w:p w:rsidR="00F96DA4" w:rsidRDefault="00F96DA4" w:rsidP="00F96DA4">
      <w:pPr>
        <w:spacing w:after="0" w:line="240" w:lineRule="auto"/>
        <w:ind w:right="-100" w:hanging="2"/>
        <w:jc w:val="both"/>
        <w:rPr>
          <w:rFonts w:ascii="Times New Roman" w:hAnsi="Times New Roman" w:cs="Times New Roman"/>
          <w:sz w:val="24"/>
          <w:szCs w:val="24"/>
        </w:rPr>
      </w:pPr>
    </w:p>
    <w:p w:rsidR="00D66AF5" w:rsidRPr="00D66AF5" w:rsidRDefault="00D66AF5" w:rsidP="00F96DA4">
      <w:pPr>
        <w:spacing w:after="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VIІ. ВІДПОВІДАЛЬНІСТЬ СТОРІН</w:t>
      </w:r>
    </w:p>
    <w:p w:rsidR="00D66AF5" w:rsidRPr="00D66AF5" w:rsidRDefault="00D66AF5" w:rsidP="001257E7">
      <w:pPr>
        <w:spacing w:after="0" w:line="240" w:lineRule="auto"/>
        <w:ind w:right="-102" w:hanging="2"/>
        <w:jc w:val="both"/>
        <w:rPr>
          <w:rFonts w:ascii="Times New Roman" w:hAnsi="Times New Roman" w:cs="Times New Roman"/>
          <w:sz w:val="24"/>
          <w:szCs w:val="24"/>
        </w:rPr>
      </w:pPr>
      <w:r w:rsidRPr="00D66AF5">
        <w:rPr>
          <w:rFonts w:ascii="Times New Roman" w:hAnsi="Times New Roman" w:cs="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D66AF5" w:rsidRPr="00D66AF5" w:rsidRDefault="00D66AF5" w:rsidP="001257E7">
      <w:pPr>
        <w:spacing w:after="0" w:line="240" w:lineRule="auto"/>
        <w:ind w:right="-102" w:hanging="2"/>
        <w:jc w:val="both"/>
        <w:rPr>
          <w:rFonts w:ascii="Times New Roman" w:hAnsi="Times New Roman" w:cs="Times New Roman"/>
          <w:sz w:val="24"/>
          <w:szCs w:val="24"/>
        </w:rPr>
      </w:pPr>
      <w:r w:rsidRPr="00D66AF5">
        <w:rPr>
          <w:rFonts w:ascii="Times New Roman" w:hAnsi="Times New Roman" w:cs="Times New Roman"/>
          <w:sz w:val="24"/>
          <w:szCs w:val="24"/>
        </w:rPr>
        <w:t>7.2. У разі порушення Виконавцем своїх зобов’язань за цим Договором Замовник може  вимагати сплати наступних штрафних санкцій :</w:t>
      </w:r>
    </w:p>
    <w:p w:rsidR="00D66AF5" w:rsidRPr="00D66AF5" w:rsidRDefault="00D66AF5" w:rsidP="001257E7">
      <w:pPr>
        <w:spacing w:after="0" w:line="240" w:lineRule="auto"/>
        <w:ind w:right="-102" w:hanging="2"/>
        <w:jc w:val="both"/>
        <w:rPr>
          <w:rFonts w:ascii="Times New Roman" w:hAnsi="Times New Roman" w:cs="Times New Roman"/>
          <w:sz w:val="24"/>
          <w:szCs w:val="24"/>
        </w:rPr>
      </w:pPr>
      <w:r w:rsidRPr="00D66AF5">
        <w:rPr>
          <w:rFonts w:ascii="Times New Roman" w:hAnsi="Times New Roman" w:cs="Times New Roman"/>
          <w:sz w:val="24"/>
          <w:szCs w:val="24"/>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lastRenderedPageBreak/>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D66AF5" w:rsidRPr="00D66AF5" w:rsidRDefault="00D66AF5" w:rsidP="001257E7">
      <w:pPr>
        <w:spacing w:after="0" w:line="240" w:lineRule="auto"/>
        <w:ind w:right="-100" w:hanging="2"/>
        <w:jc w:val="both"/>
        <w:rPr>
          <w:rFonts w:ascii="Times New Roman" w:hAnsi="Times New Roman" w:cs="Times New Roman"/>
          <w:sz w:val="24"/>
          <w:szCs w:val="24"/>
          <w:highlight w:val="white"/>
        </w:rPr>
      </w:pPr>
      <w:r w:rsidRPr="00D66AF5">
        <w:rPr>
          <w:rFonts w:ascii="Times New Roman" w:hAnsi="Times New Roman" w:cs="Times New Roman"/>
          <w:sz w:val="24"/>
          <w:szCs w:val="24"/>
        </w:rPr>
        <w:t>7.2.3. </w:t>
      </w:r>
      <w:r w:rsidRPr="00D66AF5">
        <w:rPr>
          <w:rFonts w:ascii="Times New Roman" w:hAnsi="Times New Roman" w:cs="Times New Roman"/>
          <w:sz w:val="24"/>
          <w:szCs w:val="24"/>
          <w:highlight w:val="white"/>
        </w:rPr>
        <w:t>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7.3.1. Виконавець зобов’язаний сплатити Замовнику штрафні санкції у строки та у порядку, визначеному законодавством;</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7.3.3. Застосування штрафних санкцій не звільняє Виконавця від обов’язку виконання своїх зобов’язань за цим Договором.</w:t>
      </w:r>
    </w:p>
    <w:p w:rsid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1257E7" w:rsidRPr="00D66AF5" w:rsidRDefault="001257E7" w:rsidP="001257E7">
      <w:pPr>
        <w:spacing w:after="0" w:line="240" w:lineRule="auto"/>
        <w:ind w:right="-100" w:hanging="2"/>
        <w:jc w:val="both"/>
        <w:rPr>
          <w:rFonts w:ascii="Times New Roman" w:hAnsi="Times New Roman" w:cs="Times New Roman"/>
          <w:sz w:val="24"/>
          <w:szCs w:val="24"/>
        </w:rPr>
      </w:pPr>
    </w:p>
    <w:p w:rsidR="00D66AF5" w:rsidRPr="00D66AF5" w:rsidRDefault="00D66AF5" w:rsidP="001257E7">
      <w:pPr>
        <w:spacing w:after="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VIІІ. ОПЕРАТИВНО-ГОСПОДАРСЬКІ САНКЦІЇ</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D66AF5">
        <w:rPr>
          <w:rFonts w:ascii="Times New Roman" w:hAnsi="Times New Roman" w:cs="Times New Roman"/>
          <w:i/>
          <w:sz w:val="24"/>
          <w:szCs w:val="24"/>
        </w:rPr>
        <w:t>(пункт 4 частини першої статті 236 Господарського кодексу України)</w:t>
      </w:r>
      <w:r w:rsidRPr="00D66AF5">
        <w:rPr>
          <w:rFonts w:ascii="Times New Roman" w:hAnsi="Times New Roman" w:cs="Times New Roman"/>
          <w:sz w:val="24"/>
          <w:szCs w:val="24"/>
        </w:rPr>
        <w:t>.</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D66AF5" w:rsidRDefault="00D66AF5" w:rsidP="00D66AF5">
      <w:pPr>
        <w:spacing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D66AF5" w:rsidRPr="00D66AF5" w:rsidRDefault="00D66AF5" w:rsidP="001257E7">
      <w:pPr>
        <w:spacing w:after="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ІХ. ОБСТАВИНИ НЕПЕРЕБОРНОЇ СИЛИ</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9.1. Під обставинами непереборної сили у цьому Договорі розуміються випадки та непереборна сила, перелік яких визначений ст. 14¹ Закону України </w:t>
      </w:r>
      <w:proofErr w:type="spellStart"/>
      <w:r w:rsidRPr="00D66AF5">
        <w:rPr>
          <w:rFonts w:ascii="Times New Roman" w:hAnsi="Times New Roman" w:cs="Times New Roman"/>
          <w:sz w:val="24"/>
          <w:szCs w:val="24"/>
        </w:rPr>
        <w:t>“Про</w:t>
      </w:r>
      <w:proofErr w:type="spellEnd"/>
      <w:r w:rsidRPr="00D66AF5">
        <w:rPr>
          <w:rFonts w:ascii="Times New Roman" w:hAnsi="Times New Roman" w:cs="Times New Roman"/>
          <w:sz w:val="24"/>
          <w:szCs w:val="24"/>
        </w:rPr>
        <w:t xml:space="preserve"> торгово-промислові палати в </w:t>
      </w:r>
      <w:proofErr w:type="spellStart"/>
      <w:r w:rsidRPr="00D66AF5">
        <w:rPr>
          <w:rFonts w:ascii="Times New Roman" w:hAnsi="Times New Roman" w:cs="Times New Roman"/>
          <w:sz w:val="24"/>
          <w:szCs w:val="24"/>
        </w:rPr>
        <w:t>Україні”</w:t>
      </w:r>
      <w:proofErr w:type="spellEnd"/>
      <w:r w:rsidRPr="00D66AF5">
        <w:rPr>
          <w:rFonts w:ascii="Times New Roman" w:hAnsi="Times New Roman" w:cs="Times New Roman"/>
          <w:sz w:val="24"/>
          <w:szCs w:val="24"/>
        </w:rPr>
        <w:t xml:space="preserve"> від 02.12.1997 № 671/97-ВР (із змінами та доповненнями).</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w:t>
      </w:r>
      <w:r w:rsidRPr="00D66AF5">
        <w:rPr>
          <w:rFonts w:ascii="Times New Roman" w:hAnsi="Times New Roman" w:cs="Times New Roman"/>
          <w:sz w:val="24"/>
          <w:szCs w:val="24"/>
        </w:rPr>
        <w:lastRenderedPageBreak/>
        <w:t>документів, що підтверджують форс-мажор, повідомити про це іншу Сторону у письмовій формі шляхом __________________________ .</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1257E7" w:rsidRPr="00D66AF5" w:rsidRDefault="001257E7" w:rsidP="001257E7">
      <w:pPr>
        <w:spacing w:after="0" w:line="240" w:lineRule="auto"/>
        <w:ind w:hanging="2"/>
        <w:jc w:val="both"/>
        <w:rPr>
          <w:rFonts w:ascii="Times New Roman" w:hAnsi="Times New Roman" w:cs="Times New Roman"/>
          <w:sz w:val="24"/>
          <w:szCs w:val="24"/>
        </w:rPr>
      </w:pPr>
    </w:p>
    <w:p w:rsidR="00D66AF5" w:rsidRPr="00D66AF5" w:rsidRDefault="00D66AF5" w:rsidP="001257E7">
      <w:pPr>
        <w:spacing w:after="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Х. АНТИКОРУПЦІЙНЕ ЗАСТЕРЕЖЕННЯ</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66AF5" w:rsidRPr="00D66AF5" w:rsidRDefault="00D66AF5" w:rsidP="001257E7">
      <w:pPr>
        <w:spacing w:before="240" w:after="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XІ. ПОРЯДОК ВИРІШЕННЯ СПОРІВ</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11.2. У разі недосягнення Сторонами згоди спори (розбіжності) вирішуються у судовому порядку.</w:t>
      </w:r>
    </w:p>
    <w:p w:rsidR="00D66AF5" w:rsidRDefault="00D66AF5" w:rsidP="001257E7">
      <w:pPr>
        <w:spacing w:before="240" w:after="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XІІ. СТРОК ДІЇ ДОГОВОРУ</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12.1. Цей Договір набирає чинності з дати його укладення Сторонами і діє до 31 грудня 202</w:t>
      </w:r>
      <w:r w:rsidR="00AE0424">
        <w:rPr>
          <w:rFonts w:ascii="Times New Roman" w:hAnsi="Times New Roman" w:cs="Times New Roman"/>
          <w:sz w:val="24"/>
          <w:szCs w:val="24"/>
        </w:rPr>
        <w:t>4</w:t>
      </w:r>
      <w:r w:rsidRPr="00D66AF5">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12.2. Дія цього Договору може продовжуватися на строк, достатній для проведення процедури закупівлі</w:t>
      </w:r>
      <w:r w:rsidRPr="00D66AF5">
        <w:rPr>
          <w:rFonts w:ascii="Times New Roman" w:hAnsi="Times New Roman" w:cs="Times New Roman"/>
          <w:sz w:val="24"/>
          <w:szCs w:val="24"/>
          <w:highlight w:val="white"/>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D66AF5" w:rsidRDefault="00D66AF5" w:rsidP="001257E7">
      <w:pPr>
        <w:spacing w:before="240" w:after="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ХІІІ. ПОРЯДОК ЗМІНИ УМОВ ДОГОВОРУ </w:t>
      </w:r>
    </w:p>
    <w:p w:rsidR="002B7931" w:rsidRDefault="002B7931" w:rsidP="001257E7">
      <w:pPr>
        <w:spacing w:after="0" w:line="240" w:lineRule="auto"/>
        <w:ind w:right="-100" w:hanging="2"/>
        <w:jc w:val="both"/>
        <w:rPr>
          <w:rFonts w:ascii="Times New Roman" w:hAnsi="Times New Roman" w:cs="Times New Roman"/>
          <w:sz w:val="24"/>
          <w:szCs w:val="24"/>
        </w:rPr>
      </w:pPr>
    </w:p>
    <w:p w:rsidR="002B7931"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13.1. </w:t>
      </w:r>
      <w:r w:rsidR="005742AD">
        <w:rPr>
          <w:rFonts w:ascii="Times New Roman" w:hAnsi="Times New Roman" w:cs="Times New Roman"/>
          <w:sz w:val="24"/>
          <w:szCs w:val="24"/>
        </w:rPr>
        <w:t>Істотними умовами цього Договору відповідно до статті 180 Господарського кодексу України вважаються: предмет, ціна та строк дії цього Договору.</w:t>
      </w:r>
    </w:p>
    <w:p w:rsidR="002B7931" w:rsidRPr="002C3C4D" w:rsidRDefault="005742AD" w:rsidP="002B7931">
      <w:pPr>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w:t>
      </w:r>
      <w:r w:rsidR="002B7931" w:rsidRPr="002B7931">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2</w:t>
      </w:r>
      <w:r w:rsidR="002B7931" w:rsidRPr="002B7931">
        <w:rPr>
          <w:rFonts w:ascii="Times New Roman" w:hAnsi="Times New Roman" w:cs="Times New Roman"/>
          <w:color w:val="000000"/>
          <w:sz w:val="24"/>
          <w:szCs w:val="24"/>
          <w:lang w:eastAsia="en-US"/>
        </w:rPr>
        <w:t xml:space="preserve">. </w:t>
      </w:r>
      <w:r w:rsidR="002B7931" w:rsidRPr="002B7931">
        <w:rPr>
          <w:rFonts w:ascii="Times New Roman" w:hAnsi="Times New Roman" w:cs="Times New Roman"/>
          <w:sz w:val="24"/>
          <w:szCs w:val="24"/>
        </w:rPr>
        <w:t xml:space="preserve">Істотні умови договору про закупівлю, укладеного відповідно до </w:t>
      </w:r>
      <w:hyperlink r:id="rId6" w:anchor="n34" w:history="1">
        <w:r w:rsidR="002B7931" w:rsidRPr="002B7931">
          <w:rPr>
            <w:rStyle w:val="a8"/>
            <w:rFonts w:ascii="Times New Roman" w:hAnsi="Times New Roman"/>
            <w:color w:val="auto"/>
            <w:sz w:val="24"/>
            <w:szCs w:val="24"/>
            <w:u w:val="none"/>
          </w:rPr>
          <w:t>пунктів 10</w:t>
        </w:r>
      </w:hyperlink>
      <w:r w:rsidR="002B7931" w:rsidRPr="002B7931">
        <w:rPr>
          <w:rFonts w:ascii="Times New Roman" w:hAnsi="Times New Roman" w:cs="Times New Roman"/>
          <w:sz w:val="24"/>
          <w:szCs w:val="24"/>
        </w:rPr>
        <w:t xml:space="preserve"> і </w:t>
      </w:r>
      <w:hyperlink r:id="rId7" w:anchor="n38" w:history="1">
        <w:r w:rsidR="002B7931" w:rsidRPr="002B7931">
          <w:rPr>
            <w:rStyle w:val="a8"/>
            <w:rFonts w:ascii="Times New Roman" w:hAnsi="Times New Roman"/>
            <w:color w:val="auto"/>
            <w:sz w:val="24"/>
            <w:szCs w:val="24"/>
            <w:u w:val="none"/>
          </w:rPr>
          <w:t>13</w:t>
        </w:r>
      </w:hyperlink>
      <w:r w:rsidR="002B7931" w:rsidRPr="002B7931">
        <w:rPr>
          <w:rFonts w:ascii="Times New Roman" w:hAnsi="Times New Roman" w:cs="Times New Roman"/>
          <w:sz w:val="24"/>
          <w:szCs w:val="24"/>
        </w:rPr>
        <w:t xml:space="preserve"> (крім </w:t>
      </w:r>
      <w:hyperlink r:id="rId8" w:anchor="n273" w:history="1">
        <w:r w:rsidR="002B7931" w:rsidRPr="002B7931">
          <w:rPr>
            <w:rStyle w:val="a8"/>
            <w:rFonts w:ascii="Times New Roman" w:hAnsi="Times New Roman"/>
            <w:color w:val="auto"/>
            <w:sz w:val="24"/>
            <w:szCs w:val="24"/>
            <w:u w:val="none"/>
          </w:rPr>
          <w:t>підпункту 13</w:t>
        </w:r>
      </w:hyperlink>
      <w:r w:rsidR="002B7931" w:rsidRPr="002B7931">
        <w:rPr>
          <w:rFonts w:ascii="Times New Roman" w:hAnsi="Times New Roman" w:cs="Times New Roman"/>
          <w:sz w:val="24"/>
          <w:szCs w:val="24"/>
        </w:rPr>
        <w:t xml:space="preserve"> пункту 13) Особливостей, не можуть змінюватися</w:t>
      </w:r>
      <w:r w:rsidR="002B7931" w:rsidRPr="00CE6F54">
        <w:rPr>
          <w:rFonts w:ascii="Times New Roman" w:hAnsi="Times New Roman" w:cs="Times New Roman"/>
          <w:sz w:val="24"/>
          <w:szCs w:val="24"/>
        </w:rPr>
        <w:t xml:space="preserve"> після </w:t>
      </w:r>
      <w:r w:rsidR="002B7931" w:rsidRPr="002C3C4D">
        <w:rPr>
          <w:rFonts w:ascii="Times New Roman" w:hAnsi="Times New Roman" w:cs="Times New Roman"/>
          <w:sz w:val="24"/>
          <w:szCs w:val="24"/>
        </w:rPr>
        <w:t>його підписання до виконання зобов’язань сторонами в повному обсязі, крім випадків:</w:t>
      </w:r>
    </w:p>
    <w:p w:rsidR="002B7931" w:rsidRPr="002C3C4D" w:rsidRDefault="002B7931" w:rsidP="002B7931">
      <w:pPr>
        <w:pStyle w:val="rvps2"/>
        <w:spacing w:before="0" w:beforeAutospacing="0" w:after="0" w:afterAutospacing="0"/>
        <w:jc w:val="both"/>
        <w:rPr>
          <w:lang w:val="uk-UA"/>
        </w:rPr>
      </w:pPr>
      <w:bookmarkStart w:id="0" w:name="n278"/>
      <w:bookmarkStart w:id="1" w:name="n74"/>
      <w:bookmarkEnd w:id="0"/>
      <w:bookmarkEnd w:id="1"/>
      <w:r w:rsidRPr="002C3C4D">
        <w:rPr>
          <w:lang w:val="uk-UA"/>
        </w:rPr>
        <w:t xml:space="preserve">1) зменшення обсягів закупівлі, зокрема з урахуванням фактичного обсягу видатків замовника; </w:t>
      </w:r>
    </w:p>
    <w:p w:rsidR="002B7931" w:rsidRPr="002C3C4D" w:rsidRDefault="002B7931" w:rsidP="002B7931">
      <w:pPr>
        <w:pStyle w:val="rvps2"/>
        <w:spacing w:before="0" w:beforeAutospacing="0" w:after="0" w:afterAutospacing="0"/>
        <w:jc w:val="both"/>
        <w:rPr>
          <w:lang w:val="uk-UA"/>
        </w:rPr>
      </w:pPr>
      <w:r w:rsidRPr="002C3C4D">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7931" w:rsidRPr="002C3C4D" w:rsidRDefault="002B7931" w:rsidP="002B7931">
      <w:pPr>
        <w:pStyle w:val="rvps2"/>
        <w:spacing w:before="0" w:beforeAutospacing="0" w:after="0" w:afterAutospacing="0"/>
        <w:jc w:val="both"/>
        <w:rPr>
          <w:lang w:val="uk-UA"/>
        </w:rPr>
      </w:pPr>
      <w:r w:rsidRPr="002C3C4D">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B7931" w:rsidRPr="002C3C4D" w:rsidRDefault="002B7931" w:rsidP="002B7931">
      <w:pPr>
        <w:pStyle w:val="rvps2"/>
        <w:spacing w:before="0" w:beforeAutospacing="0" w:after="0" w:afterAutospacing="0"/>
        <w:jc w:val="both"/>
        <w:rPr>
          <w:lang w:val="uk-UA"/>
        </w:rPr>
      </w:pPr>
      <w:r w:rsidRPr="002C3C4D">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7931" w:rsidRPr="002C3C4D" w:rsidRDefault="002B7931" w:rsidP="002B7931">
      <w:pPr>
        <w:pStyle w:val="rvps2"/>
        <w:spacing w:before="0" w:beforeAutospacing="0" w:after="0" w:afterAutospacing="0"/>
        <w:jc w:val="both"/>
        <w:rPr>
          <w:lang w:val="uk-UA"/>
        </w:rPr>
      </w:pPr>
      <w:r w:rsidRPr="002C3C4D">
        <w:rPr>
          <w:lang w:val="uk-UA"/>
        </w:rPr>
        <w:t>5) погодження зміни ціни в договорі про закупівлю в бік зменшення (без зміни кількості (обсягу) та якості товарів, робіт і послуг);</w:t>
      </w:r>
    </w:p>
    <w:p w:rsidR="002B7931" w:rsidRPr="002C3C4D" w:rsidRDefault="002B7931" w:rsidP="002B7931">
      <w:pPr>
        <w:pStyle w:val="rvps2"/>
        <w:spacing w:before="0" w:beforeAutospacing="0" w:after="0" w:afterAutospacing="0"/>
        <w:jc w:val="both"/>
        <w:rPr>
          <w:lang w:val="uk-UA"/>
        </w:rPr>
      </w:pPr>
      <w:r w:rsidRPr="002C3C4D">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B7931" w:rsidRPr="002C3C4D" w:rsidRDefault="002B7931" w:rsidP="002B7931">
      <w:pPr>
        <w:pStyle w:val="rvps2"/>
        <w:spacing w:before="0" w:beforeAutospacing="0" w:after="0" w:afterAutospacing="0"/>
        <w:jc w:val="both"/>
        <w:rPr>
          <w:lang w:val="uk-UA"/>
        </w:rPr>
      </w:pPr>
      <w:r w:rsidRPr="002C3C4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3C4D">
        <w:rPr>
          <w:lang w:val="uk-UA"/>
        </w:rPr>
        <w:t>Platts</w:t>
      </w:r>
      <w:proofErr w:type="spellEnd"/>
      <w:r w:rsidRPr="002C3C4D">
        <w:rPr>
          <w:lang w:val="uk-UA"/>
        </w:rPr>
        <w:t xml:space="preserve">, ARGUS, регульованих цін (тарифів), нормативів, середньозважених цін на електроенергію на ринку </w:t>
      </w:r>
      <w:proofErr w:type="spellStart"/>
      <w:r w:rsidRPr="002C3C4D">
        <w:rPr>
          <w:lang w:val="uk-UA"/>
        </w:rPr>
        <w:t>“на</w:t>
      </w:r>
      <w:proofErr w:type="spellEnd"/>
      <w:r w:rsidRPr="002C3C4D">
        <w:rPr>
          <w:lang w:val="uk-UA"/>
        </w:rPr>
        <w:t xml:space="preserve"> добу </w:t>
      </w:r>
      <w:proofErr w:type="spellStart"/>
      <w:r w:rsidRPr="002C3C4D">
        <w:rPr>
          <w:lang w:val="uk-UA"/>
        </w:rPr>
        <w:t>наперед”</w:t>
      </w:r>
      <w:proofErr w:type="spellEnd"/>
      <w:r w:rsidRPr="002C3C4D">
        <w:rPr>
          <w:lang w:val="uk-UA"/>
        </w:rPr>
        <w:t>, що застосовуються в договорі про закупівлю, у разі встановлення в договорі про закупівлю порядку зміни ціни;</w:t>
      </w:r>
    </w:p>
    <w:p w:rsidR="002B7931" w:rsidRDefault="002B7931" w:rsidP="002B7931">
      <w:pPr>
        <w:pStyle w:val="rvps2"/>
        <w:spacing w:before="0" w:beforeAutospacing="0" w:after="0" w:afterAutospacing="0"/>
        <w:jc w:val="both"/>
        <w:rPr>
          <w:lang w:val="uk-UA"/>
        </w:rPr>
      </w:pPr>
      <w:r w:rsidRPr="002C3C4D">
        <w:rPr>
          <w:lang w:val="uk-UA"/>
        </w:rPr>
        <w:t xml:space="preserve">8) зміни умов у зв’язку із застосуванням положень </w:t>
      </w:r>
      <w:hyperlink r:id="rId9" w:anchor="n1778" w:tgtFrame="_blank" w:history="1">
        <w:r w:rsidRPr="00CE6F54">
          <w:rPr>
            <w:rStyle w:val="a8"/>
            <w:rFonts w:eastAsiaTheme="majorEastAsia"/>
            <w:color w:val="auto"/>
            <w:lang w:val="uk-UA"/>
          </w:rPr>
          <w:t>частини шостої</w:t>
        </w:r>
      </w:hyperlink>
      <w:r w:rsidRPr="00CE6F54">
        <w:rPr>
          <w:lang w:val="uk-UA"/>
        </w:rPr>
        <w:t xml:space="preserve"> статті 41</w:t>
      </w:r>
      <w:r w:rsidRPr="002C3C4D">
        <w:rPr>
          <w:lang w:val="uk-UA"/>
        </w:rPr>
        <w:t xml:space="preserve"> Закону.</w:t>
      </w:r>
    </w:p>
    <w:p w:rsidR="00AE0424" w:rsidRPr="006D1E1F" w:rsidRDefault="00AE0424" w:rsidP="00AE0424">
      <w:pPr>
        <w:spacing w:after="0" w:line="240" w:lineRule="auto"/>
        <w:jc w:val="both"/>
        <w:rPr>
          <w:rFonts w:ascii="Times New Roman" w:eastAsia="Times New Roman" w:hAnsi="Times New Roman" w:cs="Times New Roman"/>
          <w:color w:val="000000"/>
          <w:sz w:val="24"/>
          <w:szCs w:val="24"/>
        </w:rPr>
      </w:pPr>
      <w:r w:rsidRPr="006D1E1F">
        <w:rPr>
          <w:rFonts w:ascii="Times New Roman" w:eastAsia="Times New Roman" w:hAnsi="Times New Roman" w:cs="Times New Roman"/>
          <w:color w:val="000000"/>
          <w:sz w:val="24"/>
          <w:szCs w:val="24"/>
        </w:rPr>
        <w:t xml:space="preserve">9) </w:t>
      </w:r>
      <w:r w:rsidRPr="006D1E1F">
        <w:rPr>
          <w:rStyle w:val="rvts0"/>
          <w:rFonts w:ascii="Times New Roman" w:hAnsi="Times New Roman" w:cs="Times New Roman"/>
          <w:sz w:val="24"/>
          <w:szCs w:val="24"/>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6D1E1F">
          <w:rPr>
            <w:rStyle w:val="a8"/>
            <w:rFonts w:ascii="Times New Roman" w:hAnsi="Times New Roman"/>
            <w:color w:val="auto"/>
            <w:sz w:val="24"/>
            <w:szCs w:val="24"/>
          </w:rPr>
          <w:t>№ 382</w:t>
        </w:r>
      </w:hyperlink>
      <w:r w:rsidRPr="006D1E1F">
        <w:rPr>
          <w:rStyle w:val="rvts0"/>
          <w:rFonts w:ascii="Times New Roman" w:hAnsi="Times New Roman" w:cs="Times New Roman"/>
          <w:sz w:val="24"/>
          <w:szCs w:val="24"/>
        </w:rPr>
        <w:t xml:space="preserve"> </w:t>
      </w:r>
      <w:proofErr w:type="spellStart"/>
      <w:r w:rsidRPr="006D1E1F">
        <w:rPr>
          <w:rStyle w:val="rvts0"/>
          <w:rFonts w:ascii="Times New Roman" w:hAnsi="Times New Roman" w:cs="Times New Roman"/>
          <w:sz w:val="24"/>
          <w:szCs w:val="24"/>
        </w:rPr>
        <w:t>“Про</w:t>
      </w:r>
      <w:proofErr w:type="spellEnd"/>
      <w:r w:rsidRPr="006D1E1F">
        <w:rPr>
          <w:rStyle w:val="rvts0"/>
          <w:rFonts w:ascii="Times New Roman" w:hAnsi="Times New Roman" w:cs="Times New Roman"/>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6D1E1F">
        <w:rPr>
          <w:rStyle w:val="rvts0"/>
          <w:rFonts w:ascii="Times New Roman" w:hAnsi="Times New Roman" w:cs="Times New Roman"/>
          <w:sz w:val="24"/>
          <w:szCs w:val="24"/>
        </w:rPr>
        <w:t>Федерації”</w:t>
      </w:r>
      <w:proofErr w:type="spellEnd"/>
      <w:r w:rsidRPr="006D1E1F">
        <w:rPr>
          <w:rStyle w:val="rvts0"/>
          <w:rFonts w:ascii="Times New Roman" w:hAnsi="Times New Roman" w:cs="Times New Roman"/>
          <w:sz w:val="24"/>
          <w:szCs w:val="24"/>
        </w:rPr>
        <w:t>,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13.</w:t>
      </w:r>
      <w:r w:rsidR="005742AD">
        <w:rPr>
          <w:rFonts w:ascii="Times New Roman" w:hAnsi="Times New Roman" w:cs="Times New Roman"/>
          <w:sz w:val="24"/>
          <w:szCs w:val="24"/>
        </w:rPr>
        <w:t>3</w:t>
      </w:r>
      <w:r w:rsidRPr="00D66AF5">
        <w:rPr>
          <w:rFonts w:ascii="Times New Roman" w:hAnsi="Times New Roman" w:cs="Times New Roman"/>
          <w:sz w:val="24"/>
          <w:szCs w:val="24"/>
        </w:rPr>
        <w:t xml:space="preserve">. Якщо протягом строку дії цього Договору Сторони змінять свою назву, місцезнаходження, реквізити, вони повинні протягом </w:t>
      </w:r>
      <w:r w:rsidR="001257E7">
        <w:rPr>
          <w:rFonts w:ascii="Times New Roman" w:hAnsi="Times New Roman" w:cs="Times New Roman"/>
          <w:sz w:val="24"/>
          <w:szCs w:val="24"/>
        </w:rPr>
        <w:t>5</w:t>
      </w:r>
      <w:r w:rsidRPr="00D66AF5">
        <w:rPr>
          <w:rFonts w:ascii="Times New Roman" w:hAnsi="Times New Roman" w:cs="Times New Roman"/>
          <w:sz w:val="24"/>
          <w:szCs w:val="24"/>
        </w:rPr>
        <w:t xml:space="preserve"> робочих днів з моменту виникнення таких змін письмово повідомляти про це другу Сторону.</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13.</w:t>
      </w:r>
      <w:r w:rsidR="005742AD">
        <w:rPr>
          <w:rFonts w:ascii="Times New Roman" w:hAnsi="Times New Roman" w:cs="Times New Roman"/>
          <w:sz w:val="24"/>
          <w:szCs w:val="24"/>
        </w:rPr>
        <w:t>4</w:t>
      </w:r>
      <w:r w:rsidRPr="00D66AF5">
        <w:rPr>
          <w:rFonts w:ascii="Times New Roman" w:hAnsi="Times New Roman" w:cs="Times New Roman"/>
          <w:sz w:val="24"/>
          <w:szCs w:val="24"/>
        </w:rPr>
        <w:t>. Пропозиції щодо внесення змін до цього Договору може робити кожна із Сторін цього Договору.</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13.</w:t>
      </w:r>
      <w:r w:rsidR="005742AD">
        <w:rPr>
          <w:rFonts w:ascii="Times New Roman" w:hAnsi="Times New Roman" w:cs="Times New Roman"/>
          <w:sz w:val="24"/>
          <w:szCs w:val="24"/>
        </w:rPr>
        <w:t>5</w:t>
      </w:r>
      <w:r w:rsidRPr="00D66AF5">
        <w:rPr>
          <w:rFonts w:ascii="Times New Roman" w:hAnsi="Times New Roman" w:cs="Times New Roman"/>
          <w:sz w:val="24"/>
          <w:szCs w:val="24"/>
        </w:rPr>
        <w:t>.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13.</w:t>
      </w:r>
      <w:r w:rsidR="005742AD">
        <w:rPr>
          <w:rFonts w:ascii="Times New Roman" w:hAnsi="Times New Roman" w:cs="Times New Roman"/>
          <w:sz w:val="24"/>
          <w:szCs w:val="24"/>
        </w:rPr>
        <w:t>6</w:t>
      </w:r>
      <w:r w:rsidRPr="00D66AF5">
        <w:rPr>
          <w:rFonts w:ascii="Times New Roman" w:hAnsi="Times New Roman" w:cs="Times New Roman"/>
          <w:sz w:val="24"/>
          <w:szCs w:val="24"/>
        </w:rPr>
        <w:t>. Цей Договір може бути достроково розірваний за згодою Сторін та в інших випадках, передбачених законодавством України.</w:t>
      </w:r>
    </w:p>
    <w:p w:rsid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13.</w:t>
      </w:r>
      <w:r w:rsidR="005742AD">
        <w:rPr>
          <w:rFonts w:ascii="Times New Roman" w:hAnsi="Times New Roman" w:cs="Times New Roman"/>
          <w:sz w:val="24"/>
          <w:szCs w:val="24"/>
        </w:rPr>
        <w:t>7</w:t>
      </w:r>
      <w:r w:rsidRPr="00D66AF5">
        <w:rPr>
          <w:rFonts w:ascii="Times New Roman" w:hAnsi="Times New Roman" w:cs="Times New Roman"/>
          <w:sz w:val="24"/>
          <w:szCs w:val="24"/>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66AF5" w:rsidRPr="00D66AF5" w:rsidRDefault="00D66AF5" w:rsidP="001257E7">
      <w:pPr>
        <w:spacing w:before="240" w:after="0" w:line="240" w:lineRule="auto"/>
        <w:ind w:right="-100" w:hanging="2"/>
        <w:jc w:val="center"/>
        <w:rPr>
          <w:rFonts w:ascii="Times New Roman" w:hAnsi="Times New Roman" w:cs="Times New Roman"/>
          <w:b/>
          <w:sz w:val="24"/>
          <w:szCs w:val="24"/>
        </w:rPr>
      </w:pPr>
      <w:r w:rsidRPr="00D66AF5">
        <w:rPr>
          <w:rFonts w:ascii="Times New Roman" w:hAnsi="Times New Roman" w:cs="Times New Roman"/>
          <w:b/>
          <w:sz w:val="24"/>
          <w:szCs w:val="24"/>
        </w:rPr>
        <w:t>ХІV. ПРИКІНЦЕВІ ПОЛОЖЕННЯ</w:t>
      </w:r>
    </w:p>
    <w:p w:rsidR="00D66AF5" w:rsidRPr="00D66AF5" w:rsidRDefault="00D66AF5" w:rsidP="005742AD">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66AF5" w:rsidRPr="00D66AF5" w:rsidRDefault="00D66AF5" w:rsidP="005742AD">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lastRenderedPageBreak/>
        <w:t>14.2. Відступлення права вимоги та (або) переведення боргу за цим Договором однією із Сторін до третіх осіб не допускається.</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D66AF5" w:rsidRPr="00D66AF5" w:rsidRDefault="00D66AF5" w:rsidP="001257E7">
      <w:pPr>
        <w:spacing w:after="0" w:line="240" w:lineRule="auto"/>
        <w:ind w:hanging="2"/>
        <w:jc w:val="both"/>
        <w:rPr>
          <w:rFonts w:ascii="Times New Roman" w:hAnsi="Times New Roman" w:cs="Times New Roman"/>
          <w:sz w:val="24"/>
          <w:szCs w:val="24"/>
        </w:rPr>
      </w:pPr>
    </w:p>
    <w:p w:rsidR="00D66AF5" w:rsidRPr="00D66AF5" w:rsidRDefault="00D66AF5" w:rsidP="001257E7">
      <w:pPr>
        <w:spacing w:before="240" w:after="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XV. ДОДАТКИ ДО ДОГОВОРУ</w:t>
      </w:r>
    </w:p>
    <w:p w:rsidR="00D66AF5" w:rsidRPr="00D66AF5" w:rsidRDefault="00D66AF5" w:rsidP="001257E7">
      <w:pPr>
        <w:spacing w:after="0" w:line="240" w:lineRule="auto"/>
        <w:ind w:right="-102" w:hanging="2"/>
        <w:jc w:val="both"/>
        <w:rPr>
          <w:rFonts w:ascii="Times New Roman" w:hAnsi="Times New Roman" w:cs="Times New Roman"/>
          <w:sz w:val="24"/>
          <w:szCs w:val="24"/>
        </w:rPr>
      </w:pPr>
      <w:r w:rsidRPr="00D66AF5">
        <w:rPr>
          <w:rFonts w:ascii="Times New Roman" w:hAnsi="Times New Roman" w:cs="Times New Roman"/>
          <w:sz w:val="24"/>
          <w:szCs w:val="24"/>
        </w:rPr>
        <w:t>15.1. Невід’ємною частиною цього Договору є:</w:t>
      </w:r>
    </w:p>
    <w:p w:rsidR="00D66AF5" w:rsidRPr="00D66AF5" w:rsidRDefault="00D66AF5" w:rsidP="001257E7">
      <w:pPr>
        <w:spacing w:after="0" w:line="240" w:lineRule="auto"/>
        <w:ind w:right="-102" w:hanging="2"/>
        <w:jc w:val="both"/>
        <w:rPr>
          <w:rFonts w:ascii="Times New Roman" w:hAnsi="Times New Roman" w:cs="Times New Roman"/>
          <w:sz w:val="24"/>
          <w:szCs w:val="24"/>
        </w:rPr>
      </w:pPr>
      <w:r w:rsidRPr="00D66AF5">
        <w:rPr>
          <w:rFonts w:ascii="Times New Roman" w:hAnsi="Times New Roman" w:cs="Times New Roman"/>
          <w:sz w:val="24"/>
          <w:szCs w:val="24"/>
        </w:rPr>
        <w:t>1) Додаток №1;</w:t>
      </w:r>
    </w:p>
    <w:tbl>
      <w:tblPr>
        <w:tblStyle w:val="13"/>
        <w:tblW w:w="9841" w:type="dxa"/>
        <w:tblLayout w:type="fixed"/>
        <w:tblLook w:val="0000"/>
      </w:tblPr>
      <w:tblGrid>
        <w:gridCol w:w="5090"/>
        <w:gridCol w:w="4751"/>
      </w:tblGrid>
      <w:tr w:rsidR="00D66AF5" w:rsidRPr="00D66AF5" w:rsidTr="00F349D5">
        <w:tc>
          <w:tcPr>
            <w:tcW w:w="5090" w:type="dxa"/>
            <w:shd w:val="clear" w:color="auto" w:fill="FFFFFF"/>
            <w:tcMar>
              <w:top w:w="100" w:type="dxa"/>
              <w:left w:w="80" w:type="dxa"/>
              <w:bottom w:w="100" w:type="dxa"/>
              <w:right w:w="80" w:type="dxa"/>
            </w:tcMar>
          </w:tcPr>
          <w:p w:rsidR="001257E7" w:rsidRDefault="001257E7" w:rsidP="001257E7">
            <w:pPr>
              <w:ind w:hanging="2"/>
              <w:jc w:val="center"/>
              <w:rPr>
                <w:rFonts w:ascii="Times New Roman" w:hAnsi="Times New Roman" w:cs="Times New Roman"/>
                <w:b/>
                <w:sz w:val="24"/>
                <w:szCs w:val="24"/>
              </w:rPr>
            </w:pPr>
          </w:p>
          <w:p w:rsidR="001257E7" w:rsidRDefault="001257E7" w:rsidP="001257E7">
            <w:pPr>
              <w:ind w:hanging="2"/>
              <w:jc w:val="center"/>
              <w:rPr>
                <w:rFonts w:ascii="Times New Roman" w:hAnsi="Times New Roman" w:cs="Times New Roman"/>
                <w:b/>
                <w:sz w:val="24"/>
                <w:szCs w:val="24"/>
              </w:rPr>
            </w:pPr>
          </w:p>
          <w:p w:rsidR="00D66AF5" w:rsidRPr="00D66AF5" w:rsidRDefault="00D66AF5" w:rsidP="001257E7">
            <w:pPr>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Замовник </w:t>
            </w:r>
          </w:p>
          <w:p w:rsidR="00D66AF5" w:rsidRPr="00D66AF5" w:rsidRDefault="00D66AF5" w:rsidP="00D66AF5">
            <w:pPr>
              <w:ind w:hanging="2"/>
              <w:jc w:val="center"/>
              <w:rPr>
                <w:rFonts w:ascii="Times New Roman" w:hAnsi="Times New Roman" w:cs="Times New Roman"/>
                <w:b/>
                <w:sz w:val="24"/>
                <w:szCs w:val="24"/>
              </w:rPr>
            </w:pPr>
            <w:r w:rsidRPr="00D66AF5">
              <w:rPr>
                <w:rFonts w:ascii="Times New Roman" w:hAnsi="Times New Roman" w:cs="Times New Roman"/>
                <w:b/>
                <w:sz w:val="24"/>
                <w:szCs w:val="24"/>
              </w:rPr>
              <w:t>______________________________________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Адреса:______________________________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_____________________________________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р/р №________________________________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в ____________________________________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Код ЄДРПОУ 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тел._____________________________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 </w:t>
            </w:r>
          </w:p>
          <w:p w:rsidR="00D66AF5" w:rsidRPr="00D66AF5" w:rsidRDefault="00D66AF5" w:rsidP="00D66AF5">
            <w:pPr>
              <w:ind w:hanging="2"/>
              <w:rPr>
                <w:rFonts w:ascii="Times New Roman" w:hAnsi="Times New Roman" w:cs="Times New Roman"/>
                <w:b/>
                <w:sz w:val="24"/>
                <w:szCs w:val="24"/>
              </w:rPr>
            </w:pPr>
            <w:r w:rsidRPr="00D66AF5">
              <w:rPr>
                <w:rFonts w:ascii="Times New Roman" w:hAnsi="Times New Roman" w:cs="Times New Roman"/>
                <w:b/>
                <w:sz w:val="24"/>
                <w:szCs w:val="24"/>
              </w:rPr>
              <w:t>_____________________/________________/</w:t>
            </w:r>
          </w:p>
        </w:tc>
        <w:tc>
          <w:tcPr>
            <w:tcW w:w="4751" w:type="dxa"/>
            <w:shd w:val="clear" w:color="auto" w:fill="FFFFFF"/>
            <w:tcMar>
              <w:top w:w="100" w:type="dxa"/>
              <w:left w:w="80" w:type="dxa"/>
              <w:bottom w:w="100" w:type="dxa"/>
              <w:right w:w="80" w:type="dxa"/>
            </w:tcMar>
          </w:tcPr>
          <w:p w:rsidR="001257E7" w:rsidRDefault="001257E7" w:rsidP="00D66AF5">
            <w:pPr>
              <w:ind w:hanging="2"/>
              <w:jc w:val="center"/>
              <w:rPr>
                <w:rFonts w:ascii="Times New Roman" w:hAnsi="Times New Roman" w:cs="Times New Roman"/>
                <w:b/>
                <w:sz w:val="24"/>
                <w:szCs w:val="24"/>
              </w:rPr>
            </w:pPr>
          </w:p>
          <w:p w:rsidR="001257E7" w:rsidRDefault="001257E7" w:rsidP="00D66AF5">
            <w:pPr>
              <w:ind w:hanging="2"/>
              <w:jc w:val="center"/>
              <w:rPr>
                <w:rFonts w:ascii="Times New Roman" w:hAnsi="Times New Roman" w:cs="Times New Roman"/>
                <w:b/>
                <w:sz w:val="24"/>
                <w:szCs w:val="24"/>
              </w:rPr>
            </w:pPr>
          </w:p>
          <w:p w:rsidR="00D66AF5" w:rsidRPr="00D66AF5" w:rsidRDefault="00D66AF5" w:rsidP="00D66AF5">
            <w:pPr>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Виконавець </w:t>
            </w:r>
          </w:p>
          <w:p w:rsidR="00D66AF5" w:rsidRPr="00D66AF5" w:rsidRDefault="00D66AF5" w:rsidP="00D66AF5">
            <w:pPr>
              <w:ind w:hanging="2"/>
              <w:jc w:val="center"/>
              <w:rPr>
                <w:rFonts w:ascii="Times New Roman" w:hAnsi="Times New Roman" w:cs="Times New Roman"/>
                <w:b/>
                <w:sz w:val="24"/>
                <w:szCs w:val="24"/>
              </w:rPr>
            </w:pPr>
            <w:r w:rsidRPr="00D66AF5">
              <w:rPr>
                <w:rFonts w:ascii="Times New Roman" w:hAnsi="Times New Roman" w:cs="Times New Roman"/>
                <w:b/>
                <w:sz w:val="24"/>
                <w:szCs w:val="24"/>
              </w:rPr>
              <w:t>___________________________________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Адреса:______________________________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_____________________________________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р/р №________________________________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в ___________________________________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Код ЄДРПОУ 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тел._____________________________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 </w:t>
            </w:r>
          </w:p>
          <w:p w:rsidR="00D66AF5" w:rsidRPr="00D66AF5" w:rsidRDefault="00D66AF5" w:rsidP="00D66AF5">
            <w:pPr>
              <w:ind w:hanging="2"/>
              <w:jc w:val="both"/>
              <w:rPr>
                <w:rFonts w:ascii="Times New Roman" w:hAnsi="Times New Roman" w:cs="Times New Roman"/>
                <w:b/>
                <w:sz w:val="24"/>
                <w:szCs w:val="24"/>
              </w:rPr>
            </w:pPr>
            <w:r w:rsidRPr="00D66AF5">
              <w:rPr>
                <w:rFonts w:ascii="Times New Roman" w:hAnsi="Times New Roman" w:cs="Times New Roman"/>
                <w:b/>
                <w:sz w:val="24"/>
                <w:szCs w:val="24"/>
              </w:rPr>
              <w:t>_____________________/________________/</w:t>
            </w:r>
          </w:p>
        </w:tc>
      </w:tr>
    </w:tbl>
    <w:p w:rsidR="00D66AF5" w:rsidRDefault="00D66AF5" w:rsidP="00D66AF5">
      <w:pPr>
        <w:pStyle w:val="a5"/>
        <w:spacing w:before="0" w:beforeAutospacing="0" w:after="0" w:afterAutospacing="0"/>
        <w:jc w:val="right"/>
        <w:rPr>
          <w:b/>
          <w:bCs/>
          <w:lang w:val="uk-UA"/>
        </w:rPr>
      </w:pPr>
    </w:p>
    <w:p w:rsidR="005742AD" w:rsidRDefault="005742AD" w:rsidP="00D66AF5">
      <w:pPr>
        <w:pStyle w:val="a5"/>
        <w:spacing w:before="0" w:beforeAutospacing="0" w:after="0" w:afterAutospacing="0"/>
        <w:jc w:val="right"/>
        <w:rPr>
          <w:b/>
          <w:bCs/>
          <w:lang w:val="uk-UA"/>
        </w:rPr>
      </w:pPr>
    </w:p>
    <w:p w:rsidR="005742AD" w:rsidRDefault="005742AD" w:rsidP="00D66AF5">
      <w:pPr>
        <w:pStyle w:val="a5"/>
        <w:spacing w:before="0" w:beforeAutospacing="0" w:after="0" w:afterAutospacing="0"/>
        <w:jc w:val="right"/>
        <w:rPr>
          <w:b/>
          <w:bCs/>
          <w:lang w:val="uk-UA"/>
        </w:rPr>
      </w:pPr>
    </w:p>
    <w:p w:rsidR="005742AD" w:rsidRDefault="005742AD" w:rsidP="00D66AF5">
      <w:pPr>
        <w:pStyle w:val="a5"/>
        <w:spacing w:before="0" w:beforeAutospacing="0" w:after="0" w:afterAutospacing="0"/>
        <w:jc w:val="right"/>
        <w:rPr>
          <w:b/>
          <w:bCs/>
          <w:lang w:val="uk-UA"/>
        </w:rPr>
      </w:pPr>
    </w:p>
    <w:p w:rsidR="005742AD" w:rsidRDefault="005742AD" w:rsidP="00D66AF5">
      <w:pPr>
        <w:pStyle w:val="a5"/>
        <w:spacing w:before="0" w:beforeAutospacing="0" w:after="0" w:afterAutospacing="0"/>
        <w:jc w:val="right"/>
        <w:rPr>
          <w:b/>
          <w:bCs/>
          <w:lang w:val="uk-UA"/>
        </w:rPr>
      </w:pPr>
    </w:p>
    <w:p w:rsidR="005742AD" w:rsidRDefault="005742AD" w:rsidP="00D66AF5">
      <w:pPr>
        <w:pStyle w:val="a5"/>
        <w:spacing w:before="0" w:beforeAutospacing="0" w:after="0" w:afterAutospacing="0"/>
        <w:jc w:val="right"/>
        <w:rPr>
          <w:b/>
          <w:bCs/>
          <w:lang w:val="uk-UA"/>
        </w:rPr>
      </w:pPr>
    </w:p>
    <w:p w:rsidR="005742AD" w:rsidRDefault="005742AD" w:rsidP="00D66AF5">
      <w:pPr>
        <w:pStyle w:val="a5"/>
        <w:spacing w:before="0" w:beforeAutospacing="0" w:after="0" w:afterAutospacing="0"/>
        <w:jc w:val="right"/>
        <w:rPr>
          <w:b/>
          <w:bCs/>
          <w:lang w:val="uk-UA"/>
        </w:rPr>
      </w:pPr>
    </w:p>
    <w:p w:rsidR="005742AD" w:rsidRDefault="005742AD" w:rsidP="00D66AF5">
      <w:pPr>
        <w:pStyle w:val="a5"/>
        <w:spacing w:before="0" w:beforeAutospacing="0" w:after="0" w:afterAutospacing="0"/>
        <w:jc w:val="right"/>
        <w:rPr>
          <w:b/>
          <w:bCs/>
          <w:lang w:val="uk-UA"/>
        </w:rPr>
      </w:pPr>
    </w:p>
    <w:p w:rsidR="005742AD" w:rsidRDefault="005742AD" w:rsidP="00D66AF5">
      <w:pPr>
        <w:pStyle w:val="a5"/>
        <w:spacing w:before="0" w:beforeAutospacing="0" w:after="0" w:afterAutospacing="0"/>
        <w:jc w:val="right"/>
        <w:rPr>
          <w:b/>
          <w:bCs/>
          <w:lang w:val="uk-UA"/>
        </w:rPr>
      </w:pPr>
    </w:p>
    <w:p w:rsidR="005742AD" w:rsidRDefault="005742AD" w:rsidP="00D66AF5">
      <w:pPr>
        <w:pStyle w:val="a5"/>
        <w:spacing w:before="0" w:beforeAutospacing="0" w:after="0" w:afterAutospacing="0"/>
        <w:jc w:val="right"/>
        <w:rPr>
          <w:b/>
          <w:bCs/>
          <w:lang w:val="uk-UA"/>
        </w:rPr>
      </w:pPr>
    </w:p>
    <w:p w:rsidR="005742AD" w:rsidRDefault="005742AD" w:rsidP="00D66AF5">
      <w:pPr>
        <w:pStyle w:val="a5"/>
        <w:spacing w:before="0" w:beforeAutospacing="0" w:after="0" w:afterAutospacing="0"/>
        <w:jc w:val="right"/>
        <w:rPr>
          <w:b/>
          <w:bCs/>
          <w:lang w:val="uk-UA"/>
        </w:rPr>
      </w:pPr>
    </w:p>
    <w:p w:rsidR="005742AD" w:rsidRDefault="005742AD" w:rsidP="00D66AF5">
      <w:pPr>
        <w:pStyle w:val="a5"/>
        <w:spacing w:before="0" w:beforeAutospacing="0" w:after="0" w:afterAutospacing="0"/>
        <w:jc w:val="right"/>
        <w:rPr>
          <w:b/>
          <w:bCs/>
          <w:lang w:val="uk-UA"/>
        </w:rPr>
      </w:pPr>
    </w:p>
    <w:p w:rsidR="005742AD" w:rsidRDefault="005742AD" w:rsidP="00D66AF5">
      <w:pPr>
        <w:pStyle w:val="a5"/>
        <w:spacing w:before="0" w:beforeAutospacing="0" w:after="0" w:afterAutospacing="0"/>
        <w:jc w:val="right"/>
        <w:rPr>
          <w:b/>
          <w:bCs/>
          <w:lang w:val="uk-UA"/>
        </w:rPr>
      </w:pPr>
    </w:p>
    <w:p w:rsidR="005742AD" w:rsidRDefault="005742AD" w:rsidP="00D66AF5">
      <w:pPr>
        <w:pStyle w:val="a5"/>
        <w:spacing w:before="0" w:beforeAutospacing="0" w:after="0" w:afterAutospacing="0"/>
        <w:jc w:val="right"/>
        <w:rPr>
          <w:b/>
          <w:bCs/>
          <w:lang w:val="uk-UA"/>
        </w:rPr>
      </w:pPr>
    </w:p>
    <w:p w:rsidR="005742AD" w:rsidRDefault="005742AD" w:rsidP="00D66AF5">
      <w:pPr>
        <w:pStyle w:val="a5"/>
        <w:spacing w:before="0" w:beforeAutospacing="0" w:after="0" w:afterAutospacing="0"/>
        <w:jc w:val="right"/>
        <w:rPr>
          <w:b/>
          <w:bCs/>
          <w:lang w:val="uk-UA"/>
        </w:rPr>
      </w:pPr>
    </w:p>
    <w:p w:rsidR="005742AD" w:rsidRDefault="005742AD" w:rsidP="00D66AF5">
      <w:pPr>
        <w:pStyle w:val="a5"/>
        <w:spacing w:before="0" w:beforeAutospacing="0" w:after="0" w:afterAutospacing="0"/>
        <w:jc w:val="right"/>
        <w:rPr>
          <w:b/>
          <w:bCs/>
          <w:lang w:val="uk-UA"/>
        </w:rPr>
      </w:pPr>
    </w:p>
    <w:p w:rsidR="005742AD" w:rsidRDefault="005742AD" w:rsidP="00D66AF5">
      <w:pPr>
        <w:pStyle w:val="a5"/>
        <w:spacing w:before="0" w:beforeAutospacing="0" w:after="0" w:afterAutospacing="0"/>
        <w:jc w:val="right"/>
        <w:rPr>
          <w:b/>
          <w:bCs/>
          <w:lang w:val="uk-UA"/>
        </w:rPr>
      </w:pPr>
    </w:p>
    <w:p w:rsidR="005742AD" w:rsidRDefault="005742AD" w:rsidP="00D66AF5">
      <w:pPr>
        <w:pStyle w:val="a5"/>
        <w:spacing w:before="0" w:beforeAutospacing="0" w:after="0" w:afterAutospacing="0"/>
        <w:jc w:val="right"/>
        <w:rPr>
          <w:b/>
          <w:bCs/>
          <w:lang w:val="uk-UA"/>
        </w:rPr>
      </w:pPr>
    </w:p>
    <w:p w:rsidR="00AE0424" w:rsidRDefault="00AE0424" w:rsidP="00D66AF5">
      <w:pPr>
        <w:pStyle w:val="a5"/>
        <w:spacing w:before="0" w:beforeAutospacing="0" w:after="0" w:afterAutospacing="0"/>
        <w:jc w:val="right"/>
        <w:rPr>
          <w:b/>
          <w:bCs/>
          <w:lang w:val="uk-UA"/>
        </w:rPr>
      </w:pPr>
    </w:p>
    <w:p w:rsidR="00AE0424" w:rsidRDefault="00AE0424" w:rsidP="00D66AF5">
      <w:pPr>
        <w:pStyle w:val="a5"/>
        <w:spacing w:before="0" w:beforeAutospacing="0" w:after="0" w:afterAutospacing="0"/>
        <w:jc w:val="right"/>
        <w:rPr>
          <w:b/>
          <w:bCs/>
          <w:lang w:val="uk-UA"/>
        </w:rPr>
      </w:pPr>
    </w:p>
    <w:p w:rsidR="00AE0424" w:rsidRDefault="00AE0424" w:rsidP="00D66AF5">
      <w:pPr>
        <w:pStyle w:val="a5"/>
        <w:spacing w:before="0" w:beforeAutospacing="0" w:after="0" w:afterAutospacing="0"/>
        <w:jc w:val="right"/>
        <w:rPr>
          <w:b/>
          <w:bCs/>
          <w:lang w:val="uk-UA"/>
        </w:rPr>
      </w:pPr>
    </w:p>
    <w:p w:rsidR="00AE0424" w:rsidRDefault="00AE0424" w:rsidP="00D66AF5">
      <w:pPr>
        <w:pStyle w:val="a5"/>
        <w:spacing w:before="0" w:beforeAutospacing="0" w:after="0" w:afterAutospacing="0"/>
        <w:jc w:val="right"/>
        <w:rPr>
          <w:b/>
          <w:bCs/>
          <w:lang w:val="uk-UA"/>
        </w:rPr>
      </w:pPr>
    </w:p>
    <w:p w:rsidR="00AE0424" w:rsidRDefault="00AE0424" w:rsidP="00D66AF5">
      <w:pPr>
        <w:pStyle w:val="a5"/>
        <w:spacing w:before="0" w:beforeAutospacing="0" w:after="0" w:afterAutospacing="0"/>
        <w:jc w:val="right"/>
        <w:rPr>
          <w:b/>
          <w:bCs/>
          <w:lang w:val="uk-UA"/>
        </w:rPr>
      </w:pPr>
    </w:p>
    <w:p w:rsidR="00AE0424" w:rsidRDefault="00AE0424" w:rsidP="00D66AF5">
      <w:pPr>
        <w:pStyle w:val="a5"/>
        <w:spacing w:before="0" w:beforeAutospacing="0" w:after="0" w:afterAutospacing="0"/>
        <w:jc w:val="right"/>
        <w:rPr>
          <w:b/>
          <w:bCs/>
          <w:lang w:val="uk-UA"/>
        </w:rPr>
      </w:pPr>
    </w:p>
    <w:p w:rsidR="00AE0424" w:rsidRDefault="00AE0424" w:rsidP="00D66AF5">
      <w:pPr>
        <w:pStyle w:val="a5"/>
        <w:spacing w:before="0" w:beforeAutospacing="0" w:after="0" w:afterAutospacing="0"/>
        <w:jc w:val="right"/>
        <w:rPr>
          <w:b/>
          <w:bCs/>
          <w:lang w:val="uk-UA"/>
        </w:rPr>
      </w:pPr>
    </w:p>
    <w:p w:rsidR="005742AD" w:rsidRDefault="005742AD" w:rsidP="00D66AF5">
      <w:pPr>
        <w:pStyle w:val="a5"/>
        <w:spacing w:before="0" w:beforeAutospacing="0" w:after="0" w:afterAutospacing="0"/>
        <w:jc w:val="right"/>
        <w:rPr>
          <w:b/>
          <w:bCs/>
          <w:lang w:val="uk-UA"/>
        </w:rPr>
      </w:pPr>
    </w:p>
    <w:p w:rsidR="005742AD" w:rsidRDefault="005742AD" w:rsidP="00D66AF5">
      <w:pPr>
        <w:pStyle w:val="a5"/>
        <w:spacing w:before="0" w:beforeAutospacing="0" w:after="0" w:afterAutospacing="0"/>
        <w:jc w:val="right"/>
        <w:rPr>
          <w:b/>
          <w:bCs/>
          <w:lang w:val="uk-UA"/>
        </w:rPr>
      </w:pPr>
    </w:p>
    <w:p w:rsidR="005742AD" w:rsidRDefault="005742AD" w:rsidP="00D66AF5">
      <w:pPr>
        <w:pStyle w:val="a5"/>
        <w:spacing w:before="0" w:beforeAutospacing="0" w:after="0" w:afterAutospacing="0"/>
        <w:jc w:val="right"/>
        <w:rPr>
          <w:b/>
          <w:bCs/>
          <w:lang w:val="uk-UA"/>
        </w:rPr>
      </w:pPr>
    </w:p>
    <w:p w:rsidR="005742AD" w:rsidRDefault="005742AD" w:rsidP="005742AD">
      <w:pPr>
        <w:pStyle w:val="a5"/>
        <w:spacing w:before="0" w:beforeAutospacing="0" w:after="0" w:afterAutospacing="0"/>
        <w:ind w:left="4956" w:firstLine="708"/>
        <w:rPr>
          <w:b/>
          <w:bCs/>
          <w:lang w:val="uk-UA"/>
        </w:rPr>
      </w:pPr>
      <w:r>
        <w:rPr>
          <w:b/>
          <w:bCs/>
          <w:lang w:val="uk-UA"/>
        </w:rPr>
        <w:lastRenderedPageBreak/>
        <w:t xml:space="preserve">Додаток 1 </w:t>
      </w:r>
    </w:p>
    <w:p w:rsidR="005742AD" w:rsidRDefault="005742AD" w:rsidP="005742AD">
      <w:pPr>
        <w:pStyle w:val="a5"/>
        <w:spacing w:before="0" w:beforeAutospacing="0" w:after="0" w:afterAutospacing="0"/>
        <w:ind w:left="4248" w:firstLine="708"/>
        <w:jc w:val="center"/>
        <w:rPr>
          <w:b/>
          <w:bCs/>
          <w:lang w:val="uk-UA"/>
        </w:rPr>
      </w:pPr>
      <w:r>
        <w:rPr>
          <w:b/>
          <w:bCs/>
          <w:lang w:val="uk-UA"/>
        </w:rPr>
        <w:t>до Договору №_____ від _____</w:t>
      </w:r>
    </w:p>
    <w:p w:rsidR="005742AD" w:rsidRDefault="005742AD" w:rsidP="005742AD">
      <w:pPr>
        <w:pStyle w:val="a5"/>
        <w:spacing w:before="0" w:beforeAutospacing="0" w:after="0" w:afterAutospacing="0"/>
        <w:ind w:left="4248" w:firstLine="708"/>
        <w:jc w:val="center"/>
        <w:rPr>
          <w:b/>
          <w:bCs/>
          <w:lang w:val="uk-UA"/>
        </w:rPr>
      </w:pPr>
    </w:p>
    <w:p w:rsidR="005742AD" w:rsidRDefault="005742AD" w:rsidP="005742AD">
      <w:pPr>
        <w:pStyle w:val="a5"/>
        <w:spacing w:before="0" w:beforeAutospacing="0" w:after="0" w:afterAutospacing="0"/>
        <w:ind w:left="4248" w:firstLine="708"/>
        <w:jc w:val="center"/>
        <w:rPr>
          <w:b/>
          <w:bCs/>
          <w:lang w:val="uk-UA"/>
        </w:rPr>
      </w:pPr>
    </w:p>
    <w:p w:rsidR="005742AD" w:rsidRDefault="005742AD" w:rsidP="005742AD">
      <w:pPr>
        <w:pStyle w:val="a5"/>
        <w:spacing w:before="0" w:beforeAutospacing="0" w:after="0" w:afterAutospacing="0"/>
        <w:ind w:left="4248" w:firstLine="708"/>
        <w:jc w:val="center"/>
        <w:rPr>
          <w:b/>
          <w:bCs/>
          <w:lang w:val="uk-UA"/>
        </w:rPr>
      </w:pPr>
    </w:p>
    <w:p w:rsidR="005742AD" w:rsidRDefault="005742AD" w:rsidP="005742AD">
      <w:pPr>
        <w:pStyle w:val="a5"/>
        <w:spacing w:before="0" w:beforeAutospacing="0" w:after="0" w:afterAutospacing="0"/>
        <w:jc w:val="center"/>
        <w:rPr>
          <w:b/>
          <w:bCs/>
          <w:lang w:val="uk-UA"/>
        </w:rPr>
      </w:pPr>
      <w:r>
        <w:rPr>
          <w:b/>
          <w:bCs/>
          <w:lang w:val="uk-UA"/>
        </w:rPr>
        <w:t>СПЕЦИФІКАЦІЯ</w:t>
      </w:r>
    </w:p>
    <w:p w:rsidR="005742AD" w:rsidRDefault="005742AD" w:rsidP="005742AD">
      <w:pPr>
        <w:pStyle w:val="a5"/>
        <w:spacing w:before="0" w:beforeAutospacing="0" w:after="0" w:afterAutospacing="0"/>
        <w:jc w:val="center"/>
        <w:rPr>
          <w:b/>
          <w:bCs/>
          <w:lang w:val="uk-UA"/>
        </w:rPr>
      </w:pPr>
    </w:p>
    <w:tbl>
      <w:tblPr>
        <w:tblStyle w:val="ad"/>
        <w:tblW w:w="0" w:type="auto"/>
        <w:tblLook w:val="04A0"/>
      </w:tblPr>
      <w:tblGrid>
        <w:gridCol w:w="959"/>
        <w:gridCol w:w="1854"/>
        <w:gridCol w:w="2257"/>
        <w:gridCol w:w="1967"/>
        <w:gridCol w:w="1408"/>
        <w:gridCol w:w="1410"/>
      </w:tblGrid>
      <w:tr w:rsidR="009E28C5" w:rsidTr="009E28C5">
        <w:tc>
          <w:tcPr>
            <w:tcW w:w="959" w:type="dxa"/>
          </w:tcPr>
          <w:p w:rsidR="009E28C5" w:rsidRPr="005742AD" w:rsidRDefault="009E28C5" w:rsidP="005742AD">
            <w:pPr>
              <w:pStyle w:val="a5"/>
              <w:spacing w:before="0" w:beforeAutospacing="0" w:after="0" w:afterAutospacing="0"/>
              <w:jc w:val="center"/>
              <w:rPr>
                <w:bCs/>
                <w:lang w:val="uk-UA"/>
              </w:rPr>
            </w:pPr>
            <w:r>
              <w:rPr>
                <w:bCs/>
                <w:lang w:val="uk-UA"/>
              </w:rPr>
              <w:t xml:space="preserve">№ </w:t>
            </w:r>
          </w:p>
        </w:tc>
        <w:tc>
          <w:tcPr>
            <w:tcW w:w="1854" w:type="dxa"/>
          </w:tcPr>
          <w:p w:rsidR="009E28C5" w:rsidRPr="005742AD" w:rsidRDefault="009E28C5" w:rsidP="005742AD">
            <w:pPr>
              <w:pStyle w:val="a5"/>
              <w:spacing w:before="0" w:beforeAutospacing="0" w:after="0" w:afterAutospacing="0"/>
              <w:jc w:val="center"/>
              <w:rPr>
                <w:bCs/>
                <w:lang w:val="uk-UA"/>
              </w:rPr>
            </w:pPr>
            <w:r>
              <w:rPr>
                <w:bCs/>
                <w:lang w:val="uk-UA"/>
              </w:rPr>
              <w:t>Одиниця виміру</w:t>
            </w:r>
          </w:p>
        </w:tc>
        <w:tc>
          <w:tcPr>
            <w:tcW w:w="2257" w:type="dxa"/>
          </w:tcPr>
          <w:p w:rsidR="009E28C5" w:rsidRPr="005742AD" w:rsidRDefault="009E28C5" w:rsidP="005742AD">
            <w:pPr>
              <w:pStyle w:val="a5"/>
              <w:spacing w:before="0" w:beforeAutospacing="0" w:after="0" w:afterAutospacing="0"/>
              <w:jc w:val="center"/>
              <w:rPr>
                <w:bCs/>
                <w:lang w:val="uk-UA"/>
              </w:rPr>
            </w:pPr>
            <w:r>
              <w:rPr>
                <w:bCs/>
                <w:lang w:val="uk-UA"/>
              </w:rPr>
              <w:t>Кількість днів харчування</w:t>
            </w:r>
          </w:p>
        </w:tc>
        <w:tc>
          <w:tcPr>
            <w:tcW w:w="1967" w:type="dxa"/>
          </w:tcPr>
          <w:p w:rsidR="009E28C5" w:rsidRPr="005742AD" w:rsidRDefault="009E28C5" w:rsidP="009E28C5">
            <w:pPr>
              <w:pStyle w:val="a5"/>
              <w:spacing w:before="0" w:beforeAutospacing="0" w:after="0" w:afterAutospacing="0"/>
              <w:jc w:val="center"/>
              <w:rPr>
                <w:bCs/>
                <w:lang w:val="uk-UA"/>
              </w:rPr>
            </w:pPr>
            <w:r>
              <w:rPr>
                <w:bCs/>
                <w:lang w:val="uk-UA"/>
              </w:rPr>
              <w:t xml:space="preserve">Кількість учнів </w:t>
            </w:r>
          </w:p>
          <w:p w:rsidR="009E28C5" w:rsidRPr="005742AD" w:rsidRDefault="009E28C5" w:rsidP="005742AD">
            <w:pPr>
              <w:pStyle w:val="a5"/>
              <w:spacing w:before="0" w:beforeAutospacing="0" w:after="0" w:afterAutospacing="0"/>
              <w:jc w:val="center"/>
              <w:rPr>
                <w:bCs/>
                <w:lang w:val="uk-UA"/>
              </w:rPr>
            </w:pPr>
          </w:p>
        </w:tc>
        <w:tc>
          <w:tcPr>
            <w:tcW w:w="1408" w:type="dxa"/>
          </w:tcPr>
          <w:p w:rsidR="009E28C5" w:rsidRPr="005742AD" w:rsidRDefault="009E28C5" w:rsidP="005742AD">
            <w:pPr>
              <w:pStyle w:val="a5"/>
              <w:spacing w:before="0" w:beforeAutospacing="0" w:after="0" w:afterAutospacing="0"/>
              <w:jc w:val="center"/>
              <w:rPr>
                <w:bCs/>
                <w:lang w:val="uk-UA"/>
              </w:rPr>
            </w:pPr>
            <w:r>
              <w:rPr>
                <w:bCs/>
                <w:lang w:val="uk-UA"/>
              </w:rPr>
              <w:t>Ціна за одиницю (грн. без ПДВ)</w:t>
            </w:r>
          </w:p>
        </w:tc>
        <w:tc>
          <w:tcPr>
            <w:tcW w:w="1410" w:type="dxa"/>
          </w:tcPr>
          <w:p w:rsidR="009E28C5" w:rsidRPr="005742AD" w:rsidRDefault="009E28C5" w:rsidP="005742AD">
            <w:pPr>
              <w:pStyle w:val="a5"/>
              <w:spacing w:before="0" w:beforeAutospacing="0" w:after="0" w:afterAutospacing="0"/>
              <w:jc w:val="center"/>
              <w:rPr>
                <w:bCs/>
                <w:lang w:val="uk-UA"/>
              </w:rPr>
            </w:pPr>
            <w:r>
              <w:rPr>
                <w:bCs/>
                <w:lang w:val="uk-UA"/>
              </w:rPr>
              <w:t>Загальна вартість (грн. без ПДВ)</w:t>
            </w:r>
          </w:p>
        </w:tc>
      </w:tr>
      <w:tr w:rsidR="009E28C5" w:rsidTr="009E28C5">
        <w:trPr>
          <w:trHeight w:val="635"/>
        </w:trPr>
        <w:tc>
          <w:tcPr>
            <w:tcW w:w="959" w:type="dxa"/>
          </w:tcPr>
          <w:p w:rsidR="009E28C5" w:rsidRPr="005742AD" w:rsidRDefault="009E28C5" w:rsidP="005742AD">
            <w:pPr>
              <w:pStyle w:val="a5"/>
              <w:spacing w:before="0" w:beforeAutospacing="0" w:after="0" w:afterAutospacing="0"/>
              <w:rPr>
                <w:bCs/>
                <w:lang w:val="uk-UA"/>
              </w:rPr>
            </w:pPr>
          </w:p>
        </w:tc>
        <w:tc>
          <w:tcPr>
            <w:tcW w:w="1854" w:type="dxa"/>
          </w:tcPr>
          <w:p w:rsidR="009E28C5" w:rsidRPr="005742AD" w:rsidRDefault="009E28C5" w:rsidP="005742AD">
            <w:pPr>
              <w:pStyle w:val="a5"/>
              <w:spacing w:before="0" w:beforeAutospacing="0" w:after="0" w:afterAutospacing="0"/>
              <w:rPr>
                <w:bCs/>
                <w:lang w:val="uk-UA"/>
              </w:rPr>
            </w:pPr>
          </w:p>
        </w:tc>
        <w:tc>
          <w:tcPr>
            <w:tcW w:w="2257" w:type="dxa"/>
          </w:tcPr>
          <w:p w:rsidR="009E28C5" w:rsidRPr="005742AD" w:rsidRDefault="009E28C5" w:rsidP="005742AD">
            <w:pPr>
              <w:pStyle w:val="a5"/>
              <w:spacing w:before="0" w:beforeAutospacing="0" w:after="0" w:afterAutospacing="0"/>
              <w:rPr>
                <w:bCs/>
                <w:lang w:val="uk-UA"/>
              </w:rPr>
            </w:pPr>
          </w:p>
        </w:tc>
        <w:tc>
          <w:tcPr>
            <w:tcW w:w="1967" w:type="dxa"/>
          </w:tcPr>
          <w:p w:rsidR="009E28C5" w:rsidRPr="005742AD" w:rsidRDefault="009E28C5" w:rsidP="005742AD">
            <w:pPr>
              <w:pStyle w:val="a5"/>
              <w:spacing w:before="0" w:beforeAutospacing="0" w:after="0" w:afterAutospacing="0"/>
              <w:rPr>
                <w:bCs/>
                <w:lang w:val="uk-UA"/>
              </w:rPr>
            </w:pPr>
          </w:p>
        </w:tc>
        <w:tc>
          <w:tcPr>
            <w:tcW w:w="1408" w:type="dxa"/>
          </w:tcPr>
          <w:p w:rsidR="009E28C5" w:rsidRPr="005742AD" w:rsidRDefault="009E28C5" w:rsidP="005742AD">
            <w:pPr>
              <w:pStyle w:val="a5"/>
              <w:spacing w:before="0" w:beforeAutospacing="0" w:after="0" w:afterAutospacing="0"/>
              <w:rPr>
                <w:bCs/>
                <w:lang w:val="uk-UA"/>
              </w:rPr>
            </w:pPr>
          </w:p>
        </w:tc>
        <w:tc>
          <w:tcPr>
            <w:tcW w:w="1410" w:type="dxa"/>
          </w:tcPr>
          <w:p w:rsidR="009E28C5" w:rsidRPr="005742AD" w:rsidRDefault="009E28C5" w:rsidP="005742AD">
            <w:pPr>
              <w:pStyle w:val="a5"/>
              <w:spacing w:before="0" w:beforeAutospacing="0" w:after="0" w:afterAutospacing="0"/>
              <w:rPr>
                <w:bCs/>
                <w:lang w:val="uk-UA"/>
              </w:rPr>
            </w:pPr>
          </w:p>
        </w:tc>
      </w:tr>
      <w:tr w:rsidR="005742AD" w:rsidTr="005742AD">
        <w:trPr>
          <w:trHeight w:val="500"/>
        </w:trPr>
        <w:tc>
          <w:tcPr>
            <w:tcW w:w="8445" w:type="dxa"/>
            <w:gridSpan w:val="5"/>
            <w:tcBorders>
              <w:bottom w:val="single" w:sz="4" w:space="0" w:color="auto"/>
              <w:right w:val="single" w:sz="4" w:space="0" w:color="auto"/>
            </w:tcBorders>
          </w:tcPr>
          <w:p w:rsidR="005742AD" w:rsidRDefault="00CB63E4" w:rsidP="005742AD">
            <w:pPr>
              <w:pStyle w:val="a5"/>
              <w:spacing w:before="0" w:beforeAutospacing="0" w:after="0" w:afterAutospacing="0"/>
              <w:jc w:val="center"/>
              <w:rPr>
                <w:b/>
                <w:bCs/>
                <w:lang w:val="uk-UA"/>
              </w:rPr>
            </w:pPr>
            <w:r>
              <w:rPr>
                <w:b/>
                <w:bCs/>
                <w:lang w:val="uk-UA"/>
              </w:rPr>
              <w:t xml:space="preserve">                                                                                                      Всього: (грн.):</w:t>
            </w:r>
          </w:p>
        </w:tc>
        <w:tc>
          <w:tcPr>
            <w:tcW w:w="1410" w:type="dxa"/>
            <w:tcBorders>
              <w:left w:val="single" w:sz="4" w:space="0" w:color="auto"/>
              <w:bottom w:val="single" w:sz="4" w:space="0" w:color="auto"/>
            </w:tcBorders>
          </w:tcPr>
          <w:p w:rsidR="005742AD" w:rsidRDefault="005742AD" w:rsidP="005742AD">
            <w:pPr>
              <w:pStyle w:val="a5"/>
              <w:spacing w:before="0" w:beforeAutospacing="0" w:after="0" w:afterAutospacing="0"/>
              <w:jc w:val="center"/>
              <w:rPr>
                <w:b/>
                <w:bCs/>
                <w:lang w:val="uk-UA"/>
              </w:rPr>
            </w:pPr>
          </w:p>
        </w:tc>
      </w:tr>
      <w:tr w:rsidR="005742AD" w:rsidTr="005742AD">
        <w:trPr>
          <w:trHeight w:val="525"/>
        </w:trPr>
        <w:tc>
          <w:tcPr>
            <w:tcW w:w="8445" w:type="dxa"/>
            <w:gridSpan w:val="5"/>
            <w:tcBorders>
              <w:top w:val="single" w:sz="4" w:space="0" w:color="auto"/>
              <w:bottom w:val="single" w:sz="4" w:space="0" w:color="auto"/>
              <w:right w:val="single" w:sz="4" w:space="0" w:color="auto"/>
            </w:tcBorders>
          </w:tcPr>
          <w:p w:rsidR="005742AD" w:rsidRDefault="00CB63E4" w:rsidP="005742AD">
            <w:pPr>
              <w:pStyle w:val="a5"/>
              <w:spacing w:before="0" w:beforeAutospacing="0" w:after="0" w:afterAutospacing="0"/>
              <w:jc w:val="center"/>
              <w:rPr>
                <w:b/>
                <w:bCs/>
                <w:lang w:val="uk-UA"/>
              </w:rPr>
            </w:pPr>
            <w:r>
              <w:rPr>
                <w:b/>
                <w:bCs/>
                <w:lang w:val="uk-UA"/>
              </w:rPr>
              <w:t xml:space="preserve">                                                                                                 ПДВ (грн.):</w:t>
            </w:r>
          </w:p>
        </w:tc>
        <w:tc>
          <w:tcPr>
            <w:tcW w:w="1410" w:type="dxa"/>
            <w:tcBorders>
              <w:top w:val="single" w:sz="4" w:space="0" w:color="auto"/>
              <w:left w:val="single" w:sz="4" w:space="0" w:color="auto"/>
              <w:bottom w:val="single" w:sz="4" w:space="0" w:color="auto"/>
            </w:tcBorders>
          </w:tcPr>
          <w:p w:rsidR="005742AD" w:rsidRDefault="005742AD" w:rsidP="005742AD">
            <w:pPr>
              <w:pStyle w:val="a5"/>
              <w:spacing w:before="0" w:beforeAutospacing="0" w:after="0" w:afterAutospacing="0"/>
              <w:jc w:val="center"/>
              <w:rPr>
                <w:b/>
                <w:bCs/>
                <w:lang w:val="uk-UA"/>
              </w:rPr>
            </w:pPr>
          </w:p>
        </w:tc>
      </w:tr>
      <w:tr w:rsidR="005742AD" w:rsidTr="005742AD">
        <w:trPr>
          <w:trHeight w:val="780"/>
        </w:trPr>
        <w:tc>
          <w:tcPr>
            <w:tcW w:w="8445" w:type="dxa"/>
            <w:gridSpan w:val="5"/>
            <w:tcBorders>
              <w:top w:val="single" w:sz="4" w:space="0" w:color="auto"/>
              <w:right w:val="single" w:sz="4" w:space="0" w:color="auto"/>
            </w:tcBorders>
          </w:tcPr>
          <w:p w:rsidR="005742AD" w:rsidRDefault="00CB63E4" w:rsidP="005742AD">
            <w:pPr>
              <w:pStyle w:val="a5"/>
              <w:spacing w:before="0" w:beforeAutospacing="0" w:after="0" w:afterAutospacing="0"/>
              <w:jc w:val="center"/>
              <w:rPr>
                <w:b/>
                <w:bCs/>
                <w:lang w:val="uk-UA"/>
              </w:rPr>
            </w:pPr>
            <w:r>
              <w:rPr>
                <w:b/>
                <w:bCs/>
                <w:lang w:val="uk-UA"/>
              </w:rPr>
              <w:t xml:space="preserve">                                                                                                         Всього (з ПДВ):</w:t>
            </w:r>
          </w:p>
        </w:tc>
        <w:tc>
          <w:tcPr>
            <w:tcW w:w="1410" w:type="dxa"/>
            <w:tcBorders>
              <w:top w:val="single" w:sz="4" w:space="0" w:color="auto"/>
              <w:left w:val="single" w:sz="4" w:space="0" w:color="auto"/>
            </w:tcBorders>
          </w:tcPr>
          <w:p w:rsidR="005742AD" w:rsidRDefault="005742AD" w:rsidP="005742AD">
            <w:pPr>
              <w:pStyle w:val="a5"/>
              <w:spacing w:before="0" w:beforeAutospacing="0" w:after="0" w:afterAutospacing="0"/>
              <w:jc w:val="center"/>
              <w:rPr>
                <w:b/>
                <w:bCs/>
                <w:lang w:val="uk-UA"/>
              </w:rPr>
            </w:pPr>
          </w:p>
        </w:tc>
      </w:tr>
    </w:tbl>
    <w:p w:rsidR="005742AD" w:rsidRDefault="005742AD" w:rsidP="005742AD">
      <w:pPr>
        <w:pStyle w:val="a5"/>
        <w:spacing w:before="0" w:beforeAutospacing="0" w:after="0" w:afterAutospacing="0"/>
        <w:jc w:val="center"/>
        <w:rPr>
          <w:b/>
          <w:bCs/>
          <w:lang w:val="uk-UA"/>
        </w:rPr>
      </w:pPr>
    </w:p>
    <w:p w:rsidR="00CB63E4" w:rsidRDefault="00CB63E4" w:rsidP="005742AD">
      <w:pPr>
        <w:pStyle w:val="a5"/>
        <w:spacing w:before="0" w:beforeAutospacing="0" w:after="0" w:afterAutospacing="0"/>
        <w:jc w:val="center"/>
        <w:rPr>
          <w:b/>
          <w:bCs/>
          <w:lang w:val="uk-UA"/>
        </w:rPr>
      </w:pPr>
    </w:p>
    <w:p w:rsidR="00CB63E4" w:rsidRDefault="00CB63E4" w:rsidP="005742AD">
      <w:pPr>
        <w:pStyle w:val="a5"/>
        <w:spacing w:before="0" w:beforeAutospacing="0" w:after="0" w:afterAutospacing="0"/>
        <w:jc w:val="center"/>
        <w:rPr>
          <w:b/>
          <w:bCs/>
          <w:lang w:val="uk-UA"/>
        </w:rPr>
      </w:pPr>
    </w:p>
    <w:tbl>
      <w:tblPr>
        <w:tblStyle w:val="13"/>
        <w:tblW w:w="9841" w:type="dxa"/>
        <w:tblLayout w:type="fixed"/>
        <w:tblLook w:val="0000"/>
      </w:tblPr>
      <w:tblGrid>
        <w:gridCol w:w="5090"/>
        <w:gridCol w:w="4751"/>
      </w:tblGrid>
      <w:tr w:rsidR="00CB63E4" w:rsidRPr="00D66AF5" w:rsidTr="00C8395A">
        <w:tc>
          <w:tcPr>
            <w:tcW w:w="5090" w:type="dxa"/>
            <w:shd w:val="clear" w:color="auto" w:fill="FFFFFF"/>
            <w:tcMar>
              <w:top w:w="100" w:type="dxa"/>
              <w:left w:w="80" w:type="dxa"/>
              <w:bottom w:w="100" w:type="dxa"/>
              <w:right w:w="80" w:type="dxa"/>
            </w:tcMar>
          </w:tcPr>
          <w:p w:rsidR="00CB63E4" w:rsidRDefault="00CB63E4" w:rsidP="00C8395A">
            <w:pPr>
              <w:ind w:hanging="2"/>
              <w:jc w:val="center"/>
              <w:rPr>
                <w:rFonts w:ascii="Times New Roman" w:hAnsi="Times New Roman" w:cs="Times New Roman"/>
                <w:b/>
                <w:sz w:val="24"/>
                <w:szCs w:val="24"/>
              </w:rPr>
            </w:pPr>
          </w:p>
          <w:p w:rsidR="00CB63E4" w:rsidRDefault="00CB63E4" w:rsidP="00C8395A">
            <w:pPr>
              <w:ind w:hanging="2"/>
              <w:jc w:val="center"/>
              <w:rPr>
                <w:rFonts w:ascii="Times New Roman" w:hAnsi="Times New Roman" w:cs="Times New Roman"/>
                <w:b/>
                <w:sz w:val="24"/>
                <w:szCs w:val="24"/>
              </w:rPr>
            </w:pPr>
          </w:p>
          <w:p w:rsidR="00CB63E4" w:rsidRPr="00D66AF5" w:rsidRDefault="00CB63E4" w:rsidP="00C8395A">
            <w:pPr>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Замовник </w:t>
            </w:r>
          </w:p>
          <w:p w:rsidR="00CB63E4" w:rsidRPr="00D66AF5" w:rsidRDefault="00CB63E4" w:rsidP="00C8395A">
            <w:pPr>
              <w:ind w:hanging="2"/>
              <w:jc w:val="center"/>
              <w:rPr>
                <w:rFonts w:ascii="Times New Roman" w:hAnsi="Times New Roman" w:cs="Times New Roman"/>
                <w:b/>
                <w:sz w:val="24"/>
                <w:szCs w:val="24"/>
              </w:rPr>
            </w:pPr>
            <w:r w:rsidRPr="00D66AF5">
              <w:rPr>
                <w:rFonts w:ascii="Times New Roman" w:hAnsi="Times New Roman" w:cs="Times New Roman"/>
                <w:b/>
                <w:sz w:val="24"/>
                <w:szCs w:val="24"/>
              </w:rPr>
              <w:t>______________________________________</w:t>
            </w:r>
          </w:p>
          <w:p w:rsidR="00CB63E4" w:rsidRPr="00D66AF5" w:rsidRDefault="00CB63E4" w:rsidP="00C8395A">
            <w:pPr>
              <w:ind w:hanging="2"/>
              <w:jc w:val="both"/>
              <w:rPr>
                <w:rFonts w:ascii="Times New Roman" w:hAnsi="Times New Roman" w:cs="Times New Roman"/>
                <w:sz w:val="24"/>
                <w:szCs w:val="24"/>
              </w:rPr>
            </w:pPr>
            <w:r w:rsidRPr="00D66AF5">
              <w:rPr>
                <w:rFonts w:ascii="Times New Roman" w:hAnsi="Times New Roman" w:cs="Times New Roman"/>
                <w:sz w:val="24"/>
                <w:szCs w:val="24"/>
              </w:rPr>
              <w:t>Адреса:______________________________</w:t>
            </w:r>
          </w:p>
          <w:p w:rsidR="00CB63E4" w:rsidRPr="00D66AF5" w:rsidRDefault="00CB63E4" w:rsidP="00C8395A">
            <w:pPr>
              <w:ind w:hanging="2"/>
              <w:jc w:val="both"/>
              <w:rPr>
                <w:rFonts w:ascii="Times New Roman" w:hAnsi="Times New Roman" w:cs="Times New Roman"/>
                <w:sz w:val="24"/>
                <w:szCs w:val="24"/>
              </w:rPr>
            </w:pPr>
            <w:r w:rsidRPr="00D66AF5">
              <w:rPr>
                <w:rFonts w:ascii="Times New Roman" w:hAnsi="Times New Roman" w:cs="Times New Roman"/>
                <w:sz w:val="24"/>
                <w:szCs w:val="24"/>
              </w:rPr>
              <w:t>_____________________________________</w:t>
            </w:r>
          </w:p>
          <w:p w:rsidR="00CB63E4" w:rsidRPr="00D66AF5" w:rsidRDefault="00CB63E4" w:rsidP="00C8395A">
            <w:pPr>
              <w:ind w:hanging="2"/>
              <w:jc w:val="both"/>
              <w:rPr>
                <w:rFonts w:ascii="Times New Roman" w:hAnsi="Times New Roman" w:cs="Times New Roman"/>
                <w:sz w:val="24"/>
                <w:szCs w:val="24"/>
              </w:rPr>
            </w:pPr>
            <w:r w:rsidRPr="00D66AF5">
              <w:rPr>
                <w:rFonts w:ascii="Times New Roman" w:hAnsi="Times New Roman" w:cs="Times New Roman"/>
                <w:sz w:val="24"/>
                <w:szCs w:val="24"/>
              </w:rPr>
              <w:t>р/р №________________________________</w:t>
            </w:r>
          </w:p>
          <w:p w:rsidR="00CB63E4" w:rsidRPr="00D66AF5" w:rsidRDefault="00CB63E4" w:rsidP="00C8395A">
            <w:pPr>
              <w:ind w:hanging="2"/>
              <w:jc w:val="both"/>
              <w:rPr>
                <w:rFonts w:ascii="Times New Roman" w:hAnsi="Times New Roman" w:cs="Times New Roman"/>
                <w:sz w:val="24"/>
                <w:szCs w:val="24"/>
              </w:rPr>
            </w:pPr>
            <w:r w:rsidRPr="00D66AF5">
              <w:rPr>
                <w:rFonts w:ascii="Times New Roman" w:hAnsi="Times New Roman" w:cs="Times New Roman"/>
                <w:sz w:val="24"/>
                <w:szCs w:val="24"/>
              </w:rPr>
              <w:t>в ____________________________________</w:t>
            </w:r>
          </w:p>
          <w:p w:rsidR="00CB63E4" w:rsidRPr="00D66AF5" w:rsidRDefault="00CB63E4" w:rsidP="00C8395A">
            <w:pPr>
              <w:ind w:hanging="2"/>
              <w:jc w:val="both"/>
              <w:rPr>
                <w:rFonts w:ascii="Times New Roman" w:hAnsi="Times New Roman" w:cs="Times New Roman"/>
                <w:sz w:val="24"/>
                <w:szCs w:val="24"/>
              </w:rPr>
            </w:pPr>
            <w:r w:rsidRPr="00D66AF5">
              <w:rPr>
                <w:rFonts w:ascii="Times New Roman" w:hAnsi="Times New Roman" w:cs="Times New Roman"/>
                <w:sz w:val="24"/>
                <w:szCs w:val="24"/>
              </w:rPr>
              <w:t>Код ЄДРПОУ ______________________</w:t>
            </w:r>
          </w:p>
          <w:p w:rsidR="00CB63E4" w:rsidRPr="00D66AF5" w:rsidRDefault="00CB63E4" w:rsidP="00C8395A">
            <w:pPr>
              <w:ind w:hanging="2"/>
              <w:jc w:val="both"/>
              <w:rPr>
                <w:rFonts w:ascii="Times New Roman" w:hAnsi="Times New Roman" w:cs="Times New Roman"/>
                <w:sz w:val="24"/>
                <w:szCs w:val="24"/>
              </w:rPr>
            </w:pPr>
            <w:r w:rsidRPr="00D66AF5">
              <w:rPr>
                <w:rFonts w:ascii="Times New Roman" w:hAnsi="Times New Roman" w:cs="Times New Roman"/>
                <w:sz w:val="24"/>
                <w:szCs w:val="24"/>
              </w:rPr>
              <w:t>тел._____________________________</w:t>
            </w:r>
          </w:p>
          <w:p w:rsidR="00CB63E4" w:rsidRPr="00D66AF5" w:rsidRDefault="00CB63E4" w:rsidP="00C8395A">
            <w:pPr>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 </w:t>
            </w:r>
          </w:p>
          <w:p w:rsidR="00CB63E4" w:rsidRPr="00D66AF5" w:rsidRDefault="00CB63E4" w:rsidP="00C8395A">
            <w:pPr>
              <w:ind w:hanging="2"/>
              <w:rPr>
                <w:rFonts w:ascii="Times New Roman" w:hAnsi="Times New Roman" w:cs="Times New Roman"/>
                <w:b/>
                <w:sz w:val="24"/>
                <w:szCs w:val="24"/>
              </w:rPr>
            </w:pPr>
            <w:r w:rsidRPr="00D66AF5">
              <w:rPr>
                <w:rFonts w:ascii="Times New Roman" w:hAnsi="Times New Roman" w:cs="Times New Roman"/>
                <w:b/>
                <w:sz w:val="24"/>
                <w:szCs w:val="24"/>
              </w:rPr>
              <w:t>_____________________/________________/</w:t>
            </w:r>
          </w:p>
        </w:tc>
        <w:tc>
          <w:tcPr>
            <w:tcW w:w="4751" w:type="dxa"/>
            <w:shd w:val="clear" w:color="auto" w:fill="FFFFFF"/>
            <w:tcMar>
              <w:top w:w="100" w:type="dxa"/>
              <w:left w:w="80" w:type="dxa"/>
              <w:bottom w:w="100" w:type="dxa"/>
              <w:right w:w="80" w:type="dxa"/>
            </w:tcMar>
          </w:tcPr>
          <w:p w:rsidR="00CB63E4" w:rsidRDefault="00CB63E4" w:rsidP="00C8395A">
            <w:pPr>
              <w:ind w:hanging="2"/>
              <w:jc w:val="center"/>
              <w:rPr>
                <w:rFonts w:ascii="Times New Roman" w:hAnsi="Times New Roman" w:cs="Times New Roman"/>
                <w:b/>
                <w:sz w:val="24"/>
                <w:szCs w:val="24"/>
              </w:rPr>
            </w:pPr>
          </w:p>
          <w:p w:rsidR="00CB63E4" w:rsidRDefault="00CB63E4" w:rsidP="00C8395A">
            <w:pPr>
              <w:ind w:hanging="2"/>
              <w:jc w:val="center"/>
              <w:rPr>
                <w:rFonts w:ascii="Times New Roman" w:hAnsi="Times New Roman" w:cs="Times New Roman"/>
                <w:b/>
                <w:sz w:val="24"/>
                <w:szCs w:val="24"/>
              </w:rPr>
            </w:pPr>
          </w:p>
          <w:p w:rsidR="00CB63E4" w:rsidRPr="00D66AF5" w:rsidRDefault="00CB63E4" w:rsidP="00C8395A">
            <w:pPr>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Виконавець </w:t>
            </w:r>
          </w:p>
          <w:p w:rsidR="00CB63E4" w:rsidRPr="00D66AF5" w:rsidRDefault="00CB63E4" w:rsidP="00C8395A">
            <w:pPr>
              <w:ind w:hanging="2"/>
              <w:jc w:val="center"/>
              <w:rPr>
                <w:rFonts w:ascii="Times New Roman" w:hAnsi="Times New Roman" w:cs="Times New Roman"/>
                <w:b/>
                <w:sz w:val="24"/>
                <w:szCs w:val="24"/>
              </w:rPr>
            </w:pPr>
            <w:r w:rsidRPr="00D66AF5">
              <w:rPr>
                <w:rFonts w:ascii="Times New Roman" w:hAnsi="Times New Roman" w:cs="Times New Roman"/>
                <w:b/>
                <w:sz w:val="24"/>
                <w:szCs w:val="24"/>
              </w:rPr>
              <w:t>___________________________________</w:t>
            </w:r>
          </w:p>
          <w:p w:rsidR="00CB63E4" w:rsidRPr="00D66AF5" w:rsidRDefault="00CB63E4" w:rsidP="00C8395A">
            <w:pPr>
              <w:ind w:hanging="2"/>
              <w:jc w:val="both"/>
              <w:rPr>
                <w:rFonts w:ascii="Times New Roman" w:hAnsi="Times New Roman" w:cs="Times New Roman"/>
                <w:sz w:val="24"/>
                <w:szCs w:val="24"/>
              </w:rPr>
            </w:pPr>
            <w:r w:rsidRPr="00D66AF5">
              <w:rPr>
                <w:rFonts w:ascii="Times New Roman" w:hAnsi="Times New Roman" w:cs="Times New Roman"/>
                <w:sz w:val="24"/>
                <w:szCs w:val="24"/>
              </w:rPr>
              <w:t>Адреса:______________________________</w:t>
            </w:r>
          </w:p>
          <w:p w:rsidR="00CB63E4" w:rsidRPr="00D66AF5" w:rsidRDefault="00CB63E4" w:rsidP="00C8395A">
            <w:pPr>
              <w:ind w:hanging="2"/>
              <w:jc w:val="both"/>
              <w:rPr>
                <w:rFonts w:ascii="Times New Roman" w:hAnsi="Times New Roman" w:cs="Times New Roman"/>
                <w:sz w:val="24"/>
                <w:szCs w:val="24"/>
              </w:rPr>
            </w:pPr>
            <w:r w:rsidRPr="00D66AF5">
              <w:rPr>
                <w:rFonts w:ascii="Times New Roman" w:hAnsi="Times New Roman" w:cs="Times New Roman"/>
                <w:sz w:val="24"/>
                <w:szCs w:val="24"/>
              </w:rPr>
              <w:t>_____________________________________</w:t>
            </w:r>
          </w:p>
          <w:p w:rsidR="00CB63E4" w:rsidRPr="00D66AF5" w:rsidRDefault="00CB63E4" w:rsidP="00C8395A">
            <w:pPr>
              <w:ind w:hanging="2"/>
              <w:jc w:val="both"/>
              <w:rPr>
                <w:rFonts w:ascii="Times New Roman" w:hAnsi="Times New Roman" w:cs="Times New Roman"/>
                <w:sz w:val="24"/>
                <w:szCs w:val="24"/>
              </w:rPr>
            </w:pPr>
            <w:r w:rsidRPr="00D66AF5">
              <w:rPr>
                <w:rFonts w:ascii="Times New Roman" w:hAnsi="Times New Roman" w:cs="Times New Roman"/>
                <w:sz w:val="24"/>
                <w:szCs w:val="24"/>
              </w:rPr>
              <w:t>р/р №________________________________</w:t>
            </w:r>
          </w:p>
          <w:p w:rsidR="00CB63E4" w:rsidRPr="00D66AF5" w:rsidRDefault="00CB63E4" w:rsidP="00C8395A">
            <w:pPr>
              <w:ind w:hanging="2"/>
              <w:jc w:val="both"/>
              <w:rPr>
                <w:rFonts w:ascii="Times New Roman" w:hAnsi="Times New Roman" w:cs="Times New Roman"/>
                <w:sz w:val="24"/>
                <w:szCs w:val="24"/>
              </w:rPr>
            </w:pPr>
            <w:r w:rsidRPr="00D66AF5">
              <w:rPr>
                <w:rFonts w:ascii="Times New Roman" w:hAnsi="Times New Roman" w:cs="Times New Roman"/>
                <w:sz w:val="24"/>
                <w:szCs w:val="24"/>
              </w:rPr>
              <w:t>в ___________________________________</w:t>
            </w:r>
          </w:p>
          <w:p w:rsidR="00CB63E4" w:rsidRPr="00D66AF5" w:rsidRDefault="00CB63E4" w:rsidP="00C8395A">
            <w:pPr>
              <w:ind w:hanging="2"/>
              <w:jc w:val="both"/>
              <w:rPr>
                <w:rFonts w:ascii="Times New Roman" w:hAnsi="Times New Roman" w:cs="Times New Roman"/>
                <w:sz w:val="24"/>
                <w:szCs w:val="24"/>
              </w:rPr>
            </w:pPr>
            <w:r w:rsidRPr="00D66AF5">
              <w:rPr>
                <w:rFonts w:ascii="Times New Roman" w:hAnsi="Times New Roman" w:cs="Times New Roman"/>
                <w:sz w:val="24"/>
                <w:szCs w:val="24"/>
              </w:rPr>
              <w:t>Код ЄДРПОУ ______________________</w:t>
            </w:r>
          </w:p>
          <w:p w:rsidR="00CB63E4" w:rsidRPr="00D66AF5" w:rsidRDefault="00CB63E4" w:rsidP="00C8395A">
            <w:pPr>
              <w:ind w:hanging="2"/>
              <w:jc w:val="both"/>
              <w:rPr>
                <w:rFonts w:ascii="Times New Roman" w:hAnsi="Times New Roman" w:cs="Times New Roman"/>
                <w:sz w:val="24"/>
                <w:szCs w:val="24"/>
              </w:rPr>
            </w:pPr>
            <w:r w:rsidRPr="00D66AF5">
              <w:rPr>
                <w:rFonts w:ascii="Times New Roman" w:hAnsi="Times New Roman" w:cs="Times New Roman"/>
                <w:sz w:val="24"/>
                <w:szCs w:val="24"/>
              </w:rPr>
              <w:t>тел._____________________________</w:t>
            </w:r>
          </w:p>
          <w:p w:rsidR="00CB63E4" w:rsidRPr="00D66AF5" w:rsidRDefault="00CB63E4" w:rsidP="00C8395A">
            <w:pPr>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 </w:t>
            </w:r>
          </w:p>
          <w:p w:rsidR="00CB63E4" w:rsidRPr="00D66AF5" w:rsidRDefault="00CB63E4" w:rsidP="00C8395A">
            <w:pPr>
              <w:ind w:hanging="2"/>
              <w:jc w:val="both"/>
              <w:rPr>
                <w:rFonts w:ascii="Times New Roman" w:hAnsi="Times New Roman" w:cs="Times New Roman"/>
                <w:b/>
                <w:sz w:val="24"/>
                <w:szCs w:val="24"/>
              </w:rPr>
            </w:pPr>
            <w:r w:rsidRPr="00D66AF5">
              <w:rPr>
                <w:rFonts w:ascii="Times New Roman" w:hAnsi="Times New Roman" w:cs="Times New Roman"/>
                <w:b/>
                <w:sz w:val="24"/>
                <w:szCs w:val="24"/>
              </w:rPr>
              <w:t>_____________________/________________/</w:t>
            </w:r>
          </w:p>
        </w:tc>
      </w:tr>
    </w:tbl>
    <w:p w:rsidR="00CB63E4" w:rsidRPr="00D66AF5" w:rsidRDefault="00CB63E4" w:rsidP="005742AD">
      <w:pPr>
        <w:pStyle w:val="a5"/>
        <w:spacing w:before="0" w:beforeAutospacing="0" w:after="0" w:afterAutospacing="0"/>
        <w:jc w:val="center"/>
        <w:rPr>
          <w:b/>
          <w:bCs/>
          <w:lang w:val="uk-UA"/>
        </w:rPr>
      </w:pPr>
    </w:p>
    <w:sectPr w:rsidR="00CB63E4" w:rsidRPr="00D66AF5" w:rsidSect="007D422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6688"/>
    <w:multiLevelType w:val="hybridMultilevel"/>
    <w:tmpl w:val="EB7A51B2"/>
    <w:lvl w:ilvl="0" w:tplc="7494EB56">
      <w:start w:val="1"/>
      <w:numFmt w:val="decimal"/>
      <w:lvlText w:val="%1."/>
      <w:lvlJc w:val="left"/>
      <w:pPr>
        <w:tabs>
          <w:tab w:val="num" w:pos="360"/>
        </w:tabs>
      </w:pPr>
      <w:rPr>
        <w:rFonts w:cs="Times New Roman"/>
        <w:b/>
      </w:rPr>
    </w:lvl>
    <w:lvl w:ilvl="1" w:tplc="EA48662A">
      <w:start w:val="1"/>
      <w:numFmt w:val="decimal"/>
      <w:isLgl/>
      <w:lvlText w:val="%2.%2."/>
      <w:lvlJc w:val="left"/>
      <w:pPr>
        <w:tabs>
          <w:tab w:val="num" w:pos="720"/>
        </w:tabs>
      </w:pPr>
      <w:rPr>
        <w:rFonts w:ascii="Arial" w:hAnsi="Arial" w:cs="Times New Roman" w:hint="default"/>
        <w:b w:val="0"/>
        <w:i w:val="0"/>
        <w:sz w:val="22"/>
      </w:rPr>
    </w:lvl>
    <w:lvl w:ilvl="2" w:tplc="EB68B23A">
      <w:numFmt w:val="none"/>
      <w:lvlText w:val=""/>
      <w:lvlJc w:val="left"/>
      <w:pPr>
        <w:tabs>
          <w:tab w:val="num" w:pos="360"/>
        </w:tabs>
      </w:pPr>
      <w:rPr>
        <w:rFonts w:cs="Times New Roman"/>
      </w:rPr>
    </w:lvl>
    <w:lvl w:ilvl="3" w:tplc="0F1642C4">
      <w:numFmt w:val="none"/>
      <w:lvlText w:val=""/>
      <w:lvlJc w:val="left"/>
      <w:pPr>
        <w:tabs>
          <w:tab w:val="num" w:pos="360"/>
        </w:tabs>
      </w:pPr>
      <w:rPr>
        <w:rFonts w:cs="Times New Roman"/>
      </w:rPr>
    </w:lvl>
    <w:lvl w:ilvl="4" w:tplc="B596C0B2">
      <w:numFmt w:val="none"/>
      <w:lvlText w:val=""/>
      <w:lvlJc w:val="left"/>
      <w:pPr>
        <w:tabs>
          <w:tab w:val="num" w:pos="360"/>
        </w:tabs>
      </w:pPr>
      <w:rPr>
        <w:rFonts w:cs="Times New Roman"/>
      </w:rPr>
    </w:lvl>
    <w:lvl w:ilvl="5" w:tplc="25AA6158">
      <w:numFmt w:val="none"/>
      <w:lvlText w:val=""/>
      <w:lvlJc w:val="left"/>
      <w:pPr>
        <w:tabs>
          <w:tab w:val="num" w:pos="360"/>
        </w:tabs>
      </w:pPr>
      <w:rPr>
        <w:rFonts w:cs="Times New Roman"/>
      </w:rPr>
    </w:lvl>
    <w:lvl w:ilvl="6" w:tplc="F84414DA">
      <w:numFmt w:val="none"/>
      <w:lvlText w:val=""/>
      <w:lvlJc w:val="left"/>
      <w:pPr>
        <w:tabs>
          <w:tab w:val="num" w:pos="360"/>
        </w:tabs>
      </w:pPr>
      <w:rPr>
        <w:rFonts w:cs="Times New Roman"/>
      </w:rPr>
    </w:lvl>
    <w:lvl w:ilvl="7" w:tplc="72AA55CC">
      <w:numFmt w:val="none"/>
      <w:lvlText w:val=""/>
      <w:lvlJc w:val="left"/>
      <w:pPr>
        <w:tabs>
          <w:tab w:val="num" w:pos="360"/>
        </w:tabs>
      </w:pPr>
      <w:rPr>
        <w:rFonts w:cs="Times New Roman"/>
      </w:rPr>
    </w:lvl>
    <w:lvl w:ilvl="8" w:tplc="07CA41E0">
      <w:numFmt w:val="none"/>
      <w:lvlText w:val=""/>
      <w:lvlJc w:val="left"/>
      <w:pPr>
        <w:tabs>
          <w:tab w:val="num" w:pos="360"/>
        </w:tabs>
      </w:pPr>
      <w:rPr>
        <w:rFonts w:cs="Times New Roman"/>
      </w:rPr>
    </w:lvl>
  </w:abstractNum>
  <w:abstractNum w:abstractNumId="1">
    <w:nsid w:val="57243540"/>
    <w:multiLevelType w:val="multilevel"/>
    <w:tmpl w:val="F2B84806"/>
    <w:name w:val="Нумерованный список 3"/>
    <w:lvl w:ilvl="0">
      <w:start w:val="1"/>
      <w:numFmt w:val="decimal"/>
      <w:lvlText w:val="%1."/>
      <w:lvlJc w:val="left"/>
      <w:pPr>
        <w:ind w:left="360"/>
      </w:pPr>
      <w:rPr>
        <w:b/>
        <w:bCs/>
      </w:rPr>
    </w:lvl>
    <w:lvl w:ilvl="1">
      <w:start w:val="1"/>
      <w:numFmt w:val="decimal"/>
      <w:lvlText w:val="2.%2."/>
      <w:lvlJc w:val="left"/>
      <w:pPr>
        <w:ind w:left="360"/>
      </w:pPr>
    </w:lvl>
    <w:lvl w:ilvl="2">
      <w:start w:val="1"/>
      <w:numFmt w:val="decimal"/>
      <w:lvlText w:val="2.%2.%3."/>
      <w:lvlJc w:val="left"/>
      <w:pPr>
        <w:ind w:left="360"/>
      </w:pPr>
    </w:lvl>
    <w:lvl w:ilvl="3">
      <w:start w:val="1"/>
      <w:numFmt w:val="decimal"/>
      <w:lvlText w:val="%1.%2.%3.%4."/>
      <w:lvlJc w:val="left"/>
      <w:pPr>
        <w:ind w:left="360"/>
      </w:pPr>
    </w:lvl>
    <w:lvl w:ilvl="4">
      <w:start w:val="1"/>
      <w:numFmt w:val="decimal"/>
      <w:lvlText w:val="%1.%2.%3.%4.%5."/>
      <w:lvlJc w:val="left"/>
      <w:pPr>
        <w:ind w:left="360"/>
      </w:pPr>
    </w:lvl>
    <w:lvl w:ilvl="5">
      <w:start w:val="1"/>
      <w:numFmt w:val="decimal"/>
      <w:lvlText w:val="%1.%2.%3.%4.%5.%6."/>
      <w:lvlJc w:val="left"/>
      <w:pPr>
        <w:ind w:left="360"/>
      </w:pPr>
    </w:lvl>
    <w:lvl w:ilvl="6">
      <w:start w:val="1"/>
      <w:numFmt w:val="decimal"/>
      <w:lvlText w:val="%1.%2.%3.%4.%5.%6.%7."/>
      <w:lvlJc w:val="left"/>
      <w:pPr>
        <w:ind w:left="360"/>
      </w:pPr>
    </w:lvl>
    <w:lvl w:ilvl="7">
      <w:start w:val="1"/>
      <w:numFmt w:val="decimal"/>
      <w:lvlText w:val="%1.%2.%3.%4.%5.%6.%7.%8."/>
      <w:lvlJc w:val="left"/>
      <w:pPr>
        <w:ind w:left="360"/>
      </w:pPr>
    </w:lvl>
    <w:lvl w:ilvl="8">
      <w:start w:val="1"/>
      <w:numFmt w:val="decimal"/>
      <w:lvlText w:val="%1.%2.%3.%4.%5.%6.%7.%8.%9."/>
      <w:lvlJc w:val="left"/>
      <w:pPr>
        <w:ind w:left="360"/>
      </w:pPr>
    </w:lvl>
  </w:abstractNum>
  <w:num w:numId="1">
    <w:abstractNumId w:val="1"/>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F36A5"/>
    <w:rsid w:val="000059AC"/>
    <w:rsid w:val="00090799"/>
    <w:rsid w:val="00101E38"/>
    <w:rsid w:val="001257E7"/>
    <w:rsid w:val="002B7931"/>
    <w:rsid w:val="003A31B3"/>
    <w:rsid w:val="0046435B"/>
    <w:rsid w:val="00487AF0"/>
    <w:rsid w:val="00540F69"/>
    <w:rsid w:val="005742AD"/>
    <w:rsid w:val="006A404C"/>
    <w:rsid w:val="006F476B"/>
    <w:rsid w:val="007D422D"/>
    <w:rsid w:val="007E5E78"/>
    <w:rsid w:val="008329E2"/>
    <w:rsid w:val="008414DB"/>
    <w:rsid w:val="00973F0D"/>
    <w:rsid w:val="009E28C5"/>
    <w:rsid w:val="00A672E8"/>
    <w:rsid w:val="00AC306F"/>
    <w:rsid w:val="00AE0424"/>
    <w:rsid w:val="00AE487F"/>
    <w:rsid w:val="00BB5599"/>
    <w:rsid w:val="00BF4191"/>
    <w:rsid w:val="00C62521"/>
    <w:rsid w:val="00CB63E4"/>
    <w:rsid w:val="00CF36A5"/>
    <w:rsid w:val="00D66AF5"/>
    <w:rsid w:val="00E40B42"/>
    <w:rsid w:val="00E544D7"/>
    <w:rsid w:val="00F46F1F"/>
    <w:rsid w:val="00F96D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2D"/>
  </w:style>
  <w:style w:type="paragraph" w:styleId="2">
    <w:name w:val="heading 2"/>
    <w:basedOn w:val="a"/>
    <w:next w:val="a"/>
    <w:link w:val="20"/>
    <w:qFormat/>
    <w:rsid w:val="00C62521"/>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rsid w:val="00CF36A5"/>
    <w:rPr>
      <w:rFonts w:ascii="Cambria" w:hAnsi="Cambria"/>
      <w:b/>
      <w:bCs/>
      <w:kern w:val="28"/>
      <w:sz w:val="32"/>
      <w:szCs w:val="32"/>
    </w:rPr>
  </w:style>
  <w:style w:type="paragraph" w:styleId="a5">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
    <w:uiPriority w:val="99"/>
    <w:qFormat/>
    <w:rsid w:val="00CF36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Title"/>
    <w:basedOn w:val="a"/>
    <w:next w:val="a"/>
    <w:link w:val="a3"/>
    <w:qFormat/>
    <w:rsid w:val="00CF36A5"/>
    <w:pPr>
      <w:spacing w:before="240" w:after="60" w:line="240" w:lineRule="auto"/>
      <w:jc w:val="center"/>
      <w:outlineLvl w:val="0"/>
    </w:pPr>
    <w:rPr>
      <w:rFonts w:ascii="Cambria" w:hAnsi="Cambria"/>
      <w:b/>
      <w:bCs/>
      <w:kern w:val="28"/>
      <w:sz w:val="32"/>
      <w:szCs w:val="32"/>
    </w:rPr>
  </w:style>
  <w:style w:type="character" w:customStyle="1" w:styleId="10">
    <w:name w:val="Название Знак1"/>
    <w:basedOn w:val="a0"/>
    <w:link w:val="a4"/>
    <w:uiPriority w:val="10"/>
    <w:rsid w:val="00CF36A5"/>
    <w:rPr>
      <w:rFonts w:asciiTheme="majorHAnsi" w:eastAsiaTheme="majorEastAsia" w:hAnsiTheme="majorHAnsi" w:cstheme="majorBidi"/>
      <w:color w:val="17365D" w:themeColor="text2" w:themeShade="BF"/>
      <w:spacing w:val="5"/>
      <w:kern w:val="28"/>
      <w:sz w:val="52"/>
      <w:szCs w:val="52"/>
    </w:rPr>
  </w:style>
  <w:style w:type="paragraph" w:customStyle="1" w:styleId="Style3">
    <w:name w:val="Style3"/>
    <w:basedOn w:val="a"/>
    <w:rsid w:val="00CF36A5"/>
    <w:pPr>
      <w:widowControl w:val="0"/>
      <w:autoSpaceDE w:val="0"/>
      <w:autoSpaceDN w:val="0"/>
      <w:adjustRightInd w:val="0"/>
      <w:spacing w:after="0" w:line="329" w:lineRule="exact"/>
      <w:ind w:firstLine="130"/>
    </w:pPr>
    <w:rPr>
      <w:rFonts w:ascii="Times New Roman" w:eastAsia="Times New Roman" w:hAnsi="Times New Roman" w:cs="Times New Roman"/>
      <w:sz w:val="24"/>
      <w:szCs w:val="24"/>
      <w:lang w:val="ru-RU" w:eastAsia="ru-RU"/>
    </w:rPr>
  </w:style>
  <w:style w:type="paragraph" w:customStyle="1" w:styleId="a6">
    <w:name w:val="Обычный + По ширине"/>
    <w:aliases w:val="Первая строка:  0,95 см"/>
    <w:basedOn w:val="a"/>
    <w:link w:val="a7"/>
    <w:rsid w:val="00CF36A5"/>
    <w:pPr>
      <w:tabs>
        <w:tab w:val="left" w:pos="540"/>
        <w:tab w:val="left" w:pos="1080"/>
      </w:tabs>
      <w:spacing w:after="0" w:line="240" w:lineRule="auto"/>
      <w:ind w:firstLine="539"/>
      <w:jc w:val="both"/>
    </w:pPr>
    <w:rPr>
      <w:rFonts w:ascii="Times New Roman" w:eastAsia="Times New Roman" w:hAnsi="Times New Roman" w:cs="Times New Roman"/>
      <w:sz w:val="24"/>
      <w:szCs w:val="24"/>
      <w:lang w:eastAsia="ru-RU"/>
    </w:rPr>
  </w:style>
  <w:style w:type="character" w:customStyle="1" w:styleId="a7">
    <w:name w:val="Обычный + По ширине Знак"/>
    <w:aliases w:val="Первая строка:  0 Знак,95 см Знак"/>
    <w:link w:val="a6"/>
    <w:rsid w:val="00CF36A5"/>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2 Знак"/>
    <w:link w:val="a5"/>
    <w:uiPriority w:val="99"/>
    <w:locked/>
    <w:rsid w:val="00CF36A5"/>
    <w:rPr>
      <w:rFonts w:ascii="Times New Roman" w:eastAsia="Times New Roman" w:hAnsi="Times New Roman" w:cs="Times New Roman"/>
      <w:sz w:val="24"/>
      <w:szCs w:val="24"/>
      <w:lang w:val="ru-RU" w:eastAsia="ru-RU"/>
    </w:rPr>
  </w:style>
  <w:style w:type="character" w:styleId="a8">
    <w:name w:val="Hyperlink"/>
    <w:rsid w:val="0046435B"/>
    <w:rPr>
      <w:rFonts w:cs="Times New Roman"/>
      <w:color w:val="0000FF"/>
      <w:u w:val="single"/>
    </w:rPr>
  </w:style>
  <w:style w:type="paragraph" w:customStyle="1" w:styleId="rvps2">
    <w:name w:val="rvps2"/>
    <w:basedOn w:val="a"/>
    <w:qFormat/>
    <w:rsid w:val="004643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090799"/>
  </w:style>
  <w:style w:type="character" w:customStyle="1" w:styleId="20">
    <w:name w:val="Заголовок 2 Знак"/>
    <w:basedOn w:val="a0"/>
    <w:link w:val="2"/>
    <w:rsid w:val="00C62521"/>
    <w:rPr>
      <w:rFonts w:ascii="Times New Roman" w:eastAsia="Times New Roman" w:hAnsi="Times New Roman" w:cs="Times New Roman"/>
      <w:b/>
      <w:sz w:val="28"/>
      <w:szCs w:val="20"/>
      <w:lang w:eastAsia="ru-RU"/>
    </w:rPr>
  </w:style>
  <w:style w:type="paragraph" w:styleId="a9">
    <w:name w:val="List Paragraph"/>
    <w:basedOn w:val="a"/>
    <w:link w:val="aa"/>
    <w:qFormat/>
    <w:rsid w:val="00C62521"/>
    <w:pPr>
      <w:ind w:left="720"/>
      <w:contextualSpacing/>
    </w:pPr>
    <w:rPr>
      <w:rFonts w:ascii="Times New Roman" w:eastAsia="Calibri" w:hAnsi="Times New Roman" w:cs="Times New Roman"/>
      <w:sz w:val="24"/>
      <w:lang w:eastAsia="en-US"/>
    </w:rPr>
  </w:style>
  <w:style w:type="paragraph" w:styleId="ab">
    <w:name w:val="Body Text"/>
    <w:basedOn w:val="a"/>
    <w:link w:val="ac"/>
    <w:semiHidden/>
    <w:rsid w:val="00C62521"/>
    <w:pPr>
      <w:spacing w:after="120"/>
    </w:pPr>
    <w:rPr>
      <w:rFonts w:ascii="Calibri" w:eastAsia="Times New Roman" w:hAnsi="Calibri" w:cs="Times New Roman"/>
    </w:rPr>
  </w:style>
  <w:style w:type="character" w:customStyle="1" w:styleId="ac">
    <w:name w:val="Основной текст Знак"/>
    <w:basedOn w:val="a0"/>
    <w:link w:val="ab"/>
    <w:semiHidden/>
    <w:rsid w:val="00C62521"/>
    <w:rPr>
      <w:rFonts w:ascii="Calibri" w:eastAsia="Times New Roman" w:hAnsi="Calibri" w:cs="Times New Roman"/>
    </w:rPr>
  </w:style>
  <w:style w:type="paragraph" w:customStyle="1" w:styleId="11">
    <w:name w:val="Без интервала1"/>
    <w:rsid w:val="00C62521"/>
    <w:pPr>
      <w:spacing w:after="0" w:line="240" w:lineRule="auto"/>
    </w:pPr>
    <w:rPr>
      <w:rFonts w:ascii="Calibri" w:eastAsia="Times New Roman" w:hAnsi="Calibri" w:cs="Times New Roman"/>
      <w:lang w:val="ru-RU" w:eastAsia="en-US"/>
    </w:rPr>
  </w:style>
  <w:style w:type="paragraph" w:customStyle="1" w:styleId="12">
    <w:name w:val="Обычный (веб)1"/>
    <w:basedOn w:val="a"/>
    <w:rsid w:val="00C62521"/>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aa">
    <w:name w:val="Абзац списка Знак"/>
    <w:link w:val="a9"/>
    <w:locked/>
    <w:rsid w:val="00C62521"/>
    <w:rPr>
      <w:rFonts w:ascii="Times New Roman" w:eastAsia="Calibri" w:hAnsi="Times New Roman" w:cs="Times New Roman"/>
      <w:sz w:val="24"/>
      <w:lang w:eastAsia="en-US"/>
    </w:rPr>
  </w:style>
  <w:style w:type="table" w:customStyle="1" w:styleId="21">
    <w:name w:val="Стиль2"/>
    <w:basedOn w:val="a1"/>
    <w:rsid w:val="00D66AF5"/>
    <w:pPr>
      <w:spacing w:after="0" w:line="240" w:lineRule="auto"/>
      <w:ind w:hanging="1"/>
    </w:pPr>
    <w:rPr>
      <w:rFonts w:ascii="Arial" w:eastAsia="Times New Roman" w:hAnsi="Arial" w:cs="Arial"/>
    </w:rPr>
    <w:tblPr>
      <w:tblStyleRowBandSize w:val="1"/>
      <w:tblStyleColBandSize w:val="1"/>
      <w:tblInd w:w="0" w:type="dxa"/>
      <w:tblCellMar>
        <w:top w:w="100" w:type="dxa"/>
        <w:left w:w="115" w:type="dxa"/>
        <w:bottom w:w="100" w:type="dxa"/>
        <w:right w:w="115" w:type="dxa"/>
      </w:tblCellMar>
    </w:tblPr>
  </w:style>
  <w:style w:type="table" w:customStyle="1" w:styleId="13">
    <w:name w:val="Стиль1"/>
    <w:basedOn w:val="a1"/>
    <w:rsid w:val="00D66AF5"/>
    <w:pPr>
      <w:spacing w:after="0" w:line="240" w:lineRule="auto"/>
      <w:ind w:hanging="1"/>
    </w:pPr>
    <w:rPr>
      <w:rFonts w:ascii="Arial" w:eastAsia="Times New Roman" w:hAnsi="Arial" w:cs="Arial"/>
    </w:rPr>
    <w:tblPr>
      <w:tblStyleRowBandSize w:val="1"/>
      <w:tblStyleColBandSize w:val="1"/>
      <w:tblInd w:w="0" w:type="dxa"/>
      <w:tblCellMar>
        <w:top w:w="100" w:type="dxa"/>
        <w:left w:w="115" w:type="dxa"/>
        <w:bottom w:w="100" w:type="dxa"/>
        <w:right w:w="115" w:type="dxa"/>
      </w:tblCellMar>
    </w:tblPr>
  </w:style>
  <w:style w:type="table" w:styleId="ad">
    <w:name w:val="Table Grid"/>
    <w:basedOn w:val="a1"/>
    <w:uiPriority w:val="59"/>
    <w:rsid w:val="00574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3" Type="http://schemas.openxmlformats.org/officeDocument/2006/relationships/styles" Target="styles.xml"/><Relationship Id="rId7" Type="http://schemas.openxmlformats.org/officeDocument/2006/relationships/hyperlink" Target="https://zakon.rada.gov.ua/laws/show/1178-2022-%D0%BF/ed2023022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302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966D8-C6F4-4FB2-9CB0-2840468E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17738</Words>
  <Characters>10112</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2020-09-25T07:37:00Z</dcterms:created>
  <dcterms:modified xsi:type="dcterms:W3CDTF">2023-12-20T12:17:00Z</dcterms:modified>
</cp:coreProperties>
</file>