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CB76A" w14:textId="77777777" w:rsidR="00FE5F5B" w:rsidRPr="001A5C3B" w:rsidRDefault="00FE5F5B" w:rsidP="001A5C3B">
      <w:pPr>
        <w:spacing w:after="0" w:line="240" w:lineRule="auto"/>
        <w:ind w:firstLine="708"/>
        <w:jc w:val="right"/>
        <w:rPr>
          <w:rFonts w:ascii="Times New Roman" w:hAnsi="Times New Roman"/>
          <w:b/>
          <w:color w:val="000000"/>
          <w:sz w:val="24"/>
          <w:szCs w:val="24"/>
          <w:lang w:eastAsia="ru-RU"/>
        </w:rPr>
      </w:pPr>
      <w:r w:rsidRPr="001A5C3B">
        <w:rPr>
          <w:rFonts w:ascii="Times New Roman" w:hAnsi="Times New Roman"/>
          <w:b/>
          <w:color w:val="000000"/>
          <w:sz w:val="24"/>
          <w:szCs w:val="24"/>
          <w:lang w:eastAsia="ru-RU"/>
        </w:rPr>
        <w:t>ДОДАТОК №2</w:t>
      </w:r>
    </w:p>
    <w:p w14:paraId="28023498" w14:textId="77777777" w:rsidR="00FE5F5B" w:rsidRPr="001A5C3B" w:rsidRDefault="00FE5F5B" w:rsidP="001A5C3B">
      <w:pPr>
        <w:spacing w:after="0" w:line="240" w:lineRule="auto"/>
        <w:ind w:firstLine="708"/>
        <w:jc w:val="right"/>
        <w:rPr>
          <w:rFonts w:ascii="Times New Roman" w:hAnsi="Times New Roman"/>
          <w:b/>
          <w:color w:val="000000"/>
          <w:sz w:val="24"/>
          <w:szCs w:val="24"/>
          <w:lang w:val="ru-RU" w:eastAsia="ru-RU"/>
        </w:rPr>
      </w:pPr>
    </w:p>
    <w:p w14:paraId="77A8759F" w14:textId="24E05C8B" w:rsidR="00FE5F5B" w:rsidRDefault="00FE5F5B" w:rsidP="001A5C3B">
      <w:pPr>
        <w:spacing w:after="0" w:line="240" w:lineRule="auto"/>
        <w:ind w:firstLine="432"/>
        <w:jc w:val="center"/>
        <w:rPr>
          <w:rFonts w:ascii="Times New Roman" w:hAnsi="Times New Roman"/>
          <w:b/>
          <w:sz w:val="24"/>
          <w:szCs w:val="24"/>
          <w:lang w:eastAsia="ru-RU"/>
        </w:rPr>
      </w:pPr>
      <w:r w:rsidRPr="001A5C3B">
        <w:rPr>
          <w:rFonts w:ascii="Times New Roman" w:hAnsi="Times New Roman"/>
          <w:b/>
          <w:sz w:val="24"/>
          <w:szCs w:val="24"/>
          <w:lang w:eastAsia="ru-RU"/>
        </w:rPr>
        <w:t>Технічна специфікація</w:t>
      </w:r>
    </w:p>
    <w:p w14:paraId="4E4B0B6D" w14:textId="36C796EE" w:rsidR="001E3D50" w:rsidRPr="001E3D50" w:rsidRDefault="001E3D50" w:rsidP="001E3D50">
      <w:pPr>
        <w:spacing w:after="0" w:line="240" w:lineRule="auto"/>
        <w:jc w:val="center"/>
        <w:rPr>
          <w:rFonts w:ascii="Times New Roman" w:eastAsia="Times New Roman" w:hAnsi="Times New Roman"/>
          <w:b/>
          <w:sz w:val="24"/>
          <w:szCs w:val="24"/>
        </w:rPr>
      </w:pPr>
      <w:r w:rsidRPr="00F45B18">
        <w:rPr>
          <w:rFonts w:ascii="Times New Roman" w:eastAsia="Times New Roman" w:hAnsi="Times New Roman"/>
          <w:b/>
          <w:sz w:val="24"/>
          <w:szCs w:val="24"/>
        </w:rPr>
        <w:t xml:space="preserve">(Детальний опис предмета закупівлі у </w:t>
      </w:r>
      <w:proofErr w:type="spellStart"/>
      <w:r w:rsidRPr="00F45B18">
        <w:rPr>
          <w:rFonts w:ascii="Times New Roman" w:eastAsia="Times New Roman" w:hAnsi="Times New Roman"/>
          <w:b/>
          <w:sz w:val="24"/>
          <w:szCs w:val="24"/>
        </w:rPr>
        <w:t>т.ч</w:t>
      </w:r>
      <w:proofErr w:type="spellEnd"/>
      <w:r w:rsidRPr="00F45B18">
        <w:rPr>
          <w:rFonts w:ascii="Times New Roman" w:eastAsia="Times New Roman" w:hAnsi="Times New Roman"/>
          <w:b/>
          <w:sz w:val="24"/>
          <w:szCs w:val="24"/>
        </w:rPr>
        <w:t>. інформація про  необхідні технічні, якісні та кількісні характеристики предмета  закупівлі)</w:t>
      </w:r>
    </w:p>
    <w:p w14:paraId="14B53CC4" w14:textId="4A12C157" w:rsidR="00FE5F5B" w:rsidRDefault="001E3D50" w:rsidP="001A5C3B">
      <w:pPr>
        <w:spacing w:after="0" w:line="240" w:lineRule="auto"/>
        <w:ind w:firstLine="432"/>
        <w:jc w:val="center"/>
        <w:rPr>
          <w:rFonts w:ascii="Times New Roman" w:hAnsi="Times New Roman"/>
          <w:b/>
          <w:sz w:val="24"/>
          <w:szCs w:val="24"/>
          <w:lang w:eastAsia="ru-RU"/>
        </w:rPr>
      </w:pPr>
      <w:r>
        <w:rPr>
          <w:rFonts w:ascii="Times New Roman" w:hAnsi="Times New Roman"/>
          <w:b/>
          <w:sz w:val="24"/>
          <w:szCs w:val="24"/>
          <w:lang w:eastAsia="ru-RU"/>
        </w:rPr>
        <w:t xml:space="preserve">на закупівлю товару: </w:t>
      </w:r>
      <w:r w:rsidRPr="001E3D50">
        <w:rPr>
          <w:rFonts w:ascii="Times New Roman" w:hAnsi="Times New Roman"/>
          <w:b/>
          <w:sz w:val="24"/>
          <w:szCs w:val="24"/>
          <w:lang w:eastAsia="ru-RU"/>
        </w:rPr>
        <w:t xml:space="preserve">«ДК 021:2015: 33600000-6 Фармацевтична продукція (ОКТАПЛАС ЛГ, МНН: </w:t>
      </w:r>
      <w:proofErr w:type="spellStart"/>
      <w:r w:rsidRPr="001E3D50">
        <w:rPr>
          <w:rFonts w:ascii="Times New Roman" w:hAnsi="Times New Roman"/>
          <w:b/>
          <w:sz w:val="24"/>
          <w:szCs w:val="24"/>
          <w:lang w:eastAsia="ru-RU"/>
        </w:rPr>
        <w:t>Human</w:t>
      </w:r>
      <w:proofErr w:type="spellEnd"/>
      <w:r w:rsidRPr="001E3D50">
        <w:rPr>
          <w:rFonts w:ascii="Times New Roman" w:hAnsi="Times New Roman"/>
          <w:b/>
          <w:sz w:val="24"/>
          <w:szCs w:val="24"/>
          <w:lang w:eastAsia="ru-RU"/>
        </w:rPr>
        <w:t xml:space="preserve"> </w:t>
      </w:r>
      <w:proofErr w:type="spellStart"/>
      <w:r w:rsidRPr="001E3D50">
        <w:rPr>
          <w:rFonts w:ascii="Times New Roman" w:hAnsi="Times New Roman"/>
          <w:b/>
          <w:sz w:val="24"/>
          <w:szCs w:val="24"/>
          <w:lang w:eastAsia="ru-RU"/>
        </w:rPr>
        <w:t>plasma</w:t>
      </w:r>
      <w:proofErr w:type="spellEnd"/>
      <w:r w:rsidRPr="001E3D50">
        <w:rPr>
          <w:rFonts w:ascii="Times New Roman" w:hAnsi="Times New Roman"/>
          <w:b/>
          <w:sz w:val="24"/>
          <w:szCs w:val="24"/>
          <w:lang w:eastAsia="ru-RU"/>
        </w:rPr>
        <w:t xml:space="preserve"> </w:t>
      </w:r>
      <w:proofErr w:type="spellStart"/>
      <w:r w:rsidRPr="001E3D50">
        <w:rPr>
          <w:rFonts w:ascii="Times New Roman" w:hAnsi="Times New Roman"/>
          <w:b/>
          <w:sz w:val="24"/>
          <w:szCs w:val="24"/>
          <w:lang w:eastAsia="ru-RU"/>
        </w:rPr>
        <w:t>proteins</w:t>
      </w:r>
      <w:proofErr w:type="spellEnd"/>
      <w:r w:rsidRPr="001E3D50">
        <w:rPr>
          <w:rFonts w:ascii="Times New Roman" w:hAnsi="Times New Roman"/>
          <w:b/>
          <w:sz w:val="24"/>
          <w:szCs w:val="24"/>
          <w:lang w:eastAsia="ru-RU"/>
        </w:rPr>
        <w:t>)»</w:t>
      </w:r>
    </w:p>
    <w:tbl>
      <w:tblPr>
        <w:tblW w:w="10206" w:type="dxa"/>
        <w:jc w:val="center"/>
        <w:tblLayout w:type="fixed"/>
        <w:tblLook w:val="04A0" w:firstRow="1" w:lastRow="0" w:firstColumn="1" w:lastColumn="0" w:noHBand="0" w:noVBand="1"/>
      </w:tblPr>
      <w:tblGrid>
        <w:gridCol w:w="1052"/>
        <w:gridCol w:w="2074"/>
        <w:gridCol w:w="1175"/>
        <w:gridCol w:w="864"/>
        <w:gridCol w:w="1005"/>
        <w:gridCol w:w="210"/>
        <w:gridCol w:w="1876"/>
        <w:gridCol w:w="1950"/>
      </w:tblGrid>
      <w:tr w:rsidR="001E3D50" w:rsidRPr="001E3D50" w14:paraId="645D61B0" w14:textId="77777777" w:rsidTr="001245F5">
        <w:trPr>
          <w:gridAfter w:val="3"/>
          <w:wAfter w:w="4036" w:type="dxa"/>
          <w:trHeight w:val="255"/>
          <w:jc w:val="center"/>
        </w:trPr>
        <w:tc>
          <w:tcPr>
            <w:tcW w:w="1052" w:type="dxa"/>
            <w:tcBorders>
              <w:top w:val="nil"/>
              <w:left w:val="nil"/>
              <w:bottom w:val="nil"/>
              <w:right w:val="nil"/>
            </w:tcBorders>
            <w:shd w:val="clear" w:color="auto" w:fill="auto"/>
            <w:noWrap/>
            <w:hideMark/>
          </w:tcPr>
          <w:p w14:paraId="088BBA49" w14:textId="77777777" w:rsidR="001E3D50" w:rsidRPr="001E3D50" w:rsidRDefault="001E3D50" w:rsidP="001E3D50">
            <w:pPr>
              <w:spacing w:after="0" w:line="240" w:lineRule="auto"/>
              <w:rPr>
                <w:rFonts w:ascii="Times New Roman" w:eastAsia="Times New Roman" w:hAnsi="Times New Roman"/>
                <w:sz w:val="24"/>
                <w:szCs w:val="24"/>
              </w:rPr>
            </w:pPr>
          </w:p>
        </w:tc>
        <w:tc>
          <w:tcPr>
            <w:tcW w:w="3249" w:type="dxa"/>
            <w:gridSpan w:val="2"/>
            <w:tcBorders>
              <w:top w:val="nil"/>
              <w:left w:val="nil"/>
              <w:bottom w:val="nil"/>
              <w:right w:val="nil"/>
            </w:tcBorders>
            <w:shd w:val="clear" w:color="auto" w:fill="auto"/>
            <w:noWrap/>
            <w:vAlign w:val="bottom"/>
            <w:hideMark/>
          </w:tcPr>
          <w:p w14:paraId="73762A4E" w14:textId="77777777" w:rsidR="001E3D50" w:rsidRPr="001E3D50" w:rsidRDefault="001E3D50" w:rsidP="001E3D50">
            <w:pPr>
              <w:spacing w:after="0" w:line="240" w:lineRule="auto"/>
              <w:rPr>
                <w:rFonts w:ascii="Times New Roman" w:eastAsia="Times New Roman" w:hAnsi="Times New Roman"/>
                <w:sz w:val="24"/>
                <w:szCs w:val="24"/>
              </w:rPr>
            </w:pPr>
          </w:p>
        </w:tc>
        <w:tc>
          <w:tcPr>
            <w:tcW w:w="864" w:type="dxa"/>
            <w:tcBorders>
              <w:top w:val="nil"/>
              <w:left w:val="nil"/>
              <w:bottom w:val="nil"/>
              <w:right w:val="nil"/>
            </w:tcBorders>
            <w:shd w:val="clear" w:color="auto" w:fill="auto"/>
            <w:noWrap/>
            <w:vAlign w:val="bottom"/>
            <w:hideMark/>
          </w:tcPr>
          <w:p w14:paraId="1741DD7C" w14:textId="77777777" w:rsidR="001E3D50" w:rsidRPr="001E3D50" w:rsidRDefault="001E3D50" w:rsidP="001E3D50">
            <w:pPr>
              <w:spacing w:after="0" w:line="240" w:lineRule="auto"/>
              <w:rPr>
                <w:rFonts w:ascii="Times New Roman" w:eastAsia="Times New Roman" w:hAnsi="Times New Roman"/>
                <w:sz w:val="24"/>
                <w:szCs w:val="24"/>
              </w:rPr>
            </w:pPr>
          </w:p>
        </w:tc>
        <w:tc>
          <w:tcPr>
            <w:tcW w:w="1005" w:type="dxa"/>
            <w:tcBorders>
              <w:top w:val="nil"/>
              <w:left w:val="nil"/>
              <w:bottom w:val="nil"/>
              <w:right w:val="nil"/>
            </w:tcBorders>
            <w:shd w:val="clear" w:color="auto" w:fill="auto"/>
            <w:noWrap/>
            <w:vAlign w:val="bottom"/>
            <w:hideMark/>
          </w:tcPr>
          <w:p w14:paraId="54DAAE4B" w14:textId="77777777" w:rsidR="001E3D50" w:rsidRPr="001E3D50" w:rsidRDefault="001E3D50" w:rsidP="001E3D50">
            <w:pPr>
              <w:spacing w:after="0" w:line="240" w:lineRule="auto"/>
              <w:jc w:val="center"/>
              <w:rPr>
                <w:rFonts w:ascii="Times New Roman" w:eastAsia="Times New Roman" w:hAnsi="Times New Roman"/>
                <w:sz w:val="24"/>
                <w:szCs w:val="24"/>
              </w:rPr>
            </w:pPr>
          </w:p>
        </w:tc>
      </w:tr>
      <w:tr w:rsidR="001E3D50" w:rsidRPr="001E3D50" w14:paraId="019043EA" w14:textId="77777777" w:rsidTr="00124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8"/>
          <w:jc w:val="center"/>
        </w:trPr>
        <w:tc>
          <w:tcPr>
            <w:tcW w:w="1052" w:type="dxa"/>
            <w:shd w:val="clear" w:color="auto" w:fill="auto"/>
            <w:vAlign w:val="center"/>
            <w:hideMark/>
          </w:tcPr>
          <w:p w14:paraId="6D799319" w14:textId="77777777" w:rsidR="001E3D50" w:rsidRPr="001E3D50" w:rsidRDefault="001E3D50" w:rsidP="001E3D50">
            <w:pPr>
              <w:spacing w:after="0" w:line="240" w:lineRule="auto"/>
              <w:jc w:val="center"/>
              <w:rPr>
                <w:rFonts w:ascii="Times New Roman" w:hAnsi="Times New Roman"/>
                <w:sz w:val="24"/>
                <w:szCs w:val="24"/>
              </w:rPr>
            </w:pPr>
            <w:r w:rsidRPr="001E3D50">
              <w:rPr>
                <w:rFonts w:ascii="Times New Roman" w:hAnsi="Times New Roman"/>
                <w:sz w:val="24"/>
                <w:szCs w:val="24"/>
              </w:rPr>
              <w:t>№ п/п</w:t>
            </w:r>
          </w:p>
        </w:tc>
        <w:tc>
          <w:tcPr>
            <w:tcW w:w="2074" w:type="dxa"/>
            <w:shd w:val="clear" w:color="auto" w:fill="auto"/>
            <w:vAlign w:val="center"/>
            <w:hideMark/>
          </w:tcPr>
          <w:p w14:paraId="6C0D1114" w14:textId="77777777" w:rsidR="001E3D50" w:rsidRPr="001E3D50" w:rsidRDefault="001E3D50" w:rsidP="001E3D50">
            <w:pPr>
              <w:spacing w:after="0" w:line="240" w:lineRule="auto"/>
              <w:jc w:val="center"/>
              <w:rPr>
                <w:rFonts w:ascii="Times New Roman" w:hAnsi="Times New Roman"/>
                <w:sz w:val="24"/>
                <w:szCs w:val="24"/>
                <w:lang w:val="ru-RU"/>
              </w:rPr>
            </w:pPr>
            <w:proofErr w:type="spellStart"/>
            <w:r w:rsidRPr="001E3D50">
              <w:rPr>
                <w:rFonts w:ascii="Times New Roman" w:hAnsi="Times New Roman"/>
                <w:sz w:val="24"/>
                <w:szCs w:val="24"/>
                <w:lang w:val="ru-RU"/>
              </w:rPr>
              <w:t>Найменування</w:t>
            </w:r>
            <w:proofErr w:type="spellEnd"/>
            <w:r w:rsidRPr="001E3D50">
              <w:rPr>
                <w:rFonts w:ascii="Times New Roman" w:hAnsi="Times New Roman"/>
                <w:sz w:val="24"/>
                <w:szCs w:val="24"/>
                <w:lang w:val="ru-RU"/>
              </w:rPr>
              <w:t xml:space="preserve"> </w:t>
            </w:r>
            <w:proofErr w:type="spellStart"/>
            <w:r w:rsidRPr="001E3D50">
              <w:rPr>
                <w:rFonts w:ascii="Times New Roman" w:hAnsi="Times New Roman"/>
                <w:sz w:val="24"/>
                <w:szCs w:val="24"/>
                <w:lang w:val="ru-RU"/>
              </w:rPr>
              <w:t>лікарського</w:t>
            </w:r>
            <w:proofErr w:type="spellEnd"/>
            <w:r w:rsidRPr="001E3D50">
              <w:rPr>
                <w:rFonts w:ascii="Times New Roman" w:hAnsi="Times New Roman"/>
                <w:sz w:val="24"/>
                <w:szCs w:val="24"/>
                <w:lang w:val="ru-RU"/>
              </w:rPr>
              <w:t xml:space="preserve"> </w:t>
            </w:r>
            <w:proofErr w:type="spellStart"/>
            <w:r w:rsidRPr="001E3D50">
              <w:rPr>
                <w:rFonts w:ascii="Times New Roman" w:hAnsi="Times New Roman"/>
                <w:sz w:val="24"/>
                <w:szCs w:val="24"/>
                <w:lang w:val="ru-RU"/>
              </w:rPr>
              <w:t>засобу</w:t>
            </w:r>
            <w:proofErr w:type="spellEnd"/>
          </w:p>
        </w:tc>
        <w:tc>
          <w:tcPr>
            <w:tcW w:w="3254" w:type="dxa"/>
            <w:gridSpan w:val="4"/>
            <w:shd w:val="clear" w:color="auto" w:fill="auto"/>
            <w:vAlign w:val="center"/>
            <w:hideMark/>
          </w:tcPr>
          <w:p w14:paraId="4C5514CA" w14:textId="77777777" w:rsidR="001E3D50" w:rsidRPr="001E3D50" w:rsidRDefault="001E3D50" w:rsidP="001E3D50">
            <w:pPr>
              <w:spacing w:after="0" w:line="240" w:lineRule="auto"/>
              <w:jc w:val="center"/>
              <w:rPr>
                <w:rFonts w:ascii="Times New Roman" w:hAnsi="Times New Roman"/>
                <w:sz w:val="24"/>
                <w:szCs w:val="24"/>
              </w:rPr>
            </w:pPr>
            <w:r w:rsidRPr="001E3D50">
              <w:rPr>
                <w:rFonts w:ascii="Times New Roman" w:hAnsi="Times New Roman"/>
                <w:sz w:val="24"/>
                <w:szCs w:val="24"/>
              </w:rPr>
              <w:t>Лікарська форма, дозування лікарського засобу</w:t>
            </w:r>
          </w:p>
        </w:tc>
        <w:tc>
          <w:tcPr>
            <w:tcW w:w="1876" w:type="dxa"/>
            <w:shd w:val="clear" w:color="auto" w:fill="auto"/>
            <w:vAlign w:val="center"/>
            <w:hideMark/>
          </w:tcPr>
          <w:p w14:paraId="770B7234" w14:textId="77777777" w:rsidR="001E3D50" w:rsidRPr="001E3D50" w:rsidRDefault="001E3D50" w:rsidP="001E3D50">
            <w:pPr>
              <w:spacing w:after="0" w:line="240" w:lineRule="auto"/>
              <w:jc w:val="center"/>
              <w:rPr>
                <w:rFonts w:ascii="Times New Roman" w:hAnsi="Times New Roman"/>
                <w:sz w:val="24"/>
                <w:szCs w:val="24"/>
              </w:rPr>
            </w:pPr>
            <w:proofErr w:type="spellStart"/>
            <w:r w:rsidRPr="001E3D50">
              <w:rPr>
                <w:rFonts w:ascii="Times New Roman" w:hAnsi="Times New Roman"/>
                <w:sz w:val="24"/>
                <w:szCs w:val="24"/>
              </w:rPr>
              <w:t>Од.вим</w:t>
            </w:r>
            <w:proofErr w:type="spellEnd"/>
            <w:r w:rsidRPr="001E3D50">
              <w:rPr>
                <w:rFonts w:ascii="Times New Roman" w:hAnsi="Times New Roman"/>
                <w:sz w:val="24"/>
                <w:szCs w:val="24"/>
              </w:rPr>
              <w:t>.</w:t>
            </w:r>
          </w:p>
        </w:tc>
        <w:tc>
          <w:tcPr>
            <w:tcW w:w="1950" w:type="dxa"/>
            <w:shd w:val="clear" w:color="auto" w:fill="auto"/>
            <w:vAlign w:val="center"/>
            <w:hideMark/>
          </w:tcPr>
          <w:p w14:paraId="0D293984" w14:textId="77777777" w:rsidR="001E3D50" w:rsidRPr="001E3D50" w:rsidRDefault="001E3D50" w:rsidP="001E3D50">
            <w:pPr>
              <w:spacing w:after="0" w:line="240" w:lineRule="auto"/>
              <w:jc w:val="center"/>
              <w:rPr>
                <w:rFonts w:ascii="Times New Roman" w:hAnsi="Times New Roman"/>
                <w:sz w:val="24"/>
                <w:szCs w:val="24"/>
              </w:rPr>
            </w:pPr>
            <w:r w:rsidRPr="001E3D50">
              <w:rPr>
                <w:rFonts w:ascii="Times New Roman" w:hAnsi="Times New Roman"/>
                <w:sz w:val="24"/>
                <w:szCs w:val="24"/>
              </w:rPr>
              <w:t>Кількість</w:t>
            </w:r>
          </w:p>
        </w:tc>
      </w:tr>
      <w:tr w:rsidR="001E3D50" w:rsidRPr="001E3D50" w14:paraId="65C6BFE6" w14:textId="77777777" w:rsidTr="00124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1"/>
          <w:jc w:val="center"/>
        </w:trPr>
        <w:tc>
          <w:tcPr>
            <w:tcW w:w="1052" w:type="dxa"/>
            <w:shd w:val="clear" w:color="auto" w:fill="auto"/>
            <w:vAlign w:val="center"/>
          </w:tcPr>
          <w:p w14:paraId="168A1C03" w14:textId="77777777" w:rsidR="001E3D50" w:rsidRPr="001E3D50" w:rsidRDefault="001E3D50" w:rsidP="001E3D50">
            <w:pPr>
              <w:spacing w:after="0" w:line="240" w:lineRule="auto"/>
              <w:jc w:val="center"/>
              <w:rPr>
                <w:rFonts w:ascii="Times New Roman" w:hAnsi="Times New Roman"/>
                <w:sz w:val="24"/>
                <w:szCs w:val="24"/>
              </w:rPr>
            </w:pPr>
          </w:p>
          <w:p w14:paraId="4B6154D0" w14:textId="77777777" w:rsidR="001E3D50" w:rsidRPr="001E3D50" w:rsidRDefault="001E3D50" w:rsidP="001E3D50">
            <w:pPr>
              <w:spacing w:after="0" w:line="240" w:lineRule="auto"/>
              <w:jc w:val="center"/>
              <w:rPr>
                <w:rFonts w:ascii="Times New Roman" w:hAnsi="Times New Roman"/>
                <w:sz w:val="24"/>
                <w:szCs w:val="24"/>
              </w:rPr>
            </w:pPr>
            <w:r w:rsidRPr="001E3D50">
              <w:rPr>
                <w:rFonts w:ascii="Times New Roman" w:hAnsi="Times New Roman"/>
                <w:sz w:val="24"/>
                <w:szCs w:val="24"/>
              </w:rPr>
              <w:t>1</w:t>
            </w:r>
          </w:p>
        </w:tc>
        <w:tc>
          <w:tcPr>
            <w:tcW w:w="2074" w:type="dxa"/>
            <w:shd w:val="clear" w:color="auto" w:fill="auto"/>
            <w:vAlign w:val="center"/>
          </w:tcPr>
          <w:p w14:paraId="6FFF9DF7" w14:textId="5F8641EF" w:rsidR="001E3D50" w:rsidRPr="001E3D50" w:rsidRDefault="001E3D50" w:rsidP="001E3D50">
            <w:pPr>
              <w:spacing w:after="0" w:line="240" w:lineRule="auto"/>
              <w:rPr>
                <w:rFonts w:ascii="Times New Roman" w:hAnsi="Times New Roman"/>
                <w:sz w:val="24"/>
                <w:szCs w:val="24"/>
              </w:rPr>
            </w:pPr>
            <w:r w:rsidRPr="001E3D50">
              <w:rPr>
                <w:rFonts w:ascii="Times New Roman" w:hAnsi="Times New Roman"/>
                <w:sz w:val="24"/>
                <w:szCs w:val="24"/>
              </w:rPr>
              <w:t xml:space="preserve">  ОКТАПЛАС ЛГ </w:t>
            </w:r>
          </w:p>
          <w:p w14:paraId="3C5C128E" w14:textId="77777777" w:rsidR="001E3D50" w:rsidRPr="001E3D50" w:rsidRDefault="001E3D50" w:rsidP="001E3D50">
            <w:pPr>
              <w:spacing w:after="0" w:line="240" w:lineRule="auto"/>
              <w:jc w:val="center"/>
              <w:rPr>
                <w:rFonts w:ascii="Times New Roman" w:hAnsi="Times New Roman"/>
                <w:sz w:val="24"/>
                <w:szCs w:val="24"/>
              </w:rPr>
            </w:pPr>
            <w:r w:rsidRPr="001E3D50">
              <w:rPr>
                <w:rFonts w:ascii="Times New Roman" w:hAnsi="Times New Roman"/>
                <w:sz w:val="24"/>
                <w:szCs w:val="24"/>
              </w:rPr>
              <w:t>Білки плазми крові людини (</w:t>
            </w:r>
            <w:proofErr w:type="spellStart"/>
            <w:r w:rsidRPr="001E3D50">
              <w:rPr>
                <w:rFonts w:ascii="Times New Roman" w:hAnsi="Times New Roman"/>
                <w:sz w:val="24"/>
                <w:szCs w:val="24"/>
              </w:rPr>
              <w:t>Human</w:t>
            </w:r>
            <w:proofErr w:type="spellEnd"/>
            <w:r w:rsidRPr="001E3D50">
              <w:rPr>
                <w:rFonts w:ascii="Times New Roman" w:hAnsi="Times New Roman"/>
                <w:sz w:val="24"/>
                <w:szCs w:val="24"/>
              </w:rPr>
              <w:t xml:space="preserve"> </w:t>
            </w:r>
            <w:proofErr w:type="spellStart"/>
            <w:r w:rsidRPr="001E3D50">
              <w:rPr>
                <w:rFonts w:ascii="Times New Roman" w:hAnsi="Times New Roman"/>
                <w:sz w:val="24"/>
                <w:szCs w:val="24"/>
              </w:rPr>
              <w:t>plasma</w:t>
            </w:r>
            <w:proofErr w:type="spellEnd"/>
            <w:r w:rsidRPr="001E3D50">
              <w:rPr>
                <w:rFonts w:ascii="Times New Roman" w:hAnsi="Times New Roman"/>
                <w:sz w:val="24"/>
                <w:szCs w:val="24"/>
              </w:rPr>
              <w:t xml:space="preserve"> </w:t>
            </w:r>
            <w:proofErr w:type="spellStart"/>
            <w:r w:rsidRPr="001E3D50">
              <w:rPr>
                <w:rFonts w:ascii="Times New Roman" w:hAnsi="Times New Roman"/>
                <w:sz w:val="24"/>
                <w:szCs w:val="24"/>
              </w:rPr>
              <w:t>proteins</w:t>
            </w:r>
            <w:proofErr w:type="spellEnd"/>
            <w:r w:rsidRPr="001E3D50">
              <w:rPr>
                <w:rFonts w:ascii="Times New Roman" w:hAnsi="Times New Roman"/>
                <w:sz w:val="24"/>
                <w:szCs w:val="24"/>
              </w:rPr>
              <w:t>)</w:t>
            </w:r>
          </w:p>
        </w:tc>
        <w:tc>
          <w:tcPr>
            <w:tcW w:w="3254" w:type="dxa"/>
            <w:gridSpan w:val="4"/>
            <w:shd w:val="clear" w:color="auto" w:fill="auto"/>
            <w:vAlign w:val="center"/>
          </w:tcPr>
          <w:p w14:paraId="334094F3" w14:textId="77777777" w:rsidR="001E3D50" w:rsidRPr="001E3D50" w:rsidRDefault="001E3D50" w:rsidP="001E3D50">
            <w:pPr>
              <w:spacing w:after="0" w:line="240" w:lineRule="auto"/>
              <w:jc w:val="center"/>
              <w:rPr>
                <w:rFonts w:ascii="Times New Roman" w:hAnsi="Times New Roman"/>
                <w:sz w:val="24"/>
                <w:szCs w:val="24"/>
                <w:lang w:val="ru-RU"/>
              </w:rPr>
            </w:pPr>
            <w:r w:rsidRPr="001E3D50">
              <w:rPr>
                <w:rFonts w:ascii="Times New Roman" w:hAnsi="Times New Roman"/>
                <w:sz w:val="24"/>
                <w:szCs w:val="24"/>
              </w:rPr>
              <w:t xml:space="preserve">розчин для </w:t>
            </w:r>
            <w:proofErr w:type="spellStart"/>
            <w:r w:rsidRPr="001E3D50">
              <w:rPr>
                <w:rFonts w:ascii="Times New Roman" w:hAnsi="Times New Roman"/>
                <w:sz w:val="24"/>
                <w:szCs w:val="24"/>
              </w:rPr>
              <w:t>інфузій</w:t>
            </w:r>
            <w:proofErr w:type="spellEnd"/>
            <w:r w:rsidRPr="001E3D50">
              <w:rPr>
                <w:rFonts w:ascii="Times New Roman" w:hAnsi="Times New Roman"/>
                <w:sz w:val="24"/>
                <w:szCs w:val="24"/>
              </w:rPr>
              <w:t>, 45 - 70 мг/мл; по 200 мл по 1 контейнеру                                                                                   в пакеті; по 1 пакету в карто</w:t>
            </w:r>
            <w:bookmarkStart w:id="0" w:name="_GoBack"/>
            <w:bookmarkEnd w:id="0"/>
            <w:r w:rsidRPr="001E3D50">
              <w:rPr>
                <w:rFonts w:ascii="Times New Roman" w:hAnsi="Times New Roman"/>
                <w:sz w:val="24"/>
                <w:szCs w:val="24"/>
              </w:rPr>
              <w:t>нній коробці, контейнери за такими групами крові: Група крові А (ІІ), Група крові В (ІІІ), Група крові АВ (IV), Група крові О (І)</w:t>
            </w:r>
            <w:r w:rsidRPr="001E3D50">
              <w:rPr>
                <w:rFonts w:ascii="Times New Roman" w:hAnsi="Times New Roman"/>
                <w:sz w:val="24"/>
                <w:szCs w:val="24"/>
                <w:lang w:val="ru-RU"/>
              </w:rPr>
              <w:t xml:space="preserve">. </w:t>
            </w:r>
          </w:p>
        </w:tc>
        <w:tc>
          <w:tcPr>
            <w:tcW w:w="1876" w:type="dxa"/>
            <w:shd w:val="clear" w:color="auto" w:fill="auto"/>
            <w:vAlign w:val="center"/>
          </w:tcPr>
          <w:p w14:paraId="4F9EED11" w14:textId="77777777" w:rsidR="001E3D50" w:rsidRPr="001E3D50" w:rsidRDefault="001E3D50" w:rsidP="001E3D50">
            <w:pPr>
              <w:spacing w:after="0" w:line="240" w:lineRule="auto"/>
              <w:jc w:val="center"/>
              <w:rPr>
                <w:rFonts w:ascii="Times New Roman" w:hAnsi="Times New Roman"/>
                <w:sz w:val="24"/>
                <w:szCs w:val="24"/>
                <w:lang w:val="ru-RU"/>
              </w:rPr>
            </w:pPr>
            <w:r w:rsidRPr="001E3D50">
              <w:rPr>
                <w:rFonts w:ascii="Times New Roman" w:hAnsi="Times New Roman"/>
                <w:sz w:val="24"/>
                <w:szCs w:val="24"/>
                <w:lang w:val="ru-RU"/>
              </w:rPr>
              <w:t>паков.</w:t>
            </w:r>
          </w:p>
        </w:tc>
        <w:tc>
          <w:tcPr>
            <w:tcW w:w="1950" w:type="dxa"/>
            <w:shd w:val="clear" w:color="auto" w:fill="auto"/>
            <w:vAlign w:val="center"/>
          </w:tcPr>
          <w:p w14:paraId="1EF98742" w14:textId="77777777" w:rsidR="001E3D50" w:rsidRPr="001E3D50" w:rsidRDefault="001E3D50" w:rsidP="001E3D50">
            <w:pPr>
              <w:spacing w:after="0" w:line="240" w:lineRule="auto"/>
              <w:jc w:val="center"/>
              <w:rPr>
                <w:rFonts w:ascii="Times New Roman" w:hAnsi="Times New Roman"/>
                <w:sz w:val="24"/>
                <w:szCs w:val="24"/>
              </w:rPr>
            </w:pPr>
          </w:p>
        </w:tc>
      </w:tr>
    </w:tbl>
    <w:p w14:paraId="14BCBAFE" w14:textId="3C9C4C4F" w:rsidR="001E3D50" w:rsidRDefault="001E3D50" w:rsidP="001E3D50">
      <w:pPr>
        <w:spacing w:after="0" w:line="240" w:lineRule="auto"/>
        <w:rPr>
          <w:rFonts w:ascii="Times New Roman" w:eastAsia="Times New Roman" w:hAnsi="Times New Roman"/>
        </w:rPr>
      </w:pPr>
    </w:p>
    <w:p w14:paraId="53284E69" w14:textId="397A72CB" w:rsidR="001E3D50" w:rsidRPr="001E3D50" w:rsidRDefault="001E3D50" w:rsidP="001E3D50">
      <w:pPr>
        <w:spacing w:after="0" w:line="240" w:lineRule="auto"/>
        <w:rPr>
          <w:rFonts w:ascii="Times New Roman" w:eastAsia="Times New Roman" w:hAnsi="Times New Roman"/>
          <w:b/>
        </w:rPr>
      </w:pPr>
      <w:r w:rsidRPr="001E3D50">
        <w:rPr>
          <w:rFonts w:ascii="Times New Roman" w:eastAsia="Times New Roman" w:hAnsi="Times New Roman"/>
          <w:b/>
        </w:rPr>
        <w:t>Загальні вимоги:</w:t>
      </w:r>
    </w:p>
    <w:p w14:paraId="67BC278D" w14:textId="77777777" w:rsidR="001E3D50" w:rsidRPr="001E3D50" w:rsidRDefault="001E3D50" w:rsidP="001E3D50">
      <w:pPr>
        <w:pStyle w:val="a7"/>
        <w:numPr>
          <w:ilvl w:val="0"/>
          <w:numId w:val="8"/>
        </w:numPr>
        <w:ind w:left="567"/>
        <w:jc w:val="both"/>
        <w:rPr>
          <w:rFonts w:ascii="Times New Roman" w:hAnsi="Times New Roman"/>
          <w:iCs/>
          <w:sz w:val="24"/>
          <w:szCs w:val="24"/>
        </w:rPr>
      </w:pPr>
      <w:r w:rsidRPr="001E3D50">
        <w:rPr>
          <w:rFonts w:ascii="Times New Roman" w:hAnsi="Times New Roman"/>
          <w:color w:val="000000"/>
          <w:sz w:val="24"/>
          <w:szCs w:val="24"/>
        </w:rPr>
        <w:t xml:space="preserve">Вся продукція, яка пропонується до поставки, повинна бути </w:t>
      </w:r>
      <w:r w:rsidRPr="001E3D50">
        <w:rPr>
          <w:rFonts w:ascii="Times New Roman" w:hAnsi="Times New Roman"/>
          <w:sz w:val="24"/>
          <w:szCs w:val="24"/>
        </w:rPr>
        <w:t xml:space="preserve">зареєстрована в МОЗ Україні та дозволена для використання в медичній практиці, на підтвердження учасник надає реєстраційні посвідчення. </w:t>
      </w:r>
    </w:p>
    <w:p w14:paraId="38463B6B" w14:textId="77777777" w:rsidR="001E3D50" w:rsidRPr="001E3D50" w:rsidRDefault="001E3D50" w:rsidP="001E3D50">
      <w:pPr>
        <w:pStyle w:val="a7"/>
        <w:numPr>
          <w:ilvl w:val="0"/>
          <w:numId w:val="8"/>
        </w:numPr>
        <w:ind w:left="567"/>
        <w:jc w:val="both"/>
        <w:rPr>
          <w:rFonts w:ascii="Times New Roman" w:hAnsi="Times New Roman"/>
          <w:iCs/>
          <w:sz w:val="24"/>
          <w:szCs w:val="24"/>
        </w:rPr>
      </w:pPr>
      <w:r w:rsidRPr="001E3D50">
        <w:rPr>
          <w:rFonts w:ascii="Times New Roman" w:hAnsi="Times New Roman"/>
          <w:bCs/>
          <w:kern w:val="18"/>
          <w:sz w:val="24"/>
          <w:szCs w:val="24"/>
        </w:rPr>
        <w:t>У</w:t>
      </w:r>
      <w:r w:rsidRPr="001E3D50">
        <w:rPr>
          <w:rFonts w:ascii="Times New Roman" w:hAnsi="Times New Roman"/>
          <w:kern w:val="18"/>
          <w:sz w:val="24"/>
          <w:szCs w:val="24"/>
        </w:rPr>
        <w:t xml:space="preserve">часник повинен надати  </w:t>
      </w:r>
      <w:r w:rsidRPr="001E3D50">
        <w:rPr>
          <w:rFonts w:ascii="Times New Roman" w:hAnsi="Times New Roman"/>
          <w:sz w:val="24"/>
          <w:szCs w:val="24"/>
        </w:rPr>
        <w:t>копію інструкції для медичного застосування лікарського засобу.</w:t>
      </w:r>
    </w:p>
    <w:p w14:paraId="796240A0" w14:textId="77777777" w:rsidR="001E3D50" w:rsidRPr="001E3D50" w:rsidRDefault="001E3D50" w:rsidP="001E3D50">
      <w:pPr>
        <w:pStyle w:val="a7"/>
        <w:numPr>
          <w:ilvl w:val="0"/>
          <w:numId w:val="8"/>
        </w:numPr>
        <w:ind w:left="567"/>
        <w:jc w:val="both"/>
        <w:rPr>
          <w:rFonts w:ascii="Times New Roman" w:hAnsi="Times New Roman"/>
          <w:iCs/>
          <w:sz w:val="24"/>
          <w:szCs w:val="24"/>
        </w:rPr>
      </w:pPr>
      <w:r w:rsidRPr="001E3D50">
        <w:rPr>
          <w:rFonts w:ascii="Times New Roman" w:hAnsi="Times New Roman"/>
          <w:sz w:val="24"/>
          <w:szCs w:val="24"/>
        </w:rPr>
        <w:t xml:space="preserve">Термін придатності товару повинен складати на момент поставки не менше як </w:t>
      </w:r>
      <w:r w:rsidRPr="001E3D50">
        <w:rPr>
          <w:rFonts w:ascii="Times New Roman" w:hAnsi="Times New Roman"/>
          <w:sz w:val="24"/>
          <w:szCs w:val="24"/>
          <w:lang w:val="ru-RU"/>
        </w:rPr>
        <w:t>6</w:t>
      </w:r>
      <w:r w:rsidRPr="001E3D50">
        <w:rPr>
          <w:rFonts w:ascii="Times New Roman" w:hAnsi="Times New Roman"/>
          <w:sz w:val="24"/>
          <w:szCs w:val="24"/>
        </w:rPr>
        <w:t>0% від загального терміну зберігання або за згодою сторін. (Учасник надає гарантійний лист).</w:t>
      </w:r>
    </w:p>
    <w:p w14:paraId="49562246" w14:textId="77777777" w:rsidR="001E3D50" w:rsidRPr="001E3D50" w:rsidRDefault="001E3D50" w:rsidP="001E3D50">
      <w:pPr>
        <w:pStyle w:val="a7"/>
        <w:numPr>
          <w:ilvl w:val="0"/>
          <w:numId w:val="8"/>
        </w:numPr>
        <w:ind w:left="567"/>
        <w:jc w:val="both"/>
        <w:rPr>
          <w:rFonts w:ascii="Times New Roman" w:hAnsi="Times New Roman"/>
          <w:iCs/>
          <w:sz w:val="24"/>
          <w:szCs w:val="24"/>
        </w:rPr>
      </w:pPr>
      <w:r w:rsidRPr="001E3D50">
        <w:rPr>
          <w:rFonts w:ascii="Times New Roman" w:hAnsi="Times New Roman"/>
          <w:bCs/>
          <w:kern w:val="18"/>
          <w:sz w:val="24"/>
          <w:szCs w:val="24"/>
        </w:rPr>
        <w:t>У</w:t>
      </w:r>
      <w:r w:rsidRPr="001E3D50">
        <w:rPr>
          <w:rFonts w:ascii="Times New Roman" w:hAnsi="Times New Roman"/>
          <w:kern w:val="18"/>
          <w:sz w:val="24"/>
          <w:szCs w:val="24"/>
        </w:rPr>
        <w:t xml:space="preserve">часник повинен надати  копію чинної ліцензії на здійснення оптової чи роздрібної торгівлі лікарськими засобами, або копію чинної ліцензії на виробництво лікарських засобів. У разі відсутності ліцензії - письмове пояснення причин відсутності ліцензії, що повинно містити посилання на нормативні акти або копію роз'яснення державних органів. </w:t>
      </w:r>
    </w:p>
    <w:p w14:paraId="086DC3DB" w14:textId="77777777" w:rsidR="001E3D50" w:rsidRPr="001E3D50" w:rsidRDefault="001E3D50" w:rsidP="001E3D50">
      <w:pPr>
        <w:pStyle w:val="a7"/>
        <w:numPr>
          <w:ilvl w:val="0"/>
          <w:numId w:val="8"/>
        </w:numPr>
        <w:ind w:left="567"/>
        <w:jc w:val="both"/>
        <w:rPr>
          <w:rFonts w:ascii="Times New Roman" w:hAnsi="Times New Roman"/>
          <w:kern w:val="18"/>
          <w:sz w:val="24"/>
          <w:szCs w:val="24"/>
        </w:rPr>
      </w:pPr>
      <w:r w:rsidRPr="001E3D50">
        <w:rPr>
          <w:rFonts w:ascii="Times New Roman" w:hAnsi="Times New Roman"/>
          <w:kern w:val="18"/>
          <w:sz w:val="24"/>
          <w:szCs w:val="24"/>
        </w:rPr>
        <w:t>Запропонований товар повинен бути якісним. Для підтвердження учасник надає сертифікат відповідності, виданий відповідним органом з сертифікації, акредитованим національним органом України з акредитації, який підтверджує встановлені вимоги до товарів, робіт і послуг та (чи) об'єктів, через які реалізуються послуги, якщо це передбачено законодавством України.</w:t>
      </w:r>
    </w:p>
    <w:p w14:paraId="75FF55AA" w14:textId="77777777" w:rsidR="001E3D50" w:rsidRPr="001E3D50" w:rsidRDefault="001E3D50" w:rsidP="001E3D50">
      <w:pPr>
        <w:pStyle w:val="a7"/>
        <w:numPr>
          <w:ilvl w:val="0"/>
          <w:numId w:val="8"/>
        </w:numPr>
        <w:ind w:left="567"/>
        <w:jc w:val="both"/>
        <w:rPr>
          <w:rFonts w:ascii="Times New Roman" w:hAnsi="Times New Roman"/>
          <w:kern w:val="18"/>
          <w:sz w:val="24"/>
          <w:szCs w:val="24"/>
        </w:rPr>
      </w:pPr>
      <w:r w:rsidRPr="001E3D50">
        <w:rPr>
          <w:rFonts w:ascii="Times New Roman" w:hAnsi="Times New Roman"/>
          <w:sz w:val="24"/>
          <w:szCs w:val="24"/>
        </w:rPr>
        <w:t xml:space="preserve">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 гарантійного листа виробника (або офіційного представника),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(або офіційного представника) повинен містити посилання на повну назву учасника та номер оголошення, а також назву предмету закупівлі. </w:t>
      </w:r>
    </w:p>
    <w:p w14:paraId="39110720" w14:textId="77777777" w:rsidR="001E3D50" w:rsidRDefault="001E3D50" w:rsidP="001A5C3B">
      <w:pPr>
        <w:spacing w:after="0" w:line="240" w:lineRule="auto"/>
        <w:ind w:firstLine="432"/>
        <w:jc w:val="center"/>
        <w:rPr>
          <w:rFonts w:ascii="Times New Roman" w:hAnsi="Times New Roman"/>
          <w:b/>
          <w:sz w:val="24"/>
          <w:szCs w:val="24"/>
          <w:lang w:eastAsia="ru-RU"/>
        </w:rPr>
      </w:pPr>
    </w:p>
    <w:sectPr w:rsidR="001E3D50" w:rsidSect="005707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3E21904"/>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1EFF4EEE"/>
    <w:multiLevelType w:val="hybridMultilevel"/>
    <w:tmpl w:val="8B3296C6"/>
    <w:lvl w:ilvl="0" w:tplc="0419000F">
      <w:start w:val="1"/>
      <w:numFmt w:val="decimal"/>
      <w:lvlText w:val="%1."/>
      <w:lvlJc w:val="left"/>
      <w:pPr>
        <w:ind w:left="2203" w:hanging="360"/>
      </w:p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 w15:restartNumberingAfterBreak="0">
    <w:nsid w:val="287431AC"/>
    <w:multiLevelType w:val="hybridMultilevel"/>
    <w:tmpl w:val="C1A0BDAE"/>
    <w:lvl w:ilvl="0" w:tplc="0422000F">
      <w:start w:val="1"/>
      <w:numFmt w:val="decimal"/>
      <w:lvlText w:val="%1."/>
      <w:lvlJc w:val="left"/>
      <w:pPr>
        <w:ind w:left="720" w:hanging="360"/>
      </w:pPr>
      <w:rPr>
        <w:rFonts w:cs="Times New Roman"/>
        <w:i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497720D8"/>
    <w:multiLevelType w:val="hybridMultilevel"/>
    <w:tmpl w:val="6A2EE02C"/>
    <w:lvl w:ilvl="0" w:tplc="04190001">
      <w:start w:val="1"/>
      <w:numFmt w:val="bullet"/>
      <w:lvlText w:val=""/>
      <w:lvlJc w:val="left"/>
      <w:pPr>
        <w:ind w:left="360" w:hanging="360"/>
      </w:pPr>
      <w:rPr>
        <w:rFonts w:ascii="Symbol" w:hAnsi="Symbol"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4" w15:restartNumberingAfterBreak="0">
    <w:nsid w:val="5EEF2ECD"/>
    <w:multiLevelType w:val="hybridMultilevel"/>
    <w:tmpl w:val="7D4EA24E"/>
    <w:lvl w:ilvl="0" w:tplc="6334601C">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271AB7"/>
    <w:multiLevelType w:val="hybridMultilevel"/>
    <w:tmpl w:val="27ECE3DA"/>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6" w15:restartNumberingAfterBreak="0">
    <w:nsid w:val="7D2A03DA"/>
    <w:multiLevelType w:val="hybridMultilevel"/>
    <w:tmpl w:val="618EEC64"/>
    <w:lvl w:ilvl="0" w:tplc="EBFE177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3"/>
    <w:rsid w:val="00060613"/>
    <w:rsid w:val="00061A6C"/>
    <w:rsid w:val="001A5C3B"/>
    <w:rsid w:val="001E3D50"/>
    <w:rsid w:val="002E7BE3"/>
    <w:rsid w:val="003F0578"/>
    <w:rsid w:val="005E416B"/>
    <w:rsid w:val="00713408"/>
    <w:rsid w:val="007900F9"/>
    <w:rsid w:val="00843C79"/>
    <w:rsid w:val="00870D06"/>
    <w:rsid w:val="008F3941"/>
    <w:rsid w:val="009666C7"/>
    <w:rsid w:val="00AE4A96"/>
    <w:rsid w:val="00AF31B2"/>
    <w:rsid w:val="00B01BCB"/>
    <w:rsid w:val="00DC375D"/>
    <w:rsid w:val="00E17445"/>
    <w:rsid w:val="00EA7CDF"/>
    <w:rsid w:val="00FE5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8F18"/>
  <w15:chartTrackingRefBased/>
  <w15:docId w15:val="{C7A13D38-679F-4E78-B627-A7CDA47A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F5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C79"/>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843C79"/>
    <w:rPr>
      <w:rFonts w:ascii="Segoe UI" w:hAnsi="Segoe UI" w:cs="Segoe UI"/>
      <w:sz w:val="18"/>
      <w:szCs w:val="18"/>
    </w:rPr>
  </w:style>
  <w:style w:type="character" w:customStyle="1" w:styleId="Normal">
    <w:name w:val="Normal Знак"/>
    <w:link w:val="Normal1"/>
    <w:locked/>
    <w:rsid w:val="00B01BCB"/>
    <w:rPr>
      <w:lang w:eastAsia="zh-CN"/>
    </w:rPr>
  </w:style>
  <w:style w:type="paragraph" w:customStyle="1" w:styleId="Normal1">
    <w:name w:val="Normal1"/>
    <w:link w:val="Normal"/>
    <w:qFormat/>
    <w:rsid w:val="00B01BCB"/>
    <w:pPr>
      <w:widowControl w:val="0"/>
      <w:suppressAutoHyphens/>
      <w:snapToGrid w:val="0"/>
      <w:spacing w:after="0" w:line="300" w:lineRule="auto"/>
      <w:ind w:firstLine="1300"/>
    </w:pPr>
    <w:rPr>
      <w:lang w:eastAsia="zh-CN"/>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semiHidden/>
    <w:locked/>
    <w:rsid w:val="00B01BCB"/>
    <w:rPr>
      <w:sz w:val="24"/>
      <w:szCs w:val="24"/>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semiHidden/>
    <w:unhideWhenUsed/>
    <w:qFormat/>
    <w:rsid w:val="00B01BCB"/>
    <w:pPr>
      <w:widowControl w:val="0"/>
      <w:autoSpaceDE w:val="0"/>
      <w:autoSpaceDN w:val="0"/>
      <w:spacing w:after="120" w:line="240" w:lineRule="auto"/>
    </w:pPr>
    <w:rPr>
      <w:sz w:val="24"/>
      <w:szCs w:val="24"/>
    </w:rPr>
  </w:style>
  <w:style w:type="paragraph" w:customStyle="1" w:styleId="ListParagraph1">
    <w:name w:val="List Paragraph1"/>
    <w:basedOn w:val="a"/>
    <w:qFormat/>
    <w:rsid w:val="00B01BCB"/>
    <w:pPr>
      <w:suppressAutoHyphens/>
      <w:autoSpaceDN w:val="0"/>
      <w:spacing w:after="0" w:line="240" w:lineRule="auto"/>
      <w:ind w:left="720"/>
    </w:pPr>
    <w:rPr>
      <w:rFonts w:ascii="Times New Roman" w:eastAsia="Times New Roman" w:hAnsi="Times New Roman"/>
      <w:sz w:val="24"/>
      <w:szCs w:val="24"/>
      <w:lang w:eastAsia="ar-SA"/>
    </w:rPr>
  </w:style>
  <w:style w:type="paragraph" w:styleId="a7">
    <w:name w:val="No Spacing"/>
    <w:link w:val="a8"/>
    <w:qFormat/>
    <w:rsid w:val="003F0578"/>
    <w:pPr>
      <w:spacing w:after="0" w:line="240" w:lineRule="auto"/>
    </w:pPr>
    <w:rPr>
      <w:rFonts w:ascii="Calibri" w:eastAsia="Calibri" w:hAnsi="Calibri" w:cs="Times New Roman"/>
      <w:lang w:val="uk-UA"/>
    </w:rPr>
  </w:style>
  <w:style w:type="character" w:customStyle="1" w:styleId="1">
    <w:name w:val="Заголовок №1_"/>
    <w:link w:val="10"/>
    <w:locked/>
    <w:rsid w:val="003F0578"/>
    <w:rPr>
      <w:b/>
      <w:bCs/>
      <w:shd w:val="clear" w:color="auto" w:fill="FFFFFF"/>
    </w:rPr>
  </w:style>
  <w:style w:type="paragraph" w:customStyle="1" w:styleId="10">
    <w:name w:val="Заголовок №1"/>
    <w:basedOn w:val="a"/>
    <w:link w:val="1"/>
    <w:rsid w:val="003F0578"/>
    <w:pPr>
      <w:widowControl w:val="0"/>
      <w:shd w:val="clear" w:color="auto" w:fill="FFFFFF"/>
      <w:spacing w:line="256" w:lineRule="auto"/>
      <w:ind w:firstLine="80"/>
      <w:outlineLvl w:val="0"/>
    </w:pPr>
    <w:rPr>
      <w:b/>
      <w:bCs/>
    </w:rPr>
  </w:style>
  <w:style w:type="character" w:customStyle="1" w:styleId="2">
    <w:name w:val="Основной текст (2)_"/>
    <w:link w:val="21"/>
    <w:locked/>
    <w:rsid w:val="003F0578"/>
    <w:rPr>
      <w:shd w:val="clear" w:color="auto" w:fill="FFFFFF"/>
    </w:rPr>
  </w:style>
  <w:style w:type="paragraph" w:customStyle="1" w:styleId="21">
    <w:name w:val="Основной текст (2)1"/>
    <w:basedOn w:val="a"/>
    <w:link w:val="2"/>
    <w:rsid w:val="003F0578"/>
    <w:pPr>
      <w:widowControl w:val="0"/>
      <w:shd w:val="clear" w:color="auto" w:fill="FFFFFF"/>
      <w:spacing w:after="0" w:line="264" w:lineRule="exact"/>
      <w:ind w:hanging="480"/>
      <w:jc w:val="both"/>
    </w:pPr>
  </w:style>
  <w:style w:type="character" w:customStyle="1" w:styleId="3">
    <w:name w:val="Основной текст (3)_"/>
    <w:link w:val="30"/>
    <w:locked/>
    <w:rsid w:val="003F0578"/>
    <w:rPr>
      <w:b/>
      <w:bCs/>
      <w:shd w:val="clear" w:color="auto" w:fill="FFFFFF"/>
    </w:rPr>
  </w:style>
  <w:style w:type="paragraph" w:customStyle="1" w:styleId="30">
    <w:name w:val="Основной текст (3)"/>
    <w:basedOn w:val="a"/>
    <w:link w:val="3"/>
    <w:rsid w:val="003F0578"/>
    <w:pPr>
      <w:widowControl w:val="0"/>
      <w:shd w:val="clear" w:color="auto" w:fill="FFFFFF"/>
      <w:spacing w:after="60" w:line="240" w:lineRule="atLeast"/>
      <w:ind w:hanging="480"/>
      <w:jc w:val="both"/>
    </w:pPr>
    <w:rPr>
      <w:b/>
      <w:bCs/>
    </w:rPr>
  </w:style>
  <w:style w:type="character" w:customStyle="1" w:styleId="5">
    <w:name w:val="Основной текст (5)_"/>
    <w:link w:val="51"/>
    <w:locked/>
    <w:rsid w:val="003F0578"/>
    <w:rPr>
      <w:i/>
      <w:iCs/>
      <w:sz w:val="23"/>
      <w:szCs w:val="23"/>
      <w:shd w:val="clear" w:color="auto" w:fill="FFFFFF"/>
    </w:rPr>
  </w:style>
  <w:style w:type="paragraph" w:customStyle="1" w:styleId="51">
    <w:name w:val="Основной текст (5)1"/>
    <w:basedOn w:val="a"/>
    <w:link w:val="5"/>
    <w:rsid w:val="003F0578"/>
    <w:pPr>
      <w:widowControl w:val="0"/>
      <w:shd w:val="clear" w:color="auto" w:fill="FFFFFF"/>
      <w:spacing w:before="300" w:after="0" w:line="264" w:lineRule="exact"/>
      <w:ind w:hanging="480"/>
      <w:jc w:val="both"/>
    </w:pPr>
    <w:rPr>
      <w:i/>
      <w:iCs/>
      <w:sz w:val="23"/>
      <w:szCs w:val="23"/>
    </w:rPr>
  </w:style>
  <w:style w:type="character" w:customStyle="1" w:styleId="50">
    <w:name w:val="Основной текст (5)"/>
    <w:rsid w:val="003F0578"/>
    <w:rPr>
      <w:i/>
      <w:iCs/>
      <w:color w:val="000000"/>
      <w:spacing w:val="0"/>
      <w:w w:val="100"/>
      <w:position w:val="0"/>
      <w:sz w:val="23"/>
      <w:szCs w:val="23"/>
      <w:u w:val="single"/>
      <w:lang w:val="uk-UA" w:eastAsia="uk-UA" w:bidi="ar-SA"/>
    </w:rPr>
  </w:style>
  <w:style w:type="character" w:customStyle="1" w:styleId="210">
    <w:name w:val="Основной текст (2) + Полужирный1"/>
    <w:rsid w:val="003F0578"/>
    <w:rPr>
      <w:b/>
      <w:bCs/>
      <w:color w:val="000000"/>
      <w:spacing w:val="0"/>
      <w:w w:val="100"/>
      <w:position w:val="0"/>
      <w:sz w:val="22"/>
      <w:szCs w:val="22"/>
      <w:lang w:val="uk-UA" w:eastAsia="uk-UA" w:bidi="ar-SA"/>
    </w:rPr>
  </w:style>
  <w:style w:type="paragraph" w:styleId="a9">
    <w:name w:val="annotation text"/>
    <w:basedOn w:val="a"/>
    <w:link w:val="aa"/>
    <w:semiHidden/>
    <w:unhideWhenUsed/>
    <w:rsid w:val="00AE4A96"/>
    <w:pPr>
      <w:spacing w:after="0" w:line="240" w:lineRule="auto"/>
    </w:pPr>
    <w:rPr>
      <w:rFonts w:ascii="Times New Roman" w:eastAsia="MS Mincho" w:hAnsi="Times New Roman"/>
      <w:sz w:val="20"/>
      <w:szCs w:val="20"/>
      <w:lang w:val="x-none" w:eastAsia="ru-RU"/>
    </w:rPr>
  </w:style>
  <w:style w:type="character" w:customStyle="1" w:styleId="aa">
    <w:name w:val="Текст примітки Знак"/>
    <w:basedOn w:val="a0"/>
    <w:link w:val="a9"/>
    <w:semiHidden/>
    <w:rsid w:val="00AE4A96"/>
    <w:rPr>
      <w:rFonts w:ascii="Times New Roman" w:eastAsia="MS Mincho" w:hAnsi="Times New Roman" w:cs="Times New Roman"/>
      <w:sz w:val="20"/>
      <w:szCs w:val="20"/>
      <w:lang w:val="x-none" w:eastAsia="ru-RU"/>
    </w:rPr>
  </w:style>
  <w:style w:type="character" w:customStyle="1" w:styleId="ab">
    <w:name w:val="Абзац списку Знак"/>
    <w:basedOn w:val="a0"/>
    <w:link w:val="ac"/>
    <w:uiPriority w:val="34"/>
    <w:locked/>
    <w:rsid w:val="008F3941"/>
  </w:style>
  <w:style w:type="paragraph" w:styleId="ac">
    <w:name w:val="List Paragraph"/>
    <w:basedOn w:val="a"/>
    <w:link w:val="ab"/>
    <w:uiPriority w:val="34"/>
    <w:qFormat/>
    <w:rsid w:val="008F3941"/>
    <w:pPr>
      <w:ind w:left="720"/>
      <w:contextualSpacing/>
    </w:pPr>
    <w:rPr>
      <w:rFonts w:asciiTheme="minorHAnsi" w:eastAsiaTheme="minorHAnsi" w:hAnsiTheme="minorHAnsi" w:cstheme="minorBidi"/>
      <w:lang w:val="ru-RU"/>
    </w:rPr>
  </w:style>
  <w:style w:type="character" w:customStyle="1" w:styleId="a8">
    <w:name w:val="Без інтервалів Знак"/>
    <w:link w:val="a7"/>
    <w:rsid w:val="001E3D50"/>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7622">
      <w:bodyDiv w:val="1"/>
      <w:marLeft w:val="0"/>
      <w:marRight w:val="0"/>
      <w:marTop w:val="0"/>
      <w:marBottom w:val="0"/>
      <w:divBdr>
        <w:top w:val="none" w:sz="0" w:space="0" w:color="auto"/>
        <w:left w:val="none" w:sz="0" w:space="0" w:color="auto"/>
        <w:bottom w:val="none" w:sz="0" w:space="0" w:color="auto"/>
        <w:right w:val="none" w:sz="0" w:space="0" w:color="auto"/>
      </w:divBdr>
    </w:div>
    <w:div w:id="318072784">
      <w:bodyDiv w:val="1"/>
      <w:marLeft w:val="0"/>
      <w:marRight w:val="0"/>
      <w:marTop w:val="0"/>
      <w:marBottom w:val="0"/>
      <w:divBdr>
        <w:top w:val="none" w:sz="0" w:space="0" w:color="auto"/>
        <w:left w:val="none" w:sz="0" w:space="0" w:color="auto"/>
        <w:bottom w:val="none" w:sz="0" w:space="0" w:color="auto"/>
        <w:right w:val="none" w:sz="0" w:space="0" w:color="auto"/>
      </w:divBdr>
    </w:div>
    <w:div w:id="358629425">
      <w:bodyDiv w:val="1"/>
      <w:marLeft w:val="0"/>
      <w:marRight w:val="0"/>
      <w:marTop w:val="0"/>
      <w:marBottom w:val="0"/>
      <w:divBdr>
        <w:top w:val="none" w:sz="0" w:space="0" w:color="auto"/>
        <w:left w:val="none" w:sz="0" w:space="0" w:color="auto"/>
        <w:bottom w:val="none" w:sz="0" w:space="0" w:color="auto"/>
        <w:right w:val="none" w:sz="0" w:space="0" w:color="auto"/>
      </w:divBdr>
    </w:div>
    <w:div w:id="390470581">
      <w:bodyDiv w:val="1"/>
      <w:marLeft w:val="0"/>
      <w:marRight w:val="0"/>
      <w:marTop w:val="0"/>
      <w:marBottom w:val="0"/>
      <w:divBdr>
        <w:top w:val="none" w:sz="0" w:space="0" w:color="auto"/>
        <w:left w:val="none" w:sz="0" w:space="0" w:color="auto"/>
        <w:bottom w:val="none" w:sz="0" w:space="0" w:color="auto"/>
        <w:right w:val="none" w:sz="0" w:space="0" w:color="auto"/>
      </w:divBdr>
    </w:div>
    <w:div w:id="772163897">
      <w:bodyDiv w:val="1"/>
      <w:marLeft w:val="0"/>
      <w:marRight w:val="0"/>
      <w:marTop w:val="0"/>
      <w:marBottom w:val="0"/>
      <w:divBdr>
        <w:top w:val="none" w:sz="0" w:space="0" w:color="auto"/>
        <w:left w:val="none" w:sz="0" w:space="0" w:color="auto"/>
        <w:bottom w:val="none" w:sz="0" w:space="0" w:color="auto"/>
        <w:right w:val="none" w:sz="0" w:space="0" w:color="auto"/>
      </w:divBdr>
    </w:div>
    <w:div w:id="903956576">
      <w:bodyDiv w:val="1"/>
      <w:marLeft w:val="0"/>
      <w:marRight w:val="0"/>
      <w:marTop w:val="0"/>
      <w:marBottom w:val="0"/>
      <w:divBdr>
        <w:top w:val="none" w:sz="0" w:space="0" w:color="auto"/>
        <w:left w:val="none" w:sz="0" w:space="0" w:color="auto"/>
        <w:bottom w:val="none" w:sz="0" w:space="0" w:color="auto"/>
        <w:right w:val="none" w:sz="0" w:space="0" w:color="auto"/>
      </w:divBdr>
    </w:div>
    <w:div w:id="999893272">
      <w:bodyDiv w:val="1"/>
      <w:marLeft w:val="0"/>
      <w:marRight w:val="0"/>
      <w:marTop w:val="0"/>
      <w:marBottom w:val="0"/>
      <w:divBdr>
        <w:top w:val="none" w:sz="0" w:space="0" w:color="auto"/>
        <w:left w:val="none" w:sz="0" w:space="0" w:color="auto"/>
        <w:bottom w:val="none" w:sz="0" w:space="0" w:color="auto"/>
        <w:right w:val="none" w:sz="0" w:space="0" w:color="auto"/>
      </w:divBdr>
    </w:div>
    <w:div w:id="1182285565">
      <w:bodyDiv w:val="1"/>
      <w:marLeft w:val="0"/>
      <w:marRight w:val="0"/>
      <w:marTop w:val="0"/>
      <w:marBottom w:val="0"/>
      <w:divBdr>
        <w:top w:val="none" w:sz="0" w:space="0" w:color="auto"/>
        <w:left w:val="none" w:sz="0" w:space="0" w:color="auto"/>
        <w:bottom w:val="none" w:sz="0" w:space="0" w:color="auto"/>
        <w:right w:val="none" w:sz="0" w:space="0" w:color="auto"/>
      </w:divBdr>
    </w:div>
    <w:div w:id="1449934936">
      <w:bodyDiv w:val="1"/>
      <w:marLeft w:val="0"/>
      <w:marRight w:val="0"/>
      <w:marTop w:val="0"/>
      <w:marBottom w:val="0"/>
      <w:divBdr>
        <w:top w:val="none" w:sz="0" w:space="0" w:color="auto"/>
        <w:left w:val="none" w:sz="0" w:space="0" w:color="auto"/>
        <w:bottom w:val="none" w:sz="0" w:space="0" w:color="auto"/>
        <w:right w:val="none" w:sz="0" w:space="0" w:color="auto"/>
      </w:divBdr>
    </w:div>
    <w:div w:id="1553421579">
      <w:bodyDiv w:val="1"/>
      <w:marLeft w:val="0"/>
      <w:marRight w:val="0"/>
      <w:marTop w:val="0"/>
      <w:marBottom w:val="0"/>
      <w:divBdr>
        <w:top w:val="none" w:sz="0" w:space="0" w:color="auto"/>
        <w:left w:val="none" w:sz="0" w:space="0" w:color="auto"/>
        <w:bottom w:val="none" w:sz="0" w:space="0" w:color="auto"/>
        <w:right w:val="none" w:sz="0" w:space="0" w:color="auto"/>
      </w:divBdr>
    </w:div>
    <w:div w:id="17272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1606</Words>
  <Characters>916</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Юзер1</dc:creator>
  <cp:keywords/>
  <dc:description/>
  <cp:lastModifiedBy>user</cp:lastModifiedBy>
  <cp:revision>17</cp:revision>
  <dcterms:created xsi:type="dcterms:W3CDTF">2020-04-23T10:00:00Z</dcterms:created>
  <dcterms:modified xsi:type="dcterms:W3CDTF">2022-07-05T07:31:00Z</dcterms:modified>
</cp:coreProperties>
</file>