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83C0" w14:textId="77777777" w:rsidR="004C4139" w:rsidRDefault="004C4139" w:rsidP="004C4139">
      <w:pPr>
        <w:rPr>
          <w:rFonts w:ascii="Times New Roman" w:hAnsi="Times New Roman" w:cs="Times New Roman"/>
          <w:b/>
          <w:color w:val="auto"/>
          <w:lang w:eastAsia="ar-SA"/>
        </w:rPr>
      </w:pPr>
    </w:p>
    <w:p w14:paraId="52232D99" w14:textId="77777777" w:rsidR="004C4139" w:rsidRDefault="004C4139" w:rsidP="004C4139">
      <w:pPr>
        <w:rPr>
          <w:b/>
        </w:rPr>
      </w:pPr>
    </w:p>
    <w:p w14:paraId="2A99200C" w14:textId="6453C0E9" w:rsidR="004C4139" w:rsidRDefault="004C4139" w:rsidP="004C4139">
      <w:pPr>
        <w:jc w:val="right"/>
        <w:rPr>
          <w:i/>
          <w:iCs/>
        </w:rPr>
      </w:pPr>
      <w:r>
        <w:rPr>
          <w:b/>
        </w:rPr>
        <w:t xml:space="preserve">                                                                                                                                                             ДОДАТОК  </w:t>
      </w:r>
      <w:r>
        <w:rPr>
          <w:b/>
          <w:lang w:val="ru-RU"/>
        </w:rPr>
        <w:t>№</w:t>
      </w:r>
      <w:r>
        <w:rPr>
          <w:b/>
        </w:rPr>
        <w:t>4</w:t>
      </w:r>
    </w:p>
    <w:p w14:paraId="4F6F418D" w14:textId="77777777" w:rsidR="004C4139" w:rsidRDefault="004C4139" w:rsidP="004C4139">
      <w:pPr>
        <w:ind w:left="180" w:right="196"/>
        <w:jc w:val="right"/>
        <w:rPr>
          <w:i/>
          <w:iCs/>
        </w:rPr>
      </w:pPr>
      <w:r>
        <w:rPr>
          <w:bdr w:val="none" w:sz="0" w:space="0" w:color="auto" w:frame="1"/>
        </w:rPr>
        <w:t xml:space="preserve">                                                                                                                          до тендерної документації  </w:t>
      </w:r>
    </w:p>
    <w:p w14:paraId="7A32AC37" w14:textId="77777777" w:rsidR="004C4139" w:rsidRDefault="004C4139" w:rsidP="004C4139">
      <w:pPr>
        <w:ind w:left="180" w:right="196"/>
        <w:jc w:val="center"/>
        <w:rPr>
          <w:i/>
          <w:iCs/>
          <w:sz w:val="24"/>
          <w:szCs w:val="24"/>
        </w:rPr>
      </w:pPr>
      <w:r>
        <w:rPr>
          <w:i/>
          <w:iCs/>
        </w:rPr>
        <w:t>Форма «Тендерна пропозиція»  подається у вигляді, наведеному нижче.</w:t>
      </w:r>
    </w:p>
    <w:p w14:paraId="0505ACB3" w14:textId="77777777" w:rsidR="004C4139" w:rsidRDefault="004C4139" w:rsidP="004C4139">
      <w:pPr>
        <w:ind w:left="180" w:right="196"/>
        <w:jc w:val="center"/>
        <w:rPr>
          <w:bCs/>
        </w:rPr>
      </w:pPr>
      <w:r>
        <w:rPr>
          <w:i/>
          <w:iCs/>
        </w:rPr>
        <w:t>Учасник не повинен відступати від даної форми.</w:t>
      </w:r>
    </w:p>
    <w:p w14:paraId="45BF061A" w14:textId="77777777" w:rsidR="004C4139" w:rsidRDefault="004C4139" w:rsidP="004C4139">
      <w:pPr>
        <w:ind w:left="7380" w:right="196"/>
        <w:jc w:val="right"/>
        <w:rPr>
          <w:bCs/>
        </w:rPr>
      </w:pPr>
    </w:p>
    <w:p w14:paraId="4C59DA54" w14:textId="77777777" w:rsidR="004C4139" w:rsidRDefault="004C4139" w:rsidP="004C4139">
      <w:pPr>
        <w:ind w:left="7380" w:right="196"/>
        <w:jc w:val="right"/>
        <w:rPr>
          <w:bCs/>
        </w:rPr>
      </w:pPr>
    </w:p>
    <w:p w14:paraId="2E199BEA" w14:textId="77777777" w:rsidR="004C4139" w:rsidRDefault="004C4139" w:rsidP="004C4139">
      <w:pPr>
        <w:jc w:val="center"/>
        <w:rPr>
          <w:i/>
        </w:rPr>
      </w:pPr>
      <w:r>
        <w:rPr>
          <w:b/>
          <w:bCs/>
        </w:rPr>
        <w:t>ФОРМА «ТЕНДЕРНА ПРОПОЗИЦІЯ»</w:t>
      </w:r>
    </w:p>
    <w:p w14:paraId="277F19DB" w14:textId="77777777" w:rsidR="004C4139" w:rsidRDefault="004C4139" w:rsidP="004C4139">
      <w:pPr>
        <w:jc w:val="center"/>
      </w:pPr>
      <w:r>
        <w:rPr>
          <w:i/>
        </w:rPr>
        <w:t>(форма, яка подається Учасником на фірмовому бланку, в разі його наявності)</w:t>
      </w:r>
    </w:p>
    <w:p w14:paraId="520FA2BA" w14:textId="77777777" w:rsidR="004C4139" w:rsidRDefault="004C4139" w:rsidP="004C4139">
      <w:pPr>
        <w:pStyle w:val="a9"/>
        <w:jc w:val="both"/>
        <w:rPr>
          <w:rFonts w:ascii="Times New Roman" w:hAnsi="Times New Roman" w:cs="Times New Roman"/>
          <w:color w:val="000000"/>
          <w:lang w:val="uk-UA"/>
        </w:rPr>
      </w:pPr>
    </w:p>
    <w:p w14:paraId="3CE28DF1" w14:textId="77777777" w:rsidR="004C4139" w:rsidRDefault="004C4139" w:rsidP="004C4139">
      <w:pPr>
        <w:pStyle w:val="a9"/>
        <w:ind w:firstLine="540"/>
        <w:jc w:val="both"/>
        <w:rPr>
          <w:rFonts w:ascii="Times New Roman" w:hAnsi="Times New Roman" w:cs="Times New Roman"/>
          <w:color w:val="000000"/>
          <w:lang w:val="uk-UA"/>
        </w:rPr>
      </w:pPr>
      <w:r>
        <w:rPr>
          <w:rFonts w:ascii="Times New Roman" w:hAnsi="Times New Roman" w:cs="Times New Roman"/>
          <w:b/>
          <w:color w:val="000000"/>
          <w:lang w:val="uk-UA"/>
        </w:rPr>
        <w:t>Учасник:</w:t>
      </w:r>
    </w:p>
    <w:p w14:paraId="5A6C1E42" w14:textId="77777777" w:rsidR="004C4139" w:rsidRDefault="004C4139" w:rsidP="004C4139">
      <w:pPr>
        <w:numPr>
          <w:ilvl w:val="0"/>
          <w:numId w:val="1"/>
        </w:numPr>
        <w:tabs>
          <w:tab w:val="left" w:pos="284"/>
        </w:tabs>
        <w:suppressAutoHyphens/>
        <w:spacing w:line="240" w:lineRule="auto"/>
        <w:jc w:val="both"/>
        <w:rPr>
          <w:rFonts w:ascii="Times New Roman" w:hAnsi="Times New Roman" w:cs="Times New Roman"/>
          <w:szCs w:val="24"/>
          <w:lang w:eastAsia="ar-SA"/>
        </w:rPr>
      </w:pPr>
      <w:r>
        <w:t>Повне найменування учасника  ____________________________________________</w:t>
      </w:r>
    </w:p>
    <w:p w14:paraId="00D19D4D" w14:textId="77777777" w:rsidR="004C4139" w:rsidRDefault="004C4139" w:rsidP="004C4139">
      <w:pPr>
        <w:numPr>
          <w:ilvl w:val="0"/>
          <w:numId w:val="1"/>
        </w:numPr>
        <w:tabs>
          <w:tab w:val="left" w:pos="284"/>
        </w:tabs>
        <w:suppressAutoHyphens/>
        <w:spacing w:line="240" w:lineRule="auto"/>
        <w:jc w:val="both"/>
      </w:pPr>
      <w:r>
        <w:t>Адреса (місце знаходження, місце проживання)______________________________</w:t>
      </w:r>
    </w:p>
    <w:p w14:paraId="048C45DA" w14:textId="77777777" w:rsidR="004C4139" w:rsidRDefault="004C4139" w:rsidP="004C4139">
      <w:pPr>
        <w:numPr>
          <w:ilvl w:val="0"/>
          <w:numId w:val="1"/>
        </w:numPr>
        <w:tabs>
          <w:tab w:val="left" w:pos="284"/>
        </w:tabs>
        <w:suppressAutoHyphens/>
        <w:spacing w:line="240" w:lineRule="auto"/>
        <w:jc w:val="both"/>
      </w:pPr>
      <w:r>
        <w:t>Телефон/факс:__________________________________________________________</w:t>
      </w:r>
    </w:p>
    <w:p w14:paraId="14607C7D" w14:textId="77777777" w:rsidR="004C4139" w:rsidRDefault="004C4139" w:rsidP="004C4139">
      <w:pPr>
        <w:numPr>
          <w:ilvl w:val="0"/>
          <w:numId w:val="1"/>
        </w:numPr>
        <w:tabs>
          <w:tab w:val="left" w:pos="284"/>
        </w:tabs>
        <w:suppressAutoHyphens/>
        <w:spacing w:line="240" w:lineRule="auto"/>
        <w:jc w:val="both"/>
      </w:pPr>
      <w:r>
        <w:t>Електронна адреса:______________________________________________________</w:t>
      </w:r>
    </w:p>
    <w:p w14:paraId="5494808A" w14:textId="77777777" w:rsidR="004C4139" w:rsidRDefault="004C4139" w:rsidP="004C4139">
      <w:pPr>
        <w:numPr>
          <w:ilvl w:val="0"/>
          <w:numId w:val="1"/>
        </w:numPr>
        <w:tabs>
          <w:tab w:val="left" w:pos="284"/>
        </w:tabs>
        <w:suppressAutoHyphens/>
        <w:spacing w:line="240" w:lineRule="auto"/>
        <w:jc w:val="both"/>
      </w:pPr>
      <w:r>
        <w:t>Керівництво (прізвище, ім’я по батькові) ___________________________________</w:t>
      </w:r>
    </w:p>
    <w:p w14:paraId="60140062" w14:textId="77777777" w:rsidR="004C4139" w:rsidRDefault="004C4139" w:rsidP="004C4139">
      <w:pPr>
        <w:numPr>
          <w:ilvl w:val="0"/>
          <w:numId w:val="1"/>
        </w:numPr>
        <w:tabs>
          <w:tab w:val="left" w:pos="284"/>
        </w:tabs>
        <w:suppressAutoHyphens/>
        <w:spacing w:line="240" w:lineRule="auto"/>
        <w:jc w:val="both"/>
      </w:pPr>
      <w:r>
        <w:t>Форма власності та юридичний статус підприємства (організації), юридична адреса підприємства_____________________________________________________</w:t>
      </w:r>
    </w:p>
    <w:p w14:paraId="7A5FA23D" w14:textId="77777777" w:rsidR="004C4139" w:rsidRDefault="004C4139" w:rsidP="004C4139">
      <w:pPr>
        <w:numPr>
          <w:ilvl w:val="0"/>
          <w:numId w:val="1"/>
        </w:numPr>
        <w:tabs>
          <w:tab w:val="left" w:pos="284"/>
        </w:tabs>
        <w:suppressAutoHyphens/>
        <w:spacing w:line="240" w:lineRule="auto"/>
        <w:jc w:val="both"/>
      </w:pPr>
      <w:r>
        <w:t>Код ЄДРПОУ (для юридичних осіб)_______________________________________</w:t>
      </w:r>
    </w:p>
    <w:p w14:paraId="41DFFAEA" w14:textId="77777777" w:rsidR="004C4139" w:rsidRDefault="004C4139" w:rsidP="004C4139">
      <w:pPr>
        <w:tabs>
          <w:tab w:val="left" w:pos="284"/>
        </w:tabs>
      </w:pPr>
      <w:r>
        <w:t xml:space="preserve">      ідентифікаційний номер фізичної особи – платника податків та інших обов'язкових платежів_______________________________________________________________</w:t>
      </w:r>
    </w:p>
    <w:p w14:paraId="48A9CD7B" w14:textId="77777777" w:rsidR="004C4139" w:rsidRDefault="004C4139" w:rsidP="004C4139">
      <w:pPr>
        <w:numPr>
          <w:ilvl w:val="0"/>
          <w:numId w:val="1"/>
        </w:numPr>
        <w:tabs>
          <w:tab w:val="left" w:pos="284"/>
        </w:tabs>
        <w:suppressAutoHyphens/>
        <w:spacing w:line="240" w:lineRule="auto"/>
        <w:jc w:val="both"/>
      </w:pPr>
      <w:r>
        <w:t>Банківські реквізити____________________________________________________</w:t>
      </w:r>
    </w:p>
    <w:p w14:paraId="353CC5CB" w14:textId="77777777" w:rsidR="004C4139" w:rsidRDefault="004C4139" w:rsidP="004C4139">
      <w:pPr>
        <w:pStyle w:val="a9"/>
        <w:spacing w:before="280" w:after="280"/>
        <w:jc w:val="both"/>
        <w:rPr>
          <w:rFonts w:ascii="Times New Roman" w:hAnsi="Times New Roman" w:cs="Times New Roman"/>
          <w:b/>
          <w:i/>
          <w:color w:val="000000"/>
          <w:lang w:val="uk-UA"/>
        </w:rPr>
      </w:pPr>
      <w:r>
        <w:rPr>
          <w:rFonts w:ascii="Times New Roman" w:hAnsi="Times New Roman" w:cs="Times New Roman"/>
          <w:color w:val="000000"/>
          <w:lang w:val="uk-UA"/>
        </w:rPr>
        <w:t xml:space="preserve">9.П.І.Б., посада особи ( осіб ), уповноваженої підписувати документи по цьому предмету закупівлі та за його результатами від імені учасника ____________________ надає свою тендерну пропозицію, щодо участі у процедурі закупівлі відкриті торги </w:t>
      </w:r>
      <w:bookmarkStart w:id="0" w:name="_Hlk126312011"/>
      <w:r>
        <w:rPr>
          <w:rFonts w:ascii="Times New Roman" w:hAnsi="Times New Roman" w:cs="Times New Roman"/>
          <w:b/>
          <w:i/>
          <w:color w:val="000000"/>
          <w:lang w:val="uk-UA"/>
        </w:rPr>
        <w:t xml:space="preserve">Код ДК 021:2015 - 33600000-6 «Фармацевтична продукція» </w:t>
      </w:r>
      <w:bookmarkEnd w:id="0"/>
      <w:r>
        <w:rPr>
          <w:rFonts w:ascii="Times New Roman" w:hAnsi="Times New Roman" w:cs="Times New Roman"/>
          <w:color w:val="000000"/>
          <w:lang w:val="uk-UA"/>
        </w:rPr>
        <w:t>відповідно Закону України «</w:t>
      </w:r>
      <w:r>
        <w:rPr>
          <w:rFonts w:ascii="Times New Roman" w:hAnsi="Times New Roman" w:cs="Times New Roman"/>
          <w:color w:val="000000"/>
          <w:bdr w:val="none" w:sz="0" w:space="0" w:color="auto" w:frame="1"/>
          <w:lang w:val="uk-UA"/>
        </w:rPr>
        <w:t>Про публічні закупівлі</w:t>
      </w:r>
      <w:r>
        <w:rPr>
          <w:rFonts w:ascii="Times New Roman" w:hAnsi="Times New Roman" w:cs="Times New Roman"/>
          <w:color w:val="000000"/>
          <w:lang w:val="uk-UA"/>
        </w:rPr>
        <w:t>» та згідно встановлених вимог Замовника торгів.</w:t>
      </w:r>
      <w:r>
        <w:rPr>
          <w:rFonts w:ascii="Times New Roman" w:hAnsi="Times New Roman" w:cs="Times New Roman"/>
          <w:b/>
          <w:color w:val="000000"/>
          <w:lang w:val="uk-UA"/>
        </w:rPr>
        <w:t xml:space="preserve"> </w:t>
      </w:r>
      <w:r>
        <w:rPr>
          <w:rFonts w:ascii="Times New Roman" w:hAnsi="Times New Roman" w:cs="Times New Roman"/>
          <w:b/>
          <w:bCs/>
          <w:color w:val="000000"/>
          <w:lang w:val="uk-UA"/>
        </w:rPr>
        <w:t xml:space="preserve"> </w:t>
      </w:r>
      <w:r>
        <w:rPr>
          <w:rFonts w:ascii="Times New Roman" w:hAnsi="Times New Roman" w:cs="Times New Roman"/>
          <w:color w:val="000000"/>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p>
    <w:p w14:paraId="777CDBFA" w14:textId="77777777" w:rsidR="004C4139" w:rsidRDefault="004C4139" w:rsidP="004C4139">
      <w:pPr>
        <w:tabs>
          <w:tab w:val="left" w:pos="0"/>
          <w:tab w:val="left" w:pos="284"/>
          <w:tab w:val="center" w:pos="4153"/>
          <w:tab w:val="right" w:pos="8306"/>
        </w:tabs>
        <w:jc w:val="both"/>
        <w:rPr>
          <w:rFonts w:ascii="Times New Roman" w:hAnsi="Times New Roman" w:cs="Times New Roman"/>
          <w:szCs w:val="24"/>
          <w:lang w:eastAsia="ar-SA"/>
        </w:rPr>
      </w:pPr>
      <w:r>
        <w:rPr>
          <w:bCs/>
        </w:rPr>
        <w:t>Ціна тендерної пропозиції</w:t>
      </w:r>
      <w:r>
        <w:t>, є чітко визначеною, у гривні з двома десятковими знаками, сформована відповідно до встановленого законодавством порядку,</w:t>
      </w:r>
      <w:r>
        <w:rPr>
          <w:spacing w:val="-11"/>
        </w:rPr>
        <w:t xml:space="preserve"> </w:t>
      </w:r>
      <w:r>
        <w:t xml:space="preserve">та враховує вартість витрат на транспортування, страхування, сплату податків і зборів (обов’язкових платежів), що сплачуються або повинні будуть сплачені:  </w:t>
      </w:r>
    </w:p>
    <w:p w14:paraId="0C1000DB" w14:textId="77777777" w:rsidR="004C4139" w:rsidRDefault="004C4139" w:rsidP="004C4139">
      <w:pPr>
        <w:tabs>
          <w:tab w:val="left" w:pos="0"/>
          <w:tab w:val="left" w:pos="284"/>
          <w:tab w:val="center" w:pos="4153"/>
          <w:tab w:val="right" w:pos="8306"/>
        </w:tabs>
        <w:jc w:val="both"/>
        <w:rPr>
          <w:b/>
          <w:bCs/>
        </w:rPr>
      </w:pPr>
    </w:p>
    <w:tbl>
      <w:tblPr>
        <w:tblpPr w:leftFromText="180" w:rightFromText="180" w:vertAnchor="text" w:horzAnchor="margin" w:tblpX="-494" w:tblpY="111"/>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166"/>
        <w:gridCol w:w="1953"/>
        <w:gridCol w:w="1417"/>
        <w:gridCol w:w="1134"/>
        <w:gridCol w:w="1134"/>
        <w:gridCol w:w="992"/>
        <w:gridCol w:w="993"/>
        <w:gridCol w:w="1418"/>
      </w:tblGrid>
      <w:tr w:rsidR="004C4139" w14:paraId="0C0DB858" w14:textId="77777777" w:rsidTr="004C4139">
        <w:trPr>
          <w:trHeight w:val="1403"/>
        </w:trPr>
        <w:tc>
          <w:tcPr>
            <w:tcW w:w="534" w:type="dxa"/>
            <w:tcBorders>
              <w:top w:val="single" w:sz="6" w:space="0" w:color="auto"/>
              <w:left w:val="single" w:sz="6" w:space="0" w:color="auto"/>
              <w:bottom w:val="single" w:sz="4" w:space="0" w:color="auto"/>
              <w:right w:val="single" w:sz="4" w:space="0" w:color="auto"/>
            </w:tcBorders>
            <w:vAlign w:val="center"/>
            <w:hideMark/>
          </w:tcPr>
          <w:p w14:paraId="5CFD8EEC" w14:textId="77777777" w:rsidR="004C4139" w:rsidRDefault="004C4139">
            <w:pPr>
              <w:ind w:left="-108" w:right="-108"/>
              <w:jc w:val="center"/>
              <w:rPr>
                <w:b/>
                <w:bCs/>
              </w:rPr>
            </w:pPr>
            <w:bookmarkStart w:id="1" w:name="_Hlk126323645"/>
            <w:bookmarkStart w:id="2" w:name="_Hlk126323399"/>
            <w:r>
              <w:rPr>
                <w:b/>
                <w:bCs/>
              </w:rPr>
              <w:t>№ з/п</w:t>
            </w:r>
          </w:p>
        </w:tc>
        <w:tc>
          <w:tcPr>
            <w:tcW w:w="3119" w:type="dxa"/>
            <w:gridSpan w:val="2"/>
            <w:tcBorders>
              <w:top w:val="single" w:sz="6" w:space="0" w:color="auto"/>
              <w:left w:val="single" w:sz="4" w:space="0" w:color="auto"/>
              <w:bottom w:val="single" w:sz="4" w:space="0" w:color="auto"/>
              <w:right w:val="single" w:sz="6" w:space="0" w:color="auto"/>
            </w:tcBorders>
            <w:vAlign w:val="center"/>
            <w:hideMark/>
          </w:tcPr>
          <w:p w14:paraId="0660EAE0" w14:textId="77777777" w:rsidR="004C4139" w:rsidRDefault="004C4139">
            <w:pPr>
              <w:jc w:val="center"/>
              <w:rPr>
                <w:b/>
                <w:bCs/>
              </w:rPr>
            </w:pPr>
            <w:r>
              <w:rPr>
                <w:b/>
                <w:bCs/>
              </w:rPr>
              <w:t>Найменування товару</w:t>
            </w:r>
          </w:p>
          <w:p w14:paraId="4F1F3F82" w14:textId="77777777" w:rsidR="004C4139" w:rsidRDefault="004C4139">
            <w:pPr>
              <w:jc w:val="center"/>
              <w:rPr>
                <w:b/>
                <w:bCs/>
              </w:rPr>
            </w:pPr>
            <w:r>
              <w:rPr>
                <w:b/>
              </w:rPr>
              <w:t xml:space="preserve">(МНН), </w:t>
            </w:r>
            <w:proofErr w:type="spellStart"/>
            <w:r>
              <w:rPr>
                <w:b/>
              </w:rPr>
              <w:t>передбаче</w:t>
            </w:r>
            <w:proofErr w:type="spellEnd"/>
            <w:r>
              <w:rPr>
                <w:b/>
              </w:rPr>
              <w:t xml:space="preserve"> для закупівлі Замовником</w:t>
            </w:r>
          </w:p>
        </w:tc>
        <w:tc>
          <w:tcPr>
            <w:tcW w:w="1417" w:type="dxa"/>
            <w:tcBorders>
              <w:top w:val="single" w:sz="6" w:space="0" w:color="auto"/>
              <w:left w:val="single" w:sz="6" w:space="0" w:color="auto"/>
              <w:bottom w:val="single" w:sz="4" w:space="0" w:color="auto"/>
              <w:right w:val="single" w:sz="6" w:space="0" w:color="auto"/>
            </w:tcBorders>
            <w:vAlign w:val="center"/>
          </w:tcPr>
          <w:p w14:paraId="7CD4378A" w14:textId="77777777" w:rsidR="004C4139" w:rsidRDefault="004C4139">
            <w:pPr>
              <w:jc w:val="center"/>
              <w:rPr>
                <w:b/>
                <w:bCs/>
              </w:rPr>
            </w:pPr>
            <w:r>
              <w:rPr>
                <w:b/>
                <w:bCs/>
              </w:rPr>
              <w:t>Найменування товару</w:t>
            </w:r>
          </w:p>
          <w:p w14:paraId="746396C0" w14:textId="77777777" w:rsidR="004C4139" w:rsidRDefault="004C4139">
            <w:pPr>
              <w:tabs>
                <w:tab w:val="left" w:pos="1910"/>
                <w:tab w:val="left" w:pos="2031"/>
              </w:tabs>
              <w:ind w:left="-108" w:right="-108"/>
              <w:jc w:val="center"/>
              <w:rPr>
                <w:b/>
                <w:bCs/>
              </w:rPr>
            </w:pPr>
          </w:p>
        </w:tc>
        <w:tc>
          <w:tcPr>
            <w:tcW w:w="1134" w:type="dxa"/>
            <w:tcBorders>
              <w:top w:val="single" w:sz="6" w:space="0" w:color="auto"/>
              <w:left w:val="single" w:sz="6" w:space="0" w:color="auto"/>
              <w:bottom w:val="single" w:sz="4" w:space="0" w:color="auto"/>
              <w:right w:val="single" w:sz="6" w:space="0" w:color="auto"/>
            </w:tcBorders>
            <w:vAlign w:val="center"/>
            <w:hideMark/>
          </w:tcPr>
          <w:p w14:paraId="2B9B3A10" w14:textId="77777777" w:rsidR="004C4139" w:rsidRDefault="004C4139">
            <w:pPr>
              <w:tabs>
                <w:tab w:val="left" w:pos="1910"/>
                <w:tab w:val="left" w:pos="2031"/>
              </w:tabs>
              <w:ind w:left="-108" w:right="-108"/>
              <w:jc w:val="center"/>
              <w:rPr>
                <w:b/>
                <w:bCs/>
              </w:rPr>
            </w:pPr>
            <w:r>
              <w:rPr>
                <w:b/>
                <w:bCs/>
              </w:rPr>
              <w:t xml:space="preserve">Якісні характеристики*  </w:t>
            </w:r>
          </w:p>
        </w:tc>
        <w:tc>
          <w:tcPr>
            <w:tcW w:w="1134" w:type="dxa"/>
            <w:tcBorders>
              <w:top w:val="single" w:sz="6" w:space="0" w:color="auto"/>
              <w:left w:val="single" w:sz="6" w:space="0" w:color="auto"/>
              <w:bottom w:val="single" w:sz="4" w:space="0" w:color="auto"/>
              <w:right w:val="single" w:sz="6" w:space="0" w:color="auto"/>
            </w:tcBorders>
            <w:vAlign w:val="center"/>
            <w:hideMark/>
          </w:tcPr>
          <w:p w14:paraId="7D0F4A74" w14:textId="77777777" w:rsidR="004C4139" w:rsidRDefault="004C4139">
            <w:pPr>
              <w:ind w:left="-108" w:right="-108"/>
              <w:jc w:val="center"/>
              <w:rPr>
                <w:b/>
                <w:bCs/>
              </w:rPr>
            </w:pPr>
            <w:r>
              <w:rPr>
                <w:b/>
                <w:bCs/>
              </w:rPr>
              <w:t>Од.</w:t>
            </w:r>
          </w:p>
          <w:p w14:paraId="4EA851C1" w14:textId="77777777" w:rsidR="004C4139" w:rsidRDefault="004C4139">
            <w:pPr>
              <w:ind w:right="-108"/>
              <w:jc w:val="center"/>
              <w:rPr>
                <w:b/>
                <w:bCs/>
              </w:rPr>
            </w:pPr>
            <w:r>
              <w:rPr>
                <w:b/>
                <w:bCs/>
              </w:rPr>
              <w:t>виміру</w:t>
            </w:r>
          </w:p>
        </w:tc>
        <w:tc>
          <w:tcPr>
            <w:tcW w:w="992" w:type="dxa"/>
            <w:tcBorders>
              <w:top w:val="single" w:sz="6" w:space="0" w:color="auto"/>
              <w:left w:val="single" w:sz="6" w:space="0" w:color="auto"/>
              <w:bottom w:val="single" w:sz="4" w:space="0" w:color="auto"/>
              <w:right w:val="single" w:sz="6" w:space="0" w:color="auto"/>
            </w:tcBorders>
            <w:vAlign w:val="center"/>
          </w:tcPr>
          <w:p w14:paraId="2A553EA5" w14:textId="77777777" w:rsidR="004C4139" w:rsidRDefault="004C4139">
            <w:pPr>
              <w:ind w:left="-108" w:right="-108"/>
              <w:jc w:val="center"/>
              <w:rPr>
                <w:b/>
                <w:bCs/>
              </w:rPr>
            </w:pPr>
            <w:r>
              <w:rPr>
                <w:b/>
                <w:bCs/>
              </w:rPr>
              <w:t>Кількість</w:t>
            </w:r>
          </w:p>
          <w:p w14:paraId="2350F824" w14:textId="77777777" w:rsidR="004C4139" w:rsidRDefault="004C4139">
            <w:pPr>
              <w:ind w:left="-108" w:right="-108"/>
              <w:jc w:val="center"/>
              <w:rPr>
                <w:b/>
                <w:bCs/>
              </w:rPr>
            </w:pPr>
          </w:p>
        </w:tc>
        <w:tc>
          <w:tcPr>
            <w:tcW w:w="993" w:type="dxa"/>
            <w:tcBorders>
              <w:top w:val="single" w:sz="6" w:space="0" w:color="auto"/>
              <w:left w:val="single" w:sz="6" w:space="0" w:color="auto"/>
              <w:bottom w:val="single" w:sz="4" w:space="0" w:color="auto"/>
              <w:right w:val="single" w:sz="6" w:space="0" w:color="auto"/>
            </w:tcBorders>
            <w:vAlign w:val="center"/>
          </w:tcPr>
          <w:p w14:paraId="744C3964" w14:textId="77777777" w:rsidR="004C4139" w:rsidRDefault="004C4139">
            <w:pPr>
              <w:ind w:right="-117"/>
              <w:jc w:val="center"/>
              <w:rPr>
                <w:b/>
                <w:bCs/>
              </w:rPr>
            </w:pPr>
            <w:r>
              <w:rPr>
                <w:b/>
                <w:bCs/>
              </w:rPr>
              <w:t>Ціна</w:t>
            </w:r>
          </w:p>
          <w:p w14:paraId="2B42BA00" w14:textId="77777777" w:rsidR="004C4139" w:rsidRDefault="004C4139">
            <w:pPr>
              <w:ind w:right="-108"/>
              <w:jc w:val="center"/>
              <w:rPr>
                <w:b/>
                <w:bCs/>
              </w:rPr>
            </w:pPr>
            <w:r>
              <w:rPr>
                <w:b/>
                <w:bCs/>
              </w:rPr>
              <w:t>за од.,</w:t>
            </w:r>
          </w:p>
          <w:p w14:paraId="39E65177" w14:textId="77777777" w:rsidR="004C4139" w:rsidRDefault="004C4139">
            <w:pPr>
              <w:ind w:right="-108"/>
              <w:jc w:val="center"/>
              <w:rPr>
                <w:b/>
                <w:bCs/>
              </w:rPr>
            </w:pPr>
            <w:r>
              <w:rPr>
                <w:b/>
                <w:bCs/>
              </w:rPr>
              <w:t>грн., без ПДВ **</w:t>
            </w:r>
          </w:p>
          <w:p w14:paraId="53D0164D" w14:textId="77777777" w:rsidR="004C4139" w:rsidRDefault="004C4139">
            <w:pPr>
              <w:ind w:left="-139" w:right="-108"/>
              <w:jc w:val="center"/>
              <w:rPr>
                <w:b/>
                <w:bCs/>
              </w:rPr>
            </w:pPr>
          </w:p>
        </w:tc>
        <w:tc>
          <w:tcPr>
            <w:tcW w:w="1418" w:type="dxa"/>
            <w:tcBorders>
              <w:top w:val="single" w:sz="6" w:space="0" w:color="auto"/>
              <w:left w:val="single" w:sz="6" w:space="0" w:color="auto"/>
              <w:bottom w:val="single" w:sz="4" w:space="0" w:color="auto"/>
              <w:right w:val="single" w:sz="6" w:space="0" w:color="auto"/>
            </w:tcBorders>
            <w:vAlign w:val="center"/>
            <w:hideMark/>
          </w:tcPr>
          <w:p w14:paraId="70F45A2B" w14:textId="77777777" w:rsidR="004C4139" w:rsidRDefault="004C4139">
            <w:pPr>
              <w:ind w:left="-108" w:right="-108"/>
              <w:jc w:val="center"/>
              <w:rPr>
                <w:b/>
                <w:bCs/>
              </w:rPr>
            </w:pPr>
            <w:r>
              <w:rPr>
                <w:b/>
                <w:bCs/>
              </w:rPr>
              <w:t>Вартість,</w:t>
            </w:r>
          </w:p>
          <w:p w14:paraId="6934076C" w14:textId="77777777" w:rsidR="004C4139" w:rsidRDefault="004C4139">
            <w:pPr>
              <w:ind w:left="-108" w:right="-108"/>
              <w:jc w:val="center"/>
              <w:rPr>
                <w:b/>
                <w:bCs/>
              </w:rPr>
            </w:pPr>
            <w:r>
              <w:rPr>
                <w:b/>
                <w:bCs/>
              </w:rPr>
              <w:t>грн., без ПДВ**</w:t>
            </w:r>
          </w:p>
        </w:tc>
      </w:tr>
      <w:tr w:rsidR="004C4139" w14:paraId="124A800E" w14:textId="77777777" w:rsidTr="004C4139">
        <w:tc>
          <w:tcPr>
            <w:tcW w:w="534" w:type="dxa"/>
            <w:tcBorders>
              <w:top w:val="single" w:sz="4" w:space="0" w:color="auto"/>
              <w:left w:val="single" w:sz="4" w:space="0" w:color="auto"/>
              <w:bottom w:val="single" w:sz="4" w:space="0" w:color="auto"/>
              <w:right w:val="single" w:sz="4" w:space="0" w:color="auto"/>
            </w:tcBorders>
            <w:vAlign w:val="center"/>
            <w:hideMark/>
          </w:tcPr>
          <w:p w14:paraId="0565AFFC" w14:textId="77777777" w:rsidR="004C4139" w:rsidRDefault="004C4139">
            <w:pPr>
              <w:ind w:left="-108" w:right="-108"/>
              <w:jc w:val="center"/>
              <w:rPr>
                <w:bCs/>
                <w:i/>
              </w:rPr>
            </w:pPr>
            <w:r>
              <w:rPr>
                <w:bCs/>
                <w:i/>
              </w:rPr>
              <w:t>1</w:t>
            </w:r>
          </w:p>
        </w:tc>
        <w:tc>
          <w:tcPr>
            <w:tcW w:w="3119" w:type="dxa"/>
            <w:gridSpan w:val="2"/>
            <w:tcBorders>
              <w:top w:val="single" w:sz="4" w:space="0" w:color="auto"/>
              <w:left w:val="single" w:sz="4" w:space="0" w:color="auto"/>
              <w:bottom w:val="single" w:sz="4" w:space="0" w:color="auto"/>
              <w:right w:val="single" w:sz="6" w:space="0" w:color="auto"/>
            </w:tcBorders>
            <w:vAlign w:val="center"/>
            <w:hideMark/>
          </w:tcPr>
          <w:p w14:paraId="291D09E0" w14:textId="77777777" w:rsidR="004C4139" w:rsidRDefault="004C4139">
            <w:pPr>
              <w:jc w:val="center"/>
              <w:rPr>
                <w:bCs/>
                <w:i/>
              </w:rPr>
            </w:pPr>
            <w:r>
              <w:rPr>
                <w:bCs/>
                <w:i/>
              </w:rPr>
              <w:t>2</w:t>
            </w:r>
          </w:p>
        </w:tc>
        <w:tc>
          <w:tcPr>
            <w:tcW w:w="1417" w:type="dxa"/>
            <w:tcBorders>
              <w:top w:val="single" w:sz="4" w:space="0" w:color="auto"/>
              <w:left w:val="single" w:sz="6" w:space="0" w:color="auto"/>
              <w:bottom w:val="single" w:sz="4" w:space="0" w:color="auto"/>
              <w:right w:val="single" w:sz="6" w:space="0" w:color="auto"/>
            </w:tcBorders>
            <w:hideMark/>
          </w:tcPr>
          <w:p w14:paraId="5A109A1C" w14:textId="77777777" w:rsidR="004C4139" w:rsidRDefault="004C4139">
            <w:pPr>
              <w:tabs>
                <w:tab w:val="left" w:pos="1910"/>
                <w:tab w:val="left" w:pos="2031"/>
              </w:tabs>
              <w:ind w:left="-108" w:right="-108"/>
              <w:jc w:val="center"/>
              <w:rPr>
                <w:bCs/>
                <w:i/>
              </w:rPr>
            </w:pPr>
            <w:r>
              <w:rPr>
                <w:bCs/>
                <w:i/>
              </w:rPr>
              <w:t>3</w:t>
            </w:r>
          </w:p>
        </w:tc>
        <w:tc>
          <w:tcPr>
            <w:tcW w:w="1134" w:type="dxa"/>
            <w:tcBorders>
              <w:top w:val="single" w:sz="4" w:space="0" w:color="auto"/>
              <w:left w:val="single" w:sz="6" w:space="0" w:color="auto"/>
              <w:bottom w:val="single" w:sz="4" w:space="0" w:color="auto"/>
              <w:right w:val="single" w:sz="6" w:space="0" w:color="auto"/>
            </w:tcBorders>
            <w:vAlign w:val="center"/>
            <w:hideMark/>
          </w:tcPr>
          <w:p w14:paraId="49F505CE" w14:textId="77777777" w:rsidR="004C4139" w:rsidRDefault="004C4139">
            <w:pPr>
              <w:tabs>
                <w:tab w:val="left" w:pos="1910"/>
                <w:tab w:val="left" w:pos="2031"/>
              </w:tabs>
              <w:ind w:left="-108" w:right="-108"/>
              <w:jc w:val="center"/>
              <w:rPr>
                <w:bCs/>
                <w:i/>
              </w:rPr>
            </w:pPr>
            <w:r>
              <w:rPr>
                <w:bCs/>
                <w:i/>
              </w:rPr>
              <w:t>4</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7EC7D50" w14:textId="77777777" w:rsidR="004C4139" w:rsidRDefault="004C4139">
            <w:pPr>
              <w:ind w:left="-108" w:right="-108"/>
              <w:jc w:val="center"/>
              <w:rPr>
                <w:bCs/>
                <w:i/>
              </w:rPr>
            </w:pPr>
            <w:r>
              <w:rPr>
                <w:bCs/>
                <w:i/>
              </w:rPr>
              <w:t>5</w:t>
            </w:r>
          </w:p>
        </w:tc>
        <w:tc>
          <w:tcPr>
            <w:tcW w:w="992" w:type="dxa"/>
            <w:tcBorders>
              <w:top w:val="single" w:sz="4" w:space="0" w:color="auto"/>
              <w:left w:val="single" w:sz="6" w:space="0" w:color="auto"/>
              <w:bottom w:val="single" w:sz="4" w:space="0" w:color="auto"/>
              <w:right w:val="single" w:sz="6" w:space="0" w:color="auto"/>
            </w:tcBorders>
            <w:vAlign w:val="center"/>
            <w:hideMark/>
          </w:tcPr>
          <w:p w14:paraId="269038DC" w14:textId="77777777" w:rsidR="004C4139" w:rsidRDefault="004C4139">
            <w:pPr>
              <w:ind w:left="-108" w:right="-108"/>
              <w:jc w:val="center"/>
              <w:rPr>
                <w:bCs/>
                <w:i/>
              </w:rPr>
            </w:pPr>
            <w:r>
              <w:rPr>
                <w:bCs/>
                <w:i/>
              </w:rPr>
              <w:t>6</w:t>
            </w:r>
          </w:p>
        </w:tc>
        <w:tc>
          <w:tcPr>
            <w:tcW w:w="993" w:type="dxa"/>
            <w:tcBorders>
              <w:top w:val="single" w:sz="4" w:space="0" w:color="auto"/>
              <w:left w:val="single" w:sz="6" w:space="0" w:color="auto"/>
              <w:bottom w:val="single" w:sz="4" w:space="0" w:color="auto"/>
              <w:right w:val="single" w:sz="6" w:space="0" w:color="auto"/>
            </w:tcBorders>
            <w:vAlign w:val="center"/>
            <w:hideMark/>
          </w:tcPr>
          <w:p w14:paraId="05E21EC0" w14:textId="77777777" w:rsidR="004C4139" w:rsidRDefault="004C4139">
            <w:pPr>
              <w:ind w:left="-122" w:right="-117"/>
              <w:jc w:val="center"/>
              <w:rPr>
                <w:bCs/>
                <w:i/>
              </w:rPr>
            </w:pPr>
            <w:r>
              <w:rPr>
                <w:bCs/>
                <w:i/>
              </w:rPr>
              <w:t>7</w:t>
            </w:r>
          </w:p>
        </w:tc>
        <w:tc>
          <w:tcPr>
            <w:tcW w:w="1418" w:type="dxa"/>
            <w:tcBorders>
              <w:top w:val="single" w:sz="4" w:space="0" w:color="auto"/>
              <w:left w:val="single" w:sz="6" w:space="0" w:color="auto"/>
              <w:bottom w:val="single" w:sz="4" w:space="0" w:color="auto"/>
              <w:right w:val="single" w:sz="4" w:space="0" w:color="auto"/>
            </w:tcBorders>
            <w:hideMark/>
          </w:tcPr>
          <w:p w14:paraId="4EC26286" w14:textId="77777777" w:rsidR="004C4139" w:rsidRDefault="004C4139">
            <w:pPr>
              <w:ind w:left="-108" w:right="-108"/>
              <w:jc w:val="center"/>
              <w:rPr>
                <w:bCs/>
                <w:i/>
              </w:rPr>
            </w:pPr>
            <w:r>
              <w:rPr>
                <w:bCs/>
                <w:i/>
              </w:rPr>
              <w:t>8</w:t>
            </w:r>
          </w:p>
        </w:tc>
      </w:tr>
      <w:tr w:rsidR="004C4139" w14:paraId="60A53AE4" w14:textId="77777777" w:rsidTr="004C4139">
        <w:tc>
          <w:tcPr>
            <w:tcW w:w="534" w:type="dxa"/>
            <w:tcBorders>
              <w:top w:val="single" w:sz="4" w:space="0" w:color="auto"/>
              <w:left w:val="single" w:sz="6" w:space="0" w:color="auto"/>
              <w:bottom w:val="single" w:sz="6" w:space="0" w:color="auto"/>
              <w:right w:val="single" w:sz="4" w:space="0" w:color="auto"/>
            </w:tcBorders>
            <w:vAlign w:val="center"/>
            <w:hideMark/>
          </w:tcPr>
          <w:p w14:paraId="4F1F569A" w14:textId="77777777" w:rsidR="004C4139" w:rsidRDefault="004C4139">
            <w:pPr>
              <w:jc w:val="center"/>
              <w:rPr>
                <w:sz w:val="24"/>
                <w:szCs w:val="24"/>
              </w:rPr>
            </w:pPr>
            <w:r>
              <w:t>1</w:t>
            </w:r>
          </w:p>
        </w:tc>
        <w:tc>
          <w:tcPr>
            <w:tcW w:w="3119" w:type="dxa"/>
            <w:gridSpan w:val="2"/>
            <w:tcBorders>
              <w:top w:val="single" w:sz="4" w:space="0" w:color="auto"/>
              <w:left w:val="single" w:sz="4" w:space="0" w:color="auto"/>
              <w:bottom w:val="single" w:sz="6" w:space="0" w:color="auto"/>
              <w:right w:val="single" w:sz="6" w:space="0" w:color="auto"/>
            </w:tcBorders>
          </w:tcPr>
          <w:p w14:paraId="004A30A9" w14:textId="77777777" w:rsidR="004C4139" w:rsidRDefault="004C4139">
            <w:pPr>
              <w:rPr>
                <w:color w:val="auto"/>
              </w:rPr>
            </w:pPr>
          </w:p>
        </w:tc>
        <w:tc>
          <w:tcPr>
            <w:tcW w:w="1417" w:type="dxa"/>
            <w:tcBorders>
              <w:top w:val="single" w:sz="4" w:space="0" w:color="auto"/>
              <w:left w:val="single" w:sz="6" w:space="0" w:color="auto"/>
              <w:bottom w:val="single" w:sz="6" w:space="0" w:color="auto"/>
              <w:right w:val="single" w:sz="6" w:space="0" w:color="auto"/>
            </w:tcBorders>
          </w:tcPr>
          <w:p w14:paraId="39396749"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6A3C3595"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22E08A18" w14:textId="77777777" w:rsidR="004C4139" w:rsidRDefault="004C4139">
            <w:pPr>
              <w:ind w:left="-108" w:right="-108"/>
              <w:jc w:val="center"/>
              <w:rPr>
                <w:bCs/>
                <w:i/>
              </w:rPr>
            </w:pPr>
          </w:p>
        </w:tc>
        <w:tc>
          <w:tcPr>
            <w:tcW w:w="992" w:type="dxa"/>
            <w:tcBorders>
              <w:top w:val="single" w:sz="4" w:space="0" w:color="auto"/>
              <w:left w:val="single" w:sz="6" w:space="0" w:color="auto"/>
              <w:bottom w:val="single" w:sz="6" w:space="0" w:color="auto"/>
              <w:right w:val="single" w:sz="6" w:space="0" w:color="auto"/>
            </w:tcBorders>
            <w:vAlign w:val="center"/>
          </w:tcPr>
          <w:p w14:paraId="1B1E82F4" w14:textId="77777777" w:rsidR="004C4139" w:rsidRDefault="004C4139">
            <w:pPr>
              <w:ind w:left="-108" w:right="-108"/>
              <w:jc w:val="center"/>
              <w:rPr>
                <w:bCs/>
                <w:i/>
              </w:rPr>
            </w:pPr>
          </w:p>
        </w:tc>
        <w:tc>
          <w:tcPr>
            <w:tcW w:w="993" w:type="dxa"/>
            <w:tcBorders>
              <w:top w:val="single" w:sz="4" w:space="0" w:color="auto"/>
              <w:left w:val="single" w:sz="6" w:space="0" w:color="auto"/>
              <w:bottom w:val="single" w:sz="6" w:space="0" w:color="auto"/>
              <w:right w:val="single" w:sz="6" w:space="0" w:color="auto"/>
            </w:tcBorders>
            <w:vAlign w:val="center"/>
          </w:tcPr>
          <w:p w14:paraId="7C928202" w14:textId="77777777" w:rsidR="004C4139" w:rsidRDefault="004C4139">
            <w:pPr>
              <w:ind w:left="-122" w:right="-117"/>
              <w:jc w:val="center"/>
              <w:rPr>
                <w:bCs/>
                <w:i/>
              </w:rPr>
            </w:pPr>
          </w:p>
        </w:tc>
        <w:tc>
          <w:tcPr>
            <w:tcW w:w="1418" w:type="dxa"/>
            <w:tcBorders>
              <w:top w:val="single" w:sz="4" w:space="0" w:color="auto"/>
              <w:left w:val="single" w:sz="6" w:space="0" w:color="auto"/>
              <w:bottom w:val="single" w:sz="6" w:space="0" w:color="auto"/>
              <w:right w:val="single" w:sz="6" w:space="0" w:color="auto"/>
            </w:tcBorders>
          </w:tcPr>
          <w:p w14:paraId="1B928FD9" w14:textId="77777777" w:rsidR="004C4139" w:rsidRDefault="004C4139">
            <w:pPr>
              <w:ind w:left="-108" w:right="-108"/>
              <w:jc w:val="center"/>
              <w:rPr>
                <w:bCs/>
                <w:i/>
              </w:rPr>
            </w:pPr>
          </w:p>
        </w:tc>
      </w:tr>
      <w:tr w:rsidR="004C4139" w14:paraId="6FFCEF06" w14:textId="77777777" w:rsidTr="004C4139">
        <w:tc>
          <w:tcPr>
            <w:tcW w:w="534" w:type="dxa"/>
            <w:tcBorders>
              <w:top w:val="single" w:sz="4" w:space="0" w:color="auto"/>
              <w:left w:val="single" w:sz="6" w:space="0" w:color="auto"/>
              <w:bottom w:val="single" w:sz="6" w:space="0" w:color="auto"/>
              <w:right w:val="single" w:sz="4" w:space="0" w:color="auto"/>
            </w:tcBorders>
            <w:vAlign w:val="center"/>
          </w:tcPr>
          <w:p w14:paraId="3DD12C79" w14:textId="77777777" w:rsidR="004C4139" w:rsidRDefault="004C4139">
            <w:pPr>
              <w:jc w:val="center"/>
              <w:rPr>
                <w:sz w:val="24"/>
                <w:szCs w:val="24"/>
              </w:rPr>
            </w:pPr>
          </w:p>
        </w:tc>
        <w:tc>
          <w:tcPr>
            <w:tcW w:w="3119" w:type="dxa"/>
            <w:gridSpan w:val="2"/>
            <w:tcBorders>
              <w:top w:val="single" w:sz="4" w:space="0" w:color="auto"/>
              <w:left w:val="single" w:sz="4" w:space="0" w:color="auto"/>
              <w:bottom w:val="single" w:sz="6" w:space="0" w:color="auto"/>
              <w:right w:val="single" w:sz="6" w:space="0" w:color="auto"/>
            </w:tcBorders>
          </w:tcPr>
          <w:p w14:paraId="1CA3EA29" w14:textId="77777777" w:rsidR="004C4139" w:rsidRDefault="004C4139">
            <w:pPr>
              <w:rPr>
                <w:color w:val="auto"/>
              </w:rPr>
            </w:pPr>
          </w:p>
        </w:tc>
        <w:tc>
          <w:tcPr>
            <w:tcW w:w="1417" w:type="dxa"/>
            <w:tcBorders>
              <w:top w:val="single" w:sz="4" w:space="0" w:color="auto"/>
              <w:left w:val="single" w:sz="6" w:space="0" w:color="auto"/>
              <w:bottom w:val="single" w:sz="6" w:space="0" w:color="auto"/>
              <w:right w:val="single" w:sz="6" w:space="0" w:color="auto"/>
            </w:tcBorders>
          </w:tcPr>
          <w:p w14:paraId="575AF651"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57A86FF2"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73DB6DAE" w14:textId="77777777" w:rsidR="004C4139" w:rsidRDefault="004C4139">
            <w:pPr>
              <w:ind w:left="-108" w:right="-108"/>
              <w:jc w:val="center"/>
              <w:rPr>
                <w:bCs/>
                <w:i/>
              </w:rPr>
            </w:pPr>
          </w:p>
        </w:tc>
        <w:tc>
          <w:tcPr>
            <w:tcW w:w="992" w:type="dxa"/>
            <w:tcBorders>
              <w:top w:val="single" w:sz="4" w:space="0" w:color="auto"/>
              <w:left w:val="single" w:sz="6" w:space="0" w:color="auto"/>
              <w:bottom w:val="single" w:sz="6" w:space="0" w:color="auto"/>
              <w:right w:val="single" w:sz="6" w:space="0" w:color="auto"/>
            </w:tcBorders>
            <w:vAlign w:val="center"/>
          </w:tcPr>
          <w:p w14:paraId="440B9316" w14:textId="77777777" w:rsidR="004C4139" w:rsidRDefault="004C4139">
            <w:pPr>
              <w:ind w:left="-108" w:right="-108"/>
              <w:jc w:val="center"/>
              <w:rPr>
                <w:bCs/>
                <w:i/>
              </w:rPr>
            </w:pPr>
          </w:p>
        </w:tc>
        <w:tc>
          <w:tcPr>
            <w:tcW w:w="993" w:type="dxa"/>
            <w:tcBorders>
              <w:top w:val="single" w:sz="4" w:space="0" w:color="auto"/>
              <w:left w:val="single" w:sz="6" w:space="0" w:color="auto"/>
              <w:bottom w:val="single" w:sz="6" w:space="0" w:color="auto"/>
              <w:right w:val="single" w:sz="6" w:space="0" w:color="auto"/>
            </w:tcBorders>
            <w:vAlign w:val="center"/>
          </w:tcPr>
          <w:p w14:paraId="0B169BF8" w14:textId="77777777" w:rsidR="004C4139" w:rsidRDefault="004C4139">
            <w:pPr>
              <w:ind w:left="-122" w:right="-117"/>
              <w:jc w:val="center"/>
              <w:rPr>
                <w:bCs/>
                <w:i/>
              </w:rPr>
            </w:pPr>
          </w:p>
        </w:tc>
        <w:tc>
          <w:tcPr>
            <w:tcW w:w="1418" w:type="dxa"/>
            <w:tcBorders>
              <w:top w:val="single" w:sz="4" w:space="0" w:color="auto"/>
              <w:left w:val="single" w:sz="6" w:space="0" w:color="auto"/>
              <w:bottom w:val="single" w:sz="6" w:space="0" w:color="auto"/>
              <w:right w:val="single" w:sz="6" w:space="0" w:color="auto"/>
            </w:tcBorders>
          </w:tcPr>
          <w:p w14:paraId="7D6A3EEC" w14:textId="77777777" w:rsidR="004C4139" w:rsidRDefault="004C4139">
            <w:pPr>
              <w:ind w:left="-108" w:right="-108"/>
              <w:jc w:val="center"/>
              <w:rPr>
                <w:bCs/>
                <w:i/>
              </w:rPr>
            </w:pPr>
          </w:p>
        </w:tc>
      </w:tr>
      <w:tr w:rsidR="004C4139" w14:paraId="628B6FC2" w14:textId="77777777" w:rsidTr="004C4139">
        <w:tc>
          <w:tcPr>
            <w:tcW w:w="534" w:type="dxa"/>
            <w:tcBorders>
              <w:top w:val="single" w:sz="4" w:space="0" w:color="auto"/>
              <w:left w:val="single" w:sz="6" w:space="0" w:color="auto"/>
              <w:bottom w:val="single" w:sz="6" w:space="0" w:color="auto"/>
              <w:right w:val="single" w:sz="4" w:space="0" w:color="auto"/>
            </w:tcBorders>
            <w:vAlign w:val="center"/>
          </w:tcPr>
          <w:p w14:paraId="556AACCB" w14:textId="77777777" w:rsidR="004C4139" w:rsidRDefault="004C4139">
            <w:pPr>
              <w:jc w:val="center"/>
              <w:rPr>
                <w:sz w:val="24"/>
                <w:szCs w:val="24"/>
              </w:rPr>
            </w:pPr>
          </w:p>
        </w:tc>
        <w:tc>
          <w:tcPr>
            <w:tcW w:w="3119" w:type="dxa"/>
            <w:gridSpan w:val="2"/>
            <w:tcBorders>
              <w:top w:val="single" w:sz="4" w:space="0" w:color="auto"/>
              <w:left w:val="single" w:sz="4" w:space="0" w:color="auto"/>
              <w:bottom w:val="single" w:sz="6" w:space="0" w:color="auto"/>
              <w:right w:val="single" w:sz="6" w:space="0" w:color="auto"/>
            </w:tcBorders>
          </w:tcPr>
          <w:p w14:paraId="7873CC12" w14:textId="77777777" w:rsidR="004C4139" w:rsidRDefault="004C4139">
            <w:pPr>
              <w:rPr>
                <w:color w:val="auto"/>
              </w:rPr>
            </w:pPr>
          </w:p>
        </w:tc>
        <w:tc>
          <w:tcPr>
            <w:tcW w:w="1417" w:type="dxa"/>
            <w:tcBorders>
              <w:top w:val="single" w:sz="4" w:space="0" w:color="auto"/>
              <w:left w:val="single" w:sz="6" w:space="0" w:color="auto"/>
              <w:bottom w:val="single" w:sz="6" w:space="0" w:color="auto"/>
              <w:right w:val="single" w:sz="6" w:space="0" w:color="auto"/>
            </w:tcBorders>
          </w:tcPr>
          <w:p w14:paraId="0D68D710"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0A0F327E"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0410CFAA" w14:textId="77777777" w:rsidR="004C4139" w:rsidRDefault="004C4139">
            <w:pPr>
              <w:ind w:left="-108" w:right="-108"/>
              <w:jc w:val="center"/>
              <w:rPr>
                <w:bCs/>
                <w:i/>
              </w:rPr>
            </w:pPr>
          </w:p>
        </w:tc>
        <w:tc>
          <w:tcPr>
            <w:tcW w:w="992" w:type="dxa"/>
            <w:tcBorders>
              <w:top w:val="single" w:sz="4" w:space="0" w:color="auto"/>
              <w:left w:val="single" w:sz="6" w:space="0" w:color="auto"/>
              <w:bottom w:val="single" w:sz="6" w:space="0" w:color="auto"/>
              <w:right w:val="single" w:sz="6" w:space="0" w:color="auto"/>
            </w:tcBorders>
            <w:vAlign w:val="center"/>
          </w:tcPr>
          <w:p w14:paraId="13FB4F9A" w14:textId="77777777" w:rsidR="004C4139" w:rsidRDefault="004C4139">
            <w:pPr>
              <w:ind w:left="-108" w:right="-108"/>
              <w:jc w:val="center"/>
              <w:rPr>
                <w:bCs/>
                <w:i/>
              </w:rPr>
            </w:pPr>
          </w:p>
        </w:tc>
        <w:tc>
          <w:tcPr>
            <w:tcW w:w="993" w:type="dxa"/>
            <w:tcBorders>
              <w:top w:val="single" w:sz="4" w:space="0" w:color="auto"/>
              <w:left w:val="single" w:sz="6" w:space="0" w:color="auto"/>
              <w:bottom w:val="single" w:sz="6" w:space="0" w:color="auto"/>
              <w:right w:val="single" w:sz="6" w:space="0" w:color="auto"/>
            </w:tcBorders>
            <w:vAlign w:val="center"/>
          </w:tcPr>
          <w:p w14:paraId="2B298C2E" w14:textId="77777777" w:rsidR="004C4139" w:rsidRDefault="004C4139">
            <w:pPr>
              <w:ind w:left="-122" w:right="-117"/>
              <w:jc w:val="center"/>
              <w:rPr>
                <w:bCs/>
                <w:i/>
              </w:rPr>
            </w:pPr>
          </w:p>
        </w:tc>
        <w:tc>
          <w:tcPr>
            <w:tcW w:w="1418" w:type="dxa"/>
            <w:tcBorders>
              <w:top w:val="single" w:sz="4" w:space="0" w:color="auto"/>
              <w:left w:val="single" w:sz="6" w:space="0" w:color="auto"/>
              <w:bottom w:val="single" w:sz="6" w:space="0" w:color="auto"/>
              <w:right w:val="single" w:sz="6" w:space="0" w:color="auto"/>
            </w:tcBorders>
          </w:tcPr>
          <w:p w14:paraId="73F39441" w14:textId="77777777" w:rsidR="004C4139" w:rsidRDefault="004C4139">
            <w:pPr>
              <w:ind w:left="-108" w:right="-108"/>
              <w:jc w:val="center"/>
              <w:rPr>
                <w:bCs/>
                <w:i/>
              </w:rPr>
            </w:pPr>
          </w:p>
        </w:tc>
      </w:tr>
      <w:tr w:rsidR="004C4139" w14:paraId="09DA1CC1" w14:textId="77777777" w:rsidTr="004C4139">
        <w:tc>
          <w:tcPr>
            <w:tcW w:w="534" w:type="dxa"/>
            <w:tcBorders>
              <w:top w:val="single" w:sz="4" w:space="0" w:color="auto"/>
              <w:left w:val="single" w:sz="6" w:space="0" w:color="auto"/>
              <w:bottom w:val="single" w:sz="6" w:space="0" w:color="auto"/>
              <w:right w:val="single" w:sz="4" w:space="0" w:color="auto"/>
            </w:tcBorders>
            <w:vAlign w:val="center"/>
          </w:tcPr>
          <w:p w14:paraId="1A4B3FEB" w14:textId="77777777" w:rsidR="004C4139" w:rsidRDefault="004C4139">
            <w:pPr>
              <w:jc w:val="center"/>
              <w:rPr>
                <w:sz w:val="24"/>
                <w:szCs w:val="24"/>
              </w:rPr>
            </w:pPr>
          </w:p>
        </w:tc>
        <w:tc>
          <w:tcPr>
            <w:tcW w:w="3119" w:type="dxa"/>
            <w:gridSpan w:val="2"/>
            <w:tcBorders>
              <w:top w:val="single" w:sz="4" w:space="0" w:color="auto"/>
              <w:left w:val="single" w:sz="4" w:space="0" w:color="auto"/>
              <w:bottom w:val="single" w:sz="6" w:space="0" w:color="auto"/>
              <w:right w:val="single" w:sz="6" w:space="0" w:color="auto"/>
            </w:tcBorders>
          </w:tcPr>
          <w:p w14:paraId="53DFD710" w14:textId="77777777" w:rsidR="004C4139" w:rsidRDefault="004C4139">
            <w:pPr>
              <w:rPr>
                <w:color w:val="auto"/>
              </w:rPr>
            </w:pPr>
          </w:p>
        </w:tc>
        <w:tc>
          <w:tcPr>
            <w:tcW w:w="1417" w:type="dxa"/>
            <w:tcBorders>
              <w:top w:val="single" w:sz="4" w:space="0" w:color="auto"/>
              <w:left w:val="single" w:sz="6" w:space="0" w:color="auto"/>
              <w:bottom w:val="single" w:sz="6" w:space="0" w:color="auto"/>
              <w:right w:val="single" w:sz="6" w:space="0" w:color="auto"/>
            </w:tcBorders>
          </w:tcPr>
          <w:p w14:paraId="4D4A5F99"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394241CE"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3DE351C7" w14:textId="77777777" w:rsidR="004C4139" w:rsidRDefault="004C4139">
            <w:pPr>
              <w:ind w:left="-108" w:right="-108"/>
              <w:jc w:val="center"/>
              <w:rPr>
                <w:bCs/>
                <w:i/>
              </w:rPr>
            </w:pPr>
          </w:p>
        </w:tc>
        <w:tc>
          <w:tcPr>
            <w:tcW w:w="992" w:type="dxa"/>
            <w:tcBorders>
              <w:top w:val="single" w:sz="4" w:space="0" w:color="auto"/>
              <w:left w:val="single" w:sz="6" w:space="0" w:color="auto"/>
              <w:bottom w:val="single" w:sz="6" w:space="0" w:color="auto"/>
              <w:right w:val="single" w:sz="6" w:space="0" w:color="auto"/>
            </w:tcBorders>
            <w:vAlign w:val="center"/>
          </w:tcPr>
          <w:p w14:paraId="54C5263E" w14:textId="77777777" w:rsidR="004C4139" w:rsidRDefault="004C4139">
            <w:pPr>
              <w:ind w:left="-108" w:right="-108"/>
              <w:jc w:val="center"/>
              <w:rPr>
                <w:bCs/>
                <w:i/>
              </w:rPr>
            </w:pPr>
          </w:p>
        </w:tc>
        <w:tc>
          <w:tcPr>
            <w:tcW w:w="993" w:type="dxa"/>
            <w:tcBorders>
              <w:top w:val="single" w:sz="4" w:space="0" w:color="auto"/>
              <w:left w:val="single" w:sz="6" w:space="0" w:color="auto"/>
              <w:bottom w:val="single" w:sz="6" w:space="0" w:color="auto"/>
              <w:right w:val="single" w:sz="6" w:space="0" w:color="auto"/>
            </w:tcBorders>
            <w:vAlign w:val="center"/>
          </w:tcPr>
          <w:p w14:paraId="2A590865" w14:textId="77777777" w:rsidR="004C4139" w:rsidRDefault="004C4139">
            <w:pPr>
              <w:ind w:left="-122" w:right="-117"/>
              <w:jc w:val="center"/>
              <w:rPr>
                <w:bCs/>
                <w:i/>
              </w:rPr>
            </w:pPr>
          </w:p>
        </w:tc>
        <w:tc>
          <w:tcPr>
            <w:tcW w:w="1418" w:type="dxa"/>
            <w:tcBorders>
              <w:top w:val="single" w:sz="4" w:space="0" w:color="auto"/>
              <w:left w:val="single" w:sz="6" w:space="0" w:color="auto"/>
              <w:bottom w:val="single" w:sz="6" w:space="0" w:color="auto"/>
              <w:right w:val="single" w:sz="6" w:space="0" w:color="auto"/>
            </w:tcBorders>
          </w:tcPr>
          <w:p w14:paraId="34A3C570" w14:textId="77777777" w:rsidR="004C4139" w:rsidRDefault="004C4139">
            <w:pPr>
              <w:ind w:left="-108" w:right="-108"/>
              <w:jc w:val="center"/>
              <w:rPr>
                <w:bCs/>
                <w:i/>
              </w:rPr>
            </w:pPr>
          </w:p>
        </w:tc>
      </w:tr>
      <w:tr w:rsidR="004C4139" w14:paraId="68E47579" w14:textId="77777777" w:rsidTr="004C4139">
        <w:tc>
          <w:tcPr>
            <w:tcW w:w="534" w:type="dxa"/>
            <w:tcBorders>
              <w:top w:val="single" w:sz="4" w:space="0" w:color="auto"/>
              <w:left w:val="single" w:sz="6" w:space="0" w:color="auto"/>
              <w:bottom w:val="single" w:sz="6" w:space="0" w:color="auto"/>
              <w:right w:val="single" w:sz="4" w:space="0" w:color="auto"/>
            </w:tcBorders>
            <w:vAlign w:val="center"/>
          </w:tcPr>
          <w:p w14:paraId="0F8DBB08" w14:textId="77777777" w:rsidR="004C4139" w:rsidRDefault="004C4139">
            <w:pPr>
              <w:jc w:val="center"/>
              <w:rPr>
                <w:sz w:val="24"/>
                <w:szCs w:val="24"/>
              </w:rPr>
            </w:pPr>
          </w:p>
        </w:tc>
        <w:tc>
          <w:tcPr>
            <w:tcW w:w="3119" w:type="dxa"/>
            <w:gridSpan w:val="2"/>
            <w:tcBorders>
              <w:top w:val="single" w:sz="4" w:space="0" w:color="auto"/>
              <w:left w:val="single" w:sz="4" w:space="0" w:color="auto"/>
              <w:bottom w:val="single" w:sz="6" w:space="0" w:color="auto"/>
              <w:right w:val="single" w:sz="6" w:space="0" w:color="auto"/>
            </w:tcBorders>
          </w:tcPr>
          <w:p w14:paraId="4B4CEE1C" w14:textId="77777777" w:rsidR="004C4139" w:rsidRDefault="004C4139">
            <w:pPr>
              <w:rPr>
                <w:color w:val="auto"/>
              </w:rPr>
            </w:pPr>
          </w:p>
        </w:tc>
        <w:tc>
          <w:tcPr>
            <w:tcW w:w="1417" w:type="dxa"/>
            <w:tcBorders>
              <w:top w:val="single" w:sz="4" w:space="0" w:color="auto"/>
              <w:left w:val="single" w:sz="6" w:space="0" w:color="auto"/>
              <w:bottom w:val="single" w:sz="6" w:space="0" w:color="auto"/>
              <w:right w:val="single" w:sz="6" w:space="0" w:color="auto"/>
            </w:tcBorders>
          </w:tcPr>
          <w:p w14:paraId="61577798"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7393F0BC"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0D87596E" w14:textId="77777777" w:rsidR="004C4139" w:rsidRDefault="004C4139">
            <w:pPr>
              <w:ind w:left="-108" w:right="-108"/>
              <w:jc w:val="center"/>
              <w:rPr>
                <w:bCs/>
                <w:i/>
              </w:rPr>
            </w:pPr>
          </w:p>
        </w:tc>
        <w:tc>
          <w:tcPr>
            <w:tcW w:w="992" w:type="dxa"/>
            <w:tcBorders>
              <w:top w:val="single" w:sz="4" w:space="0" w:color="auto"/>
              <w:left w:val="single" w:sz="6" w:space="0" w:color="auto"/>
              <w:bottom w:val="single" w:sz="6" w:space="0" w:color="auto"/>
              <w:right w:val="single" w:sz="6" w:space="0" w:color="auto"/>
            </w:tcBorders>
            <w:vAlign w:val="center"/>
          </w:tcPr>
          <w:p w14:paraId="1C7E91A0" w14:textId="77777777" w:rsidR="004C4139" w:rsidRDefault="004C4139">
            <w:pPr>
              <w:ind w:left="-108" w:right="-108"/>
              <w:jc w:val="center"/>
              <w:rPr>
                <w:bCs/>
                <w:i/>
              </w:rPr>
            </w:pPr>
          </w:p>
        </w:tc>
        <w:tc>
          <w:tcPr>
            <w:tcW w:w="993" w:type="dxa"/>
            <w:tcBorders>
              <w:top w:val="single" w:sz="4" w:space="0" w:color="auto"/>
              <w:left w:val="single" w:sz="6" w:space="0" w:color="auto"/>
              <w:bottom w:val="single" w:sz="6" w:space="0" w:color="auto"/>
              <w:right w:val="single" w:sz="6" w:space="0" w:color="auto"/>
            </w:tcBorders>
            <w:vAlign w:val="center"/>
          </w:tcPr>
          <w:p w14:paraId="3EA57799" w14:textId="77777777" w:rsidR="004C4139" w:rsidRDefault="004C4139">
            <w:pPr>
              <w:ind w:left="-122" w:right="-117"/>
              <w:jc w:val="center"/>
              <w:rPr>
                <w:bCs/>
                <w:i/>
              </w:rPr>
            </w:pPr>
          </w:p>
        </w:tc>
        <w:tc>
          <w:tcPr>
            <w:tcW w:w="1418" w:type="dxa"/>
            <w:tcBorders>
              <w:top w:val="single" w:sz="4" w:space="0" w:color="auto"/>
              <w:left w:val="single" w:sz="6" w:space="0" w:color="auto"/>
              <w:bottom w:val="single" w:sz="6" w:space="0" w:color="auto"/>
              <w:right w:val="single" w:sz="6" w:space="0" w:color="auto"/>
            </w:tcBorders>
          </w:tcPr>
          <w:p w14:paraId="6CEA0591" w14:textId="77777777" w:rsidR="004C4139" w:rsidRDefault="004C4139">
            <w:pPr>
              <w:ind w:left="-108" w:right="-108"/>
              <w:jc w:val="center"/>
              <w:rPr>
                <w:bCs/>
                <w:i/>
              </w:rPr>
            </w:pPr>
          </w:p>
        </w:tc>
      </w:tr>
      <w:tr w:rsidR="004C4139" w14:paraId="2D0A217C" w14:textId="77777777" w:rsidTr="004C4139">
        <w:tc>
          <w:tcPr>
            <w:tcW w:w="534" w:type="dxa"/>
            <w:tcBorders>
              <w:top w:val="single" w:sz="4" w:space="0" w:color="auto"/>
              <w:left w:val="single" w:sz="6" w:space="0" w:color="auto"/>
              <w:bottom w:val="single" w:sz="6" w:space="0" w:color="auto"/>
              <w:right w:val="single" w:sz="4" w:space="0" w:color="auto"/>
            </w:tcBorders>
            <w:vAlign w:val="center"/>
          </w:tcPr>
          <w:p w14:paraId="1F7B8F15" w14:textId="77777777" w:rsidR="004C4139" w:rsidRDefault="004C4139">
            <w:pPr>
              <w:jc w:val="center"/>
              <w:rPr>
                <w:sz w:val="24"/>
                <w:szCs w:val="24"/>
              </w:rPr>
            </w:pPr>
          </w:p>
        </w:tc>
        <w:tc>
          <w:tcPr>
            <w:tcW w:w="3119" w:type="dxa"/>
            <w:gridSpan w:val="2"/>
            <w:tcBorders>
              <w:top w:val="single" w:sz="4" w:space="0" w:color="auto"/>
              <w:left w:val="single" w:sz="4" w:space="0" w:color="auto"/>
              <w:bottom w:val="single" w:sz="6" w:space="0" w:color="auto"/>
              <w:right w:val="single" w:sz="6" w:space="0" w:color="auto"/>
            </w:tcBorders>
          </w:tcPr>
          <w:p w14:paraId="622CD039" w14:textId="77777777" w:rsidR="004C4139" w:rsidRDefault="004C4139">
            <w:pPr>
              <w:rPr>
                <w:color w:val="auto"/>
              </w:rPr>
            </w:pPr>
          </w:p>
        </w:tc>
        <w:tc>
          <w:tcPr>
            <w:tcW w:w="1417" w:type="dxa"/>
            <w:tcBorders>
              <w:top w:val="single" w:sz="4" w:space="0" w:color="auto"/>
              <w:left w:val="single" w:sz="6" w:space="0" w:color="auto"/>
              <w:bottom w:val="single" w:sz="6" w:space="0" w:color="auto"/>
              <w:right w:val="single" w:sz="6" w:space="0" w:color="auto"/>
            </w:tcBorders>
          </w:tcPr>
          <w:p w14:paraId="6C3D125D"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7DF67D0E"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74288B47" w14:textId="77777777" w:rsidR="004C4139" w:rsidRDefault="004C4139">
            <w:pPr>
              <w:ind w:left="-108" w:right="-108"/>
              <w:jc w:val="center"/>
              <w:rPr>
                <w:bCs/>
                <w:i/>
              </w:rPr>
            </w:pPr>
          </w:p>
        </w:tc>
        <w:tc>
          <w:tcPr>
            <w:tcW w:w="992" w:type="dxa"/>
            <w:tcBorders>
              <w:top w:val="single" w:sz="4" w:space="0" w:color="auto"/>
              <w:left w:val="single" w:sz="6" w:space="0" w:color="auto"/>
              <w:bottom w:val="single" w:sz="6" w:space="0" w:color="auto"/>
              <w:right w:val="single" w:sz="6" w:space="0" w:color="auto"/>
            </w:tcBorders>
            <w:vAlign w:val="center"/>
          </w:tcPr>
          <w:p w14:paraId="5274131C" w14:textId="77777777" w:rsidR="004C4139" w:rsidRDefault="004C4139">
            <w:pPr>
              <w:ind w:left="-108" w:right="-108"/>
              <w:jc w:val="center"/>
              <w:rPr>
                <w:bCs/>
                <w:i/>
              </w:rPr>
            </w:pPr>
          </w:p>
        </w:tc>
        <w:tc>
          <w:tcPr>
            <w:tcW w:w="993" w:type="dxa"/>
            <w:tcBorders>
              <w:top w:val="single" w:sz="4" w:space="0" w:color="auto"/>
              <w:left w:val="single" w:sz="6" w:space="0" w:color="auto"/>
              <w:bottom w:val="single" w:sz="6" w:space="0" w:color="auto"/>
              <w:right w:val="single" w:sz="6" w:space="0" w:color="auto"/>
            </w:tcBorders>
            <w:vAlign w:val="center"/>
          </w:tcPr>
          <w:p w14:paraId="4A0DFDCD" w14:textId="77777777" w:rsidR="004C4139" w:rsidRDefault="004C4139">
            <w:pPr>
              <w:ind w:left="-122" w:right="-117"/>
              <w:jc w:val="center"/>
              <w:rPr>
                <w:bCs/>
                <w:i/>
              </w:rPr>
            </w:pPr>
          </w:p>
        </w:tc>
        <w:tc>
          <w:tcPr>
            <w:tcW w:w="1418" w:type="dxa"/>
            <w:tcBorders>
              <w:top w:val="single" w:sz="4" w:space="0" w:color="auto"/>
              <w:left w:val="single" w:sz="6" w:space="0" w:color="auto"/>
              <w:bottom w:val="single" w:sz="6" w:space="0" w:color="auto"/>
              <w:right w:val="single" w:sz="6" w:space="0" w:color="auto"/>
            </w:tcBorders>
          </w:tcPr>
          <w:p w14:paraId="15CE7924" w14:textId="77777777" w:rsidR="004C4139" w:rsidRDefault="004C4139">
            <w:pPr>
              <w:ind w:left="-108" w:right="-108"/>
              <w:jc w:val="center"/>
              <w:rPr>
                <w:bCs/>
                <w:i/>
              </w:rPr>
            </w:pPr>
          </w:p>
        </w:tc>
      </w:tr>
      <w:tr w:rsidR="004C4139" w14:paraId="3F2479A0" w14:textId="77777777" w:rsidTr="004C4139">
        <w:tc>
          <w:tcPr>
            <w:tcW w:w="534" w:type="dxa"/>
            <w:tcBorders>
              <w:top w:val="single" w:sz="4" w:space="0" w:color="auto"/>
              <w:left w:val="single" w:sz="6" w:space="0" w:color="auto"/>
              <w:bottom w:val="single" w:sz="6" w:space="0" w:color="auto"/>
              <w:right w:val="single" w:sz="4" w:space="0" w:color="auto"/>
            </w:tcBorders>
            <w:vAlign w:val="center"/>
          </w:tcPr>
          <w:p w14:paraId="78B36FDB" w14:textId="77777777" w:rsidR="004C4139" w:rsidRDefault="004C4139">
            <w:pPr>
              <w:jc w:val="center"/>
              <w:rPr>
                <w:sz w:val="24"/>
                <w:szCs w:val="24"/>
              </w:rPr>
            </w:pPr>
          </w:p>
        </w:tc>
        <w:tc>
          <w:tcPr>
            <w:tcW w:w="3119" w:type="dxa"/>
            <w:gridSpan w:val="2"/>
            <w:tcBorders>
              <w:top w:val="single" w:sz="4" w:space="0" w:color="auto"/>
              <w:left w:val="single" w:sz="4" w:space="0" w:color="auto"/>
              <w:bottom w:val="single" w:sz="6" w:space="0" w:color="auto"/>
              <w:right w:val="single" w:sz="6" w:space="0" w:color="auto"/>
            </w:tcBorders>
          </w:tcPr>
          <w:p w14:paraId="16D70E49" w14:textId="77777777" w:rsidR="004C4139" w:rsidRDefault="004C4139">
            <w:pPr>
              <w:rPr>
                <w:color w:val="auto"/>
              </w:rPr>
            </w:pPr>
          </w:p>
        </w:tc>
        <w:tc>
          <w:tcPr>
            <w:tcW w:w="1417" w:type="dxa"/>
            <w:tcBorders>
              <w:top w:val="single" w:sz="4" w:space="0" w:color="auto"/>
              <w:left w:val="single" w:sz="6" w:space="0" w:color="auto"/>
              <w:bottom w:val="single" w:sz="6" w:space="0" w:color="auto"/>
              <w:right w:val="single" w:sz="6" w:space="0" w:color="auto"/>
            </w:tcBorders>
          </w:tcPr>
          <w:p w14:paraId="534BC562"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1CE029A7" w14:textId="77777777" w:rsidR="004C4139" w:rsidRDefault="004C4139">
            <w:pPr>
              <w:tabs>
                <w:tab w:val="left" w:pos="1910"/>
                <w:tab w:val="left" w:pos="2031"/>
              </w:tabs>
              <w:ind w:left="-108" w:right="-108"/>
              <w:jc w:val="center"/>
              <w:rPr>
                <w:bCs/>
                <w:i/>
              </w:rPr>
            </w:pPr>
          </w:p>
        </w:tc>
        <w:tc>
          <w:tcPr>
            <w:tcW w:w="1134" w:type="dxa"/>
            <w:tcBorders>
              <w:top w:val="single" w:sz="4" w:space="0" w:color="auto"/>
              <w:left w:val="single" w:sz="6" w:space="0" w:color="auto"/>
              <w:bottom w:val="single" w:sz="6" w:space="0" w:color="auto"/>
              <w:right w:val="single" w:sz="6" w:space="0" w:color="auto"/>
            </w:tcBorders>
            <w:vAlign w:val="center"/>
          </w:tcPr>
          <w:p w14:paraId="5EAAB878" w14:textId="77777777" w:rsidR="004C4139" w:rsidRDefault="004C4139">
            <w:pPr>
              <w:ind w:left="-108" w:right="-108"/>
              <w:jc w:val="center"/>
              <w:rPr>
                <w:bCs/>
                <w:i/>
              </w:rPr>
            </w:pPr>
          </w:p>
        </w:tc>
        <w:tc>
          <w:tcPr>
            <w:tcW w:w="992" w:type="dxa"/>
            <w:tcBorders>
              <w:top w:val="single" w:sz="4" w:space="0" w:color="auto"/>
              <w:left w:val="single" w:sz="6" w:space="0" w:color="auto"/>
              <w:bottom w:val="single" w:sz="6" w:space="0" w:color="auto"/>
              <w:right w:val="single" w:sz="6" w:space="0" w:color="auto"/>
            </w:tcBorders>
            <w:vAlign w:val="center"/>
          </w:tcPr>
          <w:p w14:paraId="5673B466" w14:textId="77777777" w:rsidR="004C4139" w:rsidRDefault="004C4139">
            <w:pPr>
              <w:ind w:left="-108" w:right="-108"/>
              <w:jc w:val="center"/>
              <w:rPr>
                <w:bCs/>
                <w:i/>
              </w:rPr>
            </w:pPr>
          </w:p>
        </w:tc>
        <w:tc>
          <w:tcPr>
            <w:tcW w:w="993" w:type="dxa"/>
            <w:tcBorders>
              <w:top w:val="single" w:sz="4" w:space="0" w:color="auto"/>
              <w:left w:val="single" w:sz="6" w:space="0" w:color="auto"/>
              <w:bottom w:val="single" w:sz="6" w:space="0" w:color="auto"/>
              <w:right w:val="single" w:sz="6" w:space="0" w:color="auto"/>
            </w:tcBorders>
            <w:vAlign w:val="center"/>
          </w:tcPr>
          <w:p w14:paraId="2FDCA0F8" w14:textId="77777777" w:rsidR="004C4139" w:rsidRDefault="004C4139">
            <w:pPr>
              <w:ind w:left="-122" w:right="-117"/>
              <w:jc w:val="center"/>
              <w:rPr>
                <w:bCs/>
                <w:i/>
              </w:rPr>
            </w:pPr>
          </w:p>
        </w:tc>
        <w:tc>
          <w:tcPr>
            <w:tcW w:w="1418" w:type="dxa"/>
            <w:tcBorders>
              <w:top w:val="single" w:sz="4" w:space="0" w:color="auto"/>
              <w:left w:val="single" w:sz="6" w:space="0" w:color="auto"/>
              <w:bottom w:val="single" w:sz="6" w:space="0" w:color="auto"/>
              <w:right w:val="single" w:sz="6" w:space="0" w:color="auto"/>
            </w:tcBorders>
          </w:tcPr>
          <w:p w14:paraId="3E1823DC" w14:textId="77777777" w:rsidR="004C4139" w:rsidRDefault="004C4139">
            <w:pPr>
              <w:ind w:left="-108" w:right="-108"/>
              <w:jc w:val="center"/>
              <w:rPr>
                <w:bCs/>
                <w:i/>
              </w:rPr>
            </w:pPr>
          </w:p>
        </w:tc>
      </w:tr>
      <w:tr w:rsidR="004C4139" w14:paraId="67275A3B" w14:textId="77777777" w:rsidTr="004C4139">
        <w:tc>
          <w:tcPr>
            <w:tcW w:w="9323" w:type="dxa"/>
            <w:gridSpan w:val="8"/>
            <w:tcBorders>
              <w:top w:val="single" w:sz="6" w:space="0" w:color="auto"/>
              <w:left w:val="single" w:sz="6" w:space="0" w:color="auto"/>
              <w:bottom w:val="single" w:sz="6" w:space="0" w:color="auto"/>
              <w:right w:val="single" w:sz="4" w:space="0" w:color="auto"/>
            </w:tcBorders>
            <w:hideMark/>
          </w:tcPr>
          <w:p w14:paraId="755ACCA2" w14:textId="77777777" w:rsidR="004C4139" w:rsidRDefault="004C4139">
            <w:pPr>
              <w:rPr>
                <w:bCs/>
                <w:sz w:val="24"/>
                <w:szCs w:val="24"/>
              </w:rPr>
            </w:pPr>
            <w:r>
              <w:rPr>
                <w:b/>
                <w:bCs/>
              </w:rPr>
              <w:t xml:space="preserve">Ціна тендерної пропозиції без ПДВ**:  </w:t>
            </w:r>
          </w:p>
          <w:p w14:paraId="37695711" w14:textId="77777777" w:rsidR="004C4139" w:rsidRDefault="004C4139">
            <w:r>
              <w:rPr>
                <w:bCs/>
              </w:rPr>
              <w:t xml:space="preserve">(цифрами та словами) </w:t>
            </w:r>
            <w:r>
              <w:rPr>
                <w:b/>
                <w:bCs/>
              </w:rPr>
              <w:t>грн.</w:t>
            </w:r>
          </w:p>
        </w:tc>
        <w:tc>
          <w:tcPr>
            <w:tcW w:w="1418" w:type="dxa"/>
            <w:tcBorders>
              <w:top w:val="single" w:sz="6" w:space="0" w:color="auto"/>
              <w:left w:val="single" w:sz="4" w:space="0" w:color="auto"/>
              <w:bottom w:val="single" w:sz="6" w:space="0" w:color="auto"/>
              <w:right w:val="single" w:sz="6" w:space="0" w:color="auto"/>
            </w:tcBorders>
            <w:vAlign w:val="center"/>
          </w:tcPr>
          <w:p w14:paraId="5F3DF686" w14:textId="77777777" w:rsidR="004C4139" w:rsidRDefault="004C4139">
            <w:pPr>
              <w:ind w:left="-108" w:right="-108"/>
              <w:jc w:val="center"/>
              <w:rPr>
                <w:bCs/>
                <w:i/>
              </w:rPr>
            </w:pPr>
          </w:p>
        </w:tc>
      </w:tr>
      <w:tr w:rsidR="004C4139" w14:paraId="36E5F74E" w14:textId="77777777" w:rsidTr="004C4139">
        <w:tc>
          <w:tcPr>
            <w:tcW w:w="9323" w:type="dxa"/>
            <w:gridSpan w:val="8"/>
            <w:tcBorders>
              <w:top w:val="single" w:sz="6" w:space="0" w:color="auto"/>
              <w:left w:val="single" w:sz="6" w:space="0" w:color="auto"/>
              <w:bottom w:val="single" w:sz="6" w:space="0" w:color="auto"/>
              <w:right w:val="single" w:sz="6" w:space="0" w:color="auto"/>
            </w:tcBorders>
            <w:hideMark/>
          </w:tcPr>
          <w:p w14:paraId="6BBD6452" w14:textId="77777777" w:rsidR="004C4139" w:rsidRDefault="004C4139">
            <w:pPr>
              <w:rPr>
                <w:sz w:val="24"/>
                <w:szCs w:val="24"/>
              </w:rPr>
            </w:pPr>
            <w:r>
              <w:rPr>
                <w:b/>
                <w:bCs/>
              </w:rPr>
              <w:t xml:space="preserve">ПДВ ** </w:t>
            </w:r>
            <w:r>
              <w:rPr>
                <w:bCs/>
              </w:rPr>
              <w:t xml:space="preserve">(цифрами та словами) </w:t>
            </w:r>
            <w:r>
              <w:rPr>
                <w:b/>
                <w:bCs/>
              </w:rPr>
              <w:t xml:space="preserve">  грн.</w:t>
            </w:r>
          </w:p>
        </w:tc>
        <w:tc>
          <w:tcPr>
            <w:tcW w:w="1418" w:type="dxa"/>
            <w:tcBorders>
              <w:top w:val="single" w:sz="6" w:space="0" w:color="auto"/>
              <w:left w:val="single" w:sz="6" w:space="0" w:color="auto"/>
              <w:bottom w:val="single" w:sz="6" w:space="0" w:color="auto"/>
              <w:right w:val="single" w:sz="6" w:space="0" w:color="auto"/>
            </w:tcBorders>
          </w:tcPr>
          <w:p w14:paraId="5BBE844A" w14:textId="77777777" w:rsidR="004C4139" w:rsidRDefault="004C4139">
            <w:pPr>
              <w:ind w:left="-108" w:right="-108"/>
              <w:jc w:val="center"/>
              <w:rPr>
                <w:bCs/>
                <w:i/>
              </w:rPr>
            </w:pPr>
          </w:p>
        </w:tc>
      </w:tr>
      <w:tr w:rsidR="004C4139" w14:paraId="287B1C3F" w14:textId="77777777" w:rsidTr="004C4139">
        <w:tc>
          <w:tcPr>
            <w:tcW w:w="9323" w:type="dxa"/>
            <w:gridSpan w:val="8"/>
            <w:tcBorders>
              <w:top w:val="single" w:sz="6" w:space="0" w:color="auto"/>
              <w:left w:val="single" w:sz="6" w:space="0" w:color="auto"/>
              <w:bottom w:val="single" w:sz="6" w:space="0" w:color="auto"/>
              <w:right w:val="single" w:sz="6" w:space="0" w:color="auto"/>
            </w:tcBorders>
            <w:hideMark/>
          </w:tcPr>
          <w:p w14:paraId="2F4D3ECF" w14:textId="77777777" w:rsidR="004C4139" w:rsidRDefault="004C4139">
            <w:pPr>
              <w:rPr>
                <w:bCs/>
                <w:sz w:val="24"/>
                <w:szCs w:val="24"/>
              </w:rPr>
            </w:pPr>
            <w:r>
              <w:rPr>
                <w:b/>
                <w:bCs/>
              </w:rPr>
              <w:t xml:space="preserve">Ціна тендерної пропозиції з ПДВ**:  </w:t>
            </w:r>
          </w:p>
          <w:p w14:paraId="416F4C03" w14:textId="77777777" w:rsidR="004C4139" w:rsidRDefault="004C4139">
            <w:r>
              <w:rPr>
                <w:bCs/>
              </w:rPr>
              <w:t xml:space="preserve">(цифрами та словами) </w:t>
            </w:r>
            <w:r>
              <w:rPr>
                <w:b/>
                <w:bCs/>
              </w:rPr>
              <w:t xml:space="preserve">  грн.</w:t>
            </w:r>
          </w:p>
        </w:tc>
        <w:tc>
          <w:tcPr>
            <w:tcW w:w="1418" w:type="dxa"/>
            <w:tcBorders>
              <w:top w:val="single" w:sz="6" w:space="0" w:color="auto"/>
              <w:left w:val="single" w:sz="6" w:space="0" w:color="auto"/>
              <w:bottom w:val="single" w:sz="6" w:space="0" w:color="auto"/>
              <w:right w:val="single" w:sz="6" w:space="0" w:color="auto"/>
            </w:tcBorders>
          </w:tcPr>
          <w:p w14:paraId="65C3ED7F" w14:textId="77777777" w:rsidR="004C4139" w:rsidRDefault="004C4139">
            <w:pPr>
              <w:ind w:left="-108" w:right="-108"/>
              <w:jc w:val="center"/>
              <w:rPr>
                <w:bCs/>
                <w:i/>
              </w:rPr>
            </w:pPr>
          </w:p>
        </w:tc>
        <w:bookmarkEnd w:id="1"/>
      </w:tr>
      <w:tr w:rsidR="004C4139" w14:paraId="4E53D49E" w14:textId="77777777" w:rsidTr="004C4139">
        <w:trPr>
          <w:gridAfter w:val="7"/>
          <w:wAfter w:w="9041" w:type="dxa"/>
          <w:trHeight w:val="567"/>
        </w:trPr>
        <w:tc>
          <w:tcPr>
            <w:tcW w:w="1700" w:type="dxa"/>
            <w:gridSpan w:val="2"/>
            <w:tcBorders>
              <w:top w:val="single" w:sz="6" w:space="0" w:color="auto"/>
              <w:left w:val="nil"/>
              <w:bottom w:val="nil"/>
              <w:right w:val="nil"/>
            </w:tcBorders>
          </w:tcPr>
          <w:p w14:paraId="15F76113" w14:textId="77777777" w:rsidR="004C4139" w:rsidRDefault="004C4139">
            <w:pPr>
              <w:rPr>
                <w:b/>
                <w:bCs/>
                <w:sz w:val="24"/>
                <w:szCs w:val="24"/>
              </w:rPr>
            </w:pPr>
          </w:p>
        </w:tc>
      </w:tr>
    </w:tbl>
    <w:p w14:paraId="0182B22F" w14:textId="77777777" w:rsidR="004C4139" w:rsidRDefault="004C4139" w:rsidP="004C4139">
      <w:pPr>
        <w:jc w:val="both"/>
        <w:rPr>
          <w:spacing w:val="-12"/>
        </w:rPr>
      </w:pPr>
      <w:bookmarkStart w:id="3" w:name="_GoBack"/>
      <w:bookmarkEnd w:id="2"/>
      <w:bookmarkEnd w:id="3"/>
    </w:p>
    <w:p w14:paraId="0DFA58D2" w14:textId="77777777" w:rsidR="004C4139" w:rsidRDefault="004C4139" w:rsidP="004C4139">
      <w:pPr>
        <w:jc w:val="both"/>
        <w:rPr>
          <w:spacing w:val="-12"/>
        </w:rPr>
      </w:pPr>
      <w:r>
        <w:rPr>
          <w:spacing w:val="-12"/>
        </w:rPr>
        <w:t xml:space="preserve">* зазначається детальний опис основних якісних (технічних) характеристик </w:t>
      </w:r>
      <w:proofErr w:type="spellStart"/>
      <w:r>
        <w:rPr>
          <w:spacing w:val="-12"/>
        </w:rPr>
        <w:t>пропонуємого</w:t>
      </w:r>
      <w:proofErr w:type="spellEnd"/>
      <w:r>
        <w:rPr>
          <w:spacing w:val="-12"/>
        </w:rPr>
        <w:t xml:space="preserve"> до постачання товару  за переліком до кожного найменування з обов'язковою  відповідністю вимогам Замовника.</w:t>
      </w:r>
    </w:p>
    <w:p w14:paraId="582E160E" w14:textId="77777777" w:rsidR="004C4139" w:rsidRDefault="004C4139" w:rsidP="004C4139">
      <w:pPr>
        <w:tabs>
          <w:tab w:val="left" w:pos="0"/>
          <w:tab w:val="center" w:pos="4153"/>
          <w:tab w:val="right" w:pos="8306"/>
        </w:tabs>
        <w:jc w:val="both"/>
      </w:pPr>
      <w:r>
        <w:t>**визначається з урахуванням чинного Законодавства України.</w:t>
      </w:r>
    </w:p>
    <w:p w14:paraId="7B10EB0A" w14:textId="77777777" w:rsidR="004C4139" w:rsidRDefault="004C4139" w:rsidP="004C4139">
      <w:pPr>
        <w:jc w:val="both"/>
        <w:rPr>
          <w:i/>
          <w:iCs/>
          <w:sz w:val="24"/>
          <w:szCs w:val="24"/>
        </w:rPr>
      </w:pPr>
    </w:p>
    <w:p w14:paraId="5315DFF5" w14:textId="77777777" w:rsidR="004C4139" w:rsidRDefault="004C4139" w:rsidP="004C4139">
      <w:pPr>
        <w:pStyle w:val="a9"/>
        <w:tabs>
          <w:tab w:val="left" w:pos="525"/>
        </w:tabs>
        <w:ind w:left="34" w:right="317"/>
        <w:jc w:val="both"/>
        <w:rPr>
          <w:rFonts w:ascii="Times New Roman" w:hAnsi="Times New Roman"/>
          <w:color w:val="000000"/>
          <w:sz w:val="22"/>
          <w:szCs w:val="22"/>
          <w:lang w:val="uk-UA" w:eastAsia="zh-CN"/>
        </w:rPr>
      </w:pPr>
      <w:r>
        <w:rPr>
          <w:rFonts w:ascii="Times New Roman" w:hAnsi="Times New Roman"/>
          <w:color w:val="000000"/>
          <w:sz w:val="22"/>
          <w:szCs w:val="22"/>
          <w:lang w:val="uk-UA"/>
        </w:rPr>
        <w:t xml:space="preserve">1. 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14:paraId="093DA7A1" w14:textId="77777777" w:rsidR="004C4139" w:rsidRDefault="004C4139" w:rsidP="004C4139">
      <w:pPr>
        <w:pStyle w:val="a9"/>
        <w:tabs>
          <w:tab w:val="left" w:pos="525"/>
        </w:tabs>
        <w:ind w:left="34" w:right="317"/>
        <w:jc w:val="both"/>
        <w:rPr>
          <w:rFonts w:ascii="Times New Roman" w:hAnsi="Times New Roman"/>
          <w:color w:val="000000"/>
          <w:sz w:val="22"/>
          <w:szCs w:val="22"/>
          <w:lang w:val="uk-UA" w:eastAsia="en-US"/>
        </w:rPr>
      </w:pPr>
      <w:r>
        <w:rPr>
          <w:rFonts w:ascii="Times New Roman" w:hAnsi="Times New Roman"/>
          <w:color w:val="000000"/>
          <w:sz w:val="22"/>
          <w:szCs w:val="22"/>
          <w:lang w:val="uk-UA"/>
        </w:rPr>
        <w:t>2. Ми погоджуємося дотримуватися умов цієї тендерної пропозиції протягом 90 днів з дня розкриття тендерних пропозицій. Наша пропозиція буде обов'язковою для нас у будь-який час до закінчення зазначеного терміну.</w:t>
      </w:r>
    </w:p>
    <w:p w14:paraId="1D547500" w14:textId="77777777" w:rsidR="004C4139" w:rsidRDefault="004C4139" w:rsidP="004C4139">
      <w:pPr>
        <w:pStyle w:val="a9"/>
        <w:tabs>
          <w:tab w:val="left" w:pos="525"/>
        </w:tabs>
        <w:ind w:left="34" w:right="317"/>
        <w:jc w:val="both"/>
        <w:rPr>
          <w:rFonts w:ascii="Times New Roman" w:hAnsi="Times New Roman"/>
          <w:color w:val="000000"/>
          <w:sz w:val="22"/>
          <w:szCs w:val="22"/>
          <w:lang w:val="uk-UA"/>
        </w:rPr>
      </w:pPr>
      <w:r>
        <w:rPr>
          <w:rFonts w:ascii="Times New Roman" w:hAnsi="Times New Roman"/>
          <w:color w:val="000000"/>
          <w:sz w:val="22"/>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C194C9A" w14:textId="77777777" w:rsidR="004C4139" w:rsidRDefault="004C4139" w:rsidP="004C4139">
      <w:pPr>
        <w:pStyle w:val="a9"/>
        <w:tabs>
          <w:tab w:val="left" w:pos="525"/>
        </w:tabs>
        <w:ind w:left="34" w:right="317"/>
        <w:jc w:val="both"/>
        <w:rPr>
          <w:rFonts w:ascii="Times New Roman" w:hAnsi="Times New Roman"/>
          <w:color w:val="000000"/>
          <w:sz w:val="22"/>
          <w:szCs w:val="22"/>
          <w:lang w:val="uk-UA"/>
        </w:rPr>
      </w:pPr>
      <w:r>
        <w:rPr>
          <w:rFonts w:ascii="Times New Roman" w:hAnsi="Times New Roman"/>
          <w:color w:val="000000"/>
          <w:sz w:val="22"/>
          <w:szCs w:val="22"/>
          <w:lang w:val="uk-UA"/>
        </w:rPr>
        <w:t xml:space="preserve">4. Якщо наша пропозиція буде визнана переможцем, ми зобов'язуємося підписати Договір із Замовником </w:t>
      </w:r>
      <w:r>
        <w:rPr>
          <w:rStyle w:val="rvts0"/>
          <w:rFonts w:ascii="Times New Roman" w:hAnsi="Times New Roman"/>
          <w:color w:val="000000"/>
          <w:sz w:val="22"/>
          <w:szCs w:val="22"/>
          <w:lang w:val="uk-UA"/>
        </w:rPr>
        <w:t xml:space="preserve">не пізніше ніж через 20 днів з дня </w:t>
      </w:r>
      <w:r>
        <w:rPr>
          <w:rFonts w:ascii="Times New Roman" w:hAnsi="Times New Roman"/>
          <w:color w:val="000000"/>
          <w:sz w:val="22"/>
          <w:szCs w:val="22"/>
          <w:lang w:val="uk-UA"/>
        </w:rPr>
        <w:t xml:space="preserve">прийняття рішення про намір укласти договір про закупівлю відповідно до вимог тендерної документації та пропозиції учасника-переможця, але </w:t>
      </w:r>
      <w:r>
        <w:rPr>
          <w:rStyle w:val="rvts0"/>
          <w:rFonts w:ascii="Times New Roman" w:hAnsi="Times New Roman"/>
          <w:color w:val="000000"/>
          <w:sz w:val="22"/>
          <w:szCs w:val="22"/>
          <w:lang w:val="uk-UA"/>
        </w:rPr>
        <w:t>не раніше ніж через 10 днів з дати оприлюднення на веб-порталі Уповноваженого органу повідомлення</w:t>
      </w:r>
      <w:r>
        <w:rPr>
          <w:rFonts w:ascii="Times New Roman" w:hAnsi="Times New Roman"/>
          <w:color w:val="000000"/>
          <w:sz w:val="22"/>
          <w:szCs w:val="22"/>
          <w:lang w:val="uk-UA"/>
        </w:rPr>
        <w:t xml:space="preserve"> про намір укласти договір про закупівлю.</w:t>
      </w:r>
    </w:p>
    <w:p w14:paraId="019C945A" w14:textId="77777777" w:rsidR="004C4139" w:rsidRDefault="004C4139" w:rsidP="004C4139">
      <w:pPr>
        <w:pStyle w:val="HTML"/>
        <w:jc w:val="both"/>
        <w:rPr>
          <w:color w:val="000000"/>
          <w:sz w:val="22"/>
          <w:szCs w:val="22"/>
          <w:lang w:val="uk-UA"/>
        </w:rPr>
      </w:pPr>
      <w:r>
        <w:rPr>
          <w:rFonts w:ascii="Times New Roman" w:hAnsi="Times New Roman" w:cs="Times New Roman"/>
          <w:color w:val="000000"/>
          <w:sz w:val="22"/>
          <w:szCs w:val="22"/>
          <w:lang w:val="uk-UA"/>
        </w:rPr>
        <w:t>5</w:t>
      </w:r>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Умови  договору про закупівлю не повинні відрізнятися від змісту пропозиції конкурсних торгів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w:t>
      </w:r>
    </w:p>
    <w:p w14:paraId="6EF40374"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6.Поставка товару окремими партіями за заявками замовника.</w:t>
      </w:r>
    </w:p>
    <w:p w14:paraId="22357347"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 Постачання товару, а також технічні та якісні характеристики предмета закупівлі забезпечують застосування заходів із захисту довкілля.</w:t>
      </w:r>
    </w:p>
    <w:p w14:paraId="77942CA7"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8. Строк  (термін)  поставки  (передачі) товарів </w:t>
      </w:r>
      <w:r>
        <w:rPr>
          <w:bCs/>
        </w:rPr>
        <w:t xml:space="preserve">5 (п’ятьох) календарних днів у робочі дні </w:t>
      </w:r>
      <w:r>
        <w:t>, з моменту отримання  письмової  заявки, (але в будь-якому випадку не більше п’ятьох календарних днів).</w:t>
      </w:r>
    </w:p>
    <w:p w14:paraId="0A81F5E9"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6C3AD35"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14:paraId="0BD8A1A0"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Cs/>
        </w:rPr>
      </w:pPr>
      <w:r>
        <w:t>_____________________________________________</w:t>
      </w:r>
    </w:p>
    <w:p w14:paraId="10BD22A9"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Cs/>
        </w:rPr>
      </w:pPr>
      <w:r>
        <w:rPr>
          <w:iCs/>
        </w:rPr>
        <w:t xml:space="preserve">Посада, прізвище, ініціали, підпис Учасника або уповноваженої особи Учасника, відбиток печатки </w:t>
      </w:r>
    </w:p>
    <w:p w14:paraId="42E77553"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Cs/>
        </w:rPr>
      </w:pPr>
    </w:p>
    <w:p w14:paraId="448CD961" w14:textId="77777777" w:rsidR="004C4139" w:rsidRDefault="004C4139" w:rsidP="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Pr>
          <w:i/>
          <w:iCs/>
        </w:rPr>
        <w:t>(</w:t>
      </w:r>
      <w:r>
        <w:rPr>
          <w:i/>
        </w:rPr>
        <w:t>Ця вимога не стосується учасників, які здійснюють діяльність без печатки згідно з чинним законодавством)</w:t>
      </w:r>
    </w:p>
    <w:p w14:paraId="132FE967" w14:textId="77777777" w:rsidR="00026256" w:rsidRPr="004C4139" w:rsidRDefault="00026256" w:rsidP="004C4139"/>
    <w:sectPr w:rsidR="00026256" w:rsidRPr="004C4139" w:rsidSect="000D5E8C">
      <w:headerReference w:type="even" r:id="rId7"/>
      <w:headerReference w:type="default" r:id="rId8"/>
      <w:pgSz w:w="11906" w:h="16838"/>
      <w:pgMar w:top="567" w:right="567"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45908" w14:textId="77777777" w:rsidR="00F00FF7" w:rsidRDefault="00F00FF7">
      <w:pPr>
        <w:spacing w:line="240" w:lineRule="auto"/>
      </w:pPr>
      <w:r>
        <w:separator/>
      </w:r>
    </w:p>
  </w:endnote>
  <w:endnote w:type="continuationSeparator" w:id="0">
    <w:p w14:paraId="624C9F93" w14:textId="77777777" w:rsidR="00F00FF7" w:rsidRDefault="00F00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488D" w14:textId="77777777" w:rsidR="00F00FF7" w:rsidRDefault="00F00FF7">
      <w:pPr>
        <w:spacing w:line="240" w:lineRule="auto"/>
      </w:pPr>
      <w:r>
        <w:separator/>
      </w:r>
    </w:p>
  </w:footnote>
  <w:footnote w:type="continuationSeparator" w:id="0">
    <w:p w14:paraId="69C9CE4C" w14:textId="77777777" w:rsidR="00F00FF7" w:rsidRDefault="00F00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78AF" w14:textId="77777777" w:rsidR="00A55B1F" w:rsidRDefault="00192BF9"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97D033" w14:textId="77777777" w:rsidR="00A55B1F" w:rsidRDefault="00F00F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7D7D" w14:textId="77777777" w:rsidR="00A55B1F" w:rsidRDefault="00192BF9"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ECD182D" w14:textId="77777777" w:rsidR="00A55B1F" w:rsidRDefault="00F00F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hint="default"/>
        <w:color w:val="auto"/>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color w:val="auto"/>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color w:val="auto"/>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color w:val="auto"/>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color w:val="auto"/>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color w:val="auto"/>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color w:val="auto"/>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color w:val="auto"/>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color w:val="auto"/>
        <w:lang w:val="uk-U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01"/>
    <w:rsid w:val="00026256"/>
    <w:rsid w:val="00192BF9"/>
    <w:rsid w:val="00196701"/>
    <w:rsid w:val="004C4139"/>
    <w:rsid w:val="00F00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8B4B"/>
  <w15:chartTrackingRefBased/>
  <w15:docId w15:val="{88314366-7E8B-4200-AA2D-E1A057B5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BF9"/>
    <w:pPr>
      <w:spacing w:after="0" w:line="276" w:lineRule="auto"/>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2BF9"/>
    <w:pPr>
      <w:tabs>
        <w:tab w:val="center" w:pos="4677"/>
        <w:tab w:val="right" w:pos="9355"/>
      </w:tabs>
    </w:pPr>
    <w:rPr>
      <w:rFonts w:cs="Times New Roman"/>
      <w:szCs w:val="20"/>
    </w:rPr>
  </w:style>
  <w:style w:type="character" w:customStyle="1" w:styleId="a4">
    <w:name w:val="Верхній колонтитул Знак"/>
    <w:basedOn w:val="a0"/>
    <w:link w:val="a3"/>
    <w:uiPriority w:val="99"/>
    <w:rsid w:val="00192BF9"/>
    <w:rPr>
      <w:rFonts w:ascii="Arial" w:eastAsia="Times New Roman" w:hAnsi="Arial" w:cs="Times New Roman"/>
      <w:color w:val="000000"/>
      <w:szCs w:val="20"/>
      <w:lang w:eastAsia="ru-RU"/>
    </w:rPr>
  </w:style>
  <w:style w:type="character" w:styleId="a5">
    <w:name w:val="page number"/>
    <w:uiPriority w:val="99"/>
    <w:rsid w:val="00192BF9"/>
    <w:rPr>
      <w:rFonts w:cs="Times New Roman"/>
    </w:rPr>
  </w:style>
  <w:style w:type="paragraph" w:styleId="a6">
    <w:name w:val="Body Text Indent"/>
    <w:basedOn w:val="a"/>
    <w:link w:val="a7"/>
    <w:uiPriority w:val="99"/>
    <w:rsid w:val="00192BF9"/>
    <w:pPr>
      <w:spacing w:after="120" w:line="240" w:lineRule="auto"/>
      <w:ind w:left="283"/>
    </w:pPr>
    <w:rPr>
      <w:rFonts w:ascii="Times New Roman" w:hAnsi="Times New Roman" w:cs="Times New Roman"/>
      <w:color w:val="auto"/>
      <w:sz w:val="24"/>
      <w:szCs w:val="24"/>
    </w:rPr>
  </w:style>
  <w:style w:type="character" w:customStyle="1" w:styleId="a7">
    <w:name w:val="Основний текст з відступом Знак"/>
    <w:basedOn w:val="a0"/>
    <w:link w:val="a6"/>
    <w:uiPriority w:val="99"/>
    <w:rsid w:val="00192BF9"/>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4C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0"/>
      <w:szCs w:val="20"/>
      <w:lang w:val="x-none" w:eastAsia="ar-SA"/>
    </w:rPr>
  </w:style>
  <w:style w:type="character" w:customStyle="1" w:styleId="HTML0">
    <w:name w:val="Стандартний HTML Знак"/>
    <w:basedOn w:val="a0"/>
    <w:link w:val="HTML"/>
    <w:semiHidden/>
    <w:rsid w:val="004C4139"/>
    <w:rPr>
      <w:rFonts w:ascii="Courier New" w:eastAsia="Courier New" w:hAnsi="Courier New" w:cs="Courier New"/>
      <w:sz w:val="20"/>
      <w:szCs w:val="20"/>
      <w:lang w:val="x-none" w:eastAsia="ar-SA"/>
    </w:rPr>
  </w:style>
  <w:style w:type="character" w:customStyle="1" w:styleId="a8">
    <w:name w:val="Звичайний (веб) Знак"/>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semiHidden/>
    <w:locked/>
    <w:rsid w:val="004C4139"/>
    <w:rPr>
      <w:sz w:val="24"/>
      <w:szCs w:val="24"/>
      <w:lang w:val="x-none" w:eastAsia="ar-SA"/>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
    <w:basedOn w:val="a"/>
    <w:link w:val="a8"/>
    <w:uiPriority w:val="99"/>
    <w:semiHidden/>
    <w:unhideWhenUsed/>
    <w:qFormat/>
    <w:rsid w:val="004C4139"/>
    <w:pPr>
      <w:suppressAutoHyphens/>
      <w:spacing w:line="240" w:lineRule="auto"/>
    </w:pPr>
    <w:rPr>
      <w:rFonts w:asciiTheme="minorHAnsi" w:eastAsiaTheme="minorHAnsi" w:hAnsiTheme="minorHAnsi" w:cstheme="minorBidi"/>
      <w:color w:val="auto"/>
      <w:sz w:val="24"/>
      <w:szCs w:val="24"/>
      <w:lang w:val="x-none" w:eastAsia="ar-SA"/>
    </w:rPr>
  </w:style>
  <w:style w:type="character" w:customStyle="1" w:styleId="rvts0">
    <w:name w:val="rvts0"/>
    <w:rsid w:val="004C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3191</Words>
  <Characters>1820</Characters>
  <Application>Microsoft Office Word</Application>
  <DocSecurity>0</DocSecurity>
  <Lines>15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2024-01-15T08:33:00Z</dcterms:created>
  <dcterms:modified xsi:type="dcterms:W3CDTF">2024-01-15T08:40:00Z</dcterms:modified>
</cp:coreProperties>
</file>