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B97A" w14:textId="77777777" w:rsidR="0061606A" w:rsidRDefault="0061606A" w:rsidP="0061606A">
      <w:pPr>
        <w:widowControl w:val="0"/>
        <w:tabs>
          <w:tab w:val="num" w:pos="0"/>
        </w:tabs>
        <w:suppressAutoHyphens/>
        <w:autoSpaceDE w:val="0"/>
        <w:spacing w:after="0" w:line="240" w:lineRule="auto"/>
        <w:ind w:left="720" w:hanging="720"/>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Комунальне підприємство</w:t>
      </w:r>
    </w:p>
    <w:p w14:paraId="78AC2973" w14:textId="77777777" w:rsidR="0061606A" w:rsidRDefault="0061606A" w:rsidP="0061606A">
      <w:pPr>
        <w:widowControl w:val="0"/>
        <w:tabs>
          <w:tab w:val="num" w:pos="0"/>
        </w:tabs>
        <w:suppressAutoHyphens/>
        <w:autoSpaceDE w:val="0"/>
        <w:spacing w:after="0" w:line="240" w:lineRule="auto"/>
        <w:ind w:left="720" w:hanging="720"/>
        <w:jc w:val="center"/>
        <w:outlineLvl w:val="2"/>
        <w:rPr>
          <w:rFonts w:ascii="Times New Roman" w:eastAsia="Times New Roman" w:hAnsi="Times New Roman"/>
          <w:sz w:val="24"/>
          <w:szCs w:val="24"/>
          <w:lang w:eastAsia="ru-RU"/>
        </w:rPr>
      </w:pPr>
      <w:r>
        <w:rPr>
          <w:rFonts w:ascii="Times New Roman" w:eastAsia="Times New Roman" w:hAnsi="Times New Roman"/>
          <w:b/>
          <w:bCs/>
          <w:sz w:val="24"/>
          <w:szCs w:val="24"/>
        </w:rPr>
        <w:t>«Кривбасводоканал»</w:t>
      </w:r>
    </w:p>
    <w:tbl>
      <w:tblPr>
        <w:tblW w:w="0" w:type="auto"/>
        <w:tblInd w:w="288" w:type="dxa"/>
        <w:tblLayout w:type="fixed"/>
        <w:tblLook w:val="04A0" w:firstRow="1" w:lastRow="0" w:firstColumn="1" w:lastColumn="0" w:noHBand="0" w:noVBand="1"/>
      </w:tblPr>
      <w:tblGrid>
        <w:gridCol w:w="3180"/>
        <w:gridCol w:w="6024"/>
      </w:tblGrid>
      <w:tr w:rsidR="0061606A" w14:paraId="3FBFDE0C" w14:textId="77777777" w:rsidTr="0061606A">
        <w:trPr>
          <w:trHeight w:val="503"/>
        </w:trPr>
        <w:tc>
          <w:tcPr>
            <w:tcW w:w="3180" w:type="dxa"/>
          </w:tcPr>
          <w:p w14:paraId="7FBF2074" w14:textId="77777777" w:rsidR="0061606A" w:rsidRDefault="0061606A">
            <w:pPr>
              <w:suppressAutoHyphens/>
              <w:snapToGrid w:val="0"/>
              <w:rPr>
                <w:rFonts w:ascii="Times New Roman" w:eastAsia="Times New Roman" w:hAnsi="Times New Roman"/>
                <w:b/>
                <w:bCs/>
                <w:color w:val="FF0000"/>
                <w:sz w:val="24"/>
                <w:szCs w:val="24"/>
              </w:rPr>
            </w:pPr>
          </w:p>
        </w:tc>
        <w:tc>
          <w:tcPr>
            <w:tcW w:w="6024" w:type="dxa"/>
            <w:vAlign w:val="bottom"/>
          </w:tcPr>
          <w:p w14:paraId="624CEFC2" w14:textId="77777777" w:rsidR="0061606A" w:rsidRDefault="0061606A">
            <w:pPr>
              <w:suppressAutoHyphens/>
              <w:spacing w:before="170" w:after="170" w:line="240" w:lineRule="auto"/>
              <w:ind w:right="397"/>
              <w:jc w:val="right"/>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«ЗАТВЕРДЖЕНО»</w:t>
            </w:r>
          </w:p>
          <w:p w14:paraId="3C96DBCA" w14:textId="77777777" w:rsidR="0061606A" w:rsidRDefault="0061606A">
            <w:pPr>
              <w:suppressAutoHyphens/>
              <w:spacing w:before="170" w:after="170" w:line="240" w:lineRule="auto"/>
              <w:ind w:right="397"/>
              <w:jc w:val="right"/>
              <w:rPr>
                <w:rFonts w:ascii="Times New Roman" w:eastAsia="Times New Roman" w:hAnsi="Times New Roman"/>
                <w:sz w:val="24"/>
                <w:szCs w:val="24"/>
                <w:lang w:eastAsia="zh-CN"/>
              </w:rPr>
            </w:pPr>
            <w:r>
              <w:rPr>
                <w:rFonts w:ascii="Times New Roman" w:eastAsia="Times New Roman" w:hAnsi="Times New Roman"/>
                <w:bCs/>
                <w:sz w:val="24"/>
                <w:szCs w:val="24"/>
                <w:lang w:eastAsia="zh-CN"/>
              </w:rPr>
              <w:t>Рішенням уповноваженої особи</w:t>
            </w:r>
          </w:p>
          <w:p w14:paraId="027AA6F5" w14:textId="2B8CE440" w:rsidR="0061606A" w:rsidRDefault="0061606A">
            <w:pPr>
              <w:suppressAutoHyphens/>
              <w:spacing w:before="170" w:after="170" w:line="240" w:lineRule="auto"/>
              <w:ind w:right="39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 xml:space="preserve"> від  1</w:t>
            </w:r>
            <w:r w:rsidR="00644722">
              <w:rPr>
                <w:rFonts w:ascii="Times New Roman" w:eastAsia="Times New Roman" w:hAnsi="Times New Roman"/>
                <w:sz w:val="24"/>
                <w:szCs w:val="24"/>
                <w:lang w:eastAsia="zh-CN"/>
              </w:rPr>
              <w:t>5</w:t>
            </w:r>
            <w:r>
              <w:rPr>
                <w:rFonts w:ascii="Times New Roman" w:eastAsia="Times New Roman" w:hAnsi="Times New Roman"/>
                <w:sz w:val="24"/>
                <w:szCs w:val="24"/>
                <w:lang w:eastAsia="zh-CN"/>
              </w:rPr>
              <w:t xml:space="preserve"> лютого 2023 року № 3</w:t>
            </w:r>
          </w:p>
          <w:p w14:paraId="3663BEED" w14:textId="77777777" w:rsidR="0061606A" w:rsidRDefault="0061606A">
            <w:pPr>
              <w:suppressAutoHyphens/>
              <w:spacing w:before="170" w:after="170" w:line="240" w:lineRule="auto"/>
              <w:ind w:right="39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Ольга ГОЛЯК</w:t>
            </w:r>
          </w:p>
          <w:p w14:paraId="2BA04D3D" w14:textId="77777777" w:rsidR="0061606A" w:rsidRDefault="0061606A">
            <w:pPr>
              <w:spacing w:after="0" w:line="240" w:lineRule="auto"/>
            </w:pPr>
          </w:p>
        </w:tc>
      </w:tr>
    </w:tbl>
    <w:p w14:paraId="47A4742B" w14:textId="77777777" w:rsidR="00A47A99" w:rsidRPr="00074F96" w:rsidRDefault="00A47A99" w:rsidP="00A47A99">
      <w:pPr>
        <w:suppressAutoHyphens/>
        <w:ind w:left="320"/>
        <w:jc w:val="center"/>
        <w:rPr>
          <w:rFonts w:ascii="Times New Roman" w:eastAsia="Times New Roman" w:hAnsi="Times New Roman"/>
          <w:color w:val="FF0000"/>
          <w:sz w:val="28"/>
        </w:rPr>
      </w:pPr>
      <w:r w:rsidRPr="00074F96">
        <w:rPr>
          <w:rFonts w:ascii="Times New Roman" w:eastAsia="Times New Roman" w:hAnsi="Times New Roman"/>
          <w:color w:val="FF0000"/>
          <w:sz w:val="24"/>
          <w:szCs w:val="24"/>
        </w:rPr>
        <w:t xml:space="preserve">                                                                               </w:t>
      </w:r>
    </w:p>
    <w:p w14:paraId="0B097D8D" w14:textId="77777777" w:rsidR="00A47A99" w:rsidRPr="00074F96" w:rsidRDefault="00A47A99" w:rsidP="00A47A99">
      <w:pPr>
        <w:suppressAutoHyphens/>
        <w:ind w:left="320"/>
        <w:jc w:val="right"/>
        <w:rPr>
          <w:rFonts w:ascii="Times New Roman" w:eastAsia="Times New Roman" w:hAnsi="Times New Roman"/>
          <w:b/>
          <w:bCs/>
          <w:sz w:val="24"/>
          <w:szCs w:val="24"/>
          <w:highlight w:val="yellow"/>
        </w:rPr>
      </w:pPr>
    </w:p>
    <w:p w14:paraId="06223B3B" w14:textId="0AC254DF" w:rsidR="00A47A99" w:rsidRPr="00074F96"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bCs/>
          <w:color w:val="000000"/>
          <w:sz w:val="24"/>
          <w:szCs w:val="24"/>
          <w:lang w:eastAsia="ru-RU"/>
        </w:rPr>
      </w:pPr>
      <w:r w:rsidRPr="00074F96">
        <w:rPr>
          <w:rFonts w:ascii="Times New Roman" w:eastAsia="Times New Roman" w:hAnsi="Times New Roman"/>
          <w:b/>
          <w:bCs/>
          <w:color w:val="000000"/>
          <w:sz w:val="24"/>
          <w:szCs w:val="24"/>
          <w:lang w:eastAsia="ru-RU"/>
        </w:rPr>
        <w:t xml:space="preserve">ТЕНДЕРНА ДОКУМЕНТАЦІЯ </w:t>
      </w:r>
    </w:p>
    <w:p w14:paraId="5C3EA4E2" w14:textId="77777777" w:rsidR="00124F0D"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bCs/>
          <w:color w:val="000000"/>
          <w:sz w:val="24"/>
          <w:szCs w:val="24"/>
          <w:lang w:eastAsia="ru-RU"/>
        </w:rPr>
      </w:pPr>
    </w:p>
    <w:p w14:paraId="58247C53" w14:textId="6FF3DECF" w:rsidR="00124F0D" w:rsidRPr="00074F96" w:rsidRDefault="00124F0D" w:rsidP="0012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ru-RU"/>
        </w:rPr>
      </w:pPr>
      <w:r w:rsidRPr="00074F96">
        <w:rPr>
          <w:rFonts w:ascii="Times New Roman" w:eastAsia="Times New Roman" w:hAnsi="Times New Roman"/>
          <w:color w:val="000000"/>
          <w:sz w:val="28"/>
          <w:szCs w:val="28"/>
          <w:lang w:eastAsia="ru-RU"/>
        </w:rPr>
        <w:t xml:space="preserve">Процедура закупівлі: </w:t>
      </w:r>
      <w:r w:rsidRPr="0071566B">
        <w:rPr>
          <w:rFonts w:ascii="Times New Roman" w:eastAsia="Times New Roman" w:hAnsi="Times New Roman"/>
          <w:color w:val="000000"/>
          <w:sz w:val="28"/>
          <w:szCs w:val="28"/>
          <w:lang w:eastAsia="ru-RU"/>
        </w:rPr>
        <w:t>Відкриті торги  з особливостями</w:t>
      </w:r>
    </w:p>
    <w:p w14:paraId="6571B124" w14:textId="77777777" w:rsidR="00124F0D"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bCs/>
          <w:color w:val="000000"/>
          <w:sz w:val="24"/>
          <w:szCs w:val="24"/>
          <w:lang w:eastAsia="ru-RU"/>
        </w:rPr>
      </w:pPr>
    </w:p>
    <w:p w14:paraId="6A46F1F7" w14:textId="60C752E3" w:rsidR="00A47A99"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074F96">
        <w:rPr>
          <w:rFonts w:ascii="Times New Roman" w:eastAsia="Times New Roman" w:hAnsi="Times New Roman"/>
          <w:color w:val="000000"/>
          <w:sz w:val="24"/>
          <w:szCs w:val="24"/>
          <w:lang w:eastAsia="ru-RU"/>
        </w:rPr>
        <w:t>Предмет закупівлі:</w:t>
      </w:r>
    </w:p>
    <w:p w14:paraId="59C3BAF6" w14:textId="77777777" w:rsidR="00124F0D"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Courier New" w:hAnsi="Times New Roman"/>
          <w:sz w:val="24"/>
          <w:szCs w:val="24"/>
          <w:lang w:eastAsia="ru-RU"/>
        </w:rPr>
      </w:pPr>
    </w:p>
    <w:p w14:paraId="7210C1F4" w14:textId="01C29D84" w:rsidR="00303735" w:rsidRPr="00303735" w:rsidRDefault="0061606A" w:rsidP="0030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8"/>
          <w:szCs w:val="28"/>
          <w:lang w:val="ru-RU" w:bidi="en-US"/>
        </w:rPr>
      </w:pPr>
      <w:r>
        <w:rPr>
          <w:rFonts w:ascii="Times New Roman" w:hAnsi="Times New Roman"/>
          <w:b/>
          <w:bCs/>
          <w:sz w:val="28"/>
          <w:szCs w:val="28"/>
          <w:lang w:val="ru-RU" w:bidi="en-US"/>
        </w:rPr>
        <w:t>Засоби пожежогасіння – пожежні гідранти</w:t>
      </w:r>
    </w:p>
    <w:p w14:paraId="573A4A87" w14:textId="5CE2562C" w:rsidR="00E902C4" w:rsidRPr="00074F96" w:rsidRDefault="00E902C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sz w:val="20"/>
          <w:szCs w:val="20"/>
        </w:rPr>
      </w:pPr>
    </w:p>
    <w:p w14:paraId="2A174143" w14:textId="77777777" w:rsidR="00A47A99" w:rsidRPr="00074F96"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1808576F" w14:textId="7D819EE9" w:rsidR="0061606A" w:rsidRDefault="00124F0D" w:rsidP="0061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bidi="en-US"/>
        </w:rPr>
      </w:pPr>
      <w:r w:rsidRPr="00074F96">
        <w:rPr>
          <w:rFonts w:ascii="Times New Roman" w:hAnsi="Times New Roman"/>
          <w:b/>
          <w:sz w:val="28"/>
          <w:szCs w:val="28"/>
          <w:lang w:bidi="en-US"/>
        </w:rPr>
        <w:t xml:space="preserve">ДК 021:2015 "Єдиний закупівельний </w:t>
      </w:r>
      <w:r w:rsidRPr="0071566B">
        <w:rPr>
          <w:rFonts w:ascii="Times New Roman" w:hAnsi="Times New Roman"/>
          <w:b/>
          <w:sz w:val="28"/>
          <w:szCs w:val="28"/>
          <w:lang w:bidi="en-US"/>
        </w:rPr>
        <w:t>словник":</w:t>
      </w:r>
    </w:p>
    <w:p w14:paraId="0F7328F1" w14:textId="34B17CAA" w:rsidR="0061606A" w:rsidRPr="0061606A" w:rsidRDefault="0061606A" w:rsidP="0061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lang w:bidi="en-US"/>
        </w:rPr>
      </w:pPr>
      <w:r w:rsidRPr="0061606A">
        <w:rPr>
          <w:rFonts w:ascii="Times New Roman" w:hAnsi="Times New Roman"/>
          <w:b/>
          <w:sz w:val="28"/>
          <w:szCs w:val="28"/>
          <w:lang w:bidi="en-US"/>
        </w:rPr>
        <w:t>44480000-8 - Протипожежне обладнання різне</w:t>
      </w:r>
    </w:p>
    <w:p w14:paraId="0C596BF5" w14:textId="489ECEDF" w:rsidR="005752FA" w:rsidRPr="00074F96" w:rsidRDefault="005752FA" w:rsidP="0061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p>
    <w:p w14:paraId="2CF7FBCB" w14:textId="3A8179B4" w:rsidR="00B023A4" w:rsidRPr="00074F96" w:rsidRDefault="0061606A" w:rsidP="0061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(44482200-4 - Пожежні гідранти)</w:t>
      </w:r>
    </w:p>
    <w:p w14:paraId="3D9FC105" w14:textId="34BCA4D3" w:rsidR="00B023A4" w:rsidRPr="00074F96" w:rsidRDefault="00B023A4" w:rsidP="0061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p>
    <w:p w14:paraId="440BFB7C" w14:textId="1ABB8CCE" w:rsidR="00B023A4" w:rsidRPr="00074F96"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28157CA0" w14:textId="5B5ACC08" w:rsidR="00B023A4" w:rsidRPr="00074F96"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5523ACE" w14:textId="7EA6B9E3" w:rsidR="00B023A4" w:rsidRPr="00074F96"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5D363D7D" w14:textId="6B0C02AF" w:rsidR="00B023A4" w:rsidRPr="00074F96"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6CFE730" w14:textId="30E500C5" w:rsidR="00124F0D"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494E5F60" w14:textId="77777777" w:rsidR="00124F0D" w:rsidRPr="00074F96"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39CEB4D" w14:textId="5F0538AB"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65BE85D" w14:textId="01E43209" w:rsidR="0071566B"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2A603DDD" w14:textId="252AC6E9" w:rsidR="0071566B"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751D8C58" w14:textId="77777777" w:rsidR="0071566B" w:rsidRPr="00074F96"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7650B886" w14:textId="11C3EF48" w:rsidR="00B023A4" w:rsidRPr="00074F96"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5F1E18A" w14:textId="77777777" w:rsidR="005752FA" w:rsidRPr="00074F96" w:rsidRDefault="005752FA"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2B662ECB" w14:textId="77777777" w:rsidR="00A47A99" w:rsidRPr="00074F96"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0A1DFC6A" w14:textId="77777777" w:rsidR="00A47A99" w:rsidRPr="00074F96"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0"/>
          <w:szCs w:val="20"/>
          <w:lang w:eastAsia="ru-RU"/>
        </w:rPr>
      </w:pPr>
      <w:r w:rsidRPr="00074F96">
        <w:rPr>
          <w:rFonts w:ascii="Times New Roman" w:eastAsia="Times New Roman" w:hAnsi="Times New Roman"/>
          <w:color w:val="000000"/>
          <w:sz w:val="24"/>
          <w:szCs w:val="24"/>
          <w:lang w:eastAsia="ru-RU"/>
        </w:rPr>
        <w:t>м. Кривий Ріг</w:t>
      </w:r>
    </w:p>
    <w:p w14:paraId="3B6919BE" w14:textId="77777777" w:rsidR="00A47A99" w:rsidRPr="00074F96"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p>
    <w:p w14:paraId="7E39C7C2" w14:textId="63EB7123" w:rsidR="00716811" w:rsidRDefault="00A47A99"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074F96">
        <w:rPr>
          <w:rFonts w:ascii="Times New Roman" w:eastAsia="Times New Roman" w:hAnsi="Times New Roman"/>
          <w:sz w:val="24"/>
          <w:szCs w:val="24"/>
          <w:lang w:eastAsia="ru-RU"/>
        </w:rPr>
        <w:t xml:space="preserve"> </w:t>
      </w:r>
      <w:r w:rsidRPr="00074F96">
        <w:rPr>
          <w:rFonts w:ascii="Times New Roman" w:eastAsia="Times New Roman" w:hAnsi="Times New Roman"/>
          <w:b/>
          <w:sz w:val="24"/>
          <w:szCs w:val="24"/>
          <w:lang w:eastAsia="ru-RU"/>
        </w:rPr>
        <w:t>202</w:t>
      </w:r>
      <w:r w:rsidR="00124F0D" w:rsidRPr="00074F96">
        <w:rPr>
          <w:rFonts w:ascii="Times New Roman" w:eastAsia="Times New Roman" w:hAnsi="Times New Roman"/>
          <w:b/>
          <w:sz w:val="24"/>
          <w:szCs w:val="24"/>
          <w:lang w:eastAsia="ru-RU"/>
        </w:rPr>
        <w:t>3</w:t>
      </w:r>
      <w:r w:rsidRPr="00074F96">
        <w:rPr>
          <w:rFonts w:ascii="Times New Roman" w:eastAsia="Times New Roman" w:hAnsi="Times New Roman"/>
          <w:b/>
          <w:sz w:val="24"/>
          <w:szCs w:val="24"/>
          <w:lang w:eastAsia="ru-RU"/>
        </w:rPr>
        <w:t xml:space="preserve"> р</w:t>
      </w:r>
      <w:r w:rsidRPr="00074F96">
        <w:rPr>
          <w:rFonts w:ascii="Times New Roman" w:eastAsia="Times New Roman" w:hAnsi="Times New Roman"/>
          <w:sz w:val="24"/>
          <w:szCs w:val="24"/>
          <w:lang w:eastAsia="ru-RU"/>
        </w:rPr>
        <w:t>.</w:t>
      </w:r>
    </w:p>
    <w:p w14:paraId="5A6026AD" w14:textId="2519ECAD" w:rsidR="009B299E"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p>
    <w:p w14:paraId="6E99672F" w14:textId="1D02DBA5" w:rsidR="009B299E"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p>
    <w:p w14:paraId="11B0FA50" w14:textId="7FA4AF73" w:rsidR="009B299E"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p>
    <w:p w14:paraId="6BEBDD83" w14:textId="4F061B83" w:rsidR="009B299E"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p>
    <w:p w14:paraId="385A5572" w14:textId="7FD7DE35" w:rsidR="009B299E"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p>
    <w:p w14:paraId="17749E34" w14:textId="77777777" w:rsidR="009B299E" w:rsidRPr="00074F96" w:rsidRDefault="009B299E"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0"/>
          <w:szCs w:val="20"/>
          <w:lang w:eastAsia="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325D8" w:rsidRPr="00074F96" w14:paraId="0C027B56" w14:textId="77777777" w:rsidTr="00716811">
        <w:trPr>
          <w:trHeight w:val="522"/>
          <w:jc w:val="center"/>
        </w:trPr>
        <w:tc>
          <w:tcPr>
            <w:tcW w:w="570" w:type="dxa"/>
            <w:shd w:val="clear" w:color="auto" w:fill="A5A5A5"/>
            <w:vAlign w:val="center"/>
          </w:tcPr>
          <w:p w14:paraId="09B14F39" w14:textId="77777777" w:rsidR="006325D8" w:rsidRPr="00074F96" w:rsidRDefault="008126FD" w:rsidP="007821B5">
            <w:pPr>
              <w:widowControl w:val="0"/>
              <w:spacing w:after="0" w:line="240" w:lineRule="auto"/>
              <w:contextualSpacing/>
              <w:jc w:val="center"/>
              <w:rPr>
                <w:rFonts w:ascii="Times New Roman" w:hAnsi="Times New Roman"/>
                <w:b/>
                <w:color w:val="000000"/>
                <w:lang w:eastAsia="uk-UA"/>
              </w:rPr>
            </w:pPr>
            <w:r w:rsidRPr="00074F96">
              <w:rPr>
                <w:rFonts w:ascii="Times New Roman" w:hAnsi="Times New Roman"/>
                <w:bCs/>
              </w:rPr>
              <w:lastRenderedPageBreak/>
              <w:br w:type="page"/>
            </w:r>
            <w:r w:rsidR="00AC15C8" w:rsidRPr="00074F96">
              <w:rPr>
                <w:rFonts w:ascii="Times New Roman" w:hAnsi="Times New Roman"/>
              </w:rPr>
              <w:br w:type="page"/>
            </w:r>
            <w:r w:rsidR="006325D8" w:rsidRPr="00074F96">
              <w:rPr>
                <w:rFonts w:ascii="Times New Roman" w:hAnsi="Times New Roman"/>
                <w:b/>
                <w:color w:val="000000"/>
                <w:lang w:eastAsia="uk-UA"/>
              </w:rPr>
              <w:t>№</w:t>
            </w:r>
          </w:p>
        </w:tc>
        <w:tc>
          <w:tcPr>
            <w:tcW w:w="9426" w:type="dxa"/>
            <w:gridSpan w:val="3"/>
            <w:shd w:val="clear" w:color="auto" w:fill="A5A5A5"/>
            <w:vAlign w:val="center"/>
          </w:tcPr>
          <w:p w14:paraId="7238E6FD" w14:textId="77777777" w:rsidR="006325D8" w:rsidRPr="00074F96" w:rsidRDefault="003200E4" w:rsidP="007821B5">
            <w:pPr>
              <w:widowControl w:val="0"/>
              <w:spacing w:after="0" w:line="240" w:lineRule="auto"/>
              <w:contextualSpacing/>
              <w:jc w:val="center"/>
              <w:rPr>
                <w:rFonts w:ascii="Times New Roman" w:hAnsi="Times New Roman"/>
                <w:b/>
                <w:color w:val="000000"/>
                <w:lang w:eastAsia="uk-UA"/>
              </w:rPr>
            </w:pPr>
            <w:r w:rsidRPr="00074F96">
              <w:rPr>
                <w:rFonts w:ascii="Times New Roman" w:hAnsi="Times New Roman"/>
                <w:b/>
              </w:rPr>
              <w:t xml:space="preserve">Розділ І. </w:t>
            </w:r>
            <w:r w:rsidR="006325D8" w:rsidRPr="00074F96">
              <w:rPr>
                <w:rFonts w:ascii="Times New Roman" w:hAnsi="Times New Roman"/>
                <w:b/>
                <w:bdr w:val="none" w:sz="0" w:space="0" w:color="auto" w:frame="1"/>
                <w:lang w:eastAsia="uk-UA"/>
              </w:rPr>
              <w:t>Загальні положення</w:t>
            </w:r>
          </w:p>
        </w:tc>
      </w:tr>
      <w:tr w:rsidR="008945E4" w:rsidRPr="00074F96" w14:paraId="5A68D6A5" w14:textId="77777777" w:rsidTr="00716811">
        <w:trPr>
          <w:trHeight w:val="522"/>
          <w:jc w:val="center"/>
        </w:trPr>
        <w:tc>
          <w:tcPr>
            <w:tcW w:w="570" w:type="dxa"/>
            <w:shd w:val="clear" w:color="auto" w:fill="auto"/>
            <w:vAlign w:val="center"/>
          </w:tcPr>
          <w:p w14:paraId="56425CCB" w14:textId="77777777" w:rsidR="008945E4" w:rsidRPr="00074F96" w:rsidRDefault="00786B3C" w:rsidP="007821B5">
            <w:pPr>
              <w:widowControl w:val="0"/>
              <w:spacing w:after="0" w:line="240" w:lineRule="auto"/>
              <w:contextualSpacing/>
              <w:jc w:val="center"/>
              <w:rPr>
                <w:rFonts w:ascii="Times New Roman" w:hAnsi="Times New Roman"/>
                <w:color w:val="000000"/>
                <w:lang w:eastAsia="uk-UA"/>
              </w:rPr>
            </w:pPr>
            <w:r w:rsidRPr="00074F96">
              <w:rPr>
                <w:rFonts w:ascii="Times New Roman" w:hAnsi="Times New Roman"/>
                <w:color w:val="000000"/>
                <w:lang w:eastAsia="uk-UA"/>
              </w:rPr>
              <w:t>1</w:t>
            </w:r>
          </w:p>
        </w:tc>
        <w:tc>
          <w:tcPr>
            <w:tcW w:w="3507" w:type="dxa"/>
            <w:gridSpan w:val="2"/>
            <w:shd w:val="clear" w:color="auto" w:fill="auto"/>
            <w:vAlign w:val="center"/>
          </w:tcPr>
          <w:p w14:paraId="4AEECDAF" w14:textId="77777777" w:rsidR="008945E4" w:rsidRPr="00074F96" w:rsidRDefault="00786B3C" w:rsidP="007821B5">
            <w:pPr>
              <w:widowControl w:val="0"/>
              <w:spacing w:after="0" w:line="240" w:lineRule="auto"/>
              <w:contextualSpacing/>
              <w:jc w:val="center"/>
              <w:rPr>
                <w:rFonts w:ascii="Times New Roman" w:hAnsi="Times New Roman"/>
                <w:color w:val="000000"/>
                <w:lang w:eastAsia="uk-UA"/>
              </w:rPr>
            </w:pPr>
            <w:r w:rsidRPr="00074F96">
              <w:rPr>
                <w:rFonts w:ascii="Times New Roman" w:hAnsi="Times New Roman"/>
                <w:color w:val="000000"/>
                <w:lang w:eastAsia="uk-UA"/>
              </w:rPr>
              <w:t>2</w:t>
            </w:r>
          </w:p>
        </w:tc>
        <w:tc>
          <w:tcPr>
            <w:tcW w:w="5919" w:type="dxa"/>
            <w:shd w:val="clear" w:color="auto" w:fill="auto"/>
            <w:vAlign w:val="center"/>
          </w:tcPr>
          <w:p w14:paraId="465588AB" w14:textId="77777777" w:rsidR="008945E4" w:rsidRPr="00074F96" w:rsidRDefault="00786B3C" w:rsidP="007821B5">
            <w:pPr>
              <w:widowControl w:val="0"/>
              <w:spacing w:after="0" w:line="240" w:lineRule="auto"/>
              <w:contextualSpacing/>
              <w:jc w:val="center"/>
              <w:rPr>
                <w:rFonts w:ascii="Times New Roman" w:hAnsi="Times New Roman"/>
                <w:color w:val="000000"/>
                <w:lang w:eastAsia="uk-UA"/>
              </w:rPr>
            </w:pPr>
            <w:r w:rsidRPr="00074F96">
              <w:rPr>
                <w:rFonts w:ascii="Times New Roman" w:hAnsi="Times New Roman"/>
                <w:color w:val="000000"/>
                <w:lang w:eastAsia="uk-UA"/>
              </w:rPr>
              <w:t>3</w:t>
            </w:r>
          </w:p>
        </w:tc>
      </w:tr>
      <w:tr w:rsidR="001F0BF7" w:rsidRPr="00074F96" w14:paraId="03BFD0D3" w14:textId="77777777" w:rsidTr="00716811">
        <w:trPr>
          <w:trHeight w:val="522"/>
          <w:jc w:val="center"/>
        </w:trPr>
        <w:tc>
          <w:tcPr>
            <w:tcW w:w="570" w:type="dxa"/>
            <w:shd w:val="clear" w:color="auto" w:fill="auto"/>
          </w:tcPr>
          <w:p w14:paraId="02FF5F92" w14:textId="77777777" w:rsidR="008945E4" w:rsidRPr="00074F96" w:rsidRDefault="00786B3C"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1</w:t>
            </w:r>
          </w:p>
        </w:tc>
        <w:tc>
          <w:tcPr>
            <w:tcW w:w="3507" w:type="dxa"/>
            <w:gridSpan w:val="2"/>
            <w:shd w:val="clear" w:color="auto" w:fill="auto"/>
          </w:tcPr>
          <w:p w14:paraId="1A021F89" w14:textId="77777777" w:rsidR="008945E4" w:rsidRPr="00074F96" w:rsidRDefault="00786B3C"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lang w:eastAsia="uk-UA"/>
              </w:rPr>
              <w:t>Терміни, які вживаються в тендерній документації</w:t>
            </w:r>
          </w:p>
        </w:tc>
        <w:tc>
          <w:tcPr>
            <w:tcW w:w="5919" w:type="dxa"/>
            <w:shd w:val="clear" w:color="auto" w:fill="auto"/>
            <w:vAlign w:val="center"/>
          </w:tcPr>
          <w:p w14:paraId="55BC3FCB" w14:textId="4E251A44" w:rsidR="005D170D" w:rsidRPr="00074F96" w:rsidRDefault="00AF54B9" w:rsidP="007821B5">
            <w:pPr>
              <w:shd w:val="clear" w:color="auto" w:fill="FFFFFF"/>
              <w:spacing w:after="0" w:line="240" w:lineRule="auto"/>
              <w:jc w:val="both"/>
              <w:textAlignment w:val="baseline"/>
              <w:rPr>
                <w:rFonts w:ascii="Times New Roman" w:eastAsia="Times New Roman" w:hAnsi="Times New Roman"/>
              </w:rPr>
            </w:pPr>
            <w:r w:rsidRPr="00074F96">
              <w:rPr>
                <w:rFonts w:ascii="Times New Roman" w:eastAsia="Times New Roman" w:hAnsi="Times New Roman"/>
              </w:rPr>
              <w:t>Тендерну документацію розроблено відповідно до вимог</w:t>
            </w:r>
            <w:r w:rsidR="005D170D" w:rsidRPr="00074F96">
              <w:rPr>
                <w:rFonts w:ascii="Times New Roman" w:eastAsia="Times New Roman" w:hAnsi="Times New Roman"/>
              </w:rPr>
              <w:t>:                  -</w:t>
            </w:r>
            <w:hyperlink r:id="rId8">
              <w:r w:rsidRPr="00074F96">
                <w:rPr>
                  <w:rFonts w:ascii="Times New Roman" w:eastAsia="Times New Roman" w:hAnsi="Times New Roman"/>
                </w:rPr>
                <w:t>Закону</w:t>
              </w:r>
            </w:hyperlink>
            <w:r w:rsidRPr="00074F96">
              <w:rPr>
                <w:rFonts w:ascii="Times New Roman" w:eastAsia="Times New Roman" w:hAnsi="Times New Roman"/>
              </w:rPr>
              <w:t xml:space="preserve"> України «Про публічні закупівлі» (далі - Закон)</w:t>
            </w:r>
            <w:r w:rsidR="005D170D" w:rsidRPr="00074F96">
              <w:rPr>
                <w:rFonts w:ascii="Times New Roman" w:eastAsia="Times New Roman" w:hAnsi="Times New Roman"/>
              </w:rPr>
              <w:t>;</w:t>
            </w:r>
          </w:p>
          <w:p w14:paraId="20F7E2C2" w14:textId="03A02E8D" w:rsidR="00385596" w:rsidRPr="00074F96" w:rsidRDefault="005D170D" w:rsidP="007821B5">
            <w:pPr>
              <w:shd w:val="clear" w:color="auto" w:fill="FFFFFF"/>
              <w:spacing w:after="0" w:line="240" w:lineRule="auto"/>
              <w:jc w:val="both"/>
              <w:textAlignment w:val="baseline"/>
              <w:rPr>
                <w:rFonts w:ascii="Times New Roman" w:eastAsia="Times New Roman" w:hAnsi="Times New Roman"/>
                <w:spacing w:val="15"/>
                <w:lang w:eastAsia="uk-UA"/>
              </w:rPr>
            </w:pPr>
            <w:r w:rsidRPr="00074F96">
              <w:rPr>
                <w:rFonts w:ascii="Times New Roman" w:eastAsia="Times New Roman" w:hAnsi="Times New Roman"/>
              </w:rPr>
              <w:t>-</w:t>
            </w:r>
            <w:r w:rsidR="00385596" w:rsidRPr="00074F96">
              <w:rPr>
                <w:rFonts w:ascii="Times New Roman" w:eastAsia="Times New Roman" w:hAnsi="Times New Roman"/>
              </w:rPr>
              <w:t xml:space="preserve">Постанови КМУ </w:t>
            </w:r>
            <w:r w:rsidR="00385596" w:rsidRPr="00074F96">
              <w:rPr>
                <w:rFonts w:ascii="Times New Roman" w:eastAsia="Times New Roman" w:hAnsi="Times New Roman"/>
                <w:spacing w:val="15"/>
                <w:lang w:eastAsia="uk-UA"/>
              </w:rPr>
              <w:t>12 жовтня 2022 р.  № 1178</w:t>
            </w:r>
            <w:r w:rsidR="000C27BC" w:rsidRPr="00074F96">
              <w:rPr>
                <w:rFonts w:ascii="Times New Roman" w:eastAsia="Times New Roman" w:hAnsi="Times New Roman"/>
                <w:spacing w:val="15"/>
                <w:lang w:eastAsia="uk-UA"/>
              </w:rPr>
              <w:t xml:space="preserve"> </w:t>
            </w:r>
            <w:r w:rsidR="00385596" w:rsidRPr="00074F96">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r w:rsidRPr="00074F96">
              <w:rPr>
                <w:rFonts w:ascii="Times New Roman" w:eastAsia="Times New Roman" w:hAnsi="Times New Roman"/>
                <w:bCs/>
                <w:lang w:eastAsia="uk-UA"/>
              </w:rPr>
              <w:t>;</w:t>
            </w:r>
          </w:p>
          <w:p w14:paraId="5E8086CA" w14:textId="59220984" w:rsidR="008945E4" w:rsidRPr="00074F96" w:rsidRDefault="005D170D" w:rsidP="00FE2B39">
            <w:pPr>
              <w:shd w:val="clear" w:color="auto" w:fill="FFFFFF"/>
              <w:spacing w:after="0" w:line="240" w:lineRule="auto"/>
              <w:jc w:val="both"/>
              <w:textAlignment w:val="baseline"/>
              <w:rPr>
                <w:rFonts w:ascii="Times New Roman" w:hAnsi="Times New Roman"/>
                <w:color w:val="000000"/>
                <w:lang w:eastAsia="uk-UA"/>
              </w:rPr>
            </w:pPr>
            <w:r w:rsidRPr="00074F96">
              <w:rPr>
                <w:rFonts w:ascii="Times New Roman" w:eastAsia="Times New Roman" w:hAnsi="Times New Roman"/>
                <w:bCs/>
                <w:lang w:eastAsia="uk-UA"/>
              </w:rPr>
              <w:t>-</w:t>
            </w:r>
            <w:r w:rsidR="00FE2B39" w:rsidRPr="00074F96">
              <w:rPr>
                <w:rFonts w:ascii="Times New Roman" w:eastAsia="Times New Roman" w:hAnsi="Times New Roman"/>
              </w:rPr>
              <w:t xml:space="preserve"> </w:t>
            </w:r>
            <w:r w:rsidR="00AF54B9" w:rsidRPr="00074F96">
              <w:rPr>
                <w:rFonts w:ascii="Times New Roman" w:eastAsia="Times New Roman" w:hAnsi="Times New Roman"/>
              </w:rPr>
              <w:t>Терміни вживаються у значенні, наведеному в Законі</w:t>
            </w:r>
            <w:r w:rsidR="00615175" w:rsidRPr="00074F96">
              <w:rPr>
                <w:rFonts w:ascii="Times New Roman" w:eastAsia="Times New Roman" w:hAnsi="Times New Roman"/>
              </w:rPr>
              <w:t xml:space="preserve"> </w:t>
            </w:r>
            <w:r w:rsidR="00FE2B39" w:rsidRPr="00074F96">
              <w:rPr>
                <w:rFonts w:ascii="Times New Roman" w:eastAsia="Times New Roman" w:hAnsi="Times New Roman"/>
              </w:rPr>
              <w:t>та Особливостях</w:t>
            </w:r>
          </w:p>
        </w:tc>
      </w:tr>
      <w:tr w:rsidR="00DE304E" w:rsidRPr="00074F96" w14:paraId="35480AD1" w14:textId="77777777" w:rsidTr="00716811">
        <w:trPr>
          <w:trHeight w:val="522"/>
          <w:jc w:val="center"/>
        </w:trPr>
        <w:tc>
          <w:tcPr>
            <w:tcW w:w="570" w:type="dxa"/>
            <w:shd w:val="clear" w:color="auto" w:fill="auto"/>
          </w:tcPr>
          <w:p w14:paraId="70BACF2B" w14:textId="77777777" w:rsidR="008945E4" w:rsidRPr="00074F96" w:rsidRDefault="00786B3C"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2</w:t>
            </w:r>
          </w:p>
        </w:tc>
        <w:tc>
          <w:tcPr>
            <w:tcW w:w="3507" w:type="dxa"/>
            <w:gridSpan w:val="2"/>
            <w:shd w:val="clear" w:color="auto" w:fill="auto"/>
          </w:tcPr>
          <w:p w14:paraId="49AA9E61" w14:textId="77777777" w:rsidR="008945E4" w:rsidRPr="00074F96" w:rsidRDefault="00770A35" w:rsidP="007821B5">
            <w:pPr>
              <w:widowControl w:val="0"/>
              <w:spacing w:after="0" w:line="240" w:lineRule="auto"/>
              <w:contextualSpacing/>
              <w:jc w:val="both"/>
              <w:rPr>
                <w:rFonts w:ascii="Times New Roman" w:hAnsi="Times New Roman"/>
                <w:b/>
                <w:color w:val="000000"/>
                <w:lang w:eastAsia="uk-UA"/>
              </w:rPr>
            </w:pPr>
            <w:r w:rsidRPr="00074F96">
              <w:rPr>
                <w:rFonts w:ascii="Times New Roman" w:hAnsi="Times New Roman"/>
                <w:b/>
                <w:lang w:eastAsia="uk-UA"/>
              </w:rPr>
              <w:t>Інформація про замовника торгів</w:t>
            </w:r>
          </w:p>
        </w:tc>
        <w:tc>
          <w:tcPr>
            <w:tcW w:w="5919" w:type="dxa"/>
            <w:shd w:val="clear" w:color="auto" w:fill="auto"/>
          </w:tcPr>
          <w:p w14:paraId="318ACF86" w14:textId="77777777" w:rsidR="008945E4" w:rsidRPr="00074F96" w:rsidRDefault="008945E4" w:rsidP="007821B5">
            <w:pPr>
              <w:widowControl w:val="0"/>
              <w:spacing w:after="0" w:line="240" w:lineRule="auto"/>
              <w:contextualSpacing/>
              <w:jc w:val="both"/>
              <w:rPr>
                <w:rFonts w:ascii="Times New Roman" w:hAnsi="Times New Roman"/>
                <w:color w:val="000000"/>
                <w:lang w:eastAsia="uk-UA"/>
              </w:rPr>
            </w:pPr>
          </w:p>
        </w:tc>
      </w:tr>
      <w:tr w:rsidR="00E852E4" w:rsidRPr="00074F96" w14:paraId="3875467A" w14:textId="77777777" w:rsidTr="00716811">
        <w:trPr>
          <w:trHeight w:val="522"/>
          <w:jc w:val="center"/>
        </w:trPr>
        <w:tc>
          <w:tcPr>
            <w:tcW w:w="570" w:type="dxa"/>
            <w:shd w:val="clear" w:color="auto" w:fill="auto"/>
          </w:tcPr>
          <w:p w14:paraId="27D3C42D" w14:textId="77777777" w:rsidR="00E852E4" w:rsidRPr="00074F96" w:rsidRDefault="00E852E4"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2.1</w:t>
            </w:r>
          </w:p>
        </w:tc>
        <w:tc>
          <w:tcPr>
            <w:tcW w:w="3507" w:type="dxa"/>
            <w:gridSpan w:val="2"/>
            <w:shd w:val="clear" w:color="auto" w:fill="auto"/>
          </w:tcPr>
          <w:p w14:paraId="0219BA6F" w14:textId="77777777" w:rsidR="00E852E4" w:rsidRPr="00074F96" w:rsidRDefault="00E852E4"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повне найменування</w:t>
            </w:r>
          </w:p>
        </w:tc>
        <w:tc>
          <w:tcPr>
            <w:tcW w:w="5919" w:type="dxa"/>
            <w:shd w:val="clear" w:color="auto" w:fill="auto"/>
          </w:tcPr>
          <w:p w14:paraId="3011DDC3" w14:textId="2C1F7FA5" w:rsidR="00E852E4" w:rsidRPr="00074F96" w:rsidRDefault="00E852E4" w:rsidP="007821B5">
            <w:pPr>
              <w:widowControl w:val="0"/>
              <w:spacing w:after="0" w:line="240" w:lineRule="auto"/>
              <w:contextualSpacing/>
              <w:jc w:val="both"/>
              <w:rPr>
                <w:rFonts w:ascii="Times New Roman" w:eastAsia="Times New Roman" w:hAnsi="Times New Roman"/>
              </w:rPr>
            </w:pPr>
            <w:r w:rsidRPr="004400E9">
              <w:rPr>
                <w:rFonts w:ascii="Times New Roman" w:eastAsia="Times New Roman" w:hAnsi="Times New Roman"/>
                <w:b/>
                <w:bCs/>
              </w:rPr>
              <w:t>Комунальне підприємство «Кривбасводоканал»</w:t>
            </w:r>
            <w:r w:rsidR="000C27BC" w:rsidRPr="004400E9">
              <w:rPr>
                <w:rFonts w:ascii="Times New Roman" w:eastAsia="Times New Roman" w:hAnsi="Times New Roman"/>
              </w:rPr>
              <w:t xml:space="preserve"> (далі-Замовник)</w:t>
            </w:r>
          </w:p>
        </w:tc>
      </w:tr>
      <w:tr w:rsidR="00E852E4" w:rsidRPr="00074F96" w14:paraId="2D7D4294" w14:textId="77777777" w:rsidTr="00716811">
        <w:trPr>
          <w:trHeight w:val="522"/>
          <w:jc w:val="center"/>
        </w:trPr>
        <w:tc>
          <w:tcPr>
            <w:tcW w:w="570" w:type="dxa"/>
            <w:shd w:val="clear" w:color="auto" w:fill="auto"/>
          </w:tcPr>
          <w:p w14:paraId="061D8F7D" w14:textId="77777777" w:rsidR="00E852E4" w:rsidRPr="00074F96" w:rsidRDefault="00E852E4"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2.2</w:t>
            </w:r>
          </w:p>
        </w:tc>
        <w:tc>
          <w:tcPr>
            <w:tcW w:w="3507" w:type="dxa"/>
            <w:gridSpan w:val="2"/>
            <w:shd w:val="clear" w:color="auto" w:fill="auto"/>
          </w:tcPr>
          <w:p w14:paraId="371667BB" w14:textId="77777777" w:rsidR="00E852E4" w:rsidRPr="00074F96" w:rsidRDefault="00E852E4"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місцезнаходження</w:t>
            </w:r>
          </w:p>
        </w:tc>
        <w:tc>
          <w:tcPr>
            <w:tcW w:w="5919" w:type="dxa"/>
            <w:shd w:val="clear" w:color="auto" w:fill="auto"/>
          </w:tcPr>
          <w:p w14:paraId="7196490C" w14:textId="0C16126E" w:rsidR="00E852E4" w:rsidRPr="00074F96" w:rsidRDefault="000C27BC" w:rsidP="00FE2B39">
            <w:pPr>
              <w:widowControl w:val="0"/>
              <w:spacing w:after="0" w:line="240" w:lineRule="auto"/>
              <w:contextualSpacing/>
              <w:jc w:val="both"/>
              <w:rPr>
                <w:rFonts w:ascii="Times New Roman" w:eastAsia="Times New Roman" w:hAnsi="Times New Roman"/>
              </w:rPr>
            </w:pPr>
            <w:r w:rsidRPr="004400E9">
              <w:rPr>
                <w:rFonts w:ascii="Times New Roman" w:eastAsia="Times New Roman" w:hAnsi="Times New Roman"/>
              </w:rPr>
              <w:t xml:space="preserve">Україна, Дніпропетровська область, </w:t>
            </w:r>
            <w:r w:rsidR="00E852E4" w:rsidRPr="004400E9">
              <w:rPr>
                <w:rFonts w:ascii="Times New Roman" w:eastAsia="Times New Roman" w:hAnsi="Times New Roman"/>
              </w:rPr>
              <w:t xml:space="preserve">50027,  м. Кривий Ріг,  вул. </w:t>
            </w:r>
            <w:r w:rsidR="00615175" w:rsidRPr="004400E9">
              <w:rPr>
                <w:rFonts w:ascii="Times New Roman" w:eastAsia="Times New Roman" w:hAnsi="Times New Roman"/>
              </w:rPr>
              <w:t>Джохара Д</w:t>
            </w:r>
            <w:r w:rsidR="00FE2B39" w:rsidRPr="004400E9">
              <w:rPr>
                <w:rFonts w:ascii="Times New Roman" w:eastAsia="Times New Roman" w:hAnsi="Times New Roman"/>
              </w:rPr>
              <w:t>у</w:t>
            </w:r>
            <w:r w:rsidR="00615175" w:rsidRPr="004400E9">
              <w:rPr>
                <w:rFonts w:ascii="Times New Roman" w:eastAsia="Times New Roman" w:hAnsi="Times New Roman"/>
              </w:rPr>
              <w:t>даєва,6а</w:t>
            </w:r>
          </w:p>
        </w:tc>
      </w:tr>
      <w:tr w:rsidR="00E852E4" w:rsidRPr="00074F96" w14:paraId="703BD5B2" w14:textId="77777777" w:rsidTr="00716811">
        <w:trPr>
          <w:trHeight w:val="522"/>
          <w:jc w:val="center"/>
        </w:trPr>
        <w:tc>
          <w:tcPr>
            <w:tcW w:w="570" w:type="dxa"/>
            <w:shd w:val="clear" w:color="auto" w:fill="auto"/>
          </w:tcPr>
          <w:p w14:paraId="396FECED" w14:textId="77777777" w:rsidR="00E852E4" w:rsidRPr="00074F96" w:rsidRDefault="00E852E4"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2.3</w:t>
            </w:r>
          </w:p>
        </w:tc>
        <w:tc>
          <w:tcPr>
            <w:tcW w:w="3507" w:type="dxa"/>
            <w:gridSpan w:val="2"/>
            <w:shd w:val="clear" w:color="auto" w:fill="auto"/>
          </w:tcPr>
          <w:p w14:paraId="15E10CAD" w14:textId="77777777" w:rsidR="00E852E4" w:rsidRPr="00D17ED8" w:rsidRDefault="00E852E4" w:rsidP="007821B5">
            <w:pPr>
              <w:widowControl w:val="0"/>
              <w:spacing w:after="0" w:line="240" w:lineRule="auto"/>
              <w:contextualSpacing/>
              <w:jc w:val="both"/>
              <w:rPr>
                <w:rFonts w:ascii="Times New Roman" w:hAnsi="Times New Roman"/>
                <w:color w:val="000000"/>
                <w:lang w:eastAsia="uk-UA"/>
              </w:rPr>
            </w:pPr>
            <w:r w:rsidRPr="00D17ED8">
              <w:rPr>
                <w:rFonts w:ascii="Times New Roman" w:hAnsi="Times New Roman"/>
                <w:lang w:eastAsia="uk-UA"/>
              </w:rPr>
              <w:t>посадова особа замовника, уповноважена здійснювати зв'язок з учасниками</w:t>
            </w:r>
          </w:p>
        </w:tc>
        <w:tc>
          <w:tcPr>
            <w:tcW w:w="5919" w:type="dxa"/>
            <w:shd w:val="clear" w:color="auto" w:fill="auto"/>
          </w:tcPr>
          <w:p w14:paraId="38D0546A" w14:textId="77777777" w:rsidR="009B5855" w:rsidRPr="00D17ED8" w:rsidRDefault="009B5855" w:rsidP="009B5855">
            <w:pPr>
              <w:widowControl w:val="0"/>
              <w:spacing w:after="0" w:line="240" w:lineRule="auto"/>
              <w:contextualSpacing/>
              <w:jc w:val="both"/>
              <w:rPr>
                <w:rFonts w:ascii="Times New Roman" w:hAnsi="Times New Roman"/>
                <w:color w:val="000000"/>
                <w:lang w:eastAsia="uk-UA"/>
              </w:rPr>
            </w:pPr>
            <w:r w:rsidRPr="00D17ED8">
              <w:rPr>
                <w:rFonts w:ascii="Times New Roman" w:hAnsi="Times New Roman"/>
                <w:color w:val="000000"/>
                <w:lang w:eastAsia="uk-UA"/>
              </w:rPr>
              <w:t>З питань, пов’язаних з підготовкою тендерних пропозицій Учасники процедури закупівлі (далі – Учасник) можуть звертатися до:</w:t>
            </w:r>
          </w:p>
          <w:p w14:paraId="4D9E7732" w14:textId="73C601FA" w:rsidR="0025198B" w:rsidRPr="00D17ED8" w:rsidRDefault="0061606A" w:rsidP="007821B5">
            <w:pPr>
              <w:widowControl w:val="0"/>
              <w:spacing w:after="0" w:line="240" w:lineRule="auto"/>
              <w:contextualSpacing/>
              <w:jc w:val="both"/>
              <w:rPr>
                <w:rFonts w:ascii="Times New Roman" w:hAnsi="Times New Roman"/>
                <w:color w:val="000000"/>
                <w:lang w:eastAsia="uk-UA"/>
              </w:rPr>
            </w:pPr>
            <w:r>
              <w:rPr>
                <w:rFonts w:ascii="Times New Roman" w:hAnsi="Times New Roman"/>
                <w:color w:val="000000"/>
                <w:lang w:eastAsia="uk-UA"/>
              </w:rPr>
              <w:t>Начальник договірного</w:t>
            </w:r>
            <w:r w:rsidR="0025198B" w:rsidRPr="00D17ED8">
              <w:rPr>
                <w:rFonts w:ascii="Times New Roman" w:hAnsi="Times New Roman"/>
                <w:color w:val="000000"/>
                <w:lang w:eastAsia="uk-UA"/>
              </w:rPr>
              <w:t xml:space="preserve"> відділу – </w:t>
            </w:r>
            <w:r>
              <w:rPr>
                <w:rFonts w:ascii="Times New Roman" w:hAnsi="Times New Roman"/>
                <w:color w:val="000000"/>
                <w:lang w:eastAsia="uk-UA"/>
              </w:rPr>
              <w:t>Ольга ГОЛЯК</w:t>
            </w:r>
          </w:p>
          <w:p w14:paraId="534F9FBD" w14:textId="22FE74AA" w:rsidR="0025198B" w:rsidRPr="00D17ED8" w:rsidRDefault="0025198B" w:rsidP="007821B5">
            <w:pPr>
              <w:widowControl w:val="0"/>
              <w:spacing w:after="0" w:line="240" w:lineRule="auto"/>
              <w:contextualSpacing/>
              <w:jc w:val="both"/>
              <w:rPr>
                <w:rFonts w:ascii="Times New Roman" w:hAnsi="Times New Roman"/>
                <w:color w:val="000000"/>
                <w:lang w:eastAsia="uk-UA"/>
              </w:rPr>
            </w:pPr>
            <w:r w:rsidRPr="00D17ED8">
              <w:rPr>
                <w:rFonts w:ascii="Times New Roman" w:hAnsi="Times New Roman"/>
                <w:color w:val="000000"/>
                <w:lang w:eastAsia="uk-UA"/>
              </w:rPr>
              <w:t xml:space="preserve">адреса: </w:t>
            </w:r>
            <w:r w:rsidR="009B5855" w:rsidRPr="00D17ED8">
              <w:rPr>
                <w:rFonts w:ascii="Times New Roman" w:hAnsi="Times New Roman"/>
                <w:color w:val="000000"/>
                <w:lang w:eastAsia="uk-UA"/>
              </w:rPr>
              <w:t xml:space="preserve">Україна, Дніпропетровська область, </w:t>
            </w:r>
            <w:r w:rsidRPr="00D17ED8">
              <w:rPr>
                <w:rFonts w:ascii="Times New Roman" w:hAnsi="Times New Roman"/>
                <w:color w:val="000000"/>
                <w:lang w:eastAsia="uk-UA"/>
              </w:rPr>
              <w:t xml:space="preserve">50027,  </w:t>
            </w:r>
            <w:r w:rsidR="001208F5" w:rsidRPr="00D17ED8">
              <w:rPr>
                <w:rFonts w:ascii="Times New Roman" w:hAnsi="Times New Roman"/>
                <w:color w:val="000000"/>
                <w:lang w:eastAsia="uk-UA"/>
              </w:rPr>
              <w:t xml:space="preserve">                     </w:t>
            </w:r>
            <w:r w:rsidRPr="00D17ED8">
              <w:rPr>
                <w:rFonts w:ascii="Times New Roman" w:hAnsi="Times New Roman"/>
                <w:color w:val="000000"/>
                <w:lang w:eastAsia="uk-UA"/>
              </w:rPr>
              <w:t xml:space="preserve">м. Кривий Ріг, </w:t>
            </w:r>
            <w:r w:rsidR="009B5855" w:rsidRPr="00D17ED8">
              <w:rPr>
                <w:rFonts w:ascii="Times New Roman" w:eastAsia="Times New Roman" w:hAnsi="Times New Roman"/>
              </w:rPr>
              <w:t>Джохара Дудаєва,6а</w:t>
            </w:r>
          </w:p>
          <w:p w14:paraId="30B0090D" w14:textId="69EF2780" w:rsidR="0025198B" w:rsidRPr="00D17ED8" w:rsidRDefault="0025198B" w:rsidP="007821B5">
            <w:pPr>
              <w:widowControl w:val="0"/>
              <w:spacing w:after="0" w:line="240" w:lineRule="auto"/>
              <w:contextualSpacing/>
              <w:jc w:val="both"/>
              <w:rPr>
                <w:rFonts w:ascii="Times New Roman" w:hAnsi="Times New Roman"/>
                <w:color w:val="000000"/>
                <w:lang w:eastAsia="uk-UA"/>
              </w:rPr>
            </w:pPr>
            <w:r w:rsidRPr="00D17ED8">
              <w:rPr>
                <w:rFonts w:ascii="Times New Roman" w:hAnsi="Times New Roman"/>
                <w:color w:val="000000"/>
                <w:lang w:eastAsia="uk-UA"/>
              </w:rPr>
              <w:t xml:space="preserve">телефон: </w:t>
            </w:r>
            <w:r w:rsidR="0051279B" w:rsidRPr="00D17ED8">
              <w:rPr>
                <w:rFonts w:ascii="Times New Roman" w:hAnsi="Times New Roman"/>
                <w:color w:val="000000"/>
                <w:lang w:eastAsia="uk-UA"/>
              </w:rPr>
              <w:t>067-</w:t>
            </w:r>
            <w:r w:rsidR="0061606A">
              <w:rPr>
                <w:rFonts w:ascii="Times New Roman" w:hAnsi="Times New Roman"/>
                <w:color w:val="000000"/>
                <w:lang w:eastAsia="uk-UA"/>
              </w:rPr>
              <w:t>778-13-51</w:t>
            </w:r>
          </w:p>
          <w:p w14:paraId="2F552366" w14:textId="4DAC83E7" w:rsidR="00E211A4" w:rsidRPr="00D17ED8" w:rsidRDefault="0025198B" w:rsidP="007821B5">
            <w:pPr>
              <w:widowControl w:val="0"/>
              <w:spacing w:after="0" w:line="240" w:lineRule="auto"/>
              <w:contextualSpacing/>
              <w:jc w:val="both"/>
              <w:rPr>
                <w:rFonts w:ascii="Times New Roman" w:hAnsi="Times New Roman"/>
                <w:color w:val="000000"/>
                <w:lang w:eastAsia="uk-UA"/>
              </w:rPr>
            </w:pPr>
            <w:r w:rsidRPr="00D17ED8">
              <w:rPr>
                <w:rFonts w:ascii="Times New Roman" w:hAnsi="Times New Roman"/>
                <w:color w:val="000000"/>
                <w:lang w:eastAsia="uk-UA"/>
              </w:rPr>
              <w:t xml:space="preserve">Електронна адреса: </w:t>
            </w:r>
            <w:r w:rsidR="0061606A">
              <w:rPr>
                <w:rStyle w:val="header-title"/>
              </w:rPr>
              <w:t>holiakoh@kp-kvk.dp.ua</w:t>
            </w:r>
          </w:p>
        </w:tc>
      </w:tr>
      <w:tr w:rsidR="00E852E4" w:rsidRPr="00074F96" w14:paraId="665A0CC5" w14:textId="77777777" w:rsidTr="00716811">
        <w:trPr>
          <w:trHeight w:val="522"/>
          <w:jc w:val="center"/>
        </w:trPr>
        <w:tc>
          <w:tcPr>
            <w:tcW w:w="570" w:type="dxa"/>
            <w:shd w:val="clear" w:color="auto" w:fill="auto"/>
          </w:tcPr>
          <w:p w14:paraId="4281FF1B" w14:textId="4F991293" w:rsidR="00E852E4" w:rsidRPr="00074F96" w:rsidRDefault="00E852E4"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3</w:t>
            </w:r>
          </w:p>
        </w:tc>
        <w:tc>
          <w:tcPr>
            <w:tcW w:w="3507" w:type="dxa"/>
            <w:gridSpan w:val="2"/>
            <w:shd w:val="clear" w:color="auto" w:fill="auto"/>
          </w:tcPr>
          <w:p w14:paraId="102488F3" w14:textId="77777777" w:rsidR="00E852E4" w:rsidRPr="00D17ED8" w:rsidRDefault="00E852E4" w:rsidP="007821B5">
            <w:pPr>
              <w:widowControl w:val="0"/>
              <w:spacing w:after="0" w:line="240" w:lineRule="auto"/>
              <w:contextualSpacing/>
              <w:jc w:val="both"/>
              <w:rPr>
                <w:rFonts w:ascii="Times New Roman" w:hAnsi="Times New Roman"/>
                <w:b/>
                <w:color w:val="000000"/>
                <w:lang w:eastAsia="uk-UA"/>
              </w:rPr>
            </w:pPr>
            <w:r w:rsidRPr="00D17ED8">
              <w:rPr>
                <w:rFonts w:ascii="Times New Roman" w:hAnsi="Times New Roman"/>
                <w:b/>
                <w:lang w:eastAsia="uk-UA"/>
              </w:rPr>
              <w:t>Процедура закупівлі</w:t>
            </w:r>
          </w:p>
        </w:tc>
        <w:tc>
          <w:tcPr>
            <w:tcW w:w="5919" w:type="dxa"/>
            <w:shd w:val="clear" w:color="auto" w:fill="auto"/>
          </w:tcPr>
          <w:p w14:paraId="64A69975" w14:textId="5CD54366" w:rsidR="00E852E4" w:rsidRPr="00D17ED8" w:rsidRDefault="001C0312" w:rsidP="007821B5">
            <w:pPr>
              <w:widowControl w:val="0"/>
              <w:spacing w:after="0" w:line="240" w:lineRule="auto"/>
              <w:contextualSpacing/>
              <w:jc w:val="both"/>
              <w:rPr>
                <w:rFonts w:ascii="Times New Roman" w:hAnsi="Times New Roman"/>
                <w:color w:val="000000"/>
                <w:highlight w:val="yellow"/>
                <w:lang w:eastAsia="uk-UA"/>
              </w:rPr>
            </w:pPr>
            <w:r w:rsidRPr="00D17ED8">
              <w:rPr>
                <w:rFonts w:ascii="Times New Roman" w:hAnsi="Times New Roman"/>
                <w:bCs/>
              </w:rPr>
              <w:t xml:space="preserve">Відкриті торги </w:t>
            </w:r>
            <w:r w:rsidR="0082777C" w:rsidRPr="00D17ED8">
              <w:rPr>
                <w:rFonts w:ascii="Times New Roman" w:hAnsi="Times New Roman"/>
                <w:bCs/>
              </w:rPr>
              <w:t>з особливостями</w:t>
            </w:r>
          </w:p>
        </w:tc>
      </w:tr>
      <w:tr w:rsidR="00E852E4" w:rsidRPr="00074F96" w14:paraId="20FC4114" w14:textId="77777777" w:rsidTr="00716811">
        <w:trPr>
          <w:trHeight w:val="522"/>
          <w:jc w:val="center"/>
        </w:trPr>
        <w:tc>
          <w:tcPr>
            <w:tcW w:w="570" w:type="dxa"/>
            <w:shd w:val="clear" w:color="auto" w:fill="auto"/>
          </w:tcPr>
          <w:p w14:paraId="27A8D7A8" w14:textId="77777777" w:rsidR="00E852E4" w:rsidRPr="00074F96" w:rsidRDefault="00E852E4"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4</w:t>
            </w:r>
          </w:p>
        </w:tc>
        <w:tc>
          <w:tcPr>
            <w:tcW w:w="3507" w:type="dxa"/>
            <w:gridSpan w:val="2"/>
            <w:shd w:val="clear" w:color="auto" w:fill="auto"/>
          </w:tcPr>
          <w:p w14:paraId="136605B3" w14:textId="77777777" w:rsidR="00E852E4" w:rsidRPr="00D17ED8" w:rsidRDefault="00E852E4" w:rsidP="007821B5">
            <w:pPr>
              <w:widowControl w:val="0"/>
              <w:spacing w:after="0" w:line="240" w:lineRule="auto"/>
              <w:contextualSpacing/>
              <w:jc w:val="both"/>
              <w:rPr>
                <w:rFonts w:ascii="Times New Roman" w:hAnsi="Times New Roman"/>
                <w:b/>
                <w:lang w:eastAsia="uk-UA"/>
              </w:rPr>
            </w:pPr>
            <w:r w:rsidRPr="00D17ED8">
              <w:rPr>
                <w:rFonts w:ascii="Times New Roman" w:hAnsi="Times New Roman"/>
                <w:b/>
                <w:lang w:eastAsia="uk-UA"/>
              </w:rPr>
              <w:t>Інформація про предмет закупівлі</w:t>
            </w:r>
          </w:p>
        </w:tc>
        <w:tc>
          <w:tcPr>
            <w:tcW w:w="5919" w:type="dxa"/>
            <w:shd w:val="clear" w:color="auto" w:fill="auto"/>
          </w:tcPr>
          <w:p w14:paraId="4BF56A4F" w14:textId="77777777" w:rsidR="00E852E4" w:rsidRPr="00D17ED8" w:rsidRDefault="00E852E4" w:rsidP="007821B5">
            <w:pPr>
              <w:widowControl w:val="0"/>
              <w:spacing w:after="0" w:line="240" w:lineRule="auto"/>
              <w:contextualSpacing/>
              <w:jc w:val="both"/>
              <w:rPr>
                <w:rFonts w:ascii="Times New Roman" w:hAnsi="Times New Roman"/>
                <w:color w:val="000000"/>
                <w:lang w:eastAsia="uk-UA"/>
              </w:rPr>
            </w:pPr>
          </w:p>
        </w:tc>
      </w:tr>
      <w:tr w:rsidR="00783F66" w:rsidRPr="00074F96" w14:paraId="5D3ECA9C" w14:textId="77777777" w:rsidTr="00716811">
        <w:trPr>
          <w:trHeight w:val="522"/>
          <w:jc w:val="center"/>
        </w:trPr>
        <w:tc>
          <w:tcPr>
            <w:tcW w:w="570" w:type="dxa"/>
            <w:shd w:val="clear" w:color="auto" w:fill="auto"/>
          </w:tcPr>
          <w:p w14:paraId="085950B8" w14:textId="77777777" w:rsidR="00783F66" w:rsidRPr="00074F96" w:rsidRDefault="00783F66"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4.1</w:t>
            </w:r>
          </w:p>
        </w:tc>
        <w:tc>
          <w:tcPr>
            <w:tcW w:w="3507" w:type="dxa"/>
            <w:gridSpan w:val="2"/>
            <w:shd w:val="clear" w:color="auto" w:fill="auto"/>
          </w:tcPr>
          <w:p w14:paraId="657A5C03" w14:textId="77777777" w:rsidR="00783F66" w:rsidRPr="00D17ED8" w:rsidRDefault="00783F66" w:rsidP="007821B5">
            <w:pPr>
              <w:widowControl w:val="0"/>
              <w:spacing w:after="0" w:line="240" w:lineRule="auto"/>
              <w:contextualSpacing/>
              <w:jc w:val="both"/>
              <w:rPr>
                <w:rFonts w:ascii="Times New Roman" w:hAnsi="Times New Roman"/>
                <w:lang w:eastAsia="uk-UA"/>
              </w:rPr>
            </w:pPr>
            <w:r w:rsidRPr="00D17ED8">
              <w:rPr>
                <w:rFonts w:ascii="Times New Roman" w:hAnsi="Times New Roman"/>
                <w:lang w:eastAsia="uk-UA"/>
              </w:rPr>
              <w:t>назва предмета закупівлі</w:t>
            </w:r>
          </w:p>
        </w:tc>
        <w:tc>
          <w:tcPr>
            <w:tcW w:w="5919" w:type="dxa"/>
            <w:shd w:val="clear" w:color="auto" w:fill="auto"/>
          </w:tcPr>
          <w:p w14:paraId="4A389C77" w14:textId="77777777" w:rsidR="009B299E" w:rsidRPr="00644722" w:rsidRDefault="009B299E" w:rsidP="009B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lang w:val="ru-RU" w:bidi="en-US"/>
              </w:rPr>
            </w:pPr>
            <w:r w:rsidRPr="00644722">
              <w:rPr>
                <w:rFonts w:ascii="Times New Roman" w:hAnsi="Times New Roman"/>
                <w:bCs/>
                <w:sz w:val="24"/>
                <w:szCs w:val="24"/>
                <w:lang w:val="ru-RU" w:bidi="en-US"/>
              </w:rPr>
              <w:t>Засоби пожежогасіння – пожежні гідранти</w:t>
            </w:r>
          </w:p>
          <w:p w14:paraId="0AF8AF4C" w14:textId="77777777" w:rsidR="009B299E" w:rsidRPr="00644722" w:rsidRDefault="009B299E" w:rsidP="009B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bidi="en-US"/>
              </w:rPr>
            </w:pPr>
            <w:r w:rsidRPr="00644722">
              <w:rPr>
                <w:rFonts w:ascii="Times New Roman" w:hAnsi="Times New Roman"/>
                <w:sz w:val="24"/>
                <w:szCs w:val="24"/>
                <w:lang w:bidi="en-US"/>
              </w:rPr>
              <w:t>ДК 021:2015 "Єдиний закупівельний словник":</w:t>
            </w:r>
          </w:p>
          <w:p w14:paraId="0169B494" w14:textId="77777777" w:rsidR="009B299E" w:rsidRPr="00644722" w:rsidRDefault="009B299E" w:rsidP="009B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bidi="en-US"/>
              </w:rPr>
            </w:pPr>
            <w:r w:rsidRPr="00644722">
              <w:rPr>
                <w:rFonts w:ascii="Times New Roman" w:hAnsi="Times New Roman"/>
                <w:sz w:val="24"/>
                <w:szCs w:val="24"/>
                <w:lang w:bidi="en-US"/>
              </w:rPr>
              <w:t>44480000-8 - Протипожежне обладнання різне</w:t>
            </w:r>
          </w:p>
          <w:p w14:paraId="12B24CF3" w14:textId="0C4B0DA6" w:rsidR="00783F66" w:rsidRPr="00D17ED8" w:rsidRDefault="009B299E" w:rsidP="009B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lang w:eastAsia="uk-UA"/>
              </w:rPr>
            </w:pPr>
            <w:r w:rsidRPr="00644722">
              <w:rPr>
                <w:rFonts w:ascii="Times New Roman" w:hAnsi="Times New Roman"/>
                <w:sz w:val="24"/>
                <w:szCs w:val="24"/>
              </w:rPr>
              <w:t>(44482200-4 - Пожежні гідранти)</w:t>
            </w:r>
          </w:p>
        </w:tc>
      </w:tr>
      <w:tr w:rsidR="00783F66" w:rsidRPr="00074F96" w14:paraId="24E676A2" w14:textId="77777777" w:rsidTr="00716811">
        <w:trPr>
          <w:trHeight w:val="522"/>
          <w:jc w:val="center"/>
        </w:trPr>
        <w:tc>
          <w:tcPr>
            <w:tcW w:w="570" w:type="dxa"/>
            <w:shd w:val="clear" w:color="auto" w:fill="auto"/>
          </w:tcPr>
          <w:p w14:paraId="4CEFB5B0" w14:textId="77777777" w:rsidR="00783F66" w:rsidRPr="00074F96" w:rsidRDefault="00783F66"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4.2</w:t>
            </w:r>
          </w:p>
        </w:tc>
        <w:tc>
          <w:tcPr>
            <w:tcW w:w="3507" w:type="dxa"/>
            <w:gridSpan w:val="2"/>
            <w:shd w:val="clear" w:color="auto" w:fill="auto"/>
          </w:tcPr>
          <w:p w14:paraId="2319F3CF" w14:textId="77777777" w:rsidR="00783F66" w:rsidRPr="00D17ED8" w:rsidRDefault="00783F66" w:rsidP="007821B5">
            <w:pPr>
              <w:widowControl w:val="0"/>
              <w:spacing w:after="0" w:line="240" w:lineRule="auto"/>
              <w:contextualSpacing/>
              <w:rPr>
                <w:rFonts w:ascii="Times New Roman" w:hAnsi="Times New Roman"/>
                <w:lang w:eastAsia="uk-UA"/>
              </w:rPr>
            </w:pPr>
            <w:r w:rsidRPr="00D17ED8">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4672AE3" w14:textId="77777777" w:rsidR="00385596" w:rsidRPr="00D17ED8" w:rsidRDefault="00385596" w:rsidP="007821B5">
            <w:pPr>
              <w:spacing w:after="0" w:line="240" w:lineRule="auto"/>
              <w:jc w:val="both"/>
              <w:rPr>
                <w:rFonts w:ascii="Times New Roman" w:hAnsi="Times New Roman"/>
                <w:b/>
              </w:rPr>
            </w:pPr>
            <w:r w:rsidRPr="00D17ED8">
              <w:rPr>
                <w:rFonts w:ascii="Times New Roman" w:hAnsi="Times New Roman"/>
                <w:b/>
              </w:rPr>
              <w:t>Подання тендерних пропозиції щодо окремої частини (частин) предмета закупівлі (лота) не передбачено.</w:t>
            </w:r>
          </w:p>
          <w:p w14:paraId="0143E64B" w14:textId="34E52F24" w:rsidR="00054E21" w:rsidRPr="00D17ED8" w:rsidRDefault="00385596" w:rsidP="007821B5">
            <w:pPr>
              <w:widowControl w:val="0"/>
              <w:snapToGrid w:val="0"/>
              <w:spacing w:after="0" w:line="240" w:lineRule="auto"/>
              <w:ind w:right="113"/>
              <w:contextualSpacing/>
              <w:jc w:val="both"/>
              <w:rPr>
                <w:rFonts w:ascii="Times New Roman" w:hAnsi="Times New Roman"/>
                <w:lang w:eastAsia="uk-UA"/>
              </w:rPr>
            </w:pPr>
            <w:r w:rsidRPr="00D17ED8">
              <w:rPr>
                <w:rFonts w:ascii="Times New Roman" w:hAnsi="Times New Roman"/>
                <w:u w:val="single"/>
              </w:rPr>
              <w:t>Учасник процедури закупівлі подає тендерну пропозицію щодо предмета закупівлі в цілому.</w:t>
            </w:r>
          </w:p>
        </w:tc>
      </w:tr>
      <w:tr w:rsidR="00DE4908" w:rsidRPr="00074F96" w14:paraId="33DB3CA9" w14:textId="77777777" w:rsidTr="00716811">
        <w:trPr>
          <w:trHeight w:val="522"/>
          <w:jc w:val="center"/>
        </w:trPr>
        <w:tc>
          <w:tcPr>
            <w:tcW w:w="570" w:type="dxa"/>
            <w:shd w:val="clear" w:color="auto" w:fill="auto"/>
          </w:tcPr>
          <w:p w14:paraId="3861DED9" w14:textId="77777777" w:rsidR="00DE4908" w:rsidRPr="00074F96" w:rsidRDefault="00DE4908"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4.3</w:t>
            </w:r>
          </w:p>
        </w:tc>
        <w:tc>
          <w:tcPr>
            <w:tcW w:w="3507" w:type="dxa"/>
            <w:gridSpan w:val="2"/>
            <w:shd w:val="clear" w:color="auto" w:fill="auto"/>
          </w:tcPr>
          <w:p w14:paraId="1DAF0071" w14:textId="77777777" w:rsidR="00DE4908" w:rsidRPr="00D17ED8" w:rsidRDefault="00DE4908" w:rsidP="007821B5">
            <w:pPr>
              <w:widowControl w:val="0"/>
              <w:spacing w:after="0" w:line="240" w:lineRule="auto"/>
              <w:contextualSpacing/>
              <w:jc w:val="both"/>
              <w:rPr>
                <w:rFonts w:ascii="Times New Roman" w:hAnsi="Times New Roman"/>
              </w:rPr>
            </w:pPr>
            <w:r w:rsidRPr="00D17ED8">
              <w:rPr>
                <w:rFonts w:ascii="Times New Roman" w:hAnsi="Times New Roman"/>
              </w:rPr>
              <w:t>місце, кількість, обсяг поставки товарів (надання послуг, виконання робіт)</w:t>
            </w:r>
          </w:p>
        </w:tc>
        <w:tc>
          <w:tcPr>
            <w:tcW w:w="5919" w:type="dxa"/>
            <w:shd w:val="clear" w:color="auto" w:fill="auto"/>
          </w:tcPr>
          <w:p w14:paraId="26E0EBF7" w14:textId="77777777" w:rsidR="00191BB6" w:rsidRPr="00A20399" w:rsidRDefault="00DE4908" w:rsidP="00191BB6">
            <w:pPr>
              <w:spacing w:after="0" w:line="240" w:lineRule="auto"/>
              <w:jc w:val="both"/>
              <w:rPr>
                <w:rFonts w:ascii="Times New Roman" w:hAnsi="Times New Roman"/>
                <w:sz w:val="24"/>
                <w:szCs w:val="24"/>
                <w:u w:val="single"/>
              </w:rPr>
            </w:pPr>
            <w:r w:rsidRPr="00A20399">
              <w:rPr>
                <w:rFonts w:ascii="Times New Roman" w:hAnsi="Times New Roman"/>
                <w:b/>
                <w:sz w:val="24"/>
                <w:szCs w:val="24"/>
                <w:u w:val="single"/>
              </w:rPr>
              <w:t>Місце п</w:t>
            </w:r>
            <w:r w:rsidR="00BB56D3" w:rsidRPr="00A20399">
              <w:rPr>
                <w:rFonts w:ascii="Times New Roman" w:hAnsi="Times New Roman"/>
                <w:b/>
                <w:sz w:val="24"/>
                <w:szCs w:val="24"/>
                <w:u w:val="single"/>
              </w:rPr>
              <w:t>оставки</w:t>
            </w:r>
            <w:r w:rsidR="00BB56D3" w:rsidRPr="00A20399">
              <w:rPr>
                <w:rFonts w:ascii="Times New Roman" w:hAnsi="Times New Roman"/>
                <w:sz w:val="24"/>
                <w:szCs w:val="24"/>
                <w:u w:val="single"/>
              </w:rPr>
              <w:t xml:space="preserve">: </w:t>
            </w:r>
          </w:p>
          <w:p w14:paraId="778F49F4" w14:textId="77777777" w:rsidR="00AC1AEC" w:rsidRPr="00A20399" w:rsidRDefault="00AC1AEC" w:rsidP="00AC1AEC">
            <w:pPr>
              <w:tabs>
                <w:tab w:val="left" w:pos="1134"/>
              </w:tabs>
              <w:spacing w:after="0" w:line="240" w:lineRule="auto"/>
              <w:jc w:val="both"/>
              <w:rPr>
                <w:rFonts w:ascii="Times New Roman" w:hAnsi="Times New Roman"/>
                <w:i/>
                <w:sz w:val="24"/>
                <w:szCs w:val="24"/>
                <w:highlight w:val="green"/>
              </w:rPr>
            </w:pPr>
            <w:r w:rsidRPr="00A20399">
              <w:rPr>
                <w:rFonts w:ascii="Times New Roman" w:hAnsi="Times New Roman"/>
                <w:sz w:val="24"/>
                <w:szCs w:val="24"/>
              </w:rPr>
              <w:t>50000, Дніпропетровська обл., м. Кривий Ріг, вул. Генерала Радієвського, 43а.</w:t>
            </w:r>
          </w:p>
          <w:p w14:paraId="54FBD96A" w14:textId="6F90F52D" w:rsidR="00470061" w:rsidRPr="00A20399" w:rsidRDefault="00DE4908" w:rsidP="007821B5">
            <w:pPr>
              <w:spacing w:after="0" w:line="240" w:lineRule="auto"/>
              <w:jc w:val="both"/>
              <w:rPr>
                <w:rFonts w:ascii="Times New Roman" w:hAnsi="Times New Roman"/>
                <w:b/>
                <w:sz w:val="24"/>
                <w:szCs w:val="24"/>
                <w:u w:val="single"/>
              </w:rPr>
            </w:pPr>
            <w:r w:rsidRPr="00A20399">
              <w:rPr>
                <w:rFonts w:ascii="Times New Roman" w:hAnsi="Times New Roman"/>
                <w:b/>
                <w:sz w:val="24"/>
                <w:szCs w:val="24"/>
                <w:u w:val="single"/>
              </w:rPr>
              <w:t>Кількість:</w:t>
            </w:r>
            <w:r w:rsidR="00B023A4" w:rsidRPr="00A20399">
              <w:rPr>
                <w:rFonts w:ascii="Times New Roman" w:hAnsi="Times New Roman"/>
                <w:b/>
                <w:sz w:val="24"/>
                <w:szCs w:val="24"/>
                <w:u w:val="single"/>
              </w:rPr>
              <w:t xml:space="preserve"> </w:t>
            </w:r>
            <w:r w:rsidR="0064591E" w:rsidRPr="00A20399">
              <w:rPr>
                <w:rFonts w:ascii="Times New Roman" w:hAnsi="Times New Roman"/>
                <w:b/>
                <w:sz w:val="24"/>
                <w:szCs w:val="24"/>
                <w:u w:val="single"/>
              </w:rPr>
              <w:t xml:space="preserve"> </w:t>
            </w:r>
          </w:p>
          <w:p w14:paraId="4206DD96" w14:textId="1859309B" w:rsidR="00A20399" w:rsidRPr="00A20399" w:rsidRDefault="00A20399" w:rsidP="00A20399">
            <w:pPr>
              <w:pStyle w:val="a9"/>
              <w:numPr>
                <w:ilvl w:val="0"/>
                <w:numId w:val="23"/>
              </w:numPr>
              <w:suppressAutoHyphens/>
              <w:contextualSpacing w:val="0"/>
              <w:rPr>
                <w:rFonts w:ascii="Times New Roman" w:hAnsi="Times New Roman"/>
                <w:sz w:val="24"/>
                <w:szCs w:val="24"/>
              </w:rPr>
            </w:pPr>
            <w:bookmarkStart w:id="0" w:name="_GoBack"/>
            <w:r w:rsidRPr="00A20399">
              <w:rPr>
                <w:rFonts w:ascii="Times New Roman" w:hAnsi="Times New Roman"/>
                <w:sz w:val="24"/>
                <w:szCs w:val="24"/>
              </w:rPr>
              <w:t>Пожежний гідрант підземний  (чавунний) PN10 Н-1,25м.</w:t>
            </w:r>
            <w:r w:rsidRPr="00A20399">
              <w:rPr>
                <w:rFonts w:ascii="Times New Roman" w:hAnsi="Times New Roman"/>
                <w:sz w:val="24"/>
                <w:szCs w:val="24"/>
              </w:rPr>
              <w:t xml:space="preserve"> – 25 шт.</w:t>
            </w:r>
          </w:p>
          <w:bookmarkEnd w:id="0"/>
          <w:p w14:paraId="580ADD5E" w14:textId="783B9ABD" w:rsidR="00DE4908" w:rsidRPr="00A20399" w:rsidRDefault="00A20399" w:rsidP="00A20399">
            <w:pPr>
              <w:pStyle w:val="a9"/>
              <w:numPr>
                <w:ilvl w:val="0"/>
                <w:numId w:val="23"/>
              </w:numPr>
              <w:suppressAutoHyphens/>
              <w:contextualSpacing w:val="0"/>
              <w:rPr>
                <w:rFonts w:ascii="Times New Roman" w:hAnsi="Times New Roman"/>
                <w:b/>
                <w:sz w:val="24"/>
                <w:szCs w:val="24"/>
              </w:rPr>
            </w:pPr>
            <w:r w:rsidRPr="00A20399">
              <w:rPr>
                <w:rFonts w:ascii="Times New Roman" w:hAnsi="Times New Roman"/>
                <w:sz w:val="24"/>
                <w:szCs w:val="24"/>
              </w:rPr>
              <w:t>Пожежний гідрант підземний  (чавунний) PN10 Н-1,</w:t>
            </w:r>
            <w:r w:rsidRPr="00A20399">
              <w:rPr>
                <w:rFonts w:ascii="Times New Roman" w:hAnsi="Times New Roman"/>
                <w:sz w:val="24"/>
                <w:szCs w:val="24"/>
              </w:rPr>
              <w:t>50</w:t>
            </w:r>
            <w:r w:rsidRPr="00A20399">
              <w:rPr>
                <w:rFonts w:ascii="Times New Roman" w:hAnsi="Times New Roman"/>
                <w:sz w:val="24"/>
                <w:szCs w:val="24"/>
              </w:rPr>
              <w:t>м.</w:t>
            </w:r>
            <w:r w:rsidRPr="00A20399">
              <w:rPr>
                <w:rFonts w:ascii="Times New Roman" w:hAnsi="Times New Roman"/>
                <w:sz w:val="24"/>
                <w:szCs w:val="24"/>
              </w:rPr>
              <w:t xml:space="preserve"> – 10 шт. </w:t>
            </w:r>
          </w:p>
        </w:tc>
      </w:tr>
      <w:tr w:rsidR="00DE4908" w:rsidRPr="00074F96" w14:paraId="452A9925" w14:textId="77777777" w:rsidTr="00716811">
        <w:trPr>
          <w:trHeight w:val="522"/>
          <w:jc w:val="center"/>
        </w:trPr>
        <w:tc>
          <w:tcPr>
            <w:tcW w:w="570" w:type="dxa"/>
            <w:shd w:val="clear" w:color="auto" w:fill="auto"/>
          </w:tcPr>
          <w:p w14:paraId="7CB2ED3E" w14:textId="77777777" w:rsidR="00DE4908" w:rsidRPr="00074F96" w:rsidRDefault="00DE4908" w:rsidP="007821B5">
            <w:pPr>
              <w:widowControl w:val="0"/>
              <w:spacing w:after="0" w:line="240" w:lineRule="auto"/>
              <w:contextualSpacing/>
              <w:rPr>
                <w:rFonts w:ascii="Times New Roman" w:hAnsi="Times New Roman"/>
                <w:color w:val="000000"/>
                <w:lang w:eastAsia="uk-UA"/>
              </w:rPr>
            </w:pPr>
            <w:r w:rsidRPr="00074F96">
              <w:rPr>
                <w:rFonts w:ascii="Times New Roman" w:hAnsi="Times New Roman"/>
                <w:color w:val="000000"/>
                <w:lang w:eastAsia="uk-UA"/>
              </w:rPr>
              <w:t>4.4</w:t>
            </w:r>
          </w:p>
        </w:tc>
        <w:tc>
          <w:tcPr>
            <w:tcW w:w="3507" w:type="dxa"/>
            <w:gridSpan w:val="2"/>
            <w:shd w:val="clear" w:color="auto" w:fill="auto"/>
          </w:tcPr>
          <w:p w14:paraId="77445928" w14:textId="77777777" w:rsidR="00DE4908" w:rsidRPr="00074F96" w:rsidRDefault="00DE4908" w:rsidP="007821B5">
            <w:pPr>
              <w:widowControl w:val="0"/>
              <w:spacing w:after="0" w:line="240" w:lineRule="auto"/>
              <w:contextualSpacing/>
              <w:rPr>
                <w:rFonts w:ascii="Times New Roman" w:hAnsi="Times New Roman"/>
              </w:rPr>
            </w:pPr>
            <w:r w:rsidRPr="00074F96">
              <w:rPr>
                <w:rFonts w:ascii="Times New Roman" w:hAnsi="Times New Roman"/>
              </w:rPr>
              <w:t>строк поставки товарів (надання послуг, виконання робіт)</w:t>
            </w:r>
          </w:p>
        </w:tc>
        <w:tc>
          <w:tcPr>
            <w:tcW w:w="5919" w:type="dxa"/>
            <w:shd w:val="clear" w:color="auto" w:fill="auto"/>
          </w:tcPr>
          <w:p w14:paraId="52CD441D" w14:textId="77777777" w:rsidR="00A6777D" w:rsidRDefault="00A6777D" w:rsidP="00A6777D">
            <w:pPr>
              <w:widowControl w:val="0"/>
              <w:spacing w:after="0" w:line="240" w:lineRule="auto"/>
              <w:contextualSpacing/>
              <w:jc w:val="both"/>
              <w:rPr>
                <w:rFonts w:ascii="Times New Roman" w:hAnsi="Times New Roman"/>
                <w:lang w:eastAsia="uk-UA"/>
              </w:rPr>
            </w:pPr>
          </w:p>
          <w:p w14:paraId="141D5AA1" w14:textId="0AB81368" w:rsidR="00DE4908" w:rsidRPr="00074F96" w:rsidRDefault="004D5FA9" w:rsidP="00A6777D">
            <w:pPr>
              <w:widowControl w:val="0"/>
              <w:spacing w:after="0" w:line="240" w:lineRule="auto"/>
              <w:contextualSpacing/>
              <w:jc w:val="both"/>
              <w:rPr>
                <w:rFonts w:ascii="Times New Roman" w:hAnsi="Times New Roman"/>
              </w:rPr>
            </w:pPr>
            <w:r w:rsidRPr="00216AA1">
              <w:rPr>
                <w:rFonts w:ascii="Times New Roman" w:hAnsi="Times New Roman"/>
                <w:lang w:eastAsia="uk-UA"/>
              </w:rPr>
              <w:t xml:space="preserve">до </w:t>
            </w:r>
            <w:r w:rsidRPr="00216AA1">
              <w:rPr>
                <w:rFonts w:ascii="Times New Roman" w:hAnsi="Times New Roman"/>
                <w:b/>
                <w:lang w:eastAsia="uk-UA"/>
              </w:rPr>
              <w:t>31.</w:t>
            </w:r>
            <w:r w:rsidR="00A6777D">
              <w:rPr>
                <w:rFonts w:ascii="Times New Roman" w:hAnsi="Times New Roman"/>
                <w:b/>
                <w:lang w:eastAsia="uk-UA"/>
              </w:rPr>
              <w:t>03</w:t>
            </w:r>
            <w:r w:rsidRPr="00216AA1">
              <w:rPr>
                <w:rFonts w:ascii="Times New Roman" w:hAnsi="Times New Roman"/>
                <w:b/>
                <w:lang w:eastAsia="uk-UA"/>
              </w:rPr>
              <w:t>.</w:t>
            </w:r>
            <w:r w:rsidR="00D17ED8" w:rsidRPr="00216AA1">
              <w:rPr>
                <w:rFonts w:ascii="Times New Roman" w:hAnsi="Times New Roman"/>
                <w:b/>
                <w:lang w:eastAsia="uk-UA"/>
              </w:rPr>
              <w:t>2023р</w:t>
            </w:r>
            <w:r w:rsidR="00CF0BFA" w:rsidRPr="00216AA1">
              <w:rPr>
                <w:rFonts w:ascii="Times New Roman" w:hAnsi="Times New Roman"/>
                <w:b/>
                <w:lang w:eastAsia="uk-UA"/>
              </w:rPr>
              <w:t>.</w:t>
            </w:r>
          </w:p>
        </w:tc>
      </w:tr>
      <w:tr w:rsidR="00DE4908" w:rsidRPr="00074F96" w14:paraId="4B4046B9" w14:textId="77777777" w:rsidTr="00716811">
        <w:trPr>
          <w:trHeight w:val="522"/>
          <w:jc w:val="center"/>
        </w:trPr>
        <w:tc>
          <w:tcPr>
            <w:tcW w:w="570" w:type="dxa"/>
            <w:shd w:val="clear" w:color="auto" w:fill="auto"/>
          </w:tcPr>
          <w:p w14:paraId="0E42054C"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5</w:t>
            </w:r>
          </w:p>
        </w:tc>
        <w:tc>
          <w:tcPr>
            <w:tcW w:w="3507" w:type="dxa"/>
            <w:gridSpan w:val="2"/>
            <w:shd w:val="clear" w:color="auto" w:fill="auto"/>
          </w:tcPr>
          <w:p w14:paraId="15D1FAD2" w14:textId="77777777" w:rsidR="00DE4908" w:rsidRPr="00074F96" w:rsidRDefault="00DE4908" w:rsidP="007821B5">
            <w:pPr>
              <w:widowControl w:val="0"/>
              <w:spacing w:after="0" w:line="240" w:lineRule="auto"/>
              <w:contextualSpacing/>
              <w:jc w:val="both"/>
              <w:rPr>
                <w:rFonts w:ascii="Times New Roman" w:hAnsi="Times New Roman"/>
                <w:b/>
                <w:lang w:eastAsia="uk-UA"/>
              </w:rPr>
            </w:pPr>
            <w:r w:rsidRPr="00074F96">
              <w:rPr>
                <w:rFonts w:ascii="Times New Roman" w:hAnsi="Times New Roman"/>
                <w:b/>
                <w:lang w:eastAsia="uk-UA"/>
              </w:rPr>
              <w:t>Недискримінація учасників</w:t>
            </w:r>
          </w:p>
        </w:tc>
        <w:tc>
          <w:tcPr>
            <w:tcW w:w="5919" w:type="dxa"/>
            <w:shd w:val="clear" w:color="auto" w:fill="auto"/>
          </w:tcPr>
          <w:p w14:paraId="10F47938" w14:textId="77777777" w:rsidR="00DE4908" w:rsidRPr="003D70D1" w:rsidRDefault="00C35F60" w:rsidP="007821B5">
            <w:pPr>
              <w:widowControl w:val="0"/>
              <w:spacing w:after="0" w:line="240" w:lineRule="auto"/>
              <w:ind w:hanging="23"/>
              <w:contextualSpacing/>
              <w:jc w:val="both"/>
              <w:rPr>
                <w:rFonts w:ascii="Times New Roman" w:hAnsi="Times New Roman"/>
                <w:lang w:eastAsia="uk-UA"/>
              </w:rPr>
            </w:pPr>
            <w:r w:rsidRPr="003D70D1">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Pr="003D70D1">
              <w:rPr>
                <w:rFonts w:ascii="Times New Roman" w:hAnsi="Times New Roman"/>
                <w:lang w:eastAsia="uk-UA"/>
              </w:rPr>
              <w:lastRenderedPageBreak/>
              <w:t>закупівлі на рівних умовах.</w:t>
            </w:r>
          </w:p>
          <w:p w14:paraId="37296CD0" w14:textId="0E46D8FF" w:rsidR="00675D2F" w:rsidRPr="003D70D1" w:rsidRDefault="00675D2F" w:rsidP="007821B5">
            <w:pPr>
              <w:widowControl w:val="0"/>
              <w:spacing w:after="0" w:line="240" w:lineRule="auto"/>
              <w:ind w:hanging="23"/>
              <w:contextualSpacing/>
              <w:jc w:val="both"/>
              <w:rPr>
                <w:rFonts w:ascii="Times New Roman" w:hAnsi="Times New Roman"/>
                <w:lang w:eastAsia="uk-UA"/>
              </w:rPr>
            </w:pPr>
            <w:r w:rsidRPr="003D70D1">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p>
        </w:tc>
      </w:tr>
      <w:tr w:rsidR="00DE4908" w:rsidRPr="00074F96" w14:paraId="7BBEFC8E" w14:textId="77777777" w:rsidTr="00716811">
        <w:trPr>
          <w:trHeight w:val="522"/>
          <w:jc w:val="center"/>
        </w:trPr>
        <w:tc>
          <w:tcPr>
            <w:tcW w:w="570" w:type="dxa"/>
            <w:shd w:val="clear" w:color="auto" w:fill="auto"/>
          </w:tcPr>
          <w:p w14:paraId="7BE5F4E8"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6</w:t>
            </w:r>
          </w:p>
        </w:tc>
        <w:tc>
          <w:tcPr>
            <w:tcW w:w="3507" w:type="dxa"/>
            <w:gridSpan w:val="2"/>
            <w:shd w:val="clear" w:color="auto" w:fill="auto"/>
          </w:tcPr>
          <w:p w14:paraId="3FF14FFB"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7963903" w14:textId="302C8FFE" w:rsidR="00DE4908" w:rsidRPr="003D70D1" w:rsidRDefault="00DE4908" w:rsidP="007821B5">
            <w:pPr>
              <w:widowControl w:val="0"/>
              <w:spacing w:after="0" w:line="240" w:lineRule="auto"/>
              <w:ind w:hanging="21"/>
              <w:contextualSpacing/>
              <w:jc w:val="both"/>
              <w:rPr>
                <w:rFonts w:ascii="Times New Roman" w:hAnsi="Times New Roman"/>
                <w:color w:val="000000"/>
                <w:lang w:eastAsia="uk-UA"/>
              </w:rPr>
            </w:pPr>
            <w:r w:rsidRPr="003D70D1">
              <w:rPr>
                <w:rFonts w:ascii="Times New Roman" w:hAnsi="Times New Roman"/>
                <w:lang w:eastAsia="uk-UA"/>
              </w:rPr>
              <w:t xml:space="preserve">Валютою тендерної пропозиції є національна валюта </w:t>
            </w:r>
            <w:r w:rsidRPr="003D70D1">
              <w:rPr>
                <w:rFonts w:ascii="Times New Roman" w:hAnsi="Times New Roman"/>
                <w:color w:val="000000"/>
                <w:lang w:eastAsia="uk-UA"/>
              </w:rPr>
              <w:t>України - гривня.</w:t>
            </w:r>
          </w:p>
          <w:p w14:paraId="7043C819" w14:textId="77777777" w:rsidR="00336972" w:rsidRPr="003D70D1" w:rsidRDefault="00336972" w:rsidP="00336972">
            <w:pPr>
              <w:spacing w:after="0" w:line="240" w:lineRule="auto"/>
              <w:ind w:left="-21" w:hanging="21"/>
              <w:jc w:val="both"/>
              <w:rPr>
                <w:rFonts w:ascii="Times New Roman" w:eastAsia="Times New Roman" w:hAnsi="Times New Roman"/>
                <w:color w:val="000000"/>
                <w:lang w:eastAsia="ru-RU"/>
              </w:rPr>
            </w:pPr>
            <w:r w:rsidRPr="003D70D1">
              <w:rPr>
                <w:rFonts w:ascii="Times New Roman" w:eastAsia="Times New Roman" w:hAnsi="Times New Roman"/>
                <w:color w:val="000000"/>
                <w:lang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F90198" w14:textId="7534FAED" w:rsidR="00DE4908" w:rsidRPr="003D70D1" w:rsidRDefault="00336972" w:rsidP="00336972">
            <w:pPr>
              <w:widowControl w:val="0"/>
              <w:spacing w:after="0" w:line="240" w:lineRule="auto"/>
              <w:ind w:hanging="21"/>
              <w:contextualSpacing/>
              <w:jc w:val="both"/>
              <w:rPr>
                <w:rFonts w:ascii="Times New Roman" w:hAnsi="Times New Roman"/>
                <w:color w:val="000000"/>
                <w:lang w:eastAsia="uk-UA"/>
              </w:rPr>
            </w:pPr>
            <w:r w:rsidRPr="003D70D1">
              <w:rPr>
                <w:rFonts w:ascii="Times New Roman" w:eastAsia="Times New Roman" w:hAnsi="Times New Roman"/>
                <w:color w:val="000000"/>
                <w:lang w:eastAsia="ru-RU"/>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(за даними офіційного веб-сайту) на дату розкриття тендерних пропозицій.</w:t>
            </w:r>
          </w:p>
        </w:tc>
      </w:tr>
      <w:tr w:rsidR="00DE4908" w:rsidRPr="00074F96" w14:paraId="1314A8FD" w14:textId="77777777" w:rsidTr="00716811">
        <w:trPr>
          <w:trHeight w:val="522"/>
          <w:jc w:val="center"/>
        </w:trPr>
        <w:tc>
          <w:tcPr>
            <w:tcW w:w="570" w:type="dxa"/>
            <w:shd w:val="clear" w:color="auto" w:fill="auto"/>
          </w:tcPr>
          <w:p w14:paraId="68EBD9B5"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7</w:t>
            </w:r>
          </w:p>
        </w:tc>
        <w:tc>
          <w:tcPr>
            <w:tcW w:w="3507" w:type="dxa"/>
            <w:gridSpan w:val="2"/>
            <w:shd w:val="clear" w:color="auto" w:fill="auto"/>
            <w:vAlign w:val="center"/>
          </w:tcPr>
          <w:p w14:paraId="3B0BD3FD"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Інформація про мову (мови), якою (якими) повинно бути складено тендерні пропозиції</w:t>
            </w:r>
          </w:p>
        </w:tc>
        <w:tc>
          <w:tcPr>
            <w:tcW w:w="5919" w:type="dxa"/>
            <w:shd w:val="clear" w:color="auto" w:fill="auto"/>
          </w:tcPr>
          <w:p w14:paraId="4FD06594" w14:textId="29D5D837" w:rsidR="00DE4908" w:rsidRPr="00074F96" w:rsidRDefault="00E86DA9" w:rsidP="007821B5">
            <w:pPr>
              <w:widowControl w:val="0"/>
              <w:spacing w:after="0" w:line="240" w:lineRule="auto"/>
              <w:contextualSpacing/>
              <w:jc w:val="both"/>
              <w:rPr>
                <w:rFonts w:ascii="Times New Roman" w:hAnsi="Times New Roman"/>
              </w:rPr>
            </w:pPr>
            <w:r w:rsidRPr="00074F96">
              <w:rPr>
                <w:rFonts w:ascii="Times New Roman" w:hAnsi="Times New Roman"/>
              </w:rPr>
              <w:t>1.</w:t>
            </w:r>
            <w:r w:rsidR="00DE4908" w:rsidRPr="00074F96">
              <w:rPr>
                <w:rFonts w:ascii="Times New Roman" w:hAnsi="Times New Roman"/>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w:t>
            </w:r>
            <w:r w:rsidR="00DE4908" w:rsidRPr="00074F96">
              <w:rPr>
                <w:rFonts w:ascii="Times New Roman" w:hAnsi="Times New Roman"/>
                <w:b/>
                <w:bCs/>
              </w:rPr>
              <w:t>викладаються українською мовою.</w:t>
            </w:r>
            <w:r w:rsidR="00DE4908" w:rsidRPr="00074F96">
              <w:rPr>
                <w:rFonts w:ascii="Times New Roman" w:hAnsi="Times New Roman"/>
              </w:rPr>
              <w:t xml:space="preserve"> </w:t>
            </w:r>
          </w:p>
          <w:p w14:paraId="08D5C259" w14:textId="4E217C35" w:rsidR="00DE4908" w:rsidRPr="00074F96" w:rsidRDefault="00E86DA9" w:rsidP="007821B5">
            <w:pPr>
              <w:widowControl w:val="0"/>
              <w:spacing w:after="0" w:line="240" w:lineRule="auto"/>
              <w:ind w:left="-6"/>
              <w:contextualSpacing/>
              <w:jc w:val="both"/>
              <w:rPr>
                <w:rFonts w:ascii="Times New Roman" w:hAnsi="Times New Roman"/>
              </w:rPr>
            </w:pPr>
            <w:r w:rsidRPr="00074F96">
              <w:rPr>
                <w:rFonts w:ascii="Times New Roman" w:hAnsi="Times New Roman"/>
              </w:rPr>
              <w:t>1.</w:t>
            </w:r>
            <w:r w:rsidR="00DE4908" w:rsidRPr="00074F96">
              <w:rPr>
                <w:rFonts w:ascii="Times New Roman" w:hAnsi="Times New Roman"/>
              </w:rPr>
              <w:t>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0B8D932C" w14:textId="78C13586" w:rsidR="00DE4908" w:rsidRPr="00074F96" w:rsidRDefault="00E86DA9" w:rsidP="007821B5">
            <w:pPr>
              <w:widowControl w:val="0"/>
              <w:spacing w:after="0" w:line="240" w:lineRule="auto"/>
              <w:ind w:left="35"/>
              <w:contextualSpacing/>
              <w:jc w:val="both"/>
              <w:rPr>
                <w:rFonts w:ascii="Times New Roman" w:hAnsi="Times New Roman"/>
              </w:rPr>
            </w:pPr>
            <w:r w:rsidRPr="00074F96">
              <w:rPr>
                <w:rFonts w:ascii="Times New Roman" w:hAnsi="Times New Roman"/>
              </w:rPr>
              <w:t>1.</w:t>
            </w:r>
            <w:r w:rsidR="00DE4908" w:rsidRPr="00074F96">
              <w:rPr>
                <w:rFonts w:ascii="Times New Roman" w:hAnsi="Times New Roman"/>
              </w:rPr>
              <w:t xml:space="preserve">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4BD39478" w14:textId="2006A4AF" w:rsidR="00BF006C" w:rsidRPr="00BF006C" w:rsidRDefault="00BF006C" w:rsidP="00BF006C">
            <w:pPr>
              <w:widowControl w:val="0"/>
              <w:spacing w:after="0" w:line="240" w:lineRule="auto"/>
              <w:ind w:left="35"/>
              <w:contextualSpacing/>
              <w:jc w:val="both"/>
              <w:rPr>
                <w:rFonts w:ascii="Times New Roman" w:hAnsi="Times New Roman"/>
              </w:rPr>
            </w:pPr>
            <w:r w:rsidRPr="00074F96">
              <w:rPr>
                <w:rFonts w:ascii="Times New Roman" w:hAnsi="Times New Roman"/>
              </w:rPr>
              <w:t xml:space="preserve">1.7.4. </w:t>
            </w:r>
            <w:r w:rsidRPr="00BF006C">
              <w:rPr>
                <w:rFonts w:ascii="Times New Roman" w:hAnsi="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72F5CC7" w14:textId="77777777" w:rsidR="00BF006C" w:rsidRPr="00074F96" w:rsidRDefault="00BF006C" w:rsidP="007821B5">
            <w:pPr>
              <w:widowControl w:val="0"/>
              <w:spacing w:after="0" w:line="240" w:lineRule="auto"/>
              <w:ind w:left="35"/>
              <w:contextualSpacing/>
              <w:jc w:val="both"/>
              <w:rPr>
                <w:rFonts w:ascii="Times New Roman" w:hAnsi="Times New Roman"/>
              </w:rPr>
            </w:pPr>
          </w:p>
          <w:p w14:paraId="59CAF7DB" w14:textId="2CA2283C" w:rsidR="00F7272D" w:rsidRPr="00074F96" w:rsidRDefault="00F7272D" w:rsidP="00F7272D">
            <w:pPr>
              <w:widowControl w:val="0"/>
              <w:jc w:val="both"/>
              <w:rPr>
                <w:rFonts w:ascii="Times New Roman" w:eastAsia="Times New Roman" w:hAnsi="Times New Roman"/>
                <w:b/>
                <w:color w:val="000000"/>
                <w:sz w:val="24"/>
                <w:szCs w:val="24"/>
              </w:rPr>
            </w:pPr>
            <w:r w:rsidRPr="00074F96">
              <w:rPr>
                <w:rFonts w:ascii="Times New Roman" w:eastAsia="Times New Roman" w:hAnsi="Times New Roman"/>
                <w:b/>
                <w:color w:val="000000"/>
                <w:sz w:val="24"/>
                <w:szCs w:val="24"/>
              </w:rPr>
              <w:t>1.7.</w:t>
            </w:r>
            <w:r w:rsidR="00BF006C" w:rsidRPr="00074F96">
              <w:rPr>
                <w:rFonts w:ascii="Times New Roman" w:eastAsia="Times New Roman" w:hAnsi="Times New Roman"/>
                <w:b/>
                <w:color w:val="000000"/>
                <w:sz w:val="24"/>
                <w:szCs w:val="24"/>
              </w:rPr>
              <w:t>5</w:t>
            </w:r>
            <w:r w:rsidRPr="00074F96">
              <w:rPr>
                <w:rFonts w:ascii="Times New Roman" w:eastAsia="Times New Roman" w:hAnsi="Times New Roman"/>
                <w:b/>
                <w:color w:val="000000"/>
                <w:sz w:val="24"/>
                <w:szCs w:val="24"/>
              </w:rPr>
              <w:t>.Виключення:</w:t>
            </w:r>
          </w:p>
          <w:p w14:paraId="5A93663F" w14:textId="2A0E350D" w:rsidR="00F7272D" w:rsidRPr="00074F96" w:rsidRDefault="00F7272D" w:rsidP="00A96DF4">
            <w:pPr>
              <w:widowControl w:val="0"/>
              <w:spacing w:after="0" w:line="240" w:lineRule="auto"/>
              <w:ind w:left="35"/>
              <w:contextualSpacing/>
              <w:jc w:val="both"/>
              <w:rPr>
                <w:rFonts w:ascii="Times New Roman" w:hAnsi="Times New Roman"/>
              </w:rPr>
            </w:pPr>
            <w:r w:rsidRPr="00074F96">
              <w:rPr>
                <w:rFonts w:ascii="Times New Roman" w:hAnsi="Times New Roman"/>
              </w:rPr>
              <w:t>1</w:t>
            </w:r>
            <w:r w:rsidR="00A96DF4" w:rsidRPr="00074F96">
              <w:rPr>
                <w:rFonts w:ascii="Times New Roman" w:hAnsi="Times New Roman"/>
              </w:rPr>
              <w:t>)</w:t>
            </w:r>
            <w:r w:rsidRPr="00074F96">
              <w:rPr>
                <w:rFonts w:ascii="Times New Roman" w:hAnsi="Times New Roman"/>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AB51D0" w14:textId="77777777" w:rsidR="00BF006C" w:rsidRDefault="00F7272D" w:rsidP="003E7E5F">
            <w:pPr>
              <w:widowControl w:val="0"/>
              <w:spacing w:after="0" w:line="240" w:lineRule="auto"/>
              <w:ind w:left="35"/>
              <w:contextualSpacing/>
              <w:jc w:val="both"/>
              <w:rPr>
                <w:rFonts w:ascii="Times New Roman" w:hAnsi="Times New Roman"/>
              </w:rPr>
            </w:pPr>
            <w:r w:rsidRPr="00074F96">
              <w:rPr>
                <w:rFonts w:ascii="Times New Roman" w:hAnsi="Times New Roman"/>
              </w:rPr>
              <w:t>2</w:t>
            </w:r>
            <w:r w:rsidR="00A96DF4" w:rsidRPr="00074F96">
              <w:rPr>
                <w:rFonts w:ascii="Times New Roman" w:hAnsi="Times New Roman"/>
              </w:rPr>
              <w:t>)</w:t>
            </w:r>
            <w:r w:rsidRPr="00074F96">
              <w:rPr>
                <w:rFonts w:ascii="Times New Roman" w:hAnsi="Times New Roman"/>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153B35C" w14:textId="4D4E4B4B" w:rsidR="00AF1A91" w:rsidRPr="00074F96" w:rsidRDefault="00AF1A91" w:rsidP="003E7E5F">
            <w:pPr>
              <w:widowControl w:val="0"/>
              <w:spacing w:after="0" w:line="240" w:lineRule="auto"/>
              <w:ind w:left="35"/>
              <w:contextualSpacing/>
              <w:jc w:val="both"/>
              <w:rPr>
                <w:rFonts w:ascii="Times New Roman" w:hAnsi="Times New Roman"/>
              </w:rPr>
            </w:pPr>
          </w:p>
        </w:tc>
      </w:tr>
      <w:tr w:rsidR="00DE4908" w:rsidRPr="00074F96" w14:paraId="1711AA57" w14:textId="77777777" w:rsidTr="00596F46">
        <w:trPr>
          <w:trHeight w:val="522"/>
          <w:jc w:val="center"/>
        </w:trPr>
        <w:tc>
          <w:tcPr>
            <w:tcW w:w="9996" w:type="dxa"/>
            <w:gridSpan w:val="4"/>
            <w:shd w:val="clear" w:color="auto" w:fill="A5A5A5"/>
            <w:vAlign w:val="center"/>
          </w:tcPr>
          <w:p w14:paraId="1AA3C036" w14:textId="77777777" w:rsidR="00DE4908" w:rsidRPr="00074F96" w:rsidRDefault="00DE4908" w:rsidP="007821B5">
            <w:pPr>
              <w:widowControl w:val="0"/>
              <w:spacing w:after="0" w:line="240" w:lineRule="auto"/>
              <w:contextualSpacing/>
              <w:jc w:val="center"/>
              <w:rPr>
                <w:rFonts w:ascii="Times New Roman" w:hAnsi="Times New Roman"/>
                <w:b/>
                <w:color w:val="000000"/>
                <w:lang w:eastAsia="uk-UA"/>
              </w:rPr>
            </w:pPr>
            <w:r w:rsidRPr="00074F96">
              <w:rPr>
                <w:rFonts w:ascii="Times New Roman" w:hAnsi="Times New Roman"/>
                <w:b/>
              </w:rPr>
              <w:lastRenderedPageBreak/>
              <w:t>Розділ ІІ. Порядок унесення змін та надання роз’яснень до тендерної документації</w:t>
            </w:r>
          </w:p>
        </w:tc>
      </w:tr>
      <w:tr w:rsidR="00DE4908" w:rsidRPr="00074F96" w14:paraId="50D88B2E" w14:textId="77777777" w:rsidTr="00716811">
        <w:trPr>
          <w:trHeight w:val="522"/>
          <w:jc w:val="center"/>
        </w:trPr>
        <w:tc>
          <w:tcPr>
            <w:tcW w:w="570" w:type="dxa"/>
            <w:shd w:val="clear" w:color="auto" w:fill="auto"/>
          </w:tcPr>
          <w:p w14:paraId="1BC09377"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1</w:t>
            </w:r>
          </w:p>
        </w:tc>
        <w:tc>
          <w:tcPr>
            <w:tcW w:w="3507" w:type="dxa"/>
            <w:gridSpan w:val="2"/>
            <w:shd w:val="clear" w:color="auto" w:fill="auto"/>
          </w:tcPr>
          <w:p w14:paraId="45E5F720"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 xml:space="preserve">Процедура надання роз’яснень щодо тендерної документації </w:t>
            </w:r>
          </w:p>
        </w:tc>
        <w:tc>
          <w:tcPr>
            <w:tcW w:w="5919" w:type="dxa"/>
            <w:shd w:val="clear" w:color="auto" w:fill="auto"/>
          </w:tcPr>
          <w:p w14:paraId="0DD21E14" w14:textId="242897BF" w:rsidR="006F2E0E" w:rsidRPr="00074F96" w:rsidRDefault="00B778FF" w:rsidP="006F2E0E">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 xml:space="preserve">2.1.1.Фізична/юридична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102512" w:rsidRPr="003D70D1">
              <w:rPr>
                <w:rFonts w:ascii="Times New Roman" w:hAnsi="Times New Roman"/>
                <w:color w:val="000000"/>
                <w:shd w:val="solid" w:color="FFFFFF" w:fill="FFFFFF"/>
              </w:rPr>
              <w:t>робочих</w:t>
            </w:r>
            <w:r w:rsidR="00102512" w:rsidRPr="00074F96">
              <w:rPr>
                <w:rFonts w:ascii="Times New Roman" w:hAnsi="Times New Roman"/>
                <w:color w:val="000000"/>
                <w:shd w:val="solid" w:color="FFFFFF" w:fill="FFFFFF"/>
              </w:rPr>
              <w:t xml:space="preserve"> </w:t>
            </w:r>
            <w:r w:rsidRPr="00074F96">
              <w:rPr>
                <w:rFonts w:ascii="Times New Roman" w:hAnsi="Times New Roman"/>
                <w:color w:val="000000"/>
                <w:shd w:val="solid" w:color="FFFFFF" w:fill="FFFFFF"/>
              </w:rPr>
              <w:t>днів з дати їх оприлюднення надати роз’яснення на звернення шляхом оприлюднення його в електронній системі закупівель.</w:t>
            </w:r>
          </w:p>
        </w:tc>
      </w:tr>
      <w:tr w:rsidR="00DE4908" w:rsidRPr="00074F96" w14:paraId="3864E0BC" w14:textId="77777777" w:rsidTr="00716811">
        <w:trPr>
          <w:trHeight w:val="522"/>
          <w:jc w:val="center"/>
        </w:trPr>
        <w:tc>
          <w:tcPr>
            <w:tcW w:w="570" w:type="dxa"/>
            <w:shd w:val="clear" w:color="auto" w:fill="auto"/>
          </w:tcPr>
          <w:p w14:paraId="1E603A1B" w14:textId="77777777" w:rsidR="00DE4908" w:rsidRPr="00074F96" w:rsidRDefault="00DE4908" w:rsidP="007821B5">
            <w:pPr>
              <w:widowControl w:val="0"/>
              <w:spacing w:after="0" w:line="240" w:lineRule="auto"/>
              <w:contextualSpacing/>
              <w:jc w:val="center"/>
              <w:rPr>
                <w:rFonts w:ascii="Times New Roman" w:hAnsi="Times New Roman"/>
                <w:b/>
                <w:color w:val="000000"/>
                <w:lang w:eastAsia="uk-UA"/>
              </w:rPr>
            </w:pPr>
            <w:r w:rsidRPr="00074F96">
              <w:rPr>
                <w:rFonts w:ascii="Times New Roman" w:hAnsi="Times New Roman"/>
                <w:b/>
                <w:color w:val="000000"/>
                <w:lang w:eastAsia="uk-UA"/>
              </w:rPr>
              <w:t>2</w:t>
            </w:r>
          </w:p>
        </w:tc>
        <w:tc>
          <w:tcPr>
            <w:tcW w:w="3507" w:type="dxa"/>
            <w:gridSpan w:val="2"/>
            <w:shd w:val="clear" w:color="auto" w:fill="auto"/>
          </w:tcPr>
          <w:p w14:paraId="6CA1E1D7"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Унесення змін до тендерної документації</w:t>
            </w:r>
          </w:p>
        </w:tc>
        <w:tc>
          <w:tcPr>
            <w:tcW w:w="5919" w:type="dxa"/>
            <w:shd w:val="clear" w:color="auto" w:fill="auto"/>
          </w:tcPr>
          <w:p w14:paraId="71F2BAEA" w14:textId="09962EB9" w:rsidR="00B778FF" w:rsidRPr="00074F96" w:rsidRDefault="00B778FF" w:rsidP="00BB2884">
            <w:pPr>
              <w:spacing w:after="0" w:line="240" w:lineRule="auto"/>
              <w:jc w:val="both"/>
              <w:rPr>
                <w:rFonts w:ascii="Times New Roman" w:hAnsi="Times New Roman"/>
                <w:b/>
                <w:color w:val="000000"/>
                <w:shd w:val="solid" w:color="FFFFFF" w:fill="FFFFFF"/>
              </w:rPr>
            </w:pPr>
            <w:r w:rsidRPr="00074F96">
              <w:rPr>
                <w:rFonts w:ascii="Times New Roman" w:hAnsi="Times New Roman"/>
                <w:color w:val="000000"/>
                <w:shd w:val="solid" w:color="FFFFFF" w:fill="FFFFFF"/>
              </w:rPr>
              <w:t xml:space="preserve">2.2.1.Замовник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74F96">
              <w:rPr>
                <w:rFonts w:ascii="Times New Roman" w:hAnsi="Times New Roman"/>
                <w:b/>
                <w:color w:val="000000"/>
                <w:shd w:val="solid" w:color="FFFFFF" w:fill="FFFFFF"/>
              </w:rPr>
              <w:t>не менше чотирьох днів.</w:t>
            </w:r>
          </w:p>
          <w:p w14:paraId="07F991E8" w14:textId="67A925C7" w:rsidR="00B778FF" w:rsidRPr="00074F96" w:rsidRDefault="00B778FF" w:rsidP="00BB2884">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2.2.2.Зміни,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C5F1E2B" w14:textId="2301DC8D" w:rsidR="00B778FF" w:rsidRPr="00074F96" w:rsidRDefault="00B778FF" w:rsidP="00BB2884">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50388" w14:textId="0B4AD89E" w:rsidR="00B778FF" w:rsidRPr="00074F96" w:rsidRDefault="00B778FF" w:rsidP="00BB2884">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4E676B6" w14:textId="1AFEE232" w:rsidR="00DE4908" w:rsidRPr="00074F96" w:rsidRDefault="00DE4908" w:rsidP="007821B5">
            <w:pPr>
              <w:widowControl w:val="0"/>
              <w:spacing w:after="0" w:line="240" w:lineRule="auto"/>
              <w:jc w:val="both"/>
              <w:rPr>
                <w:rFonts w:ascii="Times New Roman" w:eastAsia="Times New Roman" w:hAnsi="Times New Roman"/>
                <w:i/>
                <w:lang w:eastAsia="uk-UA"/>
              </w:rPr>
            </w:pPr>
          </w:p>
        </w:tc>
      </w:tr>
      <w:tr w:rsidR="00DE4908" w:rsidRPr="00074F96" w14:paraId="702381E0" w14:textId="77777777" w:rsidTr="00596F46">
        <w:trPr>
          <w:trHeight w:val="522"/>
          <w:jc w:val="center"/>
        </w:trPr>
        <w:tc>
          <w:tcPr>
            <w:tcW w:w="9996" w:type="dxa"/>
            <w:gridSpan w:val="4"/>
            <w:shd w:val="clear" w:color="auto" w:fill="A5A5A5"/>
            <w:vAlign w:val="center"/>
          </w:tcPr>
          <w:p w14:paraId="110E641E" w14:textId="77777777" w:rsidR="00DE4908" w:rsidRPr="00074F96" w:rsidRDefault="00DE4908" w:rsidP="007821B5">
            <w:pPr>
              <w:widowControl w:val="0"/>
              <w:spacing w:after="0" w:line="240" w:lineRule="auto"/>
              <w:contextualSpacing/>
              <w:jc w:val="center"/>
              <w:rPr>
                <w:rFonts w:ascii="Times New Roman" w:hAnsi="Times New Roman"/>
                <w:color w:val="000000"/>
                <w:lang w:eastAsia="uk-UA"/>
              </w:rPr>
            </w:pPr>
            <w:r w:rsidRPr="00074F96">
              <w:rPr>
                <w:rFonts w:ascii="Times New Roman" w:hAnsi="Times New Roman"/>
                <w:b/>
              </w:rPr>
              <w:t xml:space="preserve">Розділ ІІІ. </w:t>
            </w:r>
            <w:r w:rsidRPr="00074F96">
              <w:rPr>
                <w:rFonts w:ascii="Times New Roman" w:hAnsi="Times New Roman"/>
                <w:b/>
                <w:bdr w:val="none" w:sz="0" w:space="0" w:color="auto" w:frame="1"/>
                <w:lang w:eastAsia="uk-UA"/>
              </w:rPr>
              <w:t>Інструкція з підготовки тендерної пропозиції</w:t>
            </w:r>
          </w:p>
        </w:tc>
      </w:tr>
      <w:tr w:rsidR="00DE4908" w:rsidRPr="00074F96" w14:paraId="76C9FD15" w14:textId="77777777" w:rsidTr="00716811">
        <w:trPr>
          <w:trHeight w:val="522"/>
          <w:jc w:val="center"/>
        </w:trPr>
        <w:tc>
          <w:tcPr>
            <w:tcW w:w="570" w:type="dxa"/>
            <w:shd w:val="clear" w:color="auto" w:fill="auto"/>
          </w:tcPr>
          <w:p w14:paraId="1D3A6A4F" w14:textId="77777777" w:rsidR="00DE4908" w:rsidRPr="00074F96" w:rsidRDefault="00DE4908" w:rsidP="007821B5">
            <w:pPr>
              <w:widowControl w:val="0"/>
              <w:spacing w:after="0" w:line="240" w:lineRule="auto"/>
              <w:contextualSpacing/>
              <w:jc w:val="center"/>
              <w:rPr>
                <w:rFonts w:ascii="Times New Roman" w:hAnsi="Times New Roman"/>
                <w:b/>
                <w:color w:val="000000"/>
                <w:lang w:eastAsia="uk-UA"/>
              </w:rPr>
            </w:pPr>
            <w:r w:rsidRPr="00074F96">
              <w:rPr>
                <w:rFonts w:ascii="Times New Roman" w:hAnsi="Times New Roman"/>
                <w:b/>
                <w:color w:val="000000"/>
                <w:lang w:eastAsia="uk-UA"/>
              </w:rPr>
              <w:t>1</w:t>
            </w:r>
          </w:p>
        </w:tc>
        <w:tc>
          <w:tcPr>
            <w:tcW w:w="3507" w:type="dxa"/>
            <w:gridSpan w:val="2"/>
            <w:shd w:val="clear" w:color="auto" w:fill="auto"/>
          </w:tcPr>
          <w:p w14:paraId="650D1CF5" w14:textId="77777777" w:rsidR="00DE4908" w:rsidRPr="00074F96" w:rsidRDefault="00DE4908" w:rsidP="007821B5">
            <w:pPr>
              <w:widowControl w:val="0"/>
              <w:spacing w:after="0" w:line="240" w:lineRule="auto"/>
              <w:contextualSpacing/>
              <w:jc w:val="both"/>
              <w:rPr>
                <w:rFonts w:ascii="Times New Roman" w:hAnsi="Times New Roman"/>
                <w:b/>
                <w:lang w:eastAsia="uk-UA"/>
              </w:rPr>
            </w:pPr>
            <w:r w:rsidRPr="00074F96">
              <w:rPr>
                <w:rFonts w:ascii="Times New Roman" w:hAnsi="Times New Roman"/>
                <w:b/>
                <w:lang w:eastAsia="uk-UA"/>
              </w:rPr>
              <w:t>Зміст і спосіб подання тендерної пропозиції</w:t>
            </w:r>
          </w:p>
        </w:tc>
        <w:tc>
          <w:tcPr>
            <w:tcW w:w="5919" w:type="dxa"/>
            <w:shd w:val="clear" w:color="auto" w:fill="auto"/>
          </w:tcPr>
          <w:p w14:paraId="431CCF0D" w14:textId="4E40F7F7" w:rsidR="00DE4908" w:rsidRPr="00074F96" w:rsidRDefault="00F074C7" w:rsidP="00F074C7">
            <w:pPr>
              <w:widowControl w:val="0"/>
              <w:spacing w:after="0" w:line="240" w:lineRule="auto"/>
              <w:ind w:left="105"/>
              <w:contextualSpacing/>
              <w:jc w:val="both"/>
              <w:rPr>
                <w:rFonts w:ascii="Times New Roman" w:hAnsi="Times New Roman"/>
              </w:rPr>
            </w:pPr>
            <w:r w:rsidRPr="00074F96">
              <w:rPr>
                <w:rFonts w:ascii="Times New Roman" w:hAnsi="Times New Roman"/>
              </w:rPr>
              <w:t>3.1.1.</w:t>
            </w:r>
            <w:r w:rsidR="00DE4908" w:rsidRPr="00074F9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00DE4908" w:rsidRPr="00074F96">
              <w:rPr>
                <w:rFonts w:ascii="Times New Roman" w:hAnsi="Times New Roman"/>
              </w:rPr>
              <w:lastRenderedPageBreak/>
              <w:t>документації, а саме:</w:t>
            </w:r>
          </w:p>
          <w:p w14:paraId="433FFCB7" w14:textId="77777777" w:rsidR="00DE4908" w:rsidRPr="00074F96" w:rsidRDefault="00DE4908" w:rsidP="007821B5">
            <w:pPr>
              <w:widowControl w:val="0"/>
              <w:spacing w:after="0" w:line="240" w:lineRule="auto"/>
              <w:ind w:left="105"/>
              <w:contextualSpacing/>
              <w:jc w:val="both"/>
              <w:rPr>
                <w:rFonts w:ascii="Times New Roman" w:hAnsi="Times New Roman"/>
              </w:rPr>
            </w:pPr>
            <w:r w:rsidRPr="00074F96">
              <w:rPr>
                <w:rFonts w:ascii="Times New Roman" w:hAnsi="Times New Roman"/>
              </w:rPr>
              <w:t>- інформації та документів, що підтверджують відповідність учасника кваліфікаційним критеріям;</w:t>
            </w:r>
          </w:p>
          <w:p w14:paraId="08CECDE7"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 інформації щодо відповідності учасника вимогам, визначеним у статті 17 Закону;</w:t>
            </w:r>
          </w:p>
          <w:p w14:paraId="00BDCD18"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 xml:space="preserve">- інформації про необхідні технічні, якісні та кількісні характеристики предмета закупівлі; </w:t>
            </w:r>
          </w:p>
          <w:p w14:paraId="0C71D1B6"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586EB3E" w14:textId="503AACB2"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 інших документів, необхідність подання яких у складі тендерної пропозиції передб</w:t>
            </w:r>
            <w:r w:rsidR="00E12E22" w:rsidRPr="00074F96">
              <w:rPr>
                <w:rFonts w:ascii="Times New Roman" w:hAnsi="Times New Roman"/>
              </w:rPr>
              <w:t>ачена умовами цієї документації;</w:t>
            </w:r>
          </w:p>
          <w:p w14:paraId="23FB6A60" w14:textId="5CD4082E" w:rsidR="00DE4908" w:rsidRPr="00074F96" w:rsidRDefault="00F074C7"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1.2. Кожен учасник має право подати тільки одну тендерну пропозицію.</w:t>
            </w:r>
          </w:p>
          <w:p w14:paraId="7F2CB395" w14:textId="77777777" w:rsidR="00DE4908" w:rsidRPr="00074F96" w:rsidRDefault="00DE4908" w:rsidP="007821B5">
            <w:pPr>
              <w:widowControl w:val="0"/>
              <w:spacing w:after="0" w:line="240" w:lineRule="auto"/>
              <w:ind w:hanging="21"/>
              <w:contextualSpacing/>
              <w:jc w:val="both"/>
              <w:rPr>
                <w:rFonts w:ascii="Times New Roman" w:hAnsi="Times New Roman"/>
                <w:b/>
              </w:rPr>
            </w:pPr>
          </w:p>
          <w:p w14:paraId="70F2675B"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b/>
              </w:rPr>
              <w:t>УВАГА!</w:t>
            </w:r>
          </w:p>
          <w:p w14:paraId="1E73F8D5" w14:textId="77777777" w:rsidR="00DE4908" w:rsidRPr="00074F96" w:rsidRDefault="00DE4908" w:rsidP="007821B5">
            <w:pPr>
              <w:widowControl w:val="0"/>
              <w:spacing w:after="0" w:line="240" w:lineRule="auto"/>
              <w:ind w:hanging="21"/>
              <w:contextualSpacing/>
              <w:jc w:val="both"/>
              <w:rPr>
                <w:rFonts w:ascii="Times New Roman" w:hAnsi="Times New Roman"/>
              </w:rPr>
            </w:pPr>
          </w:p>
          <w:p w14:paraId="621DD712" w14:textId="73A1FDFE" w:rsidR="00DE4908" w:rsidRPr="00074F96" w:rsidRDefault="00F074C7"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 xml:space="preserve">1.3. Усі документи, окрім заповненої електронної форми з окремими полями,  що подаються учасником у складі своєї тендерної пропозиції, </w:t>
            </w:r>
            <w:r w:rsidR="00DE4908" w:rsidRPr="00074F96">
              <w:rPr>
                <w:rFonts w:ascii="Times New Roman" w:hAnsi="Times New Roman"/>
                <w:b/>
              </w:rPr>
              <w:t xml:space="preserve">повинні бути </w:t>
            </w:r>
            <w:r w:rsidR="00DE4908" w:rsidRPr="00074F96">
              <w:rPr>
                <w:rFonts w:ascii="Times New Roman" w:hAnsi="Times New Roman"/>
                <w:b/>
                <w:u w:val="single"/>
              </w:rPr>
              <w:t>скановані з оригіналів або копій</w:t>
            </w:r>
            <w:r w:rsidR="00DE4908" w:rsidRPr="00074F96">
              <w:rPr>
                <w:rFonts w:ascii="Times New Roman" w:hAnsi="Times New Roman"/>
                <w:u w:val="single"/>
              </w:rPr>
              <w:t xml:space="preserve"> </w:t>
            </w:r>
            <w:r w:rsidR="00DE4908" w:rsidRPr="00074F96">
              <w:rPr>
                <w:rFonts w:ascii="Times New Roman" w:hAnsi="Times New Roman"/>
              </w:rPr>
              <w:t xml:space="preserve">(якщо надання копій вимагається ТД) документів в кольоровому режимі, у вигляді електронного (их) файлів </w:t>
            </w:r>
            <w:r w:rsidR="00DE4908" w:rsidRPr="00074F96">
              <w:rPr>
                <w:rFonts w:ascii="Times New Roman" w:hAnsi="Times New Roman"/>
                <w:b/>
              </w:rPr>
              <w:t xml:space="preserve">у форматі pdf </w:t>
            </w:r>
            <w:r w:rsidR="00DE4908" w:rsidRPr="00074F96">
              <w:rPr>
                <w:rFonts w:ascii="Times New Roman" w:hAnsi="Times New Roman"/>
              </w:rPr>
              <w:t xml:space="preserve">(виключення може бути банківська гарантія з супровідними документами).   </w:t>
            </w:r>
          </w:p>
          <w:p w14:paraId="2DD0C99F"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сканкопія документу, яка завантажується в електронну систему закупівель.</w:t>
            </w:r>
          </w:p>
          <w:p w14:paraId="3DD3AACF" w14:textId="0057D1AB"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C4C9D10" w14:textId="77777777" w:rsidR="00DE4908" w:rsidRPr="00074F96" w:rsidRDefault="00DE4908" w:rsidP="007821B5">
            <w:pPr>
              <w:shd w:val="clear" w:color="auto" w:fill="FFFFFF"/>
              <w:snapToGrid w:val="0"/>
              <w:spacing w:after="0" w:line="240" w:lineRule="auto"/>
              <w:jc w:val="both"/>
              <w:rPr>
                <w:rFonts w:ascii="Times New Roman" w:eastAsia="Arial" w:hAnsi="Times New Roman"/>
                <w:lang w:eastAsia="zh-CN"/>
              </w:rPr>
            </w:pPr>
            <w:r w:rsidRPr="00074F96">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04C57399" w14:textId="300E9CFE" w:rsidR="00DE4908" w:rsidRPr="00074F96" w:rsidRDefault="00DE4908" w:rsidP="007821B5">
            <w:pPr>
              <w:shd w:val="clear" w:color="auto" w:fill="FFFFFF"/>
              <w:snapToGrid w:val="0"/>
              <w:spacing w:after="0" w:line="240" w:lineRule="auto"/>
              <w:jc w:val="both"/>
              <w:rPr>
                <w:rFonts w:ascii="Times New Roman" w:hAnsi="Times New Roman"/>
                <w:bCs/>
              </w:rPr>
            </w:pPr>
            <w:r w:rsidRPr="00074F96">
              <w:rPr>
                <w:rFonts w:ascii="Times New Roman" w:eastAsia="Arial" w:hAnsi="Times New Roman"/>
                <w:lang w:eastAsia="zh-CN"/>
              </w:rPr>
              <w:t xml:space="preserve">      </w:t>
            </w:r>
            <w:r w:rsidRPr="00074F96">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25F075EC" w14:textId="24AE992A" w:rsidR="00DE4908" w:rsidRPr="00074F96" w:rsidRDefault="00F074C7"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w:t>
            </w:r>
            <w:r w:rsidR="00DC7494" w:rsidRPr="00074F96">
              <w:rPr>
                <w:rFonts w:ascii="Times New Roman" w:hAnsi="Times New Roman"/>
              </w:rPr>
              <w:t xml:space="preserve"> чи то КЕП, чи то УЕП, повинен </w:t>
            </w:r>
            <w:r w:rsidR="00DE4908" w:rsidRPr="00074F96">
              <w:rPr>
                <w:rFonts w:ascii="Times New Roman" w:hAnsi="Times New Roman"/>
              </w:rPr>
              <w:t xml:space="preserve"> </w:t>
            </w:r>
            <w:r w:rsidR="00DC7494" w:rsidRPr="00074F96">
              <w:rPr>
                <w:rFonts w:ascii="Times New Roman" w:hAnsi="Times New Roman"/>
              </w:rPr>
              <w:t>базуватися</w:t>
            </w:r>
            <w:r w:rsidR="00DE4908" w:rsidRPr="00074F96">
              <w:rPr>
                <w:rFonts w:ascii="Times New Roman" w:hAnsi="Times New Roman"/>
              </w:rPr>
              <w:t xml:space="preserve"> </w:t>
            </w:r>
            <w:r w:rsidR="00DE4908" w:rsidRPr="00074F96">
              <w:rPr>
                <w:rFonts w:ascii="Times New Roman" w:hAnsi="Times New Roman"/>
                <w:b/>
              </w:rPr>
              <w:t xml:space="preserve">на кваліфікованому сертифікаті електронного </w:t>
            </w:r>
            <w:r w:rsidR="00DE4908" w:rsidRPr="00074F96">
              <w:rPr>
                <w:rFonts w:ascii="Times New Roman" w:hAnsi="Times New Roman"/>
                <w:b/>
              </w:rPr>
              <w:lastRenderedPageBreak/>
              <w:t>підпису</w:t>
            </w:r>
            <w:r w:rsidR="00DE4908" w:rsidRPr="00074F96">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DC7494" w:rsidRPr="00074F96">
              <w:rPr>
                <w:rFonts w:ascii="Times New Roman" w:hAnsi="Times New Roman"/>
              </w:rPr>
              <w:t>. розділу 4 Дода</w:t>
            </w:r>
            <w:r w:rsidR="00D939BC" w:rsidRPr="00074F96">
              <w:rPr>
                <w:rFonts w:ascii="Times New Roman" w:hAnsi="Times New Roman"/>
              </w:rPr>
              <w:t>т</w:t>
            </w:r>
            <w:r w:rsidR="00DC7494" w:rsidRPr="00074F96">
              <w:rPr>
                <w:rFonts w:ascii="Times New Roman" w:hAnsi="Times New Roman"/>
              </w:rPr>
              <w:t>ку 2</w:t>
            </w:r>
            <w:r w:rsidR="00DE4908" w:rsidRPr="00074F96">
              <w:rPr>
                <w:rFonts w:ascii="Times New Roman" w:hAnsi="Times New Roman"/>
              </w:rPr>
              <w:t xml:space="preserve"> цієї документації.</w:t>
            </w:r>
          </w:p>
          <w:p w14:paraId="0C9DF818"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9" w:history="1">
              <w:r w:rsidRPr="00074F96">
                <w:rPr>
                  <w:rStyle w:val="a8"/>
                  <w:rFonts w:ascii="Times New Roman" w:hAnsi="Times New Roman"/>
                </w:rPr>
                <w:t>https://czo.gov.ua/verify</w:t>
              </w:r>
            </w:hyperlink>
            <w:r w:rsidRPr="00074F96">
              <w:rPr>
                <w:rFonts w:ascii="Times New Roman" w:hAnsi="Times New Roman"/>
              </w:rPr>
              <w:t>.</w:t>
            </w:r>
          </w:p>
          <w:p w14:paraId="54359385" w14:textId="6C5490C6"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підпункту 1 частини1 статті 31 Закону.</w:t>
            </w:r>
          </w:p>
          <w:p w14:paraId="3FADF168" w14:textId="5AE7A456" w:rsidR="00DE4908" w:rsidRPr="00074F96" w:rsidRDefault="00F074C7" w:rsidP="007821B5">
            <w:pPr>
              <w:pStyle w:val="af4"/>
              <w:spacing w:before="0" w:beforeAutospacing="0" w:after="0" w:afterAutospacing="0"/>
              <w:jc w:val="both"/>
              <w:rPr>
                <w:sz w:val="22"/>
                <w:szCs w:val="22"/>
                <w:u w:val="single"/>
                <w:lang w:eastAsia="ru-RU"/>
              </w:rPr>
            </w:pPr>
            <w:r w:rsidRPr="00074F96">
              <w:rPr>
                <w:sz w:val="22"/>
                <w:szCs w:val="22"/>
                <w:lang w:eastAsia="ru-RU"/>
              </w:rPr>
              <w:t>3.</w:t>
            </w:r>
            <w:r w:rsidR="00DE4908" w:rsidRPr="00074F96">
              <w:rPr>
                <w:sz w:val="22"/>
                <w:szCs w:val="22"/>
                <w:lang w:eastAsia="ru-RU"/>
              </w:rPr>
              <w:t xml:space="preserve">1.5. </w:t>
            </w:r>
            <w:r w:rsidR="00DE4908" w:rsidRPr="00074F96">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0F12EF36"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6FA895" w14:textId="77777777" w:rsidR="00DE4908" w:rsidRPr="00074F96" w:rsidRDefault="00DE4908" w:rsidP="007821B5">
            <w:pPr>
              <w:snapToGrid w:val="0"/>
              <w:spacing w:after="0" w:line="240" w:lineRule="auto"/>
              <w:jc w:val="both"/>
              <w:rPr>
                <w:rFonts w:ascii="Times New Roman" w:hAnsi="Times New Roman"/>
              </w:rPr>
            </w:pPr>
            <w:r w:rsidRPr="00074F96">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AA33E49" w14:textId="2795709B" w:rsidR="00DE4908" w:rsidRPr="00074F96" w:rsidRDefault="00DE4908" w:rsidP="007821B5">
            <w:pPr>
              <w:widowControl w:val="0"/>
              <w:spacing w:after="0" w:line="240" w:lineRule="auto"/>
              <w:ind w:hanging="21"/>
              <w:contextualSpacing/>
              <w:jc w:val="both"/>
              <w:rPr>
                <w:rFonts w:ascii="Times New Roman" w:hAnsi="Times New Roman"/>
                <w:b/>
              </w:rPr>
            </w:pPr>
            <w:r w:rsidRPr="00074F96">
              <w:rPr>
                <w:rFonts w:ascii="Times New Roman" w:hAnsi="Times New Roman"/>
              </w:rPr>
              <w:t xml:space="preserve"> </w:t>
            </w:r>
            <w:r w:rsidR="00F074C7" w:rsidRPr="00074F96">
              <w:rPr>
                <w:rFonts w:ascii="Times New Roman" w:hAnsi="Times New Roman"/>
              </w:rPr>
              <w:t>3.</w:t>
            </w:r>
            <w:r w:rsidRPr="00074F96">
              <w:rPr>
                <w:rFonts w:ascii="Times New Roman" w:hAnsi="Times New Roman"/>
              </w:rPr>
              <w:t xml:space="preserve">1.6. </w:t>
            </w:r>
            <w:r w:rsidRPr="00074F96">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3994E69"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3B61EE75" w14:textId="77777777" w:rsidR="00DE4908" w:rsidRPr="00074F96" w:rsidRDefault="00DE4908" w:rsidP="007821B5">
            <w:pPr>
              <w:widowControl w:val="0"/>
              <w:spacing w:after="0" w:line="240" w:lineRule="auto"/>
              <w:ind w:firstLine="227"/>
              <w:contextualSpacing/>
              <w:jc w:val="both"/>
              <w:rPr>
                <w:rFonts w:ascii="Times New Roman" w:hAnsi="Times New Roman"/>
                <w:b/>
                <w:spacing w:val="-2"/>
              </w:rPr>
            </w:pPr>
            <w:r w:rsidRPr="00074F96">
              <w:rPr>
                <w:rFonts w:ascii="Times New Roman" w:hAnsi="Times New Roman"/>
                <w:b/>
                <w:spacing w:val="-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замовником може бути прийняте рішення про відхилення тендерної пропозиції такого Учасника.</w:t>
            </w:r>
          </w:p>
          <w:p w14:paraId="3705CFF4" w14:textId="16FE1D79" w:rsidR="00DE4908" w:rsidRPr="00074F96" w:rsidRDefault="00F074C7" w:rsidP="007821B5">
            <w:pPr>
              <w:widowControl w:val="0"/>
              <w:spacing w:after="0" w:line="240" w:lineRule="auto"/>
              <w:ind w:hanging="23"/>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 xml:space="preserve">1.7.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7507881F" w14:textId="40F59C00" w:rsidR="00DE4908" w:rsidRPr="00074F96" w:rsidRDefault="00F074C7" w:rsidP="007821B5">
            <w:pPr>
              <w:widowControl w:val="0"/>
              <w:spacing w:after="0" w:line="240" w:lineRule="auto"/>
              <w:ind w:hanging="23"/>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3CFE0E37" w14:textId="5F80194C" w:rsidR="00DE4908" w:rsidRPr="00074F96" w:rsidRDefault="00B31219" w:rsidP="007821B5">
            <w:pPr>
              <w:widowControl w:val="0"/>
              <w:spacing w:after="0" w:line="240" w:lineRule="auto"/>
              <w:ind w:hanging="23"/>
              <w:contextualSpacing/>
              <w:jc w:val="both"/>
              <w:rPr>
                <w:rFonts w:ascii="Times New Roman" w:hAnsi="Times New Roman"/>
              </w:rPr>
            </w:pPr>
            <w:r w:rsidRPr="00074F96">
              <w:rPr>
                <w:rFonts w:ascii="Times New Roman" w:hAnsi="Times New Roman"/>
              </w:rPr>
              <w:t>3.</w:t>
            </w:r>
            <w:r w:rsidR="00DE4908" w:rsidRPr="00074F96">
              <w:rPr>
                <w:rFonts w:ascii="Times New Roman" w:hAnsi="Times New Roman"/>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41EAE" w14:textId="54C615B1" w:rsidR="00DE4908" w:rsidRPr="00074F96" w:rsidRDefault="00BB2884" w:rsidP="007821B5">
            <w:pPr>
              <w:widowControl w:val="0"/>
              <w:spacing w:after="0" w:line="240" w:lineRule="auto"/>
              <w:ind w:hanging="23"/>
              <w:contextualSpacing/>
              <w:jc w:val="both"/>
              <w:rPr>
                <w:rFonts w:ascii="Times New Roman" w:hAnsi="Times New Roman"/>
                <w:color w:val="000000"/>
                <w:lang w:eastAsia="uk-UA"/>
              </w:rPr>
            </w:pPr>
            <w:r w:rsidRPr="00074F96">
              <w:rPr>
                <w:rFonts w:ascii="Times New Roman" w:hAnsi="Times New Roman"/>
              </w:rPr>
              <w:t>3.</w:t>
            </w:r>
            <w:r w:rsidR="00DE4908" w:rsidRPr="00074F96">
              <w:rPr>
                <w:rFonts w:ascii="Times New Roman" w:hAnsi="Times New Roman"/>
              </w:rPr>
              <w:t xml:space="preserve">1.10. Ціною тендерної пропозиції вважається сума, </w:t>
            </w:r>
            <w:r w:rsidR="00DE4908" w:rsidRPr="00074F96">
              <w:rPr>
                <w:rFonts w:ascii="Times New Roman" w:hAnsi="Times New Roman"/>
              </w:rPr>
              <w:lastRenderedPageBreak/>
              <w:t>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4908" w:rsidRPr="00074F96" w14:paraId="7872927E" w14:textId="77777777" w:rsidTr="00716811">
        <w:trPr>
          <w:trHeight w:val="410"/>
          <w:jc w:val="center"/>
        </w:trPr>
        <w:tc>
          <w:tcPr>
            <w:tcW w:w="570" w:type="dxa"/>
            <w:shd w:val="clear" w:color="auto" w:fill="auto"/>
          </w:tcPr>
          <w:p w14:paraId="3DFF02D8"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2</w:t>
            </w:r>
          </w:p>
        </w:tc>
        <w:tc>
          <w:tcPr>
            <w:tcW w:w="3507" w:type="dxa"/>
            <w:gridSpan w:val="2"/>
            <w:shd w:val="clear" w:color="auto" w:fill="auto"/>
          </w:tcPr>
          <w:p w14:paraId="7B1CE7D1" w14:textId="77777777" w:rsidR="00DE4908" w:rsidRPr="00074F96" w:rsidRDefault="00DE4908" w:rsidP="007821B5">
            <w:pPr>
              <w:widowControl w:val="0"/>
              <w:spacing w:after="0" w:line="240" w:lineRule="auto"/>
              <w:contextualSpacing/>
              <w:jc w:val="both"/>
              <w:rPr>
                <w:rFonts w:ascii="Times New Roman" w:hAnsi="Times New Roman"/>
                <w:b/>
                <w:color w:val="000000"/>
                <w:lang w:eastAsia="uk-UA"/>
              </w:rPr>
            </w:pPr>
            <w:r w:rsidRPr="00074F96">
              <w:rPr>
                <w:rFonts w:ascii="Times New Roman" w:hAnsi="Times New Roman"/>
                <w:b/>
                <w:color w:val="000000"/>
                <w:lang w:eastAsia="uk-UA"/>
              </w:rPr>
              <w:t>Забезпечення тендерної пропозиції</w:t>
            </w:r>
          </w:p>
          <w:p w14:paraId="1EF6247B" w14:textId="77777777" w:rsidR="00DE4908" w:rsidRPr="00074F96" w:rsidRDefault="00DE4908" w:rsidP="007821B5">
            <w:pPr>
              <w:widowControl w:val="0"/>
              <w:spacing w:after="0" w:line="240" w:lineRule="auto"/>
              <w:contextualSpacing/>
              <w:jc w:val="both"/>
              <w:rPr>
                <w:rFonts w:ascii="Times New Roman" w:hAnsi="Times New Roman"/>
                <w:b/>
                <w:color w:val="000000"/>
                <w:highlight w:val="red"/>
                <w:lang w:eastAsia="uk-UA"/>
              </w:rPr>
            </w:pPr>
          </w:p>
        </w:tc>
        <w:tc>
          <w:tcPr>
            <w:tcW w:w="5919" w:type="dxa"/>
            <w:shd w:val="clear" w:color="auto" w:fill="auto"/>
          </w:tcPr>
          <w:p w14:paraId="63E2375B" w14:textId="7159D236" w:rsidR="00DE4908" w:rsidRPr="00074F96" w:rsidRDefault="0019633A" w:rsidP="007821B5">
            <w:pPr>
              <w:widowControl w:val="0"/>
              <w:spacing w:after="0" w:line="240" w:lineRule="auto"/>
              <w:ind w:hanging="21"/>
              <w:contextualSpacing/>
              <w:jc w:val="both"/>
              <w:rPr>
                <w:rFonts w:ascii="Times New Roman" w:hAnsi="Times New Roman"/>
                <w:lang w:eastAsia="uk-UA"/>
              </w:rPr>
            </w:pPr>
            <w:r w:rsidRPr="00074F96">
              <w:rPr>
                <w:rFonts w:ascii="Times New Roman" w:hAnsi="Times New Roman"/>
                <w:lang w:eastAsia="uk-UA"/>
              </w:rPr>
              <w:t>Забезпечення тендерної пропозиції н</w:t>
            </w:r>
            <w:r w:rsidR="00DE4908" w:rsidRPr="00074F96">
              <w:rPr>
                <w:rFonts w:ascii="Times New Roman" w:hAnsi="Times New Roman"/>
                <w:lang w:eastAsia="uk-UA"/>
              </w:rPr>
              <w:t xml:space="preserve">е вимагається </w:t>
            </w:r>
          </w:p>
        </w:tc>
      </w:tr>
      <w:tr w:rsidR="00DE4908" w:rsidRPr="00074F96" w14:paraId="172DCEB4" w14:textId="77777777" w:rsidTr="00716811">
        <w:trPr>
          <w:trHeight w:val="522"/>
          <w:jc w:val="center"/>
        </w:trPr>
        <w:tc>
          <w:tcPr>
            <w:tcW w:w="570" w:type="dxa"/>
            <w:shd w:val="clear" w:color="auto" w:fill="auto"/>
          </w:tcPr>
          <w:p w14:paraId="5E6AF650"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3</w:t>
            </w:r>
          </w:p>
        </w:tc>
        <w:tc>
          <w:tcPr>
            <w:tcW w:w="3507" w:type="dxa"/>
            <w:gridSpan w:val="2"/>
            <w:shd w:val="clear" w:color="auto" w:fill="auto"/>
          </w:tcPr>
          <w:p w14:paraId="487855B8" w14:textId="77777777" w:rsidR="00DE4908" w:rsidRPr="00074F96" w:rsidRDefault="00DE4908" w:rsidP="007821B5">
            <w:pPr>
              <w:pStyle w:val="a7"/>
              <w:widowControl w:val="0"/>
              <w:contextualSpacing/>
              <w:rPr>
                <w:rFonts w:ascii="Times New Roman" w:hAnsi="Times New Roman"/>
                <w:b/>
                <w:lang w:eastAsia="uk-UA"/>
              </w:rPr>
            </w:pPr>
            <w:r w:rsidRPr="00074F96">
              <w:rPr>
                <w:rFonts w:ascii="Times New Roman" w:hAnsi="Times New Roman"/>
                <w:b/>
                <w:lang w:eastAsia="uk-UA"/>
              </w:rPr>
              <w:t>Умови повернення чи неповернення забезпечення тендерної пропозиції</w:t>
            </w:r>
          </w:p>
        </w:tc>
        <w:tc>
          <w:tcPr>
            <w:tcW w:w="5919" w:type="dxa"/>
            <w:shd w:val="clear" w:color="auto" w:fill="auto"/>
          </w:tcPr>
          <w:p w14:paraId="4C2A8B46" w14:textId="7A1B5E6A" w:rsidR="00DE4908" w:rsidRPr="00074F96" w:rsidRDefault="0019633A" w:rsidP="007821B5">
            <w:pPr>
              <w:spacing w:after="0" w:line="240" w:lineRule="auto"/>
              <w:jc w:val="both"/>
              <w:rPr>
                <w:rFonts w:ascii="Times New Roman" w:hAnsi="Times New Roman"/>
                <w:lang w:eastAsia="uk-UA"/>
              </w:rPr>
            </w:pPr>
            <w:r w:rsidRPr="00074F96">
              <w:rPr>
                <w:rFonts w:ascii="Times New Roman" w:hAnsi="Times New Roman"/>
                <w:lang w:eastAsia="uk-UA"/>
              </w:rPr>
              <w:t>Забезпечення тендерної пропозиції не вимагається</w:t>
            </w:r>
          </w:p>
        </w:tc>
      </w:tr>
      <w:tr w:rsidR="00DE4908" w:rsidRPr="00074F96" w14:paraId="7822D2D4" w14:textId="77777777" w:rsidTr="00716811">
        <w:trPr>
          <w:trHeight w:val="522"/>
          <w:jc w:val="center"/>
        </w:trPr>
        <w:tc>
          <w:tcPr>
            <w:tcW w:w="570" w:type="dxa"/>
            <w:shd w:val="clear" w:color="auto" w:fill="auto"/>
          </w:tcPr>
          <w:p w14:paraId="535F93CD"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4</w:t>
            </w:r>
          </w:p>
        </w:tc>
        <w:tc>
          <w:tcPr>
            <w:tcW w:w="3507" w:type="dxa"/>
            <w:gridSpan w:val="2"/>
            <w:shd w:val="clear" w:color="auto" w:fill="auto"/>
          </w:tcPr>
          <w:p w14:paraId="14B5F318" w14:textId="77777777" w:rsidR="00DE4908" w:rsidRPr="00074F96" w:rsidRDefault="00DE4908" w:rsidP="007821B5">
            <w:pPr>
              <w:pStyle w:val="a7"/>
              <w:widowControl w:val="0"/>
              <w:contextualSpacing/>
              <w:rPr>
                <w:rFonts w:ascii="Times New Roman" w:hAnsi="Times New Roman"/>
                <w:b/>
                <w:lang w:eastAsia="uk-UA"/>
              </w:rPr>
            </w:pPr>
            <w:r w:rsidRPr="00074F96">
              <w:rPr>
                <w:rFonts w:ascii="Times New Roman" w:hAnsi="Times New Roman"/>
                <w:b/>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33BAE78" w14:textId="3CD78FA0" w:rsidR="00DE4908" w:rsidRPr="00074F96" w:rsidRDefault="00B31219"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3.</w:t>
            </w:r>
            <w:r w:rsidR="00DE4908" w:rsidRPr="00074F96">
              <w:rPr>
                <w:rFonts w:ascii="Times New Roman" w:hAnsi="Times New Roman"/>
                <w:lang w:eastAsia="uk-UA"/>
              </w:rPr>
              <w:t xml:space="preserve">4.1. Тендерні пропозиції вважаються дійсними протягом </w:t>
            </w:r>
            <w:r w:rsidR="0019633A" w:rsidRPr="00074F96">
              <w:rPr>
                <w:rFonts w:ascii="Times New Roman" w:hAnsi="Times New Roman"/>
                <w:lang w:eastAsia="uk-UA"/>
              </w:rPr>
              <w:t>90</w:t>
            </w:r>
            <w:r w:rsidR="00DE4908" w:rsidRPr="00074F96">
              <w:rPr>
                <w:rFonts w:ascii="Times New Roman" w:hAnsi="Times New Roman"/>
                <w:lang w:eastAsia="uk-UA"/>
              </w:rPr>
              <w:t xml:space="preserve"> календарних днів </w:t>
            </w:r>
            <w:r w:rsidR="00DE4908" w:rsidRPr="00074F96">
              <w:rPr>
                <w:rFonts w:ascii="Times New Roman" w:hAnsi="Times New Roman"/>
                <w:shd w:val="clear" w:color="auto" w:fill="FFFFFF"/>
              </w:rPr>
              <w:t>із </w:t>
            </w:r>
            <w:r w:rsidR="00DE4908" w:rsidRPr="00074F96">
              <w:rPr>
                <w:rFonts w:ascii="Times New Roman" w:hAnsi="Times New Roman"/>
                <w:bCs/>
                <w:shd w:val="clear" w:color="auto" w:fill="FFFFFF"/>
              </w:rPr>
              <w:t>дати</w:t>
            </w:r>
            <w:r w:rsidR="00DE4908" w:rsidRPr="00074F96">
              <w:rPr>
                <w:rFonts w:ascii="Times New Roman" w:hAnsi="Times New Roman"/>
                <w:shd w:val="clear" w:color="auto" w:fill="FFFFFF"/>
              </w:rPr>
              <w:t> кінцевого строку подання </w:t>
            </w:r>
            <w:r w:rsidR="00DE4908" w:rsidRPr="00074F96">
              <w:rPr>
                <w:rFonts w:ascii="Times New Roman" w:hAnsi="Times New Roman"/>
                <w:bCs/>
                <w:shd w:val="clear" w:color="auto" w:fill="FFFFFF"/>
              </w:rPr>
              <w:t>тендерних пропозицій</w:t>
            </w:r>
            <w:r w:rsidR="00DE4908" w:rsidRPr="00074F96">
              <w:rPr>
                <w:rFonts w:ascii="Times New Roman" w:hAnsi="Times New Roman"/>
                <w:lang w:eastAsia="uk-UA"/>
              </w:rPr>
              <w:t>.</w:t>
            </w:r>
          </w:p>
          <w:p w14:paraId="7B71C8BA" w14:textId="272C90D3" w:rsidR="0019633A" w:rsidRPr="00074F96" w:rsidRDefault="00B31219" w:rsidP="00B31219">
            <w:pPr>
              <w:spacing w:after="0" w:line="240" w:lineRule="auto"/>
              <w:jc w:val="both"/>
              <w:rPr>
                <w:rFonts w:ascii="Times New Roman" w:hAnsi="Times New Roman"/>
                <w:color w:val="000000"/>
                <w:shd w:val="solid" w:color="FFFFFF" w:fill="FFFFFF"/>
              </w:rPr>
            </w:pPr>
            <w:r w:rsidRPr="00074F96">
              <w:rPr>
                <w:rFonts w:ascii="Times New Roman" w:hAnsi="Times New Roman"/>
                <w:lang w:eastAsia="uk-UA"/>
              </w:rPr>
              <w:t>3.</w:t>
            </w:r>
            <w:r w:rsidR="00DE4908" w:rsidRPr="00074F96">
              <w:rPr>
                <w:rFonts w:ascii="Times New Roman" w:hAnsi="Times New Roman"/>
                <w:lang w:eastAsia="uk-UA"/>
              </w:rPr>
              <w:t xml:space="preserve">4.2. </w:t>
            </w:r>
            <w:r w:rsidR="0019633A" w:rsidRPr="00074F96">
              <w:rPr>
                <w:rFonts w:ascii="Times New Roman" w:hAnsi="Times New Roman"/>
                <w:color w:val="000000"/>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2E78C9" w14:textId="5E8786A7" w:rsidR="0019633A" w:rsidRPr="00074F96" w:rsidRDefault="00B31219" w:rsidP="00B31219">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3.</w:t>
            </w:r>
            <w:r w:rsidR="0019633A" w:rsidRPr="00074F96">
              <w:rPr>
                <w:rFonts w:ascii="Times New Roman" w:hAnsi="Times New Roman"/>
                <w:color w:val="000000"/>
                <w:shd w:val="solid" w:color="FFFFFF" w:fill="FFFFFF"/>
              </w:rPr>
              <w:t>4.3.Тендерні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DCA28B" w14:textId="3860FC84" w:rsidR="0019633A" w:rsidRPr="00074F96" w:rsidRDefault="00B31219" w:rsidP="00B31219">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3.</w:t>
            </w:r>
            <w:r w:rsidR="0019633A" w:rsidRPr="00074F96">
              <w:rPr>
                <w:rFonts w:ascii="Times New Roman" w:hAnsi="Times New Roman"/>
                <w:color w:val="000000"/>
                <w:shd w:val="solid" w:color="FFFFFF" w:fill="FFFFFF"/>
              </w:rPr>
              <w:t>4.4.До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547B13" w14:textId="77777777" w:rsidR="0019633A" w:rsidRPr="00074F96" w:rsidRDefault="0019633A" w:rsidP="007821B5">
            <w:pPr>
              <w:spacing w:after="0" w:line="240" w:lineRule="auto"/>
              <w:ind w:firstLine="567"/>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відхилити таку вимогу, не втрачаючи при цьому наданого ним забезпечення тендерної пропозиції;</w:t>
            </w:r>
          </w:p>
          <w:p w14:paraId="6F0253CD" w14:textId="77777777" w:rsidR="0019633A" w:rsidRPr="00074F96" w:rsidRDefault="0019633A" w:rsidP="007821B5">
            <w:pPr>
              <w:spacing w:after="0" w:line="240" w:lineRule="auto"/>
              <w:ind w:firstLine="567"/>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C0E3562" w14:textId="59836F5C" w:rsidR="00DE4908" w:rsidRPr="00074F96" w:rsidRDefault="00B31219" w:rsidP="007821B5">
            <w:pPr>
              <w:widowControl w:val="0"/>
              <w:spacing w:after="0" w:line="240" w:lineRule="auto"/>
              <w:contextualSpacing/>
              <w:jc w:val="both"/>
              <w:rPr>
                <w:rFonts w:ascii="Times New Roman" w:hAnsi="Times New Roman"/>
                <w:lang w:eastAsia="uk-UA"/>
              </w:rPr>
            </w:pPr>
            <w:r w:rsidRPr="00074F96">
              <w:rPr>
                <w:rFonts w:ascii="Times New Roman" w:hAnsi="Times New Roman"/>
                <w:color w:val="000000"/>
                <w:shd w:val="solid" w:color="FFFFFF" w:fill="FFFFFF"/>
              </w:rPr>
              <w:t>3.</w:t>
            </w:r>
            <w:r w:rsidR="0019633A" w:rsidRPr="00074F96">
              <w:rPr>
                <w:rFonts w:ascii="Times New Roman" w:hAnsi="Times New Roman"/>
                <w:color w:val="000000"/>
                <w:shd w:val="solid" w:color="FFFFFF" w:fill="FFFFFF"/>
              </w:rPr>
              <w:t>4.5.У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908" w:rsidRPr="00074F96" w14:paraId="2AA6A20F" w14:textId="77777777" w:rsidTr="00716811">
        <w:trPr>
          <w:trHeight w:val="522"/>
          <w:jc w:val="center"/>
        </w:trPr>
        <w:tc>
          <w:tcPr>
            <w:tcW w:w="570" w:type="dxa"/>
            <w:shd w:val="clear" w:color="auto" w:fill="auto"/>
          </w:tcPr>
          <w:p w14:paraId="6AFF1450"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5</w:t>
            </w:r>
          </w:p>
        </w:tc>
        <w:tc>
          <w:tcPr>
            <w:tcW w:w="3507" w:type="dxa"/>
            <w:gridSpan w:val="2"/>
            <w:shd w:val="clear" w:color="auto" w:fill="auto"/>
          </w:tcPr>
          <w:p w14:paraId="56BB204C" w14:textId="77777777" w:rsidR="00DE4908" w:rsidRPr="00074F96" w:rsidRDefault="00DE4908" w:rsidP="007821B5">
            <w:pPr>
              <w:widowControl w:val="0"/>
              <w:spacing w:after="0" w:line="240" w:lineRule="auto"/>
              <w:contextualSpacing/>
              <w:rPr>
                <w:rFonts w:ascii="Times New Roman" w:eastAsia="Times New Roman" w:hAnsi="Times New Roman"/>
                <w:b/>
              </w:rPr>
            </w:pPr>
            <w:r w:rsidRPr="00074F96">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D2D85A" w14:textId="77777777" w:rsidR="00DE4908" w:rsidRPr="00074F96" w:rsidRDefault="00DE4908" w:rsidP="007821B5">
            <w:pPr>
              <w:widowControl w:val="0"/>
              <w:spacing w:after="0" w:line="240" w:lineRule="auto"/>
              <w:contextualSpacing/>
              <w:rPr>
                <w:rFonts w:ascii="Times New Roman" w:eastAsia="Times New Roman" w:hAnsi="Times New Roman"/>
                <w:b/>
              </w:rPr>
            </w:pPr>
            <w:r w:rsidRPr="00074F96">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2AC2DF3F" w14:textId="77777777" w:rsidR="00DE4908" w:rsidRPr="00074F96" w:rsidRDefault="00DE4908" w:rsidP="007821B5">
            <w:pPr>
              <w:widowControl w:val="0"/>
              <w:spacing w:after="0" w:line="240" w:lineRule="auto"/>
              <w:contextualSpacing/>
              <w:rPr>
                <w:rFonts w:ascii="Times New Roman" w:eastAsia="Times New Roman" w:hAnsi="Times New Roman"/>
                <w:b/>
              </w:rPr>
            </w:pPr>
          </w:p>
          <w:p w14:paraId="10FB329B" w14:textId="77777777" w:rsidR="00DE4908" w:rsidRPr="00074F96" w:rsidRDefault="00DE4908" w:rsidP="007821B5">
            <w:pPr>
              <w:widowControl w:val="0"/>
              <w:spacing w:after="0" w:line="240" w:lineRule="auto"/>
              <w:contextualSpacing/>
              <w:rPr>
                <w:rFonts w:ascii="Times New Roman" w:hAnsi="Times New Roman"/>
                <w:b/>
                <w:color w:val="FF0000"/>
                <w:lang w:eastAsia="uk-UA"/>
              </w:rPr>
            </w:pPr>
          </w:p>
        </w:tc>
        <w:tc>
          <w:tcPr>
            <w:tcW w:w="5919" w:type="dxa"/>
            <w:shd w:val="clear" w:color="auto" w:fill="auto"/>
          </w:tcPr>
          <w:p w14:paraId="0FD11910" w14:textId="4602DA29" w:rsidR="00DE4908" w:rsidRPr="00074F96" w:rsidRDefault="00B31219" w:rsidP="007821B5">
            <w:pPr>
              <w:shd w:val="clear" w:color="auto" w:fill="FFFFFF"/>
              <w:spacing w:after="0" w:line="240" w:lineRule="auto"/>
              <w:jc w:val="both"/>
              <w:rPr>
                <w:rFonts w:ascii="Times New Roman" w:hAnsi="Times New Roman"/>
                <w:lang w:eastAsia="uk-UA"/>
              </w:rPr>
            </w:pPr>
            <w:r w:rsidRPr="00074F96">
              <w:rPr>
                <w:rFonts w:ascii="Times New Roman" w:hAnsi="Times New Roman"/>
              </w:rPr>
              <w:t>3.</w:t>
            </w:r>
            <w:r w:rsidR="00DE4908" w:rsidRPr="00074F96">
              <w:rPr>
                <w:rFonts w:ascii="Times New Roman" w:hAnsi="Times New Roman"/>
              </w:rPr>
              <w:t xml:space="preserve">5.1. </w:t>
            </w:r>
            <w:r w:rsidR="00DE4908" w:rsidRPr="00074F96">
              <w:rPr>
                <w:rFonts w:ascii="Times New Roman" w:hAnsi="Times New Roman"/>
                <w:lang w:eastAsia="uk-UA"/>
              </w:rPr>
              <w:t xml:space="preserve">Замовник </w:t>
            </w:r>
            <w:r w:rsidR="00DE4908" w:rsidRPr="00074F96">
              <w:rPr>
                <w:rFonts w:ascii="Times New Roman" w:hAnsi="Times New Roman"/>
                <w:b/>
                <w:lang w:eastAsia="uk-UA"/>
              </w:rPr>
              <w:t>має право</w:t>
            </w:r>
            <w:r w:rsidR="00DE4908" w:rsidRPr="00074F96">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63BB297E"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eastAsia="Times New Roman" w:hAnsi="Times New Roman"/>
                <w:lang w:eastAsia="ru-RU"/>
              </w:rPr>
              <w:t>1</w:t>
            </w:r>
            <w:r w:rsidRPr="00074F96">
              <w:rPr>
                <w:rFonts w:ascii="Times New Roman" w:hAnsi="Times New Roman"/>
              </w:rPr>
              <w:t>) наявність в учасника процедури закупівлі обладнання, матеріально-технічної бази та технологій;</w:t>
            </w:r>
          </w:p>
          <w:p w14:paraId="1E33A6D5" w14:textId="77777777" w:rsidR="00DE4908" w:rsidRPr="00074F96" w:rsidRDefault="00DE4908" w:rsidP="007821B5">
            <w:pPr>
              <w:widowControl w:val="0"/>
              <w:spacing w:after="0" w:line="240" w:lineRule="auto"/>
              <w:ind w:hanging="21"/>
              <w:contextualSpacing/>
              <w:jc w:val="both"/>
              <w:rPr>
                <w:rFonts w:ascii="Times New Roman" w:hAnsi="Times New Roman"/>
              </w:rPr>
            </w:pPr>
            <w:bookmarkStart w:id="1" w:name="n525"/>
            <w:bookmarkEnd w:id="1"/>
            <w:r w:rsidRPr="00074F96">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3E940DF9" w14:textId="77777777" w:rsidR="00DE4908" w:rsidRPr="00074F96" w:rsidRDefault="00DE4908" w:rsidP="007821B5">
            <w:pPr>
              <w:widowControl w:val="0"/>
              <w:spacing w:after="0" w:line="240" w:lineRule="auto"/>
              <w:ind w:hanging="21"/>
              <w:contextualSpacing/>
              <w:jc w:val="both"/>
              <w:rPr>
                <w:rFonts w:ascii="Times New Roman" w:hAnsi="Times New Roman"/>
              </w:rPr>
            </w:pPr>
            <w:r w:rsidRPr="00074F96">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0E8E611" w14:textId="77777777" w:rsidR="00DE4908" w:rsidRPr="00074F96" w:rsidRDefault="00DE4908" w:rsidP="007821B5">
            <w:pPr>
              <w:widowControl w:val="0"/>
              <w:spacing w:after="0" w:line="240" w:lineRule="auto"/>
              <w:ind w:hanging="21"/>
              <w:contextualSpacing/>
              <w:jc w:val="both"/>
              <w:rPr>
                <w:rFonts w:ascii="Times New Roman" w:hAnsi="Times New Roman"/>
              </w:rPr>
            </w:pPr>
            <w:bookmarkStart w:id="2" w:name="n527"/>
            <w:bookmarkEnd w:id="2"/>
            <w:r w:rsidRPr="00074F96">
              <w:rPr>
                <w:rFonts w:ascii="Times New Roman" w:hAnsi="Times New Roman"/>
              </w:rPr>
              <w:t>4) наявність фінансової спроможності, яка підтверджується фінансовою звітністю.</w:t>
            </w:r>
          </w:p>
          <w:p w14:paraId="11CF0780" w14:textId="4B1A1FC9" w:rsidR="00DE4908" w:rsidRPr="00074F96" w:rsidRDefault="00DE4908" w:rsidP="007821B5">
            <w:pPr>
              <w:pStyle w:val="rvps2"/>
              <w:shd w:val="clear" w:color="auto" w:fill="FFFFFF"/>
              <w:spacing w:before="0" w:beforeAutospacing="0" w:after="0" w:afterAutospacing="0"/>
              <w:jc w:val="both"/>
              <w:rPr>
                <w:color w:val="000000"/>
                <w:sz w:val="22"/>
                <w:szCs w:val="22"/>
              </w:rPr>
            </w:pPr>
            <w:r w:rsidRPr="00074F96">
              <w:rPr>
                <w:color w:val="000000"/>
                <w:sz w:val="22"/>
                <w:szCs w:val="22"/>
              </w:rPr>
              <w:t>Підтвердження кваліфікаційних критеріїв Учасниками  Замовником детально визначено у Додатку 2</w:t>
            </w:r>
            <w:bookmarkStart w:id="3" w:name="n526"/>
            <w:bookmarkEnd w:id="3"/>
            <w:r w:rsidR="004B427D" w:rsidRPr="00074F96">
              <w:rPr>
                <w:color w:val="000000"/>
                <w:sz w:val="22"/>
                <w:szCs w:val="22"/>
              </w:rPr>
              <w:t>.</w:t>
            </w:r>
          </w:p>
          <w:p w14:paraId="4E5F6D80" w14:textId="77777777" w:rsidR="00DE4908" w:rsidRPr="00074F96" w:rsidRDefault="00DE4908" w:rsidP="007821B5">
            <w:pPr>
              <w:pStyle w:val="rvps2"/>
              <w:shd w:val="clear" w:color="auto" w:fill="FFFFFF"/>
              <w:spacing w:before="0" w:beforeAutospacing="0" w:after="0" w:afterAutospacing="0"/>
              <w:jc w:val="both"/>
              <w:rPr>
                <w:color w:val="000000"/>
                <w:sz w:val="22"/>
                <w:szCs w:val="22"/>
              </w:rPr>
            </w:pPr>
            <w:r w:rsidRPr="00074F96">
              <w:rPr>
                <w:color w:val="000000"/>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DF8A396" w14:textId="77777777" w:rsidR="00DE4908" w:rsidRPr="003D70D1" w:rsidRDefault="00DE4908" w:rsidP="007821B5">
            <w:pPr>
              <w:pStyle w:val="rvps2"/>
              <w:shd w:val="clear" w:color="auto" w:fill="FFFFFF"/>
              <w:spacing w:before="0" w:beforeAutospacing="0" w:after="0" w:afterAutospacing="0"/>
              <w:jc w:val="both"/>
              <w:rPr>
                <w:color w:val="000000"/>
                <w:sz w:val="22"/>
                <w:szCs w:val="22"/>
              </w:rPr>
            </w:pPr>
            <w:r w:rsidRPr="003D70D1">
              <w:rPr>
                <w:color w:val="000000"/>
                <w:sz w:val="22"/>
                <w:szCs w:val="22"/>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6A89467" w14:textId="77777777" w:rsidR="00DE4908" w:rsidRPr="00074F96" w:rsidRDefault="00DE4908" w:rsidP="007821B5">
            <w:pPr>
              <w:pStyle w:val="rvps2"/>
              <w:shd w:val="clear" w:color="auto" w:fill="FFFFFF"/>
              <w:spacing w:before="0" w:beforeAutospacing="0" w:after="0" w:afterAutospacing="0"/>
              <w:jc w:val="both"/>
              <w:rPr>
                <w:color w:val="000000"/>
                <w:sz w:val="22"/>
                <w:szCs w:val="22"/>
              </w:rPr>
            </w:pPr>
            <w:r w:rsidRPr="003D70D1">
              <w:rPr>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BAC062" w14:textId="0AF7D114" w:rsidR="00DE4908" w:rsidRPr="00074F96" w:rsidRDefault="00B31219" w:rsidP="007821B5">
            <w:pPr>
              <w:pStyle w:val="rvps2"/>
              <w:shd w:val="clear" w:color="auto" w:fill="FFFFFF"/>
              <w:spacing w:before="0" w:beforeAutospacing="0" w:after="0" w:afterAutospacing="0"/>
              <w:jc w:val="both"/>
              <w:rPr>
                <w:sz w:val="22"/>
                <w:szCs w:val="22"/>
              </w:rPr>
            </w:pPr>
            <w:r w:rsidRPr="00074F96">
              <w:rPr>
                <w:color w:val="000000"/>
                <w:sz w:val="22"/>
                <w:szCs w:val="22"/>
              </w:rPr>
              <w:t>3.</w:t>
            </w:r>
            <w:r w:rsidR="00DE4908" w:rsidRPr="00074F96">
              <w:rPr>
                <w:color w:val="000000"/>
                <w:sz w:val="22"/>
                <w:szCs w:val="22"/>
              </w:rPr>
              <w:t xml:space="preserve">5.2. </w:t>
            </w:r>
            <w:r w:rsidR="00DE4908" w:rsidRPr="00074F96">
              <w:rPr>
                <w:sz w:val="22"/>
                <w:szCs w:val="22"/>
              </w:rPr>
              <w:t xml:space="preserve">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00DE4908" w:rsidRPr="00074F96">
              <w:rPr>
                <w:b/>
                <w:sz w:val="22"/>
                <w:szCs w:val="22"/>
              </w:rPr>
              <w:t>Додатку 2</w:t>
            </w:r>
            <w:r w:rsidR="00DE4908" w:rsidRPr="00074F96">
              <w:rPr>
                <w:sz w:val="22"/>
                <w:szCs w:val="22"/>
              </w:rPr>
              <w:t xml:space="preserve">  </w:t>
            </w:r>
          </w:p>
          <w:p w14:paraId="6F7C5E98" w14:textId="11B3F9B7" w:rsidR="00621628" w:rsidRPr="00074F96" w:rsidRDefault="00B31219" w:rsidP="00B31219">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rPr>
              <w:t>3.</w:t>
            </w:r>
            <w:r w:rsidR="00DE4908" w:rsidRPr="00074F96">
              <w:rPr>
                <w:rFonts w:ascii="Times New Roman" w:hAnsi="Times New Roman"/>
                <w:color w:val="000000"/>
              </w:rPr>
              <w:t xml:space="preserve">5.3. </w:t>
            </w:r>
            <w:r w:rsidR="00621628" w:rsidRPr="00074F96">
              <w:rPr>
                <w:rFonts w:ascii="Times New Roman" w:hAnsi="Times New Roman"/>
                <w:color w:val="000000"/>
                <w:shd w:val="solid" w:color="FFFFFF" w:fill="FFFFFF"/>
              </w:rPr>
              <w:t xml:space="preserve">Учасник процедури закупівлі підтверджує відсутність підстав, зазначених </w:t>
            </w:r>
            <w:r w:rsidR="00027BF9" w:rsidRPr="00074F96">
              <w:rPr>
                <w:rFonts w:ascii="Times New Roman" w:hAnsi="Times New Roman"/>
                <w:color w:val="000000"/>
                <w:shd w:val="solid" w:color="FFFFFF" w:fill="FFFFFF"/>
              </w:rPr>
              <w:t>в статті 17 Закону</w:t>
            </w:r>
            <w:r w:rsidR="00621628" w:rsidRPr="00074F96">
              <w:rPr>
                <w:rFonts w:ascii="Times New Roman" w:hAnsi="Times New Roman"/>
                <w:color w:val="000000"/>
                <w:shd w:val="solid" w:color="FFFFFF" w:fill="FFFFFF"/>
              </w:rPr>
              <w:t>, шляхом самостійного декларування відсутності таких підстав в електронній системі закупівель під час подання тендерної пропозиції.</w:t>
            </w:r>
          </w:p>
          <w:p w14:paraId="40FD2DA4" w14:textId="2B6908CF" w:rsidR="00621628" w:rsidRPr="00074F96" w:rsidRDefault="00B31219" w:rsidP="00027BF9">
            <w:pPr>
              <w:spacing w:after="0" w:line="240" w:lineRule="auto"/>
              <w:jc w:val="both"/>
              <w:rPr>
                <w:rFonts w:ascii="Times New Roman" w:hAnsi="Times New Roman"/>
                <w:i/>
                <w:color w:val="000000"/>
                <w:shd w:val="solid" w:color="FFFFFF" w:fill="FFFFFF"/>
              </w:rPr>
            </w:pPr>
            <w:r w:rsidRPr="00074F96">
              <w:rPr>
                <w:rFonts w:ascii="Times New Roman" w:hAnsi="Times New Roman"/>
                <w:color w:val="000000"/>
                <w:shd w:val="solid" w:color="FFFFFF" w:fill="FFFFFF"/>
              </w:rPr>
              <w:t>3.</w:t>
            </w:r>
            <w:r w:rsidR="00027BF9" w:rsidRPr="00074F96">
              <w:rPr>
                <w:rFonts w:ascii="Times New Roman" w:hAnsi="Times New Roman"/>
                <w:color w:val="000000"/>
                <w:shd w:val="solid" w:color="FFFFFF" w:fill="FFFFFF"/>
              </w:rPr>
              <w:t>5.</w:t>
            </w:r>
            <w:r w:rsidR="00BB2884" w:rsidRPr="00074F96">
              <w:rPr>
                <w:rFonts w:ascii="Times New Roman" w:hAnsi="Times New Roman"/>
                <w:color w:val="000000"/>
                <w:shd w:val="solid" w:color="FFFFFF" w:fill="FFFFFF"/>
              </w:rPr>
              <w:t>4</w:t>
            </w:r>
            <w:r w:rsidR="005B7AA0" w:rsidRPr="00074F96">
              <w:rPr>
                <w:rFonts w:ascii="Times New Roman" w:hAnsi="Times New Roman"/>
                <w:color w:val="000000"/>
                <w:shd w:val="solid" w:color="FFFFFF" w:fill="FFFFFF"/>
              </w:rPr>
              <w:t xml:space="preserve">. </w:t>
            </w:r>
            <w:r w:rsidR="00621628" w:rsidRPr="00074F96">
              <w:rPr>
                <w:rFonts w:ascii="Times New Roman" w:hAnsi="Times New Roman"/>
                <w:color w:val="000000"/>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8740E7" w:rsidRPr="00074F96">
              <w:rPr>
                <w:rFonts w:ascii="Times New Roman" w:hAnsi="Times New Roman"/>
                <w:color w:val="000000"/>
                <w:shd w:val="solid" w:color="FFFFFF" w:fill="FFFFFF"/>
              </w:rPr>
              <w:t>) (</w:t>
            </w:r>
            <w:r w:rsidR="002A7C7B" w:rsidRPr="00074F96">
              <w:rPr>
                <w:rFonts w:ascii="Times New Roman" w:hAnsi="Times New Roman"/>
                <w:i/>
                <w:color w:val="000000"/>
                <w:shd w:val="solid" w:color="FFFFFF" w:fill="FFFFFF"/>
              </w:rPr>
              <w:t xml:space="preserve">Даний пункт </w:t>
            </w:r>
            <w:r w:rsidR="008740E7" w:rsidRPr="00074F96">
              <w:rPr>
                <w:rFonts w:ascii="Times New Roman" w:hAnsi="Times New Roman"/>
                <w:i/>
                <w:color w:val="000000"/>
                <w:shd w:val="solid" w:color="FFFFFF" w:fill="FFFFFF"/>
              </w:rPr>
              <w:t xml:space="preserve"> застосовується у разі закупівлі робіт та послуг.)</w:t>
            </w:r>
          </w:p>
          <w:p w14:paraId="2CDF82EB" w14:textId="4B7CA502" w:rsidR="008740E7" w:rsidRPr="00074F96" w:rsidRDefault="00027BF9" w:rsidP="007821B5">
            <w:pPr>
              <w:pStyle w:val="rvps2"/>
              <w:shd w:val="clear" w:color="auto" w:fill="FFFFFF"/>
              <w:spacing w:before="0" w:beforeAutospacing="0" w:after="0" w:afterAutospacing="0"/>
              <w:jc w:val="both"/>
              <w:rPr>
                <w:color w:val="000000"/>
                <w:sz w:val="22"/>
                <w:szCs w:val="22"/>
                <w:shd w:val="clear" w:color="auto" w:fill="FFFFFF"/>
              </w:rPr>
            </w:pPr>
            <w:r w:rsidRPr="00074F96">
              <w:rPr>
                <w:color w:val="000000"/>
                <w:sz w:val="22"/>
                <w:szCs w:val="22"/>
                <w:shd w:val="clear" w:color="auto" w:fill="FFFFFF"/>
              </w:rPr>
              <w:t>3.</w:t>
            </w:r>
            <w:r w:rsidR="008740E7" w:rsidRPr="00074F96">
              <w:rPr>
                <w:color w:val="000000"/>
                <w:sz w:val="22"/>
                <w:szCs w:val="22"/>
                <w:shd w:val="clear" w:color="auto" w:fill="FFFFFF"/>
              </w:rPr>
              <w:t>5.</w:t>
            </w:r>
            <w:r w:rsidR="00BB2884" w:rsidRPr="00074F96">
              <w:rPr>
                <w:color w:val="000000"/>
                <w:sz w:val="22"/>
                <w:szCs w:val="22"/>
                <w:shd w:val="clear" w:color="auto" w:fill="FFFFFF"/>
              </w:rPr>
              <w:t>5</w:t>
            </w:r>
            <w:r w:rsidR="008740E7" w:rsidRPr="00074F96">
              <w:rPr>
                <w:color w:val="000000"/>
                <w:sz w:val="22"/>
                <w:szCs w:val="22"/>
                <w:shd w:val="clear" w:color="auto" w:fill="FFFFFF"/>
              </w:rPr>
              <w:t xml:space="preserve">. </w:t>
            </w:r>
            <w:r w:rsidR="008740E7" w:rsidRPr="00074F96">
              <w:rPr>
                <w:color w:val="000000"/>
                <w:sz w:val="22"/>
                <w:szCs w:val="22"/>
                <w:shd w:val="solid" w:color="FFFFFF" w:fill="FFFFFF"/>
                <w:lang w:eastAsia="en-US"/>
              </w:rPr>
              <w:t>Переможець процедури закупівл</w:t>
            </w:r>
            <w:r w:rsidR="00DC7494" w:rsidRPr="00074F96">
              <w:rPr>
                <w:color w:val="000000"/>
                <w:sz w:val="22"/>
                <w:szCs w:val="22"/>
                <w:shd w:val="solid" w:color="FFFFFF" w:fill="FFFFFF"/>
                <w:lang w:eastAsia="en-US"/>
              </w:rPr>
              <w:t xml:space="preserve">і у строк, що не перевищує чотирьох </w:t>
            </w:r>
            <w:r w:rsidR="008740E7" w:rsidRPr="00074F96">
              <w:rPr>
                <w:color w:val="000000"/>
                <w:sz w:val="22"/>
                <w:szCs w:val="22"/>
                <w:shd w:val="solid" w:color="FFFFFF" w:fill="FFFFFF"/>
                <w:lang w:eastAsia="en-US"/>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8740E7" w:rsidRPr="00074F96">
              <w:rPr>
                <w:color w:val="000000"/>
                <w:sz w:val="22"/>
                <w:szCs w:val="22"/>
                <w:shd w:val="solid" w:color="FFFFFF" w:fill="FFFFFF"/>
              </w:rPr>
              <w:t>,</w:t>
            </w:r>
            <w:r w:rsidR="008740E7" w:rsidRPr="00074F96">
              <w:rPr>
                <w:color w:val="000000"/>
                <w:sz w:val="22"/>
                <w:szCs w:val="22"/>
                <w:shd w:val="clear" w:color="auto" w:fill="FFFFFF"/>
              </w:rPr>
              <w:t xml:space="preserve"> визначені Додатком №3 цієї тендерної документації:</w:t>
            </w:r>
          </w:p>
          <w:p w14:paraId="4C58247A" w14:textId="46A47CA0" w:rsidR="008740E7" w:rsidRPr="00074F96" w:rsidRDefault="00027BF9" w:rsidP="00027BF9">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3.</w:t>
            </w:r>
            <w:r w:rsidR="008740E7" w:rsidRPr="00074F96">
              <w:rPr>
                <w:rFonts w:ascii="Times New Roman" w:hAnsi="Times New Roman"/>
                <w:color w:val="000000"/>
                <w:shd w:val="solid" w:color="FFFFFF" w:fill="FFFFFF"/>
              </w:rPr>
              <w:t>5.</w:t>
            </w:r>
            <w:r w:rsidR="00BB2884" w:rsidRPr="00074F96">
              <w:rPr>
                <w:rFonts w:ascii="Times New Roman" w:hAnsi="Times New Roman"/>
                <w:color w:val="000000"/>
                <w:shd w:val="solid" w:color="FFFFFF" w:fill="FFFFFF"/>
              </w:rPr>
              <w:t>6</w:t>
            </w:r>
            <w:r w:rsidR="008740E7" w:rsidRPr="00074F96">
              <w:rPr>
                <w:rFonts w:ascii="Times New Roman" w:hAnsi="Times New Roman"/>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3FF370" w14:textId="118F44C0" w:rsidR="00F074C7" w:rsidRPr="00074F96" w:rsidRDefault="00027BF9" w:rsidP="007821B5">
            <w:pPr>
              <w:pStyle w:val="rvps2"/>
              <w:shd w:val="clear" w:color="auto" w:fill="FFFFFF"/>
              <w:spacing w:before="0" w:beforeAutospacing="0" w:after="0" w:afterAutospacing="0"/>
              <w:jc w:val="both"/>
              <w:rPr>
                <w:color w:val="000000"/>
                <w:sz w:val="22"/>
                <w:szCs w:val="22"/>
              </w:rPr>
            </w:pPr>
            <w:r w:rsidRPr="00074F96">
              <w:rPr>
                <w:color w:val="000000"/>
                <w:sz w:val="22"/>
                <w:szCs w:val="22"/>
              </w:rPr>
              <w:t>3.</w:t>
            </w:r>
            <w:r w:rsidR="008740E7" w:rsidRPr="00074F96">
              <w:rPr>
                <w:color w:val="000000"/>
                <w:sz w:val="22"/>
                <w:szCs w:val="22"/>
              </w:rPr>
              <w:t>5.</w:t>
            </w:r>
            <w:r w:rsidR="00BB2884" w:rsidRPr="00074F96">
              <w:rPr>
                <w:color w:val="000000"/>
                <w:sz w:val="22"/>
                <w:szCs w:val="22"/>
              </w:rPr>
              <w:t>7</w:t>
            </w:r>
            <w:r w:rsidR="00D52772" w:rsidRPr="00074F96">
              <w:rPr>
                <w:color w:val="000000"/>
                <w:sz w:val="22"/>
                <w:szCs w:val="22"/>
              </w:rPr>
              <w:t xml:space="preserve">. </w:t>
            </w:r>
            <w:r w:rsidR="00DE4908" w:rsidRPr="00074F96">
              <w:rPr>
                <w:color w:val="000000"/>
                <w:sz w:val="22"/>
                <w:szCs w:val="22"/>
              </w:rPr>
              <w:t xml:space="preserve">Замовник приймає рішення про </w:t>
            </w:r>
            <w:r w:rsidR="00D52772" w:rsidRPr="00074F96">
              <w:rPr>
                <w:color w:val="000000"/>
                <w:sz w:val="22"/>
                <w:szCs w:val="22"/>
              </w:rPr>
              <w:t>відхилення тендерної пропозиції Переможця процедури закупівлі, в разі, коли наявні підстави , визначені ст. 17 Закону (крім пункту 13 частини першої ст. 17</w:t>
            </w:r>
            <w:r w:rsidR="008740E7" w:rsidRPr="00074F96">
              <w:rPr>
                <w:color w:val="000000"/>
                <w:sz w:val="22"/>
                <w:szCs w:val="22"/>
              </w:rPr>
              <w:t xml:space="preserve"> </w:t>
            </w:r>
            <w:r w:rsidR="00D52772" w:rsidRPr="00074F96">
              <w:rPr>
                <w:color w:val="000000"/>
                <w:sz w:val="22"/>
                <w:szCs w:val="22"/>
              </w:rPr>
              <w:t>Закону)</w:t>
            </w:r>
            <w:r w:rsidR="00F074C7" w:rsidRPr="00074F96">
              <w:rPr>
                <w:color w:val="000000"/>
                <w:sz w:val="22"/>
                <w:szCs w:val="22"/>
              </w:rPr>
              <w:t>.</w:t>
            </w:r>
          </w:p>
          <w:p w14:paraId="0EEBF35A" w14:textId="77777777" w:rsidR="004B427D" w:rsidRPr="003D70D1" w:rsidRDefault="004B427D" w:rsidP="004B427D">
            <w:pPr>
              <w:spacing w:line="256" w:lineRule="auto"/>
              <w:ind w:right="27"/>
              <w:jc w:val="both"/>
              <w:rPr>
                <w:rFonts w:ascii="Times New Roman" w:eastAsia="Times New Roman" w:hAnsi="Times New Roman"/>
                <w:color w:val="000000"/>
                <w:lang w:eastAsia="ru-RU"/>
              </w:rPr>
            </w:pPr>
            <w:r w:rsidRPr="003D70D1">
              <w:rPr>
                <w:rFonts w:ascii="Times New Roman" w:eastAsia="Times New Roman" w:hAnsi="Times New Roman"/>
                <w:color w:val="000000"/>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w:t>
            </w:r>
            <w:r w:rsidRPr="003D70D1">
              <w:rPr>
                <w:rFonts w:ascii="Times New Roman" w:eastAsia="Times New Roman" w:hAnsi="Times New Roman"/>
                <w:color w:val="000000"/>
                <w:lang w:eastAsia="ru-RU"/>
              </w:rPr>
              <w:lastRenderedPageBreak/>
              <w:t xml:space="preserve">процедури закупівлі/переможця процедури закупівлі підтвердження її відсутності. </w:t>
            </w:r>
          </w:p>
          <w:p w14:paraId="3F6F4493" w14:textId="0E79B2A1" w:rsidR="00DE4908" w:rsidRPr="00074F96" w:rsidRDefault="004B427D" w:rsidP="004B427D">
            <w:pPr>
              <w:spacing w:line="256" w:lineRule="auto"/>
              <w:ind w:right="27"/>
              <w:jc w:val="both"/>
              <w:rPr>
                <w:rFonts w:ascii="Times New Roman" w:eastAsia="Times New Roman" w:hAnsi="Times New Roman"/>
                <w:color w:val="000000"/>
                <w:lang w:eastAsia="ru-RU"/>
              </w:rPr>
            </w:pPr>
            <w:r w:rsidRPr="003D70D1">
              <w:rPr>
                <w:rFonts w:ascii="Times New Roman" w:eastAsia="Times New Roman" w:hAnsi="Times New Roman"/>
                <w:color w:val="00000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DE4908" w:rsidRPr="00074F96" w14:paraId="1C8A528D" w14:textId="77777777" w:rsidTr="00957F9F">
        <w:trPr>
          <w:trHeight w:val="841"/>
          <w:jc w:val="center"/>
        </w:trPr>
        <w:tc>
          <w:tcPr>
            <w:tcW w:w="570" w:type="dxa"/>
            <w:shd w:val="clear" w:color="auto" w:fill="auto"/>
          </w:tcPr>
          <w:p w14:paraId="55A3D28B"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6</w:t>
            </w:r>
          </w:p>
        </w:tc>
        <w:tc>
          <w:tcPr>
            <w:tcW w:w="3507" w:type="dxa"/>
            <w:gridSpan w:val="2"/>
            <w:shd w:val="clear" w:color="auto" w:fill="auto"/>
          </w:tcPr>
          <w:p w14:paraId="08D10813"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562F71C1" w14:textId="09F39B5C" w:rsidR="00DE4908" w:rsidRPr="00074F96" w:rsidRDefault="00027BF9"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3.</w:t>
            </w:r>
            <w:r w:rsidR="00DE4908" w:rsidRPr="00074F96">
              <w:rPr>
                <w:rFonts w:ascii="Times New Roman" w:hAnsi="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DE4908" w:rsidRPr="00074F96">
              <w:rPr>
                <w:rFonts w:ascii="Times New Roman" w:hAnsi="Times New Roman"/>
                <w:bCs/>
                <w:lang w:eastAsia="uk-UA"/>
              </w:rPr>
              <w:t xml:space="preserve">у Технічному завданні  (Додаток 1 - </w:t>
            </w:r>
            <w:r w:rsidR="00DE4908" w:rsidRPr="00074F96">
              <w:rPr>
                <w:rFonts w:ascii="Times New Roman" w:hAnsi="Times New Roman"/>
                <w:lang w:eastAsia="uk-UA"/>
              </w:rPr>
              <w:t>окремі файли до даної тендерної документації)</w:t>
            </w:r>
            <w:r w:rsidR="00DE4908" w:rsidRPr="00074F96">
              <w:rPr>
                <w:rFonts w:ascii="Times New Roman" w:hAnsi="Times New Roman"/>
                <w:bCs/>
                <w:lang w:eastAsia="uk-UA"/>
              </w:rPr>
              <w:t xml:space="preserve"> і підтверджуються документами зазначеними у Додатках №№1,2 цієї ТД.</w:t>
            </w:r>
          </w:p>
          <w:p w14:paraId="752BE36F" w14:textId="33810889" w:rsidR="00DE4908" w:rsidRPr="00074F96" w:rsidRDefault="00027BF9" w:rsidP="007821B5">
            <w:pPr>
              <w:widowControl w:val="0"/>
              <w:spacing w:after="0" w:line="240" w:lineRule="auto"/>
              <w:contextualSpacing/>
              <w:jc w:val="both"/>
              <w:rPr>
                <w:rFonts w:ascii="Times New Roman" w:eastAsia="Times New Roman" w:hAnsi="Times New Roman"/>
                <w:lang w:eastAsia="uk-UA"/>
              </w:rPr>
            </w:pPr>
            <w:r w:rsidRPr="00074F96">
              <w:rPr>
                <w:rFonts w:ascii="Times New Roman" w:eastAsia="Times New Roman" w:hAnsi="Times New Roman"/>
                <w:highlight w:val="white"/>
                <w:lang w:eastAsia="uk-UA"/>
              </w:rPr>
              <w:t>3.</w:t>
            </w:r>
            <w:r w:rsidR="00DE4908" w:rsidRPr="00074F96">
              <w:rPr>
                <w:rFonts w:ascii="Times New Roman" w:eastAsia="Times New Roman" w:hAnsi="Times New Roman"/>
                <w:highlight w:val="white"/>
                <w:lang w:eastAsia="uk-UA"/>
              </w:rPr>
              <w:t>6.2. Технічні, якісні характеристики предмета закупівлі та технічні специфікації до предмета закупівлі визначаються замовником</w:t>
            </w:r>
            <w:r w:rsidR="00DE4908" w:rsidRPr="00074F96">
              <w:rPr>
                <w:rFonts w:ascii="Times New Roman" w:eastAsia="Times New Roman" w:hAnsi="Times New Roman"/>
                <w:lang w:eastAsia="uk-UA"/>
              </w:rPr>
              <w:t xml:space="preserve"> з урахуванням вимог, визначених частини четвертою статті 5 Закону.</w:t>
            </w:r>
          </w:p>
          <w:p w14:paraId="2FC10FDD" w14:textId="59AB0E56" w:rsidR="00DE4908" w:rsidRPr="00074F96" w:rsidRDefault="00027BF9"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3.</w:t>
            </w:r>
            <w:r w:rsidR="00DE4908" w:rsidRPr="00074F96">
              <w:rPr>
                <w:rFonts w:ascii="Times New Roman" w:hAnsi="Times New Roman"/>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E4908" w:rsidRPr="00074F96" w14:paraId="00A3C9EE" w14:textId="77777777" w:rsidTr="006363DF">
        <w:trPr>
          <w:trHeight w:val="983"/>
          <w:jc w:val="center"/>
        </w:trPr>
        <w:tc>
          <w:tcPr>
            <w:tcW w:w="570" w:type="dxa"/>
            <w:shd w:val="clear" w:color="auto" w:fill="auto"/>
          </w:tcPr>
          <w:p w14:paraId="018DA6B8"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7</w:t>
            </w:r>
          </w:p>
        </w:tc>
        <w:tc>
          <w:tcPr>
            <w:tcW w:w="3507" w:type="dxa"/>
            <w:gridSpan w:val="2"/>
            <w:shd w:val="clear" w:color="auto" w:fill="auto"/>
          </w:tcPr>
          <w:p w14:paraId="32419CDD"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1A2B90B9" w14:textId="5B0F1454" w:rsidR="00DE4908" w:rsidRPr="00074F96" w:rsidRDefault="00027BF9" w:rsidP="007821B5">
            <w:pPr>
              <w:widowControl w:val="0"/>
              <w:spacing w:after="0" w:line="240" w:lineRule="auto"/>
              <w:jc w:val="both"/>
              <w:rPr>
                <w:rFonts w:ascii="Times New Roman" w:eastAsia="Times New Roman" w:hAnsi="Times New Roman"/>
                <w:lang w:eastAsia="uk-UA"/>
              </w:rPr>
            </w:pPr>
            <w:r w:rsidRPr="00074F96">
              <w:rPr>
                <w:rFonts w:ascii="Times New Roman" w:eastAsia="Times New Roman" w:hAnsi="Times New Roman"/>
                <w:lang w:eastAsia="uk-UA"/>
              </w:rPr>
              <w:t>3.</w:t>
            </w:r>
            <w:r w:rsidR="00DE4908" w:rsidRPr="00074F96">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145BBE4C" w14:textId="72C72D93" w:rsidR="00DE4908" w:rsidRPr="00074F96" w:rsidRDefault="00027BF9" w:rsidP="007821B5">
            <w:pPr>
              <w:widowControl w:val="0"/>
              <w:spacing w:after="0" w:line="240" w:lineRule="auto"/>
              <w:jc w:val="both"/>
              <w:rPr>
                <w:rFonts w:ascii="Times New Roman" w:eastAsia="Times New Roman" w:hAnsi="Times New Roman"/>
                <w:lang w:eastAsia="uk-UA"/>
              </w:rPr>
            </w:pPr>
            <w:r w:rsidRPr="00074F96">
              <w:rPr>
                <w:rFonts w:ascii="Times New Roman" w:eastAsia="Times New Roman" w:hAnsi="Times New Roman"/>
                <w:lang w:eastAsia="uk-UA"/>
              </w:rPr>
              <w:t>3.</w:t>
            </w:r>
            <w:r w:rsidR="00DE4908" w:rsidRPr="00074F96">
              <w:rPr>
                <w:rFonts w:ascii="Times New Roman" w:eastAsia="Times New Roman" w:hAnsi="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DE4908" w:rsidRPr="00074F96">
              <w:rPr>
                <w:rFonts w:ascii="Times New Roman" w:eastAsia="Times New Roman" w:hAnsi="Times New Roman"/>
                <w:b/>
                <w:lang w:eastAsia="uk-UA"/>
              </w:rPr>
              <w:t xml:space="preserve"> </w:t>
            </w:r>
            <w:r w:rsidR="00DE4908" w:rsidRPr="00074F96">
              <w:rPr>
                <w:rFonts w:ascii="Times New Roman" w:eastAsia="Times New Roman" w:hAnsi="Times New Roman"/>
                <w:lang w:eastAsia="uk-UA"/>
              </w:rPr>
              <w:t xml:space="preserve">рішення. </w:t>
            </w:r>
          </w:p>
          <w:p w14:paraId="1EA02478" w14:textId="268E2CF2" w:rsidR="00DE4908" w:rsidRPr="00074F96" w:rsidRDefault="00027BF9" w:rsidP="007821B5">
            <w:pPr>
              <w:widowControl w:val="0"/>
              <w:spacing w:after="0" w:line="240" w:lineRule="auto"/>
              <w:jc w:val="both"/>
              <w:rPr>
                <w:rFonts w:ascii="Times New Roman" w:eastAsia="Times New Roman" w:hAnsi="Times New Roman"/>
                <w:lang w:eastAsia="uk-UA"/>
              </w:rPr>
            </w:pPr>
            <w:r w:rsidRPr="00074F96">
              <w:rPr>
                <w:rFonts w:ascii="Times New Roman" w:eastAsia="Times New Roman" w:hAnsi="Times New Roman"/>
                <w:lang w:eastAsia="uk-UA"/>
              </w:rPr>
              <w:t>3.</w:t>
            </w:r>
            <w:r w:rsidR="00DE4908" w:rsidRPr="00074F96">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DE4908" w:rsidRPr="00074F96" w14:paraId="603A2CD3" w14:textId="77777777" w:rsidTr="00716811">
        <w:trPr>
          <w:trHeight w:val="522"/>
          <w:jc w:val="center"/>
        </w:trPr>
        <w:tc>
          <w:tcPr>
            <w:tcW w:w="570" w:type="dxa"/>
            <w:shd w:val="clear" w:color="auto" w:fill="auto"/>
          </w:tcPr>
          <w:p w14:paraId="26865F61"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8</w:t>
            </w:r>
          </w:p>
        </w:tc>
        <w:tc>
          <w:tcPr>
            <w:tcW w:w="3507" w:type="dxa"/>
            <w:gridSpan w:val="2"/>
            <w:shd w:val="clear" w:color="auto" w:fill="auto"/>
          </w:tcPr>
          <w:p w14:paraId="0C05D902" w14:textId="77777777" w:rsidR="00DE4908" w:rsidRPr="00074F96" w:rsidRDefault="00DE4908" w:rsidP="007821B5">
            <w:pPr>
              <w:spacing w:after="0" w:line="240" w:lineRule="auto"/>
              <w:rPr>
                <w:rFonts w:ascii="Times New Roman" w:hAnsi="Times New Roman"/>
                <w:b/>
              </w:rPr>
            </w:pPr>
            <w:r w:rsidRPr="00074F96">
              <w:rPr>
                <w:rFonts w:ascii="Times New Roman" w:hAnsi="Times New Roman"/>
                <w:b/>
              </w:rPr>
              <w:t xml:space="preserve">Інформація про </w:t>
            </w:r>
            <w:r w:rsidRPr="00074F96">
              <w:rPr>
                <w:rFonts w:ascii="Times New Roman" w:hAnsi="Times New Roman"/>
                <w:b/>
                <w:lang w:eastAsia="uk-UA"/>
              </w:rPr>
              <w:t>субпідрядника/спі</w:t>
            </w:r>
            <w:r w:rsidRPr="003D70D1">
              <w:rPr>
                <w:rFonts w:ascii="Times New Roman" w:hAnsi="Times New Roman"/>
                <w:b/>
                <w:lang w:eastAsia="uk-UA"/>
              </w:rPr>
              <w:t xml:space="preserve">ввиконавця </w:t>
            </w:r>
            <w:r w:rsidRPr="003D70D1">
              <w:rPr>
                <w:rFonts w:ascii="Times New Roman" w:hAnsi="Times New Roman"/>
                <w:b/>
              </w:rPr>
              <w:t>(у випадку закупівлі робіт</w:t>
            </w:r>
            <w:r w:rsidRPr="003D70D1">
              <w:rPr>
                <w:rFonts w:ascii="Times New Roman" w:hAnsi="Times New Roman"/>
                <w:b/>
                <w:lang w:eastAsia="uk-UA"/>
              </w:rPr>
              <w:t xml:space="preserve"> чи послуг</w:t>
            </w:r>
            <w:r w:rsidRPr="003D70D1">
              <w:rPr>
                <w:rFonts w:ascii="Times New Roman" w:hAnsi="Times New Roman"/>
                <w:b/>
              </w:rPr>
              <w:t>)</w:t>
            </w:r>
          </w:p>
          <w:p w14:paraId="5762D101" w14:textId="77777777" w:rsidR="00DE4908" w:rsidRPr="00074F96" w:rsidRDefault="00DE4908" w:rsidP="007821B5">
            <w:pPr>
              <w:widowControl w:val="0"/>
              <w:spacing w:after="0" w:line="240" w:lineRule="auto"/>
              <w:contextualSpacing/>
              <w:rPr>
                <w:rFonts w:ascii="Times New Roman" w:hAnsi="Times New Roman"/>
                <w:b/>
                <w:lang w:eastAsia="uk-UA"/>
              </w:rPr>
            </w:pPr>
          </w:p>
        </w:tc>
        <w:tc>
          <w:tcPr>
            <w:tcW w:w="5919" w:type="dxa"/>
            <w:shd w:val="clear" w:color="auto" w:fill="auto"/>
          </w:tcPr>
          <w:p w14:paraId="08325489" w14:textId="4BE4D8A7" w:rsidR="00FD5E26" w:rsidRPr="00074F96" w:rsidRDefault="00027BF9"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3.</w:t>
            </w:r>
            <w:r w:rsidR="00DE4908" w:rsidRPr="00074F96">
              <w:rPr>
                <w:rFonts w:ascii="Times New Roman" w:hAnsi="Times New Roman"/>
                <w:lang w:eastAsia="uk-UA"/>
              </w:rPr>
              <w:t>8</w:t>
            </w:r>
            <w:r w:rsidR="00FD5E26" w:rsidRPr="00074F96">
              <w:rPr>
                <w:rFonts w:ascii="Times New Roman" w:hAnsi="Times New Roman"/>
                <w:lang w:eastAsia="uk-UA"/>
              </w:rPr>
              <w:t>.1. Не вимагається.</w:t>
            </w:r>
          </w:p>
          <w:p w14:paraId="04F904CF" w14:textId="11152AA2" w:rsidR="00105138" w:rsidRPr="00074F96" w:rsidRDefault="00105138" w:rsidP="007821B5">
            <w:pPr>
              <w:widowControl w:val="0"/>
              <w:spacing w:after="0" w:line="240" w:lineRule="auto"/>
              <w:contextualSpacing/>
              <w:jc w:val="both"/>
              <w:rPr>
                <w:rFonts w:ascii="Times New Roman" w:hAnsi="Times New Roman"/>
                <w:lang w:eastAsia="uk-UA"/>
              </w:rPr>
            </w:pPr>
          </w:p>
        </w:tc>
      </w:tr>
      <w:tr w:rsidR="00DE4908" w:rsidRPr="00074F96" w14:paraId="492E11AD" w14:textId="77777777" w:rsidTr="00716811">
        <w:trPr>
          <w:trHeight w:val="522"/>
          <w:jc w:val="center"/>
        </w:trPr>
        <w:tc>
          <w:tcPr>
            <w:tcW w:w="570" w:type="dxa"/>
            <w:shd w:val="clear" w:color="auto" w:fill="auto"/>
          </w:tcPr>
          <w:p w14:paraId="32D67A43"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9</w:t>
            </w:r>
          </w:p>
        </w:tc>
        <w:tc>
          <w:tcPr>
            <w:tcW w:w="3507" w:type="dxa"/>
            <w:gridSpan w:val="2"/>
            <w:shd w:val="clear" w:color="auto" w:fill="auto"/>
          </w:tcPr>
          <w:p w14:paraId="691D2D7C"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Унесення змін або відкликання тендерної пропозиції учасником</w:t>
            </w:r>
          </w:p>
        </w:tc>
        <w:tc>
          <w:tcPr>
            <w:tcW w:w="5919" w:type="dxa"/>
            <w:shd w:val="clear" w:color="auto" w:fill="auto"/>
          </w:tcPr>
          <w:p w14:paraId="5EACFA2B" w14:textId="123B6725" w:rsidR="00F248C0" w:rsidRPr="00074F96" w:rsidRDefault="00027BF9" w:rsidP="007821B5">
            <w:pPr>
              <w:spacing w:after="0" w:line="240" w:lineRule="auto"/>
              <w:jc w:val="both"/>
              <w:rPr>
                <w:rFonts w:ascii="Times New Roman" w:hAnsi="Times New Roman"/>
                <w:color w:val="000000"/>
                <w:shd w:val="solid" w:color="FFFFFF" w:fill="FFFFFF"/>
              </w:rPr>
            </w:pPr>
            <w:r w:rsidRPr="00074F96">
              <w:rPr>
                <w:rFonts w:ascii="Times New Roman" w:eastAsia="Times New Roman" w:hAnsi="Times New Roman"/>
                <w:lang w:eastAsia="uk-UA"/>
              </w:rPr>
              <w:t>3.</w:t>
            </w:r>
            <w:r w:rsidR="00DE4908" w:rsidRPr="00074F96">
              <w:rPr>
                <w:rFonts w:ascii="Times New Roman" w:eastAsia="Times New Roman" w:hAnsi="Times New Roman"/>
                <w:lang w:eastAsia="uk-UA"/>
              </w:rPr>
              <w:t xml:space="preserve">9.1. </w:t>
            </w:r>
            <w:r w:rsidR="00F248C0" w:rsidRPr="00074F96">
              <w:rPr>
                <w:rFonts w:ascii="Times New Roman" w:hAnsi="Times New Roman"/>
                <w:color w:val="000000"/>
                <w:shd w:val="solid" w:color="FFFFFF" w:fill="FFFFFF"/>
              </w:rPr>
              <w:t xml:space="preserve">У разі необхідності учасник процедури закупівлі має право з власної ініціативи продовжити строк дії своєї </w:t>
            </w:r>
            <w:r w:rsidR="00F248C0" w:rsidRPr="00074F96">
              <w:rPr>
                <w:rFonts w:ascii="Times New Roman" w:hAnsi="Times New Roman"/>
                <w:color w:val="000000"/>
                <w:shd w:val="solid" w:color="FFFFFF" w:fill="FFFFFF"/>
              </w:rPr>
              <w:lastRenderedPageBreak/>
              <w:t>тендерної пропозиції, повідомивши про це замовникові через електронну систему закупівель.</w:t>
            </w:r>
          </w:p>
          <w:p w14:paraId="1CF91D7A" w14:textId="34C0DF8E" w:rsidR="009A1C09" w:rsidRPr="00074F96" w:rsidRDefault="009A1C09" w:rsidP="009A1C09">
            <w:pPr>
              <w:spacing w:after="0" w:line="240" w:lineRule="auto"/>
              <w:jc w:val="both"/>
              <w:rPr>
                <w:rFonts w:ascii="Times New Roman" w:eastAsia="Times New Roman" w:hAnsi="Times New Roman"/>
                <w:lang w:eastAsia="uk-UA"/>
              </w:rPr>
            </w:pPr>
            <w:r w:rsidRPr="00074F96">
              <w:rPr>
                <w:rFonts w:ascii="Times New Roman" w:eastAsia="Times New Roman" w:hAnsi="Times New Roman"/>
                <w:lang w:eastAsia="uk-UA"/>
              </w:rPr>
              <w:t>3.9.2.Тендерні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BEC9B80" w14:textId="01A78554" w:rsidR="009A1C09" w:rsidRPr="00074F96" w:rsidRDefault="009A1C09" w:rsidP="009A1C09">
            <w:pPr>
              <w:spacing w:after="0" w:line="240" w:lineRule="auto"/>
              <w:jc w:val="both"/>
              <w:rPr>
                <w:rFonts w:ascii="Times New Roman" w:eastAsia="Times New Roman" w:hAnsi="Times New Roman"/>
                <w:lang w:eastAsia="uk-UA"/>
              </w:rPr>
            </w:pPr>
            <w:bookmarkStart w:id="4" w:name="n117"/>
            <w:bookmarkEnd w:id="4"/>
            <w:r w:rsidRPr="00074F96">
              <w:rPr>
                <w:rFonts w:ascii="Times New Roman" w:eastAsia="Times New Roman" w:hAnsi="Times New Roman"/>
                <w:lang w:eastAsia="uk-UA"/>
              </w:rPr>
              <w:t>3.9.3.До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165098" w14:textId="4EFC90AB" w:rsidR="009A1C09" w:rsidRPr="00074F96" w:rsidRDefault="009A1C09" w:rsidP="009A1C09">
            <w:pPr>
              <w:spacing w:after="0" w:line="240" w:lineRule="auto"/>
              <w:jc w:val="both"/>
              <w:rPr>
                <w:rFonts w:ascii="Times New Roman" w:eastAsia="Times New Roman" w:hAnsi="Times New Roman"/>
                <w:lang w:eastAsia="uk-UA"/>
              </w:rPr>
            </w:pPr>
            <w:bookmarkStart w:id="5" w:name="n118"/>
            <w:bookmarkEnd w:id="5"/>
            <w:r w:rsidRPr="00074F96">
              <w:rPr>
                <w:rFonts w:ascii="Times New Roman" w:eastAsia="Times New Roman" w:hAnsi="Times New Roman"/>
                <w:lang w:eastAsia="uk-UA"/>
              </w:rPr>
              <w:t>- відхилити таку вимогу, не втрачаючи при цьому наданого ним забезпечення тендерної пропозиції;</w:t>
            </w:r>
          </w:p>
          <w:p w14:paraId="1F66E363" w14:textId="6DF4E093" w:rsidR="00DE4908" w:rsidRPr="00074F96" w:rsidRDefault="009A1C09" w:rsidP="008E21B8">
            <w:pPr>
              <w:spacing w:after="0" w:line="240" w:lineRule="auto"/>
              <w:jc w:val="both"/>
              <w:rPr>
                <w:rFonts w:ascii="Times New Roman" w:eastAsia="Times New Roman" w:hAnsi="Times New Roman"/>
                <w:lang w:eastAsia="uk-UA"/>
              </w:rPr>
            </w:pPr>
            <w:bookmarkStart w:id="6" w:name="n119"/>
            <w:bookmarkEnd w:id="6"/>
            <w:r w:rsidRPr="00074F96">
              <w:rPr>
                <w:rFonts w:ascii="Times New Roman" w:eastAsia="Times New Roman" w:hAnsi="Times New Roman"/>
                <w:lang w:eastAsia="uk-UA"/>
              </w:rPr>
              <w:t>- погодитися з вимогою та продовжити строк дії поданої ним тендерної пропозиції і наданого забезпечення тендерної пропозиції.</w:t>
            </w:r>
          </w:p>
        </w:tc>
      </w:tr>
      <w:tr w:rsidR="00DE4908" w:rsidRPr="00074F96" w14:paraId="5DD87573" w14:textId="77777777" w:rsidTr="00596F46">
        <w:trPr>
          <w:trHeight w:val="522"/>
          <w:jc w:val="center"/>
        </w:trPr>
        <w:tc>
          <w:tcPr>
            <w:tcW w:w="9996" w:type="dxa"/>
            <w:gridSpan w:val="4"/>
            <w:shd w:val="clear" w:color="auto" w:fill="A5A5A5"/>
          </w:tcPr>
          <w:p w14:paraId="0768E2FB" w14:textId="77777777" w:rsidR="00DE4908" w:rsidRPr="00074F96" w:rsidRDefault="00DE4908" w:rsidP="007821B5">
            <w:pPr>
              <w:widowControl w:val="0"/>
              <w:spacing w:after="0" w:line="240" w:lineRule="auto"/>
              <w:ind w:hanging="23"/>
              <w:contextualSpacing/>
              <w:jc w:val="center"/>
              <w:rPr>
                <w:rFonts w:ascii="Times New Roman" w:hAnsi="Times New Roman"/>
                <w:b/>
              </w:rPr>
            </w:pPr>
            <w:r w:rsidRPr="00074F96">
              <w:rPr>
                <w:rFonts w:ascii="Times New Roman" w:hAnsi="Times New Roman"/>
                <w:b/>
              </w:rPr>
              <w:lastRenderedPageBreak/>
              <w:t>Розділ IV. Подання та розкриття тендерної пропозиції</w:t>
            </w:r>
          </w:p>
        </w:tc>
      </w:tr>
      <w:tr w:rsidR="00DE4908" w:rsidRPr="00074F96" w14:paraId="7E1AB8DC" w14:textId="77777777" w:rsidTr="00716811">
        <w:trPr>
          <w:trHeight w:val="522"/>
          <w:jc w:val="center"/>
        </w:trPr>
        <w:tc>
          <w:tcPr>
            <w:tcW w:w="570" w:type="dxa"/>
            <w:shd w:val="clear" w:color="auto" w:fill="auto"/>
          </w:tcPr>
          <w:p w14:paraId="541E9471"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1</w:t>
            </w:r>
          </w:p>
        </w:tc>
        <w:tc>
          <w:tcPr>
            <w:tcW w:w="3437" w:type="dxa"/>
            <w:shd w:val="clear" w:color="auto" w:fill="auto"/>
          </w:tcPr>
          <w:p w14:paraId="3431A0D2" w14:textId="77777777" w:rsidR="00DE4908" w:rsidRPr="00074F96" w:rsidRDefault="00DE4908" w:rsidP="007821B5">
            <w:pPr>
              <w:pStyle w:val="a7"/>
              <w:widowControl w:val="0"/>
              <w:contextualSpacing/>
              <w:jc w:val="both"/>
              <w:rPr>
                <w:rFonts w:ascii="Times New Roman" w:hAnsi="Times New Roman"/>
                <w:b/>
                <w:lang w:eastAsia="uk-UA"/>
              </w:rPr>
            </w:pPr>
            <w:r w:rsidRPr="00074F96">
              <w:rPr>
                <w:rStyle w:val="rvts0"/>
                <w:rFonts w:ascii="Times New Roman" w:hAnsi="Times New Roman"/>
                <w:b/>
              </w:rPr>
              <w:t>Кінцевий строк подання тендерної пропозиції</w:t>
            </w:r>
          </w:p>
        </w:tc>
        <w:tc>
          <w:tcPr>
            <w:tcW w:w="5989" w:type="dxa"/>
            <w:gridSpan w:val="2"/>
            <w:shd w:val="clear" w:color="auto" w:fill="auto"/>
          </w:tcPr>
          <w:p w14:paraId="6EF37619" w14:textId="3C785E57" w:rsidR="00DE4908" w:rsidRPr="003D70D1" w:rsidRDefault="00CA4869" w:rsidP="00CA4869">
            <w:pPr>
              <w:widowControl w:val="0"/>
              <w:spacing w:after="0" w:line="240" w:lineRule="auto"/>
              <w:contextualSpacing/>
              <w:jc w:val="both"/>
              <w:rPr>
                <w:rFonts w:ascii="Times New Roman" w:hAnsi="Times New Roman"/>
                <w:b/>
                <w:highlight w:val="green"/>
              </w:rPr>
            </w:pPr>
            <w:r w:rsidRPr="00074F96">
              <w:rPr>
                <w:rFonts w:ascii="Times New Roman" w:hAnsi="Times New Roman"/>
              </w:rPr>
              <w:t>4.1.1.</w:t>
            </w:r>
            <w:r w:rsidR="00DE4908" w:rsidRPr="00074F96">
              <w:rPr>
                <w:rFonts w:ascii="Times New Roman" w:hAnsi="Times New Roman"/>
              </w:rPr>
              <w:t xml:space="preserve">Кінцевий строк подання тендерних пропозицій </w:t>
            </w:r>
            <w:r w:rsidR="00216AA1">
              <w:rPr>
                <w:rFonts w:ascii="Times New Roman" w:hAnsi="Times New Roman"/>
                <w:b/>
                <w:bCs/>
                <w:highlight w:val="green"/>
              </w:rPr>
              <w:t>24</w:t>
            </w:r>
            <w:r w:rsidR="009A1C09" w:rsidRPr="00540169">
              <w:rPr>
                <w:rFonts w:ascii="Times New Roman" w:hAnsi="Times New Roman"/>
                <w:b/>
                <w:bCs/>
                <w:highlight w:val="green"/>
              </w:rPr>
              <w:t>.</w:t>
            </w:r>
            <w:r w:rsidR="003D70D1" w:rsidRPr="00540169">
              <w:rPr>
                <w:rFonts w:ascii="Times New Roman" w:hAnsi="Times New Roman"/>
                <w:b/>
                <w:highlight w:val="green"/>
              </w:rPr>
              <w:t>0</w:t>
            </w:r>
            <w:r w:rsidR="00540169" w:rsidRPr="00540169">
              <w:rPr>
                <w:rFonts w:ascii="Times New Roman" w:hAnsi="Times New Roman"/>
                <w:b/>
                <w:highlight w:val="green"/>
              </w:rPr>
              <w:t>2</w:t>
            </w:r>
            <w:r w:rsidR="00DE4908" w:rsidRPr="003D70D1">
              <w:rPr>
                <w:rFonts w:ascii="Times New Roman" w:hAnsi="Times New Roman"/>
                <w:b/>
                <w:highlight w:val="green"/>
              </w:rPr>
              <w:t>.202</w:t>
            </w:r>
            <w:r w:rsidR="003D70D1" w:rsidRPr="003D70D1">
              <w:rPr>
                <w:rFonts w:ascii="Times New Roman" w:hAnsi="Times New Roman"/>
                <w:b/>
                <w:highlight w:val="green"/>
              </w:rPr>
              <w:t>3</w:t>
            </w:r>
            <w:r w:rsidR="00DE4908" w:rsidRPr="003D70D1">
              <w:rPr>
                <w:rFonts w:ascii="Times New Roman" w:hAnsi="Times New Roman"/>
                <w:b/>
                <w:highlight w:val="green"/>
              </w:rPr>
              <w:t xml:space="preserve"> р., до 00</w:t>
            </w:r>
            <w:r w:rsidR="00DE4908" w:rsidRPr="003D70D1">
              <w:rPr>
                <w:rFonts w:ascii="Times New Roman" w:hAnsi="Times New Roman"/>
                <w:b/>
                <w:bCs/>
                <w:color w:val="000000"/>
                <w:highlight w:val="green"/>
                <w:lang w:eastAsia="uk-UA"/>
              </w:rPr>
              <w:t>:00</w:t>
            </w:r>
            <w:r w:rsidR="00DE4908" w:rsidRPr="003D70D1">
              <w:rPr>
                <w:rFonts w:ascii="Times New Roman" w:hAnsi="Times New Roman"/>
                <w:b/>
                <w:bCs/>
                <w:highlight w:val="green"/>
                <w:lang w:eastAsia="uk-UA"/>
              </w:rPr>
              <w:t xml:space="preserve"> </w:t>
            </w:r>
            <w:r w:rsidR="00DE4908" w:rsidRPr="003D70D1">
              <w:rPr>
                <w:rFonts w:ascii="Times New Roman" w:hAnsi="Times New Roman"/>
                <w:b/>
                <w:highlight w:val="green"/>
                <w:lang w:eastAsia="uk-UA"/>
              </w:rPr>
              <w:t>(год:хв) за київським часом</w:t>
            </w:r>
          </w:p>
          <w:p w14:paraId="0D0686CF" w14:textId="28E35A4F" w:rsidR="00DE4908" w:rsidRPr="00074F96" w:rsidRDefault="00CA4869" w:rsidP="00CA4869">
            <w:pPr>
              <w:widowControl w:val="0"/>
              <w:spacing w:after="0" w:line="240" w:lineRule="auto"/>
              <w:ind w:left="34"/>
              <w:contextualSpacing/>
              <w:jc w:val="both"/>
              <w:rPr>
                <w:rFonts w:ascii="Times New Roman" w:hAnsi="Times New Roman"/>
              </w:rPr>
            </w:pPr>
            <w:r w:rsidRPr="00074F96">
              <w:rPr>
                <w:rFonts w:ascii="Times New Roman" w:eastAsia="Times New Roman" w:hAnsi="Times New Roman"/>
                <w:lang w:eastAsia="uk-UA"/>
              </w:rPr>
              <w:t>4.1.2.</w:t>
            </w:r>
            <w:r w:rsidR="00DE4908" w:rsidRPr="00074F96">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4E6E7210" w14:textId="700DA4E0" w:rsidR="00DE4908" w:rsidRPr="00074F96" w:rsidRDefault="00CA4869" w:rsidP="00CA4869">
            <w:pPr>
              <w:widowControl w:val="0"/>
              <w:spacing w:after="0" w:line="240" w:lineRule="auto"/>
              <w:contextualSpacing/>
              <w:jc w:val="both"/>
              <w:rPr>
                <w:rFonts w:ascii="Times New Roman" w:hAnsi="Times New Roman"/>
              </w:rPr>
            </w:pPr>
            <w:r w:rsidRPr="00074F96">
              <w:rPr>
                <w:rFonts w:ascii="Times New Roman" w:hAnsi="Times New Roman"/>
              </w:rPr>
              <w:t>4.1.3.</w:t>
            </w:r>
            <w:r w:rsidR="00DE4908" w:rsidRPr="00074F96">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4908" w:rsidRPr="00074F96" w14:paraId="4CCF0367" w14:textId="77777777" w:rsidTr="00716811">
        <w:trPr>
          <w:trHeight w:val="522"/>
          <w:jc w:val="center"/>
        </w:trPr>
        <w:tc>
          <w:tcPr>
            <w:tcW w:w="570" w:type="dxa"/>
            <w:shd w:val="clear" w:color="auto" w:fill="auto"/>
          </w:tcPr>
          <w:p w14:paraId="6232C316" w14:textId="77777777" w:rsidR="00DE4908" w:rsidRPr="00F14B81" w:rsidRDefault="00DE4908" w:rsidP="007821B5">
            <w:pPr>
              <w:widowControl w:val="0"/>
              <w:spacing w:after="0" w:line="240" w:lineRule="auto"/>
              <w:contextualSpacing/>
              <w:rPr>
                <w:rFonts w:ascii="Times New Roman" w:hAnsi="Times New Roman"/>
                <w:b/>
                <w:color w:val="000000"/>
                <w:lang w:eastAsia="uk-UA"/>
              </w:rPr>
            </w:pPr>
            <w:r w:rsidRPr="00F14B81">
              <w:rPr>
                <w:rFonts w:ascii="Times New Roman" w:hAnsi="Times New Roman"/>
                <w:b/>
                <w:color w:val="000000"/>
                <w:lang w:eastAsia="uk-UA"/>
              </w:rPr>
              <w:t>2</w:t>
            </w:r>
          </w:p>
        </w:tc>
        <w:tc>
          <w:tcPr>
            <w:tcW w:w="3507" w:type="dxa"/>
            <w:gridSpan w:val="2"/>
            <w:shd w:val="clear" w:color="auto" w:fill="auto"/>
          </w:tcPr>
          <w:p w14:paraId="507303E0" w14:textId="77777777" w:rsidR="00DE4908" w:rsidRPr="00F14B81" w:rsidRDefault="00DE4908" w:rsidP="007821B5">
            <w:pPr>
              <w:widowControl w:val="0"/>
              <w:spacing w:after="0" w:line="240" w:lineRule="auto"/>
              <w:contextualSpacing/>
              <w:rPr>
                <w:rFonts w:ascii="Times New Roman" w:hAnsi="Times New Roman"/>
                <w:b/>
              </w:rPr>
            </w:pPr>
            <w:r w:rsidRPr="00F14B81">
              <w:rPr>
                <w:rFonts w:ascii="Times New Roman" w:hAnsi="Times New Roman"/>
                <w:b/>
              </w:rPr>
              <w:t>Дата та час розкриття тендерної пропозиції</w:t>
            </w:r>
          </w:p>
        </w:tc>
        <w:tc>
          <w:tcPr>
            <w:tcW w:w="5919" w:type="dxa"/>
            <w:shd w:val="clear" w:color="auto" w:fill="auto"/>
          </w:tcPr>
          <w:p w14:paraId="249278FE" w14:textId="065CD8BE" w:rsidR="00776AF8" w:rsidRPr="00F14B81" w:rsidRDefault="007C107A" w:rsidP="007C107A">
            <w:pPr>
              <w:pStyle w:val="rvps2"/>
              <w:shd w:val="clear" w:color="auto" w:fill="FFFFFF"/>
              <w:spacing w:before="0" w:beforeAutospacing="0" w:after="150" w:afterAutospacing="0"/>
              <w:jc w:val="both"/>
              <w:rPr>
                <w:sz w:val="22"/>
                <w:szCs w:val="22"/>
                <w:lang w:eastAsia="ru-RU"/>
              </w:rPr>
            </w:pPr>
            <w:r w:rsidRPr="00F14B81">
              <w:rPr>
                <w:sz w:val="22"/>
                <w:szCs w:val="22"/>
              </w:rPr>
              <w:t>4</w:t>
            </w:r>
            <w:r w:rsidR="00CA4869" w:rsidRPr="00F14B81">
              <w:rPr>
                <w:sz w:val="22"/>
                <w:szCs w:val="22"/>
              </w:rPr>
              <w:t>.</w:t>
            </w:r>
            <w:r w:rsidR="00DE4908" w:rsidRPr="00F14B81">
              <w:rPr>
                <w:sz w:val="22"/>
                <w:szCs w:val="22"/>
              </w:rPr>
              <w:t xml:space="preserve">2.1 </w:t>
            </w:r>
            <w:r w:rsidR="00776AF8" w:rsidRPr="00F14B81">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1D8046" w14:textId="076F158D" w:rsidR="00DE4908" w:rsidRPr="003D70D1" w:rsidRDefault="007C107A" w:rsidP="003D70D1">
            <w:pPr>
              <w:pStyle w:val="rvps2"/>
              <w:shd w:val="clear" w:color="auto" w:fill="FFFFFF"/>
              <w:spacing w:before="0" w:beforeAutospacing="0" w:after="150" w:afterAutospacing="0"/>
              <w:jc w:val="both"/>
              <w:rPr>
                <w:sz w:val="22"/>
                <w:szCs w:val="22"/>
              </w:rPr>
            </w:pPr>
            <w:bookmarkStart w:id="7" w:name="n291"/>
            <w:bookmarkEnd w:id="7"/>
            <w:r w:rsidRPr="00F14B81">
              <w:rPr>
                <w:sz w:val="22"/>
                <w:szCs w:val="22"/>
              </w:rPr>
              <w:t>4</w:t>
            </w:r>
            <w:r w:rsidR="00776AF8" w:rsidRPr="00F14B81">
              <w:rPr>
                <w:sz w:val="22"/>
                <w:szCs w:val="22"/>
              </w:rPr>
              <w:t>.2.2.Не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00776AF8" w:rsidRPr="00F14B81">
                <w:rPr>
                  <w:rStyle w:val="a8"/>
                  <w:color w:val="auto"/>
                  <w:sz w:val="22"/>
                  <w:szCs w:val="22"/>
                </w:rPr>
                <w:t>статті 16 </w:t>
              </w:r>
            </w:hyperlink>
            <w:r w:rsidR="00776AF8" w:rsidRPr="00F14B81">
              <w:rPr>
                <w:sz w:val="22"/>
                <w:szCs w:val="22"/>
              </w:rPr>
              <w:t>Закону, і документи, що підтверджують відсутність підстав, установлених </w:t>
            </w:r>
            <w:hyperlink r:id="rId11" w:anchor="n1261" w:tgtFrame="_blank" w:history="1">
              <w:r w:rsidR="00776AF8" w:rsidRPr="00F14B81">
                <w:rPr>
                  <w:rStyle w:val="a8"/>
                  <w:color w:val="auto"/>
                  <w:sz w:val="22"/>
                  <w:szCs w:val="22"/>
                </w:rPr>
                <w:t>статтею 17</w:t>
              </w:r>
            </w:hyperlink>
            <w:r w:rsidR="00776AF8" w:rsidRPr="00F14B81">
              <w:rPr>
                <w:sz w:val="22"/>
                <w:szCs w:val="22"/>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E4908" w:rsidRPr="00074F96" w14:paraId="06A624A7" w14:textId="77777777" w:rsidTr="00E330BF">
        <w:trPr>
          <w:trHeight w:val="522"/>
          <w:jc w:val="center"/>
        </w:trPr>
        <w:tc>
          <w:tcPr>
            <w:tcW w:w="9996" w:type="dxa"/>
            <w:gridSpan w:val="4"/>
            <w:shd w:val="clear" w:color="auto" w:fill="A5A5A5"/>
            <w:vAlign w:val="center"/>
          </w:tcPr>
          <w:p w14:paraId="3CC25791" w14:textId="77777777" w:rsidR="00DE4908" w:rsidRPr="00074F96" w:rsidRDefault="00DE4908" w:rsidP="007821B5">
            <w:pPr>
              <w:widowControl w:val="0"/>
              <w:spacing w:after="0" w:line="240" w:lineRule="auto"/>
              <w:contextualSpacing/>
              <w:jc w:val="center"/>
              <w:rPr>
                <w:rFonts w:ascii="Times New Roman" w:hAnsi="Times New Roman"/>
                <w:b/>
              </w:rPr>
            </w:pPr>
            <w:r w:rsidRPr="00074F96">
              <w:rPr>
                <w:rFonts w:ascii="Times New Roman" w:hAnsi="Times New Roman"/>
                <w:b/>
              </w:rPr>
              <w:t>Розділ V. Оцінка тендерної пропозиції</w:t>
            </w:r>
          </w:p>
        </w:tc>
      </w:tr>
      <w:tr w:rsidR="00DE4908" w:rsidRPr="00074F96" w14:paraId="5BA722B2" w14:textId="77777777" w:rsidTr="00716811">
        <w:trPr>
          <w:trHeight w:val="522"/>
          <w:jc w:val="center"/>
        </w:trPr>
        <w:tc>
          <w:tcPr>
            <w:tcW w:w="570" w:type="dxa"/>
            <w:shd w:val="clear" w:color="auto" w:fill="auto"/>
          </w:tcPr>
          <w:p w14:paraId="2ED8DF61"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1</w:t>
            </w:r>
          </w:p>
        </w:tc>
        <w:tc>
          <w:tcPr>
            <w:tcW w:w="3507" w:type="dxa"/>
            <w:gridSpan w:val="2"/>
            <w:shd w:val="clear" w:color="auto" w:fill="auto"/>
          </w:tcPr>
          <w:p w14:paraId="50FE555E"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6203B778" w14:textId="77777777" w:rsidR="003D11D4" w:rsidRPr="00074F96" w:rsidRDefault="00015E7C" w:rsidP="007C107A">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t>5.1.1.</w:t>
            </w:r>
            <w:r w:rsidR="003D11D4" w:rsidRPr="00074F96">
              <w:rPr>
                <w:rFonts w:ascii="Times New Roman" w:hAnsi="Times New Roman"/>
              </w:rPr>
              <w:t xml:space="preserve"> </w:t>
            </w:r>
            <w:r w:rsidR="003D11D4" w:rsidRPr="00074F96">
              <w:rPr>
                <w:rFonts w:ascii="Times New Roman" w:eastAsia="Times New Roman" w:hAnsi="Times New Roman"/>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r w:rsidR="003D11D4" w:rsidRPr="00074F96">
              <w:rPr>
                <w:rFonts w:ascii="Times New Roman" w:hAnsi="Times New Roman"/>
                <w:shd w:val="solid" w:color="FFFFFF" w:fill="FFFFFF"/>
              </w:rPr>
              <w:t>з урахуванням положень пункту 40 Особливостей.</w:t>
            </w:r>
          </w:p>
          <w:p w14:paraId="47D09C3F" w14:textId="037E1FD9" w:rsidR="003D11D4" w:rsidRPr="00074F96" w:rsidRDefault="003D11D4" w:rsidP="007C107A">
            <w:pPr>
              <w:shd w:val="clear" w:color="auto" w:fill="FFFFFF"/>
              <w:spacing w:after="0" w:line="240" w:lineRule="auto"/>
              <w:jc w:val="both"/>
              <w:rPr>
                <w:rFonts w:ascii="Times New Roman" w:eastAsia="Times New Roman" w:hAnsi="Times New Roman"/>
                <w:lang w:eastAsia="ru-RU"/>
              </w:rPr>
            </w:pPr>
            <w:bookmarkStart w:id="8" w:name="n301"/>
            <w:bookmarkEnd w:id="8"/>
            <w:r w:rsidRPr="00074F96">
              <w:rPr>
                <w:rFonts w:ascii="Times New Roman" w:eastAsia="Times New Roman" w:hAnsi="Times New Roman"/>
                <w:lang w:eastAsia="ru-RU"/>
              </w:rPr>
              <w:t>5.1.2.Найбільш економічно вигідною тендерною пропозицією електронна система закупівель визначає тендерну пропозицію, ціна якої є найнижчою.</w:t>
            </w:r>
          </w:p>
          <w:p w14:paraId="18986D60" w14:textId="6C12EA73" w:rsidR="003D11D4" w:rsidRPr="00074F96" w:rsidRDefault="00534A6A" w:rsidP="007C107A">
            <w:pPr>
              <w:shd w:val="clear" w:color="auto" w:fill="FFFFFF"/>
              <w:spacing w:after="0" w:line="240" w:lineRule="auto"/>
              <w:jc w:val="both"/>
              <w:rPr>
                <w:rFonts w:ascii="Times New Roman" w:hAnsi="Times New Roman"/>
                <w:lang w:eastAsia="uk-UA"/>
              </w:rPr>
            </w:pPr>
            <w:r w:rsidRPr="00074F96">
              <w:rPr>
                <w:rFonts w:ascii="Times New Roman" w:eastAsia="Times New Roman" w:hAnsi="Times New Roman"/>
                <w:lang w:eastAsia="uk-UA"/>
              </w:rPr>
              <w:lastRenderedPageBreak/>
              <w:t>5.1.3</w:t>
            </w:r>
            <w:r w:rsidR="003D11D4" w:rsidRPr="00074F96">
              <w:rPr>
                <w:rFonts w:ascii="Times New Roman" w:eastAsia="Times New Roman" w:hAnsi="Times New Roman"/>
                <w:lang w:eastAsia="uk-UA"/>
              </w:rPr>
              <w:t>.</w:t>
            </w:r>
            <w:r w:rsidR="003D11D4" w:rsidRPr="00074F96">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5DE6FCC6" w14:textId="716A8CD6" w:rsidR="00DE4908" w:rsidRPr="00074F96" w:rsidRDefault="00534A6A" w:rsidP="007C107A">
            <w:pPr>
              <w:spacing w:after="0" w:line="240" w:lineRule="auto"/>
              <w:jc w:val="both"/>
              <w:rPr>
                <w:rFonts w:ascii="Times New Roman" w:hAnsi="Times New Roman"/>
                <w:lang w:eastAsia="uk-UA"/>
              </w:rPr>
            </w:pPr>
            <w:r w:rsidRPr="00074F96">
              <w:rPr>
                <w:rFonts w:ascii="Times New Roman" w:hAnsi="Times New Roman"/>
                <w:shd w:val="solid" w:color="FFFFFF" w:fill="FFFFFF"/>
              </w:rPr>
              <w:t>5</w:t>
            </w:r>
            <w:r w:rsidR="00776AF8" w:rsidRPr="00074F96">
              <w:rPr>
                <w:rFonts w:ascii="Times New Roman" w:hAnsi="Times New Roman"/>
                <w:lang w:eastAsia="uk-UA"/>
              </w:rPr>
              <w:t>.1.4</w:t>
            </w:r>
            <w:r w:rsidR="00015E7C" w:rsidRPr="00074F96">
              <w:rPr>
                <w:rFonts w:ascii="Times New Roman" w:hAnsi="Times New Roman"/>
                <w:lang w:eastAsia="uk-UA"/>
              </w:rPr>
              <w:t>.</w:t>
            </w:r>
            <w:r w:rsidR="00DE4908" w:rsidRPr="00074F96">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E9FD4B" w14:textId="23BB497A" w:rsidR="00C659E0" w:rsidRPr="00074F96" w:rsidRDefault="007D155B" w:rsidP="007C107A">
            <w:pPr>
              <w:spacing w:after="0" w:line="240" w:lineRule="auto"/>
              <w:jc w:val="both"/>
              <w:rPr>
                <w:rFonts w:ascii="Times New Roman" w:hAnsi="Times New Roman"/>
                <w:lang w:eastAsia="uk-UA"/>
              </w:rPr>
            </w:pPr>
            <w:r w:rsidRPr="00074F96">
              <w:rPr>
                <w:rFonts w:ascii="Times New Roman" w:hAnsi="Times New Roman"/>
                <w:lang w:eastAsia="uk-UA"/>
              </w:rPr>
              <w:t xml:space="preserve"> </w:t>
            </w:r>
            <w:r w:rsidR="00776AF8" w:rsidRPr="00074F96">
              <w:rPr>
                <w:rFonts w:ascii="Times New Roman" w:hAnsi="Times New Roman"/>
                <w:lang w:eastAsia="uk-UA"/>
              </w:rPr>
              <w:t>5.1.5</w:t>
            </w:r>
            <w:r w:rsidR="00015E7C" w:rsidRPr="00074F96">
              <w:rPr>
                <w:rFonts w:ascii="Times New Roman" w:hAnsi="Times New Roman"/>
                <w:lang w:eastAsia="uk-UA"/>
              </w:rPr>
              <w:t>.</w:t>
            </w:r>
            <w:r w:rsidRPr="00074F96">
              <w:rPr>
                <w:rFonts w:ascii="Times New Roman" w:hAnsi="Times New Roman"/>
                <w:shd w:val="solid" w:color="FFFFFF" w:fill="FFFFFF"/>
              </w:rPr>
              <w:t>Замовник не приймає до розгляду тендерну пропозиці</w:t>
            </w:r>
            <w:r w:rsidR="006F31F2" w:rsidRPr="00074F96">
              <w:rPr>
                <w:rFonts w:ascii="Times New Roman" w:hAnsi="Times New Roman"/>
                <w:shd w:val="solid" w:color="FFFFFF" w:fill="FFFFFF"/>
              </w:rPr>
              <w:t>ю Учасника</w:t>
            </w:r>
            <w:r w:rsidRPr="00074F96">
              <w:rPr>
                <w:rFonts w:ascii="Times New Roman" w:hAnsi="Times New Roman"/>
                <w:shd w:val="solid" w:color="FFFFFF" w:fill="FFFFFF"/>
              </w:rPr>
              <w:t>, ціна якої є вищою, ніж очікувана вартість предмета закупівлі, визначен</w:t>
            </w:r>
            <w:r w:rsidR="006F31F2" w:rsidRPr="00074F96">
              <w:rPr>
                <w:rFonts w:ascii="Times New Roman" w:hAnsi="Times New Roman"/>
                <w:shd w:val="solid" w:color="FFFFFF" w:fill="FFFFFF"/>
              </w:rPr>
              <w:t>ої</w:t>
            </w:r>
            <w:r w:rsidRPr="00074F96">
              <w:rPr>
                <w:rFonts w:ascii="Times New Roman" w:hAnsi="Times New Roman"/>
                <w:shd w:val="solid" w:color="FFFFFF" w:fill="FFFFFF"/>
              </w:rPr>
              <w:t xml:space="preserve"> замовником в оголошенні про проведення відкритих торгів</w:t>
            </w:r>
            <w:r w:rsidR="006F31F2" w:rsidRPr="00074F96">
              <w:rPr>
                <w:rFonts w:ascii="Times New Roman" w:hAnsi="Times New Roman"/>
                <w:shd w:val="solid" w:color="FFFFFF" w:fill="FFFFFF"/>
              </w:rPr>
              <w:t>.</w:t>
            </w:r>
          </w:p>
          <w:p w14:paraId="6059E536" w14:textId="208D446D" w:rsidR="00DE4908" w:rsidRDefault="00015E7C" w:rsidP="00BE252A">
            <w:pPr>
              <w:widowControl w:val="0"/>
              <w:spacing w:after="0" w:line="240" w:lineRule="auto"/>
              <w:jc w:val="both"/>
              <w:rPr>
                <w:rFonts w:ascii="Times New Roman" w:hAnsi="Times New Roman"/>
                <w:color w:val="000000"/>
                <w:shd w:val="solid" w:color="FFFFFF" w:fill="FFFFFF"/>
              </w:rPr>
            </w:pPr>
            <w:r w:rsidRPr="00074F96">
              <w:rPr>
                <w:rFonts w:ascii="Times New Roman" w:hAnsi="Times New Roman"/>
                <w:shd w:val="solid" w:color="FFFFFF" w:fill="FFFFFF"/>
              </w:rPr>
              <w:t>5.1.</w:t>
            </w:r>
            <w:r w:rsidR="00776AF8" w:rsidRPr="00074F96">
              <w:rPr>
                <w:rFonts w:ascii="Times New Roman" w:hAnsi="Times New Roman"/>
                <w:shd w:val="solid" w:color="FFFFFF" w:fill="FFFFFF"/>
              </w:rPr>
              <w:t>6.</w:t>
            </w:r>
            <w:r w:rsidRPr="00074F96">
              <w:rPr>
                <w:rFonts w:ascii="Times New Roman" w:hAnsi="Times New Roman"/>
                <w:shd w:val="solid" w:color="FFFFFF" w:fill="FFFFFF"/>
              </w:rPr>
              <w:t>.</w:t>
            </w:r>
            <w:r w:rsidR="006F31F2" w:rsidRPr="00074F96">
              <w:rPr>
                <w:rFonts w:ascii="Times New Roman" w:hAnsi="Times New Roman"/>
                <w:shd w:val="solid" w:color="FFFFFF" w:fill="FFFFFF"/>
              </w:rPr>
              <w:t>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відповідно до абзацу тринадцятого пункту 41 Особливостей</w:t>
            </w:r>
            <w:r w:rsidR="006F31F2" w:rsidRPr="00074F96">
              <w:rPr>
                <w:rFonts w:ascii="Times New Roman" w:hAnsi="Times New Roman"/>
                <w:color w:val="000000"/>
                <w:shd w:val="solid" w:color="FFFFFF" w:fill="FFFFFF"/>
              </w:rPr>
              <w:t>.</w:t>
            </w:r>
            <w:bookmarkStart w:id="9" w:name="n803"/>
            <w:bookmarkEnd w:id="9"/>
          </w:p>
          <w:p w14:paraId="59CDF105" w14:textId="095FF9F7" w:rsidR="00BE252A" w:rsidRPr="00BE252A" w:rsidRDefault="00BE252A" w:rsidP="00BE252A">
            <w:pPr>
              <w:spacing w:after="0" w:line="240" w:lineRule="auto"/>
              <w:jc w:val="both"/>
              <w:rPr>
                <w:rFonts w:ascii="Times New Roman" w:hAnsi="Times New Roman"/>
                <w:lang w:eastAsia="uk-UA"/>
              </w:rPr>
            </w:pPr>
            <w:r w:rsidRPr="00BE252A">
              <w:rPr>
                <w:rFonts w:ascii="Times New Roman" w:hAnsi="Times New Roman"/>
                <w:lang w:eastAsia="uk-UA"/>
              </w:rPr>
              <w:t>5.1.7.За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2" w:tgtFrame="_blank" w:history="1">
              <w:r w:rsidRPr="00BE252A">
                <w:rPr>
                  <w:rFonts w:ascii="Times New Roman" w:hAnsi="Times New Roman"/>
                  <w:lang w:eastAsia="uk-UA"/>
                </w:rPr>
                <w:t>Закону</w:t>
              </w:r>
            </w:hyperlink>
            <w:r w:rsidRPr="00BE252A">
              <w:rPr>
                <w:rFonts w:ascii="Times New Roman" w:hAnsi="Times New Roman"/>
                <w:lang w:eastAsia="uk-UA"/>
              </w:rPr>
              <w:t> з урахуванням цих особливостей.</w:t>
            </w:r>
          </w:p>
          <w:p w14:paraId="4CA43351" w14:textId="161FED15" w:rsidR="00BE252A" w:rsidRPr="00BE252A" w:rsidRDefault="00BE252A" w:rsidP="00BE252A">
            <w:pPr>
              <w:spacing w:after="0" w:line="240" w:lineRule="auto"/>
              <w:jc w:val="both"/>
              <w:rPr>
                <w:rFonts w:ascii="Times New Roman" w:hAnsi="Times New Roman"/>
                <w:lang w:eastAsia="uk-UA"/>
              </w:rPr>
            </w:pPr>
            <w:r>
              <w:rPr>
                <w:rFonts w:ascii="Times New Roman" w:hAnsi="Times New Roman"/>
                <w:lang w:eastAsia="uk-UA"/>
              </w:rPr>
              <w:t xml:space="preserve">        </w:t>
            </w:r>
            <w:r w:rsidRPr="00BE252A">
              <w:rPr>
                <w:rFonts w:ascii="Times New Roman" w:hAnsi="Times New Roman"/>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5196D9" w14:textId="6DF0D32E" w:rsidR="00BE252A" w:rsidRPr="00BE252A" w:rsidRDefault="00BE252A" w:rsidP="00BE252A">
            <w:pPr>
              <w:spacing w:after="0" w:line="240" w:lineRule="auto"/>
              <w:jc w:val="both"/>
              <w:rPr>
                <w:rFonts w:ascii="Times New Roman" w:hAnsi="Times New Roman"/>
                <w:lang w:eastAsia="uk-UA"/>
              </w:rPr>
            </w:pPr>
            <w:r>
              <w:rPr>
                <w:rFonts w:ascii="Times New Roman" w:hAnsi="Times New Roman"/>
                <w:lang w:eastAsia="uk-UA"/>
              </w:rPr>
              <w:t xml:space="preserve">          </w:t>
            </w:r>
            <w:r w:rsidRPr="00BE252A">
              <w:rPr>
                <w:rFonts w:ascii="Times New Roman" w:hAnsi="Times New Roman"/>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tgtFrame="_blank" w:history="1">
              <w:r w:rsidRPr="00BE252A">
                <w:rPr>
                  <w:rFonts w:ascii="Times New Roman" w:hAnsi="Times New Roman"/>
                  <w:lang w:eastAsia="uk-UA"/>
                </w:rPr>
                <w:t>частиною першою</w:t>
              </w:r>
            </w:hyperlink>
            <w:r w:rsidRPr="00BE252A">
              <w:rPr>
                <w:rFonts w:ascii="Times New Roman" w:hAnsi="Times New Roman"/>
                <w:lang w:eastAsia="uk-UA"/>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14D64E" w14:textId="77777777" w:rsidR="00BE252A" w:rsidRPr="00BE252A" w:rsidRDefault="00BE252A" w:rsidP="00BE252A">
            <w:pPr>
              <w:spacing w:after="0" w:line="240" w:lineRule="auto"/>
              <w:jc w:val="both"/>
              <w:rPr>
                <w:color w:val="333333"/>
              </w:rPr>
            </w:pPr>
            <w:r w:rsidRPr="00BE252A">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E252A">
              <w:rPr>
                <w:color w:val="333333"/>
              </w:rPr>
              <w:t>.</w:t>
            </w:r>
          </w:p>
          <w:p w14:paraId="08EBDDC2" w14:textId="4C6F2E8E" w:rsidR="00BE252A" w:rsidRPr="00074F96" w:rsidRDefault="00BE252A" w:rsidP="00BE252A">
            <w:pPr>
              <w:widowControl w:val="0"/>
              <w:spacing w:after="0" w:line="240" w:lineRule="auto"/>
              <w:jc w:val="both"/>
              <w:rPr>
                <w:rFonts w:ascii="Times New Roman" w:hAnsi="Times New Roman"/>
                <w:lang w:eastAsia="uk-UA"/>
              </w:rPr>
            </w:pPr>
          </w:p>
        </w:tc>
      </w:tr>
      <w:tr w:rsidR="00DE4908" w:rsidRPr="00074F96" w14:paraId="7E665EE4" w14:textId="77777777" w:rsidTr="008A3FFD">
        <w:trPr>
          <w:trHeight w:val="522"/>
          <w:jc w:val="center"/>
        </w:trPr>
        <w:tc>
          <w:tcPr>
            <w:tcW w:w="570" w:type="dxa"/>
            <w:shd w:val="clear" w:color="auto" w:fill="auto"/>
          </w:tcPr>
          <w:p w14:paraId="35EAE63C"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2</w:t>
            </w:r>
          </w:p>
        </w:tc>
        <w:tc>
          <w:tcPr>
            <w:tcW w:w="3507" w:type="dxa"/>
            <w:gridSpan w:val="2"/>
            <w:shd w:val="clear" w:color="auto" w:fill="auto"/>
          </w:tcPr>
          <w:p w14:paraId="0F8F6C9C" w14:textId="77777777" w:rsidR="00DE4908" w:rsidRPr="00074F96" w:rsidRDefault="00DE4908" w:rsidP="007821B5">
            <w:pPr>
              <w:pStyle w:val="rvps2"/>
              <w:shd w:val="clear" w:color="auto" w:fill="FFFFFF"/>
              <w:spacing w:before="0" w:beforeAutospacing="0" w:after="0" w:afterAutospacing="0"/>
              <w:rPr>
                <w:b/>
                <w:color w:val="000000"/>
                <w:sz w:val="22"/>
                <w:szCs w:val="22"/>
              </w:rPr>
            </w:pPr>
            <w:r w:rsidRPr="00074F96">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tcPr>
          <w:p w14:paraId="0C4643DD" w14:textId="2AB47AF4" w:rsidR="00DE4908" w:rsidRPr="00074F96" w:rsidRDefault="00CA4869" w:rsidP="007821B5">
            <w:pPr>
              <w:pStyle w:val="rvps2"/>
              <w:shd w:val="clear" w:color="auto" w:fill="FFFFFF"/>
              <w:spacing w:before="0" w:beforeAutospacing="0" w:after="0" w:afterAutospacing="0"/>
              <w:jc w:val="both"/>
              <w:rPr>
                <w:color w:val="000000"/>
                <w:sz w:val="22"/>
                <w:szCs w:val="22"/>
              </w:rPr>
            </w:pPr>
            <w:r w:rsidRPr="00074F96">
              <w:rPr>
                <w:color w:val="000000"/>
                <w:sz w:val="22"/>
                <w:szCs w:val="22"/>
              </w:rPr>
              <w:t>5.</w:t>
            </w:r>
            <w:r w:rsidR="00DE4908" w:rsidRPr="00074F96">
              <w:rPr>
                <w:color w:val="000000"/>
                <w:sz w:val="22"/>
                <w:szCs w:val="22"/>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EA628AF" w14:textId="6B18A617" w:rsidR="00DE4908" w:rsidRPr="00074F96" w:rsidRDefault="00CA4869" w:rsidP="007821B5">
            <w:pPr>
              <w:spacing w:after="0" w:line="240" w:lineRule="auto"/>
              <w:jc w:val="both"/>
              <w:rPr>
                <w:rFonts w:ascii="Times New Roman" w:hAnsi="Times New Roman"/>
                <w:shd w:val="clear" w:color="auto" w:fill="FFFFFF"/>
              </w:rPr>
            </w:pPr>
            <w:r w:rsidRPr="00074F96">
              <w:rPr>
                <w:rFonts w:ascii="Times New Roman" w:hAnsi="Times New Roman"/>
                <w:shd w:val="clear" w:color="auto" w:fill="FFFFFF"/>
              </w:rPr>
              <w:t>5.</w:t>
            </w:r>
            <w:r w:rsidR="00DE4908" w:rsidRPr="00074F96">
              <w:rPr>
                <w:rFonts w:ascii="Times New Roman" w:hAnsi="Times New Roman"/>
                <w:shd w:val="clear" w:color="auto" w:fill="FFFFFF"/>
              </w:rPr>
              <w:t>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773B2A4" w14:textId="25B9AC15" w:rsidR="00DE4908" w:rsidRPr="00074F96" w:rsidRDefault="00CA4869" w:rsidP="007821B5">
            <w:pPr>
              <w:spacing w:after="0" w:line="240" w:lineRule="auto"/>
              <w:jc w:val="both"/>
              <w:rPr>
                <w:rFonts w:ascii="Times New Roman" w:hAnsi="Times New Roman"/>
                <w:shd w:val="clear" w:color="auto" w:fill="FFFFFF"/>
              </w:rPr>
            </w:pPr>
            <w:r w:rsidRPr="00074F96">
              <w:rPr>
                <w:rFonts w:ascii="Times New Roman" w:hAnsi="Times New Roman"/>
                <w:shd w:val="clear" w:color="auto" w:fill="FFFFFF"/>
              </w:rPr>
              <w:t>5.</w:t>
            </w:r>
            <w:r w:rsidR="00DE4908" w:rsidRPr="00074F96">
              <w:rPr>
                <w:rFonts w:ascii="Times New Roman" w:hAnsi="Times New Roman"/>
                <w:shd w:val="clear" w:color="auto" w:fill="FFFFFF"/>
              </w:rPr>
              <w:t>2.3. Перелік формальних помилок:</w:t>
            </w:r>
          </w:p>
          <w:p w14:paraId="3C991B2A" w14:textId="67D2F395" w:rsidR="00DE4908" w:rsidRPr="00074F96" w:rsidRDefault="00DE4908" w:rsidP="007821B5">
            <w:pPr>
              <w:shd w:val="clear" w:color="auto" w:fill="FFFFFF"/>
              <w:spacing w:after="0" w:line="240" w:lineRule="auto"/>
              <w:jc w:val="both"/>
              <w:rPr>
                <w:rFonts w:ascii="Times New Roman" w:eastAsia="Times New Roman" w:hAnsi="Times New Roman"/>
                <w:lang w:eastAsia="ru-RU"/>
              </w:rPr>
            </w:pPr>
            <w:r w:rsidRPr="00074F96">
              <w:rPr>
                <w:rFonts w:ascii="Times New Roman" w:eastAsia="Times New Roman" w:hAnsi="Times New Roman"/>
                <w:lang w:eastAsia="ru-RU"/>
              </w:rPr>
              <w:lastRenderedPageBreak/>
              <w:t>1</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.Інформація/документ, подана учасником процедури закупівлі у складі тендерної пропозиції, містить помилку (помилки) у частині:</w:t>
            </w:r>
          </w:p>
          <w:p w14:paraId="58B3EF13"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0" w:name="n16"/>
            <w:bookmarkEnd w:id="10"/>
            <w:r w:rsidRPr="00074F96">
              <w:rPr>
                <w:rFonts w:ascii="Times New Roman" w:eastAsia="Times New Roman" w:hAnsi="Times New Roman"/>
                <w:lang w:eastAsia="ru-RU"/>
              </w:rPr>
              <w:t>-уживання великої літери;</w:t>
            </w:r>
          </w:p>
          <w:p w14:paraId="09E79D6C"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1" w:name="n17"/>
            <w:bookmarkEnd w:id="11"/>
            <w:r w:rsidRPr="00074F96">
              <w:rPr>
                <w:rFonts w:ascii="Times New Roman" w:eastAsia="Times New Roman" w:hAnsi="Times New Roman"/>
                <w:lang w:eastAsia="ru-RU"/>
              </w:rPr>
              <w:t>-уживання розділових знаків та відмінювання слів у реченні;</w:t>
            </w:r>
          </w:p>
          <w:p w14:paraId="158EF2D5"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2" w:name="n18"/>
            <w:bookmarkEnd w:id="12"/>
            <w:r w:rsidRPr="00074F96">
              <w:rPr>
                <w:rFonts w:ascii="Times New Roman" w:eastAsia="Times New Roman" w:hAnsi="Times New Roman"/>
                <w:lang w:eastAsia="ru-RU"/>
              </w:rPr>
              <w:t>-використання слова або мовного звороту, запозичених з іншої мови;</w:t>
            </w:r>
          </w:p>
          <w:p w14:paraId="28068A81"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3" w:name="n19"/>
            <w:bookmarkEnd w:id="13"/>
            <w:r w:rsidRPr="00074F96">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FC4863"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4" w:name="n20"/>
            <w:bookmarkEnd w:id="14"/>
            <w:r w:rsidRPr="00074F96">
              <w:rPr>
                <w:rFonts w:ascii="Times New Roman" w:eastAsia="Times New Roman" w:hAnsi="Times New Roman"/>
                <w:lang w:eastAsia="ru-RU"/>
              </w:rPr>
              <w:t>-застосування правил переносу частини слова з рядка в рядок;</w:t>
            </w:r>
          </w:p>
          <w:p w14:paraId="7271C96A"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5" w:name="n21"/>
            <w:bookmarkEnd w:id="15"/>
            <w:r w:rsidRPr="00074F96">
              <w:rPr>
                <w:rFonts w:ascii="Times New Roman" w:eastAsia="Times New Roman" w:hAnsi="Times New Roman"/>
                <w:lang w:eastAsia="ru-RU"/>
              </w:rPr>
              <w:t>-написання слів разом та/або окремо, та/або через дефіс;</w:t>
            </w:r>
          </w:p>
          <w:p w14:paraId="1248E457" w14:textId="77777777" w:rsidR="00DE4908" w:rsidRPr="00074F96"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16" w:name="n22"/>
            <w:bookmarkEnd w:id="16"/>
            <w:r w:rsidRPr="00074F96">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CA8C3" w14:textId="0AB06021"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17" w:name="n23"/>
            <w:bookmarkEnd w:id="17"/>
            <w:r w:rsidRPr="00074F96">
              <w:rPr>
                <w:rFonts w:ascii="Times New Roman" w:eastAsia="Times New Roman" w:hAnsi="Times New Roman"/>
                <w:lang w:eastAsia="ru-RU"/>
              </w:rPr>
              <w:t>2</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92FB70" w14:textId="3F099976"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18" w:name="n24"/>
            <w:bookmarkEnd w:id="18"/>
            <w:r w:rsidRPr="00074F96">
              <w:rPr>
                <w:rFonts w:ascii="Times New Roman" w:eastAsia="Times New Roman" w:hAnsi="Times New Roman"/>
                <w:lang w:eastAsia="ru-RU"/>
              </w:rPr>
              <w:t>3</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C4ACCF" w14:textId="3A627D13"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19" w:name="n25"/>
            <w:bookmarkEnd w:id="19"/>
            <w:r w:rsidRPr="00074F96">
              <w:rPr>
                <w:rFonts w:ascii="Times New Roman" w:eastAsia="Times New Roman" w:hAnsi="Times New Roman"/>
                <w:lang w:eastAsia="ru-RU"/>
              </w:rPr>
              <w:t>4</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267916" w14:textId="06828A97"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0" w:name="n26"/>
            <w:bookmarkEnd w:id="20"/>
            <w:r w:rsidRPr="00074F96">
              <w:rPr>
                <w:rFonts w:ascii="Times New Roman" w:eastAsia="Times New Roman" w:hAnsi="Times New Roman"/>
                <w:lang w:eastAsia="ru-RU"/>
              </w:rPr>
              <w:t>5</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000C72" w14:textId="4CC62EA7"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1" w:name="n27"/>
            <w:bookmarkEnd w:id="21"/>
            <w:r w:rsidRPr="00074F96">
              <w:rPr>
                <w:rFonts w:ascii="Times New Roman" w:eastAsia="Times New Roman" w:hAnsi="Times New Roman"/>
                <w:lang w:eastAsia="ru-RU"/>
              </w:rPr>
              <w:t>6</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A47E3" w14:textId="69E19E58"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2" w:name="n28"/>
            <w:bookmarkEnd w:id="22"/>
            <w:r w:rsidRPr="00074F96">
              <w:rPr>
                <w:rFonts w:ascii="Times New Roman" w:eastAsia="Times New Roman" w:hAnsi="Times New Roman"/>
                <w:lang w:eastAsia="ru-RU"/>
              </w:rPr>
              <w:t>7</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4741B" w14:textId="21AED161"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3" w:name="n29"/>
            <w:bookmarkEnd w:id="23"/>
            <w:r w:rsidRPr="00074F96">
              <w:rPr>
                <w:rFonts w:ascii="Times New Roman" w:eastAsia="Times New Roman" w:hAnsi="Times New Roman"/>
                <w:lang w:eastAsia="ru-RU"/>
              </w:rPr>
              <w:t>8</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7702D4" w14:textId="28EAB23D"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4" w:name="n30"/>
            <w:bookmarkEnd w:id="24"/>
            <w:r w:rsidRPr="00074F96">
              <w:rPr>
                <w:rFonts w:ascii="Times New Roman" w:eastAsia="Times New Roman" w:hAnsi="Times New Roman"/>
                <w:lang w:eastAsia="ru-RU"/>
              </w:rPr>
              <w:t>9</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 xml:space="preserve">.Подання документа учасником процедури закупівлі у складі тендерної пропозиції, який засвідчений підписом </w:t>
            </w:r>
            <w:r w:rsidRPr="00074F96">
              <w:rPr>
                <w:rFonts w:ascii="Times New Roman" w:eastAsia="Times New Roman" w:hAnsi="Times New Roman"/>
                <w:lang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B462C0" w14:textId="610B0956"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5" w:name="n31"/>
            <w:bookmarkEnd w:id="25"/>
            <w:r w:rsidRPr="00074F96">
              <w:rPr>
                <w:rFonts w:ascii="Times New Roman" w:eastAsia="Times New Roman" w:hAnsi="Times New Roman"/>
                <w:lang w:eastAsia="ru-RU"/>
              </w:rPr>
              <w:t>10</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D0A29" w14:textId="2F490469"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6" w:name="n32"/>
            <w:bookmarkEnd w:id="26"/>
            <w:r w:rsidRPr="00074F96">
              <w:rPr>
                <w:rFonts w:ascii="Times New Roman" w:eastAsia="Times New Roman" w:hAnsi="Times New Roman"/>
                <w:lang w:eastAsia="ru-RU"/>
              </w:rPr>
              <w:t>11</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BB9965" w14:textId="0384C4EE" w:rsidR="00DE4908" w:rsidRPr="00074F96" w:rsidRDefault="00DE4908" w:rsidP="007821B5">
            <w:pPr>
              <w:shd w:val="clear" w:color="auto" w:fill="FFFFFF"/>
              <w:spacing w:after="0" w:line="240" w:lineRule="auto"/>
              <w:jc w:val="both"/>
              <w:rPr>
                <w:rFonts w:ascii="Times New Roman" w:eastAsia="Times New Roman" w:hAnsi="Times New Roman"/>
                <w:lang w:eastAsia="ru-RU"/>
              </w:rPr>
            </w:pPr>
            <w:bookmarkStart w:id="27" w:name="n33"/>
            <w:bookmarkEnd w:id="27"/>
            <w:r w:rsidRPr="00074F96">
              <w:rPr>
                <w:rFonts w:ascii="Times New Roman" w:eastAsia="Times New Roman" w:hAnsi="Times New Roman"/>
                <w:lang w:eastAsia="ru-RU"/>
              </w:rPr>
              <w:t>12</w:t>
            </w:r>
            <w:r w:rsidR="00CA4869" w:rsidRPr="00074F96">
              <w:rPr>
                <w:rFonts w:ascii="Times New Roman" w:eastAsia="Times New Roman" w:hAnsi="Times New Roman"/>
                <w:lang w:eastAsia="ru-RU"/>
              </w:rPr>
              <w:t>)</w:t>
            </w:r>
            <w:r w:rsidRPr="00074F96">
              <w:rPr>
                <w:rFonts w:ascii="Times New Roman" w:eastAsia="Times New Roman" w:hAnsi="Times New Roman"/>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86AA5" w14:textId="70FC2FB0" w:rsidR="00DE4908" w:rsidRPr="00074F96" w:rsidRDefault="00CA4869" w:rsidP="007821B5">
            <w:pPr>
              <w:suppressAutoHyphens/>
              <w:spacing w:after="0" w:line="240" w:lineRule="auto"/>
              <w:jc w:val="both"/>
              <w:rPr>
                <w:rFonts w:ascii="Times New Roman" w:hAnsi="Times New Roman"/>
                <w:lang w:eastAsia="zh-CN"/>
              </w:rPr>
            </w:pPr>
            <w:r w:rsidRPr="00074F96">
              <w:rPr>
                <w:rFonts w:ascii="Times New Roman" w:hAnsi="Times New Roman"/>
                <w:lang w:eastAsia="zh-CN"/>
              </w:rPr>
              <w:t>5.</w:t>
            </w:r>
            <w:r w:rsidR="00DE4908" w:rsidRPr="00074F96">
              <w:rPr>
                <w:rFonts w:ascii="Times New Roman" w:hAnsi="Times New Roman"/>
                <w:lang w:eastAsia="zh-CN"/>
              </w:rPr>
              <w:t>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A200333" w14:textId="4E222572" w:rsidR="00DE4908" w:rsidRPr="00074F96" w:rsidRDefault="00CA4869" w:rsidP="00BB2884">
            <w:pPr>
              <w:pStyle w:val="14"/>
              <w:pBdr>
                <w:top w:val="none" w:sz="0" w:space="0" w:color="000000"/>
                <w:left w:val="none" w:sz="0" w:space="0" w:color="000000"/>
                <w:bottom w:val="none" w:sz="0" w:space="0" w:color="000000"/>
                <w:right w:val="none" w:sz="0" w:space="0" w:color="000000"/>
              </w:pBdr>
              <w:shd w:val="clear" w:color="auto" w:fill="FFFFFF"/>
              <w:spacing w:before="0" w:after="0"/>
              <w:ind w:right="170"/>
              <w:jc w:val="both"/>
              <w:rPr>
                <w:sz w:val="22"/>
                <w:szCs w:val="22"/>
              </w:rPr>
            </w:pPr>
            <w:r w:rsidRPr="00074F96">
              <w:rPr>
                <w:color w:val="000000"/>
                <w:sz w:val="22"/>
                <w:szCs w:val="22"/>
              </w:rPr>
              <w:t>5.</w:t>
            </w:r>
            <w:r w:rsidR="00DE4908" w:rsidRPr="00074F96">
              <w:rPr>
                <w:color w:val="000000"/>
                <w:sz w:val="22"/>
                <w:szCs w:val="22"/>
              </w:rPr>
              <w:t>2.5. Приклади формальних помилок:</w:t>
            </w:r>
          </w:p>
          <w:p w14:paraId="79278B66" w14:textId="77777777" w:rsidR="00DE4908" w:rsidRPr="00074F96" w:rsidRDefault="00DE4908" w:rsidP="007821B5">
            <w:pPr>
              <w:spacing w:after="0" w:line="240" w:lineRule="auto"/>
              <w:ind w:left="113" w:right="170"/>
              <w:jc w:val="both"/>
              <w:rPr>
                <w:rFonts w:ascii="Times New Roman" w:hAnsi="Times New Roman"/>
              </w:rPr>
            </w:pPr>
            <w:r w:rsidRPr="00074F96">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BA04"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«м.київ» замість «м. Київ»;</w:t>
            </w:r>
          </w:p>
          <w:p w14:paraId="2BBC364C"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«будь-який» замість «будь який»;</w:t>
            </w:r>
          </w:p>
          <w:p w14:paraId="6E7BCB69"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«поряд -ок» замість «поря – док»;</w:t>
            </w:r>
          </w:p>
          <w:p w14:paraId="1E377821"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«Тендернапропозиція» замість «Тендерна пропозиція»;</w:t>
            </w:r>
          </w:p>
          <w:p w14:paraId="51083C90"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«ТендЕрна пропозиці1» замість «Тендерна пропозиція»;</w:t>
            </w:r>
          </w:p>
          <w:p w14:paraId="44085174"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«ненадається» замість «не надається»»;</w:t>
            </w:r>
          </w:p>
          <w:p w14:paraId="0E29B39F" w14:textId="77777777" w:rsidR="00DE4908" w:rsidRPr="00074F96" w:rsidRDefault="00DE4908" w:rsidP="007821B5">
            <w:pPr>
              <w:spacing w:after="0" w:line="240" w:lineRule="auto"/>
              <w:ind w:left="113"/>
              <w:jc w:val="both"/>
              <w:rPr>
                <w:rFonts w:ascii="Times New Roman" w:hAnsi="Times New Roman"/>
              </w:rPr>
            </w:pPr>
            <w:r w:rsidRPr="00074F96">
              <w:rPr>
                <w:rFonts w:ascii="Times New Roman" w:hAnsi="Times New Roman"/>
              </w:rPr>
              <w:t>- «______№______» замість «14.08.2020 №320/13/14-01»</w:t>
            </w:r>
          </w:p>
          <w:p w14:paraId="70DCA47D" w14:textId="77777777" w:rsidR="00DE4908" w:rsidRPr="00074F96"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074F96">
              <w:rPr>
                <w:rFonts w:ascii="Times New Roman" w:hAnsi="Times New Roman"/>
                <w:color w:val="000000"/>
                <w:lang w:eastAsia="uk-UA"/>
              </w:rPr>
              <w:t>- учасник розмістив (завантажив) документ у форматі «JPG» замість  документа у форматі «pdf» (PortableDocumentFormat)»;</w:t>
            </w:r>
          </w:p>
          <w:p w14:paraId="5B9F456C" w14:textId="77777777" w:rsidR="00DE4908" w:rsidRPr="00074F96"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074F96">
              <w:rPr>
                <w:rFonts w:ascii="Times New Roman" w:hAnsi="Times New Roman"/>
                <w:color w:val="000000"/>
                <w:lang w:eastAsia="uk-UA"/>
              </w:rPr>
              <w:t>- учасник розмістив (завантажив) документ без вихідного номера;</w:t>
            </w:r>
          </w:p>
          <w:p w14:paraId="08371D60" w14:textId="0D24D245" w:rsidR="00DE4908" w:rsidRPr="00074F96"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color w:val="000000"/>
                <w:lang w:eastAsia="uk-UA"/>
              </w:rPr>
            </w:pPr>
            <w:r w:rsidRPr="00074F96">
              <w:rPr>
                <w:rFonts w:ascii="Times New Roman" w:hAnsi="Times New Roman"/>
                <w:color w:val="000000"/>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3E9F3FFB" w14:textId="0D495C65" w:rsidR="00DE4908" w:rsidRPr="00074F96" w:rsidRDefault="00DE4908" w:rsidP="004B66CD">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074F96">
              <w:rPr>
                <w:rFonts w:ascii="Times New Roman" w:hAnsi="Times New Roman"/>
                <w:color w:val="000000"/>
                <w:lang w:eastAsia="uk-UA"/>
              </w:rPr>
              <w:t>- інші варіанти формальних несуттєвих помилок відповідно до опису, що не впливають на зміст тендерної пропозиції.</w:t>
            </w:r>
          </w:p>
        </w:tc>
      </w:tr>
      <w:tr w:rsidR="00DE4908" w:rsidRPr="00074F96" w14:paraId="34CF48C8" w14:textId="77777777" w:rsidTr="00716811">
        <w:trPr>
          <w:trHeight w:val="522"/>
          <w:jc w:val="center"/>
        </w:trPr>
        <w:tc>
          <w:tcPr>
            <w:tcW w:w="570" w:type="dxa"/>
            <w:shd w:val="clear" w:color="auto" w:fill="auto"/>
          </w:tcPr>
          <w:p w14:paraId="38534172" w14:textId="77777777" w:rsidR="00DE4908" w:rsidRPr="00074F96" w:rsidRDefault="00DE4908"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3</w:t>
            </w:r>
          </w:p>
        </w:tc>
        <w:tc>
          <w:tcPr>
            <w:tcW w:w="3507" w:type="dxa"/>
            <w:gridSpan w:val="2"/>
            <w:shd w:val="clear" w:color="auto" w:fill="auto"/>
          </w:tcPr>
          <w:p w14:paraId="6D028C8D" w14:textId="4E6D4A10" w:rsidR="00DE4908" w:rsidRPr="00074F96" w:rsidRDefault="004B66CD" w:rsidP="007821B5">
            <w:pPr>
              <w:widowControl w:val="0"/>
              <w:spacing w:after="0" w:line="240" w:lineRule="auto"/>
              <w:contextualSpacing/>
              <w:rPr>
                <w:rFonts w:ascii="Times New Roman" w:hAnsi="Times New Roman"/>
                <w:b/>
                <w:lang w:eastAsia="uk-UA"/>
              </w:rPr>
            </w:pPr>
            <w:r w:rsidRPr="00074F96">
              <w:rPr>
                <w:rFonts w:ascii="Times New Roman" w:eastAsia="Times New Roman" w:hAnsi="Times New Roman"/>
                <w:b/>
                <w:bCs/>
                <w:color w:val="000000"/>
                <w:sz w:val="24"/>
                <w:szCs w:val="24"/>
                <w:lang w:eastAsia="ru-RU"/>
              </w:rPr>
              <w:t>Інша інформація</w:t>
            </w:r>
          </w:p>
        </w:tc>
        <w:tc>
          <w:tcPr>
            <w:tcW w:w="5919" w:type="dxa"/>
            <w:shd w:val="clear" w:color="auto" w:fill="auto"/>
          </w:tcPr>
          <w:p w14:paraId="26F65AAA" w14:textId="07AFCE10" w:rsidR="00B10FCA" w:rsidRPr="00074F96" w:rsidRDefault="00B10FCA" w:rsidP="007C107A">
            <w:pPr>
              <w:pStyle w:val="rvps2"/>
              <w:shd w:val="clear" w:color="auto" w:fill="FFFFFF"/>
              <w:spacing w:before="0" w:beforeAutospacing="0" w:after="0" w:afterAutospacing="0"/>
              <w:jc w:val="both"/>
              <w:rPr>
                <w:sz w:val="22"/>
                <w:szCs w:val="22"/>
                <w:lang w:eastAsia="ru-RU"/>
              </w:rPr>
            </w:pPr>
            <w:r w:rsidRPr="00074F96">
              <w:rPr>
                <w:sz w:val="22"/>
                <w:szCs w:val="22"/>
              </w:rPr>
              <w:t xml:space="preserve">5.3.1. Замовник розглядає тендерну пропозицію, яка визначена найбільш економічно вигідною відповідно </w:t>
            </w:r>
            <w:r w:rsidR="00534A6A" w:rsidRPr="00074F96">
              <w:rPr>
                <w:sz w:val="22"/>
                <w:szCs w:val="22"/>
              </w:rPr>
              <w:t>до</w:t>
            </w:r>
            <w:r w:rsidRPr="00074F96">
              <w:rPr>
                <w:sz w:val="22"/>
                <w:szCs w:val="22"/>
              </w:rPr>
              <w:t xml:space="preserve"> </w:t>
            </w:r>
            <w:r w:rsidR="00534A6A" w:rsidRPr="00074F96">
              <w:rPr>
                <w:sz w:val="22"/>
                <w:szCs w:val="22"/>
              </w:rPr>
              <w:t>О</w:t>
            </w:r>
            <w:r w:rsidRPr="00074F96">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400FE41" w14:textId="73C1866E" w:rsidR="00B10FCA" w:rsidRPr="00074F96" w:rsidRDefault="00B10FCA" w:rsidP="007C107A">
            <w:pPr>
              <w:pStyle w:val="rvps2"/>
              <w:shd w:val="clear" w:color="auto" w:fill="FFFFFF"/>
              <w:spacing w:before="0" w:beforeAutospacing="0" w:after="0" w:afterAutospacing="0"/>
              <w:jc w:val="both"/>
              <w:rPr>
                <w:sz w:val="22"/>
                <w:szCs w:val="22"/>
              </w:rPr>
            </w:pPr>
            <w:bookmarkStart w:id="28" w:name="n315"/>
            <w:bookmarkEnd w:id="28"/>
            <w:r w:rsidRPr="00074F96">
              <w:rPr>
                <w:sz w:val="22"/>
                <w:szCs w:val="22"/>
              </w:rPr>
              <w:t xml:space="preserve">5.3.2.Строк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074F96">
              <w:rPr>
                <w:sz w:val="22"/>
                <w:szCs w:val="22"/>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26DCEE" w14:textId="6A84BD08" w:rsidR="00B10FCA" w:rsidRPr="00074F96" w:rsidRDefault="00B10FCA" w:rsidP="007C107A">
            <w:pPr>
              <w:pStyle w:val="rvps2"/>
              <w:shd w:val="clear" w:color="auto" w:fill="FFFFFF"/>
              <w:spacing w:before="0" w:beforeAutospacing="0" w:after="0" w:afterAutospacing="0"/>
              <w:jc w:val="both"/>
              <w:rPr>
                <w:sz w:val="22"/>
                <w:szCs w:val="22"/>
              </w:rPr>
            </w:pPr>
            <w:bookmarkStart w:id="29" w:name="n316"/>
            <w:bookmarkEnd w:id="29"/>
            <w:r w:rsidRPr="00074F96">
              <w:rPr>
                <w:sz w:val="22"/>
                <w:szCs w:val="22"/>
              </w:rPr>
              <w:t xml:space="preserve">5.3.3.У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534A6A" w:rsidRPr="00074F96">
              <w:rPr>
                <w:sz w:val="22"/>
                <w:szCs w:val="22"/>
              </w:rPr>
              <w:t>О</w:t>
            </w:r>
            <w:r w:rsidRPr="00074F96">
              <w:rPr>
                <w:sz w:val="22"/>
                <w:szCs w:val="22"/>
              </w:rPr>
              <w:t>собливостями.</w:t>
            </w:r>
          </w:p>
          <w:p w14:paraId="7EF65DB7"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30" w:name="n317"/>
            <w:bookmarkEnd w:id="30"/>
            <w:r w:rsidRPr="00074F96">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C762BB8" w14:textId="341BC35B" w:rsidR="00B10FCA" w:rsidRPr="00074F96" w:rsidRDefault="00B10FCA" w:rsidP="007C107A">
            <w:pPr>
              <w:pStyle w:val="rvps2"/>
              <w:shd w:val="clear" w:color="auto" w:fill="FFFFFF"/>
              <w:spacing w:before="0" w:beforeAutospacing="0" w:after="0" w:afterAutospacing="0"/>
              <w:jc w:val="both"/>
              <w:rPr>
                <w:sz w:val="22"/>
                <w:szCs w:val="22"/>
              </w:rPr>
            </w:pPr>
            <w:bookmarkStart w:id="31" w:name="n318"/>
            <w:bookmarkEnd w:id="31"/>
            <w:r w:rsidRPr="00074F96">
              <w:rPr>
                <w:sz w:val="22"/>
                <w:szCs w:val="22"/>
              </w:rPr>
              <w:t>5.3.4.Учасник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194323" w14:textId="77777777" w:rsidR="00B10FCA" w:rsidRPr="00074F96" w:rsidRDefault="00B10FCA" w:rsidP="007C107A">
            <w:pPr>
              <w:pStyle w:val="rvps2"/>
              <w:shd w:val="clear" w:color="auto" w:fill="FFFFFF"/>
              <w:spacing w:before="0" w:beforeAutospacing="0" w:after="0" w:afterAutospacing="0"/>
              <w:jc w:val="both"/>
              <w:rPr>
                <w:sz w:val="22"/>
                <w:szCs w:val="22"/>
              </w:rPr>
            </w:pPr>
            <w:bookmarkStart w:id="32" w:name="n319"/>
            <w:bookmarkEnd w:id="32"/>
            <w:r w:rsidRPr="00074F96">
              <w:rPr>
                <w:sz w:val="22"/>
                <w:szCs w:val="22"/>
              </w:rPr>
              <w:t>5.3.5.Замовник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w:t>
            </w:r>
            <w:bookmarkStart w:id="33" w:name="n320"/>
            <w:bookmarkEnd w:id="33"/>
            <w:r w:rsidRPr="00074F96">
              <w:rPr>
                <w:sz w:val="22"/>
                <w:szCs w:val="22"/>
              </w:rPr>
              <w:t xml:space="preserve"> .</w:t>
            </w:r>
          </w:p>
          <w:p w14:paraId="5248A28F" w14:textId="4AD25525" w:rsidR="00B10FCA" w:rsidRPr="00074F96" w:rsidRDefault="00B10FCA" w:rsidP="007C107A">
            <w:pPr>
              <w:pStyle w:val="rvps2"/>
              <w:shd w:val="clear" w:color="auto" w:fill="FFFFFF"/>
              <w:spacing w:before="0" w:beforeAutospacing="0" w:after="0" w:afterAutospacing="0"/>
              <w:ind w:firstLine="450"/>
              <w:jc w:val="both"/>
              <w:rPr>
                <w:sz w:val="22"/>
                <w:szCs w:val="22"/>
              </w:rPr>
            </w:pPr>
            <w:r w:rsidRPr="00074F96">
              <w:rPr>
                <w:sz w:val="22"/>
                <w:szCs w:val="22"/>
              </w:rPr>
              <w:t>Обґрунтування аномально низької тендерної пропозиції може містити інформацію про:</w:t>
            </w:r>
          </w:p>
          <w:p w14:paraId="479128FB"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34" w:name="n321"/>
            <w:bookmarkEnd w:id="34"/>
            <w:r w:rsidRPr="00074F96">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DE07A4"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35" w:name="n322"/>
            <w:bookmarkEnd w:id="35"/>
            <w:r w:rsidRPr="00074F96">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D7EBFB"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36" w:name="n323"/>
            <w:bookmarkEnd w:id="36"/>
            <w:r w:rsidRPr="00074F96">
              <w:rPr>
                <w:sz w:val="22"/>
                <w:szCs w:val="22"/>
              </w:rPr>
              <w:t>отримання учасником процедури закупівлі державної допомоги згідно із законодавством.</w:t>
            </w:r>
          </w:p>
          <w:p w14:paraId="7CF9EE08" w14:textId="41B85E3E" w:rsidR="00B10FCA" w:rsidRPr="00074F96" w:rsidRDefault="00B10FCA" w:rsidP="007C107A">
            <w:pPr>
              <w:pStyle w:val="rvps2"/>
              <w:shd w:val="clear" w:color="auto" w:fill="FFFFFF"/>
              <w:spacing w:before="0" w:beforeAutospacing="0" w:after="0" w:afterAutospacing="0"/>
              <w:jc w:val="both"/>
              <w:rPr>
                <w:sz w:val="22"/>
                <w:szCs w:val="22"/>
              </w:rPr>
            </w:pPr>
            <w:bookmarkStart w:id="37" w:name="n324"/>
            <w:bookmarkStart w:id="38" w:name="n130"/>
            <w:bookmarkEnd w:id="37"/>
            <w:bookmarkEnd w:id="38"/>
            <w:r w:rsidRPr="00074F96">
              <w:rPr>
                <w:sz w:val="22"/>
                <w:szCs w:val="22"/>
              </w:rPr>
              <w:t>5.3.6.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4" w:tgtFrame="_blank" w:history="1">
              <w:r w:rsidRPr="00074F96">
                <w:rPr>
                  <w:rStyle w:val="a8"/>
                  <w:color w:val="auto"/>
                  <w:sz w:val="22"/>
                  <w:szCs w:val="22"/>
                </w:rPr>
                <w:t>Закону</w:t>
              </w:r>
            </w:hyperlink>
            <w:r w:rsidRPr="00074F96">
              <w:rPr>
                <w:sz w:val="22"/>
                <w:szCs w:val="22"/>
              </w:rPr>
              <w:t> з урахуванням Особливостей.</w:t>
            </w:r>
          </w:p>
          <w:p w14:paraId="1B2DAC09"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39" w:name="n326"/>
            <w:bookmarkEnd w:id="39"/>
            <w:r w:rsidRPr="00074F96">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2D83F3"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40" w:name="n327"/>
            <w:bookmarkEnd w:id="40"/>
            <w:r w:rsidRPr="00074F96">
              <w:rPr>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tgtFrame="_blank" w:history="1">
              <w:r w:rsidRPr="00074F96">
                <w:rPr>
                  <w:rStyle w:val="a8"/>
                  <w:color w:val="auto"/>
                  <w:sz w:val="22"/>
                  <w:szCs w:val="22"/>
                </w:rPr>
                <w:t>частиною першою</w:t>
              </w:r>
            </w:hyperlink>
            <w:r w:rsidRPr="00074F96">
              <w:rPr>
                <w:sz w:val="22"/>
                <w:szCs w:val="22"/>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2BE155" w14:textId="77777777" w:rsidR="00B10FCA" w:rsidRPr="00074F96" w:rsidRDefault="00B10FCA" w:rsidP="007C107A">
            <w:pPr>
              <w:pStyle w:val="rvps2"/>
              <w:shd w:val="clear" w:color="auto" w:fill="FFFFFF"/>
              <w:spacing w:before="0" w:beforeAutospacing="0" w:after="0" w:afterAutospacing="0"/>
              <w:ind w:firstLine="450"/>
              <w:jc w:val="both"/>
              <w:rPr>
                <w:sz w:val="22"/>
                <w:szCs w:val="22"/>
              </w:rPr>
            </w:pPr>
            <w:bookmarkStart w:id="41" w:name="n328"/>
            <w:bookmarkEnd w:id="41"/>
            <w:r w:rsidRPr="00074F96">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089D8AE" w14:textId="283D7A5B" w:rsidR="004A1A71" w:rsidRPr="00074F96" w:rsidRDefault="00534A6A" w:rsidP="007C107A">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lastRenderedPageBreak/>
              <w:t>5.3.7</w:t>
            </w:r>
            <w:r w:rsidR="00E9651B" w:rsidRPr="00074F96">
              <w:rPr>
                <w:rFonts w:ascii="Times New Roman" w:hAnsi="Times New Roman"/>
                <w:shd w:val="solid" w:color="FFFFFF" w:fill="FFFFFF"/>
              </w:rPr>
              <w:t>.</w:t>
            </w:r>
            <w:r w:rsidR="004A1A71" w:rsidRPr="00074F96">
              <w:rPr>
                <w:rFonts w:ascii="Times New Roman" w:hAnsi="Times New Roman"/>
                <w:shd w:val="solid" w:color="FFFFFF" w:fill="FFFFFF"/>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A3EE9" w14:textId="4DB0276D" w:rsidR="004A1A71" w:rsidRPr="00074F96" w:rsidRDefault="00E9651B" w:rsidP="007C107A">
            <w:pPr>
              <w:pStyle w:val="af4"/>
              <w:shd w:val="clear" w:color="auto" w:fill="FFFFFF"/>
              <w:spacing w:before="0" w:beforeAutospacing="0" w:after="0" w:afterAutospacing="0"/>
              <w:jc w:val="both"/>
              <w:rPr>
                <w:sz w:val="22"/>
                <w:szCs w:val="22"/>
              </w:rPr>
            </w:pPr>
            <w:r w:rsidRPr="00074F96">
              <w:rPr>
                <w:sz w:val="22"/>
                <w:szCs w:val="22"/>
              </w:rPr>
              <w:t>5.3.</w:t>
            </w:r>
            <w:r w:rsidR="00534A6A" w:rsidRPr="00074F96">
              <w:rPr>
                <w:sz w:val="22"/>
                <w:szCs w:val="22"/>
              </w:rPr>
              <w:t>8</w:t>
            </w:r>
            <w:r w:rsidRPr="00074F96">
              <w:rPr>
                <w:sz w:val="22"/>
                <w:szCs w:val="22"/>
              </w:rPr>
              <w:t>.</w:t>
            </w:r>
            <w:r w:rsidR="004A1A71" w:rsidRPr="00074F96">
              <w:rPr>
                <w:b/>
                <w:sz w:val="22"/>
                <w:szCs w:val="22"/>
              </w:rPr>
              <w:t>Під невідповідністю в інформації та/або документах,</w:t>
            </w:r>
            <w:r w:rsidR="004A1A71" w:rsidRPr="00074F96">
              <w:rPr>
                <w:sz w:val="22"/>
                <w:szCs w:val="22"/>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C5739" w14:textId="52CA2B54" w:rsidR="004A1A71" w:rsidRPr="00074F96" w:rsidRDefault="007C107A" w:rsidP="007C107A">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t>5.3.9</w:t>
            </w:r>
            <w:r w:rsidR="00E9651B" w:rsidRPr="00074F96">
              <w:rPr>
                <w:rFonts w:ascii="Times New Roman" w:hAnsi="Times New Roman"/>
                <w:shd w:val="solid" w:color="FFFFFF" w:fill="FFFFFF"/>
              </w:rPr>
              <w:t>.</w:t>
            </w:r>
            <w:r w:rsidR="004A1A71" w:rsidRPr="00074F96">
              <w:rPr>
                <w:rFonts w:ascii="Times New Roman" w:hAnsi="Times New Roman"/>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31567A" w14:textId="4FCAC0A2" w:rsidR="004A1A71" w:rsidRPr="00074F96" w:rsidRDefault="004A1A71" w:rsidP="007C107A">
            <w:pPr>
              <w:widowControl w:val="0"/>
              <w:spacing w:after="0" w:line="240" w:lineRule="auto"/>
              <w:contextualSpacing/>
              <w:jc w:val="both"/>
              <w:rPr>
                <w:rFonts w:ascii="Times New Roman" w:hAnsi="Times New Roman"/>
                <w:lang w:eastAsia="uk-UA"/>
              </w:rPr>
            </w:pPr>
          </w:p>
        </w:tc>
      </w:tr>
      <w:tr w:rsidR="00B10FCA" w:rsidRPr="00074F96" w14:paraId="086CF4FF" w14:textId="77777777" w:rsidTr="00716811">
        <w:trPr>
          <w:trHeight w:val="522"/>
          <w:jc w:val="center"/>
        </w:trPr>
        <w:tc>
          <w:tcPr>
            <w:tcW w:w="570" w:type="dxa"/>
            <w:shd w:val="clear" w:color="auto" w:fill="auto"/>
          </w:tcPr>
          <w:p w14:paraId="158CDEB6" w14:textId="47EA28F5" w:rsidR="00B10FCA" w:rsidRPr="00074F96" w:rsidRDefault="00B10FCA"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lastRenderedPageBreak/>
              <w:t>4</w:t>
            </w:r>
          </w:p>
        </w:tc>
        <w:tc>
          <w:tcPr>
            <w:tcW w:w="3507" w:type="dxa"/>
            <w:gridSpan w:val="2"/>
            <w:shd w:val="clear" w:color="auto" w:fill="auto"/>
          </w:tcPr>
          <w:p w14:paraId="58489627" w14:textId="7A878812" w:rsidR="00B10FCA" w:rsidRPr="00074F96" w:rsidRDefault="00F414DF"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Аномальна низька ціна</w:t>
            </w:r>
          </w:p>
        </w:tc>
        <w:tc>
          <w:tcPr>
            <w:tcW w:w="5919" w:type="dxa"/>
            <w:shd w:val="clear" w:color="auto" w:fill="auto"/>
          </w:tcPr>
          <w:p w14:paraId="61C82155" w14:textId="77777777" w:rsidR="00F414DF" w:rsidRPr="00074F96" w:rsidRDefault="00F414DF" w:rsidP="00F414DF">
            <w:pPr>
              <w:spacing w:after="0" w:line="240" w:lineRule="auto"/>
              <w:jc w:val="both"/>
              <w:rPr>
                <w:rFonts w:ascii="Times New Roman" w:hAnsi="Times New Roman"/>
                <w:shd w:val="clear" w:color="auto" w:fill="FFFFFF"/>
              </w:rPr>
            </w:pPr>
            <w:r w:rsidRPr="00074F96">
              <w:rPr>
                <w:rFonts w:ascii="Times New Roman" w:hAnsi="Times New Roman"/>
                <w:shd w:val="clear" w:color="auto" w:fill="FFFFFF"/>
              </w:rPr>
              <w:t>5.4.1. П</w:t>
            </w:r>
            <w:r w:rsidR="00B10FCA" w:rsidRPr="00074F96">
              <w:rPr>
                <w:rFonts w:ascii="Times New Roman" w:hAnsi="Times New Roman"/>
                <w:shd w:val="clear" w:color="auto" w:fill="FFFFFF"/>
              </w:rPr>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73B52C2F" w14:textId="7421878A" w:rsidR="00B10FCA" w:rsidRPr="00074F96" w:rsidRDefault="00F414DF" w:rsidP="00F414DF">
            <w:pPr>
              <w:spacing w:after="0" w:line="240" w:lineRule="auto"/>
              <w:jc w:val="both"/>
              <w:rPr>
                <w:rFonts w:ascii="Times New Roman" w:hAnsi="Times New Roman"/>
                <w:color w:val="000000"/>
                <w:shd w:val="solid" w:color="FFFFFF" w:fill="FFFFFF"/>
              </w:rPr>
            </w:pPr>
            <w:r w:rsidRPr="00074F96">
              <w:rPr>
                <w:rFonts w:ascii="Times New Roman" w:hAnsi="Times New Roman"/>
                <w:shd w:val="clear" w:color="auto" w:fill="FFFFFF"/>
              </w:rPr>
              <w:t>5.4.2.</w:t>
            </w:r>
            <w:r w:rsidR="00B10FCA" w:rsidRPr="00074F96">
              <w:rPr>
                <w:rFonts w:ascii="Times New Roman" w:hAnsi="Times New Roman"/>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E4908" w:rsidRPr="00074F96" w14:paraId="1228F299" w14:textId="77777777" w:rsidTr="00716811">
        <w:trPr>
          <w:trHeight w:val="522"/>
          <w:jc w:val="center"/>
        </w:trPr>
        <w:tc>
          <w:tcPr>
            <w:tcW w:w="570" w:type="dxa"/>
            <w:shd w:val="clear" w:color="auto" w:fill="auto"/>
          </w:tcPr>
          <w:p w14:paraId="0F27FEEB" w14:textId="57960B71" w:rsidR="00DE4908" w:rsidRPr="00074F96" w:rsidRDefault="00F414DF" w:rsidP="007821B5">
            <w:pPr>
              <w:widowControl w:val="0"/>
              <w:spacing w:after="0" w:line="240" w:lineRule="auto"/>
              <w:contextualSpacing/>
              <w:rPr>
                <w:rFonts w:ascii="Times New Roman" w:hAnsi="Times New Roman"/>
                <w:b/>
                <w:color w:val="000000"/>
                <w:lang w:eastAsia="uk-UA"/>
              </w:rPr>
            </w:pPr>
            <w:r w:rsidRPr="00074F96">
              <w:rPr>
                <w:rFonts w:ascii="Times New Roman" w:hAnsi="Times New Roman"/>
                <w:b/>
                <w:color w:val="000000"/>
                <w:lang w:eastAsia="uk-UA"/>
              </w:rPr>
              <w:t>5</w:t>
            </w:r>
          </w:p>
        </w:tc>
        <w:tc>
          <w:tcPr>
            <w:tcW w:w="3507" w:type="dxa"/>
            <w:gridSpan w:val="2"/>
            <w:shd w:val="clear" w:color="auto" w:fill="auto"/>
          </w:tcPr>
          <w:p w14:paraId="0C6B442F"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Відхилення тендерних пропозицій</w:t>
            </w:r>
          </w:p>
        </w:tc>
        <w:tc>
          <w:tcPr>
            <w:tcW w:w="5919" w:type="dxa"/>
            <w:shd w:val="clear" w:color="auto" w:fill="auto"/>
          </w:tcPr>
          <w:p w14:paraId="26652257" w14:textId="00EE7509" w:rsidR="00825E09" w:rsidRPr="00074F96" w:rsidRDefault="00825E09" w:rsidP="00BE252A">
            <w:pPr>
              <w:shd w:val="clear" w:color="auto" w:fill="FFFFFF"/>
              <w:spacing w:after="0" w:line="240" w:lineRule="auto"/>
              <w:jc w:val="both"/>
              <w:rPr>
                <w:rFonts w:ascii="Times New Roman" w:eastAsia="Times New Roman" w:hAnsi="Times New Roman"/>
                <w:lang w:eastAsia="ru-RU"/>
              </w:rPr>
            </w:pPr>
            <w:r w:rsidRPr="00074F96">
              <w:rPr>
                <w:rFonts w:ascii="Times New Roman" w:eastAsia="Times New Roman" w:hAnsi="Times New Roman"/>
                <w:lang w:eastAsia="ru-RU"/>
              </w:rPr>
              <w:t>5.5.1. Замовник відхиляє тендерну пропозицію із зазначенням аргументації в електронній системі закупівель у разі, коли учасник процедури закупівлі:</w:t>
            </w:r>
          </w:p>
          <w:p w14:paraId="78B07079" w14:textId="3CDAE627"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42" w:name="n135"/>
            <w:bookmarkEnd w:id="42"/>
            <w:r w:rsidRPr="00074F96">
              <w:rPr>
                <w:rFonts w:ascii="Times New Roman" w:eastAsia="Times New Roman" w:hAnsi="Times New Roman"/>
                <w:lang w:eastAsia="ru-RU"/>
              </w:rPr>
              <w:t>1)</w:t>
            </w:r>
            <w:bookmarkStart w:id="43" w:name="n136"/>
            <w:bookmarkEnd w:id="43"/>
            <w:r w:rsidRPr="00074F96">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326" w:history="1">
              <w:r w:rsidRPr="00074F96">
                <w:rPr>
                  <w:rFonts w:ascii="Times New Roman" w:eastAsia="Times New Roman" w:hAnsi="Times New Roman"/>
                  <w:u w:val="single"/>
                  <w:lang w:eastAsia="ru-RU"/>
                </w:rPr>
                <w:t>абзацом другим</w:t>
              </w:r>
            </w:hyperlink>
            <w:r w:rsidRPr="00074F96">
              <w:rPr>
                <w:rFonts w:ascii="Times New Roman" w:eastAsia="Times New Roman" w:hAnsi="Times New Roman"/>
                <w:lang w:eastAsia="ru-RU"/>
              </w:rPr>
              <w:t> пункту 39 Особливостей;</w:t>
            </w:r>
          </w:p>
          <w:p w14:paraId="25AF8E5F" w14:textId="379B1ADE"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44" w:name="n329"/>
            <w:bookmarkStart w:id="45" w:name="n137"/>
            <w:bookmarkEnd w:id="44"/>
            <w:bookmarkEnd w:id="45"/>
            <w:r w:rsidRPr="00074F96">
              <w:rPr>
                <w:rFonts w:ascii="Times New Roman" w:eastAsia="Times New Roman" w:hAnsi="Times New Roman"/>
                <w:lang w:eastAsia="ru-RU"/>
              </w:rPr>
              <w:t xml:space="preserve">2)не надав забезпечення тендерної пропозиції, якщо таке забезпечення вимагалося замовником, та/або </w:t>
            </w:r>
            <w:r w:rsidRPr="00074F96">
              <w:rPr>
                <w:rFonts w:ascii="Times New Roman" w:eastAsia="Times New Roman" w:hAnsi="Times New Roman"/>
                <w:lang w:eastAsia="ru-RU"/>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F59067" w14:textId="1330A2C5"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46" w:name="n138"/>
            <w:bookmarkEnd w:id="46"/>
            <w:r w:rsidRPr="00074F96">
              <w:rPr>
                <w:rFonts w:ascii="Times New Roman" w:eastAsia="Times New Roman" w:hAnsi="Times New Roman"/>
                <w:lang w:eastAsia="ru-RU"/>
              </w:rPr>
              <w:t>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19A9C" w14:textId="5C6F0299"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47" w:name="n139"/>
            <w:bookmarkEnd w:id="47"/>
            <w:r w:rsidRPr="00074F96">
              <w:rPr>
                <w:rFonts w:ascii="Times New Roman" w:eastAsia="Times New Roman" w:hAnsi="Times New Roman"/>
                <w:lang w:eastAsia="ru-RU"/>
              </w:rPr>
              <w:t>4)</w:t>
            </w:r>
            <w:r w:rsidR="00B51B01" w:rsidRPr="00074F96">
              <w:rPr>
                <w:rFonts w:ascii="Times New Roman" w:eastAsia="Times New Roman" w:hAnsi="Times New Roman"/>
                <w:lang w:eastAsia="ru-RU"/>
              </w:rPr>
              <w:t xml:space="preserve"> </w:t>
            </w:r>
            <w:r w:rsidRPr="00074F96">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w:t>
            </w:r>
            <w:hyperlink r:id="rId17" w:anchor="n318" w:history="1">
              <w:r w:rsidRPr="00074F96">
                <w:rPr>
                  <w:rFonts w:ascii="Times New Roman" w:eastAsia="Times New Roman" w:hAnsi="Times New Roman"/>
                  <w:u w:val="single"/>
                  <w:lang w:eastAsia="ru-RU"/>
                </w:rPr>
                <w:t>абзацом п’ятим</w:t>
              </w:r>
            </w:hyperlink>
            <w:r w:rsidR="00D17ED8">
              <w:rPr>
                <w:rFonts w:ascii="Times New Roman" w:eastAsia="Times New Roman" w:hAnsi="Times New Roman"/>
                <w:lang w:eastAsia="ru-RU"/>
              </w:rPr>
              <w:t> пункту 38 О</w:t>
            </w:r>
            <w:r w:rsidRPr="00074F96">
              <w:rPr>
                <w:rFonts w:ascii="Times New Roman" w:eastAsia="Times New Roman" w:hAnsi="Times New Roman"/>
                <w:lang w:eastAsia="ru-RU"/>
              </w:rPr>
              <w:t>собливостей;</w:t>
            </w:r>
          </w:p>
          <w:p w14:paraId="039D0DBB" w14:textId="6512BDF8"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48" w:name="n330"/>
            <w:bookmarkStart w:id="49" w:name="n140"/>
            <w:bookmarkEnd w:id="48"/>
            <w:bookmarkEnd w:id="49"/>
            <w:r w:rsidRPr="00074F96">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18" w:anchor="n291" w:history="1">
              <w:r w:rsidRPr="00074F96">
                <w:rPr>
                  <w:rFonts w:ascii="Times New Roman" w:eastAsia="Times New Roman" w:hAnsi="Times New Roman"/>
                  <w:u w:val="single"/>
                  <w:lang w:eastAsia="ru-RU"/>
                </w:rPr>
                <w:t>абзацу другого</w:t>
              </w:r>
            </w:hyperlink>
            <w:r w:rsidRPr="00074F96">
              <w:rPr>
                <w:rFonts w:ascii="Times New Roman" w:eastAsia="Times New Roman" w:hAnsi="Times New Roman"/>
                <w:lang w:eastAsia="ru-RU"/>
              </w:rPr>
              <w:t> пункту 36 особливостей;</w:t>
            </w:r>
          </w:p>
          <w:p w14:paraId="7F8B2038" w14:textId="5C941158"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0" w:name="n331"/>
            <w:bookmarkStart w:id="51" w:name="n141"/>
            <w:bookmarkEnd w:id="50"/>
            <w:bookmarkEnd w:id="51"/>
            <w:r w:rsidRPr="00074F96">
              <w:rPr>
                <w:rFonts w:ascii="Times New Roman" w:eastAsia="Times New Roman" w:hAnsi="Times New Roman"/>
                <w:lang w:eastAsia="ru-RU"/>
              </w:rPr>
              <w:t>6)</w:t>
            </w:r>
            <w:r w:rsidR="00B51B01" w:rsidRPr="00074F96">
              <w:rPr>
                <w:rFonts w:ascii="Times New Roman" w:eastAsia="Times New Roman" w:hAnsi="Times New Roman"/>
                <w:lang w:eastAsia="ru-RU"/>
              </w:rPr>
              <w:t xml:space="preserve"> </w:t>
            </w:r>
            <w:r w:rsidRPr="00074F96">
              <w:rPr>
                <w:rFonts w:ascii="Times New Roman" w:eastAsia="Times New Roman" w:hAnsi="Times New Roman"/>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60036D" w14:textId="50D47421"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2" w:name="n142"/>
            <w:bookmarkEnd w:id="52"/>
            <w:r w:rsidRPr="00074F96">
              <w:rPr>
                <w:rFonts w:ascii="Times New Roman" w:eastAsia="Times New Roman" w:hAnsi="Times New Roman"/>
                <w:lang w:eastAsia="ru-RU"/>
              </w:rPr>
              <w:t>5.5.2. Замовник відхиляє тендерну пропозицію із зазначенням аргументації в електронній системі закупівель у разі, коли тендерна пропозиція:</w:t>
            </w:r>
          </w:p>
          <w:p w14:paraId="59702278" w14:textId="5DCB1DF9"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3" w:name="n143"/>
            <w:bookmarkEnd w:id="53"/>
            <w:r w:rsidRPr="00074F96">
              <w:rPr>
                <w:rFonts w:ascii="Times New Roman" w:eastAsia="Times New Roman" w:hAnsi="Times New Roman"/>
                <w:lang w:eastAsia="ru-RU"/>
              </w:rPr>
              <w:t>1)не відповідає умовам технічної специфікації та іншим вимогам щодо предмета закупівлі тендерної документації;</w:t>
            </w:r>
          </w:p>
          <w:p w14:paraId="3DE74670" w14:textId="2B4F40DB"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4" w:name="n144"/>
            <w:bookmarkEnd w:id="54"/>
            <w:r w:rsidRPr="00074F96">
              <w:rPr>
                <w:rFonts w:ascii="Times New Roman" w:eastAsia="Times New Roman" w:hAnsi="Times New Roman"/>
                <w:lang w:eastAsia="ru-RU"/>
              </w:rPr>
              <w:t>2)викладена іншою мовою (мовами), ніж мова (мови), що передбачена тендерною документацією;</w:t>
            </w:r>
          </w:p>
          <w:p w14:paraId="6C85FF4A" w14:textId="348C796B"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5" w:name="n145"/>
            <w:bookmarkEnd w:id="55"/>
            <w:r w:rsidRPr="00074F96">
              <w:rPr>
                <w:rFonts w:ascii="Times New Roman" w:eastAsia="Times New Roman" w:hAnsi="Times New Roman"/>
                <w:lang w:eastAsia="ru-RU"/>
              </w:rPr>
              <w:t>3)є такою, строк дії якої закінчився;</w:t>
            </w:r>
          </w:p>
          <w:p w14:paraId="6B9FBA75" w14:textId="3062A2E5"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6" w:name="n146"/>
            <w:bookmarkEnd w:id="56"/>
            <w:r w:rsidRPr="00074F96">
              <w:rPr>
                <w:rFonts w:ascii="Times New Roman" w:eastAsia="Times New Roman" w:hAnsi="Times New Roman"/>
                <w:lang w:eastAsia="ru-RU"/>
              </w:rPr>
              <w:t>4)</w:t>
            </w:r>
            <w:r w:rsidR="00B51B01" w:rsidRPr="00074F96">
              <w:rPr>
                <w:rFonts w:ascii="Times New Roman" w:eastAsia="Times New Roman" w:hAnsi="Times New Roman"/>
                <w:lang w:eastAsia="ru-RU"/>
              </w:rPr>
              <w:t xml:space="preserve"> </w:t>
            </w:r>
            <w:r w:rsidRPr="00074F96">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C10F04" w14:textId="1A9272FD"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7" w:name="n147"/>
            <w:bookmarkEnd w:id="57"/>
            <w:r w:rsidRPr="00074F96">
              <w:rPr>
                <w:rFonts w:ascii="Times New Roman" w:eastAsia="Times New Roman" w:hAnsi="Times New Roman"/>
                <w:lang w:eastAsia="ru-RU"/>
              </w:rPr>
              <w:lastRenderedPageBreak/>
              <w:t>5)</w:t>
            </w:r>
            <w:r w:rsidR="00B51B01" w:rsidRPr="00074F96">
              <w:rPr>
                <w:rFonts w:ascii="Times New Roman" w:eastAsia="Times New Roman" w:hAnsi="Times New Roman"/>
                <w:lang w:eastAsia="ru-RU"/>
              </w:rPr>
              <w:t xml:space="preserve"> </w:t>
            </w:r>
            <w:r w:rsidRPr="00074F96">
              <w:rPr>
                <w:rFonts w:ascii="Times New Roman" w:eastAsia="Times New Roman" w:hAnsi="Times New Roman"/>
                <w:lang w:eastAsia="ru-RU"/>
              </w:rPr>
              <w:t>не відповідає вимогам, установленим у тендерній документації відповідно до </w:t>
            </w:r>
            <w:hyperlink r:id="rId19" w:anchor="n1422" w:tgtFrame="_blank" w:history="1">
              <w:r w:rsidRPr="00074F96">
                <w:rPr>
                  <w:rFonts w:ascii="Times New Roman" w:eastAsia="Times New Roman" w:hAnsi="Times New Roman"/>
                  <w:u w:val="single"/>
                  <w:lang w:eastAsia="ru-RU"/>
                </w:rPr>
                <w:t>абзацу першого</w:t>
              </w:r>
            </w:hyperlink>
            <w:r w:rsidRPr="00074F96">
              <w:rPr>
                <w:rFonts w:ascii="Times New Roman" w:eastAsia="Times New Roman" w:hAnsi="Times New Roman"/>
                <w:lang w:eastAsia="ru-RU"/>
              </w:rPr>
              <w:t> частини третьої статті 22 Закону;</w:t>
            </w:r>
          </w:p>
          <w:p w14:paraId="2E69F7AD" w14:textId="47F0FC2E"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8" w:name="n148"/>
            <w:bookmarkEnd w:id="58"/>
            <w:r w:rsidRPr="00074F96">
              <w:rPr>
                <w:rFonts w:ascii="Times New Roman" w:eastAsia="Times New Roman" w:hAnsi="Times New Roman"/>
                <w:lang w:eastAsia="ru-RU"/>
              </w:rPr>
              <w:t>5.5.3. Замовник відхиляє тендерну пропозицію із зазначенням аргументації в електронній системі закупівель у разі, коли переможець процедури закупівлі:</w:t>
            </w:r>
          </w:p>
          <w:p w14:paraId="324F7EEA" w14:textId="1F6589AB"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59" w:name="n149"/>
            <w:bookmarkEnd w:id="59"/>
            <w:r w:rsidRPr="00074F96">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2EC4B365" w14:textId="047E799D"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60" w:name="n150"/>
            <w:bookmarkEnd w:id="60"/>
            <w:r w:rsidRPr="00074F96">
              <w:rPr>
                <w:rFonts w:ascii="Times New Roman" w:eastAsia="Times New Roman" w:hAnsi="Times New Roman"/>
                <w:lang w:eastAsia="ru-RU"/>
              </w:rPr>
              <w:t>2)не надав у спосіб, зазначений в тендерній документації, документи, що підтверджують відсутність підстав, установлених </w:t>
            </w:r>
            <w:hyperlink r:id="rId20" w:anchor="n1261" w:tgtFrame="_blank" w:history="1">
              <w:r w:rsidRPr="00074F96">
                <w:rPr>
                  <w:rFonts w:ascii="Times New Roman" w:eastAsia="Times New Roman" w:hAnsi="Times New Roman"/>
                  <w:u w:val="single"/>
                  <w:lang w:eastAsia="ru-RU"/>
                </w:rPr>
                <w:t>статтею 17</w:t>
              </w:r>
            </w:hyperlink>
            <w:r w:rsidRPr="00074F96">
              <w:rPr>
                <w:rFonts w:ascii="Times New Roman" w:eastAsia="Times New Roman" w:hAnsi="Times New Roman"/>
                <w:lang w:eastAsia="ru-RU"/>
              </w:rPr>
              <w:t> Закону, з урахуванням </w:t>
            </w:r>
            <w:hyperlink r:id="rId21" w:anchor="n159" w:history="1">
              <w:r w:rsidRPr="00074F96">
                <w:rPr>
                  <w:rFonts w:ascii="Times New Roman" w:eastAsia="Times New Roman" w:hAnsi="Times New Roman"/>
                  <w:u w:val="single"/>
                  <w:lang w:eastAsia="ru-RU"/>
                </w:rPr>
                <w:t>пункту 44</w:t>
              </w:r>
            </w:hyperlink>
            <w:r w:rsidRPr="00074F96">
              <w:rPr>
                <w:rFonts w:ascii="Times New Roman" w:eastAsia="Times New Roman" w:hAnsi="Times New Roman"/>
                <w:lang w:eastAsia="ru-RU"/>
              </w:rPr>
              <w:t> </w:t>
            </w:r>
            <w:r w:rsidR="003B760D" w:rsidRPr="00074F96">
              <w:rPr>
                <w:rFonts w:ascii="Times New Roman" w:eastAsia="Times New Roman" w:hAnsi="Times New Roman"/>
                <w:lang w:eastAsia="ru-RU"/>
              </w:rPr>
              <w:t>О</w:t>
            </w:r>
            <w:r w:rsidRPr="00074F96">
              <w:rPr>
                <w:rFonts w:ascii="Times New Roman" w:eastAsia="Times New Roman" w:hAnsi="Times New Roman"/>
                <w:lang w:eastAsia="ru-RU"/>
              </w:rPr>
              <w:t>собливостей;</w:t>
            </w:r>
          </w:p>
          <w:p w14:paraId="4B23021B" w14:textId="67E1288E"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61" w:name="n151"/>
            <w:bookmarkEnd w:id="61"/>
            <w:r w:rsidRPr="00074F96">
              <w:rPr>
                <w:rFonts w:ascii="Times New Roman" w:eastAsia="Times New Roman" w:hAnsi="Times New Roman"/>
                <w:lang w:eastAsia="ru-RU"/>
              </w:rPr>
              <w:t>3)не надав копію ліцензії або документа дозвільного характеру (у разі їх наявності) відповідно до </w:t>
            </w:r>
            <w:hyperlink r:id="rId22" w:anchor="n1762" w:tgtFrame="_blank" w:history="1">
              <w:r w:rsidRPr="00074F96">
                <w:rPr>
                  <w:rFonts w:ascii="Times New Roman" w:eastAsia="Times New Roman" w:hAnsi="Times New Roman"/>
                  <w:u w:val="single"/>
                  <w:lang w:eastAsia="ru-RU"/>
                </w:rPr>
                <w:t>частини другої</w:t>
              </w:r>
            </w:hyperlink>
            <w:r w:rsidRPr="00074F96">
              <w:rPr>
                <w:rFonts w:ascii="Times New Roman" w:eastAsia="Times New Roman" w:hAnsi="Times New Roman"/>
                <w:lang w:eastAsia="ru-RU"/>
              </w:rPr>
              <w:t> статті 41 Закону;</w:t>
            </w:r>
          </w:p>
          <w:p w14:paraId="1914AC8A" w14:textId="1A042244"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62" w:name="n152"/>
            <w:bookmarkEnd w:id="62"/>
            <w:r w:rsidRPr="00074F96">
              <w:rPr>
                <w:rFonts w:ascii="Times New Roman" w:eastAsia="Times New Roman" w:hAnsi="Times New Roman"/>
                <w:lang w:eastAsia="ru-RU"/>
              </w:rPr>
              <w:t>4)не надав забезпечення виконання договору про закупівлю, якщо таке забезпечення вимагалося замовником;</w:t>
            </w:r>
          </w:p>
          <w:p w14:paraId="492BDEBB" w14:textId="3755F7F1"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63" w:name="n153"/>
            <w:bookmarkEnd w:id="63"/>
            <w:r w:rsidRPr="00074F96">
              <w:rPr>
                <w:rFonts w:ascii="Times New Roman" w:eastAsia="Times New Roman" w:hAnsi="Times New Roman"/>
                <w:lang w:eastAsia="ru-RU"/>
              </w:rPr>
              <w:t>5)надав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074F96">
                <w:rPr>
                  <w:rFonts w:ascii="Times New Roman" w:eastAsia="Times New Roman" w:hAnsi="Times New Roman"/>
                  <w:u w:val="single"/>
                  <w:lang w:eastAsia="ru-RU"/>
                </w:rPr>
                <w:t>абзацом другим</w:t>
              </w:r>
            </w:hyperlink>
            <w:r w:rsidRPr="00074F96">
              <w:rPr>
                <w:rFonts w:ascii="Times New Roman" w:eastAsia="Times New Roman" w:hAnsi="Times New Roman"/>
                <w:lang w:eastAsia="ru-RU"/>
              </w:rPr>
              <w:t> пункту 39 цих особливостей.</w:t>
            </w:r>
          </w:p>
          <w:p w14:paraId="0565ECB9" w14:textId="600EE1E0" w:rsidR="00825E09" w:rsidRPr="00074F96" w:rsidRDefault="00825E09" w:rsidP="00BE252A">
            <w:pPr>
              <w:shd w:val="clear" w:color="auto" w:fill="FFFFFF"/>
              <w:spacing w:after="0" w:line="240" w:lineRule="auto"/>
              <w:jc w:val="both"/>
              <w:rPr>
                <w:rFonts w:ascii="Times New Roman" w:eastAsia="Times New Roman" w:hAnsi="Times New Roman"/>
                <w:lang w:eastAsia="ru-RU"/>
              </w:rPr>
            </w:pPr>
            <w:bookmarkStart w:id="64" w:name="n332"/>
            <w:bookmarkStart w:id="65" w:name="n154"/>
            <w:bookmarkEnd w:id="64"/>
            <w:bookmarkEnd w:id="65"/>
            <w:r w:rsidRPr="00074F96">
              <w:rPr>
                <w:rFonts w:ascii="Times New Roman" w:eastAsia="Times New Roman" w:hAnsi="Times New Roman"/>
                <w:lang w:eastAsia="ru-RU"/>
              </w:rPr>
              <w:t>5.5.4. Замовник може відхилити тендерну пропозицію із зазначенням аргументації в електронній системі закупівель у разі, коли:</w:t>
            </w:r>
          </w:p>
          <w:p w14:paraId="323722B1" w14:textId="77777777" w:rsidR="00825E09" w:rsidRPr="00074F96"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66" w:name="n155"/>
            <w:bookmarkEnd w:id="66"/>
            <w:r w:rsidRPr="00074F96">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A9D99" w14:textId="77777777" w:rsidR="00825E09" w:rsidRPr="00074F96" w:rsidRDefault="00825E09" w:rsidP="00825E09">
            <w:pPr>
              <w:shd w:val="clear" w:color="auto" w:fill="FFFFFF"/>
              <w:spacing w:after="150" w:line="240" w:lineRule="auto"/>
              <w:ind w:firstLine="450"/>
              <w:jc w:val="both"/>
              <w:rPr>
                <w:rFonts w:ascii="Times New Roman" w:eastAsia="Times New Roman" w:hAnsi="Times New Roman"/>
                <w:lang w:eastAsia="ru-RU"/>
              </w:rPr>
            </w:pPr>
            <w:bookmarkStart w:id="67" w:name="n156"/>
            <w:bookmarkEnd w:id="67"/>
            <w:r w:rsidRPr="00074F96">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D7A10D" w14:textId="6EFC5118" w:rsidR="00825E09" w:rsidRDefault="00B51B01" w:rsidP="00825E09">
            <w:pPr>
              <w:shd w:val="clear" w:color="auto" w:fill="FFFFFF"/>
              <w:spacing w:after="150" w:line="240" w:lineRule="auto"/>
              <w:ind w:firstLine="450"/>
              <w:jc w:val="both"/>
              <w:rPr>
                <w:rFonts w:ascii="Times New Roman" w:eastAsia="Times New Roman" w:hAnsi="Times New Roman"/>
                <w:lang w:eastAsia="ru-RU"/>
              </w:rPr>
            </w:pPr>
            <w:bookmarkStart w:id="68" w:name="n157"/>
            <w:bookmarkStart w:id="69" w:name="n159"/>
            <w:bookmarkEnd w:id="68"/>
            <w:bookmarkEnd w:id="69"/>
            <w:r w:rsidRPr="00074F96">
              <w:rPr>
                <w:rFonts w:ascii="Times New Roman" w:eastAsia="Times New Roman" w:hAnsi="Times New Roman"/>
                <w:lang w:eastAsia="ru-RU"/>
              </w:rPr>
              <w:t>5.5.</w:t>
            </w:r>
            <w:r w:rsidR="003B760D" w:rsidRPr="00074F96">
              <w:rPr>
                <w:rFonts w:ascii="Times New Roman" w:eastAsia="Times New Roman" w:hAnsi="Times New Roman"/>
                <w:lang w:eastAsia="ru-RU"/>
              </w:rPr>
              <w:t>5</w:t>
            </w:r>
            <w:r w:rsidRPr="00074F96">
              <w:rPr>
                <w:rFonts w:ascii="Times New Roman" w:eastAsia="Times New Roman" w:hAnsi="Times New Roman"/>
                <w:lang w:eastAsia="ru-RU"/>
              </w:rPr>
              <w:t>.</w:t>
            </w:r>
            <w:r w:rsidR="00825E09" w:rsidRPr="00074F96">
              <w:rPr>
                <w:rFonts w:ascii="Times New Roman" w:eastAsia="Times New Roman" w:hAnsi="Times New Roman"/>
                <w:lang w:eastAsia="ru-RU"/>
              </w:rPr>
              <w:t xml:space="preserve"> Замовник зобов’язаний відхилити тендерну пропозицію переможця процедури закупівлі в разі, коли наявні підстави, визначені </w:t>
            </w:r>
            <w:hyperlink r:id="rId24" w:anchor="n1261" w:tgtFrame="_blank" w:history="1">
              <w:r w:rsidR="00825E09" w:rsidRPr="00074F96">
                <w:rPr>
                  <w:rFonts w:ascii="Times New Roman" w:eastAsia="Times New Roman" w:hAnsi="Times New Roman"/>
                  <w:u w:val="single"/>
                  <w:lang w:eastAsia="ru-RU"/>
                </w:rPr>
                <w:t>статтею 17</w:t>
              </w:r>
            </w:hyperlink>
            <w:r w:rsidR="00825E09" w:rsidRPr="00074F96">
              <w:rPr>
                <w:rFonts w:ascii="Times New Roman" w:eastAsia="Times New Roman" w:hAnsi="Times New Roman"/>
                <w:lang w:eastAsia="ru-RU"/>
              </w:rPr>
              <w:t> Закону (крім </w:t>
            </w:r>
            <w:hyperlink r:id="rId25" w:anchor="n1275" w:tgtFrame="_blank" w:history="1">
              <w:r w:rsidR="00825E09" w:rsidRPr="00074F96">
                <w:rPr>
                  <w:rFonts w:ascii="Times New Roman" w:eastAsia="Times New Roman" w:hAnsi="Times New Roman"/>
                  <w:u w:val="single"/>
                  <w:lang w:eastAsia="ru-RU"/>
                </w:rPr>
                <w:t>пункту 13</w:t>
              </w:r>
            </w:hyperlink>
            <w:r w:rsidR="00825E09" w:rsidRPr="00074F96">
              <w:rPr>
                <w:rFonts w:ascii="Times New Roman" w:eastAsia="Times New Roman" w:hAnsi="Times New Roman"/>
                <w:lang w:eastAsia="ru-RU"/>
              </w:rPr>
              <w:t> частини першої статті 17 Закону).</w:t>
            </w:r>
          </w:p>
          <w:p w14:paraId="09C2D318" w14:textId="0E45CF17" w:rsidR="00DE4908" w:rsidRPr="00074F96" w:rsidRDefault="00074F96" w:rsidP="00074F96">
            <w:pPr>
              <w:shd w:val="clear" w:color="auto" w:fill="FFFFFF"/>
              <w:spacing w:after="150" w:line="240" w:lineRule="auto"/>
              <w:ind w:firstLine="450"/>
              <w:jc w:val="both"/>
              <w:rPr>
                <w:rFonts w:ascii="Times New Roman" w:eastAsia="Times New Roman" w:hAnsi="Times New Roman"/>
                <w:lang w:eastAsia="ru-RU"/>
              </w:rPr>
            </w:pPr>
            <w:r w:rsidRPr="003D70D1">
              <w:rPr>
                <w:rFonts w:ascii="Times New Roman" w:eastAsia="Times New Roman" w:hAnsi="Times New Roman"/>
                <w:lang w:eastAsia="ru-RU"/>
              </w:rPr>
              <w:t xml:space="preserve">5.5.6. </w:t>
            </w:r>
            <w:r w:rsidRPr="003D70D1">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70" w:name="n160"/>
            <w:bookmarkStart w:id="71" w:name="n161"/>
            <w:bookmarkStart w:id="72" w:name="n163"/>
            <w:bookmarkStart w:id="73" w:name="n164"/>
            <w:bookmarkEnd w:id="70"/>
            <w:bookmarkEnd w:id="71"/>
            <w:bookmarkEnd w:id="72"/>
            <w:bookmarkEnd w:id="73"/>
          </w:p>
        </w:tc>
      </w:tr>
      <w:tr w:rsidR="00DE4908" w:rsidRPr="00074F96" w14:paraId="4DA21A01" w14:textId="77777777" w:rsidTr="00596F46">
        <w:trPr>
          <w:trHeight w:val="522"/>
          <w:jc w:val="center"/>
        </w:trPr>
        <w:tc>
          <w:tcPr>
            <w:tcW w:w="9996" w:type="dxa"/>
            <w:gridSpan w:val="4"/>
            <w:shd w:val="clear" w:color="auto" w:fill="A5A5A5"/>
            <w:vAlign w:val="center"/>
          </w:tcPr>
          <w:p w14:paraId="47EF97DF" w14:textId="77777777" w:rsidR="00DE4908" w:rsidRPr="00074F96" w:rsidRDefault="00DE4908" w:rsidP="007821B5">
            <w:pPr>
              <w:widowControl w:val="0"/>
              <w:spacing w:after="0" w:line="240" w:lineRule="auto"/>
              <w:ind w:hanging="21"/>
              <w:contextualSpacing/>
              <w:jc w:val="center"/>
              <w:rPr>
                <w:rFonts w:ascii="Times New Roman" w:hAnsi="Times New Roman"/>
              </w:rPr>
            </w:pPr>
            <w:r w:rsidRPr="00074F96">
              <w:rPr>
                <w:rFonts w:ascii="Times New Roman" w:hAnsi="Times New Roman"/>
                <w:b/>
              </w:rPr>
              <w:lastRenderedPageBreak/>
              <w:t xml:space="preserve">Розділ VI. </w:t>
            </w:r>
            <w:r w:rsidRPr="00074F96">
              <w:rPr>
                <w:rFonts w:ascii="Times New Roman" w:hAnsi="Times New Roman"/>
                <w:b/>
                <w:bdr w:val="none" w:sz="0" w:space="0" w:color="auto" w:frame="1"/>
                <w:lang w:eastAsia="uk-UA"/>
              </w:rPr>
              <w:t>Результати тендеру та укладання договору про закупівлю</w:t>
            </w:r>
          </w:p>
        </w:tc>
      </w:tr>
      <w:tr w:rsidR="00DE4908" w:rsidRPr="00074F96" w14:paraId="7D4C2B35" w14:textId="77777777" w:rsidTr="00716811">
        <w:trPr>
          <w:trHeight w:val="522"/>
          <w:jc w:val="center"/>
        </w:trPr>
        <w:tc>
          <w:tcPr>
            <w:tcW w:w="570" w:type="dxa"/>
            <w:shd w:val="clear" w:color="auto" w:fill="auto"/>
          </w:tcPr>
          <w:p w14:paraId="5ECC89F4" w14:textId="77777777" w:rsidR="00DE4908" w:rsidRPr="00074F96" w:rsidRDefault="00DE4908" w:rsidP="007821B5">
            <w:pPr>
              <w:widowControl w:val="0"/>
              <w:spacing w:after="0" w:line="240" w:lineRule="auto"/>
              <w:contextualSpacing/>
              <w:jc w:val="both"/>
              <w:rPr>
                <w:rFonts w:ascii="Times New Roman" w:hAnsi="Times New Roman"/>
                <w:b/>
                <w:color w:val="000000"/>
                <w:lang w:eastAsia="uk-UA"/>
              </w:rPr>
            </w:pPr>
            <w:r w:rsidRPr="00074F96">
              <w:rPr>
                <w:rFonts w:ascii="Times New Roman" w:hAnsi="Times New Roman"/>
                <w:b/>
                <w:color w:val="000000"/>
                <w:lang w:eastAsia="uk-UA"/>
              </w:rPr>
              <w:t>1</w:t>
            </w:r>
          </w:p>
        </w:tc>
        <w:tc>
          <w:tcPr>
            <w:tcW w:w="3507" w:type="dxa"/>
            <w:gridSpan w:val="2"/>
            <w:shd w:val="clear" w:color="auto" w:fill="auto"/>
          </w:tcPr>
          <w:p w14:paraId="67D53D90"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Відміна замовником тендеру чи визнання його таким, що не відбувся</w:t>
            </w:r>
          </w:p>
        </w:tc>
        <w:tc>
          <w:tcPr>
            <w:tcW w:w="5919" w:type="dxa"/>
            <w:shd w:val="clear" w:color="auto" w:fill="auto"/>
          </w:tcPr>
          <w:p w14:paraId="01C8A6C9" w14:textId="24414696" w:rsidR="006E47CF" w:rsidRPr="00074F96" w:rsidRDefault="0043635D" w:rsidP="009C5C53">
            <w:pPr>
              <w:spacing w:after="0" w:line="240" w:lineRule="auto"/>
              <w:jc w:val="both"/>
              <w:rPr>
                <w:rFonts w:ascii="Times New Roman" w:hAnsi="Times New Roman"/>
              </w:rPr>
            </w:pPr>
            <w:r w:rsidRPr="00074F96">
              <w:rPr>
                <w:rFonts w:ascii="Times New Roman" w:hAnsi="Times New Roman"/>
              </w:rPr>
              <w:t>6.1.1.</w:t>
            </w:r>
            <w:r w:rsidR="006E47CF" w:rsidRPr="00074F96">
              <w:rPr>
                <w:rFonts w:ascii="Times New Roman" w:hAnsi="Times New Roman"/>
              </w:rPr>
              <w:t>Замовник відміняє відкриті торги у разі:</w:t>
            </w:r>
          </w:p>
          <w:p w14:paraId="09B31615"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1) відсутності подальшої потреби в закупівлі товарів, робіт чи послуг;</w:t>
            </w:r>
          </w:p>
          <w:p w14:paraId="3662EBCA"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C6BC9"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lastRenderedPageBreak/>
              <w:t>3) скорочення обсягу видатків на здійснення закупівлі товарів, робіт чи послуг;</w:t>
            </w:r>
          </w:p>
          <w:p w14:paraId="6DBFA62E"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4) коли здійснення закупівлі стало неможливим внаслідок дії обставин непереборної сили.</w:t>
            </w:r>
          </w:p>
          <w:p w14:paraId="6C571A56" w14:textId="6744A21C" w:rsidR="006E47CF" w:rsidRPr="00074F96" w:rsidRDefault="0043635D" w:rsidP="009C5C53">
            <w:pPr>
              <w:spacing w:after="0" w:line="240" w:lineRule="auto"/>
              <w:jc w:val="both"/>
              <w:rPr>
                <w:rFonts w:ascii="Times New Roman" w:hAnsi="Times New Roman"/>
              </w:rPr>
            </w:pPr>
            <w:r w:rsidRPr="00074F96">
              <w:rPr>
                <w:rFonts w:ascii="Times New Roman" w:hAnsi="Times New Roman"/>
              </w:rPr>
              <w:t>6.1.2.</w:t>
            </w:r>
            <w:r w:rsidR="006E47CF" w:rsidRPr="00074F9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9A372C" w14:textId="0EA5E5EE" w:rsidR="006E47CF" w:rsidRPr="00074F96" w:rsidRDefault="0043635D" w:rsidP="009C5C53">
            <w:pPr>
              <w:spacing w:after="0" w:line="240" w:lineRule="auto"/>
              <w:jc w:val="both"/>
              <w:rPr>
                <w:rFonts w:ascii="Times New Roman" w:hAnsi="Times New Roman"/>
              </w:rPr>
            </w:pPr>
            <w:r w:rsidRPr="00074F96">
              <w:rPr>
                <w:rFonts w:ascii="Times New Roman" w:hAnsi="Times New Roman"/>
              </w:rPr>
              <w:t>6.1.3.</w:t>
            </w:r>
            <w:r w:rsidR="006E47CF" w:rsidRPr="00074F96">
              <w:rPr>
                <w:rFonts w:ascii="Times New Roman" w:hAnsi="Times New Roman"/>
              </w:rPr>
              <w:t xml:space="preserve"> Відкриті торги </w:t>
            </w:r>
            <w:r w:rsidR="007C6714" w:rsidRPr="003D70D1">
              <w:rPr>
                <w:rFonts w:ascii="Times New Roman" w:hAnsi="Times New Roman"/>
              </w:rPr>
              <w:t>з особливостями</w:t>
            </w:r>
            <w:r w:rsidR="007C6714">
              <w:rPr>
                <w:rFonts w:ascii="Times New Roman" w:hAnsi="Times New Roman"/>
              </w:rPr>
              <w:t xml:space="preserve"> </w:t>
            </w:r>
            <w:r w:rsidR="006E47CF" w:rsidRPr="00074F96">
              <w:rPr>
                <w:rFonts w:ascii="Times New Roman" w:hAnsi="Times New Roman"/>
              </w:rPr>
              <w:t>автоматично відміняються електронною системою закупівель у разі:</w:t>
            </w:r>
          </w:p>
          <w:p w14:paraId="0B437C69"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74F96">
              <w:rPr>
                <w:rFonts w:ascii="Times New Roman" w:hAnsi="Times New Roman"/>
                <w:shd w:val="solid" w:color="FFFFFF" w:fill="FFFFFF"/>
              </w:rPr>
              <w:t>цими особливостями</w:t>
            </w:r>
            <w:r w:rsidRPr="00074F96">
              <w:rPr>
                <w:rFonts w:ascii="Times New Roman" w:hAnsi="Times New Roman"/>
              </w:rPr>
              <w:t>;</w:t>
            </w:r>
          </w:p>
          <w:p w14:paraId="3708916D"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2) не</w:t>
            </w:r>
            <w:r w:rsidRPr="00074F96">
              <w:rPr>
                <w:rFonts w:ascii="Times New Roman" w:hAnsi="Times New Roman"/>
                <w:shd w:val="solid" w:color="FFFFFF" w:fill="FFFFFF"/>
              </w:rPr>
              <w:t>подання жодної тендерної пропозиції для участі</w:t>
            </w:r>
            <w:r w:rsidRPr="00074F96">
              <w:rPr>
                <w:rFonts w:ascii="Times New Roman" w:hAnsi="Times New Roman"/>
              </w:rPr>
              <w:t xml:space="preserve"> у відкритих торгах у строк, установлений замовником згідно з </w:t>
            </w:r>
            <w:r w:rsidRPr="00074F96">
              <w:rPr>
                <w:rFonts w:ascii="Times New Roman" w:hAnsi="Times New Roman"/>
                <w:shd w:val="solid" w:color="FFFFFF" w:fill="FFFFFF"/>
              </w:rPr>
              <w:t>цими особливостями</w:t>
            </w:r>
            <w:r w:rsidRPr="00074F96">
              <w:rPr>
                <w:rFonts w:ascii="Times New Roman" w:hAnsi="Times New Roman"/>
              </w:rPr>
              <w:t>.</w:t>
            </w:r>
          </w:p>
          <w:p w14:paraId="5EBFCECC" w14:textId="3F842C1F" w:rsidR="006E47CF" w:rsidRPr="00074F96" w:rsidRDefault="0043635D" w:rsidP="009C5C53">
            <w:pPr>
              <w:spacing w:after="0" w:line="240" w:lineRule="auto"/>
              <w:jc w:val="both"/>
              <w:rPr>
                <w:rFonts w:ascii="Times New Roman" w:hAnsi="Times New Roman"/>
              </w:rPr>
            </w:pPr>
            <w:r w:rsidRPr="00074F96">
              <w:rPr>
                <w:rFonts w:ascii="Times New Roman" w:hAnsi="Times New Roman"/>
              </w:rPr>
              <w:t>6.1.4.</w:t>
            </w:r>
            <w:r w:rsidR="006E47CF" w:rsidRPr="00074F9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6D5DE5" w14:textId="75723235" w:rsidR="006E47CF" w:rsidRPr="00074F96" w:rsidRDefault="0043635D" w:rsidP="009C5C53">
            <w:pPr>
              <w:spacing w:after="0" w:line="240" w:lineRule="auto"/>
              <w:jc w:val="both"/>
              <w:rPr>
                <w:rFonts w:ascii="Times New Roman" w:hAnsi="Times New Roman"/>
              </w:rPr>
            </w:pPr>
            <w:r w:rsidRPr="00074F96">
              <w:rPr>
                <w:rFonts w:ascii="Times New Roman" w:hAnsi="Times New Roman"/>
              </w:rPr>
              <w:t>6.1.5.</w:t>
            </w:r>
            <w:r w:rsidR="006E47CF" w:rsidRPr="00074F96">
              <w:rPr>
                <w:rFonts w:ascii="Times New Roman" w:hAnsi="Times New Roman"/>
              </w:rPr>
              <w:t> Відкриті торги можуть бути відмінені частково (за лотом).</w:t>
            </w:r>
          </w:p>
          <w:p w14:paraId="21B808B6" w14:textId="142532A5" w:rsidR="006E47CF" w:rsidRDefault="0043635D" w:rsidP="009C5C53">
            <w:pPr>
              <w:spacing w:after="0" w:line="240" w:lineRule="auto"/>
              <w:jc w:val="both"/>
              <w:rPr>
                <w:rFonts w:ascii="Times New Roman" w:hAnsi="Times New Roman"/>
              </w:rPr>
            </w:pPr>
            <w:r w:rsidRPr="00074F96">
              <w:rPr>
                <w:rFonts w:ascii="Times New Roman" w:hAnsi="Times New Roman"/>
              </w:rPr>
              <w:t>6.1.6.</w:t>
            </w:r>
            <w:r w:rsidR="006E47CF" w:rsidRPr="00074F96">
              <w:rPr>
                <w:rFonts w:ascii="Times New Roman" w:hAnsi="Times New Roman"/>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C8D2CF" w14:textId="1D85BC22" w:rsidR="00DE4908" w:rsidRPr="00074F96" w:rsidRDefault="007C6714" w:rsidP="007C6714">
            <w:pPr>
              <w:spacing w:after="0" w:line="240" w:lineRule="auto"/>
              <w:jc w:val="both"/>
              <w:rPr>
                <w:rFonts w:ascii="Times New Roman" w:hAnsi="Times New Roman"/>
              </w:rPr>
            </w:pPr>
            <w:r w:rsidRPr="003D70D1">
              <w:rPr>
                <w:rFonts w:ascii="Times New Roman" w:hAnsi="Times New Roman"/>
              </w:rPr>
              <w:t>6.1.7.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DE4908" w:rsidRPr="00074F96" w14:paraId="0F19D605" w14:textId="77777777" w:rsidTr="00716811">
        <w:trPr>
          <w:trHeight w:val="522"/>
          <w:jc w:val="center"/>
        </w:trPr>
        <w:tc>
          <w:tcPr>
            <w:tcW w:w="570" w:type="dxa"/>
            <w:shd w:val="clear" w:color="auto" w:fill="auto"/>
          </w:tcPr>
          <w:p w14:paraId="6E22928D" w14:textId="77777777" w:rsidR="00DE4908" w:rsidRPr="00074F96" w:rsidRDefault="00DE4908" w:rsidP="007821B5">
            <w:pPr>
              <w:widowControl w:val="0"/>
              <w:spacing w:after="0" w:line="240" w:lineRule="auto"/>
              <w:contextualSpacing/>
              <w:jc w:val="both"/>
              <w:rPr>
                <w:rFonts w:ascii="Times New Roman" w:hAnsi="Times New Roman"/>
                <w:b/>
              </w:rPr>
            </w:pPr>
            <w:r w:rsidRPr="00074F96">
              <w:rPr>
                <w:rFonts w:ascii="Times New Roman" w:hAnsi="Times New Roman"/>
                <w:b/>
              </w:rPr>
              <w:lastRenderedPageBreak/>
              <w:t>2</w:t>
            </w:r>
          </w:p>
        </w:tc>
        <w:tc>
          <w:tcPr>
            <w:tcW w:w="3507" w:type="dxa"/>
            <w:gridSpan w:val="2"/>
            <w:shd w:val="clear" w:color="auto" w:fill="auto"/>
          </w:tcPr>
          <w:p w14:paraId="3F5D26A1" w14:textId="77777777" w:rsidR="00DE4908" w:rsidRPr="00074F96" w:rsidRDefault="00DE4908" w:rsidP="007821B5">
            <w:pPr>
              <w:widowControl w:val="0"/>
              <w:spacing w:after="0" w:line="240" w:lineRule="auto"/>
              <w:contextualSpacing/>
              <w:jc w:val="both"/>
              <w:rPr>
                <w:rFonts w:ascii="Times New Roman" w:hAnsi="Times New Roman"/>
                <w:b/>
                <w:lang w:eastAsia="uk-UA"/>
              </w:rPr>
            </w:pPr>
            <w:r w:rsidRPr="00074F96">
              <w:rPr>
                <w:rFonts w:ascii="Times New Roman" w:hAnsi="Times New Roman"/>
                <w:b/>
                <w:lang w:eastAsia="uk-UA"/>
              </w:rPr>
              <w:t xml:space="preserve">Строк укладання договору </w:t>
            </w:r>
          </w:p>
        </w:tc>
        <w:tc>
          <w:tcPr>
            <w:tcW w:w="5919" w:type="dxa"/>
            <w:shd w:val="clear" w:color="auto" w:fill="auto"/>
          </w:tcPr>
          <w:p w14:paraId="37C00FF5" w14:textId="7FECD033" w:rsidR="006E47CF" w:rsidRPr="00074F96" w:rsidRDefault="0043635D" w:rsidP="009C5C53">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t>6.2.1.</w:t>
            </w:r>
            <w:r w:rsidR="006E47CF" w:rsidRPr="00074F96">
              <w:rPr>
                <w:rFonts w:ascii="Times New Roman" w:hAnsi="Times New Roman"/>
                <w:shd w:val="solid" w:color="FFFFFF" w:fill="FFFFFF"/>
              </w:rPr>
              <w:t>Рішення про намір укласти договір про закупівлю приймається замовником відповідно до статті 33 Закону та пункту</w:t>
            </w:r>
            <w:r w:rsidR="00BE252A">
              <w:rPr>
                <w:rFonts w:ascii="Times New Roman" w:hAnsi="Times New Roman"/>
                <w:shd w:val="solid" w:color="FFFFFF" w:fill="FFFFFF"/>
              </w:rPr>
              <w:t xml:space="preserve"> 46 Особливостей.</w:t>
            </w:r>
          </w:p>
          <w:p w14:paraId="5E30F9E0" w14:textId="77777777" w:rsidR="006E47CF" w:rsidRPr="00074F96" w:rsidRDefault="006E47CF" w:rsidP="007821B5">
            <w:pPr>
              <w:spacing w:after="0" w:line="240" w:lineRule="auto"/>
              <w:ind w:firstLine="567"/>
              <w:jc w:val="both"/>
              <w:rPr>
                <w:rFonts w:ascii="Times New Roman" w:hAnsi="Times New Roman"/>
              </w:rPr>
            </w:pPr>
            <w:r w:rsidRPr="00074F96">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EEF858" w14:textId="6FB9D6BB" w:rsidR="006E47CF" w:rsidRPr="00074F96" w:rsidRDefault="0043635D" w:rsidP="009C5C53">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t>6.2.</w:t>
            </w:r>
            <w:r w:rsidR="00BB2884" w:rsidRPr="00074F96">
              <w:rPr>
                <w:rFonts w:ascii="Times New Roman" w:hAnsi="Times New Roman"/>
                <w:shd w:val="solid" w:color="FFFFFF" w:fill="FFFFFF"/>
              </w:rPr>
              <w:t xml:space="preserve">2. </w:t>
            </w:r>
            <w:r w:rsidR="006E47CF" w:rsidRPr="00074F96">
              <w:rPr>
                <w:rFonts w:ascii="Times New Roman" w:hAnsi="Times New Roman"/>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BA0602" w14:textId="21747620" w:rsidR="006E47CF" w:rsidRPr="00074F96" w:rsidRDefault="0043635D" w:rsidP="007821B5">
            <w:pPr>
              <w:spacing w:after="0" w:line="240" w:lineRule="auto"/>
              <w:jc w:val="both"/>
              <w:rPr>
                <w:rFonts w:ascii="Times New Roman" w:hAnsi="Times New Roman"/>
                <w:shd w:val="solid" w:color="FFFFFF" w:fill="FFFFFF"/>
              </w:rPr>
            </w:pPr>
            <w:r w:rsidRPr="00074F96">
              <w:rPr>
                <w:rFonts w:ascii="Times New Roman" w:hAnsi="Times New Roman"/>
                <w:shd w:val="solid" w:color="FFFFFF" w:fill="FFFFFF"/>
              </w:rPr>
              <w:t>6.2.</w:t>
            </w:r>
            <w:r w:rsidR="00BB2884" w:rsidRPr="00074F96">
              <w:rPr>
                <w:rFonts w:ascii="Times New Roman" w:hAnsi="Times New Roman"/>
                <w:shd w:val="solid" w:color="FFFFFF" w:fill="FFFFFF"/>
              </w:rPr>
              <w:t>3</w:t>
            </w:r>
            <w:r w:rsidRPr="00074F96">
              <w:rPr>
                <w:rFonts w:ascii="Times New Roman" w:hAnsi="Times New Roman"/>
                <w:shd w:val="solid" w:color="FFFFFF" w:fill="FFFFFF"/>
              </w:rPr>
              <w:t>.</w:t>
            </w:r>
            <w:r w:rsidR="006E47CF" w:rsidRPr="00074F96">
              <w:rPr>
                <w:rFonts w:ascii="Times New Roman" w:hAnsi="Times New Roman"/>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8563DB" w14:textId="11163241" w:rsidR="006E47CF" w:rsidRDefault="0043635D" w:rsidP="009C5C53">
            <w:pPr>
              <w:spacing w:after="0" w:line="240" w:lineRule="auto"/>
              <w:jc w:val="both"/>
              <w:rPr>
                <w:rFonts w:ascii="Times New Roman" w:hAnsi="Times New Roman"/>
                <w:shd w:val="solid" w:color="FFFFFF" w:fill="FFFFFF"/>
              </w:rPr>
            </w:pPr>
            <w:r w:rsidRPr="00074F96">
              <w:rPr>
                <w:rFonts w:ascii="Times New Roman" w:hAnsi="Times New Roman"/>
              </w:rPr>
              <w:t>6.2.</w:t>
            </w:r>
            <w:r w:rsidR="00BB2884" w:rsidRPr="00074F96">
              <w:rPr>
                <w:rFonts w:ascii="Times New Roman" w:hAnsi="Times New Roman"/>
              </w:rPr>
              <w:t>4</w:t>
            </w:r>
            <w:r w:rsidRPr="00074F96">
              <w:rPr>
                <w:rFonts w:ascii="Times New Roman" w:hAnsi="Times New Roman"/>
              </w:rPr>
              <w:t>.</w:t>
            </w:r>
            <w:r w:rsidR="006E47CF" w:rsidRPr="00074F96">
              <w:rPr>
                <w:rFonts w:ascii="Times New Roman" w:hAnsi="Times New Roman"/>
              </w:rPr>
              <w:t xml:space="preserve">У разі </w:t>
            </w:r>
            <w:r w:rsidR="006E47CF" w:rsidRPr="00074F96">
              <w:rPr>
                <w:rFonts w:ascii="Times New Roman" w:hAnsi="Times New Roman"/>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sidR="006E47CF" w:rsidRPr="00074F96">
              <w:rPr>
                <w:rFonts w:ascii="Times New Roman" w:hAnsi="Times New Roman"/>
                <w:shd w:val="solid" w:color="FFFFFF" w:fill="FFFFFF"/>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EF599CA" w14:textId="268ADACB" w:rsidR="00DE4908" w:rsidRPr="00BE02EF" w:rsidRDefault="00DE4908" w:rsidP="00BE02EF">
            <w:pPr>
              <w:spacing w:after="0" w:line="240" w:lineRule="auto"/>
              <w:jc w:val="both"/>
              <w:rPr>
                <w:rFonts w:ascii="Times New Roman" w:hAnsi="Times New Roman"/>
                <w:shd w:val="solid" w:color="FFFFFF" w:fill="FFFFFF"/>
              </w:rPr>
            </w:pPr>
          </w:p>
        </w:tc>
      </w:tr>
      <w:tr w:rsidR="00DE4908" w:rsidRPr="00074F96" w14:paraId="4B31D63A" w14:textId="77777777" w:rsidTr="00716811">
        <w:trPr>
          <w:trHeight w:val="522"/>
          <w:jc w:val="center"/>
        </w:trPr>
        <w:tc>
          <w:tcPr>
            <w:tcW w:w="570" w:type="dxa"/>
            <w:shd w:val="clear" w:color="auto" w:fill="auto"/>
          </w:tcPr>
          <w:p w14:paraId="6D34260D" w14:textId="77777777" w:rsidR="00DE4908" w:rsidRPr="00074F96" w:rsidRDefault="00DE4908" w:rsidP="007821B5">
            <w:pPr>
              <w:widowControl w:val="0"/>
              <w:spacing w:after="0" w:line="240" w:lineRule="auto"/>
              <w:contextualSpacing/>
              <w:jc w:val="both"/>
              <w:rPr>
                <w:rFonts w:ascii="Times New Roman" w:hAnsi="Times New Roman"/>
                <w:b/>
              </w:rPr>
            </w:pPr>
            <w:r w:rsidRPr="00074F96">
              <w:rPr>
                <w:rFonts w:ascii="Times New Roman" w:hAnsi="Times New Roman"/>
                <w:b/>
              </w:rPr>
              <w:lastRenderedPageBreak/>
              <w:t>3</w:t>
            </w:r>
          </w:p>
        </w:tc>
        <w:tc>
          <w:tcPr>
            <w:tcW w:w="3507" w:type="dxa"/>
            <w:gridSpan w:val="2"/>
            <w:shd w:val="clear" w:color="auto" w:fill="auto"/>
          </w:tcPr>
          <w:p w14:paraId="04A4AF52"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 xml:space="preserve">Проект договору про закупівлю </w:t>
            </w:r>
          </w:p>
        </w:tc>
        <w:tc>
          <w:tcPr>
            <w:tcW w:w="5919" w:type="dxa"/>
            <w:shd w:val="clear" w:color="auto" w:fill="auto"/>
          </w:tcPr>
          <w:p w14:paraId="3CE69429" w14:textId="1D5C947C" w:rsidR="00DE4908" w:rsidRPr="00074F96" w:rsidRDefault="009C5C53" w:rsidP="007821B5">
            <w:pPr>
              <w:widowControl w:val="0"/>
              <w:spacing w:after="0" w:line="240" w:lineRule="auto"/>
              <w:contextualSpacing/>
              <w:jc w:val="both"/>
              <w:rPr>
                <w:rFonts w:ascii="Times New Roman" w:hAnsi="Times New Roman"/>
              </w:rPr>
            </w:pPr>
            <w:r w:rsidRPr="00074F96">
              <w:rPr>
                <w:rFonts w:ascii="Times New Roman" w:hAnsi="Times New Roman"/>
              </w:rPr>
              <w:t>6.</w:t>
            </w:r>
            <w:r w:rsidR="00DE4908" w:rsidRPr="00074F96">
              <w:rPr>
                <w:rFonts w:ascii="Times New Roman" w:hAnsi="Times New Roman"/>
              </w:rPr>
              <w:t>3.1. Проект договору складається замовником з урахуванням особливостей предмету закупівлі;</w:t>
            </w:r>
          </w:p>
          <w:p w14:paraId="74CECBA6" w14:textId="77777777" w:rsidR="00DE4908" w:rsidRPr="00074F96" w:rsidRDefault="00DE4908" w:rsidP="007821B5">
            <w:pPr>
              <w:widowControl w:val="0"/>
              <w:spacing w:after="0" w:line="240" w:lineRule="auto"/>
              <w:contextualSpacing/>
              <w:jc w:val="both"/>
              <w:rPr>
                <w:rFonts w:ascii="Times New Roman" w:hAnsi="Times New Roman"/>
              </w:rPr>
            </w:pPr>
            <w:r w:rsidRPr="00074F96">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3C678894" w14:textId="77777777" w:rsidR="00DE4908" w:rsidRPr="00074F96" w:rsidRDefault="00DE4908" w:rsidP="007821B5">
            <w:pPr>
              <w:widowControl w:val="0"/>
              <w:spacing w:after="0" w:line="240" w:lineRule="auto"/>
              <w:contextualSpacing/>
              <w:jc w:val="both"/>
              <w:rPr>
                <w:rFonts w:ascii="Times New Roman" w:hAnsi="Times New Roman"/>
              </w:rPr>
            </w:pPr>
            <w:r w:rsidRPr="00074F96">
              <w:rPr>
                <w:rFonts w:ascii="Times New Roman" w:hAnsi="Times New Roman"/>
                <w:b/>
              </w:rPr>
              <w:t>Учасник повинен надати</w:t>
            </w:r>
            <w:r w:rsidRPr="00074F96">
              <w:rPr>
                <w:rFonts w:ascii="Times New Roman" w:hAnsi="Times New Roman"/>
              </w:rPr>
              <w:t xml:space="preserve"> у складі тендерної документації </w:t>
            </w:r>
            <w:r w:rsidRPr="00074F96">
              <w:rPr>
                <w:rFonts w:ascii="Times New Roman" w:hAnsi="Times New Roman"/>
                <w:b/>
              </w:rPr>
              <w:t>проект договору,</w:t>
            </w:r>
            <w:r w:rsidRPr="00074F96">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AEF778B" w14:textId="0D67D2D7" w:rsidR="00DE4908" w:rsidRPr="00074F96" w:rsidRDefault="009C5C53" w:rsidP="007821B5">
            <w:pPr>
              <w:widowControl w:val="0"/>
              <w:spacing w:after="0" w:line="240" w:lineRule="auto"/>
              <w:contextualSpacing/>
              <w:jc w:val="both"/>
              <w:rPr>
                <w:rFonts w:ascii="Times New Roman" w:hAnsi="Times New Roman"/>
                <w:lang w:eastAsia="uk-UA"/>
              </w:rPr>
            </w:pPr>
            <w:r w:rsidRPr="00074F96">
              <w:rPr>
                <w:rFonts w:ascii="Times New Roman" w:hAnsi="Times New Roman"/>
                <w:lang w:eastAsia="uk-UA"/>
              </w:rPr>
              <w:t>6.</w:t>
            </w:r>
            <w:r w:rsidR="00DE4908" w:rsidRPr="00074F96">
              <w:rPr>
                <w:rFonts w:ascii="Times New Roman" w:hAnsi="Times New Roman"/>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3D595A" w:rsidRPr="00074F96">
              <w:rPr>
                <w:rFonts w:ascii="Times New Roman" w:hAnsi="Times New Roman"/>
                <w:lang w:eastAsia="uk-UA"/>
              </w:rPr>
              <w:t>вимог</w:t>
            </w:r>
            <w:r w:rsidR="00DE4908" w:rsidRPr="00074F96">
              <w:rPr>
                <w:rFonts w:ascii="Times New Roman" w:hAnsi="Times New Roman"/>
                <w:lang w:eastAsia="uk-UA"/>
              </w:rPr>
              <w:t xml:space="preserve"> визначених Законом</w:t>
            </w:r>
            <w:r w:rsidR="003D595A" w:rsidRPr="00074F96">
              <w:rPr>
                <w:rFonts w:ascii="Times New Roman" w:hAnsi="Times New Roman"/>
                <w:lang w:eastAsia="uk-UA"/>
              </w:rPr>
              <w:t xml:space="preserve"> та Особливостями</w:t>
            </w:r>
            <w:r w:rsidR="00DE4908" w:rsidRPr="00074F96">
              <w:rPr>
                <w:rFonts w:ascii="Times New Roman" w:hAnsi="Times New Roman"/>
                <w:lang w:eastAsia="uk-UA"/>
              </w:rPr>
              <w:t>.</w:t>
            </w:r>
          </w:p>
          <w:p w14:paraId="4674D506" w14:textId="37F868AD" w:rsidR="00666AAE" w:rsidRDefault="009C5C53" w:rsidP="009C5C53">
            <w:pPr>
              <w:spacing w:after="0" w:line="240" w:lineRule="auto"/>
              <w:jc w:val="both"/>
              <w:rPr>
                <w:rFonts w:ascii="Times New Roman" w:hAnsi="Times New Roman"/>
                <w:color w:val="000000"/>
                <w:shd w:val="solid" w:color="FFFFFF" w:fill="FFFFFF"/>
              </w:rPr>
            </w:pPr>
            <w:r w:rsidRPr="00074F96">
              <w:rPr>
                <w:rFonts w:ascii="Times New Roman" w:hAnsi="Times New Roman"/>
                <w:lang w:eastAsia="uk-UA"/>
              </w:rPr>
              <w:t>6.</w:t>
            </w:r>
            <w:r w:rsidR="00DE4908" w:rsidRPr="00074F96">
              <w:rPr>
                <w:rFonts w:ascii="Times New Roman" w:hAnsi="Times New Roman"/>
                <w:lang w:eastAsia="uk-UA"/>
              </w:rPr>
              <w:t xml:space="preserve">3.3. </w:t>
            </w:r>
            <w:r w:rsidR="00666AAE" w:rsidRPr="00074F96">
              <w:rPr>
                <w:rFonts w:ascii="Times New Roman" w:hAnsi="Times New Roman"/>
                <w:color w:val="000000"/>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1D2358" w14:textId="6FE113F6" w:rsidR="00666AAE" w:rsidRPr="00074F96" w:rsidRDefault="00666AAE" w:rsidP="007821B5">
            <w:pPr>
              <w:spacing w:after="0" w:line="240" w:lineRule="auto"/>
              <w:ind w:firstLine="567"/>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699E" w14:textId="7D6EDAC8" w:rsidR="00783E44" w:rsidRPr="00074F96" w:rsidRDefault="00783E44" w:rsidP="00783E44">
            <w:pPr>
              <w:widowControl w:val="0"/>
              <w:jc w:val="both"/>
              <w:rPr>
                <w:rFonts w:ascii="Times New Roman" w:eastAsia="Times New Roman" w:hAnsi="Times New Roman"/>
                <w:color w:val="000000"/>
              </w:rPr>
            </w:pPr>
            <w:r w:rsidRPr="00074F96">
              <w:rPr>
                <w:rFonts w:ascii="Times New Roman" w:eastAsia="Times New Roman" w:hAnsi="Times New Roman"/>
                <w:b/>
                <w:i/>
                <w:color w:val="000000"/>
              </w:rPr>
              <w:t>6.3.4.Переможець</w:t>
            </w:r>
            <w:r w:rsidRPr="00074F96">
              <w:rPr>
                <w:rFonts w:ascii="Times New Roman" w:eastAsia="Times New Roman" w:hAnsi="Times New Roman"/>
                <w:color w:val="000000"/>
              </w:rPr>
              <w:t xml:space="preserve"> процедури закупівлі під час укладення договору про закупівлю повинен надати:</w:t>
            </w:r>
          </w:p>
          <w:p w14:paraId="7528989A" w14:textId="77777777" w:rsidR="00783E44" w:rsidRPr="00074F96" w:rsidRDefault="00783E44" w:rsidP="00783E44">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074F96">
              <w:rPr>
                <w:rFonts w:ascii="Times New Roman" w:eastAsia="Times New Roman" w:hAnsi="Times New Roman"/>
                <w:color w:val="000000"/>
              </w:rPr>
              <w:t>інформацію про право підписання договору про закупівлю;</w:t>
            </w:r>
          </w:p>
          <w:p w14:paraId="317353B7" w14:textId="77777777" w:rsidR="00783E44" w:rsidRPr="00074F96" w:rsidRDefault="00783E44" w:rsidP="00783E44">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074F96">
              <w:rPr>
                <w:rFonts w:ascii="Times New Roman" w:eastAsia="Times New Roman" w:hAnsi="Times New Roman"/>
                <w:b/>
                <w:color w:val="000000"/>
              </w:rPr>
              <w:t>достовірну інформацію про наявність у нього чинної ліцензії або документа дозвільного характеру</w:t>
            </w:r>
            <w:r w:rsidRPr="00074F96">
              <w:rPr>
                <w:rFonts w:ascii="Times New Roman" w:eastAsia="Times New Roman" w:hAnsi="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8C7C6F8" w14:textId="305F726A" w:rsidR="00783E44" w:rsidRPr="00074F96" w:rsidRDefault="00783E44" w:rsidP="00783E44">
            <w:pPr>
              <w:spacing w:after="0" w:line="240" w:lineRule="auto"/>
              <w:ind w:firstLine="567"/>
              <w:jc w:val="both"/>
              <w:rPr>
                <w:rFonts w:ascii="Times New Roman" w:hAnsi="Times New Roman"/>
                <w:color w:val="000000"/>
                <w:shd w:val="solid" w:color="FFFFFF" w:fill="FFFFFF"/>
              </w:rPr>
            </w:pPr>
            <w:r w:rsidRPr="00074F96">
              <w:rPr>
                <w:rFonts w:ascii="Times New Roman" w:eastAsia="Times New Roman" w:hAnsi="Times New Roman"/>
                <w:i/>
                <w:color w:val="000000"/>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w:t>
            </w:r>
            <w:r w:rsidRPr="00074F96">
              <w:rPr>
                <w:rFonts w:ascii="Times New Roman" w:eastAsia="Times New Roman" w:hAnsi="Times New Roman"/>
                <w:i/>
                <w:color w:val="000000"/>
                <w:highlight w:val="white"/>
              </w:rPr>
              <w:lastRenderedPageBreak/>
              <w:t>відхиленню на підставі</w:t>
            </w:r>
            <w:r w:rsidRPr="00074F96">
              <w:rPr>
                <w:rFonts w:ascii="Times New Roman" w:eastAsia="Times New Roman" w:hAnsi="Times New Roman"/>
                <w:i/>
                <w:highlight w:val="white"/>
              </w:rPr>
              <w:t xml:space="preserve"> абзацу 2 підпункту 3  пункту 41 Особливостей.</w:t>
            </w:r>
          </w:p>
          <w:p w14:paraId="1A65B733" w14:textId="0A99B9AD" w:rsidR="00DE4908" w:rsidRPr="00074F96" w:rsidRDefault="00DE4908" w:rsidP="007821B5">
            <w:pPr>
              <w:spacing w:after="0" w:line="240" w:lineRule="auto"/>
              <w:ind w:left="173"/>
              <w:jc w:val="both"/>
              <w:rPr>
                <w:rFonts w:ascii="Times New Roman" w:hAnsi="Times New Roman"/>
                <w:lang w:eastAsia="uk-UA"/>
              </w:rPr>
            </w:pPr>
          </w:p>
        </w:tc>
      </w:tr>
      <w:tr w:rsidR="00DE4908" w:rsidRPr="00074F96" w14:paraId="210A4D9D" w14:textId="77777777" w:rsidTr="00716811">
        <w:trPr>
          <w:trHeight w:val="522"/>
          <w:jc w:val="center"/>
        </w:trPr>
        <w:tc>
          <w:tcPr>
            <w:tcW w:w="570" w:type="dxa"/>
            <w:shd w:val="clear" w:color="auto" w:fill="auto"/>
          </w:tcPr>
          <w:p w14:paraId="51F43979" w14:textId="77777777" w:rsidR="00DE4908" w:rsidRPr="00074F96" w:rsidRDefault="00DE4908" w:rsidP="007821B5">
            <w:pPr>
              <w:widowControl w:val="0"/>
              <w:spacing w:after="0" w:line="240" w:lineRule="auto"/>
              <w:contextualSpacing/>
              <w:jc w:val="both"/>
              <w:rPr>
                <w:rFonts w:ascii="Times New Roman" w:hAnsi="Times New Roman"/>
                <w:b/>
              </w:rPr>
            </w:pPr>
            <w:r w:rsidRPr="00074F96">
              <w:rPr>
                <w:rFonts w:ascii="Times New Roman" w:hAnsi="Times New Roman"/>
                <w:b/>
              </w:rPr>
              <w:lastRenderedPageBreak/>
              <w:t>4</w:t>
            </w:r>
          </w:p>
        </w:tc>
        <w:tc>
          <w:tcPr>
            <w:tcW w:w="3507" w:type="dxa"/>
            <w:gridSpan w:val="2"/>
            <w:shd w:val="clear" w:color="auto" w:fill="auto"/>
          </w:tcPr>
          <w:p w14:paraId="214DBEF6"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Істотні умови, що обов’язково включаються до договору про закупівлю.</w:t>
            </w:r>
          </w:p>
        </w:tc>
        <w:tc>
          <w:tcPr>
            <w:tcW w:w="5919" w:type="dxa"/>
            <w:shd w:val="clear" w:color="auto" w:fill="auto"/>
          </w:tcPr>
          <w:p w14:paraId="1D8CBE3D" w14:textId="50374D98" w:rsidR="003D595A" w:rsidRPr="00074F96" w:rsidRDefault="00DC1C54" w:rsidP="007821B5">
            <w:pPr>
              <w:widowControl w:val="0"/>
              <w:spacing w:after="0" w:line="240" w:lineRule="auto"/>
              <w:contextualSpacing/>
              <w:jc w:val="both"/>
              <w:rPr>
                <w:rFonts w:ascii="Times New Roman" w:hAnsi="Times New Roman"/>
                <w:color w:val="000000"/>
              </w:rPr>
            </w:pPr>
            <w:r w:rsidRPr="00074F96">
              <w:rPr>
                <w:rFonts w:ascii="Times New Roman" w:hAnsi="Times New Roman"/>
              </w:rPr>
              <w:t>6.4.1.</w:t>
            </w:r>
            <w:r w:rsidR="003D595A" w:rsidRPr="00074F96">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B6AFD08"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 xml:space="preserve">визначення грошового еквівалента зобов’язання в іноземній валюті; </w:t>
            </w:r>
          </w:p>
          <w:p w14:paraId="1279F1B4" w14:textId="77777777" w:rsidR="003D595A" w:rsidRPr="003D70D1" w:rsidRDefault="003D595A" w:rsidP="007821B5">
            <w:pPr>
              <w:spacing w:after="0" w:line="240" w:lineRule="auto"/>
              <w:ind w:firstLine="567"/>
              <w:jc w:val="both"/>
              <w:rPr>
                <w:rFonts w:ascii="Times New Roman" w:hAnsi="Times New Roman"/>
                <w:color w:val="000000"/>
              </w:rPr>
            </w:pPr>
            <w:r w:rsidRPr="003D70D1">
              <w:rPr>
                <w:rFonts w:ascii="Times New Roman" w:hAnsi="Times New Roman"/>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B3A390A" w14:textId="77777777" w:rsidR="003D595A" w:rsidRPr="00074F96" w:rsidRDefault="003D595A" w:rsidP="007821B5">
            <w:pPr>
              <w:spacing w:after="0" w:line="240" w:lineRule="auto"/>
              <w:ind w:firstLine="567"/>
              <w:jc w:val="both"/>
              <w:rPr>
                <w:rFonts w:ascii="Times New Roman" w:hAnsi="Times New Roman"/>
                <w:color w:val="000000"/>
              </w:rPr>
            </w:pPr>
            <w:r w:rsidRPr="003D70D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3AB2CBE" w14:textId="08C9DE7E" w:rsidR="003D595A" w:rsidRPr="00074F96" w:rsidRDefault="00DC1C54" w:rsidP="009C5C53">
            <w:pPr>
              <w:spacing w:after="0" w:line="240" w:lineRule="auto"/>
              <w:jc w:val="both"/>
              <w:rPr>
                <w:rFonts w:ascii="Times New Roman" w:hAnsi="Times New Roman"/>
                <w:color w:val="000000"/>
              </w:rPr>
            </w:pPr>
            <w:r w:rsidRPr="00074F96">
              <w:rPr>
                <w:rFonts w:ascii="Times New Roman" w:hAnsi="Times New Roman"/>
                <w:color w:val="000000"/>
              </w:rPr>
              <w:t>6.4.2.</w:t>
            </w:r>
            <w:r w:rsidR="003D595A" w:rsidRPr="00074F96">
              <w:rPr>
                <w:rFonts w:ascii="Times New Roman" w:hAnsi="Times New Roman"/>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E05575"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1) зменшення обсягів закупівлі, зокрема з урахуванням фактичного обсягу видатків замовника;</w:t>
            </w:r>
          </w:p>
          <w:p w14:paraId="613B3A93"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307C6"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E8DFFC2"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99A499"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294C4372"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074F96">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C4394A"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074F96">
              <w:rPr>
                <w:rFonts w:ascii="Times New Roman" w:hAnsi="Times New Roman"/>
                <w:color w:val="000000"/>
              </w:rPr>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6B3A9" w14:textId="77777777" w:rsidR="003D595A" w:rsidRPr="00074F96" w:rsidRDefault="003D595A" w:rsidP="007821B5">
            <w:pPr>
              <w:spacing w:after="0" w:line="240" w:lineRule="auto"/>
              <w:ind w:firstLine="567"/>
              <w:jc w:val="both"/>
              <w:rPr>
                <w:rFonts w:ascii="Times New Roman" w:hAnsi="Times New Roman"/>
                <w:color w:val="000000"/>
              </w:rPr>
            </w:pPr>
            <w:r w:rsidRPr="00074F96">
              <w:rPr>
                <w:rFonts w:ascii="Times New Roman" w:hAnsi="Times New Roman"/>
                <w:color w:val="000000"/>
              </w:rPr>
              <w:t>8) зміни умов у зв’язку із застосуванням положень частини шостої статті 41 Закону.</w:t>
            </w:r>
          </w:p>
          <w:p w14:paraId="2E02379C" w14:textId="753E5B64" w:rsidR="00DE4908" w:rsidRPr="00074F96" w:rsidRDefault="00DC1C54" w:rsidP="007821B5">
            <w:pPr>
              <w:keepNext/>
              <w:keepLines/>
              <w:spacing w:after="0" w:line="240" w:lineRule="auto"/>
              <w:ind w:right="170"/>
              <w:jc w:val="both"/>
              <w:rPr>
                <w:rFonts w:ascii="Times New Roman" w:hAnsi="Times New Roman"/>
              </w:rPr>
            </w:pPr>
            <w:bookmarkStart w:id="74" w:name="n1040"/>
            <w:bookmarkStart w:id="75" w:name="n1044"/>
            <w:bookmarkEnd w:id="74"/>
            <w:bookmarkEnd w:id="75"/>
            <w:r w:rsidRPr="00074F96">
              <w:rPr>
                <w:rFonts w:ascii="Times New Roman" w:hAnsi="Times New Roman"/>
              </w:rPr>
              <w:t>6.</w:t>
            </w:r>
            <w:r w:rsidR="00DE4908" w:rsidRPr="00074F96">
              <w:rPr>
                <w:rFonts w:ascii="Times New Roman" w:hAnsi="Times New Roman"/>
              </w:rPr>
              <w:t>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261C26D4" w14:textId="77777777" w:rsidR="00DE4908" w:rsidRPr="00074F96" w:rsidRDefault="00DE4908" w:rsidP="007821B5">
            <w:pPr>
              <w:keepNext/>
              <w:keepLines/>
              <w:spacing w:after="0" w:line="240" w:lineRule="auto"/>
              <w:ind w:right="170"/>
              <w:jc w:val="both"/>
              <w:rPr>
                <w:rFonts w:ascii="Times New Roman" w:hAnsi="Times New Roman"/>
              </w:rPr>
            </w:pPr>
          </w:p>
        </w:tc>
      </w:tr>
      <w:tr w:rsidR="009909E2" w:rsidRPr="00074F96" w14:paraId="37AB6485" w14:textId="77777777" w:rsidTr="00716811">
        <w:trPr>
          <w:trHeight w:val="522"/>
          <w:jc w:val="center"/>
        </w:trPr>
        <w:tc>
          <w:tcPr>
            <w:tcW w:w="570" w:type="dxa"/>
            <w:shd w:val="clear" w:color="auto" w:fill="auto"/>
          </w:tcPr>
          <w:p w14:paraId="79DF0E03" w14:textId="441955AA" w:rsidR="009909E2" w:rsidRPr="00074F96" w:rsidRDefault="009909E2" w:rsidP="007821B5">
            <w:pPr>
              <w:widowControl w:val="0"/>
              <w:spacing w:after="0" w:line="240" w:lineRule="auto"/>
              <w:contextualSpacing/>
              <w:jc w:val="both"/>
              <w:rPr>
                <w:rFonts w:ascii="Times New Roman" w:hAnsi="Times New Roman"/>
                <w:b/>
              </w:rPr>
            </w:pPr>
            <w:r w:rsidRPr="00074F96">
              <w:rPr>
                <w:rFonts w:ascii="Times New Roman" w:hAnsi="Times New Roman"/>
                <w:b/>
              </w:rPr>
              <w:lastRenderedPageBreak/>
              <w:t>5</w:t>
            </w:r>
          </w:p>
        </w:tc>
        <w:tc>
          <w:tcPr>
            <w:tcW w:w="3507" w:type="dxa"/>
            <w:gridSpan w:val="2"/>
            <w:shd w:val="clear" w:color="auto" w:fill="auto"/>
          </w:tcPr>
          <w:p w14:paraId="7D2985FE" w14:textId="12ABB50C" w:rsidR="009909E2" w:rsidRPr="00074F96" w:rsidRDefault="009909E2"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Ступінь локалізації Товару</w:t>
            </w:r>
          </w:p>
        </w:tc>
        <w:tc>
          <w:tcPr>
            <w:tcW w:w="5919" w:type="dxa"/>
            <w:shd w:val="clear" w:color="auto" w:fill="auto"/>
          </w:tcPr>
          <w:p w14:paraId="3D0659AF" w14:textId="3C1F8EFC" w:rsidR="009909E2" w:rsidRPr="003D70D1" w:rsidRDefault="00BE252A" w:rsidP="00F662B1">
            <w:pPr>
              <w:shd w:val="clear" w:color="auto" w:fill="FFFFFF"/>
              <w:spacing w:after="0" w:line="240" w:lineRule="auto"/>
              <w:jc w:val="both"/>
              <w:rPr>
                <w:rFonts w:ascii="Times New Roman" w:hAnsi="Times New Roman"/>
              </w:rPr>
            </w:pPr>
            <w:r>
              <w:rPr>
                <w:rFonts w:ascii="Times New Roman" w:hAnsi="Times New Roman"/>
              </w:rPr>
              <w:t xml:space="preserve">Не вимагається </w:t>
            </w:r>
          </w:p>
        </w:tc>
      </w:tr>
      <w:tr w:rsidR="00DE4908" w:rsidRPr="00074F96" w14:paraId="1084799F" w14:textId="77777777" w:rsidTr="00716811">
        <w:trPr>
          <w:trHeight w:val="522"/>
          <w:jc w:val="center"/>
        </w:trPr>
        <w:tc>
          <w:tcPr>
            <w:tcW w:w="570" w:type="dxa"/>
            <w:shd w:val="clear" w:color="auto" w:fill="auto"/>
          </w:tcPr>
          <w:p w14:paraId="23503529" w14:textId="7C4271FC" w:rsidR="00DE4908" w:rsidRPr="00074F96" w:rsidRDefault="009909E2" w:rsidP="007821B5">
            <w:pPr>
              <w:widowControl w:val="0"/>
              <w:spacing w:after="0" w:line="240" w:lineRule="auto"/>
              <w:contextualSpacing/>
              <w:jc w:val="both"/>
              <w:rPr>
                <w:rFonts w:ascii="Times New Roman" w:hAnsi="Times New Roman"/>
                <w:b/>
              </w:rPr>
            </w:pPr>
            <w:r w:rsidRPr="00074F96">
              <w:rPr>
                <w:rFonts w:ascii="Times New Roman" w:hAnsi="Times New Roman"/>
                <w:b/>
              </w:rPr>
              <w:t>6</w:t>
            </w:r>
          </w:p>
        </w:tc>
        <w:tc>
          <w:tcPr>
            <w:tcW w:w="3507" w:type="dxa"/>
            <w:gridSpan w:val="2"/>
            <w:shd w:val="clear" w:color="auto" w:fill="auto"/>
          </w:tcPr>
          <w:p w14:paraId="5714376A"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Дії замовника при відмові переможця торгів підписати договір про закупівлю</w:t>
            </w:r>
          </w:p>
        </w:tc>
        <w:tc>
          <w:tcPr>
            <w:tcW w:w="5919" w:type="dxa"/>
            <w:shd w:val="clear" w:color="auto" w:fill="auto"/>
          </w:tcPr>
          <w:p w14:paraId="6D8636DC" w14:textId="5FC7DF04" w:rsidR="0043635D" w:rsidRPr="00074F96" w:rsidRDefault="00DC1C54" w:rsidP="009C5C53">
            <w:pPr>
              <w:spacing w:after="0" w:line="240" w:lineRule="auto"/>
              <w:jc w:val="both"/>
              <w:rPr>
                <w:rFonts w:ascii="Times New Roman" w:hAnsi="Times New Roman"/>
                <w:color w:val="000000"/>
                <w:shd w:val="solid" w:color="FFFFFF" w:fill="FFFFFF"/>
              </w:rPr>
            </w:pPr>
            <w:r w:rsidRPr="00074F96">
              <w:rPr>
                <w:rFonts w:ascii="Times New Roman" w:hAnsi="Times New Roman"/>
                <w:color w:val="000000"/>
                <w:shd w:val="solid" w:color="FFFFFF" w:fill="FFFFFF"/>
              </w:rPr>
              <w:t>6.6.1.З</w:t>
            </w:r>
            <w:r w:rsidR="0043635D" w:rsidRPr="00074F96">
              <w:rPr>
                <w:rFonts w:ascii="Times New Roman" w:hAnsi="Times New Roman"/>
                <w:color w:val="000000"/>
                <w:shd w:val="solid" w:color="FFFFFF" w:fill="FFFFFF"/>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3D9ECF53" w14:textId="4D2708B7" w:rsidR="00DE4908" w:rsidRPr="00074F96" w:rsidRDefault="00DE4908" w:rsidP="007821B5">
            <w:pPr>
              <w:widowControl w:val="0"/>
              <w:spacing w:after="0" w:line="240" w:lineRule="auto"/>
              <w:jc w:val="both"/>
              <w:rPr>
                <w:rFonts w:ascii="Times New Roman" w:hAnsi="Times New Roman"/>
              </w:rPr>
            </w:pPr>
          </w:p>
        </w:tc>
      </w:tr>
      <w:tr w:rsidR="00DE4908" w:rsidRPr="00074F96" w14:paraId="2C7B513C" w14:textId="77777777" w:rsidTr="00716811">
        <w:trPr>
          <w:trHeight w:val="522"/>
          <w:jc w:val="center"/>
        </w:trPr>
        <w:tc>
          <w:tcPr>
            <w:tcW w:w="570" w:type="dxa"/>
            <w:shd w:val="clear" w:color="auto" w:fill="auto"/>
          </w:tcPr>
          <w:p w14:paraId="453A93C4" w14:textId="7B126C5F" w:rsidR="00DE4908" w:rsidRPr="00074F96" w:rsidRDefault="00F662B1" w:rsidP="007821B5">
            <w:pPr>
              <w:widowControl w:val="0"/>
              <w:spacing w:after="0" w:line="240" w:lineRule="auto"/>
              <w:contextualSpacing/>
              <w:jc w:val="both"/>
              <w:rPr>
                <w:rFonts w:ascii="Times New Roman" w:hAnsi="Times New Roman"/>
                <w:b/>
                <w:highlight w:val="yellow"/>
              </w:rPr>
            </w:pPr>
            <w:r w:rsidRPr="00074F96">
              <w:rPr>
                <w:rFonts w:ascii="Times New Roman" w:hAnsi="Times New Roman"/>
                <w:b/>
              </w:rPr>
              <w:t>7</w:t>
            </w:r>
          </w:p>
        </w:tc>
        <w:tc>
          <w:tcPr>
            <w:tcW w:w="3507" w:type="dxa"/>
            <w:gridSpan w:val="2"/>
            <w:shd w:val="clear" w:color="auto" w:fill="auto"/>
          </w:tcPr>
          <w:p w14:paraId="73439939" w14:textId="77777777" w:rsidR="00DE4908" w:rsidRPr="00074F96" w:rsidRDefault="00DE4908" w:rsidP="007821B5">
            <w:pPr>
              <w:widowControl w:val="0"/>
              <w:spacing w:after="0" w:line="240" w:lineRule="auto"/>
              <w:contextualSpacing/>
              <w:rPr>
                <w:rFonts w:ascii="Times New Roman" w:hAnsi="Times New Roman"/>
                <w:b/>
                <w:lang w:eastAsia="uk-UA"/>
              </w:rPr>
            </w:pPr>
            <w:r w:rsidRPr="00074F96">
              <w:rPr>
                <w:rFonts w:ascii="Times New Roman" w:hAnsi="Times New Roman"/>
                <w:b/>
                <w:lang w:eastAsia="uk-UA"/>
              </w:rPr>
              <w:t xml:space="preserve">Забезпечення виконання договору про закупівлю </w:t>
            </w:r>
          </w:p>
        </w:tc>
        <w:tc>
          <w:tcPr>
            <w:tcW w:w="5919" w:type="dxa"/>
            <w:shd w:val="clear" w:color="auto" w:fill="auto"/>
          </w:tcPr>
          <w:p w14:paraId="035A0371" w14:textId="77777777" w:rsidR="00DE4908" w:rsidRPr="00074F96" w:rsidRDefault="00DE4908" w:rsidP="007821B5">
            <w:pPr>
              <w:widowControl w:val="0"/>
              <w:spacing w:after="0" w:line="240" w:lineRule="auto"/>
              <w:jc w:val="both"/>
              <w:rPr>
                <w:rFonts w:ascii="Times New Roman" w:hAnsi="Times New Roman"/>
              </w:rPr>
            </w:pPr>
            <w:r w:rsidRPr="00074F96">
              <w:rPr>
                <w:rFonts w:ascii="Times New Roman" w:hAnsi="Times New Roman"/>
              </w:rPr>
              <w:t xml:space="preserve">Не вимагається </w:t>
            </w:r>
          </w:p>
          <w:p w14:paraId="2F42B089" w14:textId="77777777" w:rsidR="00DE4908" w:rsidRPr="00074F96" w:rsidRDefault="00DE4908" w:rsidP="007821B5">
            <w:pPr>
              <w:widowControl w:val="0"/>
              <w:spacing w:after="0" w:line="240" w:lineRule="auto"/>
              <w:jc w:val="both"/>
              <w:rPr>
                <w:rFonts w:ascii="Times New Roman" w:hAnsi="Times New Roman"/>
              </w:rPr>
            </w:pPr>
          </w:p>
        </w:tc>
      </w:tr>
    </w:tbl>
    <w:p w14:paraId="11E83FFE" w14:textId="77777777" w:rsidR="00DB21D0" w:rsidRPr="00074F96" w:rsidRDefault="00DB21D0" w:rsidP="007821B5">
      <w:pPr>
        <w:spacing w:after="0" w:line="240" w:lineRule="auto"/>
        <w:jc w:val="both"/>
        <w:rPr>
          <w:rFonts w:ascii="Times New Roman" w:hAnsi="Times New Roman"/>
          <w:color w:val="000000"/>
          <w:lang w:eastAsia="uk-UA"/>
        </w:rPr>
      </w:pPr>
    </w:p>
    <w:p w14:paraId="15EBBAE8" w14:textId="77777777" w:rsidR="008B7CA0" w:rsidRPr="00074F96" w:rsidRDefault="008B7CA0" w:rsidP="007821B5">
      <w:pPr>
        <w:widowControl w:val="0"/>
        <w:spacing w:after="0" w:line="240" w:lineRule="auto"/>
        <w:ind w:firstLine="567"/>
        <w:contextualSpacing/>
        <w:jc w:val="center"/>
        <w:rPr>
          <w:rFonts w:ascii="Times New Roman" w:hAnsi="Times New Roman"/>
          <w:color w:val="000000"/>
          <w:lang w:eastAsia="uk-UA"/>
        </w:rPr>
      </w:pPr>
    </w:p>
    <w:p w14:paraId="0F6E22A3" w14:textId="77777777" w:rsidR="008B7CA0" w:rsidRPr="00074F96" w:rsidRDefault="008B7CA0" w:rsidP="007821B5">
      <w:pPr>
        <w:widowControl w:val="0"/>
        <w:spacing w:after="0" w:line="240" w:lineRule="auto"/>
        <w:ind w:firstLine="567"/>
        <w:contextualSpacing/>
        <w:jc w:val="center"/>
        <w:rPr>
          <w:rFonts w:ascii="Times New Roman" w:hAnsi="Times New Roman"/>
          <w:color w:val="000000"/>
          <w:lang w:eastAsia="uk-UA"/>
        </w:rPr>
      </w:pPr>
    </w:p>
    <w:p w14:paraId="0F337E37" w14:textId="77777777" w:rsidR="008B7CA0" w:rsidRPr="00074F96" w:rsidRDefault="008B7CA0" w:rsidP="007821B5">
      <w:pPr>
        <w:widowControl w:val="0"/>
        <w:spacing w:after="0" w:line="240" w:lineRule="auto"/>
        <w:ind w:firstLine="567"/>
        <w:contextualSpacing/>
        <w:jc w:val="center"/>
        <w:rPr>
          <w:rFonts w:ascii="Times New Roman" w:hAnsi="Times New Roman"/>
          <w:color w:val="000000"/>
          <w:lang w:eastAsia="uk-UA"/>
        </w:rPr>
      </w:pPr>
    </w:p>
    <w:p w14:paraId="457DC3E5" w14:textId="77777777" w:rsidR="00F0207B" w:rsidRPr="00074F96" w:rsidRDefault="00F0207B" w:rsidP="007821B5">
      <w:pPr>
        <w:widowControl w:val="0"/>
        <w:spacing w:after="0" w:line="240" w:lineRule="auto"/>
        <w:contextualSpacing/>
        <w:rPr>
          <w:rFonts w:ascii="Times New Roman" w:hAnsi="Times New Roman"/>
          <w:color w:val="000000"/>
          <w:lang w:eastAsia="uk-UA"/>
        </w:rPr>
      </w:pPr>
    </w:p>
    <w:p w14:paraId="04D0FFB6" w14:textId="2A317773" w:rsidR="00E45579" w:rsidRPr="00074F96" w:rsidRDefault="00E45579" w:rsidP="007821B5">
      <w:pPr>
        <w:widowControl w:val="0"/>
        <w:spacing w:after="0" w:line="240" w:lineRule="auto"/>
        <w:contextualSpacing/>
        <w:rPr>
          <w:rFonts w:ascii="Times New Roman" w:hAnsi="Times New Roman"/>
          <w:color w:val="000000"/>
          <w:lang w:eastAsia="uk-UA"/>
        </w:rPr>
      </w:pPr>
    </w:p>
    <w:p w14:paraId="46C04B5F" w14:textId="5B0084E3" w:rsidR="00250F9A" w:rsidRDefault="00250F9A" w:rsidP="007821B5">
      <w:pPr>
        <w:widowControl w:val="0"/>
        <w:spacing w:after="0" w:line="240" w:lineRule="auto"/>
        <w:contextualSpacing/>
        <w:rPr>
          <w:rFonts w:ascii="Times New Roman" w:hAnsi="Times New Roman"/>
          <w:color w:val="000000"/>
          <w:lang w:eastAsia="uk-UA"/>
        </w:rPr>
      </w:pPr>
    </w:p>
    <w:p w14:paraId="3DF6EE07" w14:textId="45165C28" w:rsidR="00E213E1" w:rsidRDefault="00E213E1" w:rsidP="007821B5">
      <w:pPr>
        <w:widowControl w:val="0"/>
        <w:spacing w:after="0" w:line="240" w:lineRule="auto"/>
        <w:contextualSpacing/>
        <w:rPr>
          <w:rFonts w:ascii="Times New Roman" w:hAnsi="Times New Roman"/>
          <w:color w:val="000000"/>
          <w:lang w:eastAsia="uk-UA"/>
        </w:rPr>
      </w:pPr>
    </w:p>
    <w:p w14:paraId="05DA4DAA" w14:textId="22E23226" w:rsidR="00E213E1" w:rsidRDefault="00E213E1" w:rsidP="007821B5">
      <w:pPr>
        <w:widowControl w:val="0"/>
        <w:spacing w:after="0" w:line="240" w:lineRule="auto"/>
        <w:contextualSpacing/>
        <w:rPr>
          <w:rFonts w:ascii="Times New Roman" w:hAnsi="Times New Roman"/>
          <w:color w:val="000000"/>
          <w:lang w:eastAsia="uk-UA"/>
        </w:rPr>
      </w:pPr>
    </w:p>
    <w:p w14:paraId="5AAAA8E8" w14:textId="601EA299" w:rsidR="00E213E1" w:rsidRDefault="00E213E1" w:rsidP="007821B5">
      <w:pPr>
        <w:widowControl w:val="0"/>
        <w:spacing w:after="0" w:line="240" w:lineRule="auto"/>
        <w:contextualSpacing/>
        <w:rPr>
          <w:rFonts w:ascii="Times New Roman" w:hAnsi="Times New Roman"/>
          <w:color w:val="000000"/>
          <w:lang w:eastAsia="uk-UA"/>
        </w:rPr>
      </w:pPr>
    </w:p>
    <w:p w14:paraId="1250AB04" w14:textId="3BBD6D5A" w:rsidR="00E213E1" w:rsidRDefault="00E213E1" w:rsidP="007821B5">
      <w:pPr>
        <w:widowControl w:val="0"/>
        <w:spacing w:after="0" w:line="240" w:lineRule="auto"/>
        <w:contextualSpacing/>
        <w:rPr>
          <w:rFonts w:ascii="Times New Roman" w:hAnsi="Times New Roman"/>
          <w:color w:val="000000"/>
          <w:lang w:eastAsia="uk-UA"/>
        </w:rPr>
      </w:pPr>
    </w:p>
    <w:p w14:paraId="6D18F8AC" w14:textId="7208DCA9" w:rsidR="00E213E1" w:rsidRDefault="00E213E1" w:rsidP="007821B5">
      <w:pPr>
        <w:widowControl w:val="0"/>
        <w:spacing w:after="0" w:line="240" w:lineRule="auto"/>
        <w:contextualSpacing/>
        <w:rPr>
          <w:rFonts w:ascii="Times New Roman" w:hAnsi="Times New Roman"/>
          <w:color w:val="000000"/>
          <w:lang w:eastAsia="uk-UA"/>
        </w:rPr>
      </w:pPr>
    </w:p>
    <w:p w14:paraId="59063B1A" w14:textId="5F162A16" w:rsidR="00E213E1" w:rsidRDefault="00E213E1" w:rsidP="007821B5">
      <w:pPr>
        <w:widowControl w:val="0"/>
        <w:spacing w:after="0" w:line="240" w:lineRule="auto"/>
        <w:contextualSpacing/>
        <w:rPr>
          <w:rFonts w:ascii="Times New Roman" w:hAnsi="Times New Roman"/>
          <w:color w:val="000000"/>
          <w:lang w:eastAsia="uk-UA"/>
        </w:rPr>
      </w:pPr>
    </w:p>
    <w:p w14:paraId="70597F6E" w14:textId="347A9F50" w:rsidR="00E213E1" w:rsidRDefault="00E213E1" w:rsidP="007821B5">
      <w:pPr>
        <w:widowControl w:val="0"/>
        <w:spacing w:after="0" w:line="240" w:lineRule="auto"/>
        <w:contextualSpacing/>
        <w:rPr>
          <w:rFonts w:ascii="Times New Roman" w:hAnsi="Times New Roman"/>
          <w:color w:val="000000"/>
          <w:lang w:eastAsia="uk-UA"/>
        </w:rPr>
      </w:pPr>
    </w:p>
    <w:p w14:paraId="5F3E9FBF" w14:textId="00833A82" w:rsidR="00E213E1" w:rsidRDefault="00E213E1" w:rsidP="007821B5">
      <w:pPr>
        <w:widowControl w:val="0"/>
        <w:spacing w:after="0" w:line="240" w:lineRule="auto"/>
        <w:contextualSpacing/>
        <w:rPr>
          <w:rFonts w:ascii="Times New Roman" w:hAnsi="Times New Roman"/>
          <w:color w:val="000000"/>
          <w:lang w:eastAsia="uk-UA"/>
        </w:rPr>
      </w:pPr>
    </w:p>
    <w:p w14:paraId="456831B7" w14:textId="494824EE" w:rsidR="00E213E1" w:rsidRDefault="00E213E1" w:rsidP="007821B5">
      <w:pPr>
        <w:widowControl w:val="0"/>
        <w:spacing w:after="0" w:line="240" w:lineRule="auto"/>
        <w:contextualSpacing/>
        <w:rPr>
          <w:rFonts w:ascii="Times New Roman" w:hAnsi="Times New Roman"/>
          <w:color w:val="000000"/>
          <w:lang w:eastAsia="uk-UA"/>
        </w:rPr>
      </w:pPr>
    </w:p>
    <w:p w14:paraId="6FBD8F88" w14:textId="563842C6" w:rsidR="00E213E1" w:rsidRDefault="00E213E1" w:rsidP="007821B5">
      <w:pPr>
        <w:widowControl w:val="0"/>
        <w:spacing w:after="0" w:line="240" w:lineRule="auto"/>
        <w:contextualSpacing/>
        <w:rPr>
          <w:rFonts w:ascii="Times New Roman" w:hAnsi="Times New Roman"/>
          <w:color w:val="000000"/>
          <w:lang w:eastAsia="uk-UA"/>
        </w:rPr>
      </w:pPr>
    </w:p>
    <w:p w14:paraId="47669533" w14:textId="45769540" w:rsidR="00E213E1" w:rsidRDefault="00E213E1" w:rsidP="007821B5">
      <w:pPr>
        <w:widowControl w:val="0"/>
        <w:spacing w:after="0" w:line="240" w:lineRule="auto"/>
        <w:contextualSpacing/>
        <w:rPr>
          <w:rFonts w:ascii="Times New Roman" w:hAnsi="Times New Roman"/>
          <w:color w:val="000000"/>
          <w:lang w:eastAsia="uk-UA"/>
        </w:rPr>
      </w:pPr>
    </w:p>
    <w:p w14:paraId="71489C47" w14:textId="09A03C71" w:rsidR="00E213E1" w:rsidRDefault="00E213E1" w:rsidP="007821B5">
      <w:pPr>
        <w:widowControl w:val="0"/>
        <w:spacing w:after="0" w:line="240" w:lineRule="auto"/>
        <w:contextualSpacing/>
        <w:rPr>
          <w:rFonts w:ascii="Times New Roman" w:hAnsi="Times New Roman"/>
          <w:color w:val="000000"/>
          <w:lang w:eastAsia="uk-UA"/>
        </w:rPr>
      </w:pPr>
    </w:p>
    <w:p w14:paraId="633B7D36" w14:textId="7C3F695D" w:rsidR="00E213E1" w:rsidRDefault="00E213E1" w:rsidP="007821B5">
      <w:pPr>
        <w:widowControl w:val="0"/>
        <w:spacing w:after="0" w:line="240" w:lineRule="auto"/>
        <w:contextualSpacing/>
        <w:rPr>
          <w:rFonts w:ascii="Times New Roman" w:hAnsi="Times New Roman"/>
          <w:color w:val="000000"/>
          <w:lang w:eastAsia="uk-UA"/>
        </w:rPr>
      </w:pPr>
    </w:p>
    <w:p w14:paraId="27BA1271" w14:textId="2862440E" w:rsidR="00E213E1" w:rsidRDefault="00E213E1" w:rsidP="007821B5">
      <w:pPr>
        <w:widowControl w:val="0"/>
        <w:spacing w:after="0" w:line="240" w:lineRule="auto"/>
        <w:contextualSpacing/>
        <w:rPr>
          <w:rFonts w:ascii="Times New Roman" w:hAnsi="Times New Roman"/>
          <w:color w:val="000000"/>
          <w:lang w:eastAsia="uk-UA"/>
        </w:rPr>
      </w:pPr>
    </w:p>
    <w:p w14:paraId="5CD9A01B" w14:textId="23E00F8A" w:rsidR="00E213E1" w:rsidRDefault="00E213E1" w:rsidP="007821B5">
      <w:pPr>
        <w:widowControl w:val="0"/>
        <w:spacing w:after="0" w:line="240" w:lineRule="auto"/>
        <w:contextualSpacing/>
        <w:rPr>
          <w:rFonts w:ascii="Times New Roman" w:hAnsi="Times New Roman"/>
          <w:color w:val="000000"/>
          <w:lang w:eastAsia="uk-UA"/>
        </w:rPr>
      </w:pPr>
    </w:p>
    <w:p w14:paraId="65C0F1E7" w14:textId="360D23C7" w:rsidR="00E213E1" w:rsidRDefault="00E213E1" w:rsidP="007821B5">
      <w:pPr>
        <w:widowControl w:val="0"/>
        <w:spacing w:after="0" w:line="240" w:lineRule="auto"/>
        <w:contextualSpacing/>
        <w:rPr>
          <w:rFonts w:ascii="Times New Roman" w:hAnsi="Times New Roman"/>
          <w:color w:val="000000"/>
          <w:lang w:eastAsia="uk-UA"/>
        </w:rPr>
      </w:pPr>
    </w:p>
    <w:p w14:paraId="3122629C" w14:textId="0F2DC1EF" w:rsidR="00E213E1" w:rsidRDefault="00E213E1" w:rsidP="007821B5">
      <w:pPr>
        <w:widowControl w:val="0"/>
        <w:spacing w:after="0" w:line="240" w:lineRule="auto"/>
        <w:contextualSpacing/>
        <w:rPr>
          <w:rFonts w:ascii="Times New Roman" w:hAnsi="Times New Roman"/>
          <w:color w:val="000000"/>
          <w:lang w:eastAsia="uk-UA"/>
        </w:rPr>
      </w:pPr>
    </w:p>
    <w:p w14:paraId="69759755" w14:textId="5F3B89D8" w:rsidR="00E213E1" w:rsidRDefault="00E213E1" w:rsidP="007821B5">
      <w:pPr>
        <w:widowControl w:val="0"/>
        <w:spacing w:after="0" w:line="240" w:lineRule="auto"/>
        <w:contextualSpacing/>
        <w:rPr>
          <w:rFonts w:ascii="Times New Roman" w:hAnsi="Times New Roman"/>
          <w:color w:val="000000"/>
          <w:lang w:eastAsia="uk-UA"/>
        </w:rPr>
      </w:pPr>
    </w:p>
    <w:p w14:paraId="0A2407E0" w14:textId="234EDF23" w:rsidR="00E213E1" w:rsidRDefault="00E213E1" w:rsidP="007821B5">
      <w:pPr>
        <w:widowControl w:val="0"/>
        <w:spacing w:after="0" w:line="240" w:lineRule="auto"/>
        <w:contextualSpacing/>
        <w:rPr>
          <w:rFonts w:ascii="Times New Roman" w:hAnsi="Times New Roman"/>
          <w:color w:val="000000"/>
          <w:lang w:eastAsia="uk-UA"/>
        </w:rPr>
      </w:pPr>
    </w:p>
    <w:p w14:paraId="23D3157D" w14:textId="73EC12BB" w:rsidR="00E213E1" w:rsidRDefault="00E213E1" w:rsidP="007821B5">
      <w:pPr>
        <w:widowControl w:val="0"/>
        <w:spacing w:after="0" w:line="240" w:lineRule="auto"/>
        <w:contextualSpacing/>
        <w:rPr>
          <w:rFonts w:ascii="Times New Roman" w:hAnsi="Times New Roman"/>
          <w:color w:val="000000"/>
          <w:lang w:eastAsia="uk-UA"/>
        </w:rPr>
      </w:pPr>
    </w:p>
    <w:p w14:paraId="72F98A94" w14:textId="36865E59" w:rsidR="00250F9A" w:rsidRDefault="00250F9A" w:rsidP="007821B5">
      <w:pPr>
        <w:widowControl w:val="0"/>
        <w:spacing w:after="0" w:line="240" w:lineRule="auto"/>
        <w:contextualSpacing/>
        <w:rPr>
          <w:rFonts w:ascii="Times New Roman" w:hAnsi="Times New Roman"/>
          <w:color w:val="000000"/>
          <w:lang w:eastAsia="uk-UA"/>
        </w:rPr>
      </w:pPr>
    </w:p>
    <w:p w14:paraId="5BDE43D0" w14:textId="677B1C4A" w:rsidR="004D5FA9" w:rsidRDefault="004D5FA9" w:rsidP="007821B5">
      <w:pPr>
        <w:widowControl w:val="0"/>
        <w:spacing w:after="0" w:line="240" w:lineRule="auto"/>
        <w:contextualSpacing/>
        <w:rPr>
          <w:rFonts w:ascii="Times New Roman" w:hAnsi="Times New Roman"/>
          <w:color w:val="000000"/>
          <w:lang w:eastAsia="uk-UA"/>
        </w:rPr>
      </w:pPr>
    </w:p>
    <w:p w14:paraId="78F92B41" w14:textId="3A55D0DA" w:rsidR="00216AA1" w:rsidRDefault="00216AA1" w:rsidP="007821B5">
      <w:pPr>
        <w:widowControl w:val="0"/>
        <w:spacing w:after="0" w:line="240" w:lineRule="auto"/>
        <w:contextualSpacing/>
        <w:rPr>
          <w:rFonts w:ascii="Times New Roman" w:hAnsi="Times New Roman"/>
          <w:color w:val="000000"/>
          <w:lang w:eastAsia="uk-UA"/>
        </w:rPr>
      </w:pPr>
    </w:p>
    <w:p w14:paraId="093A18EF" w14:textId="34E1C6CF" w:rsidR="00216AA1" w:rsidRDefault="00216AA1" w:rsidP="007821B5">
      <w:pPr>
        <w:widowControl w:val="0"/>
        <w:spacing w:after="0" w:line="240" w:lineRule="auto"/>
        <w:contextualSpacing/>
        <w:rPr>
          <w:rFonts w:ascii="Times New Roman" w:hAnsi="Times New Roman"/>
          <w:color w:val="000000"/>
          <w:lang w:eastAsia="uk-UA"/>
        </w:rPr>
      </w:pPr>
    </w:p>
    <w:p w14:paraId="5494CDF0" w14:textId="5D9DD661" w:rsidR="00216AA1" w:rsidRDefault="00216AA1" w:rsidP="007821B5">
      <w:pPr>
        <w:widowControl w:val="0"/>
        <w:spacing w:after="0" w:line="240" w:lineRule="auto"/>
        <w:contextualSpacing/>
        <w:rPr>
          <w:rFonts w:ascii="Times New Roman" w:hAnsi="Times New Roman"/>
          <w:color w:val="000000"/>
          <w:lang w:eastAsia="uk-UA"/>
        </w:rPr>
      </w:pPr>
    </w:p>
    <w:p w14:paraId="0B3641F9" w14:textId="77777777" w:rsidR="00216AA1" w:rsidRDefault="00216AA1" w:rsidP="007821B5">
      <w:pPr>
        <w:widowControl w:val="0"/>
        <w:spacing w:after="0" w:line="240" w:lineRule="auto"/>
        <w:contextualSpacing/>
        <w:rPr>
          <w:rFonts w:ascii="Times New Roman" w:hAnsi="Times New Roman"/>
          <w:color w:val="000000"/>
          <w:lang w:eastAsia="uk-UA"/>
        </w:rPr>
      </w:pPr>
    </w:p>
    <w:p w14:paraId="5227FD76" w14:textId="77777777" w:rsidR="00540169" w:rsidRPr="00074F96" w:rsidRDefault="00540169" w:rsidP="007821B5">
      <w:pPr>
        <w:widowControl w:val="0"/>
        <w:spacing w:after="0" w:line="240" w:lineRule="auto"/>
        <w:contextualSpacing/>
        <w:rPr>
          <w:rFonts w:ascii="Times New Roman" w:hAnsi="Times New Roman"/>
          <w:color w:val="000000"/>
          <w:lang w:eastAsia="uk-UA"/>
        </w:rPr>
      </w:pPr>
    </w:p>
    <w:p w14:paraId="268ACE03" w14:textId="77777777" w:rsidR="00250F9A" w:rsidRPr="00074F96" w:rsidRDefault="00250F9A" w:rsidP="007821B5">
      <w:pPr>
        <w:widowControl w:val="0"/>
        <w:spacing w:after="0" w:line="240" w:lineRule="auto"/>
        <w:contextualSpacing/>
        <w:rPr>
          <w:rFonts w:ascii="Times New Roman" w:hAnsi="Times New Roman"/>
          <w:color w:val="000000"/>
          <w:lang w:eastAsia="uk-UA"/>
        </w:rPr>
      </w:pPr>
    </w:p>
    <w:p w14:paraId="60EEA296" w14:textId="77777777" w:rsidR="00A47A99"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ЗРАЗОК №</w:t>
      </w:r>
      <w:r w:rsidR="00510687" w:rsidRPr="00074F96">
        <w:rPr>
          <w:rFonts w:ascii="Times New Roman" w:hAnsi="Times New Roman"/>
          <w:b/>
          <w:color w:val="000000"/>
          <w:lang w:eastAsia="uk-UA"/>
        </w:rPr>
        <w:t xml:space="preserve"> </w:t>
      </w:r>
      <w:r w:rsidR="00950C74" w:rsidRPr="00074F96">
        <w:rPr>
          <w:rFonts w:ascii="Times New Roman" w:hAnsi="Times New Roman"/>
          <w:b/>
          <w:color w:val="000000"/>
          <w:lang w:eastAsia="uk-UA"/>
        </w:rPr>
        <w:t>1</w:t>
      </w:r>
    </w:p>
    <w:p w14:paraId="3DE03A8C"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E32CF78"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i/>
          <w:color w:val="000000"/>
          <w:lang w:eastAsia="uk-UA"/>
        </w:rPr>
        <w:t xml:space="preserve">Форма заповнюється Учасником </w:t>
      </w:r>
    </w:p>
    <w:p w14:paraId="5E4E1ACA"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i/>
          <w:color w:val="000000"/>
          <w:lang w:eastAsia="uk-UA"/>
        </w:rPr>
        <w:t xml:space="preserve">та надається у складі тендерної пропозиції </w:t>
      </w:r>
    </w:p>
    <w:p w14:paraId="75669C4F" w14:textId="77777777" w:rsidR="00A47A99" w:rsidRPr="00074F96" w:rsidRDefault="00A47A99" w:rsidP="007821B5">
      <w:pPr>
        <w:widowControl w:val="0"/>
        <w:spacing w:after="0" w:line="240" w:lineRule="auto"/>
        <w:ind w:firstLine="567"/>
        <w:contextualSpacing/>
        <w:jc w:val="center"/>
        <w:rPr>
          <w:rFonts w:ascii="Times New Roman" w:hAnsi="Times New Roman"/>
          <w:b/>
          <w:i/>
          <w:color w:val="000000"/>
          <w:lang w:eastAsia="uk-UA"/>
        </w:rPr>
      </w:pPr>
    </w:p>
    <w:p w14:paraId="7C87763C"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73CFDF98" w14:textId="0A30E6DC" w:rsidR="00A47A99"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 xml:space="preserve">                                                                                                       </w:t>
      </w:r>
      <w:r w:rsidR="00250F9A" w:rsidRPr="00074F96">
        <w:rPr>
          <w:rFonts w:ascii="Times New Roman" w:hAnsi="Times New Roman"/>
          <w:b/>
          <w:color w:val="000000"/>
          <w:lang w:eastAsia="uk-UA"/>
        </w:rPr>
        <w:t>Уповноваженій особі</w:t>
      </w:r>
      <w:r w:rsidRPr="00074F96">
        <w:rPr>
          <w:rFonts w:ascii="Times New Roman" w:hAnsi="Times New Roman"/>
          <w:b/>
          <w:color w:val="000000"/>
          <w:lang w:eastAsia="uk-UA"/>
        </w:rPr>
        <w:t xml:space="preserve"> </w:t>
      </w:r>
    </w:p>
    <w:p w14:paraId="08C1B78B" w14:textId="77777777" w:rsidR="00A47A99"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 xml:space="preserve">                                                                                                       КП «Кривбасводоканал»</w:t>
      </w:r>
    </w:p>
    <w:p w14:paraId="0AAB0393"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DB4DB18" w14:textId="77777777" w:rsidR="00A47A99" w:rsidRPr="00074F96" w:rsidRDefault="00EF14BD"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Л</w:t>
      </w:r>
      <w:r w:rsidR="00A47A99" w:rsidRPr="00074F96">
        <w:rPr>
          <w:rFonts w:ascii="Times New Roman" w:hAnsi="Times New Roman"/>
          <w:b/>
          <w:color w:val="000000"/>
          <w:lang w:eastAsia="uk-UA"/>
        </w:rPr>
        <w:t xml:space="preserve">ист підтвердження </w:t>
      </w:r>
    </w:p>
    <w:p w14:paraId="7E460680"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щодо «Основних умов договору до тендерної  документації »</w:t>
      </w:r>
    </w:p>
    <w:p w14:paraId="554CA8C6" w14:textId="445F1BB1" w:rsidR="00A47A99" w:rsidRPr="00074F96" w:rsidRDefault="00A47A99" w:rsidP="0021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color w:val="000000"/>
          <w:lang w:eastAsia="uk-UA"/>
        </w:rPr>
      </w:pPr>
      <w:r w:rsidRPr="00074F96">
        <w:rPr>
          <w:rFonts w:ascii="Times New Roman" w:hAnsi="Times New Roman"/>
          <w:color w:val="000000"/>
          <w:lang w:eastAsia="uk-UA"/>
        </w:rPr>
        <w:t>Ми  ___________________________________ (найменування суб’єкта господарювання)  цим листом повідомляємо про нашу згоду з основними вимогами та істотними умовами договору</w:t>
      </w:r>
      <w:r w:rsidRPr="00074F96">
        <w:rPr>
          <w:rFonts w:ascii="Times New Roman" w:hAnsi="Times New Roman"/>
          <w:b/>
          <w:bCs/>
          <w:color w:val="000000"/>
          <w:lang w:eastAsia="uk-UA"/>
        </w:rPr>
        <w:t xml:space="preserve"> </w:t>
      </w:r>
      <w:r w:rsidRPr="00074F96">
        <w:rPr>
          <w:rFonts w:ascii="Times New Roman" w:hAnsi="Times New Roman"/>
          <w:color w:val="000000"/>
          <w:lang w:eastAsia="uk-UA"/>
        </w:rPr>
        <w:t xml:space="preserve">згідно з проектом Договору до тендерної документації на  закупівлю </w:t>
      </w:r>
      <w:r w:rsidR="00D25F6B" w:rsidRPr="00074F96">
        <w:rPr>
          <w:rFonts w:ascii="Times New Roman" w:hAnsi="Times New Roman"/>
          <w:color w:val="000000"/>
          <w:lang w:eastAsia="uk-UA"/>
        </w:rPr>
        <w:t>товарів</w:t>
      </w:r>
      <w:r w:rsidR="00EE444D" w:rsidRPr="00074F96">
        <w:rPr>
          <w:rFonts w:ascii="Times New Roman" w:hAnsi="Times New Roman"/>
          <w:b/>
          <w:lang w:bidi="en-US"/>
        </w:rPr>
        <w:t xml:space="preserve">: </w:t>
      </w:r>
      <w:r w:rsidR="00216AA1" w:rsidRPr="00216AA1">
        <w:rPr>
          <w:rFonts w:ascii="Times New Roman" w:hAnsi="Times New Roman"/>
          <w:bCs/>
          <w:sz w:val="24"/>
          <w:szCs w:val="24"/>
          <w:lang w:bidi="en-US"/>
        </w:rPr>
        <w:t>Засоби пожежогасіння – пожежні гідранти</w:t>
      </w:r>
      <w:r w:rsidR="00216AA1">
        <w:rPr>
          <w:rFonts w:ascii="Times New Roman" w:hAnsi="Times New Roman"/>
          <w:bCs/>
          <w:sz w:val="24"/>
          <w:szCs w:val="24"/>
          <w:lang w:bidi="en-US"/>
        </w:rPr>
        <w:t xml:space="preserve"> згідно коду за </w:t>
      </w:r>
      <w:r w:rsidR="00216AA1" w:rsidRPr="00644722">
        <w:rPr>
          <w:rFonts w:ascii="Times New Roman" w:hAnsi="Times New Roman"/>
          <w:sz w:val="24"/>
          <w:szCs w:val="24"/>
          <w:lang w:bidi="en-US"/>
        </w:rPr>
        <w:t>ДК 021:2015 "Єдиний закупівельний словник":</w:t>
      </w:r>
      <w:r w:rsidR="00216AA1">
        <w:rPr>
          <w:rFonts w:ascii="Times New Roman" w:hAnsi="Times New Roman"/>
          <w:sz w:val="24"/>
          <w:szCs w:val="24"/>
          <w:lang w:bidi="en-US"/>
        </w:rPr>
        <w:t xml:space="preserve"> </w:t>
      </w:r>
      <w:r w:rsidR="00216AA1" w:rsidRPr="00644722">
        <w:rPr>
          <w:rFonts w:ascii="Times New Roman" w:hAnsi="Times New Roman"/>
          <w:sz w:val="24"/>
          <w:szCs w:val="24"/>
          <w:lang w:bidi="en-US"/>
        </w:rPr>
        <w:t>44480000-8 - Протипожежне обладнання різне</w:t>
      </w:r>
      <w:r w:rsidR="00216AA1">
        <w:rPr>
          <w:rFonts w:ascii="Times New Roman" w:hAnsi="Times New Roman"/>
          <w:sz w:val="24"/>
          <w:szCs w:val="24"/>
          <w:lang w:bidi="en-US"/>
        </w:rPr>
        <w:t xml:space="preserve"> </w:t>
      </w:r>
      <w:r w:rsidR="00216AA1" w:rsidRPr="00644722">
        <w:rPr>
          <w:rFonts w:ascii="Times New Roman" w:hAnsi="Times New Roman"/>
          <w:sz w:val="24"/>
          <w:szCs w:val="24"/>
        </w:rPr>
        <w:t>(44482200-4 - Пожежні гідранти)</w:t>
      </w:r>
      <w:r w:rsidR="00216AA1">
        <w:rPr>
          <w:rFonts w:ascii="Times New Roman" w:hAnsi="Times New Roman"/>
          <w:sz w:val="24"/>
          <w:szCs w:val="24"/>
        </w:rPr>
        <w:t>.</w:t>
      </w:r>
    </w:p>
    <w:p w14:paraId="78F3A3CB"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35DFAA38"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6091E967"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 xml:space="preserve">Посада </w:t>
      </w:r>
      <w:r w:rsidRPr="00074F96">
        <w:rPr>
          <w:rFonts w:ascii="Times New Roman" w:hAnsi="Times New Roman"/>
          <w:b/>
          <w:color w:val="000000"/>
          <w:lang w:eastAsia="uk-UA"/>
        </w:rPr>
        <w:tab/>
      </w:r>
      <w:r w:rsidRPr="00074F96">
        <w:rPr>
          <w:rFonts w:ascii="Times New Roman" w:hAnsi="Times New Roman"/>
          <w:b/>
          <w:color w:val="000000"/>
          <w:lang w:eastAsia="uk-UA"/>
        </w:rPr>
        <w:tab/>
        <w:t xml:space="preserve">                      ________________________</w:t>
      </w:r>
      <w:r w:rsidRPr="00074F96">
        <w:rPr>
          <w:rFonts w:ascii="Times New Roman" w:hAnsi="Times New Roman"/>
          <w:b/>
          <w:color w:val="000000"/>
          <w:lang w:eastAsia="uk-UA"/>
        </w:rPr>
        <w:tab/>
        <w:t>/</w:t>
      </w:r>
      <w:r w:rsidRPr="00074F96">
        <w:rPr>
          <w:rFonts w:ascii="Times New Roman" w:hAnsi="Times New Roman"/>
          <w:b/>
          <w:color w:val="000000"/>
          <w:lang w:eastAsia="uk-UA"/>
        </w:rPr>
        <w:tab/>
        <w:t xml:space="preserve">     ПІБ</w:t>
      </w:r>
    </w:p>
    <w:p w14:paraId="58B4040F"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 xml:space="preserve">      </w:t>
      </w:r>
      <w:r w:rsidRPr="00074F96">
        <w:rPr>
          <w:rFonts w:ascii="Times New Roman" w:hAnsi="Times New Roman"/>
          <w:b/>
          <w:color w:val="000000"/>
          <w:lang w:eastAsia="uk-UA"/>
        </w:rPr>
        <w:tab/>
        <w:t xml:space="preserve">   </w:t>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t xml:space="preserve">  М.П.</w:t>
      </w:r>
      <w:r w:rsidRPr="00074F96">
        <w:rPr>
          <w:rFonts w:ascii="Times New Roman" w:hAnsi="Times New Roman"/>
          <w:b/>
          <w:color w:val="000000"/>
          <w:lang w:eastAsia="uk-UA"/>
        </w:rPr>
        <w:tab/>
      </w:r>
      <w:r w:rsidRPr="00074F96">
        <w:rPr>
          <w:rFonts w:ascii="Times New Roman" w:hAnsi="Times New Roman"/>
          <w:b/>
          <w:color w:val="000000"/>
          <w:lang w:eastAsia="uk-UA"/>
        </w:rPr>
        <w:tab/>
        <w:t xml:space="preserve"> (Підпис)</w:t>
      </w:r>
    </w:p>
    <w:p w14:paraId="0D0CA605" w14:textId="77777777" w:rsidR="00A47A99" w:rsidRPr="00074F96" w:rsidRDefault="00A47A99" w:rsidP="007821B5">
      <w:pPr>
        <w:widowControl w:val="0"/>
        <w:spacing w:after="0" w:line="240" w:lineRule="auto"/>
        <w:ind w:firstLine="567"/>
        <w:contextualSpacing/>
        <w:jc w:val="center"/>
        <w:rPr>
          <w:rFonts w:ascii="Times New Roman" w:hAnsi="Times New Roman"/>
          <w:b/>
          <w:color w:val="000000"/>
          <w:lang w:eastAsia="uk-UA"/>
        </w:rPr>
      </w:pPr>
    </w:p>
    <w:p w14:paraId="3949B6E1" w14:textId="77777777" w:rsidR="00076561" w:rsidRPr="00074F96" w:rsidRDefault="00076561" w:rsidP="007821B5">
      <w:pPr>
        <w:widowControl w:val="0"/>
        <w:spacing w:after="0" w:line="240" w:lineRule="auto"/>
        <w:ind w:firstLine="567"/>
        <w:contextualSpacing/>
        <w:jc w:val="center"/>
        <w:rPr>
          <w:rFonts w:ascii="Times New Roman" w:hAnsi="Times New Roman"/>
          <w:b/>
          <w:color w:val="000000"/>
          <w:lang w:eastAsia="uk-UA"/>
        </w:rPr>
      </w:pPr>
    </w:p>
    <w:p w14:paraId="5BF99DE5" w14:textId="77777777" w:rsidR="00C71CF0" w:rsidRPr="00074F96" w:rsidRDefault="00C71CF0" w:rsidP="007821B5">
      <w:pPr>
        <w:widowControl w:val="0"/>
        <w:spacing w:after="0" w:line="240" w:lineRule="auto"/>
        <w:contextualSpacing/>
        <w:rPr>
          <w:rFonts w:ascii="Times New Roman" w:hAnsi="Times New Roman"/>
          <w:b/>
          <w:color w:val="000000"/>
          <w:lang w:eastAsia="uk-UA"/>
        </w:rPr>
      </w:pPr>
    </w:p>
    <w:p w14:paraId="122B30F6" w14:textId="77777777" w:rsidR="00773946" w:rsidRPr="00074F96" w:rsidRDefault="00773946" w:rsidP="007821B5">
      <w:pPr>
        <w:widowControl w:val="0"/>
        <w:spacing w:after="0" w:line="240" w:lineRule="auto"/>
        <w:contextualSpacing/>
        <w:rPr>
          <w:rFonts w:ascii="Times New Roman" w:hAnsi="Times New Roman"/>
          <w:b/>
          <w:color w:val="000000"/>
          <w:lang w:eastAsia="uk-UA"/>
        </w:rPr>
      </w:pPr>
    </w:p>
    <w:p w14:paraId="1E020DE2" w14:textId="77777777" w:rsidR="00773946" w:rsidRPr="00074F96" w:rsidRDefault="00773946" w:rsidP="007821B5">
      <w:pPr>
        <w:widowControl w:val="0"/>
        <w:spacing w:after="0" w:line="240" w:lineRule="auto"/>
        <w:contextualSpacing/>
        <w:rPr>
          <w:rFonts w:ascii="Times New Roman" w:hAnsi="Times New Roman"/>
          <w:b/>
          <w:color w:val="000000"/>
          <w:lang w:eastAsia="uk-UA"/>
        </w:rPr>
      </w:pPr>
    </w:p>
    <w:p w14:paraId="4FDB59A3" w14:textId="77777777" w:rsidR="00A47A99"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ЗРАЗОК №</w:t>
      </w:r>
      <w:r w:rsidR="00510687" w:rsidRPr="00074F96">
        <w:rPr>
          <w:rFonts w:ascii="Times New Roman" w:hAnsi="Times New Roman"/>
          <w:b/>
          <w:color w:val="000000"/>
          <w:lang w:eastAsia="uk-UA"/>
        </w:rPr>
        <w:t xml:space="preserve"> </w:t>
      </w:r>
      <w:r w:rsidR="00950C74" w:rsidRPr="00074F96">
        <w:rPr>
          <w:rFonts w:ascii="Times New Roman" w:hAnsi="Times New Roman"/>
          <w:b/>
          <w:color w:val="000000"/>
          <w:lang w:eastAsia="uk-UA"/>
        </w:rPr>
        <w:t>2</w:t>
      </w:r>
    </w:p>
    <w:p w14:paraId="2D0AA772"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 xml:space="preserve">                      </w:t>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b/>
          <w:color w:val="000000"/>
          <w:lang w:eastAsia="uk-UA"/>
        </w:rPr>
        <w:tab/>
      </w:r>
      <w:r w:rsidRPr="00074F96">
        <w:rPr>
          <w:rFonts w:ascii="Times New Roman" w:hAnsi="Times New Roman"/>
          <w:color w:val="000000"/>
          <w:lang w:eastAsia="uk-UA"/>
        </w:rPr>
        <w:t xml:space="preserve">       </w:t>
      </w:r>
    </w:p>
    <w:p w14:paraId="0CC6831B"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p>
    <w:p w14:paraId="36A0493F"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color w:val="000000"/>
          <w:lang w:eastAsia="uk-UA"/>
        </w:rPr>
        <w:t xml:space="preserve">    </w:t>
      </w:r>
    </w:p>
    <w:p w14:paraId="3E26D6B2"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i/>
          <w:color w:val="000000"/>
          <w:lang w:eastAsia="uk-UA"/>
        </w:rPr>
        <w:t>Форма заповнюється Учасником та надається</w:t>
      </w:r>
    </w:p>
    <w:p w14:paraId="73073836"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i/>
          <w:color w:val="000000"/>
          <w:lang w:eastAsia="uk-UA"/>
        </w:rPr>
        <w:t>у складі тендерної пропозиції</w:t>
      </w:r>
    </w:p>
    <w:p w14:paraId="40D8BCA9" w14:textId="77777777" w:rsidR="00C35F60"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 xml:space="preserve">                                                                                                              </w:t>
      </w:r>
      <w:r w:rsidR="00C35F60" w:rsidRPr="00074F96">
        <w:rPr>
          <w:rFonts w:ascii="Times New Roman" w:hAnsi="Times New Roman"/>
          <w:b/>
          <w:color w:val="000000"/>
          <w:lang w:eastAsia="uk-UA"/>
        </w:rPr>
        <w:t xml:space="preserve">Уповноваженій особі </w:t>
      </w:r>
    </w:p>
    <w:p w14:paraId="55CA764F" w14:textId="77777777" w:rsidR="00C35F60" w:rsidRPr="00074F96" w:rsidRDefault="00C35F60"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 xml:space="preserve">                                                                                                       КП «Кривбасводоканал»</w:t>
      </w:r>
    </w:p>
    <w:p w14:paraId="284BB8AF" w14:textId="3CF93E53" w:rsidR="00A47A99" w:rsidRPr="00074F96" w:rsidRDefault="00A47A99" w:rsidP="007821B5">
      <w:pPr>
        <w:widowControl w:val="0"/>
        <w:spacing w:after="0" w:line="240" w:lineRule="auto"/>
        <w:ind w:firstLine="567"/>
        <w:contextualSpacing/>
        <w:jc w:val="right"/>
        <w:rPr>
          <w:rFonts w:ascii="Times New Roman" w:hAnsi="Times New Roman"/>
          <w:color w:val="000000"/>
          <w:lang w:eastAsia="uk-UA"/>
        </w:rPr>
      </w:pPr>
      <w:r w:rsidRPr="00074F96">
        <w:rPr>
          <w:rFonts w:ascii="Times New Roman" w:hAnsi="Times New Roman"/>
          <w:b/>
          <w:color w:val="000000"/>
          <w:lang w:eastAsia="uk-UA"/>
        </w:rPr>
        <w:t xml:space="preserve">                                                                                          </w:t>
      </w:r>
    </w:p>
    <w:p w14:paraId="7BF8DE26"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Лист-згода</w:t>
      </w:r>
    </w:p>
    <w:p w14:paraId="156F5876" w14:textId="77777777" w:rsidR="00A47A99" w:rsidRPr="00074F96" w:rsidRDefault="00A47A99" w:rsidP="007821B5">
      <w:pPr>
        <w:widowControl w:val="0"/>
        <w:spacing w:after="0" w:line="240" w:lineRule="auto"/>
        <w:ind w:firstLine="567"/>
        <w:contextualSpacing/>
        <w:jc w:val="both"/>
        <w:rPr>
          <w:rFonts w:ascii="Times New Roman" w:hAnsi="Times New Roman"/>
          <w:color w:val="000000"/>
          <w:lang w:eastAsia="uk-UA"/>
        </w:rPr>
      </w:pPr>
      <w:r w:rsidRPr="00074F96">
        <w:rPr>
          <w:rFonts w:ascii="Times New Roman" w:hAnsi="Times New Roman"/>
          <w:color w:val="000000"/>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BA155B2"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p>
    <w:p w14:paraId="27617BA9" w14:textId="77777777" w:rsidR="00A47A99" w:rsidRPr="00074F96" w:rsidRDefault="00A47A99" w:rsidP="007821B5">
      <w:pPr>
        <w:widowControl w:val="0"/>
        <w:spacing w:after="0" w:line="240" w:lineRule="auto"/>
        <w:ind w:firstLine="567"/>
        <w:contextualSpacing/>
        <w:jc w:val="center"/>
        <w:rPr>
          <w:rFonts w:ascii="Times New Roman" w:hAnsi="Times New Roman"/>
          <w:color w:val="000000"/>
          <w:lang w:eastAsia="uk-UA"/>
        </w:rPr>
      </w:pPr>
      <w:r w:rsidRPr="00074F96">
        <w:rPr>
          <w:rFonts w:ascii="Times New Roman" w:hAnsi="Times New Roman"/>
          <w:b/>
          <w:color w:val="000000"/>
          <w:lang w:eastAsia="uk-UA"/>
        </w:rPr>
        <w:t>Посада                                               ___________________   /______________________</w:t>
      </w:r>
    </w:p>
    <w:p w14:paraId="61D1CEBF" w14:textId="77777777" w:rsidR="00F42E76" w:rsidRPr="00074F96" w:rsidRDefault="00A47A99" w:rsidP="007821B5">
      <w:pPr>
        <w:widowControl w:val="0"/>
        <w:spacing w:after="0" w:line="240" w:lineRule="auto"/>
        <w:ind w:firstLine="567"/>
        <w:contextualSpacing/>
        <w:jc w:val="center"/>
        <w:rPr>
          <w:rFonts w:ascii="Times New Roman" w:hAnsi="Times New Roman"/>
          <w:color w:val="000000"/>
          <w:sz w:val="24"/>
          <w:szCs w:val="24"/>
          <w:lang w:eastAsia="uk-UA"/>
        </w:rPr>
      </w:pPr>
      <w:r w:rsidRPr="00074F96">
        <w:rPr>
          <w:rFonts w:ascii="Times New Roman" w:hAnsi="Times New Roman"/>
          <w:b/>
          <w:color w:val="000000"/>
          <w:lang w:eastAsia="uk-UA"/>
        </w:rPr>
        <w:t xml:space="preserve">                                                           М.</w:t>
      </w:r>
      <w:r w:rsidRPr="00074F96">
        <w:rPr>
          <w:rFonts w:ascii="Times New Roman" w:hAnsi="Times New Roman"/>
          <w:b/>
          <w:color w:val="000000"/>
          <w:sz w:val="24"/>
          <w:szCs w:val="24"/>
          <w:lang w:eastAsia="uk-UA"/>
        </w:rPr>
        <w:t xml:space="preserve">П.                  /Підпис/             </w:t>
      </w:r>
      <w:r w:rsidR="005260BE" w:rsidRPr="00074F96">
        <w:rPr>
          <w:rFonts w:ascii="Times New Roman" w:hAnsi="Times New Roman"/>
          <w:b/>
          <w:color w:val="000000"/>
          <w:sz w:val="24"/>
          <w:szCs w:val="24"/>
          <w:lang w:eastAsia="uk-UA"/>
        </w:rPr>
        <w:t xml:space="preserve">                        /ПІБ</w:t>
      </w:r>
    </w:p>
    <w:sectPr w:rsidR="00F42E76" w:rsidRPr="00074F96" w:rsidSect="00D36F6C">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DB36" w14:textId="77777777" w:rsidR="00530095" w:rsidRDefault="00530095" w:rsidP="00C420E7">
      <w:pPr>
        <w:spacing w:after="0" w:line="240" w:lineRule="auto"/>
      </w:pPr>
      <w:r>
        <w:separator/>
      </w:r>
    </w:p>
  </w:endnote>
  <w:endnote w:type="continuationSeparator" w:id="0">
    <w:p w14:paraId="0CDA62EB" w14:textId="77777777" w:rsidR="00530095" w:rsidRDefault="0053009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EC9FF" w14:textId="77777777" w:rsidR="00530095" w:rsidRDefault="00530095" w:rsidP="00C420E7">
      <w:pPr>
        <w:spacing w:after="0" w:line="240" w:lineRule="auto"/>
      </w:pPr>
      <w:r>
        <w:separator/>
      </w:r>
    </w:p>
  </w:footnote>
  <w:footnote w:type="continuationSeparator" w:id="0">
    <w:p w14:paraId="2216AB7C" w14:textId="77777777" w:rsidR="00530095" w:rsidRDefault="0053009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B866" w14:textId="1A2B9277" w:rsidR="00776AF8" w:rsidRDefault="00776AF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20399" w:rsidRPr="00A20399">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i/>
        <w:sz w:val="24"/>
        <w:szCs w:val="24"/>
        <w:lang w:val="uk-UA"/>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Times New Roman" w:eastAsia="Times New Roman" w:hAnsi="Times New Roman" w:cs="Times New Roman"/>
        <w:b/>
        <w:bCs w:val="0"/>
        <w:i/>
        <w:caps w:val="0"/>
        <w:smallCaps w:val="0"/>
        <w:strike w:val="0"/>
        <w:dstrike w:val="0"/>
        <w:sz w:val="24"/>
        <w:szCs w:val="24"/>
        <w:u w:val="none"/>
        <w:effect w:val="none"/>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80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i w:val="0"/>
        <w:caps w:val="0"/>
        <w:smallCaps w:val="0"/>
        <w:strike w:val="0"/>
        <w:dstrike w:val="0"/>
        <w:sz w:val="24"/>
        <w:szCs w:val="24"/>
        <w:u w:val="none"/>
        <w:effect w:val="none"/>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6" w15:restartNumberingAfterBreak="0">
    <w:nsid w:val="067C7F6D"/>
    <w:multiLevelType w:val="hybridMultilevel"/>
    <w:tmpl w:val="45C88C7C"/>
    <w:lvl w:ilvl="0" w:tplc="57722A4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4042D2"/>
    <w:multiLevelType w:val="hybridMultilevel"/>
    <w:tmpl w:val="6A4416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722B7"/>
    <w:multiLevelType w:val="multilevel"/>
    <w:tmpl w:val="0C846AF0"/>
    <w:lvl w:ilvl="0">
      <w:start w:val="1"/>
      <w:numFmt w:val="decimal"/>
      <w:lvlText w:val="%1."/>
      <w:lvlJc w:val="left"/>
      <w:pPr>
        <w:ind w:left="750" w:hanging="750"/>
      </w:pPr>
      <w:rPr>
        <w:rFonts w:eastAsia="Times New Roman" w:hint="default"/>
        <w:color w:val="auto"/>
        <w:sz w:val="24"/>
      </w:rPr>
    </w:lvl>
    <w:lvl w:ilvl="1">
      <w:start w:val="1"/>
      <w:numFmt w:val="decimal"/>
      <w:lvlText w:val="%1.%2."/>
      <w:lvlJc w:val="left"/>
      <w:pPr>
        <w:ind w:left="1317" w:hanging="750"/>
      </w:pPr>
      <w:rPr>
        <w:rFonts w:eastAsia="Times New Roman" w:hint="default"/>
        <w:color w:val="auto"/>
        <w:sz w:val="24"/>
      </w:rPr>
    </w:lvl>
    <w:lvl w:ilvl="2">
      <w:start w:val="1"/>
      <w:numFmt w:val="decimal"/>
      <w:lvlText w:val="%1.%2.%3."/>
      <w:lvlJc w:val="left"/>
      <w:pPr>
        <w:ind w:left="1884" w:hanging="750"/>
      </w:pPr>
      <w:rPr>
        <w:rFonts w:eastAsia="Times New Roman" w:hint="default"/>
        <w:color w:val="auto"/>
        <w:sz w:val="24"/>
      </w:rPr>
    </w:lvl>
    <w:lvl w:ilvl="3">
      <w:start w:val="1"/>
      <w:numFmt w:val="decimal"/>
      <w:lvlText w:val="%1.%2.%3.%4."/>
      <w:lvlJc w:val="left"/>
      <w:pPr>
        <w:ind w:left="2781" w:hanging="1080"/>
      </w:pPr>
      <w:rPr>
        <w:rFonts w:eastAsia="Times New Roman" w:hint="default"/>
        <w:color w:val="auto"/>
        <w:sz w:val="24"/>
      </w:rPr>
    </w:lvl>
    <w:lvl w:ilvl="4">
      <w:start w:val="1"/>
      <w:numFmt w:val="decimal"/>
      <w:lvlText w:val="%1.%2.%3.%4.%5."/>
      <w:lvlJc w:val="left"/>
      <w:pPr>
        <w:ind w:left="3348" w:hanging="1080"/>
      </w:pPr>
      <w:rPr>
        <w:rFonts w:eastAsia="Times New Roman" w:hint="default"/>
        <w:color w:val="auto"/>
        <w:sz w:val="24"/>
      </w:rPr>
    </w:lvl>
    <w:lvl w:ilvl="5">
      <w:start w:val="1"/>
      <w:numFmt w:val="decimal"/>
      <w:lvlText w:val="%1.%2.%3.%4.%5.%6."/>
      <w:lvlJc w:val="left"/>
      <w:pPr>
        <w:ind w:left="4275" w:hanging="1440"/>
      </w:pPr>
      <w:rPr>
        <w:rFonts w:eastAsia="Times New Roman" w:hint="default"/>
        <w:color w:val="auto"/>
        <w:sz w:val="24"/>
      </w:rPr>
    </w:lvl>
    <w:lvl w:ilvl="6">
      <w:start w:val="1"/>
      <w:numFmt w:val="decimal"/>
      <w:lvlText w:val="%1.%2.%3.%4.%5.%6.%7."/>
      <w:lvlJc w:val="left"/>
      <w:pPr>
        <w:ind w:left="5202" w:hanging="1800"/>
      </w:pPr>
      <w:rPr>
        <w:rFonts w:eastAsia="Times New Roman" w:hint="default"/>
        <w:color w:val="auto"/>
        <w:sz w:val="24"/>
      </w:rPr>
    </w:lvl>
    <w:lvl w:ilvl="7">
      <w:start w:val="1"/>
      <w:numFmt w:val="decimal"/>
      <w:lvlText w:val="%1.%2.%3.%4.%5.%6.%7.%8."/>
      <w:lvlJc w:val="left"/>
      <w:pPr>
        <w:ind w:left="5769" w:hanging="1800"/>
      </w:pPr>
      <w:rPr>
        <w:rFonts w:eastAsia="Times New Roman" w:hint="default"/>
        <w:color w:val="auto"/>
        <w:sz w:val="24"/>
      </w:rPr>
    </w:lvl>
    <w:lvl w:ilvl="8">
      <w:start w:val="1"/>
      <w:numFmt w:val="decimal"/>
      <w:lvlText w:val="%1.%2.%3.%4.%5.%6.%7.%8.%9."/>
      <w:lvlJc w:val="left"/>
      <w:pPr>
        <w:ind w:left="6696" w:hanging="2160"/>
      </w:pPr>
      <w:rPr>
        <w:rFonts w:eastAsia="Times New Roman" w:hint="default"/>
        <w:color w:val="auto"/>
        <w:sz w:val="24"/>
      </w:rPr>
    </w:lvl>
  </w:abstractNum>
  <w:abstractNum w:abstractNumId="9" w15:restartNumberingAfterBreak="0">
    <w:nsid w:val="10BE6F0B"/>
    <w:multiLevelType w:val="hybridMultilevel"/>
    <w:tmpl w:val="E2FEBFE0"/>
    <w:lvl w:ilvl="0" w:tplc="2B0003D2">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3E5E38"/>
    <w:multiLevelType w:val="multilevel"/>
    <w:tmpl w:val="403E5E38"/>
    <w:lvl w:ilvl="0">
      <w:start w:val="1"/>
      <w:numFmt w:val="decimal"/>
      <w:lvlText w:val="%1."/>
      <w:lvlJc w:val="left"/>
      <w:pPr>
        <w:ind w:left="1695" w:hanging="855"/>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50B07"/>
    <w:multiLevelType w:val="multilevel"/>
    <w:tmpl w:val="5906A37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50755B47"/>
    <w:multiLevelType w:val="hybridMultilevel"/>
    <w:tmpl w:val="8F80BAE4"/>
    <w:lvl w:ilvl="0" w:tplc="07BABFA4">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40F44"/>
    <w:multiLevelType w:val="multilevel"/>
    <w:tmpl w:val="CFDA58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7DE38B8"/>
    <w:multiLevelType w:val="hybridMultilevel"/>
    <w:tmpl w:val="3CF2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67574FF3"/>
    <w:multiLevelType w:val="hybridMultilevel"/>
    <w:tmpl w:val="7FC658DC"/>
    <w:lvl w:ilvl="0" w:tplc="FF028D12">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19"/>
  </w:num>
  <w:num w:numId="3">
    <w:abstractNumId w:val="21"/>
  </w:num>
  <w:num w:numId="4">
    <w:abstractNumId w:val="14"/>
  </w:num>
  <w:num w:numId="5">
    <w:abstractNumId w:val="16"/>
  </w:num>
  <w:num w:numId="6">
    <w:abstractNumId w:val="18"/>
  </w:num>
  <w:num w:numId="7">
    <w:abstractNumId w:val="9"/>
  </w:num>
  <w:num w:numId="8">
    <w:abstractNumId w:val="6"/>
  </w:num>
  <w:num w:numId="9">
    <w:abstractNumId w:val="12"/>
  </w:num>
  <w:num w:numId="10">
    <w:abstractNumId w:val="13"/>
  </w:num>
  <w:num w:numId="11">
    <w:abstractNumId w:val="10"/>
  </w:num>
  <w:num w:numId="12">
    <w:abstractNumId w:val="2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E88"/>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71D3"/>
    <w:rsid w:val="000471FC"/>
    <w:rsid w:val="00054E21"/>
    <w:rsid w:val="000604EE"/>
    <w:rsid w:val="00063998"/>
    <w:rsid w:val="000648EC"/>
    <w:rsid w:val="00064B5F"/>
    <w:rsid w:val="000651E5"/>
    <w:rsid w:val="00070FFE"/>
    <w:rsid w:val="00074877"/>
    <w:rsid w:val="00074F96"/>
    <w:rsid w:val="00076561"/>
    <w:rsid w:val="00077AA1"/>
    <w:rsid w:val="00080AE9"/>
    <w:rsid w:val="00082336"/>
    <w:rsid w:val="00085B4E"/>
    <w:rsid w:val="00086D94"/>
    <w:rsid w:val="000871C3"/>
    <w:rsid w:val="00087C5D"/>
    <w:rsid w:val="00094E0C"/>
    <w:rsid w:val="0009605C"/>
    <w:rsid w:val="000A48D9"/>
    <w:rsid w:val="000B7915"/>
    <w:rsid w:val="000C27BC"/>
    <w:rsid w:val="000C3BE0"/>
    <w:rsid w:val="000C3F98"/>
    <w:rsid w:val="000D04B4"/>
    <w:rsid w:val="000D0704"/>
    <w:rsid w:val="000D1CE4"/>
    <w:rsid w:val="000D35B9"/>
    <w:rsid w:val="000D4F26"/>
    <w:rsid w:val="000D51CA"/>
    <w:rsid w:val="000E154A"/>
    <w:rsid w:val="000E1CDD"/>
    <w:rsid w:val="000E203B"/>
    <w:rsid w:val="000E2789"/>
    <w:rsid w:val="000E52AB"/>
    <w:rsid w:val="000E7543"/>
    <w:rsid w:val="000F174F"/>
    <w:rsid w:val="000F2D6B"/>
    <w:rsid w:val="00100A4E"/>
    <w:rsid w:val="00102512"/>
    <w:rsid w:val="0010262E"/>
    <w:rsid w:val="00105138"/>
    <w:rsid w:val="00106681"/>
    <w:rsid w:val="0010678A"/>
    <w:rsid w:val="00107EA0"/>
    <w:rsid w:val="001133BC"/>
    <w:rsid w:val="0011389D"/>
    <w:rsid w:val="0012070A"/>
    <w:rsid w:val="001208F5"/>
    <w:rsid w:val="0012152C"/>
    <w:rsid w:val="00124F0D"/>
    <w:rsid w:val="001250C8"/>
    <w:rsid w:val="00126141"/>
    <w:rsid w:val="00130D8B"/>
    <w:rsid w:val="00140CEC"/>
    <w:rsid w:val="001432C2"/>
    <w:rsid w:val="00143554"/>
    <w:rsid w:val="00145981"/>
    <w:rsid w:val="0015443D"/>
    <w:rsid w:val="00157006"/>
    <w:rsid w:val="001575C2"/>
    <w:rsid w:val="00160EAB"/>
    <w:rsid w:val="0016238D"/>
    <w:rsid w:val="00164A19"/>
    <w:rsid w:val="001673D6"/>
    <w:rsid w:val="001700E9"/>
    <w:rsid w:val="0017294D"/>
    <w:rsid w:val="00176BB6"/>
    <w:rsid w:val="001803BA"/>
    <w:rsid w:val="0018333D"/>
    <w:rsid w:val="00190DF7"/>
    <w:rsid w:val="00191BB6"/>
    <w:rsid w:val="00191E11"/>
    <w:rsid w:val="00194292"/>
    <w:rsid w:val="0019633A"/>
    <w:rsid w:val="0019741A"/>
    <w:rsid w:val="001A2C45"/>
    <w:rsid w:val="001A41B3"/>
    <w:rsid w:val="001B220C"/>
    <w:rsid w:val="001B3EDA"/>
    <w:rsid w:val="001B49FA"/>
    <w:rsid w:val="001B6BBF"/>
    <w:rsid w:val="001C0312"/>
    <w:rsid w:val="001C159F"/>
    <w:rsid w:val="001C33B3"/>
    <w:rsid w:val="001C4152"/>
    <w:rsid w:val="001C5ABD"/>
    <w:rsid w:val="001C7E7D"/>
    <w:rsid w:val="001D16BE"/>
    <w:rsid w:val="001D58B1"/>
    <w:rsid w:val="001D7249"/>
    <w:rsid w:val="001E05F3"/>
    <w:rsid w:val="001E1465"/>
    <w:rsid w:val="001E1BED"/>
    <w:rsid w:val="001E3B00"/>
    <w:rsid w:val="001E586B"/>
    <w:rsid w:val="001F0BF7"/>
    <w:rsid w:val="001F510C"/>
    <w:rsid w:val="001F6B3C"/>
    <w:rsid w:val="00201D55"/>
    <w:rsid w:val="00210D6F"/>
    <w:rsid w:val="0021235D"/>
    <w:rsid w:val="00213112"/>
    <w:rsid w:val="0021393A"/>
    <w:rsid w:val="002168B9"/>
    <w:rsid w:val="00216AA1"/>
    <w:rsid w:val="00217D64"/>
    <w:rsid w:val="00220D3D"/>
    <w:rsid w:val="00227A70"/>
    <w:rsid w:val="00227DC6"/>
    <w:rsid w:val="00230B39"/>
    <w:rsid w:val="00232FC5"/>
    <w:rsid w:val="00234A5B"/>
    <w:rsid w:val="002411A5"/>
    <w:rsid w:val="00242E89"/>
    <w:rsid w:val="00243F8F"/>
    <w:rsid w:val="00246E75"/>
    <w:rsid w:val="002475D8"/>
    <w:rsid w:val="00250E95"/>
    <w:rsid w:val="00250F9A"/>
    <w:rsid w:val="0025198B"/>
    <w:rsid w:val="00255AF1"/>
    <w:rsid w:val="00261E2A"/>
    <w:rsid w:val="002620BE"/>
    <w:rsid w:val="002622CC"/>
    <w:rsid w:val="0026393E"/>
    <w:rsid w:val="00266B20"/>
    <w:rsid w:val="00271472"/>
    <w:rsid w:val="00273A4D"/>
    <w:rsid w:val="00274871"/>
    <w:rsid w:val="00282F4A"/>
    <w:rsid w:val="00283228"/>
    <w:rsid w:val="002838C3"/>
    <w:rsid w:val="002854DE"/>
    <w:rsid w:val="00287130"/>
    <w:rsid w:val="002871D0"/>
    <w:rsid w:val="002903CD"/>
    <w:rsid w:val="002908C0"/>
    <w:rsid w:val="002937FE"/>
    <w:rsid w:val="002938A7"/>
    <w:rsid w:val="00293A1E"/>
    <w:rsid w:val="00293C3A"/>
    <w:rsid w:val="002A0AC5"/>
    <w:rsid w:val="002A7C7B"/>
    <w:rsid w:val="002B1C25"/>
    <w:rsid w:val="002C1EA2"/>
    <w:rsid w:val="002C2271"/>
    <w:rsid w:val="002C2DDE"/>
    <w:rsid w:val="002C3807"/>
    <w:rsid w:val="002D4BC0"/>
    <w:rsid w:val="002D5B47"/>
    <w:rsid w:val="002D67AA"/>
    <w:rsid w:val="002D7D60"/>
    <w:rsid w:val="002E15AB"/>
    <w:rsid w:val="002E17C2"/>
    <w:rsid w:val="002E1AB4"/>
    <w:rsid w:val="002E276D"/>
    <w:rsid w:val="002E2FA6"/>
    <w:rsid w:val="002E3EF8"/>
    <w:rsid w:val="002F310E"/>
    <w:rsid w:val="002F3E37"/>
    <w:rsid w:val="002F4A03"/>
    <w:rsid w:val="002F4AB0"/>
    <w:rsid w:val="002F4E9A"/>
    <w:rsid w:val="00301308"/>
    <w:rsid w:val="00302480"/>
    <w:rsid w:val="00303735"/>
    <w:rsid w:val="00310730"/>
    <w:rsid w:val="003200E4"/>
    <w:rsid w:val="00321E11"/>
    <w:rsid w:val="0032294A"/>
    <w:rsid w:val="00325EC5"/>
    <w:rsid w:val="00330A9A"/>
    <w:rsid w:val="00330C8D"/>
    <w:rsid w:val="00331DC9"/>
    <w:rsid w:val="00332308"/>
    <w:rsid w:val="00332B5D"/>
    <w:rsid w:val="00333786"/>
    <w:rsid w:val="00335F6A"/>
    <w:rsid w:val="00336972"/>
    <w:rsid w:val="00340323"/>
    <w:rsid w:val="003456D5"/>
    <w:rsid w:val="00345A1F"/>
    <w:rsid w:val="00346906"/>
    <w:rsid w:val="003515E9"/>
    <w:rsid w:val="00354000"/>
    <w:rsid w:val="003543A9"/>
    <w:rsid w:val="00354CA2"/>
    <w:rsid w:val="00357AF9"/>
    <w:rsid w:val="00360BA9"/>
    <w:rsid w:val="003618B0"/>
    <w:rsid w:val="00361E3A"/>
    <w:rsid w:val="00365ED5"/>
    <w:rsid w:val="00366978"/>
    <w:rsid w:val="0037398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B760D"/>
    <w:rsid w:val="003C3143"/>
    <w:rsid w:val="003C6F05"/>
    <w:rsid w:val="003C710F"/>
    <w:rsid w:val="003D11D4"/>
    <w:rsid w:val="003D1FBD"/>
    <w:rsid w:val="003D595A"/>
    <w:rsid w:val="003D61F7"/>
    <w:rsid w:val="003D70D1"/>
    <w:rsid w:val="003D7273"/>
    <w:rsid w:val="003E1CB9"/>
    <w:rsid w:val="003E2060"/>
    <w:rsid w:val="003E52ED"/>
    <w:rsid w:val="003E7160"/>
    <w:rsid w:val="003E7E5F"/>
    <w:rsid w:val="003F2513"/>
    <w:rsid w:val="003F26FF"/>
    <w:rsid w:val="003F7ECF"/>
    <w:rsid w:val="00400949"/>
    <w:rsid w:val="00402B0E"/>
    <w:rsid w:val="00403EF0"/>
    <w:rsid w:val="00404A1A"/>
    <w:rsid w:val="00404AA5"/>
    <w:rsid w:val="0040712F"/>
    <w:rsid w:val="00410BFD"/>
    <w:rsid w:val="00413D5E"/>
    <w:rsid w:val="00414017"/>
    <w:rsid w:val="00415EF7"/>
    <w:rsid w:val="004163D6"/>
    <w:rsid w:val="00417C4E"/>
    <w:rsid w:val="00423481"/>
    <w:rsid w:val="00423DF8"/>
    <w:rsid w:val="00424CEA"/>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532A2"/>
    <w:rsid w:val="0045683A"/>
    <w:rsid w:val="0046152A"/>
    <w:rsid w:val="00464F54"/>
    <w:rsid w:val="00470061"/>
    <w:rsid w:val="004706D8"/>
    <w:rsid w:val="00470BE1"/>
    <w:rsid w:val="004720F2"/>
    <w:rsid w:val="00472C44"/>
    <w:rsid w:val="0047314E"/>
    <w:rsid w:val="00481EF5"/>
    <w:rsid w:val="00484C17"/>
    <w:rsid w:val="00484FA9"/>
    <w:rsid w:val="00485D05"/>
    <w:rsid w:val="00497F69"/>
    <w:rsid w:val="004A1196"/>
    <w:rsid w:val="004A1A71"/>
    <w:rsid w:val="004A1F3E"/>
    <w:rsid w:val="004A210E"/>
    <w:rsid w:val="004A3D9C"/>
    <w:rsid w:val="004A3DE0"/>
    <w:rsid w:val="004A6B83"/>
    <w:rsid w:val="004A7CA1"/>
    <w:rsid w:val="004B2446"/>
    <w:rsid w:val="004B2695"/>
    <w:rsid w:val="004B3618"/>
    <w:rsid w:val="004B427D"/>
    <w:rsid w:val="004B5123"/>
    <w:rsid w:val="004B66CD"/>
    <w:rsid w:val="004C0553"/>
    <w:rsid w:val="004C065B"/>
    <w:rsid w:val="004C0C8F"/>
    <w:rsid w:val="004C1ACD"/>
    <w:rsid w:val="004C25DA"/>
    <w:rsid w:val="004C4179"/>
    <w:rsid w:val="004C7C25"/>
    <w:rsid w:val="004D0F44"/>
    <w:rsid w:val="004D1A2B"/>
    <w:rsid w:val="004D2742"/>
    <w:rsid w:val="004D5D81"/>
    <w:rsid w:val="004D5FA9"/>
    <w:rsid w:val="004E41FC"/>
    <w:rsid w:val="004E5DEB"/>
    <w:rsid w:val="004E6221"/>
    <w:rsid w:val="004E709F"/>
    <w:rsid w:val="004E7803"/>
    <w:rsid w:val="004F1BDD"/>
    <w:rsid w:val="004F2AC0"/>
    <w:rsid w:val="004F3528"/>
    <w:rsid w:val="004F7623"/>
    <w:rsid w:val="00505D41"/>
    <w:rsid w:val="00507C74"/>
    <w:rsid w:val="00510687"/>
    <w:rsid w:val="0051279B"/>
    <w:rsid w:val="00513332"/>
    <w:rsid w:val="00515657"/>
    <w:rsid w:val="00524DC7"/>
    <w:rsid w:val="00525229"/>
    <w:rsid w:val="005260BE"/>
    <w:rsid w:val="00527F2F"/>
    <w:rsid w:val="00530095"/>
    <w:rsid w:val="00533DBB"/>
    <w:rsid w:val="00534A6A"/>
    <w:rsid w:val="00535854"/>
    <w:rsid w:val="00540169"/>
    <w:rsid w:val="005425A9"/>
    <w:rsid w:val="00542B08"/>
    <w:rsid w:val="00542CE3"/>
    <w:rsid w:val="00544967"/>
    <w:rsid w:val="00546805"/>
    <w:rsid w:val="00561CE8"/>
    <w:rsid w:val="005636E3"/>
    <w:rsid w:val="00566C33"/>
    <w:rsid w:val="005670E8"/>
    <w:rsid w:val="00567454"/>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7AA0"/>
    <w:rsid w:val="005B7C41"/>
    <w:rsid w:val="005C35C5"/>
    <w:rsid w:val="005C3FFE"/>
    <w:rsid w:val="005C4E99"/>
    <w:rsid w:val="005C515F"/>
    <w:rsid w:val="005C7EF2"/>
    <w:rsid w:val="005D03D9"/>
    <w:rsid w:val="005D170D"/>
    <w:rsid w:val="005D179F"/>
    <w:rsid w:val="005D699E"/>
    <w:rsid w:val="005E0BC6"/>
    <w:rsid w:val="005E326F"/>
    <w:rsid w:val="005E55ED"/>
    <w:rsid w:val="005E5F9C"/>
    <w:rsid w:val="005E6602"/>
    <w:rsid w:val="005F06E6"/>
    <w:rsid w:val="005F1870"/>
    <w:rsid w:val="005F2A95"/>
    <w:rsid w:val="005F372C"/>
    <w:rsid w:val="005F3D87"/>
    <w:rsid w:val="00600275"/>
    <w:rsid w:val="0060138B"/>
    <w:rsid w:val="00602268"/>
    <w:rsid w:val="006038B4"/>
    <w:rsid w:val="00607875"/>
    <w:rsid w:val="00611BBC"/>
    <w:rsid w:val="00612D3F"/>
    <w:rsid w:val="0061341D"/>
    <w:rsid w:val="00615175"/>
    <w:rsid w:val="00615DB4"/>
    <w:rsid w:val="0061606A"/>
    <w:rsid w:val="0062036F"/>
    <w:rsid w:val="00621628"/>
    <w:rsid w:val="0062251F"/>
    <w:rsid w:val="00623469"/>
    <w:rsid w:val="00625004"/>
    <w:rsid w:val="00625818"/>
    <w:rsid w:val="0062589A"/>
    <w:rsid w:val="00627072"/>
    <w:rsid w:val="00630734"/>
    <w:rsid w:val="006325D8"/>
    <w:rsid w:val="00632B40"/>
    <w:rsid w:val="0063523F"/>
    <w:rsid w:val="006363DF"/>
    <w:rsid w:val="00636526"/>
    <w:rsid w:val="00636D82"/>
    <w:rsid w:val="00637408"/>
    <w:rsid w:val="00643F8A"/>
    <w:rsid w:val="00644722"/>
    <w:rsid w:val="00644F8A"/>
    <w:rsid w:val="0064591E"/>
    <w:rsid w:val="00646BFF"/>
    <w:rsid w:val="00647FEB"/>
    <w:rsid w:val="0065324D"/>
    <w:rsid w:val="0065409E"/>
    <w:rsid w:val="00657F70"/>
    <w:rsid w:val="00661313"/>
    <w:rsid w:val="00665366"/>
    <w:rsid w:val="00665BD6"/>
    <w:rsid w:val="00666AAE"/>
    <w:rsid w:val="0067026D"/>
    <w:rsid w:val="006708CB"/>
    <w:rsid w:val="00670CD9"/>
    <w:rsid w:val="00671BBD"/>
    <w:rsid w:val="006749E7"/>
    <w:rsid w:val="00675D2F"/>
    <w:rsid w:val="0067739B"/>
    <w:rsid w:val="006804DD"/>
    <w:rsid w:val="0068268B"/>
    <w:rsid w:val="00685223"/>
    <w:rsid w:val="0068778E"/>
    <w:rsid w:val="00687DC6"/>
    <w:rsid w:val="0069084C"/>
    <w:rsid w:val="00690BCA"/>
    <w:rsid w:val="00691A97"/>
    <w:rsid w:val="0069224C"/>
    <w:rsid w:val="006927CB"/>
    <w:rsid w:val="00696661"/>
    <w:rsid w:val="00697DB7"/>
    <w:rsid w:val="006A2BB2"/>
    <w:rsid w:val="006A6329"/>
    <w:rsid w:val="006B0C80"/>
    <w:rsid w:val="006B17AF"/>
    <w:rsid w:val="006B5599"/>
    <w:rsid w:val="006C11EE"/>
    <w:rsid w:val="006C4A12"/>
    <w:rsid w:val="006D1DCD"/>
    <w:rsid w:val="006D2E6F"/>
    <w:rsid w:val="006E4066"/>
    <w:rsid w:val="006E47CF"/>
    <w:rsid w:val="006E4C40"/>
    <w:rsid w:val="006E5B4B"/>
    <w:rsid w:val="006F1556"/>
    <w:rsid w:val="006F2B9F"/>
    <w:rsid w:val="006F2E0E"/>
    <w:rsid w:val="006F31F2"/>
    <w:rsid w:val="00711165"/>
    <w:rsid w:val="0071566B"/>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7481"/>
    <w:rsid w:val="00762C43"/>
    <w:rsid w:val="00763B8C"/>
    <w:rsid w:val="00765194"/>
    <w:rsid w:val="00765AA7"/>
    <w:rsid w:val="007678EF"/>
    <w:rsid w:val="00770626"/>
    <w:rsid w:val="00770A35"/>
    <w:rsid w:val="00773946"/>
    <w:rsid w:val="0077646B"/>
    <w:rsid w:val="00776AF8"/>
    <w:rsid w:val="00781AB7"/>
    <w:rsid w:val="007821B5"/>
    <w:rsid w:val="00782B89"/>
    <w:rsid w:val="0078310B"/>
    <w:rsid w:val="00783E44"/>
    <w:rsid w:val="00783F66"/>
    <w:rsid w:val="0078587B"/>
    <w:rsid w:val="00785D2F"/>
    <w:rsid w:val="007864A8"/>
    <w:rsid w:val="00786539"/>
    <w:rsid w:val="00786B3C"/>
    <w:rsid w:val="00786C09"/>
    <w:rsid w:val="00787251"/>
    <w:rsid w:val="00787721"/>
    <w:rsid w:val="00791BED"/>
    <w:rsid w:val="0079278D"/>
    <w:rsid w:val="007962FB"/>
    <w:rsid w:val="007A203C"/>
    <w:rsid w:val="007A3615"/>
    <w:rsid w:val="007A7CC4"/>
    <w:rsid w:val="007B2083"/>
    <w:rsid w:val="007B3505"/>
    <w:rsid w:val="007B49A7"/>
    <w:rsid w:val="007B6FA3"/>
    <w:rsid w:val="007C107A"/>
    <w:rsid w:val="007C6714"/>
    <w:rsid w:val="007D155B"/>
    <w:rsid w:val="007D1DF1"/>
    <w:rsid w:val="007D37C6"/>
    <w:rsid w:val="007D4818"/>
    <w:rsid w:val="007E555A"/>
    <w:rsid w:val="007F38F8"/>
    <w:rsid w:val="007F3BAB"/>
    <w:rsid w:val="007F6F34"/>
    <w:rsid w:val="007F73CA"/>
    <w:rsid w:val="00800293"/>
    <w:rsid w:val="008003CA"/>
    <w:rsid w:val="00801418"/>
    <w:rsid w:val="00801CD9"/>
    <w:rsid w:val="00805093"/>
    <w:rsid w:val="00807D78"/>
    <w:rsid w:val="008126FD"/>
    <w:rsid w:val="0081398F"/>
    <w:rsid w:val="00822698"/>
    <w:rsid w:val="008231D3"/>
    <w:rsid w:val="008232EC"/>
    <w:rsid w:val="00824682"/>
    <w:rsid w:val="00825E09"/>
    <w:rsid w:val="00825EA0"/>
    <w:rsid w:val="0082777C"/>
    <w:rsid w:val="0083127A"/>
    <w:rsid w:val="00831A71"/>
    <w:rsid w:val="0083237E"/>
    <w:rsid w:val="0083536F"/>
    <w:rsid w:val="00836C53"/>
    <w:rsid w:val="008404C1"/>
    <w:rsid w:val="008413CA"/>
    <w:rsid w:val="0084184B"/>
    <w:rsid w:val="00841F1A"/>
    <w:rsid w:val="00846606"/>
    <w:rsid w:val="00846BC7"/>
    <w:rsid w:val="00853DBD"/>
    <w:rsid w:val="00854EC1"/>
    <w:rsid w:val="008562D5"/>
    <w:rsid w:val="008621F3"/>
    <w:rsid w:val="00863FD7"/>
    <w:rsid w:val="008642C8"/>
    <w:rsid w:val="008665BC"/>
    <w:rsid w:val="0087396A"/>
    <w:rsid w:val="008740E7"/>
    <w:rsid w:val="008755B3"/>
    <w:rsid w:val="0087562F"/>
    <w:rsid w:val="0088219F"/>
    <w:rsid w:val="00882F84"/>
    <w:rsid w:val="008832C0"/>
    <w:rsid w:val="00883312"/>
    <w:rsid w:val="00887627"/>
    <w:rsid w:val="00891EB6"/>
    <w:rsid w:val="008927A8"/>
    <w:rsid w:val="008945E4"/>
    <w:rsid w:val="00894A24"/>
    <w:rsid w:val="00897E03"/>
    <w:rsid w:val="008A2357"/>
    <w:rsid w:val="008A3FFD"/>
    <w:rsid w:val="008A62F3"/>
    <w:rsid w:val="008A705D"/>
    <w:rsid w:val="008B18E7"/>
    <w:rsid w:val="008B3DD1"/>
    <w:rsid w:val="008B6828"/>
    <w:rsid w:val="008B7CA0"/>
    <w:rsid w:val="008C4538"/>
    <w:rsid w:val="008C6752"/>
    <w:rsid w:val="008D2B71"/>
    <w:rsid w:val="008D2CD9"/>
    <w:rsid w:val="008E21B8"/>
    <w:rsid w:val="008E2A33"/>
    <w:rsid w:val="008E7018"/>
    <w:rsid w:val="008F3BAF"/>
    <w:rsid w:val="008F3D5A"/>
    <w:rsid w:val="008F68E6"/>
    <w:rsid w:val="008F6A1F"/>
    <w:rsid w:val="008F776B"/>
    <w:rsid w:val="00904056"/>
    <w:rsid w:val="009045F5"/>
    <w:rsid w:val="00907FA2"/>
    <w:rsid w:val="00910116"/>
    <w:rsid w:val="00910814"/>
    <w:rsid w:val="00915ECA"/>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F9F"/>
    <w:rsid w:val="00962150"/>
    <w:rsid w:val="00965F7B"/>
    <w:rsid w:val="0096760A"/>
    <w:rsid w:val="0097565D"/>
    <w:rsid w:val="00977254"/>
    <w:rsid w:val="00977882"/>
    <w:rsid w:val="00981863"/>
    <w:rsid w:val="00986573"/>
    <w:rsid w:val="009865C1"/>
    <w:rsid w:val="009909E2"/>
    <w:rsid w:val="0099489A"/>
    <w:rsid w:val="009A01EB"/>
    <w:rsid w:val="009A1311"/>
    <w:rsid w:val="009A1C09"/>
    <w:rsid w:val="009A21D0"/>
    <w:rsid w:val="009A54C0"/>
    <w:rsid w:val="009A64BC"/>
    <w:rsid w:val="009B299E"/>
    <w:rsid w:val="009B2A2A"/>
    <w:rsid w:val="009B5855"/>
    <w:rsid w:val="009C0410"/>
    <w:rsid w:val="009C512D"/>
    <w:rsid w:val="009C5C53"/>
    <w:rsid w:val="009C5C6B"/>
    <w:rsid w:val="009C769C"/>
    <w:rsid w:val="009D3E2C"/>
    <w:rsid w:val="009D6D3C"/>
    <w:rsid w:val="009D7259"/>
    <w:rsid w:val="009E03FA"/>
    <w:rsid w:val="009E3D1A"/>
    <w:rsid w:val="009E762B"/>
    <w:rsid w:val="009F2B26"/>
    <w:rsid w:val="009F53E2"/>
    <w:rsid w:val="00A01527"/>
    <w:rsid w:val="00A03620"/>
    <w:rsid w:val="00A163FE"/>
    <w:rsid w:val="00A20399"/>
    <w:rsid w:val="00A20E23"/>
    <w:rsid w:val="00A22255"/>
    <w:rsid w:val="00A22979"/>
    <w:rsid w:val="00A23549"/>
    <w:rsid w:val="00A23869"/>
    <w:rsid w:val="00A23FC5"/>
    <w:rsid w:val="00A247D0"/>
    <w:rsid w:val="00A31E53"/>
    <w:rsid w:val="00A322FC"/>
    <w:rsid w:val="00A334A7"/>
    <w:rsid w:val="00A34F1B"/>
    <w:rsid w:val="00A37CF7"/>
    <w:rsid w:val="00A4477A"/>
    <w:rsid w:val="00A45CEB"/>
    <w:rsid w:val="00A46CA2"/>
    <w:rsid w:val="00A470AC"/>
    <w:rsid w:val="00A47A99"/>
    <w:rsid w:val="00A547E6"/>
    <w:rsid w:val="00A57803"/>
    <w:rsid w:val="00A5784E"/>
    <w:rsid w:val="00A635C0"/>
    <w:rsid w:val="00A6777D"/>
    <w:rsid w:val="00A724CC"/>
    <w:rsid w:val="00A72559"/>
    <w:rsid w:val="00A726D2"/>
    <w:rsid w:val="00A73AAB"/>
    <w:rsid w:val="00A73E5E"/>
    <w:rsid w:val="00A7610F"/>
    <w:rsid w:val="00A76A72"/>
    <w:rsid w:val="00A775C9"/>
    <w:rsid w:val="00A77B69"/>
    <w:rsid w:val="00A8428A"/>
    <w:rsid w:val="00A85B28"/>
    <w:rsid w:val="00A9072F"/>
    <w:rsid w:val="00A93BFA"/>
    <w:rsid w:val="00A93C9A"/>
    <w:rsid w:val="00A95886"/>
    <w:rsid w:val="00A96DF4"/>
    <w:rsid w:val="00AA188B"/>
    <w:rsid w:val="00AA335E"/>
    <w:rsid w:val="00AA5FC8"/>
    <w:rsid w:val="00AA6FCF"/>
    <w:rsid w:val="00AB1C45"/>
    <w:rsid w:val="00AB2300"/>
    <w:rsid w:val="00AB36BE"/>
    <w:rsid w:val="00AB5582"/>
    <w:rsid w:val="00AC15C8"/>
    <w:rsid w:val="00AC1AEC"/>
    <w:rsid w:val="00AC37E5"/>
    <w:rsid w:val="00AC69BE"/>
    <w:rsid w:val="00AC78E3"/>
    <w:rsid w:val="00AC7E52"/>
    <w:rsid w:val="00AD0302"/>
    <w:rsid w:val="00AD08A5"/>
    <w:rsid w:val="00AD1E66"/>
    <w:rsid w:val="00AD753A"/>
    <w:rsid w:val="00AD7E70"/>
    <w:rsid w:val="00AE3463"/>
    <w:rsid w:val="00AE5433"/>
    <w:rsid w:val="00AE6602"/>
    <w:rsid w:val="00AE7A97"/>
    <w:rsid w:val="00AE7D78"/>
    <w:rsid w:val="00AF007D"/>
    <w:rsid w:val="00AF1647"/>
    <w:rsid w:val="00AF1A91"/>
    <w:rsid w:val="00AF54B9"/>
    <w:rsid w:val="00AF7BFB"/>
    <w:rsid w:val="00B023A4"/>
    <w:rsid w:val="00B02E05"/>
    <w:rsid w:val="00B06EED"/>
    <w:rsid w:val="00B10FCA"/>
    <w:rsid w:val="00B11C12"/>
    <w:rsid w:val="00B120CF"/>
    <w:rsid w:val="00B200C9"/>
    <w:rsid w:val="00B25AF5"/>
    <w:rsid w:val="00B31219"/>
    <w:rsid w:val="00B31CF7"/>
    <w:rsid w:val="00B31FC4"/>
    <w:rsid w:val="00B32C73"/>
    <w:rsid w:val="00B36E5F"/>
    <w:rsid w:val="00B405A5"/>
    <w:rsid w:val="00B40776"/>
    <w:rsid w:val="00B43244"/>
    <w:rsid w:val="00B436F7"/>
    <w:rsid w:val="00B47A31"/>
    <w:rsid w:val="00B50164"/>
    <w:rsid w:val="00B50ECF"/>
    <w:rsid w:val="00B51B01"/>
    <w:rsid w:val="00B636B9"/>
    <w:rsid w:val="00B65692"/>
    <w:rsid w:val="00B65FE7"/>
    <w:rsid w:val="00B6678D"/>
    <w:rsid w:val="00B715C7"/>
    <w:rsid w:val="00B7238A"/>
    <w:rsid w:val="00B72BF3"/>
    <w:rsid w:val="00B778FF"/>
    <w:rsid w:val="00B8242E"/>
    <w:rsid w:val="00B86B81"/>
    <w:rsid w:val="00B91373"/>
    <w:rsid w:val="00B913E7"/>
    <w:rsid w:val="00B91476"/>
    <w:rsid w:val="00B927E7"/>
    <w:rsid w:val="00B93626"/>
    <w:rsid w:val="00B9366A"/>
    <w:rsid w:val="00B97C43"/>
    <w:rsid w:val="00BA001D"/>
    <w:rsid w:val="00BA0123"/>
    <w:rsid w:val="00BA1747"/>
    <w:rsid w:val="00BA51A1"/>
    <w:rsid w:val="00BA5CE7"/>
    <w:rsid w:val="00BA70A6"/>
    <w:rsid w:val="00BB2264"/>
    <w:rsid w:val="00BB2884"/>
    <w:rsid w:val="00BB56D3"/>
    <w:rsid w:val="00BB5A90"/>
    <w:rsid w:val="00BB6379"/>
    <w:rsid w:val="00BB75BD"/>
    <w:rsid w:val="00BC0116"/>
    <w:rsid w:val="00BC11EB"/>
    <w:rsid w:val="00BC126F"/>
    <w:rsid w:val="00BC3305"/>
    <w:rsid w:val="00BC3564"/>
    <w:rsid w:val="00BC61AE"/>
    <w:rsid w:val="00BE02EF"/>
    <w:rsid w:val="00BE252A"/>
    <w:rsid w:val="00BE727B"/>
    <w:rsid w:val="00BE79AA"/>
    <w:rsid w:val="00BF006C"/>
    <w:rsid w:val="00BF1ACD"/>
    <w:rsid w:val="00BF1CC4"/>
    <w:rsid w:val="00BF589C"/>
    <w:rsid w:val="00BF7B7C"/>
    <w:rsid w:val="00C03077"/>
    <w:rsid w:val="00C04CA9"/>
    <w:rsid w:val="00C07008"/>
    <w:rsid w:val="00C072D5"/>
    <w:rsid w:val="00C134C8"/>
    <w:rsid w:val="00C15F70"/>
    <w:rsid w:val="00C21C55"/>
    <w:rsid w:val="00C22326"/>
    <w:rsid w:val="00C2484F"/>
    <w:rsid w:val="00C24B2B"/>
    <w:rsid w:val="00C25F25"/>
    <w:rsid w:val="00C26CCA"/>
    <w:rsid w:val="00C35760"/>
    <w:rsid w:val="00C35F60"/>
    <w:rsid w:val="00C40036"/>
    <w:rsid w:val="00C41967"/>
    <w:rsid w:val="00C420E7"/>
    <w:rsid w:val="00C426F4"/>
    <w:rsid w:val="00C44BE9"/>
    <w:rsid w:val="00C47B6C"/>
    <w:rsid w:val="00C566A3"/>
    <w:rsid w:val="00C60BB5"/>
    <w:rsid w:val="00C61C9F"/>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A5E"/>
    <w:rsid w:val="00CB7F5D"/>
    <w:rsid w:val="00CC259C"/>
    <w:rsid w:val="00CC2C5F"/>
    <w:rsid w:val="00CC3C43"/>
    <w:rsid w:val="00CC43E1"/>
    <w:rsid w:val="00CC6A1A"/>
    <w:rsid w:val="00CC76D0"/>
    <w:rsid w:val="00CD0B99"/>
    <w:rsid w:val="00CD245B"/>
    <w:rsid w:val="00CD47C7"/>
    <w:rsid w:val="00CD50EB"/>
    <w:rsid w:val="00CD5159"/>
    <w:rsid w:val="00CE09B7"/>
    <w:rsid w:val="00CE4A73"/>
    <w:rsid w:val="00CE5699"/>
    <w:rsid w:val="00CE7213"/>
    <w:rsid w:val="00CE734A"/>
    <w:rsid w:val="00CE739A"/>
    <w:rsid w:val="00CE7A0E"/>
    <w:rsid w:val="00CF0BFA"/>
    <w:rsid w:val="00CF2B40"/>
    <w:rsid w:val="00CF2D77"/>
    <w:rsid w:val="00CF6FD8"/>
    <w:rsid w:val="00CF718C"/>
    <w:rsid w:val="00D02EAE"/>
    <w:rsid w:val="00D05FBD"/>
    <w:rsid w:val="00D16F0C"/>
    <w:rsid w:val="00D17ED8"/>
    <w:rsid w:val="00D25F6B"/>
    <w:rsid w:val="00D31117"/>
    <w:rsid w:val="00D328EC"/>
    <w:rsid w:val="00D33367"/>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9B2"/>
    <w:rsid w:val="00D640A1"/>
    <w:rsid w:val="00D651C4"/>
    <w:rsid w:val="00D6577C"/>
    <w:rsid w:val="00D67FA1"/>
    <w:rsid w:val="00D7354D"/>
    <w:rsid w:val="00D73BEB"/>
    <w:rsid w:val="00D74D5F"/>
    <w:rsid w:val="00D82516"/>
    <w:rsid w:val="00D82E74"/>
    <w:rsid w:val="00D8667E"/>
    <w:rsid w:val="00D939BC"/>
    <w:rsid w:val="00D95FA6"/>
    <w:rsid w:val="00DA4C3A"/>
    <w:rsid w:val="00DB21D0"/>
    <w:rsid w:val="00DC08C7"/>
    <w:rsid w:val="00DC0A56"/>
    <w:rsid w:val="00DC1C54"/>
    <w:rsid w:val="00DC6B9F"/>
    <w:rsid w:val="00DC72DA"/>
    <w:rsid w:val="00DC7494"/>
    <w:rsid w:val="00DC7A2A"/>
    <w:rsid w:val="00DD0F5F"/>
    <w:rsid w:val="00DD2CC7"/>
    <w:rsid w:val="00DE12A3"/>
    <w:rsid w:val="00DE1D9E"/>
    <w:rsid w:val="00DE304E"/>
    <w:rsid w:val="00DE4908"/>
    <w:rsid w:val="00DF0C81"/>
    <w:rsid w:val="00DF315A"/>
    <w:rsid w:val="00DF3D1E"/>
    <w:rsid w:val="00DF5293"/>
    <w:rsid w:val="00DF71A2"/>
    <w:rsid w:val="00E0190E"/>
    <w:rsid w:val="00E0315D"/>
    <w:rsid w:val="00E058E9"/>
    <w:rsid w:val="00E1207B"/>
    <w:rsid w:val="00E1284D"/>
    <w:rsid w:val="00E12A2B"/>
    <w:rsid w:val="00E12E22"/>
    <w:rsid w:val="00E13D47"/>
    <w:rsid w:val="00E13DFC"/>
    <w:rsid w:val="00E15A7C"/>
    <w:rsid w:val="00E16CE9"/>
    <w:rsid w:val="00E211A4"/>
    <w:rsid w:val="00E213E1"/>
    <w:rsid w:val="00E25876"/>
    <w:rsid w:val="00E31108"/>
    <w:rsid w:val="00E32DB5"/>
    <w:rsid w:val="00E330BF"/>
    <w:rsid w:val="00E3417A"/>
    <w:rsid w:val="00E35733"/>
    <w:rsid w:val="00E45579"/>
    <w:rsid w:val="00E45F99"/>
    <w:rsid w:val="00E4793C"/>
    <w:rsid w:val="00E556E4"/>
    <w:rsid w:val="00E6150D"/>
    <w:rsid w:val="00E615BA"/>
    <w:rsid w:val="00E61D7D"/>
    <w:rsid w:val="00E71C67"/>
    <w:rsid w:val="00E75901"/>
    <w:rsid w:val="00E75E7B"/>
    <w:rsid w:val="00E80551"/>
    <w:rsid w:val="00E82B98"/>
    <w:rsid w:val="00E8346A"/>
    <w:rsid w:val="00E84664"/>
    <w:rsid w:val="00E84C67"/>
    <w:rsid w:val="00E852E4"/>
    <w:rsid w:val="00E86DA9"/>
    <w:rsid w:val="00E902C4"/>
    <w:rsid w:val="00E915AF"/>
    <w:rsid w:val="00E96161"/>
    <w:rsid w:val="00E9651B"/>
    <w:rsid w:val="00E970A4"/>
    <w:rsid w:val="00EA33C3"/>
    <w:rsid w:val="00EB2106"/>
    <w:rsid w:val="00EB362C"/>
    <w:rsid w:val="00EB3C6E"/>
    <w:rsid w:val="00EB59A1"/>
    <w:rsid w:val="00EB5AE0"/>
    <w:rsid w:val="00EC2BDC"/>
    <w:rsid w:val="00EC59A2"/>
    <w:rsid w:val="00EC7761"/>
    <w:rsid w:val="00ED0364"/>
    <w:rsid w:val="00ED0F4F"/>
    <w:rsid w:val="00ED3B41"/>
    <w:rsid w:val="00EE30B1"/>
    <w:rsid w:val="00EE3705"/>
    <w:rsid w:val="00EE444D"/>
    <w:rsid w:val="00EE5937"/>
    <w:rsid w:val="00EF14BD"/>
    <w:rsid w:val="00EF4C24"/>
    <w:rsid w:val="00EF4DE3"/>
    <w:rsid w:val="00EF57C3"/>
    <w:rsid w:val="00EF605E"/>
    <w:rsid w:val="00EF616E"/>
    <w:rsid w:val="00EF6397"/>
    <w:rsid w:val="00EF66E0"/>
    <w:rsid w:val="00EF7D06"/>
    <w:rsid w:val="00F0207B"/>
    <w:rsid w:val="00F04405"/>
    <w:rsid w:val="00F074C7"/>
    <w:rsid w:val="00F12EF6"/>
    <w:rsid w:val="00F14154"/>
    <w:rsid w:val="00F14B81"/>
    <w:rsid w:val="00F1684A"/>
    <w:rsid w:val="00F20420"/>
    <w:rsid w:val="00F22801"/>
    <w:rsid w:val="00F2488D"/>
    <w:rsid w:val="00F248C0"/>
    <w:rsid w:val="00F32558"/>
    <w:rsid w:val="00F36F18"/>
    <w:rsid w:val="00F414DF"/>
    <w:rsid w:val="00F4174B"/>
    <w:rsid w:val="00F42E76"/>
    <w:rsid w:val="00F44CBC"/>
    <w:rsid w:val="00F45367"/>
    <w:rsid w:val="00F465DA"/>
    <w:rsid w:val="00F470B6"/>
    <w:rsid w:val="00F508AF"/>
    <w:rsid w:val="00F536EB"/>
    <w:rsid w:val="00F5774F"/>
    <w:rsid w:val="00F61390"/>
    <w:rsid w:val="00F65D19"/>
    <w:rsid w:val="00F662B1"/>
    <w:rsid w:val="00F70CE5"/>
    <w:rsid w:val="00F7263B"/>
    <w:rsid w:val="00F7272D"/>
    <w:rsid w:val="00F7569A"/>
    <w:rsid w:val="00F80426"/>
    <w:rsid w:val="00F8415B"/>
    <w:rsid w:val="00F8664A"/>
    <w:rsid w:val="00F91067"/>
    <w:rsid w:val="00F911CF"/>
    <w:rsid w:val="00F92ADE"/>
    <w:rsid w:val="00F96E58"/>
    <w:rsid w:val="00F97291"/>
    <w:rsid w:val="00FA6888"/>
    <w:rsid w:val="00FA76B4"/>
    <w:rsid w:val="00FB1B6D"/>
    <w:rsid w:val="00FB1E60"/>
    <w:rsid w:val="00FB3CF0"/>
    <w:rsid w:val="00FB52F2"/>
    <w:rsid w:val="00FB72B8"/>
    <w:rsid w:val="00FB77C3"/>
    <w:rsid w:val="00FC59FC"/>
    <w:rsid w:val="00FC78CC"/>
    <w:rsid w:val="00FC7C51"/>
    <w:rsid w:val="00FD0F5E"/>
    <w:rsid w:val="00FD140F"/>
    <w:rsid w:val="00FD4086"/>
    <w:rsid w:val="00FD4CDC"/>
    <w:rsid w:val="00FD4CE2"/>
    <w:rsid w:val="00FD5D36"/>
    <w:rsid w:val="00FD5E26"/>
    <w:rsid w:val="00FE1F0C"/>
    <w:rsid w:val="00FE2814"/>
    <w:rsid w:val="00FE2B39"/>
    <w:rsid w:val="00FE4D73"/>
    <w:rsid w:val="00FE61A0"/>
    <w:rsid w:val="00FF1882"/>
    <w:rsid w:val="00FF1B6C"/>
    <w:rsid w:val="00FF1DD1"/>
    <w:rsid w:val="00FF4080"/>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7366"/>
  <w15:docId w15:val="{2E7FF2D9-456E-41CA-946A-275E57B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A1"/>
    <w:pPr>
      <w:spacing w:after="200" w:line="276" w:lineRule="auto"/>
    </w:pPr>
    <w:rPr>
      <w:sz w:val="22"/>
      <w:szCs w:val="22"/>
      <w:lang w:val="uk-UA" w:eastAsia="en-US"/>
    </w:rPr>
  </w:style>
  <w:style w:type="paragraph" w:styleId="1">
    <w:name w:val="heading 1"/>
    <w:basedOn w:val="a"/>
    <w:next w:val="a"/>
    <w:link w:val="10"/>
    <w:qFormat/>
    <w:locked/>
    <w:rsid w:val="003037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locked/>
    <w:rsid w:val="00A47A9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Chapter10,Список уровня 2,название табл/рис"/>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1">
    <w:name w:val="1"/>
    <w:basedOn w:val="a"/>
    <w:next w:val="12"/>
    <w:link w:val="af0"/>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0">
    <w:name w:val="Название Знак"/>
    <w:link w:val="11"/>
    <w:rsid w:val="00AC15C8"/>
    <w:rPr>
      <w:rFonts w:ascii="Arial" w:eastAsia="Times New Roman" w:hAnsi="Arial"/>
      <w:b/>
      <w:snapToGrid w:val="0"/>
      <w:sz w:val="18"/>
      <w:lang w:val="uk-UA"/>
    </w:rPr>
  </w:style>
  <w:style w:type="paragraph" w:styleId="af1">
    <w:name w:val="Subtitle"/>
    <w:basedOn w:val="a"/>
    <w:link w:val="af2"/>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2">
    <w:name w:val="Подзаголовок Знак"/>
    <w:link w:val="af1"/>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3"/>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3">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A47A99"/>
    <w:pPr>
      <w:spacing w:after="120"/>
    </w:pPr>
  </w:style>
  <w:style w:type="character" w:customStyle="1" w:styleId="afa">
    <w:name w:val="Основной текст Знак"/>
    <w:link w:val="af9"/>
    <w:uiPriority w:val="99"/>
    <w:semiHidden/>
    <w:rsid w:val="00A47A99"/>
    <w:rPr>
      <w:sz w:val="22"/>
      <w:szCs w:val="22"/>
      <w:lang w:val="uk-UA" w:eastAsia="en-US"/>
    </w:rPr>
  </w:style>
  <w:style w:type="character" w:customStyle="1" w:styleId="30">
    <w:name w:val="Заголовок 3 Знак"/>
    <w:link w:val="3"/>
    <w:semiHidden/>
    <w:rsid w:val="00A47A99"/>
    <w:rPr>
      <w:rFonts w:ascii="Calibri Light" w:eastAsia="Times New Roman" w:hAnsi="Calibri Light" w:cs="Times New Roman"/>
      <w:b/>
      <w:bCs/>
      <w:sz w:val="26"/>
      <w:szCs w:val="26"/>
      <w:lang w:val="uk-UA" w:eastAsia="en-US"/>
    </w:rPr>
  </w:style>
  <w:style w:type="character" w:styleId="afb">
    <w:name w:val="Emphasis"/>
    <w:qFormat/>
    <w:locked/>
    <w:rsid w:val="00063998"/>
    <w:rPr>
      <w:i/>
      <w:iCs/>
    </w:rPr>
  </w:style>
  <w:style w:type="paragraph" w:customStyle="1" w:styleId="13">
    <w:name w:val="Обычный1"/>
    <w:uiPriority w:val="99"/>
    <w:rsid w:val="00063998"/>
    <w:pPr>
      <w:spacing w:line="276" w:lineRule="auto"/>
    </w:pPr>
    <w:rPr>
      <w:rFonts w:ascii="Arial" w:eastAsia="Times New Roman" w:hAnsi="Arial" w:cs="Arial"/>
      <w:color w:val="000000"/>
      <w:sz w:val="22"/>
      <w:szCs w:val="22"/>
    </w:rPr>
  </w:style>
  <w:style w:type="paragraph" w:styleId="HTML">
    <w:name w:val="HTML Preformatted"/>
    <w:aliases w:val="Знак9"/>
    <w:basedOn w:val="a"/>
    <w:link w:val="HTML0"/>
    <w:uiPriority w:val="99"/>
    <w:rsid w:val="0036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character" w:customStyle="1" w:styleId="HTML0">
    <w:name w:val="Стандартный HTML Знак"/>
    <w:aliases w:val="Знак9 Знак"/>
    <w:link w:val="HTML"/>
    <w:uiPriority w:val="99"/>
    <w:rsid w:val="00360BA9"/>
    <w:rPr>
      <w:rFonts w:ascii="Courier New" w:eastAsia="Courier New" w:hAnsi="Courier New" w:cs="Courier New"/>
    </w:rPr>
  </w:style>
  <w:style w:type="paragraph" w:customStyle="1" w:styleId="Normal1">
    <w:name w:val="Normal1"/>
    <w:rsid w:val="00C566A3"/>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BA5CE7"/>
    <w:rPr>
      <w:rFonts w:ascii="Times New Roman" w:eastAsia="Times New Roman" w:hAnsi="Times New Roman"/>
      <w:sz w:val="24"/>
      <w:szCs w:val="24"/>
    </w:rPr>
  </w:style>
  <w:style w:type="paragraph" w:customStyle="1" w:styleId="LO-normal">
    <w:name w:val="LO-normal"/>
    <w:qFormat/>
    <w:rsid w:val="002C3807"/>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rsid w:val="00F44CBC"/>
    <w:pPr>
      <w:suppressAutoHyphens/>
      <w:spacing w:after="120" w:line="480" w:lineRule="auto"/>
    </w:pPr>
    <w:rPr>
      <w:rFonts w:ascii="Times New Roman" w:eastAsia="Times New Roman" w:hAnsi="Times New Roman"/>
      <w:sz w:val="24"/>
      <w:szCs w:val="24"/>
      <w:lang w:val="ru-RU" w:eastAsia="zh-CN"/>
    </w:rPr>
  </w:style>
  <w:style w:type="paragraph" w:customStyle="1" w:styleId="14">
    <w:name w:val="Обычный (веб)1"/>
    <w:basedOn w:val="a"/>
    <w:rsid w:val="000D51CA"/>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rsid w:val="00836C53"/>
  </w:style>
  <w:style w:type="character" w:customStyle="1" w:styleId="aa">
    <w:name w:val="Абзац списка Знак"/>
    <w:aliases w:val="Chapter10 Знак,Список уровня 2 Знак,название табл/рис Знак"/>
    <w:link w:val="a9"/>
    <w:uiPriority w:val="99"/>
    <w:locked/>
    <w:rsid w:val="00644F8A"/>
    <w:rPr>
      <w:sz w:val="22"/>
      <w:szCs w:val="22"/>
      <w:lang w:val="uk-UA" w:eastAsia="en-US"/>
    </w:rPr>
  </w:style>
  <w:style w:type="character" w:customStyle="1" w:styleId="15">
    <w:name w:val="Неразрешенное упоминание1"/>
    <w:basedOn w:val="a0"/>
    <w:uiPriority w:val="99"/>
    <w:semiHidden/>
    <w:unhideWhenUsed/>
    <w:rsid w:val="0025198B"/>
    <w:rPr>
      <w:color w:val="605E5C"/>
      <w:shd w:val="clear" w:color="auto" w:fill="E1DFDD"/>
    </w:rPr>
  </w:style>
  <w:style w:type="character" w:styleId="afc">
    <w:name w:val="Strong"/>
    <w:basedOn w:val="a0"/>
    <w:uiPriority w:val="22"/>
    <w:qFormat/>
    <w:locked/>
    <w:rsid w:val="00E12E22"/>
    <w:rPr>
      <w:b/>
      <w:bCs/>
    </w:rPr>
  </w:style>
  <w:style w:type="character" w:customStyle="1" w:styleId="10">
    <w:name w:val="Заголовок 1 Знак"/>
    <w:basedOn w:val="a0"/>
    <w:link w:val="1"/>
    <w:rsid w:val="00303735"/>
    <w:rPr>
      <w:rFonts w:asciiTheme="majorHAnsi" w:eastAsiaTheme="majorEastAsia" w:hAnsiTheme="majorHAnsi" w:cstheme="majorBidi"/>
      <w:color w:val="365F91" w:themeColor="accent1" w:themeShade="BF"/>
      <w:sz w:val="32"/>
      <w:szCs w:val="32"/>
      <w:lang w:val="uk-UA" w:eastAsia="en-US"/>
    </w:rPr>
  </w:style>
  <w:style w:type="character" w:customStyle="1" w:styleId="header-title">
    <w:name w:val="header-title"/>
    <w:basedOn w:val="a0"/>
    <w:rsid w:val="0061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0677">
      <w:bodyDiv w:val="1"/>
      <w:marLeft w:val="0"/>
      <w:marRight w:val="0"/>
      <w:marTop w:val="0"/>
      <w:marBottom w:val="0"/>
      <w:divBdr>
        <w:top w:val="none" w:sz="0" w:space="0" w:color="auto"/>
        <w:left w:val="none" w:sz="0" w:space="0" w:color="auto"/>
        <w:bottom w:val="none" w:sz="0" w:space="0" w:color="auto"/>
        <w:right w:val="none" w:sz="0" w:space="0" w:color="auto"/>
      </w:divBdr>
    </w:div>
    <w:div w:id="154541507">
      <w:bodyDiv w:val="1"/>
      <w:marLeft w:val="0"/>
      <w:marRight w:val="0"/>
      <w:marTop w:val="0"/>
      <w:marBottom w:val="0"/>
      <w:divBdr>
        <w:top w:val="none" w:sz="0" w:space="0" w:color="auto"/>
        <w:left w:val="none" w:sz="0" w:space="0" w:color="auto"/>
        <w:bottom w:val="none" w:sz="0" w:space="0" w:color="auto"/>
        <w:right w:val="none" w:sz="0" w:space="0" w:color="auto"/>
      </w:divBdr>
    </w:div>
    <w:div w:id="19616220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6599706">
      <w:bodyDiv w:val="1"/>
      <w:marLeft w:val="0"/>
      <w:marRight w:val="0"/>
      <w:marTop w:val="0"/>
      <w:marBottom w:val="0"/>
      <w:divBdr>
        <w:top w:val="none" w:sz="0" w:space="0" w:color="auto"/>
        <w:left w:val="none" w:sz="0" w:space="0" w:color="auto"/>
        <w:bottom w:val="none" w:sz="0" w:space="0" w:color="auto"/>
        <w:right w:val="none" w:sz="0" w:space="0" w:color="auto"/>
      </w:divBdr>
    </w:div>
    <w:div w:id="607349935">
      <w:bodyDiv w:val="1"/>
      <w:marLeft w:val="0"/>
      <w:marRight w:val="0"/>
      <w:marTop w:val="0"/>
      <w:marBottom w:val="0"/>
      <w:divBdr>
        <w:top w:val="none" w:sz="0" w:space="0" w:color="auto"/>
        <w:left w:val="none" w:sz="0" w:space="0" w:color="auto"/>
        <w:bottom w:val="none" w:sz="0" w:space="0" w:color="auto"/>
        <w:right w:val="none" w:sz="0" w:space="0" w:color="auto"/>
      </w:divBdr>
    </w:div>
    <w:div w:id="746996958">
      <w:bodyDiv w:val="1"/>
      <w:marLeft w:val="0"/>
      <w:marRight w:val="0"/>
      <w:marTop w:val="0"/>
      <w:marBottom w:val="0"/>
      <w:divBdr>
        <w:top w:val="none" w:sz="0" w:space="0" w:color="auto"/>
        <w:left w:val="none" w:sz="0" w:space="0" w:color="auto"/>
        <w:bottom w:val="none" w:sz="0" w:space="0" w:color="auto"/>
        <w:right w:val="none" w:sz="0" w:space="0" w:color="auto"/>
      </w:divBdr>
    </w:div>
    <w:div w:id="930822232">
      <w:bodyDiv w:val="1"/>
      <w:marLeft w:val="0"/>
      <w:marRight w:val="0"/>
      <w:marTop w:val="0"/>
      <w:marBottom w:val="0"/>
      <w:divBdr>
        <w:top w:val="none" w:sz="0" w:space="0" w:color="auto"/>
        <w:left w:val="none" w:sz="0" w:space="0" w:color="auto"/>
        <w:bottom w:val="none" w:sz="0" w:space="0" w:color="auto"/>
        <w:right w:val="none" w:sz="0" w:space="0" w:color="auto"/>
      </w:divBdr>
    </w:div>
    <w:div w:id="1148203585">
      <w:bodyDiv w:val="1"/>
      <w:marLeft w:val="0"/>
      <w:marRight w:val="0"/>
      <w:marTop w:val="0"/>
      <w:marBottom w:val="0"/>
      <w:divBdr>
        <w:top w:val="none" w:sz="0" w:space="0" w:color="auto"/>
        <w:left w:val="none" w:sz="0" w:space="0" w:color="auto"/>
        <w:bottom w:val="none" w:sz="0" w:space="0" w:color="auto"/>
        <w:right w:val="none" w:sz="0" w:space="0" w:color="auto"/>
      </w:divBdr>
      <w:divsChild>
        <w:div w:id="376440540">
          <w:marLeft w:val="0"/>
          <w:marRight w:val="0"/>
          <w:marTop w:val="0"/>
          <w:marBottom w:val="0"/>
          <w:divBdr>
            <w:top w:val="none" w:sz="0" w:space="0" w:color="auto"/>
            <w:left w:val="none" w:sz="0" w:space="0" w:color="auto"/>
            <w:bottom w:val="none" w:sz="0" w:space="0" w:color="auto"/>
            <w:right w:val="none" w:sz="0" w:space="0" w:color="auto"/>
          </w:divBdr>
        </w:div>
        <w:div w:id="714504343">
          <w:marLeft w:val="0"/>
          <w:marRight w:val="0"/>
          <w:marTop w:val="225"/>
          <w:marBottom w:val="0"/>
          <w:divBdr>
            <w:top w:val="none" w:sz="0" w:space="0" w:color="auto"/>
            <w:left w:val="none" w:sz="0" w:space="0" w:color="auto"/>
            <w:bottom w:val="none" w:sz="0" w:space="0" w:color="auto"/>
            <w:right w:val="none" w:sz="0" w:space="0" w:color="auto"/>
          </w:divBdr>
        </w:div>
        <w:div w:id="1604071486">
          <w:marLeft w:val="0"/>
          <w:marRight w:val="0"/>
          <w:marTop w:val="225"/>
          <w:marBottom w:val="225"/>
          <w:divBdr>
            <w:top w:val="none" w:sz="0" w:space="0" w:color="auto"/>
            <w:left w:val="none" w:sz="0" w:space="0" w:color="auto"/>
            <w:bottom w:val="none" w:sz="0" w:space="0" w:color="auto"/>
            <w:right w:val="none" w:sz="0" w:space="0" w:color="auto"/>
          </w:divBdr>
        </w:div>
      </w:divsChild>
    </w:div>
    <w:div w:id="1160928398">
      <w:bodyDiv w:val="1"/>
      <w:marLeft w:val="0"/>
      <w:marRight w:val="0"/>
      <w:marTop w:val="0"/>
      <w:marBottom w:val="0"/>
      <w:divBdr>
        <w:top w:val="none" w:sz="0" w:space="0" w:color="auto"/>
        <w:left w:val="none" w:sz="0" w:space="0" w:color="auto"/>
        <w:bottom w:val="none" w:sz="0" w:space="0" w:color="auto"/>
        <w:right w:val="none" w:sz="0" w:space="0" w:color="auto"/>
      </w:divBdr>
    </w:div>
    <w:div w:id="1249122895">
      <w:bodyDiv w:val="1"/>
      <w:marLeft w:val="0"/>
      <w:marRight w:val="0"/>
      <w:marTop w:val="0"/>
      <w:marBottom w:val="0"/>
      <w:divBdr>
        <w:top w:val="none" w:sz="0" w:space="0" w:color="auto"/>
        <w:left w:val="none" w:sz="0" w:space="0" w:color="auto"/>
        <w:bottom w:val="none" w:sz="0" w:space="0" w:color="auto"/>
        <w:right w:val="none" w:sz="0" w:space="0" w:color="auto"/>
      </w:divBdr>
    </w:div>
    <w:div w:id="1295986325">
      <w:bodyDiv w:val="1"/>
      <w:marLeft w:val="0"/>
      <w:marRight w:val="0"/>
      <w:marTop w:val="0"/>
      <w:marBottom w:val="0"/>
      <w:divBdr>
        <w:top w:val="none" w:sz="0" w:space="0" w:color="auto"/>
        <w:left w:val="none" w:sz="0" w:space="0" w:color="auto"/>
        <w:bottom w:val="none" w:sz="0" w:space="0" w:color="auto"/>
        <w:right w:val="none" w:sz="0" w:space="0" w:color="auto"/>
      </w:divBdr>
    </w:div>
    <w:div w:id="1296908559">
      <w:bodyDiv w:val="1"/>
      <w:marLeft w:val="0"/>
      <w:marRight w:val="0"/>
      <w:marTop w:val="0"/>
      <w:marBottom w:val="0"/>
      <w:divBdr>
        <w:top w:val="none" w:sz="0" w:space="0" w:color="auto"/>
        <w:left w:val="none" w:sz="0" w:space="0" w:color="auto"/>
        <w:bottom w:val="none" w:sz="0" w:space="0" w:color="auto"/>
        <w:right w:val="none" w:sz="0" w:space="0" w:color="auto"/>
      </w:divBdr>
    </w:div>
    <w:div w:id="1327782076">
      <w:bodyDiv w:val="1"/>
      <w:marLeft w:val="0"/>
      <w:marRight w:val="0"/>
      <w:marTop w:val="0"/>
      <w:marBottom w:val="0"/>
      <w:divBdr>
        <w:top w:val="none" w:sz="0" w:space="0" w:color="auto"/>
        <w:left w:val="none" w:sz="0" w:space="0" w:color="auto"/>
        <w:bottom w:val="none" w:sz="0" w:space="0" w:color="auto"/>
        <w:right w:val="none" w:sz="0" w:space="0" w:color="auto"/>
      </w:divBdr>
    </w:div>
    <w:div w:id="1364021086">
      <w:bodyDiv w:val="1"/>
      <w:marLeft w:val="0"/>
      <w:marRight w:val="0"/>
      <w:marTop w:val="0"/>
      <w:marBottom w:val="0"/>
      <w:divBdr>
        <w:top w:val="none" w:sz="0" w:space="0" w:color="auto"/>
        <w:left w:val="none" w:sz="0" w:space="0" w:color="auto"/>
        <w:bottom w:val="none" w:sz="0" w:space="0" w:color="auto"/>
        <w:right w:val="none" w:sz="0" w:space="0" w:color="auto"/>
      </w:divBdr>
    </w:div>
    <w:div w:id="1368945725">
      <w:bodyDiv w:val="1"/>
      <w:marLeft w:val="0"/>
      <w:marRight w:val="0"/>
      <w:marTop w:val="0"/>
      <w:marBottom w:val="0"/>
      <w:divBdr>
        <w:top w:val="none" w:sz="0" w:space="0" w:color="auto"/>
        <w:left w:val="none" w:sz="0" w:space="0" w:color="auto"/>
        <w:bottom w:val="none" w:sz="0" w:space="0" w:color="auto"/>
        <w:right w:val="none" w:sz="0" w:space="0" w:color="auto"/>
      </w:divBdr>
    </w:div>
    <w:div w:id="1515077014">
      <w:bodyDiv w:val="1"/>
      <w:marLeft w:val="0"/>
      <w:marRight w:val="0"/>
      <w:marTop w:val="0"/>
      <w:marBottom w:val="0"/>
      <w:divBdr>
        <w:top w:val="none" w:sz="0" w:space="0" w:color="auto"/>
        <w:left w:val="none" w:sz="0" w:space="0" w:color="auto"/>
        <w:bottom w:val="none" w:sz="0" w:space="0" w:color="auto"/>
        <w:right w:val="none" w:sz="0" w:space="0" w:color="auto"/>
      </w:divBdr>
    </w:div>
    <w:div w:id="1563178518">
      <w:bodyDiv w:val="1"/>
      <w:marLeft w:val="0"/>
      <w:marRight w:val="0"/>
      <w:marTop w:val="0"/>
      <w:marBottom w:val="0"/>
      <w:divBdr>
        <w:top w:val="none" w:sz="0" w:space="0" w:color="auto"/>
        <w:left w:val="none" w:sz="0" w:space="0" w:color="auto"/>
        <w:bottom w:val="none" w:sz="0" w:space="0" w:color="auto"/>
        <w:right w:val="none" w:sz="0" w:space="0" w:color="auto"/>
      </w:divBdr>
    </w:div>
    <w:div w:id="1653098023">
      <w:bodyDiv w:val="1"/>
      <w:marLeft w:val="0"/>
      <w:marRight w:val="0"/>
      <w:marTop w:val="0"/>
      <w:marBottom w:val="0"/>
      <w:divBdr>
        <w:top w:val="none" w:sz="0" w:space="0" w:color="auto"/>
        <w:left w:val="none" w:sz="0" w:space="0" w:color="auto"/>
        <w:bottom w:val="none" w:sz="0" w:space="0" w:color="auto"/>
        <w:right w:val="none" w:sz="0" w:space="0" w:color="auto"/>
      </w:divBdr>
    </w:div>
    <w:div w:id="1654094890">
      <w:bodyDiv w:val="1"/>
      <w:marLeft w:val="0"/>
      <w:marRight w:val="0"/>
      <w:marTop w:val="0"/>
      <w:marBottom w:val="0"/>
      <w:divBdr>
        <w:top w:val="none" w:sz="0" w:space="0" w:color="auto"/>
        <w:left w:val="none" w:sz="0" w:space="0" w:color="auto"/>
        <w:bottom w:val="none" w:sz="0" w:space="0" w:color="auto"/>
        <w:right w:val="none" w:sz="0" w:space="0" w:color="auto"/>
      </w:divBdr>
    </w:div>
    <w:div w:id="1731922007">
      <w:bodyDiv w:val="1"/>
      <w:marLeft w:val="0"/>
      <w:marRight w:val="0"/>
      <w:marTop w:val="0"/>
      <w:marBottom w:val="0"/>
      <w:divBdr>
        <w:top w:val="none" w:sz="0" w:space="0" w:color="auto"/>
        <w:left w:val="none" w:sz="0" w:space="0" w:color="auto"/>
        <w:bottom w:val="none" w:sz="0" w:space="0" w:color="auto"/>
        <w:right w:val="none" w:sz="0" w:space="0" w:color="auto"/>
      </w:divBdr>
    </w:div>
    <w:div w:id="1811093251">
      <w:bodyDiv w:val="1"/>
      <w:marLeft w:val="0"/>
      <w:marRight w:val="0"/>
      <w:marTop w:val="0"/>
      <w:marBottom w:val="0"/>
      <w:divBdr>
        <w:top w:val="none" w:sz="0" w:space="0" w:color="auto"/>
        <w:left w:val="none" w:sz="0" w:space="0" w:color="auto"/>
        <w:bottom w:val="none" w:sz="0" w:space="0" w:color="auto"/>
        <w:right w:val="none" w:sz="0" w:space="0" w:color="auto"/>
      </w:divBdr>
    </w:div>
    <w:div w:id="1863861955">
      <w:bodyDiv w:val="1"/>
      <w:marLeft w:val="0"/>
      <w:marRight w:val="0"/>
      <w:marTop w:val="0"/>
      <w:marBottom w:val="0"/>
      <w:divBdr>
        <w:top w:val="none" w:sz="0" w:space="0" w:color="auto"/>
        <w:left w:val="none" w:sz="0" w:space="0" w:color="auto"/>
        <w:bottom w:val="none" w:sz="0" w:space="0" w:color="auto"/>
        <w:right w:val="none" w:sz="0" w:space="0" w:color="auto"/>
      </w:divBdr>
    </w:div>
    <w:div w:id="1895892316">
      <w:bodyDiv w:val="1"/>
      <w:marLeft w:val="0"/>
      <w:marRight w:val="0"/>
      <w:marTop w:val="0"/>
      <w:marBottom w:val="0"/>
      <w:divBdr>
        <w:top w:val="none" w:sz="0" w:space="0" w:color="auto"/>
        <w:left w:val="none" w:sz="0" w:space="0" w:color="auto"/>
        <w:bottom w:val="none" w:sz="0" w:space="0" w:color="auto"/>
        <w:right w:val="none" w:sz="0" w:space="0" w:color="auto"/>
      </w:divBdr>
    </w:div>
    <w:div w:id="1924796083">
      <w:bodyDiv w:val="1"/>
      <w:marLeft w:val="0"/>
      <w:marRight w:val="0"/>
      <w:marTop w:val="0"/>
      <w:marBottom w:val="0"/>
      <w:divBdr>
        <w:top w:val="none" w:sz="0" w:space="0" w:color="auto"/>
        <w:left w:val="none" w:sz="0" w:space="0" w:color="auto"/>
        <w:bottom w:val="none" w:sz="0" w:space="0" w:color="auto"/>
        <w:right w:val="none" w:sz="0" w:space="0" w:color="auto"/>
      </w:divBdr>
    </w:div>
    <w:div w:id="1930502146">
      <w:bodyDiv w:val="1"/>
      <w:marLeft w:val="0"/>
      <w:marRight w:val="0"/>
      <w:marTop w:val="0"/>
      <w:marBottom w:val="0"/>
      <w:divBdr>
        <w:top w:val="none" w:sz="0" w:space="0" w:color="auto"/>
        <w:left w:val="none" w:sz="0" w:space="0" w:color="auto"/>
        <w:bottom w:val="none" w:sz="0" w:space="0" w:color="auto"/>
        <w:right w:val="none" w:sz="0" w:space="0" w:color="auto"/>
      </w:divBdr>
    </w:div>
    <w:div w:id="1999916224">
      <w:bodyDiv w:val="1"/>
      <w:marLeft w:val="0"/>
      <w:marRight w:val="0"/>
      <w:marTop w:val="0"/>
      <w:marBottom w:val="0"/>
      <w:divBdr>
        <w:top w:val="none" w:sz="0" w:space="0" w:color="auto"/>
        <w:left w:val="none" w:sz="0" w:space="0" w:color="auto"/>
        <w:bottom w:val="none" w:sz="0" w:space="0" w:color="auto"/>
        <w:right w:val="none" w:sz="0" w:space="0" w:color="auto"/>
      </w:divBdr>
    </w:div>
    <w:div w:id="2005549114">
      <w:bodyDiv w:val="1"/>
      <w:marLeft w:val="0"/>
      <w:marRight w:val="0"/>
      <w:marTop w:val="0"/>
      <w:marBottom w:val="0"/>
      <w:divBdr>
        <w:top w:val="none" w:sz="0" w:space="0" w:color="auto"/>
        <w:left w:val="none" w:sz="0" w:space="0" w:color="auto"/>
        <w:bottom w:val="none" w:sz="0" w:space="0" w:color="auto"/>
        <w:right w:val="none" w:sz="0" w:space="0" w:color="auto"/>
      </w:divBdr>
    </w:div>
    <w:div w:id="2103597406">
      <w:bodyDiv w:val="1"/>
      <w:marLeft w:val="0"/>
      <w:marRight w:val="0"/>
      <w:marTop w:val="0"/>
      <w:marBottom w:val="0"/>
      <w:divBdr>
        <w:top w:val="none" w:sz="0" w:space="0" w:color="auto"/>
        <w:left w:val="none" w:sz="0" w:space="0" w:color="auto"/>
        <w:bottom w:val="none" w:sz="0" w:space="0" w:color="auto"/>
        <w:right w:val="none" w:sz="0" w:space="0" w:color="auto"/>
      </w:divBdr>
    </w:div>
    <w:div w:id="2115396400">
      <w:bodyDiv w:val="1"/>
      <w:marLeft w:val="0"/>
      <w:marRight w:val="0"/>
      <w:marTop w:val="0"/>
      <w:marBottom w:val="0"/>
      <w:divBdr>
        <w:top w:val="none" w:sz="0" w:space="0" w:color="auto"/>
        <w:left w:val="none" w:sz="0" w:space="0" w:color="auto"/>
        <w:bottom w:val="none" w:sz="0" w:space="0" w:color="auto"/>
        <w:right w:val="none" w:sz="0" w:space="0" w:color="auto"/>
      </w:divBdr>
    </w:div>
    <w:div w:id="21177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5A08-BAB9-4CDE-AF7A-B7AA1ABE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22</Pages>
  <Words>7047</Words>
  <Characters>51668</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58598</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8323085</vt:i4>
      </vt:variant>
      <vt:variant>
        <vt:i4>3</vt:i4>
      </vt:variant>
      <vt:variant>
        <vt:i4>0</vt:i4>
      </vt:variant>
      <vt:variant>
        <vt:i4>5</vt:i4>
      </vt:variant>
      <vt:variant>
        <vt:lpwstr>mailto:kvk.zakupka@ukr.net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Ольга Геннадіївна Голяк</cp:lastModifiedBy>
  <cp:revision>5</cp:revision>
  <cp:lastPrinted>2022-10-25T07:29:00Z</cp:lastPrinted>
  <dcterms:created xsi:type="dcterms:W3CDTF">2023-02-14T13:04:00Z</dcterms:created>
  <dcterms:modified xsi:type="dcterms:W3CDTF">2023-02-16T09:04:00Z</dcterms:modified>
</cp:coreProperties>
</file>