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A7DB" w14:textId="77777777" w:rsidR="007265EA" w:rsidRPr="000C2BA6" w:rsidRDefault="007265EA" w:rsidP="000C2BA6">
      <w:pPr>
        <w:pStyle w:val="aff7"/>
        <w:rPr>
          <w:rFonts w:ascii="Times New Roman" w:hAnsi="Times New Roman" w:cs="Times New Roman"/>
          <w:sz w:val="24"/>
          <w:szCs w:val="24"/>
        </w:rPr>
      </w:pPr>
      <w:r w:rsidRPr="000C2BA6">
        <w:rPr>
          <w:rFonts w:ascii="Times New Roman" w:hAnsi="Times New Roman" w:cs="Times New Roman"/>
          <w:sz w:val="24"/>
          <w:szCs w:val="24"/>
        </w:rPr>
        <w:t>КОМУНАЛЬНЕ НЕКОМЕРЦІЙНЕ ПІДПРИЄМСТВО</w:t>
      </w:r>
    </w:p>
    <w:p w14:paraId="0436476A" w14:textId="77777777" w:rsidR="007265EA" w:rsidRPr="000C2BA6" w:rsidRDefault="007265EA" w:rsidP="000C2BA6">
      <w:pPr>
        <w:pStyle w:val="aff7"/>
        <w:rPr>
          <w:rFonts w:ascii="Times New Roman" w:hAnsi="Times New Roman" w:cs="Times New Roman"/>
          <w:sz w:val="24"/>
          <w:szCs w:val="24"/>
        </w:rPr>
      </w:pPr>
      <w:r w:rsidRPr="000C2BA6">
        <w:rPr>
          <w:rFonts w:ascii="Times New Roman" w:hAnsi="Times New Roman" w:cs="Times New Roman"/>
          <w:sz w:val="24"/>
          <w:szCs w:val="24"/>
        </w:rPr>
        <w:t>«ЛОЗІВСЬКИЙ ЦЕНТР ПЕРВИННОЇ МЕДИКО-САНІТАРНОЇ ДОПОМОГИ»</w:t>
      </w:r>
    </w:p>
    <w:p w14:paraId="315E7298" w14:textId="77777777" w:rsidR="007265EA" w:rsidRPr="000C2BA6" w:rsidRDefault="007265EA" w:rsidP="000C2BA6">
      <w:pPr>
        <w:pStyle w:val="aff7"/>
        <w:rPr>
          <w:rFonts w:ascii="Times New Roman" w:hAnsi="Times New Roman" w:cs="Times New Roman"/>
          <w:sz w:val="24"/>
          <w:szCs w:val="24"/>
        </w:rPr>
      </w:pPr>
      <w:r w:rsidRPr="000C2BA6">
        <w:rPr>
          <w:rFonts w:ascii="Times New Roman" w:hAnsi="Times New Roman" w:cs="Times New Roman"/>
          <w:sz w:val="24"/>
          <w:szCs w:val="24"/>
        </w:rPr>
        <w:t>ЛОЗІВСЬКОЇ МІСЬКОЇ РАДИ ХАРКІВСЬКОЇ ОБЛАСТІ</w:t>
      </w:r>
    </w:p>
    <w:p w14:paraId="0F5EF6D5" w14:textId="77777777" w:rsidR="007265EA" w:rsidRPr="000C2BA6" w:rsidRDefault="007265EA" w:rsidP="000C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ru-RU"/>
        </w:rPr>
      </w:pPr>
    </w:p>
    <w:p w14:paraId="492FF30A" w14:textId="77777777" w:rsidR="007265EA" w:rsidRPr="000C2BA6" w:rsidRDefault="007265EA" w:rsidP="000C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ru-RU"/>
        </w:rPr>
      </w:pPr>
    </w:p>
    <w:tbl>
      <w:tblPr>
        <w:tblW w:w="913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8"/>
        <w:gridCol w:w="5487"/>
      </w:tblGrid>
      <w:tr w:rsidR="007265EA" w:rsidRPr="000C2BA6" w14:paraId="3E1C3951" w14:textId="77777777" w:rsidTr="007265EA">
        <w:trPr>
          <w:trHeight w:val="355"/>
        </w:trPr>
        <w:tc>
          <w:tcPr>
            <w:tcW w:w="3648" w:type="dxa"/>
            <w:tcBorders>
              <w:top w:val="nil"/>
              <w:left w:val="nil"/>
              <w:bottom w:val="nil"/>
              <w:right w:val="nil"/>
            </w:tcBorders>
          </w:tcPr>
          <w:p w14:paraId="4F8BA02C" w14:textId="77777777" w:rsidR="007265EA" w:rsidRPr="000C2BA6" w:rsidRDefault="007265EA" w:rsidP="000C2BA6">
            <w:pPr>
              <w:spacing w:after="0" w:line="240" w:lineRule="auto"/>
              <w:ind w:firstLine="567"/>
              <w:rPr>
                <w:rFonts w:ascii="Times New Roman" w:hAnsi="Times New Roman" w:cs="Times New Roman"/>
                <w:b/>
                <w:bCs/>
                <w:sz w:val="24"/>
                <w:szCs w:val="24"/>
              </w:rPr>
            </w:pPr>
          </w:p>
        </w:tc>
        <w:tc>
          <w:tcPr>
            <w:tcW w:w="5487" w:type="dxa"/>
            <w:tcBorders>
              <w:top w:val="nil"/>
              <w:left w:val="nil"/>
              <w:bottom w:val="nil"/>
              <w:right w:val="nil"/>
            </w:tcBorders>
          </w:tcPr>
          <w:p w14:paraId="3A8C9426" w14:textId="77777777" w:rsidR="007265EA" w:rsidRPr="000C2BA6" w:rsidRDefault="007265EA" w:rsidP="000C2BA6">
            <w:pPr>
              <w:spacing w:after="0" w:line="240" w:lineRule="auto"/>
              <w:rPr>
                <w:rFonts w:ascii="Times New Roman" w:hAnsi="Times New Roman" w:cs="Times New Roman"/>
                <w:bCs/>
                <w:noProof/>
                <w:sz w:val="24"/>
                <w:szCs w:val="24"/>
              </w:rPr>
            </w:pPr>
            <w:r w:rsidRPr="000C2BA6">
              <w:rPr>
                <w:rFonts w:ascii="Times New Roman" w:hAnsi="Times New Roman" w:cs="Times New Roman"/>
                <w:bCs/>
                <w:sz w:val="24"/>
                <w:szCs w:val="24"/>
              </w:rPr>
              <w:t xml:space="preserve">                                       «</w:t>
            </w:r>
            <w:r w:rsidRPr="000C2BA6">
              <w:rPr>
                <w:rFonts w:ascii="Times New Roman" w:hAnsi="Times New Roman" w:cs="Times New Roman"/>
                <w:bCs/>
                <w:noProof/>
                <w:sz w:val="24"/>
                <w:szCs w:val="24"/>
              </w:rPr>
              <w:t>ЗАТВЕРДЖЕНО</w:t>
            </w:r>
            <w:r w:rsidRPr="000C2BA6">
              <w:rPr>
                <w:rFonts w:ascii="Times New Roman" w:hAnsi="Times New Roman" w:cs="Times New Roman"/>
                <w:bCs/>
                <w:sz w:val="24"/>
                <w:szCs w:val="24"/>
              </w:rPr>
              <w:t>»</w:t>
            </w:r>
          </w:p>
        </w:tc>
      </w:tr>
      <w:tr w:rsidR="007265EA" w:rsidRPr="000C2BA6" w14:paraId="53DE3154" w14:textId="77777777" w:rsidTr="007265EA">
        <w:trPr>
          <w:trHeight w:val="80"/>
        </w:trPr>
        <w:tc>
          <w:tcPr>
            <w:tcW w:w="3648" w:type="dxa"/>
            <w:tcBorders>
              <w:top w:val="nil"/>
              <w:left w:val="nil"/>
              <w:bottom w:val="nil"/>
              <w:right w:val="nil"/>
            </w:tcBorders>
          </w:tcPr>
          <w:p w14:paraId="5BCFA527" w14:textId="77777777" w:rsidR="007265EA" w:rsidRPr="000C2BA6" w:rsidRDefault="007265EA" w:rsidP="000C2BA6">
            <w:pPr>
              <w:spacing w:after="0" w:line="240" w:lineRule="auto"/>
              <w:ind w:firstLine="567"/>
              <w:rPr>
                <w:rFonts w:ascii="Times New Roman" w:hAnsi="Times New Roman" w:cs="Times New Roman"/>
                <w:b/>
                <w:bCs/>
                <w:sz w:val="24"/>
                <w:szCs w:val="24"/>
              </w:rPr>
            </w:pPr>
          </w:p>
        </w:tc>
        <w:tc>
          <w:tcPr>
            <w:tcW w:w="5487" w:type="dxa"/>
            <w:tcBorders>
              <w:top w:val="nil"/>
              <w:left w:val="nil"/>
              <w:bottom w:val="nil"/>
              <w:right w:val="nil"/>
            </w:tcBorders>
          </w:tcPr>
          <w:p w14:paraId="47FFA302" w14:textId="77777777" w:rsidR="007265EA" w:rsidRPr="000C2BA6" w:rsidRDefault="007265EA" w:rsidP="000C2BA6">
            <w:pPr>
              <w:spacing w:after="0" w:line="240" w:lineRule="auto"/>
              <w:jc w:val="right"/>
              <w:rPr>
                <w:rFonts w:ascii="Times New Roman" w:hAnsi="Times New Roman" w:cs="Times New Roman"/>
                <w:bCs/>
                <w:sz w:val="24"/>
                <w:szCs w:val="24"/>
              </w:rPr>
            </w:pPr>
            <w:r w:rsidRPr="000C2BA6">
              <w:rPr>
                <w:rFonts w:ascii="Times New Roman" w:hAnsi="Times New Roman" w:cs="Times New Roman"/>
                <w:bCs/>
                <w:sz w:val="24"/>
                <w:szCs w:val="24"/>
              </w:rPr>
              <w:t xml:space="preserve"> Рішення уповноваженої особи</w:t>
            </w:r>
          </w:p>
          <w:p w14:paraId="351D5566" w14:textId="00097D88" w:rsidR="007265EA" w:rsidRPr="000C2BA6" w:rsidRDefault="007265EA" w:rsidP="000C2BA6">
            <w:pPr>
              <w:spacing w:after="0" w:line="240" w:lineRule="auto"/>
              <w:jc w:val="right"/>
              <w:rPr>
                <w:rFonts w:ascii="Times New Roman" w:hAnsi="Times New Roman" w:cs="Times New Roman"/>
                <w:bCs/>
                <w:sz w:val="24"/>
                <w:szCs w:val="24"/>
              </w:rPr>
            </w:pPr>
            <w:r w:rsidRPr="000C2BA6">
              <w:rPr>
                <w:rFonts w:ascii="Times New Roman" w:hAnsi="Times New Roman" w:cs="Times New Roman"/>
                <w:bCs/>
                <w:sz w:val="24"/>
                <w:szCs w:val="24"/>
              </w:rPr>
              <w:t xml:space="preserve">      протокол №</w:t>
            </w:r>
            <w:r w:rsidR="000B496F">
              <w:rPr>
                <w:rFonts w:ascii="Times New Roman" w:hAnsi="Times New Roman" w:cs="Times New Roman"/>
                <w:bCs/>
                <w:sz w:val="24"/>
                <w:szCs w:val="24"/>
              </w:rPr>
              <w:t xml:space="preserve"> 56 </w:t>
            </w:r>
            <w:r w:rsidRPr="000C2BA6">
              <w:rPr>
                <w:rFonts w:ascii="Times New Roman" w:hAnsi="Times New Roman" w:cs="Times New Roman"/>
                <w:bCs/>
                <w:sz w:val="24"/>
                <w:szCs w:val="24"/>
              </w:rPr>
              <w:t>від «</w:t>
            </w:r>
            <w:r w:rsidR="00772B59">
              <w:rPr>
                <w:rFonts w:ascii="Times New Roman" w:hAnsi="Times New Roman" w:cs="Times New Roman"/>
                <w:bCs/>
                <w:sz w:val="24"/>
                <w:szCs w:val="24"/>
              </w:rPr>
              <w:t>14</w:t>
            </w:r>
            <w:r w:rsidRPr="000C2BA6">
              <w:rPr>
                <w:rFonts w:ascii="Times New Roman" w:hAnsi="Times New Roman" w:cs="Times New Roman"/>
                <w:bCs/>
                <w:sz w:val="24"/>
                <w:szCs w:val="24"/>
              </w:rPr>
              <w:t>» червня 2023 року</w:t>
            </w:r>
          </w:p>
          <w:p w14:paraId="41620372" w14:textId="77777777" w:rsidR="007265EA" w:rsidRPr="000C2BA6" w:rsidRDefault="007265EA" w:rsidP="000C2BA6">
            <w:pPr>
              <w:spacing w:after="0" w:line="240" w:lineRule="auto"/>
              <w:jc w:val="right"/>
              <w:rPr>
                <w:rFonts w:ascii="Times New Roman" w:hAnsi="Times New Roman" w:cs="Times New Roman"/>
                <w:bCs/>
                <w:sz w:val="24"/>
                <w:szCs w:val="24"/>
              </w:rPr>
            </w:pPr>
            <w:r w:rsidRPr="000C2BA6">
              <w:rPr>
                <w:rFonts w:ascii="Times New Roman" w:hAnsi="Times New Roman" w:cs="Times New Roman"/>
                <w:bCs/>
                <w:sz w:val="24"/>
                <w:szCs w:val="24"/>
              </w:rPr>
              <w:t xml:space="preserve">        _____________________ Вікторія Олійник</w:t>
            </w:r>
          </w:p>
          <w:p w14:paraId="682AFAA3" w14:textId="77777777" w:rsidR="007265EA" w:rsidRPr="000C2BA6" w:rsidRDefault="007265EA" w:rsidP="000C2BA6">
            <w:pPr>
              <w:spacing w:after="0" w:line="240" w:lineRule="auto"/>
              <w:jc w:val="right"/>
              <w:rPr>
                <w:rFonts w:ascii="Times New Roman" w:hAnsi="Times New Roman" w:cs="Times New Roman"/>
                <w:bCs/>
                <w:sz w:val="24"/>
                <w:szCs w:val="24"/>
              </w:rPr>
            </w:pPr>
          </w:p>
        </w:tc>
      </w:tr>
    </w:tbl>
    <w:p w14:paraId="0E1755DC" w14:textId="77777777" w:rsidR="007265EA" w:rsidRPr="000C2BA6" w:rsidRDefault="007265EA" w:rsidP="000C2BA6">
      <w:pPr>
        <w:spacing w:after="0" w:line="240" w:lineRule="auto"/>
        <w:jc w:val="center"/>
        <w:rPr>
          <w:rFonts w:ascii="Times New Roman" w:eastAsia="Times New Roman" w:hAnsi="Times New Roman" w:cs="Times New Roman"/>
          <w:sz w:val="24"/>
          <w:szCs w:val="24"/>
        </w:rPr>
      </w:pPr>
    </w:p>
    <w:p w14:paraId="30459371" w14:textId="77777777" w:rsidR="007265EA" w:rsidRPr="000C2BA6" w:rsidRDefault="007265EA" w:rsidP="000C2BA6">
      <w:pPr>
        <w:spacing w:after="0" w:line="240" w:lineRule="auto"/>
        <w:jc w:val="center"/>
        <w:rPr>
          <w:rFonts w:ascii="Times New Roman" w:eastAsia="Times New Roman" w:hAnsi="Times New Roman" w:cs="Times New Roman"/>
          <w:sz w:val="24"/>
          <w:szCs w:val="24"/>
        </w:rPr>
      </w:pPr>
    </w:p>
    <w:p w14:paraId="184510B5" w14:textId="77777777" w:rsidR="002C07C1" w:rsidRPr="000C2BA6" w:rsidRDefault="002C07C1" w:rsidP="000C2BA6">
      <w:pPr>
        <w:spacing w:after="0" w:line="240" w:lineRule="auto"/>
        <w:rPr>
          <w:rFonts w:ascii="Times New Roman" w:hAnsi="Times New Roman" w:cs="Times New Roman"/>
          <w:b/>
          <w:sz w:val="24"/>
          <w:szCs w:val="24"/>
        </w:rPr>
      </w:pPr>
    </w:p>
    <w:p w14:paraId="2C9EA375" w14:textId="77777777" w:rsidR="002C07C1" w:rsidRPr="000C2BA6" w:rsidRDefault="002C07C1" w:rsidP="000C2BA6">
      <w:pPr>
        <w:spacing w:after="0" w:line="240" w:lineRule="auto"/>
        <w:rPr>
          <w:rFonts w:ascii="Times New Roman" w:hAnsi="Times New Roman" w:cs="Times New Roman"/>
          <w:b/>
          <w:sz w:val="24"/>
          <w:szCs w:val="24"/>
        </w:rPr>
      </w:pPr>
    </w:p>
    <w:p w14:paraId="5CF17FB7"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t>ТЕНДЕРНА ДОКУМЕНТАЦІЯ</w:t>
      </w:r>
    </w:p>
    <w:p w14:paraId="37BD82DF"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t> </w:t>
      </w:r>
      <w:r w:rsidRPr="000C2BA6">
        <w:rPr>
          <w:rFonts w:ascii="Times New Roman" w:hAnsi="Times New Roman" w:cs="Times New Roman"/>
          <w:sz w:val="24"/>
          <w:szCs w:val="24"/>
        </w:rPr>
        <w:t>по процедурі</w:t>
      </w:r>
      <w:r w:rsidRPr="000C2BA6">
        <w:rPr>
          <w:rFonts w:ascii="Times New Roman" w:hAnsi="Times New Roman" w:cs="Times New Roman"/>
          <w:b/>
          <w:sz w:val="24"/>
          <w:szCs w:val="24"/>
        </w:rPr>
        <w:t xml:space="preserve"> ВІДКРИТІ ТОРГИ (з особливостями)</w:t>
      </w:r>
    </w:p>
    <w:p w14:paraId="7C52745C"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 xml:space="preserve">на закупівлю </w:t>
      </w:r>
    </w:p>
    <w:p w14:paraId="0246D4FA" w14:textId="77777777" w:rsidR="002C07C1" w:rsidRPr="000C2BA6" w:rsidRDefault="002C07C1" w:rsidP="000C2BA6">
      <w:pPr>
        <w:spacing w:after="0" w:line="240" w:lineRule="auto"/>
        <w:rPr>
          <w:rFonts w:ascii="Times New Roman" w:hAnsi="Times New Roman" w:cs="Times New Roman"/>
          <w:b/>
          <w:bCs/>
          <w:sz w:val="24"/>
          <w:szCs w:val="24"/>
        </w:rPr>
      </w:pPr>
    </w:p>
    <w:p w14:paraId="4FAFF116" w14:textId="598ED31C" w:rsidR="00AD6E8E" w:rsidRPr="000C2BA6" w:rsidRDefault="0045693C" w:rsidP="000C2BA6">
      <w:pPr>
        <w:tabs>
          <w:tab w:val="left" w:pos="-6379"/>
        </w:tabs>
        <w:spacing w:after="0" w:line="240" w:lineRule="auto"/>
        <w:jc w:val="center"/>
        <w:rPr>
          <w:rFonts w:ascii="Times New Roman" w:hAnsi="Times New Roman" w:cs="Times New Roman"/>
          <w:sz w:val="24"/>
          <w:szCs w:val="24"/>
          <w:lang w:eastAsia="uk-UA"/>
        </w:rPr>
      </w:pPr>
      <w:r w:rsidRPr="000C2BA6">
        <w:rPr>
          <w:rFonts w:ascii="Times New Roman" w:hAnsi="Times New Roman" w:cs="Times New Roman"/>
          <w:sz w:val="24"/>
          <w:szCs w:val="24"/>
        </w:rPr>
        <w:t>ДК 021:2015: 45453000-7 — Капітальний ремонт і реставрація</w:t>
      </w:r>
    </w:p>
    <w:p w14:paraId="2BC0B8FA" w14:textId="685A45CE" w:rsidR="00AD6E8E" w:rsidRPr="00772B59" w:rsidRDefault="00AD6E8E" w:rsidP="00772B59">
      <w:pPr>
        <w:jc w:val="center"/>
        <w:rPr>
          <w:rFonts w:ascii="Times New Roman" w:hAnsi="Times New Roman" w:cs="Times New Roman"/>
          <w:b/>
          <w:sz w:val="24"/>
          <w:szCs w:val="24"/>
        </w:rPr>
      </w:pPr>
      <w:r w:rsidRPr="00772B59">
        <w:rPr>
          <w:rFonts w:ascii="Times New Roman" w:hAnsi="Times New Roman" w:cs="Times New Roman"/>
          <w:b/>
          <w:sz w:val="24"/>
          <w:szCs w:val="24"/>
        </w:rPr>
        <w:t>(</w:t>
      </w:r>
      <w:r w:rsidR="00772B59" w:rsidRPr="00772B59">
        <w:rPr>
          <w:rFonts w:ascii="Times New Roman" w:eastAsia="Times New Roman" w:hAnsi="Times New Roman" w:cs="Times New Roman"/>
          <w:b/>
          <w:sz w:val="24"/>
          <w:szCs w:val="24"/>
          <w:lang w:val="ru-RU"/>
        </w:rPr>
        <w:t>"</w:t>
      </w:r>
      <w:proofErr w:type="spellStart"/>
      <w:r w:rsidR="00772B59" w:rsidRPr="00772B59">
        <w:rPr>
          <w:rFonts w:ascii="Times New Roman" w:eastAsia="Times New Roman" w:hAnsi="Times New Roman" w:cs="Times New Roman"/>
          <w:b/>
          <w:sz w:val="24"/>
          <w:szCs w:val="24"/>
          <w:lang w:val="ru-RU"/>
        </w:rPr>
        <w:t>Капітальний</w:t>
      </w:r>
      <w:proofErr w:type="spellEnd"/>
      <w:r w:rsidR="00772B59" w:rsidRPr="00772B59">
        <w:rPr>
          <w:rFonts w:ascii="Times New Roman" w:eastAsia="Times New Roman" w:hAnsi="Times New Roman" w:cs="Times New Roman"/>
          <w:b/>
          <w:sz w:val="24"/>
          <w:szCs w:val="24"/>
          <w:lang w:val="ru-RU"/>
        </w:rPr>
        <w:t xml:space="preserve"> ремонт </w:t>
      </w:r>
      <w:proofErr w:type="spellStart"/>
      <w:r w:rsidR="00772B59" w:rsidRPr="00772B59">
        <w:rPr>
          <w:rFonts w:ascii="Times New Roman" w:eastAsia="Times New Roman" w:hAnsi="Times New Roman" w:cs="Times New Roman"/>
          <w:b/>
          <w:sz w:val="24"/>
          <w:szCs w:val="24"/>
          <w:lang w:val="ru-RU"/>
        </w:rPr>
        <w:t>приміщення</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громадського</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будинку</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адміністративної</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будівлі</w:t>
      </w:r>
      <w:proofErr w:type="spellEnd"/>
      <w:r w:rsidR="00772B59" w:rsidRPr="00772B59">
        <w:rPr>
          <w:rFonts w:ascii="Times New Roman" w:eastAsia="Times New Roman" w:hAnsi="Times New Roman" w:cs="Times New Roman"/>
          <w:b/>
          <w:sz w:val="24"/>
          <w:szCs w:val="24"/>
          <w:lang w:val="ru-RU"/>
        </w:rPr>
        <w:t xml:space="preserve"> за </w:t>
      </w:r>
      <w:proofErr w:type="spellStart"/>
      <w:r w:rsidR="00772B59" w:rsidRPr="00772B59">
        <w:rPr>
          <w:rFonts w:ascii="Times New Roman" w:eastAsia="Times New Roman" w:hAnsi="Times New Roman" w:cs="Times New Roman"/>
          <w:b/>
          <w:sz w:val="24"/>
          <w:szCs w:val="24"/>
          <w:lang w:val="ru-RU"/>
        </w:rPr>
        <w:t>адресою</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Харківська</w:t>
      </w:r>
      <w:proofErr w:type="spellEnd"/>
      <w:r w:rsidR="00772B59" w:rsidRPr="00772B59">
        <w:rPr>
          <w:rFonts w:ascii="Times New Roman" w:eastAsia="Times New Roman" w:hAnsi="Times New Roman" w:cs="Times New Roman"/>
          <w:b/>
          <w:sz w:val="24"/>
          <w:szCs w:val="24"/>
          <w:lang w:val="ru-RU"/>
        </w:rPr>
        <w:t xml:space="preserve"> область, Лозівський район, </w:t>
      </w:r>
      <w:proofErr w:type="spellStart"/>
      <w:r w:rsidR="00772B59" w:rsidRPr="00772B59">
        <w:rPr>
          <w:rFonts w:ascii="Times New Roman" w:eastAsia="Times New Roman" w:hAnsi="Times New Roman" w:cs="Times New Roman"/>
          <w:b/>
          <w:sz w:val="24"/>
          <w:szCs w:val="24"/>
          <w:lang w:val="ru-RU"/>
        </w:rPr>
        <w:t>смт</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Краснопавлівка</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мікрорайон</w:t>
      </w:r>
      <w:proofErr w:type="spellEnd"/>
      <w:r w:rsidR="00772B59" w:rsidRPr="00772B59">
        <w:rPr>
          <w:rFonts w:ascii="Times New Roman" w:eastAsia="Times New Roman" w:hAnsi="Times New Roman" w:cs="Times New Roman"/>
          <w:b/>
          <w:sz w:val="24"/>
          <w:szCs w:val="24"/>
          <w:lang w:val="ru-RU"/>
        </w:rPr>
        <w:t xml:space="preserve">, </w:t>
      </w:r>
      <w:proofErr w:type="spellStart"/>
      <w:r w:rsidR="00772B59" w:rsidRPr="00772B59">
        <w:rPr>
          <w:rFonts w:ascii="Times New Roman" w:eastAsia="Times New Roman" w:hAnsi="Times New Roman" w:cs="Times New Roman"/>
          <w:b/>
          <w:sz w:val="24"/>
          <w:szCs w:val="24"/>
          <w:lang w:val="ru-RU"/>
        </w:rPr>
        <w:t>будинок</w:t>
      </w:r>
      <w:proofErr w:type="spellEnd"/>
      <w:r w:rsidR="00772B59" w:rsidRPr="00772B59">
        <w:rPr>
          <w:rFonts w:ascii="Times New Roman" w:eastAsia="Times New Roman" w:hAnsi="Times New Roman" w:cs="Times New Roman"/>
          <w:b/>
          <w:sz w:val="24"/>
          <w:szCs w:val="24"/>
          <w:lang w:val="ru-RU"/>
        </w:rPr>
        <w:t xml:space="preserve"> 16, </w:t>
      </w:r>
      <w:proofErr w:type="spellStart"/>
      <w:r w:rsidR="00772B59" w:rsidRPr="00772B59">
        <w:rPr>
          <w:rFonts w:ascii="Times New Roman" w:eastAsia="Times New Roman" w:hAnsi="Times New Roman" w:cs="Times New Roman"/>
          <w:b/>
          <w:sz w:val="24"/>
          <w:szCs w:val="24"/>
          <w:lang w:val="ru-RU"/>
        </w:rPr>
        <w:t>площа</w:t>
      </w:r>
      <w:proofErr w:type="spellEnd"/>
      <w:r w:rsidR="00772B59" w:rsidRPr="00772B59">
        <w:rPr>
          <w:rFonts w:ascii="Times New Roman" w:eastAsia="Times New Roman" w:hAnsi="Times New Roman" w:cs="Times New Roman"/>
          <w:b/>
          <w:sz w:val="24"/>
          <w:szCs w:val="24"/>
          <w:lang w:val="ru-RU"/>
        </w:rPr>
        <w:t xml:space="preserve"> 424,0 м</w:t>
      </w:r>
      <w:proofErr w:type="gramStart"/>
      <w:r w:rsidR="00772B59" w:rsidRPr="00772B59">
        <w:rPr>
          <w:rFonts w:ascii="Times New Roman" w:eastAsia="Times New Roman" w:hAnsi="Times New Roman" w:cs="Times New Roman"/>
          <w:b/>
          <w:sz w:val="24"/>
          <w:szCs w:val="24"/>
          <w:vertAlign w:val="superscript"/>
          <w:lang w:val="ru-RU"/>
        </w:rPr>
        <w:t>2</w:t>
      </w:r>
      <w:proofErr w:type="gramEnd"/>
      <w:r w:rsidR="00772B59" w:rsidRPr="00772B59">
        <w:rPr>
          <w:rFonts w:ascii="Times New Roman" w:eastAsia="Times New Roman" w:hAnsi="Times New Roman" w:cs="Times New Roman"/>
          <w:b/>
          <w:sz w:val="24"/>
          <w:szCs w:val="24"/>
          <w:lang w:val="ru-RU"/>
        </w:rPr>
        <w:t>"</w:t>
      </w:r>
      <w:r w:rsidRPr="00772B59">
        <w:rPr>
          <w:rFonts w:ascii="Times New Roman" w:hAnsi="Times New Roman" w:cs="Times New Roman"/>
          <w:b/>
          <w:sz w:val="24"/>
          <w:szCs w:val="24"/>
        </w:rPr>
        <w:t>)</w:t>
      </w:r>
    </w:p>
    <w:p w14:paraId="70B5C430" w14:textId="77777777" w:rsidR="0035068E" w:rsidRPr="000C2BA6" w:rsidRDefault="0035068E" w:rsidP="000C2BA6">
      <w:pPr>
        <w:shd w:val="clear" w:color="auto" w:fill="FFFFFF"/>
        <w:spacing w:after="0" w:line="240" w:lineRule="auto"/>
        <w:jc w:val="center"/>
        <w:rPr>
          <w:rFonts w:ascii="Times New Roman" w:eastAsia="Times New Roman" w:hAnsi="Times New Roman" w:cs="Times New Roman"/>
          <w:color w:val="FF0000"/>
          <w:sz w:val="24"/>
          <w:szCs w:val="24"/>
        </w:rPr>
      </w:pPr>
    </w:p>
    <w:p w14:paraId="37038444" w14:textId="49D9F35E" w:rsidR="00B93513" w:rsidRPr="000C2BA6" w:rsidRDefault="00B93513" w:rsidP="000C2BA6">
      <w:pPr>
        <w:shd w:val="clear" w:color="auto" w:fill="FFFFFF"/>
        <w:spacing w:after="0" w:line="240" w:lineRule="auto"/>
        <w:jc w:val="center"/>
        <w:rPr>
          <w:rFonts w:ascii="Times New Roman" w:eastAsia="Times New Roman" w:hAnsi="Times New Roman" w:cs="Times New Roman"/>
          <w:color w:val="000000"/>
          <w:sz w:val="24"/>
          <w:szCs w:val="24"/>
        </w:rPr>
      </w:pPr>
    </w:p>
    <w:p w14:paraId="458EB7E0" w14:textId="77777777" w:rsidR="002C07C1" w:rsidRPr="000C2BA6" w:rsidRDefault="002C07C1" w:rsidP="000C2BA6">
      <w:pPr>
        <w:spacing w:after="0" w:line="240" w:lineRule="auto"/>
        <w:jc w:val="center"/>
        <w:rPr>
          <w:rFonts w:ascii="Times New Roman" w:hAnsi="Times New Roman" w:cs="Times New Roman"/>
          <w:b/>
          <w:sz w:val="24"/>
          <w:szCs w:val="24"/>
        </w:rPr>
      </w:pPr>
    </w:p>
    <w:p w14:paraId="0F30DE80"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60D48AF9"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54E44E51"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559D6DCA"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1389BB99" w14:textId="6E6A2682" w:rsidR="002C07C1" w:rsidRPr="000C2BA6" w:rsidRDefault="002C07C1" w:rsidP="000C2BA6">
      <w:pPr>
        <w:spacing w:after="0" w:line="240" w:lineRule="auto"/>
        <w:jc w:val="center"/>
        <w:rPr>
          <w:rFonts w:ascii="Times New Roman" w:hAnsi="Times New Roman" w:cs="Times New Roman"/>
          <w:b/>
          <w:bCs/>
          <w:sz w:val="24"/>
          <w:szCs w:val="24"/>
        </w:rPr>
      </w:pPr>
    </w:p>
    <w:p w14:paraId="79543F29" w14:textId="30080480" w:rsidR="00781A87" w:rsidRPr="000C2BA6" w:rsidRDefault="00781A87" w:rsidP="000C2BA6">
      <w:pPr>
        <w:spacing w:after="0" w:line="240" w:lineRule="auto"/>
        <w:jc w:val="center"/>
        <w:rPr>
          <w:rFonts w:ascii="Times New Roman" w:hAnsi="Times New Roman" w:cs="Times New Roman"/>
          <w:b/>
          <w:bCs/>
          <w:sz w:val="24"/>
          <w:szCs w:val="24"/>
        </w:rPr>
      </w:pPr>
    </w:p>
    <w:p w14:paraId="3EA17F09" w14:textId="77777777" w:rsidR="00781A87" w:rsidRPr="000C2BA6" w:rsidRDefault="00781A87" w:rsidP="000C2BA6">
      <w:pPr>
        <w:spacing w:after="0" w:line="240" w:lineRule="auto"/>
        <w:jc w:val="center"/>
        <w:rPr>
          <w:rFonts w:ascii="Times New Roman" w:hAnsi="Times New Roman" w:cs="Times New Roman"/>
          <w:b/>
          <w:bCs/>
          <w:sz w:val="24"/>
          <w:szCs w:val="24"/>
        </w:rPr>
      </w:pPr>
    </w:p>
    <w:p w14:paraId="22C87FD7" w14:textId="77777777" w:rsidR="002C07C1" w:rsidRPr="000C2BA6" w:rsidRDefault="002C07C1" w:rsidP="000C2BA6">
      <w:pPr>
        <w:spacing w:after="0" w:line="240" w:lineRule="auto"/>
        <w:rPr>
          <w:rFonts w:ascii="Times New Roman" w:hAnsi="Times New Roman" w:cs="Times New Roman"/>
          <w:b/>
          <w:bCs/>
          <w:sz w:val="24"/>
          <w:szCs w:val="24"/>
        </w:rPr>
      </w:pPr>
    </w:p>
    <w:p w14:paraId="00DD2091"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3E371CC3"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6357469F"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263D28A4"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134CDE1E"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06F1E3C4"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08BB98E5"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1FE52FA2"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3661144C"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45547529"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541F7FA8"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2B3D4A12" w14:textId="77777777" w:rsidR="002C07C1" w:rsidRDefault="002C07C1" w:rsidP="000C2BA6">
      <w:pPr>
        <w:spacing w:after="0" w:line="240" w:lineRule="auto"/>
        <w:jc w:val="center"/>
        <w:rPr>
          <w:rFonts w:ascii="Times New Roman" w:hAnsi="Times New Roman" w:cs="Times New Roman"/>
          <w:b/>
          <w:bCs/>
          <w:sz w:val="24"/>
          <w:szCs w:val="24"/>
        </w:rPr>
      </w:pPr>
    </w:p>
    <w:p w14:paraId="165DDF41" w14:textId="77777777" w:rsidR="004511B4" w:rsidRDefault="004511B4" w:rsidP="000C2BA6">
      <w:pPr>
        <w:spacing w:after="0" w:line="240" w:lineRule="auto"/>
        <w:jc w:val="center"/>
        <w:rPr>
          <w:rFonts w:ascii="Times New Roman" w:hAnsi="Times New Roman" w:cs="Times New Roman"/>
          <w:b/>
          <w:bCs/>
          <w:sz w:val="24"/>
          <w:szCs w:val="24"/>
        </w:rPr>
      </w:pPr>
    </w:p>
    <w:p w14:paraId="2A4A7B22" w14:textId="77777777" w:rsidR="004511B4" w:rsidRDefault="004511B4" w:rsidP="000C2BA6">
      <w:pPr>
        <w:spacing w:after="0" w:line="240" w:lineRule="auto"/>
        <w:jc w:val="center"/>
        <w:rPr>
          <w:rFonts w:ascii="Times New Roman" w:hAnsi="Times New Roman" w:cs="Times New Roman"/>
          <w:b/>
          <w:bCs/>
          <w:sz w:val="24"/>
          <w:szCs w:val="24"/>
        </w:rPr>
      </w:pPr>
    </w:p>
    <w:p w14:paraId="06629BE0" w14:textId="77777777" w:rsidR="004511B4" w:rsidRDefault="004511B4" w:rsidP="000C2BA6">
      <w:pPr>
        <w:spacing w:after="0" w:line="240" w:lineRule="auto"/>
        <w:jc w:val="center"/>
        <w:rPr>
          <w:rFonts w:ascii="Times New Roman" w:hAnsi="Times New Roman" w:cs="Times New Roman"/>
          <w:b/>
          <w:bCs/>
          <w:sz w:val="24"/>
          <w:szCs w:val="24"/>
        </w:rPr>
      </w:pPr>
    </w:p>
    <w:p w14:paraId="10028FA8" w14:textId="77777777" w:rsidR="004511B4" w:rsidRDefault="004511B4" w:rsidP="000C2BA6">
      <w:pPr>
        <w:spacing w:after="0" w:line="240" w:lineRule="auto"/>
        <w:jc w:val="center"/>
        <w:rPr>
          <w:rFonts w:ascii="Times New Roman" w:hAnsi="Times New Roman" w:cs="Times New Roman"/>
          <w:b/>
          <w:bCs/>
          <w:sz w:val="24"/>
          <w:szCs w:val="24"/>
        </w:rPr>
      </w:pPr>
    </w:p>
    <w:p w14:paraId="4D4DEB1C" w14:textId="77777777" w:rsidR="004511B4" w:rsidRPr="000C2BA6" w:rsidRDefault="004511B4" w:rsidP="000C2BA6">
      <w:pPr>
        <w:spacing w:after="0" w:line="240" w:lineRule="auto"/>
        <w:jc w:val="center"/>
        <w:rPr>
          <w:rFonts w:ascii="Times New Roman" w:hAnsi="Times New Roman" w:cs="Times New Roman"/>
          <w:b/>
          <w:bCs/>
          <w:sz w:val="24"/>
          <w:szCs w:val="24"/>
        </w:rPr>
      </w:pPr>
    </w:p>
    <w:p w14:paraId="0C1887F4" w14:textId="77777777" w:rsidR="00EF00D2" w:rsidRPr="000C2BA6" w:rsidRDefault="00EF00D2" w:rsidP="000C2BA6">
      <w:pPr>
        <w:spacing w:after="0" w:line="240" w:lineRule="auto"/>
        <w:jc w:val="center"/>
        <w:rPr>
          <w:rFonts w:ascii="Times New Roman" w:hAnsi="Times New Roman" w:cs="Times New Roman"/>
          <w:b/>
          <w:bCs/>
          <w:sz w:val="24"/>
          <w:szCs w:val="24"/>
        </w:rPr>
      </w:pPr>
    </w:p>
    <w:p w14:paraId="694F63D0"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25B50326" w14:textId="77777777" w:rsidR="002C07C1" w:rsidRPr="000C2BA6" w:rsidRDefault="002C07C1" w:rsidP="000C2BA6">
      <w:pPr>
        <w:spacing w:after="0" w:line="240" w:lineRule="auto"/>
        <w:jc w:val="center"/>
        <w:rPr>
          <w:rFonts w:ascii="Times New Roman" w:hAnsi="Times New Roman" w:cs="Times New Roman"/>
          <w:b/>
          <w:bCs/>
          <w:sz w:val="24"/>
          <w:szCs w:val="24"/>
        </w:rPr>
      </w:pPr>
    </w:p>
    <w:p w14:paraId="2C468174" w14:textId="60EE530B" w:rsidR="002C07C1" w:rsidRPr="000C2BA6" w:rsidRDefault="00400B1B" w:rsidP="000C2BA6">
      <w:pPr>
        <w:spacing w:after="0" w:line="240" w:lineRule="auto"/>
        <w:ind w:right="-25"/>
        <w:jc w:val="center"/>
        <w:outlineLvl w:val="0"/>
        <w:rPr>
          <w:rFonts w:ascii="Times New Roman" w:hAnsi="Times New Roman" w:cs="Times New Roman"/>
          <w:b/>
          <w:sz w:val="24"/>
          <w:szCs w:val="24"/>
        </w:rPr>
      </w:pPr>
      <w:r w:rsidRPr="000C2BA6">
        <w:rPr>
          <w:rFonts w:ascii="Times New Roman" w:hAnsi="Times New Roman" w:cs="Times New Roman"/>
          <w:b/>
          <w:sz w:val="24"/>
          <w:szCs w:val="24"/>
        </w:rPr>
        <w:t>м. Лозова</w:t>
      </w:r>
      <w:r w:rsidR="002C07C1" w:rsidRPr="000C2BA6">
        <w:rPr>
          <w:rFonts w:ascii="Times New Roman" w:hAnsi="Times New Roman" w:cs="Times New Roman"/>
          <w:b/>
          <w:sz w:val="24"/>
          <w:szCs w:val="24"/>
        </w:rPr>
        <w:t xml:space="preserve"> – 2023</w:t>
      </w:r>
    </w:p>
    <w:p w14:paraId="29EF17F6" w14:textId="77777777" w:rsidR="000E727E" w:rsidRPr="000C2BA6" w:rsidRDefault="000E727E" w:rsidP="000C2BA6">
      <w:pPr>
        <w:spacing w:after="0" w:line="240" w:lineRule="auto"/>
        <w:ind w:right="-25"/>
        <w:jc w:val="center"/>
        <w:outlineLvl w:val="0"/>
        <w:rPr>
          <w:rFonts w:ascii="Times New Roman" w:hAnsi="Times New Roman" w:cs="Times New Roman"/>
          <w:b/>
          <w:sz w:val="24"/>
          <w:szCs w:val="24"/>
        </w:rPr>
      </w:pPr>
    </w:p>
    <w:p w14:paraId="27E0FEE8" w14:textId="77777777" w:rsidR="002C07C1" w:rsidRPr="000C2BA6" w:rsidRDefault="002C07C1" w:rsidP="000C2BA6">
      <w:pPr>
        <w:spacing w:after="0" w:line="240" w:lineRule="auto"/>
        <w:jc w:val="both"/>
        <w:rPr>
          <w:rFonts w:ascii="Times New Roman" w:hAnsi="Times New Roman" w:cs="Times New Roman"/>
          <w:sz w:val="24"/>
          <w:szCs w:val="24"/>
        </w:rPr>
      </w:pPr>
    </w:p>
    <w:p w14:paraId="2D079DA2" w14:textId="77777777" w:rsidR="00B93513" w:rsidRPr="000C2BA6" w:rsidRDefault="00B93513" w:rsidP="000C2BA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2C07C1" w:rsidRPr="000C2BA6" w14:paraId="583ACA03" w14:textId="77777777" w:rsidTr="00982961">
        <w:trPr>
          <w:trHeight w:val="416"/>
          <w:jc w:val="center"/>
        </w:trPr>
        <w:tc>
          <w:tcPr>
            <w:tcW w:w="705" w:type="dxa"/>
            <w:vAlign w:val="center"/>
          </w:tcPr>
          <w:p w14:paraId="7D9FD3DB"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w:t>
            </w:r>
          </w:p>
        </w:tc>
        <w:tc>
          <w:tcPr>
            <w:tcW w:w="9255" w:type="dxa"/>
            <w:gridSpan w:val="2"/>
            <w:vAlign w:val="center"/>
          </w:tcPr>
          <w:p w14:paraId="778F86FF" w14:textId="77777777" w:rsidR="002C07C1" w:rsidRPr="000C2BA6" w:rsidRDefault="002C07C1" w:rsidP="000C2BA6">
            <w:pPr>
              <w:spacing w:after="0" w:line="240" w:lineRule="auto"/>
              <w:jc w:val="center"/>
              <w:rPr>
                <w:rFonts w:ascii="Times New Roman" w:hAnsi="Times New Roman" w:cs="Times New Roman"/>
                <w:b/>
                <w:sz w:val="24"/>
                <w:szCs w:val="24"/>
              </w:rPr>
            </w:pPr>
            <w:r w:rsidRPr="000C2BA6">
              <w:rPr>
                <w:rFonts w:ascii="Times New Roman" w:hAnsi="Times New Roman" w:cs="Times New Roman"/>
                <w:b/>
                <w:sz w:val="24"/>
                <w:szCs w:val="24"/>
              </w:rPr>
              <w:t>Розділ 1. Загальні положення</w:t>
            </w:r>
          </w:p>
        </w:tc>
      </w:tr>
      <w:tr w:rsidR="002C07C1" w:rsidRPr="000C2BA6" w14:paraId="473AC554" w14:textId="77777777" w:rsidTr="00982961">
        <w:trPr>
          <w:trHeight w:val="411"/>
          <w:jc w:val="center"/>
        </w:trPr>
        <w:tc>
          <w:tcPr>
            <w:tcW w:w="705" w:type="dxa"/>
            <w:vAlign w:val="center"/>
          </w:tcPr>
          <w:p w14:paraId="6264CC26"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vAlign w:val="center"/>
          </w:tcPr>
          <w:p w14:paraId="4FF8BFB2"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w:t>
            </w:r>
          </w:p>
        </w:tc>
        <w:tc>
          <w:tcPr>
            <w:tcW w:w="6420" w:type="dxa"/>
            <w:vAlign w:val="center"/>
          </w:tcPr>
          <w:p w14:paraId="14DEED1A" w14:textId="77777777" w:rsidR="002C07C1" w:rsidRPr="000C2BA6" w:rsidRDefault="002C07C1"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3</w:t>
            </w:r>
          </w:p>
        </w:tc>
      </w:tr>
      <w:tr w:rsidR="00311C1B" w:rsidRPr="000C2BA6" w14:paraId="0339AD43" w14:textId="77777777" w:rsidTr="00982961">
        <w:trPr>
          <w:trHeight w:val="1119"/>
          <w:jc w:val="center"/>
        </w:trPr>
        <w:tc>
          <w:tcPr>
            <w:tcW w:w="705" w:type="dxa"/>
          </w:tcPr>
          <w:p w14:paraId="34B0FAE9" w14:textId="77777777" w:rsidR="00311C1B" w:rsidRPr="000C2BA6" w:rsidRDefault="00311C1B"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tcPr>
          <w:p w14:paraId="04969CDB" w14:textId="77777777" w:rsidR="00311C1B" w:rsidRPr="000C2BA6" w:rsidRDefault="00311C1B" w:rsidP="000C2BA6">
            <w:pPr>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Терміни, які вживаються в тендерній документації</w:t>
            </w:r>
          </w:p>
        </w:tc>
        <w:tc>
          <w:tcPr>
            <w:tcW w:w="6420" w:type="dxa"/>
          </w:tcPr>
          <w:p w14:paraId="353613F2" w14:textId="129F9891" w:rsidR="00311C1B" w:rsidRPr="000C2BA6" w:rsidRDefault="00311C1B" w:rsidP="000C2BA6">
            <w:pPr>
              <w:spacing w:after="0" w:line="240" w:lineRule="auto"/>
              <w:jc w:val="both"/>
              <w:rPr>
                <w:rFonts w:ascii="Times New Roman" w:eastAsia="Times New Roman" w:hAnsi="Times New Roman" w:cs="Times New Roman"/>
                <w:sz w:val="24"/>
                <w:szCs w:val="24"/>
                <w:highlight w:val="cyan"/>
              </w:rPr>
            </w:pPr>
            <w:r w:rsidRPr="000C2BA6">
              <w:rPr>
                <w:rFonts w:ascii="Times New Roman" w:eastAsia="Times New Roman" w:hAnsi="Times New Roman" w:cs="Times New Roman"/>
                <w:sz w:val="24"/>
                <w:szCs w:val="24"/>
              </w:rPr>
              <w:t>Тендерну д</w:t>
            </w:r>
            <w:r w:rsidRPr="000C2BA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C2BA6">
              <w:rPr>
                <w:rFonts w:ascii="Times New Roman" w:eastAsia="Times New Roman" w:hAnsi="Times New Roman" w:cs="Times New Roman"/>
                <w:sz w:val="24"/>
                <w:szCs w:val="24"/>
              </w:rPr>
              <w:t>—</w:t>
            </w:r>
            <w:r w:rsidRPr="000C2BA6">
              <w:rPr>
                <w:rFonts w:ascii="Times New Roman" w:eastAsia="Times New Roman" w:hAnsi="Times New Roman" w:cs="Times New Roman"/>
                <w:color w:val="000000"/>
                <w:sz w:val="24"/>
                <w:szCs w:val="24"/>
              </w:rPr>
              <w:t xml:space="preserve"> Закон)</w:t>
            </w:r>
            <w:r w:rsidRPr="000C2BA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7265EA" w:rsidRPr="000C2BA6">
              <w:rPr>
                <w:rFonts w:ascii="Times New Roman" w:eastAsia="Times New Roman" w:hAnsi="Times New Roman" w:cs="Times New Roman"/>
                <w:sz w:val="24"/>
                <w:szCs w:val="24"/>
              </w:rPr>
              <w:t xml:space="preserve">                  </w:t>
            </w:r>
            <w:r w:rsidRPr="000C2BA6">
              <w:rPr>
                <w:rFonts w:ascii="Times New Roman" w:eastAsia="Times New Roman" w:hAnsi="Times New Roman" w:cs="Times New Roman"/>
                <w:sz w:val="24"/>
                <w:szCs w:val="24"/>
              </w:rPr>
              <w:t xml:space="preserve">№ 1178 </w:t>
            </w:r>
            <w:r w:rsidR="005E13F3" w:rsidRPr="000C2BA6">
              <w:rPr>
                <w:rFonts w:ascii="Times New Roman" w:eastAsia="Times New Roman" w:hAnsi="Times New Roman" w:cs="Times New Roman"/>
                <w:sz w:val="24"/>
                <w:szCs w:val="24"/>
              </w:rPr>
              <w:t xml:space="preserve">(зі змінами й доповненнями) </w:t>
            </w:r>
            <w:r w:rsidRPr="000C2BA6">
              <w:rPr>
                <w:rFonts w:ascii="Times New Roman" w:eastAsia="Times New Roman" w:hAnsi="Times New Roman" w:cs="Times New Roman"/>
                <w:sz w:val="24"/>
                <w:szCs w:val="24"/>
              </w:rPr>
              <w:t>(далі — Особливості).</w:t>
            </w:r>
          </w:p>
          <w:p w14:paraId="6D0F68F0" w14:textId="76A80DE4" w:rsidR="00311C1B" w:rsidRPr="000C2BA6" w:rsidRDefault="00311C1B" w:rsidP="000C2BA6">
            <w:pPr>
              <w:spacing w:after="0" w:line="240" w:lineRule="auto"/>
              <w:jc w:val="both"/>
              <w:rPr>
                <w:rFonts w:ascii="Times New Roman" w:hAnsi="Times New Roman" w:cs="Times New Roman"/>
                <w:sz w:val="24"/>
                <w:szCs w:val="24"/>
              </w:rPr>
            </w:pPr>
            <w:r w:rsidRPr="000C2BA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0C2BA6">
              <w:rPr>
                <w:rFonts w:ascii="Times New Roman" w:eastAsia="Times New Roman" w:hAnsi="Times New Roman" w:cs="Times New Roman"/>
                <w:sz w:val="24"/>
                <w:szCs w:val="24"/>
              </w:rPr>
              <w:t>Особливостях.</w:t>
            </w:r>
          </w:p>
        </w:tc>
      </w:tr>
      <w:tr w:rsidR="00311C1B" w:rsidRPr="000C2BA6" w14:paraId="3FADFC8B" w14:textId="77777777" w:rsidTr="00982961">
        <w:trPr>
          <w:trHeight w:val="615"/>
          <w:jc w:val="center"/>
        </w:trPr>
        <w:tc>
          <w:tcPr>
            <w:tcW w:w="705" w:type="dxa"/>
          </w:tcPr>
          <w:p w14:paraId="56B8905F" w14:textId="77777777" w:rsidR="00311C1B" w:rsidRPr="000C2BA6" w:rsidRDefault="00311C1B"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w:t>
            </w:r>
          </w:p>
        </w:tc>
        <w:tc>
          <w:tcPr>
            <w:tcW w:w="2835" w:type="dxa"/>
          </w:tcPr>
          <w:p w14:paraId="01876CBA" w14:textId="77777777" w:rsidR="00311C1B" w:rsidRPr="000C2BA6" w:rsidRDefault="00311C1B" w:rsidP="000C2BA6">
            <w:pPr>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Інформація про замовника торгів</w:t>
            </w:r>
          </w:p>
        </w:tc>
        <w:tc>
          <w:tcPr>
            <w:tcW w:w="6420" w:type="dxa"/>
          </w:tcPr>
          <w:p w14:paraId="4362C861" w14:textId="69D03C11" w:rsidR="00311C1B" w:rsidRPr="000C2BA6" w:rsidRDefault="00311C1B" w:rsidP="000C2BA6">
            <w:pPr>
              <w:spacing w:after="0" w:line="240" w:lineRule="auto"/>
              <w:jc w:val="both"/>
              <w:rPr>
                <w:rFonts w:ascii="Times New Roman" w:hAnsi="Times New Roman" w:cs="Times New Roman"/>
                <w:sz w:val="24"/>
                <w:szCs w:val="24"/>
              </w:rPr>
            </w:pPr>
            <w:r w:rsidRPr="000C2BA6">
              <w:rPr>
                <w:rFonts w:ascii="Times New Roman" w:eastAsia="Times New Roman" w:hAnsi="Times New Roman" w:cs="Times New Roman"/>
                <w:color w:val="000000"/>
                <w:sz w:val="24"/>
                <w:szCs w:val="24"/>
              </w:rPr>
              <w:t> </w:t>
            </w:r>
          </w:p>
        </w:tc>
      </w:tr>
      <w:tr w:rsidR="007265EA" w:rsidRPr="000C2BA6" w14:paraId="63191F8A" w14:textId="77777777" w:rsidTr="00982961">
        <w:trPr>
          <w:trHeight w:val="285"/>
          <w:jc w:val="center"/>
        </w:trPr>
        <w:tc>
          <w:tcPr>
            <w:tcW w:w="705" w:type="dxa"/>
          </w:tcPr>
          <w:p w14:paraId="10BE347E" w14:textId="77777777" w:rsidR="007265EA" w:rsidRPr="000C2BA6" w:rsidRDefault="007265EA"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2.1</w:t>
            </w:r>
          </w:p>
        </w:tc>
        <w:tc>
          <w:tcPr>
            <w:tcW w:w="2835" w:type="dxa"/>
          </w:tcPr>
          <w:p w14:paraId="6BF09100" w14:textId="77777777" w:rsidR="007265EA" w:rsidRPr="000C2BA6" w:rsidRDefault="007265EA"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повне найменування</w:t>
            </w:r>
          </w:p>
        </w:tc>
        <w:tc>
          <w:tcPr>
            <w:tcW w:w="6420" w:type="dxa"/>
          </w:tcPr>
          <w:p w14:paraId="06F794EE" w14:textId="701D20C5" w:rsidR="007265EA" w:rsidRPr="000C2BA6" w:rsidRDefault="007265EA" w:rsidP="000C2BA6">
            <w:pPr>
              <w:widowControl w:val="0"/>
              <w:spacing w:after="0" w:line="240" w:lineRule="auto"/>
              <w:contextualSpacing/>
              <w:jc w:val="both"/>
              <w:rPr>
                <w:rFonts w:ascii="Times New Roman" w:hAnsi="Times New Roman" w:cs="Times New Roman"/>
                <w:sz w:val="24"/>
                <w:szCs w:val="24"/>
                <w:lang w:eastAsia="uk-UA"/>
              </w:rPr>
            </w:pPr>
            <w:r w:rsidRPr="000C2BA6">
              <w:rPr>
                <w:rFonts w:ascii="Times New Roman" w:hAnsi="Times New Roman" w:cs="Times New Roman"/>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w:t>
            </w:r>
          </w:p>
        </w:tc>
      </w:tr>
      <w:tr w:rsidR="007265EA" w:rsidRPr="000C2BA6" w14:paraId="0665A7D5" w14:textId="77777777" w:rsidTr="00982961">
        <w:trPr>
          <w:trHeight w:val="536"/>
          <w:jc w:val="center"/>
        </w:trPr>
        <w:tc>
          <w:tcPr>
            <w:tcW w:w="705" w:type="dxa"/>
          </w:tcPr>
          <w:p w14:paraId="55DBC9FF" w14:textId="77777777" w:rsidR="007265EA" w:rsidRPr="000C2BA6" w:rsidRDefault="007265EA"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2.2</w:t>
            </w:r>
          </w:p>
        </w:tc>
        <w:tc>
          <w:tcPr>
            <w:tcW w:w="2835" w:type="dxa"/>
          </w:tcPr>
          <w:p w14:paraId="6BE125CF" w14:textId="77777777" w:rsidR="007265EA" w:rsidRPr="000C2BA6" w:rsidRDefault="007265EA"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місцезнаходження</w:t>
            </w:r>
          </w:p>
        </w:tc>
        <w:tc>
          <w:tcPr>
            <w:tcW w:w="6420" w:type="dxa"/>
          </w:tcPr>
          <w:p w14:paraId="37745ECD" w14:textId="2F5D5963" w:rsidR="007265EA" w:rsidRPr="000C2BA6" w:rsidRDefault="007265EA" w:rsidP="000C2BA6">
            <w:pPr>
              <w:widowControl w:val="0"/>
              <w:spacing w:after="0" w:line="240" w:lineRule="auto"/>
              <w:contextualSpacing/>
              <w:jc w:val="both"/>
              <w:rPr>
                <w:rFonts w:ascii="Times New Roman" w:hAnsi="Times New Roman" w:cs="Times New Roman"/>
                <w:sz w:val="24"/>
                <w:szCs w:val="24"/>
                <w:lang w:eastAsia="uk-UA"/>
              </w:rPr>
            </w:pPr>
            <w:r w:rsidRPr="000C2BA6">
              <w:rPr>
                <w:rFonts w:ascii="Times New Roman" w:hAnsi="Times New Roman" w:cs="Times New Roman"/>
                <w:sz w:val="24"/>
                <w:szCs w:val="24"/>
              </w:rPr>
              <w:t>Мікрорайон 4, будинок 25, Харківська область, місто Лозова, 64604</w:t>
            </w:r>
          </w:p>
        </w:tc>
      </w:tr>
      <w:tr w:rsidR="007265EA" w:rsidRPr="000C2BA6" w14:paraId="3AB060E3" w14:textId="77777777" w:rsidTr="00982961">
        <w:trPr>
          <w:trHeight w:val="1119"/>
          <w:jc w:val="center"/>
        </w:trPr>
        <w:tc>
          <w:tcPr>
            <w:tcW w:w="705" w:type="dxa"/>
          </w:tcPr>
          <w:p w14:paraId="04E44331" w14:textId="77777777" w:rsidR="007265EA" w:rsidRPr="000C2BA6" w:rsidRDefault="007265EA"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2.3</w:t>
            </w:r>
          </w:p>
        </w:tc>
        <w:tc>
          <w:tcPr>
            <w:tcW w:w="2835" w:type="dxa"/>
          </w:tcPr>
          <w:p w14:paraId="43F253BE" w14:textId="77777777" w:rsidR="007265EA" w:rsidRPr="000C2BA6" w:rsidRDefault="007265EA"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D3DE614" w14:textId="0E76EF94" w:rsidR="007265EA" w:rsidRPr="000C2BA6" w:rsidRDefault="007265EA" w:rsidP="000C2BA6">
            <w:pPr>
              <w:tabs>
                <w:tab w:val="left" w:pos="5"/>
              </w:tabs>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Уповноважена особа – Олійник Вікторія Федорівна,                   тел.: (05745) 5-04-04</w:t>
            </w:r>
          </w:p>
        </w:tc>
      </w:tr>
      <w:tr w:rsidR="007265EA" w:rsidRPr="000C2BA6" w14:paraId="568E851D" w14:textId="77777777" w:rsidTr="00982961">
        <w:trPr>
          <w:trHeight w:val="15"/>
          <w:jc w:val="center"/>
        </w:trPr>
        <w:tc>
          <w:tcPr>
            <w:tcW w:w="705" w:type="dxa"/>
          </w:tcPr>
          <w:p w14:paraId="1B81B338" w14:textId="77777777" w:rsidR="007265EA" w:rsidRPr="000C2BA6" w:rsidRDefault="007265EA"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3</w:t>
            </w:r>
          </w:p>
        </w:tc>
        <w:tc>
          <w:tcPr>
            <w:tcW w:w="2835" w:type="dxa"/>
          </w:tcPr>
          <w:p w14:paraId="59C51B26" w14:textId="77777777" w:rsidR="007265EA" w:rsidRPr="000C2BA6" w:rsidRDefault="007265EA" w:rsidP="000C2BA6">
            <w:pPr>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Процедура закупівлі</w:t>
            </w:r>
          </w:p>
        </w:tc>
        <w:tc>
          <w:tcPr>
            <w:tcW w:w="6420" w:type="dxa"/>
          </w:tcPr>
          <w:p w14:paraId="79AF564B" w14:textId="1D9AF01B" w:rsidR="007265EA" w:rsidRPr="000C2BA6" w:rsidRDefault="007265EA" w:rsidP="000C2BA6">
            <w:pPr>
              <w:widowControl w:val="0"/>
              <w:spacing w:after="0" w:line="240" w:lineRule="auto"/>
              <w:contextualSpacing/>
              <w:jc w:val="both"/>
              <w:rPr>
                <w:rFonts w:ascii="Times New Roman" w:hAnsi="Times New Roman" w:cs="Times New Roman"/>
                <w:sz w:val="24"/>
                <w:szCs w:val="24"/>
                <w:lang w:eastAsia="uk-UA"/>
              </w:rPr>
            </w:pPr>
            <w:r w:rsidRPr="000C2BA6">
              <w:rPr>
                <w:rFonts w:ascii="Times New Roman" w:hAnsi="Times New Roman" w:cs="Times New Roman"/>
                <w:color w:val="000000"/>
                <w:sz w:val="24"/>
                <w:szCs w:val="24"/>
                <w:lang w:val="ru-RU"/>
              </w:rPr>
              <w:t>В</w:t>
            </w:r>
            <w:proofErr w:type="spellStart"/>
            <w:r w:rsidRPr="000C2BA6">
              <w:rPr>
                <w:rFonts w:ascii="Times New Roman" w:hAnsi="Times New Roman" w:cs="Times New Roman"/>
                <w:color w:val="000000"/>
                <w:sz w:val="24"/>
                <w:szCs w:val="24"/>
              </w:rPr>
              <w:t>ідкриті</w:t>
            </w:r>
            <w:proofErr w:type="spellEnd"/>
            <w:r w:rsidRPr="000C2BA6">
              <w:rPr>
                <w:rFonts w:ascii="Times New Roman" w:hAnsi="Times New Roman" w:cs="Times New Roman"/>
                <w:color w:val="000000"/>
                <w:sz w:val="24"/>
                <w:szCs w:val="24"/>
              </w:rPr>
              <w:t xml:space="preserve"> торги з особливостями</w:t>
            </w:r>
          </w:p>
        </w:tc>
      </w:tr>
      <w:tr w:rsidR="00311C1B" w:rsidRPr="000C2BA6" w14:paraId="653EE32F" w14:textId="77777777" w:rsidTr="00982961">
        <w:trPr>
          <w:trHeight w:val="240"/>
          <w:jc w:val="center"/>
        </w:trPr>
        <w:tc>
          <w:tcPr>
            <w:tcW w:w="705" w:type="dxa"/>
          </w:tcPr>
          <w:p w14:paraId="34958BC4" w14:textId="77777777" w:rsidR="00311C1B" w:rsidRPr="000C2BA6" w:rsidRDefault="00311C1B"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w:t>
            </w:r>
          </w:p>
        </w:tc>
        <w:tc>
          <w:tcPr>
            <w:tcW w:w="2835" w:type="dxa"/>
          </w:tcPr>
          <w:p w14:paraId="681FBD0F" w14:textId="77777777" w:rsidR="00311C1B" w:rsidRPr="000C2BA6" w:rsidRDefault="00311C1B" w:rsidP="000C2BA6">
            <w:pPr>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Інформація про предмет закупівлі</w:t>
            </w:r>
          </w:p>
        </w:tc>
        <w:tc>
          <w:tcPr>
            <w:tcW w:w="6420" w:type="dxa"/>
          </w:tcPr>
          <w:p w14:paraId="24A4E701" w14:textId="4B24B116" w:rsidR="00311C1B" w:rsidRPr="000C2BA6" w:rsidRDefault="00311C1B" w:rsidP="000C2BA6">
            <w:pPr>
              <w:widowControl w:val="0"/>
              <w:spacing w:after="0" w:line="240" w:lineRule="auto"/>
              <w:contextualSpacing/>
              <w:jc w:val="both"/>
              <w:rPr>
                <w:rFonts w:ascii="Times New Roman" w:hAnsi="Times New Roman" w:cs="Times New Roman"/>
                <w:sz w:val="24"/>
                <w:szCs w:val="24"/>
                <w:lang w:eastAsia="uk-UA"/>
              </w:rPr>
            </w:pPr>
            <w:r w:rsidRPr="000C2BA6">
              <w:rPr>
                <w:rFonts w:ascii="Times New Roman" w:eastAsia="Times New Roman" w:hAnsi="Times New Roman" w:cs="Times New Roman"/>
                <w:i/>
                <w:color w:val="000000"/>
                <w:sz w:val="24"/>
                <w:szCs w:val="24"/>
              </w:rPr>
              <w:t> </w:t>
            </w:r>
          </w:p>
        </w:tc>
      </w:tr>
      <w:tr w:rsidR="00311C1B" w:rsidRPr="000C2BA6" w14:paraId="5E69EFCC" w14:textId="77777777" w:rsidTr="00982961">
        <w:trPr>
          <w:jc w:val="center"/>
        </w:trPr>
        <w:tc>
          <w:tcPr>
            <w:tcW w:w="705" w:type="dxa"/>
          </w:tcPr>
          <w:p w14:paraId="389E6967" w14:textId="77777777" w:rsidR="00311C1B" w:rsidRPr="000C2BA6" w:rsidRDefault="00311C1B"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4.1</w:t>
            </w:r>
          </w:p>
        </w:tc>
        <w:tc>
          <w:tcPr>
            <w:tcW w:w="2835" w:type="dxa"/>
          </w:tcPr>
          <w:p w14:paraId="303E5A67" w14:textId="77777777" w:rsidR="00311C1B" w:rsidRPr="000C2BA6" w:rsidRDefault="00311C1B"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назва предмета закупівлі</w:t>
            </w:r>
          </w:p>
        </w:tc>
        <w:tc>
          <w:tcPr>
            <w:tcW w:w="6420" w:type="dxa"/>
          </w:tcPr>
          <w:p w14:paraId="07F36F23" w14:textId="77777777" w:rsidR="00321BC0" w:rsidRPr="000C2BA6" w:rsidRDefault="00321BC0" w:rsidP="000C2BA6">
            <w:pPr>
              <w:tabs>
                <w:tab w:val="left" w:pos="-6379"/>
              </w:tabs>
              <w:spacing w:after="0" w:line="240" w:lineRule="auto"/>
              <w:jc w:val="both"/>
              <w:rPr>
                <w:rFonts w:ascii="Times New Roman" w:hAnsi="Times New Roman" w:cs="Times New Roman"/>
                <w:sz w:val="24"/>
                <w:szCs w:val="24"/>
                <w:lang w:eastAsia="uk-UA"/>
              </w:rPr>
            </w:pPr>
            <w:r w:rsidRPr="000C2BA6">
              <w:rPr>
                <w:rFonts w:ascii="Times New Roman" w:hAnsi="Times New Roman" w:cs="Times New Roman"/>
                <w:sz w:val="24"/>
                <w:szCs w:val="24"/>
              </w:rPr>
              <w:t>ДК 021:2015: 45453000-7 — Капітальний ремонт і реставрація</w:t>
            </w:r>
          </w:p>
          <w:p w14:paraId="1BEFED29" w14:textId="74BF5839" w:rsidR="00B93513" w:rsidRPr="00772B59" w:rsidRDefault="00772B59" w:rsidP="00772B59">
            <w:pPr>
              <w:spacing w:after="0" w:line="240" w:lineRule="auto"/>
              <w:jc w:val="both"/>
              <w:rPr>
                <w:rFonts w:ascii="Times New Roman" w:hAnsi="Times New Roman" w:cs="Times New Roman"/>
                <w:sz w:val="24"/>
                <w:szCs w:val="24"/>
              </w:rPr>
            </w:pPr>
            <w:r w:rsidRPr="00772B59">
              <w:rPr>
                <w:rFonts w:ascii="Times New Roman" w:hAnsi="Times New Roman" w:cs="Times New Roman"/>
                <w:sz w:val="24"/>
                <w:szCs w:val="24"/>
              </w:rPr>
              <w:t>(</w:t>
            </w:r>
            <w:r w:rsidRPr="00772B59">
              <w:rPr>
                <w:rFonts w:ascii="Times New Roman" w:eastAsia="Times New Roman" w:hAnsi="Times New Roman" w:cs="Times New Roman"/>
                <w:sz w:val="24"/>
                <w:szCs w:val="24"/>
                <w:lang w:val="ru-RU"/>
              </w:rPr>
              <w:t>"</w:t>
            </w:r>
            <w:proofErr w:type="spellStart"/>
            <w:r w:rsidRPr="00772B59">
              <w:rPr>
                <w:rFonts w:ascii="Times New Roman" w:eastAsia="Times New Roman" w:hAnsi="Times New Roman" w:cs="Times New Roman"/>
                <w:sz w:val="24"/>
                <w:szCs w:val="24"/>
                <w:lang w:val="ru-RU"/>
              </w:rPr>
              <w:t>Капітальний</w:t>
            </w:r>
            <w:proofErr w:type="spellEnd"/>
            <w:r w:rsidRPr="00772B59">
              <w:rPr>
                <w:rFonts w:ascii="Times New Roman" w:eastAsia="Times New Roman" w:hAnsi="Times New Roman" w:cs="Times New Roman"/>
                <w:sz w:val="24"/>
                <w:szCs w:val="24"/>
                <w:lang w:val="ru-RU"/>
              </w:rPr>
              <w:t xml:space="preserve"> ремонт </w:t>
            </w:r>
            <w:proofErr w:type="spellStart"/>
            <w:r w:rsidRPr="00772B59">
              <w:rPr>
                <w:rFonts w:ascii="Times New Roman" w:eastAsia="Times New Roman" w:hAnsi="Times New Roman" w:cs="Times New Roman"/>
                <w:sz w:val="24"/>
                <w:szCs w:val="24"/>
                <w:lang w:val="ru-RU"/>
              </w:rPr>
              <w:t>приміщення</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громадського</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будинку</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адміністративної</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будівлі</w:t>
            </w:r>
            <w:proofErr w:type="spellEnd"/>
            <w:r w:rsidRPr="00772B59">
              <w:rPr>
                <w:rFonts w:ascii="Times New Roman" w:eastAsia="Times New Roman" w:hAnsi="Times New Roman" w:cs="Times New Roman"/>
                <w:sz w:val="24"/>
                <w:szCs w:val="24"/>
                <w:lang w:val="ru-RU"/>
              </w:rPr>
              <w:t xml:space="preserve"> за </w:t>
            </w:r>
            <w:proofErr w:type="spellStart"/>
            <w:r w:rsidRPr="00772B59">
              <w:rPr>
                <w:rFonts w:ascii="Times New Roman" w:eastAsia="Times New Roman" w:hAnsi="Times New Roman" w:cs="Times New Roman"/>
                <w:sz w:val="24"/>
                <w:szCs w:val="24"/>
                <w:lang w:val="ru-RU"/>
              </w:rPr>
              <w:t>адресою</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Харківська</w:t>
            </w:r>
            <w:proofErr w:type="spellEnd"/>
            <w:r w:rsidRPr="00772B59">
              <w:rPr>
                <w:rFonts w:ascii="Times New Roman" w:eastAsia="Times New Roman" w:hAnsi="Times New Roman" w:cs="Times New Roman"/>
                <w:sz w:val="24"/>
                <w:szCs w:val="24"/>
                <w:lang w:val="ru-RU"/>
              </w:rPr>
              <w:t xml:space="preserve"> область, Лозівський район, </w:t>
            </w:r>
            <w:proofErr w:type="spellStart"/>
            <w:r w:rsidRPr="00772B59">
              <w:rPr>
                <w:rFonts w:ascii="Times New Roman" w:eastAsia="Times New Roman" w:hAnsi="Times New Roman" w:cs="Times New Roman"/>
                <w:sz w:val="24"/>
                <w:szCs w:val="24"/>
                <w:lang w:val="ru-RU"/>
              </w:rPr>
              <w:t>смт</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Краснопавлівка</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мікрорайон</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будинок</w:t>
            </w:r>
            <w:proofErr w:type="spellEnd"/>
            <w:r w:rsidRPr="00772B59">
              <w:rPr>
                <w:rFonts w:ascii="Times New Roman" w:eastAsia="Times New Roman" w:hAnsi="Times New Roman" w:cs="Times New Roman"/>
                <w:sz w:val="24"/>
                <w:szCs w:val="24"/>
                <w:lang w:val="ru-RU"/>
              </w:rPr>
              <w:t xml:space="preserve"> 16, </w:t>
            </w:r>
            <w:proofErr w:type="spellStart"/>
            <w:r w:rsidRPr="00772B59">
              <w:rPr>
                <w:rFonts w:ascii="Times New Roman" w:eastAsia="Times New Roman" w:hAnsi="Times New Roman" w:cs="Times New Roman"/>
                <w:sz w:val="24"/>
                <w:szCs w:val="24"/>
                <w:lang w:val="ru-RU"/>
              </w:rPr>
              <w:t>площа</w:t>
            </w:r>
            <w:proofErr w:type="spellEnd"/>
            <w:r w:rsidRPr="00772B59">
              <w:rPr>
                <w:rFonts w:ascii="Times New Roman" w:eastAsia="Times New Roman" w:hAnsi="Times New Roman" w:cs="Times New Roman"/>
                <w:sz w:val="24"/>
                <w:szCs w:val="24"/>
                <w:lang w:val="ru-RU"/>
              </w:rPr>
              <w:t xml:space="preserve"> 424,0 м</w:t>
            </w:r>
            <w:proofErr w:type="gramStart"/>
            <w:r w:rsidRPr="00772B59">
              <w:rPr>
                <w:rFonts w:ascii="Times New Roman" w:eastAsia="Times New Roman" w:hAnsi="Times New Roman" w:cs="Times New Roman"/>
                <w:sz w:val="24"/>
                <w:szCs w:val="24"/>
                <w:vertAlign w:val="superscript"/>
                <w:lang w:val="ru-RU"/>
              </w:rPr>
              <w:t>2</w:t>
            </w:r>
            <w:proofErr w:type="gramEnd"/>
            <w:r w:rsidRPr="00772B59">
              <w:rPr>
                <w:rFonts w:ascii="Times New Roman" w:eastAsia="Times New Roman" w:hAnsi="Times New Roman" w:cs="Times New Roman"/>
                <w:sz w:val="24"/>
                <w:szCs w:val="24"/>
                <w:lang w:val="ru-RU"/>
              </w:rPr>
              <w:t>"</w:t>
            </w:r>
            <w:r w:rsidRPr="00772B59">
              <w:rPr>
                <w:rFonts w:ascii="Times New Roman" w:hAnsi="Times New Roman" w:cs="Times New Roman"/>
                <w:sz w:val="24"/>
                <w:szCs w:val="24"/>
              </w:rPr>
              <w:t>)</w:t>
            </w:r>
          </w:p>
        </w:tc>
      </w:tr>
      <w:tr w:rsidR="00311C1B" w:rsidRPr="000C2BA6" w14:paraId="0D1DEB83" w14:textId="77777777" w:rsidTr="00982961">
        <w:trPr>
          <w:trHeight w:val="1119"/>
          <w:jc w:val="center"/>
        </w:trPr>
        <w:tc>
          <w:tcPr>
            <w:tcW w:w="705" w:type="dxa"/>
          </w:tcPr>
          <w:p w14:paraId="21213DE7" w14:textId="77777777" w:rsidR="00311C1B" w:rsidRPr="000C2BA6" w:rsidRDefault="00311C1B"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4.2</w:t>
            </w:r>
          </w:p>
        </w:tc>
        <w:tc>
          <w:tcPr>
            <w:tcW w:w="2835" w:type="dxa"/>
          </w:tcPr>
          <w:p w14:paraId="135083C3" w14:textId="77777777" w:rsidR="00311C1B" w:rsidRPr="000C2BA6" w:rsidRDefault="00311C1B"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0331EB4" w14:textId="77777777" w:rsidR="00311C1B" w:rsidRPr="000C2BA6" w:rsidRDefault="00311C1B" w:rsidP="000C2BA6">
            <w:pPr>
              <w:widowControl w:val="0"/>
              <w:spacing w:after="0" w:line="240" w:lineRule="auto"/>
              <w:ind w:right="120"/>
              <w:jc w:val="both"/>
              <w:rPr>
                <w:rFonts w:ascii="Times New Roman" w:eastAsia="Times New Roman" w:hAnsi="Times New Roman" w:cs="Times New Roman"/>
                <w:sz w:val="24"/>
                <w:szCs w:val="24"/>
              </w:rPr>
            </w:pPr>
            <w:r w:rsidRPr="000C2BA6">
              <w:rPr>
                <w:rFonts w:ascii="Times New Roman" w:eastAsia="Times New Roman" w:hAnsi="Times New Roman" w:cs="Times New Roman"/>
                <w:color w:val="000000"/>
                <w:sz w:val="24"/>
                <w:szCs w:val="24"/>
              </w:rPr>
              <w:t>Закупівля здійснюється щодо предмет</w:t>
            </w:r>
            <w:r w:rsidRPr="000C2BA6">
              <w:rPr>
                <w:rFonts w:ascii="Times New Roman" w:eastAsia="Times New Roman" w:hAnsi="Times New Roman" w:cs="Times New Roman"/>
                <w:sz w:val="24"/>
                <w:szCs w:val="24"/>
              </w:rPr>
              <w:t>а</w:t>
            </w:r>
            <w:r w:rsidRPr="000C2BA6">
              <w:rPr>
                <w:rFonts w:ascii="Times New Roman" w:eastAsia="Times New Roman" w:hAnsi="Times New Roman" w:cs="Times New Roman"/>
                <w:color w:val="000000"/>
                <w:sz w:val="24"/>
                <w:szCs w:val="24"/>
              </w:rPr>
              <w:t xml:space="preserve"> закупівлі в цілому.</w:t>
            </w:r>
          </w:p>
          <w:p w14:paraId="12DB9633" w14:textId="79D374C2" w:rsidR="00311C1B" w:rsidRPr="000C2BA6" w:rsidRDefault="00311C1B" w:rsidP="000C2BA6">
            <w:pPr>
              <w:pStyle w:val="ab"/>
              <w:snapToGrid w:val="0"/>
              <w:spacing w:before="0" w:beforeAutospacing="0" w:after="0" w:afterAutospacing="0"/>
              <w:ind w:right="105"/>
              <w:jc w:val="both"/>
              <w:rPr>
                <w:lang w:val="uk-UA"/>
              </w:rPr>
            </w:pPr>
          </w:p>
        </w:tc>
      </w:tr>
      <w:tr w:rsidR="00311C1B" w:rsidRPr="000C2BA6" w14:paraId="4B79B1F3" w14:textId="77777777" w:rsidTr="000E727E">
        <w:trPr>
          <w:trHeight w:val="1003"/>
          <w:jc w:val="center"/>
        </w:trPr>
        <w:tc>
          <w:tcPr>
            <w:tcW w:w="705" w:type="dxa"/>
          </w:tcPr>
          <w:p w14:paraId="4FE0B0EB" w14:textId="77777777" w:rsidR="00311C1B" w:rsidRPr="000C2BA6" w:rsidRDefault="00311C1B"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4.3</w:t>
            </w:r>
          </w:p>
        </w:tc>
        <w:tc>
          <w:tcPr>
            <w:tcW w:w="2835" w:type="dxa"/>
          </w:tcPr>
          <w:p w14:paraId="08541BD1" w14:textId="468E6701" w:rsidR="00311C1B" w:rsidRPr="000C2BA6" w:rsidRDefault="000C248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60B9047D" w14:textId="3AC1C389" w:rsidR="00AD6E8E" w:rsidRPr="000C2BA6" w:rsidRDefault="000C248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 xml:space="preserve">Обсяг: </w:t>
            </w:r>
            <w:r w:rsidR="00AD6E8E" w:rsidRPr="000C2BA6">
              <w:rPr>
                <w:rFonts w:ascii="Times New Roman" w:hAnsi="Times New Roman" w:cs="Times New Roman"/>
                <w:sz w:val="24"/>
                <w:szCs w:val="24"/>
              </w:rPr>
              <w:t>Згідно Технічної специфікації до предмета закупівлі</w:t>
            </w:r>
            <w:r w:rsidRPr="000C2BA6">
              <w:rPr>
                <w:rFonts w:ascii="Times New Roman" w:hAnsi="Times New Roman" w:cs="Times New Roman"/>
                <w:sz w:val="24"/>
                <w:szCs w:val="24"/>
              </w:rPr>
              <w:t>.</w:t>
            </w:r>
          </w:p>
          <w:p w14:paraId="403F7DB0" w14:textId="54221663" w:rsidR="000C2481" w:rsidRPr="000C2BA6" w:rsidRDefault="000C248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Обсяг виконання робіт: 1 робота</w:t>
            </w:r>
          </w:p>
          <w:p w14:paraId="1DBBDF7E" w14:textId="34E44CA6" w:rsidR="00311C1B" w:rsidRPr="000C2BA6" w:rsidRDefault="00FE42C9" w:rsidP="000C2BA6">
            <w:pPr>
              <w:tabs>
                <w:tab w:val="left" w:pos="5595"/>
              </w:tabs>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Україна, 64621</w:t>
            </w:r>
            <w:r w:rsidR="00C52E85" w:rsidRPr="000C2BA6">
              <w:rPr>
                <w:rFonts w:ascii="Times New Roman" w:hAnsi="Times New Roman" w:cs="Times New Roman"/>
                <w:sz w:val="24"/>
                <w:szCs w:val="24"/>
              </w:rPr>
              <w:t xml:space="preserve">,  </w:t>
            </w:r>
            <w:r w:rsidRPr="000C2BA6">
              <w:rPr>
                <w:rFonts w:ascii="Times New Roman" w:hAnsi="Times New Roman" w:cs="Times New Roman"/>
                <w:sz w:val="24"/>
                <w:szCs w:val="24"/>
              </w:rPr>
              <w:t xml:space="preserve">Харківська обл., Лозівський район, </w:t>
            </w:r>
            <w:proofErr w:type="spellStart"/>
            <w:r w:rsidRPr="000C2BA6">
              <w:rPr>
                <w:rFonts w:ascii="Times New Roman" w:hAnsi="Times New Roman" w:cs="Times New Roman"/>
                <w:sz w:val="24"/>
                <w:szCs w:val="24"/>
              </w:rPr>
              <w:t>смт</w:t>
            </w:r>
            <w:proofErr w:type="spellEnd"/>
            <w:r w:rsidRPr="000C2BA6">
              <w:rPr>
                <w:rFonts w:ascii="Times New Roman" w:hAnsi="Times New Roman" w:cs="Times New Roman"/>
                <w:sz w:val="24"/>
                <w:szCs w:val="24"/>
              </w:rPr>
              <w:t xml:space="preserve">. </w:t>
            </w:r>
            <w:proofErr w:type="spellStart"/>
            <w:r w:rsidRPr="000C2BA6">
              <w:rPr>
                <w:rFonts w:ascii="Times New Roman" w:hAnsi="Times New Roman" w:cs="Times New Roman"/>
                <w:sz w:val="24"/>
                <w:szCs w:val="24"/>
              </w:rPr>
              <w:t>Краснопавлівка</w:t>
            </w:r>
            <w:proofErr w:type="spellEnd"/>
            <w:r w:rsidRPr="000C2BA6">
              <w:rPr>
                <w:rFonts w:ascii="Times New Roman" w:hAnsi="Times New Roman" w:cs="Times New Roman"/>
                <w:sz w:val="24"/>
                <w:szCs w:val="24"/>
              </w:rPr>
              <w:t>, мікрорайон, будинок 16</w:t>
            </w:r>
          </w:p>
        </w:tc>
      </w:tr>
      <w:tr w:rsidR="00311C1B" w:rsidRPr="000C2BA6" w14:paraId="345BEA97" w14:textId="77777777" w:rsidTr="00D65A47">
        <w:trPr>
          <w:trHeight w:val="645"/>
          <w:jc w:val="center"/>
        </w:trPr>
        <w:tc>
          <w:tcPr>
            <w:tcW w:w="705" w:type="dxa"/>
          </w:tcPr>
          <w:p w14:paraId="16AC9491" w14:textId="5EC5A972" w:rsidR="00311C1B" w:rsidRPr="000C2BA6" w:rsidRDefault="00311C1B"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4.4</w:t>
            </w:r>
          </w:p>
        </w:tc>
        <w:tc>
          <w:tcPr>
            <w:tcW w:w="2835" w:type="dxa"/>
          </w:tcPr>
          <w:p w14:paraId="75CC379E" w14:textId="77777777" w:rsidR="00311C1B" w:rsidRPr="000C2BA6" w:rsidRDefault="00311C1B"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14:paraId="367EAA66" w14:textId="1964AD63" w:rsidR="00311C1B" w:rsidRPr="000C2BA6" w:rsidRDefault="00311C1B" w:rsidP="00A579C6">
            <w:pPr>
              <w:widowControl w:val="0"/>
              <w:spacing w:after="0" w:line="240" w:lineRule="auto"/>
              <w:contextualSpacing/>
              <w:jc w:val="both"/>
              <w:rPr>
                <w:rFonts w:ascii="Times New Roman" w:hAnsi="Times New Roman" w:cs="Times New Roman"/>
                <w:sz w:val="24"/>
                <w:szCs w:val="24"/>
                <w:lang w:eastAsia="uk-UA"/>
              </w:rPr>
            </w:pPr>
            <w:r w:rsidRPr="000C2BA6">
              <w:rPr>
                <w:rFonts w:ascii="Times New Roman" w:eastAsia="Times New Roman" w:hAnsi="Times New Roman" w:cs="Times New Roman"/>
                <w:b/>
                <w:sz w:val="24"/>
                <w:szCs w:val="24"/>
              </w:rPr>
              <w:t xml:space="preserve">до  </w:t>
            </w:r>
            <w:r w:rsidR="00867E34" w:rsidRPr="00A579C6">
              <w:rPr>
                <w:rFonts w:ascii="Times New Roman" w:eastAsia="Times New Roman" w:hAnsi="Times New Roman" w:cs="Times New Roman"/>
                <w:b/>
                <w:sz w:val="24"/>
                <w:szCs w:val="24"/>
              </w:rPr>
              <w:t>3</w:t>
            </w:r>
            <w:r w:rsidR="005E13F3" w:rsidRPr="00A579C6">
              <w:rPr>
                <w:rFonts w:ascii="Times New Roman" w:eastAsia="Times New Roman" w:hAnsi="Times New Roman" w:cs="Times New Roman"/>
                <w:b/>
                <w:sz w:val="24"/>
                <w:szCs w:val="24"/>
              </w:rPr>
              <w:t xml:space="preserve">1 </w:t>
            </w:r>
            <w:r w:rsidR="00A579C6" w:rsidRPr="00A579C6">
              <w:rPr>
                <w:rFonts w:ascii="Times New Roman" w:eastAsia="Times New Roman" w:hAnsi="Times New Roman" w:cs="Times New Roman"/>
                <w:b/>
                <w:sz w:val="24"/>
                <w:szCs w:val="24"/>
              </w:rPr>
              <w:t>грудня</w:t>
            </w:r>
            <w:r w:rsidR="004C58B2" w:rsidRPr="00A579C6">
              <w:rPr>
                <w:rFonts w:ascii="Times New Roman" w:eastAsia="Times New Roman" w:hAnsi="Times New Roman" w:cs="Times New Roman"/>
                <w:b/>
                <w:sz w:val="24"/>
                <w:szCs w:val="24"/>
              </w:rPr>
              <w:t xml:space="preserve"> </w:t>
            </w:r>
            <w:r w:rsidRPr="00A579C6">
              <w:rPr>
                <w:rFonts w:ascii="Times New Roman" w:eastAsia="Times New Roman" w:hAnsi="Times New Roman" w:cs="Times New Roman"/>
                <w:b/>
                <w:sz w:val="24"/>
                <w:szCs w:val="24"/>
              </w:rPr>
              <w:t xml:space="preserve">2023 </w:t>
            </w:r>
            <w:r w:rsidRPr="000C2BA6">
              <w:rPr>
                <w:rFonts w:ascii="Times New Roman" w:eastAsia="Times New Roman" w:hAnsi="Times New Roman" w:cs="Times New Roman"/>
                <w:b/>
                <w:sz w:val="24"/>
                <w:szCs w:val="24"/>
              </w:rPr>
              <w:t>року</w:t>
            </w:r>
          </w:p>
        </w:tc>
      </w:tr>
      <w:tr w:rsidR="002C07C1" w:rsidRPr="000C2BA6" w14:paraId="575240B3" w14:textId="77777777" w:rsidTr="00982961">
        <w:trPr>
          <w:trHeight w:val="841"/>
          <w:jc w:val="center"/>
        </w:trPr>
        <w:tc>
          <w:tcPr>
            <w:tcW w:w="705" w:type="dxa"/>
          </w:tcPr>
          <w:p w14:paraId="45436D09"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5</w:t>
            </w:r>
          </w:p>
        </w:tc>
        <w:tc>
          <w:tcPr>
            <w:tcW w:w="2835" w:type="dxa"/>
          </w:tcPr>
          <w:p w14:paraId="46BAC55D"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Недискримінація учасників</w:t>
            </w:r>
            <w:r w:rsidRPr="000C2BA6">
              <w:rPr>
                <w:rFonts w:ascii="Times New Roman" w:hAnsi="Times New Roman" w:cs="Times New Roman"/>
                <w:sz w:val="24"/>
                <w:szCs w:val="24"/>
              </w:rPr>
              <w:t xml:space="preserve"> </w:t>
            </w:r>
          </w:p>
        </w:tc>
        <w:tc>
          <w:tcPr>
            <w:tcW w:w="6420" w:type="dxa"/>
          </w:tcPr>
          <w:p w14:paraId="656CA4BC" w14:textId="36470BCC" w:rsidR="007C20BA" w:rsidRPr="000C2BA6" w:rsidRDefault="007C20BA" w:rsidP="000C2BA6">
            <w:pPr>
              <w:pStyle w:val="LO-normal1"/>
              <w:widowControl w:val="0"/>
              <w:ind w:hanging="23"/>
              <w:jc w:val="both"/>
              <w:rPr>
                <w:rFonts w:ascii="Times New Roman" w:hAnsi="Times New Roman" w:cs="Times New Roman"/>
                <w:sz w:val="24"/>
                <w:szCs w:val="24"/>
              </w:rPr>
            </w:pPr>
            <w:r w:rsidRPr="000C2BA6">
              <w:rPr>
                <w:rFonts w:ascii="Times New Roman" w:hAnsi="Times New Roman" w:cs="Times New Roman"/>
                <w:color w:val="000000"/>
                <w:sz w:val="24"/>
                <w:szCs w:val="24"/>
              </w:rPr>
              <w:t>Під час проведення відкритих торгів тендерні пропозиції мають право подавати всі зацікавлені особи.</w:t>
            </w:r>
          </w:p>
          <w:p w14:paraId="13F8A14B" w14:textId="30F0C743" w:rsidR="007C20BA" w:rsidRPr="000C2BA6" w:rsidRDefault="007C20BA" w:rsidP="000C2BA6">
            <w:pPr>
              <w:pStyle w:val="LO-normal1"/>
              <w:widowControl w:val="0"/>
              <w:ind w:hanging="23"/>
              <w:jc w:val="both"/>
              <w:rPr>
                <w:rFonts w:ascii="Times New Roman" w:hAnsi="Times New Roman" w:cs="Times New Roman"/>
                <w:sz w:val="24"/>
                <w:szCs w:val="24"/>
              </w:rPr>
            </w:pPr>
            <w:r w:rsidRPr="000C2BA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508613" w14:textId="77777777" w:rsidR="007C20BA" w:rsidRPr="000C2BA6" w:rsidRDefault="007C20BA" w:rsidP="000C2BA6">
            <w:pPr>
              <w:pStyle w:val="LO-normal1"/>
              <w:widowControl w:val="0"/>
              <w:ind w:hanging="23"/>
              <w:jc w:val="both"/>
              <w:rPr>
                <w:rFonts w:ascii="Times New Roman" w:hAnsi="Times New Roman" w:cs="Times New Roman"/>
                <w:color w:val="000000"/>
                <w:sz w:val="24"/>
                <w:szCs w:val="24"/>
              </w:rPr>
            </w:pPr>
            <w:r w:rsidRPr="000C2BA6">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14:paraId="06326B7D" w14:textId="0D1102C9" w:rsidR="007C20BA" w:rsidRPr="000C2BA6" w:rsidRDefault="007C20BA" w:rsidP="000C2BA6">
            <w:pPr>
              <w:widowControl w:val="0"/>
              <w:spacing w:after="0" w:line="240" w:lineRule="auto"/>
              <w:ind w:right="140"/>
              <w:jc w:val="both"/>
              <w:rPr>
                <w:rFonts w:ascii="Times New Roman" w:hAnsi="Times New Roman" w:cs="Times New Roman"/>
                <w:sz w:val="24"/>
                <w:szCs w:val="24"/>
              </w:rPr>
            </w:pPr>
            <w:r w:rsidRPr="000C2BA6">
              <w:rPr>
                <w:rFonts w:ascii="Times New Roman" w:hAnsi="Times New Roman" w:cs="Times New Roman"/>
                <w:color w:val="000000"/>
                <w:sz w:val="24"/>
                <w:szCs w:val="24"/>
              </w:rPr>
              <w:t xml:space="preserve">Відповідно до пункту 2 Постанови забороняється здійснювати публічні закупівлі товарів, робіт і послуг у </w:t>
            </w:r>
            <w:r w:rsidRPr="000C2BA6">
              <w:rPr>
                <w:rFonts w:ascii="Times New Roman" w:hAnsi="Times New Roman" w:cs="Times New Roman"/>
                <w:sz w:val="24"/>
                <w:szCs w:val="24"/>
                <w:shd w:val="clear" w:color="auto" w:fill="FFFFFF"/>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2BA6">
              <w:rPr>
                <w:rFonts w:ascii="Times New Roman" w:hAnsi="Times New Roman" w:cs="Times New Roman"/>
                <w:sz w:val="24"/>
                <w:szCs w:val="24"/>
                <w:shd w:val="clear" w:color="auto" w:fill="FFFFFF"/>
              </w:rPr>
              <w:t>бенефіціарним</w:t>
            </w:r>
            <w:proofErr w:type="spellEnd"/>
            <w:r w:rsidRPr="000C2BA6">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C07C1" w:rsidRPr="000C2BA6" w14:paraId="6F282914" w14:textId="77777777" w:rsidTr="00982961">
        <w:trPr>
          <w:trHeight w:val="1119"/>
          <w:jc w:val="center"/>
        </w:trPr>
        <w:tc>
          <w:tcPr>
            <w:tcW w:w="705" w:type="dxa"/>
          </w:tcPr>
          <w:p w14:paraId="0988E5E7"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6</w:t>
            </w:r>
          </w:p>
        </w:tc>
        <w:tc>
          <w:tcPr>
            <w:tcW w:w="2835" w:type="dxa"/>
          </w:tcPr>
          <w:p w14:paraId="63E87E59"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Валюта, у якій повинна бути зазначена ціна тендерної пропозиції</w:t>
            </w:r>
            <w:r w:rsidRPr="000C2BA6">
              <w:rPr>
                <w:rFonts w:ascii="Times New Roman" w:hAnsi="Times New Roman" w:cs="Times New Roman"/>
                <w:sz w:val="24"/>
                <w:szCs w:val="24"/>
              </w:rPr>
              <w:t xml:space="preserve"> </w:t>
            </w:r>
          </w:p>
        </w:tc>
        <w:tc>
          <w:tcPr>
            <w:tcW w:w="6420" w:type="dxa"/>
          </w:tcPr>
          <w:p w14:paraId="76C74C22" w14:textId="77777777" w:rsidR="000D388F" w:rsidRPr="000C2BA6" w:rsidRDefault="002C07C1" w:rsidP="000C2BA6">
            <w:pPr>
              <w:widowControl w:val="0"/>
              <w:spacing w:after="0" w:line="240" w:lineRule="auto"/>
              <w:ind w:right="140"/>
              <w:jc w:val="both"/>
              <w:rPr>
                <w:rFonts w:ascii="Times New Roman" w:hAnsi="Times New Roman" w:cs="Times New Roman"/>
                <w:sz w:val="24"/>
                <w:szCs w:val="24"/>
              </w:rPr>
            </w:pPr>
            <w:r w:rsidRPr="000C2BA6">
              <w:rPr>
                <w:rFonts w:ascii="Times New Roman" w:hAnsi="Times New Roman" w:cs="Times New Roman"/>
                <w:sz w:val="24"/>
                <w:szCs w:val="24"/>
              </w:rPr>
              <w:t xml:space="preserve">Валютою тендерної пропозиції є гривня. </w:t>
            </w:r>
            <w:r w:rsidRPr="000C2BA6">
              <w:rPr>
                <w:rFonts w:ascii="Times New Roman" w:hAnsi="Times New Roman" w:cs="Times New Roman"/>
                <w:b/>
                <w:i/>
                <w:sz w:val="24"/>
                <w:szCs w:val="24"/>
              </w:rPr>
              <w:t>У разі якщо учасником процедури закупівлі є нерезидент</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p w14:paraId="7D928C3C" w14:textId="44399827" w:rsidR="000D388F" w:rsidRPr="000C2BA6" w:rsidRDefault="000D388F" w:rsidP="000C2BA6">
            <w:pPr>
              <w:widowControl w:val="0"/>
              <w:spacing w:after="0" w:line="240" w:lineRule="auto"/>
              <w:ind w:right="140"/>
              <w:jc w:val="both"/>
              <w:rPr>
                <w:rFonts w:ascii="Times New Roman" w:hAnsi="Times New Roman" w:cs="Times New Roman"/>
                <w:sz w:val="24"/>
                <w:szCs w:val="24"/>
              </w:rPr>
            </w:pPr>
            <w:r w:rsidRPr="000C2BA6">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7A1AE2C3" w14:textId="115C5136" w:rsidR="000D388F" w:rsidRPr="000C2BA6" w:rsidRDefault="000D388F"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Вартість тендерної пропозиції та всі інші ціни повинні бути чітко визначені. </w:t>
            </w:r>
          </w:p>
          <w:p w14:paraId="6943F558" w14:textId="19227C7E" w:rsidR="000D388F" w:rsidRPr="000C2BA6" w:rsidRDefault="000D388F" w:rsidP="000C2BA6">
            <w:pPr>
              <w:widowControl w:val="0"/>
              <w:spacing w:after="0" w:line="240" w:lineRule="auto"/>
              <w:ind w:right="140"/>
              <w:jc w:val="both"/>
              <w:rPr>
                <w:rFonts w:ascii="Times New Roman" w:hAnsi="Times New Roman" w:cs="Times New Roman"/>
                <w:sz w:val="24"/>
                <w:szCs w:val="24"/>
              </w:rPr>
            </w:pPr>
            <w:r w:rsidRPr="000C2BA6">
              <w:rPr>
                <w:rFonts w:ascii="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проведені процедури закупівлі</w:t>
            </w:r>
          </w:p>
        </w:tc>
      </w:tr>
      <w:tr w:rsidR="002C07C1" w:rsidRPr="000C2BA6" w14:paraId="39AFDCFB" w14:textId="77777777" w:rsidTr="00982961">
        <w:trPr>
          <w:trHeight w:val="1119"/>
          <w:jc w:val="center"/>
        </w:trPr>
        <w:tc>
          <w:tcPr>
            <w:tcW w:w="705" w:type="dxa"/>
          </w:tcPr>
          <w:p w14:paraId="72BCC49F"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7</w:t>
            </w:r>
          </w:p>
        </w:tc>
        <w:tc>
          <w:tcPr>
            <w:tcW w:w="2835" w:type="dxa"/>
          </w:tcPr>
          <w:p w14:paraId="4ECFF861"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1B787B61"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Мова тендерної пропозиції – українська.</w:t>
            </w:r>
          </w:p>
          <w:p w14:paraId="7821FF6B"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509B24"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5C83E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w:t>
            </w:r>
            <w:r w:rsidRPr="000C2BA6">
              <w:rPr>
                <w:rFonts w:ascii="Times New Roman" w:hAnsi="Times New Roman" w:cs="Times New Roman"/>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B0EB2DB" w14:textId="77777777" w:rsidR="000D388F" w:rsidRPr="000C2BA6" w:rsidRDefault="000D388F" w:rsidP="000C2BA6">
            <w:pPr>
              <w:widowControl w:val="0"/>
              <w:spacing w:after="0" w:line="240" w:lineRule="auto"/>
              <w:jc w:val="both"/>
              <w:rPr>
                <w:rFonts w:ascii="Times New Roman" w:hAnsi="Times New Roman" w:cs="Times New Roman"/>
                <w:sz w:val="24"/>
                <w:szCs w:val="24"/>
              </w:rPr>
            </w:pPr>
          </w:p>
          <w:p w14:paraId="6E3C135F" w14:textId="77777777" w:rsidR="002C07C1" w:rsidRPr="000C2BA6" w:rsidRDefault="002C07C1" w:rsidP="000C2BA6">
            <w:pPr>
              <w:widowControl w:val="0"/>
              <w:spacing w:after="0" w:line="240" w:lineRule="auto"/>
              <w:jc w:val="both"/>
              <w:rPr>
                <w:rFonts w:ascii="Times New Roman" w:hAnsi="Times New Roman" w:cs="Times New Roman"/>
                <w:b/>
                <w:sz w:val="24"/>
                <w:szCs w:val="24"/>
              </w:rPr>
            </w:pPr>
            <w:r w:rsidRPr="000C2BA6">
              <w:rPr>
                <w:rFonts w:ascii="Times New Roman" w:hAnsi="Times New Roman" w:cs="Times New Roman"/>
                <w:b/>
                <w:sz w:val="24"/>
                <w:szCs w:val="24"/>
              </w:rPr>
              <w:t>Виключення:</w:t>
            </w:r>
          </w:p>
          <w:p w14:paraId="11C00C0A"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9A9E1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07C1" w:rsidRPr="000C2BA6" w14:paraId="3BB28FB3" w14:textId="77777777" w:rsidTr="00982961">
        <w:trPr>
          <w:trHeight w:val="501"/>
          <w:jc w:val="center"/>
        </w:trPr>
        <w:tc>
          <w:tcPr>
            <w:tcW w:w="9960" w:type="dxa"/>
            <w:gridSpan w:val="3"/>
            <w:vAlign w:val="center"/>
          </w:tcPr>
          <w:p w14:paraId="2ABD4FFE"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C07C1" w:rsidRPr="000C2BA6" w14:paraId="4A82D626" w14:textId="77777777" w:rsidTr="00ED0BE9">
        <w:trPr>
          <w:trHeight w:val="557"/>
          <w:jc w:val="center"/>
        </w:trPr>
        <w:tc>
          <w:tcPr>
            <w:tcW w:w="705" w:type="dxa"/>
          </w:tcPr>
          <w:p w14:paraId="4C3FAA5B"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tcPr>
          <w:p w14:paraId="41774737" w14:textId="77777777" w:rsidR="002C07C1" w:rsidRPr="000C2BA6" w:rsidRDefault="002C07C1" w:rsidP="000C2BA6">
            <w:pPr>
              <w:widowControl w:val="0"/>
              <w:spacing w:after="0" w:line="240" w:lineRule="auto"/>
              <w:rPr>
                <w:rFonts w:ascii="Times New Roman" w:hAnsi="Times New Roman" w:cs="Times New Roman"/>
                <w:b/>
                <w:sz w:val="24"/>
                <w:szCs w:val="24"/>
              </w:rPr>
            </w:pPr>
            <w:r w:rsidRPr="000C2BA6">
              <w:rPr>
                <w:rFonts w:ascii="Times New Roman" w:hAnsi="Times New Roman" w:cs="Times New Roman"/>
                <w:b/>
                <w:sz w:val="24"/>
                <w:szCs w:val="24"/>
              </w:rPr>
              <w:t>Процедура надання роз’яснень щодо тендерної документації</w:t>
            </w:r>
          </w:p>
        </w:tc>
        <w:tc>
          <w:tcPr>
            <w:tcW w:w="6420" w:type="dxa"/>
          </w:tcPr>
          <w:p w14:paraId="17F3E0E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06A754"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4DEC9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7A946F"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D0A0CFF"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59D318E" w14:textId="15A17F83" w:rsidR="004122EE" w:rsidRPr="000C2BA6" w:rsidRDefault="004122EE" w:rsidP="000C2BA6">
            <w:pPr>
              <w:widowControl w:val="0"/>
              <w:spacing w:after="0" w:line="240" w:lineRule="auto"/>
              <w:jc w:val="both"/>
              <w:rPr>
                <w:rFonts w:ascii="Times New Roman" w:hAnsi="Times New Roman" w:cs="Times New Roman"/>
                <w:i/>
                <w:sz w:val="24"/>
                <w:szCs w:val="24"/>
              </w:rPr>
            </w:pPr>
            <w:r w:rsidRPr="000C2BA6">
              <w:rPr>
                <w:rFonts w:ascii="Times New Roman" w:hAnsi="Times New Roman" w:cs="Times New Roman"/>
                <w:color w:val="000000"/>
                <w:sz w:val="24"/>
                <w:szCs w:val="24"/>
              </w:rPr>
              <w:t xml:space="preserve">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w:t>
            </w:r>
            <w:r w:rsidRPr="000C2BA6">
              <w:rPr>
                <w:rFonts w:ascii="Times New Roman" w:hAnsi="Times New Roman" w:cs="Times New Roman"/>
                <w:color w:val="000000"/>
                <w:sz w:val="24"/>
                <w:szCs w:val="24"/>
              </w:rPr>
              <w:lastRenderedPageBreak/>
              <w:t>виконати.</w:t>
            </w:r>
          </w:p>
        </w:tc>
      </w:tr>
      <w:tr w:rsidR="002C07C1" w:rsidRPr="000C2BA6" w14:paraId="19540E3B" w14:textId="77777777" w:rsidTr="004122EE">
        <w:trPr>
          <w:trHeight w:val="274"/>
          <w:jc w:val="center"/>
        </w:trPr>
        <w:tc>
          <w:tcPr>
            <w:tcW w:w="705" w:type="dxa"/>
          </w:tcPr>
          <w:p w14:paraId="185E472C"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2</w:t>
            </w:r>
          </w:p>
        </w:tc>
        <w:tc>
          <w:tcPr>
            <w:tcW w:w="2835" w:type="dxa"/>
          </w:tcPr>
          <w:p w14:paraId="73DD34E1"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Внесення змін до тендерної документації</w:t>
            </w:r>
          </w:p>
        </w:tc>
        <w:tc>
          <w:tcPr>
            <w:tcW w:w="6420" w:type="dxa"/>
          </w:tcPr>
          <w:p w14:paraId="08428A0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B63D21"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2BA6">
              <w:rPr>
                <w:rFonts w:ascii="Times New Roman" w:hAnsi="Times New Roman" w:cs="Times New Roman"/>
                <w:sz w:val="24"/>
                <w:szCs w:val="24"/>
              </w:rPr>
              <w:t>машинозчитувальному</w:t>
            </w:r>
            <w:proofErr w:type="spellEnd"/>
            <w:r w:rsidRPr="000C2BA6">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C07C1" w:rsidRPr="000C2BA6" w14:paraId="09F04402" w14:textId="77777777" w:rsidTr="00982961">
        <w:trPr>
          <w:trHeight w:val="480"/>
          <w:jc w:val="center"/>
        </w:trPr>
        <w:tc>
          <w:tcPr>
            <w:tcW w:w="9960" w:type="dxa"/>
            <w:gridSpan w:val="3"/>
            <w:vAlign w:val="center"/>
          </w:tcPr>
          <w:p w14:paraId="48B2AEFF"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t>Розділ 3. Інструкція з підготовки тендерної пропозиції</w:t>
            </w:r>
          </w:p>
        </w:tc>
      </w:tr>
      <w:tr w:rsidR="002C07C1" w:rsidRPr="000C2BA6" w14:paraId="22527381" w14:textId="77777777" w:rsidTr="00982961">
        <w:trPr>
          <w:trHeight w:val="1119"/>
          <w:jc w:val="center"/>
        </w:trPr>
        <w:tc>
          <w:tcPr>
            <w:tcW w:w="705" w:type="dxa"/>
          </w:tcPr>
          <w:p w14:paraId="616DAC42"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t>1</w:t>
            </w:r>
          </w:p>
        </w:tc>
        <w:tc>
          <w:tcPr>
            <w:tcW w:w="2835" w:type="dxa"/>
          </w:tcPr>
          <w:p w14:paraId="47764E45"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Зміст і спосіб подання тендерної пропозиції</w:t>
            </w:r>
          </w:p>
        </w:tc>
        <w:tc>
          <w:tcPr>
            <w:tcW w:w="6420" w:type="dxa"/>
            <w:vAlign w:val="center"/>
          </w:tcPr>
          <w:p w14:paraId="6CC79ACA" w14:textId="77777777" w:rsidR="00CF7534" w:rsidRPr="000C2BA6" w:rsidRDefault="00CF7534"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C2BA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08A16C4" w14:textId="77777777" w:rsidR="00CF7534" w:rsidRPr="000C2BA6" w:rsidRDefault="00CF7534" w:rsidP="000C2BA6">
            <w:pPr>
              <w:widowControl w:val="0"/>
              <w:spacing w:after="0" w:line="240" w:lineRule="auto"/>
              <w:jc w:val="both"/>
              <w:rPr>
                <w:rFonts w:ascii="Times New Roman" w:eastAsia="Times New Roman" w:hAnsi="Times New Roman" w:cs="Times New Roman"/>
                <w:color w:val="00B050"/>
                <w:sz w:val="24"/>
                <w:szCs w:val="24"/>
                <w:highlight w:val="white"/>
              </w:rPr>
            </w:pPr>
            <w:r w:rsidRPr="000C2B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C2BA6">
                <w:rPr>
                  <w:rFonts w:ascii="Times New Roman" w:eastAsia="Times New Roman" w:hAnsi="Times New Roman" w:cs="Times New Roman"/>
                  <w:sz w:val="24"/>
                  <w:szCs w:val="24"/>
                  <w:highlight w:val="white"/>
                </w:rPr>
                <w:t>пункті 47</w:t>
              </w:r>
            </w:hyperlink>
            <w:r w:rsidRPr="000C2B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04C2C0A" w14:textId="77777777" w:rsidR="002C07C1" w:rsidRPr="000C2BA6" w:rsidRDefault="002C07C1" w:rsidP="000C2BA6">
            <w:pPr>
              <w:widowControl w:val="0"/>
              <w:numPr>
                <w:ilvl w:val="0"/>
                <w:numId w:val="3"/>
              </w:num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5424510" w14:textId="1BA49DA4" w:rsidR="002C07C1" w:rsidRPr="000C2BA6" w:rsidRDefault="002C07C1" w:rsidP="000C2BA6">
            <w:pPr>
              <w:widowControl w:val="0"/>
              <w:numPr>
                <w:ilvl w:val="0"/>
                <w:numId w:val="3"/>
              </w:num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інформацією щодо відсутності підстав, установлених в пункті 4</w:t>
            </w:r>
            <w:r w:rsidR="0014580C" w:rsidRPr="000C2BA6">
              <w:rPr>
                <w:rFonts w:ascii="Times New Roman" w:hAnsi="Times New Roman" w:cs="Times New Roman"/>
                <w:sz w:val="24"/>
                <w:szCs w:val="24"/>
              </w:rPr>
              <w:t>7</w:t>
            </w:r>
            <w:r w:rsidRPr="000C2BA6">
              <w:rPr>
                <w:rFonts w:ascii="Times New Roman" w:hAnsi="Times New Roman" w:cs="Times New Roman"/>
                <w:sz w:val="24"/>
                <w:szCs w:val="24"/>
              </w:rPr>
              <w:t xml:space="preserve"> Особливостей, – згідно з Додатком 1 до цієї тендерної документації;</w:t>
            </w:r>
          </w:p>
          <w:p w14:paraId="720C69AA" w14:textId="77777777" w:rsidR="0014580C" w:rsidRPr="000C2BA6" w:rsidRDefault="0014580C" w:rsidP="000C2BA6">
            <w:pPr>
              <w:widowControl w:val="0"/>
              <w:numPr>
                <w:ilvl w:val="0"/>
                <w:numId w:val="3"/>
              </w:num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C2BA6">
                <w:rPr>
                  <w:rFonts w:ascii="Times New Roman" w:eastAsia="Times New Roman" w:hAnsi="Times New Roman" w:cs="Times New Roman"/>
                  <w:sz w:val="24"/>
                  <w:szCs w:val="24"/>
                  <w:highlight w:val="white"/>
                </w:rPr>
                <w:t>47</w:t>
              </w:r>
            </w:hyperlink>
            <w:r w:rsidRPr="000C2BA6">
              <w:rPr>
                <w:rFonts w:ascii="Times New Roman" w:eastAsia="Times New Roman" w:hAnsi="Times New Roman" w:cs="Times New Roman"/>
                <w:sz w:val="24"/>
                <w:szCs w:val="24"/>
                <w:highlight w:val="white"/>
              </w:rPr>
              <w:t xml:space="preserve">  </w:t>
            </w:r>
            <w:r w:rsidRPr="000C2BA6">
              <w:rPr>
                <w:rFonts w:ascii="Times New Roman" w:eastAsia="Times New Roman" w:hAnsi="Times New Roman" w:cs="Times New Roman"/>
                <w:sz w:val="24"/>
                <w:szCs w:val="24"/>
              </w:rPr>
              <w:t>Особливостей, - згідно з Додатком 1</w:t>
            </w:r>
            <w:r w:rsidRPr="000C2BA6">
              <w:rPr>
                <w:rFonts w:ascii="Times New Roman" w:eastAsia="Times New Roman" w:hAnsi="Times New Roman" w:cs="Times New Roman"/>
                <w:b/>
                <w:i/>
                <w:sz w:val="24"/>
                <w:szCs w:val="24"/>
              </w:rPr>
              <w:t xml:space="preserve"> </w:t>
            </w:r>
            <w:r w:rsidRPr="000C2BA6">
              <w:rPr>
                <w:rFonts w:ascii="Times New Roman" w:eastAsia="Times New Roman" w:hAnsi="Times New Roman" w:cs="Times New Roman"/>
                <w:sz w:val="24"/>
                <w:szCs w:val="24"/>
              </w:rPr>
              <w:t>до цієї тендерної документації;</w:t>
            </w:r>
          </w:p>
          <w:p w14:paraId="613E91EC" w14:textId="77777777" w:rsidR="0014580C" w:rsidRPr="000C2BA6" w:rsidRDefault="0014580C" w:rsidP="000C2BA6">
            <w:pPr>
              <w:widowControl w:val="0"/>
              <w:numPr>
                <w:ilvl w:val="0"/>
                <w:numId w:val="3"/>
              </w:num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5F0BE0EA" w14:textId="60C3755A" w:rsidR="0014580C" w:rsidRPr="000C2BA6" w:rsidRDefault="0014580C" w:rsidP="000C2BA6">
            <w:pPr>
              <w:widowControl w:val="0"/>
              <w:numPr>
                <w:ilvl w:val="0"/>
                <w:numId w:val="3"/>
              </w:num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A6050F3" w14:textId="0A6D93EA" w:rsidR="002C07C1" w:rsidRPr="00A579C6" w:rsidRDefault="002C07C1" w:rsidP="000C2BA6">
            <w:pPr>
              <w:widowControl w:val="0"/>
              <w:numPr>
                <w:ilvl w:val="0"/>
                <w:numId w:val="3"/>
              </w:numPr>
              <w:spacing w:after="0" w:line="240" w:lineRule="auto"/>
              <w:jc w:val="both"/>
              <w:rPr>
                <w:rFonts w:ascii="Times New Roman" w:hAnsi="Times New Roman" w:cs="Times New Roman"/>
                <w:sz w:val="24"/>
                <w:szCs w:val="24"/>
              </w:rPr>
            </w:pPr>
            <w:r w:rsidRPr="00A579C6">
              <w:rPr>
                <w:rFonts w:ascii="Times New Roman" w:hAnsi="Times New Roman" w:cs="Times New Roman"/>
                <w:sz w:val="24"/>
                <w:szCs w:val="24"/>
              </w:rPr>
              <w:t xml:space="preserve">інформацією про </w:t>
            </w:r>
            <w:r w:rsidR="00937960" w:rsidRPr="00A579C6">
              <w:rPr>
                <w:rFonts w:ascii="Times New Roman" w:hAnsi="Times New Roman" w:cs="Times New Roman"/>
                <w:sz w:val="24"/>
                <w:szCs w:val="24"/>
              </w:rPr>
              <w:t xml:space="preserve">підтверджує виконання </w:t>
            </w:r>
            <w:r w:rsidR="00E729BD" w:rsidRPr="00A579C6">
              <w:rPr>
                <w:rFonts w:ascii="Times New Roman" w:hAnsi="Times New Roman" w:cs="Times New Roman"/>
                <w:sz w:val="24"/>
                <w:szCs w:val="24"/>
              </w:rPr>
              <w:t>робіт</w:t>
            </w:r>
            <w:r w:rsidR="00937960" w:rsidRPr="00A579C6">
              <w:rPr>
                <w:rFonts w:ascii="Times New Roman" w:hAnsi="Times New Roman" w:cs="Times New Roman"/>
                <w:sz w:val="24"/>
                <w:szCs w:val="24"/>
              </w:rPr>
              <w:t xml:space="preserve">, що розрахована відповідно до «Настанови з визначення </w:t>
            </w:r>
            <w:proofErr w:type="spellStart"/>
            <w:r w:rsidR="00937960" w:rsidRPr="00A579C6">
              <w:rPr>
                <w:rFonts w:ascii="Times New Roman" w:hAnsi="Times New Roman" w:cs="Times New Roman"/>
                <w:sz w:val="24"/>
                <w:szCs w:val="24"/>
              </w:rPr>
              <w:t>вартостя</w:t>
            </w:r>
            <w:proofErr w:type="spellEnd"/>
            <w:r w:rsidR="00937960" w:rsidRPr="00A579C6">
              <w:rPr>
                <w:rFonts w:ascii="Times New Roman" w:hAnsi="Times New Roman" w:cs="Times New Roman"/>
                <w:sz w:val="24"/>
                <w:szCs w:val="24"/>
              </w:rPr>
              <w:t xml:space="preserve"> будівництва», затвердженої наказом від 01.11.2021 № 281. </w:t>
            </w:r>
            <w:r w:rsidR="003E5E8E" w:rsidRPr="00A579C6">
              <w:rPr>
                <w:rFonts w:ascii="Times New Roman" w:hAnsi="Times New Roman" w:cs="Times New Roman"/>
                <w:b/>
                <w:sz w:val="24"/>
                <w:szCs w:val="24"/>
              </w:rPr>
              <w:t>-</w:t>
            </w:r>
            <w:r w:rsidRPr="00A579C6">
              <w:rPr>
                <w:rFonts w:ascii="Times New Roman" w:hAnsi="Times New Roman" w:cs="Times New Roman"/>
                <w:sz w:val="24"/>
                <w:szCs w:val="24"/>
              </w:rPr>
              <w:t xml:space="preserve"> </w:t>
            </w:r>
            <w:r w:rsidRPr="00A579C6">
              <w:rPr>
                <w:rFonts w:ascii="Times New Roman" w:hAnsi="Times New Roman" w:cs="Times New Roman"/>
                <w:b/>
                <w:i/>
                <w:sz w:val="24"/>
                <w:szCs w:val="24"/>
              </w:rPr>
              <w:t>згідно з Додатком 2</w:t>
            </w:r>
            <w:r w:rsidRPr="00A579C6">
              <w:rPr>
                <w:rFonts w:ascii="Times New Roman" w:hAnsi="Times New Roman" w:cs="Times New Roman"/>
                <w:sz w:val="24"/>
                <w:szCs w:val="24"/>
              </w:rPr>
              <w:t xml:space="preserve"> до тендерної документації;</w:t>
            </w:r>
          </w:p>
          <w:p w14:paraId="0C0E67D3" w14:textId="77777777" w:rsidR="002C07C1" w:rsidRPr="000C2BA6" w:rsidRDefault="002C07C1" w:rsidP="000C2BA6">
            <w:pPr>
              <w:widowControl w:val="0"/>
              <w:numPr>
                <w:ilvl w:val="0"/>
                <w:numId w:val="3"/>
              </w:num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0C2BA6">
              <w:rPr>
                <w:rFonts w:ascii="Times New Roman" w:hAnsi="Times New Roman" w:cs="Times New Roman"/>
                <w:i/>
                <w:sz w:val="24"/>
                <w:szCs w:val="24"/>
              </w:rPr>
              <w:t>(якщо таке забезпечення передбачено оголошенням про проведення процедури закупівлі)</w:t>
            </w:r>
            <w:r w:rsidRPr="000C2BA6">
              <w:rPr>
                <w:rFonts w:ascii="Times New Roman" w:hAnsi="Times New Roman" w:cs="Times New Roman"/>
                <w:sz w:val="24"/>
                <w:szCs w:val="24"/>
              </w:rPr>
              <w:t>;</w:t>
            </w:r>
          </w:p>
          <w:p w14:paraId="1FB1D28F" w14:textId="77777777" w:rsidR="002C07C1" w:rsidRPr="000C2BA6" w:rsidRDefault="002C07C1" w:rsidP="000C2BA6">
            <w:pPr>
              <w:widowControl w:val="0"/>
              <w:numPr>
                <w:ilvl w:val="0"/>
                <w:numId w:val="3"/>
              </w:num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3E787AD" w14:textId="77777777" w:rsidR="002C07C1" w:rsidRPr="000C2BA6" w:rsidRDefault="002C07C1" w:rsidP="000C2BA6">
            <w:pPr>
              <w:widowControl w:val="0"/>
              <w:numPr>
                <w:ilvl w:val="0"/>
                <w:numId w:val="3"/>
              </w:num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4CB583" w14:textId="52B6CF55"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DC4F3C"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37D8992C" w14:textId="00BE6511"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907E0" w14:textId="3012EB8A" w:rsidR="002C07C1" w:rsidRPr="000C2BA6" w:rsidRDefault="002C07C1" w:rsidP="000C2BA6">
            <w:pPr>
              <w:widowControl w:val="0"/>
              <w:spacing w:after="0" w:line="240" w:lineRule="auto"/>
              <w:jc w:val="both"/>
              <w:rPr>
                <w:rFonts w:ascii="Times New Roman" w:hAnsi="Times New Roman" w:cs="Times New Roman"/>
                <w:i/>
                <w:sz w:val="24"/>
                <w:szCs w:val="24"/>
              </w:rPr>
            </w:pPr>
            <w:r w:rsidRPr="000C2BA6">
              <w:rPr>
                <w:rFonts w:ascii="Times New Roman" w:hAnsi="Times New Roman" w:cs="Times New Roman"/>
                <w:i/>
                <w:sz w:val="24"/>
                <w:szCs w:val="24"/>
              </w:rPr>
              <w:t>Опис та приклад</w:t>
            </w:r>
            <w:r w:rsidR="002D69A6" w:rsidRPr="000C2BA6">
              <w:rPr>
                <w:rFonts w:ascii="Times New Roman" w:hAnsi="Times New Roman" w:cs="Times New Roman"/>
                <w:i/>
                <w:sz w:val="24"/>
                <w:szCs w:val="24"/>
              </w:rPr>
              <w:t>и формальних несуттєвих помилок:</w:t>
            </w:r>
          </w:p>
          <w:p w14:paraId="3D2FDC84"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2B7A02"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0C2BA6">
              <w:rPr>
                <w:rFonts w:ascii="Times New Roman" w:hAnsi="Times New Roman" w:cs="Times New Roman"/>
                <w:sz w:val="24"/>
                <w:szCs w:val="24"/>
              </w:rPr>
              <w:lastRenderedPageBreak/>
              <w:t xml:space="preserve">помилки та описки. </w:t>
            </w:r>
          </w:p>
          <w:p w14:paraId="4EF4988F"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Опис формальних помилок:</w:t>
            </w:r>
          </w:p>
          <w:p w14:paraId="188D8D47" w14:textId="32129F9F" w:rsidR="002C07C1" w:rsidRPr="000C2BA6" w:rsidRDefault="002C07C1" w:rsidP="000C2BA6">
            <w:pPr>
              <w:widowControl w:val="0"/>
              <w:tabs>
                <w:tab w:val="left" w:pos="199"/>
              </w:tabs>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w:t>
            </w:r>
            <w:r w:rsidRPr="000C2BA6">
              <w:rPr>
                <w:rFonts w:ascii="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0971A2C8" w14:textId="1777C122"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уживання великої літери;</w:t>
            </w:r>
          </w:p>
          <w:p w14:paraId="677E78CB" w14:textId="60983C56"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уживання розділових знаків та відмінювання слів у реченні;</w:t>
            </w:r>
          </w:p>
          <w:p w14:paraId="79ECEF0A" w14:textId="27393D39"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використання слова або мовного звороту, запозичених з іншої мови;</w:t>
            </w:r>
          </w:p>
          <w:p w14:paraId="119B5709" w14:textId="588193F6"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66A640" w14:textId="43298177"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застосування правил переносу частини слова з рядка в рядок;</w:t>
            </w:r>
          </w:p>
          <w:p w14:paraId="70049EA4" w14:textId="2C10F890"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написання слів разом та/або окремо, та/або через дефіс;</w:t>
            </w:r>
          </w:p>
          <w:p w14:paraId="7C46FF06" w14:textId="46399F0E"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B2765A" w14:textId="6473403D" w:rsidR="002C07C1" w:rsidRPr="000C2BA6" w:rsidRDefault="00EC6746" w:rsidP="000C2BA6">
            <w:pPr>
              <w:widowControl w:val="0"/>
              <w:tabs>
                <w:tab w:val="left" w:pos="165"/>
              </w:tabs>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2. </w:t>
            </w:r>
            <w:r w:rsidR="002C07C1" w:rsidRPr="000C2BA6">
              <w:rPr>
                <w:rFonts w:ascii="Times New Roman" w:hAnsi="Times New Roman" w:cs="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w:t>
            </w:r>
            <w:r w:rsidRPr="000C2BA6">
              <w:rPr>
                <w:rFonts w:ascii="Times New Roman" w:hAnsi="Times New Roman" w:cs="Times New Roman"/>
                <w:sz w:val="24"/>
                <w:szCs w:val="24"/>
              </w:rPr>
              <w:t>ктура, заміна літери (літер) та</w:t>
            </w:r>
            <w:r w:rsidR="002C07C1" w:rsidRPr="000C2BA6">
              <w:rPr>
                <w:rFonts w:ascii="Times New Roman" w:hAnsi="Times New Roman" w:cs="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0C2BA6">
              <w:rPr>
                <w:rFonts w:ascii="Times New Roman" w:hAnsi="Times New Roman" w:cs="Times New Roman"/>
                <w:sz w:val="24"/>
                <w:szCs w:val="24"/>
              </w:rPr>
              <w:t>призводить до її спотворення та</w:t>
            </w:r>
            <w:r w:rsidR="002C07C1" w:rsidRPr="000C2BA6">
              <w:rPr>
                <w:rFonts w:ascii="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14:paraId="3B732733" w14:textId="543B1214"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3. </w:t>
            </w:r>
            <w:r w:rsidR="002C07C1" w:rsidRPr="000C2BA6">
              <w:rPr>
                <w:rFonts w:ascii="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B39476" w14:textId="623C5379"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4. </w:t>
            </w:r>
            <w:r w:rsidR="002C07C1" w:rsidRPr="000C2BA6">
              <w:rPr>
                <w:rFonts w:ascii="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5350E7" w14:textId="32F36AA8" w:rsidR="002C07C1" w:rsidRPr="000C2BA6" w:rsidRDefault="00EC6746"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5. </w:t>
            </w:r>
            <w:r w:rsidR="002C07C1" w:rsidRPr="000C2BA6">
              <w:rPr>
                <w:rFonts w:ascii="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53862E" w14:textId="33ACEE31"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6. </w:t>
            </w:r>
            <w:r w:rsidR="002C07C1" w:rsidRPr="000C2BA6">
              <w:rPr>
                <w:rFonts w:ascii="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4F91DE" w14:textId="46914435"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7. </w:t>
            </w:r>
            <w:r w:rsidR="002C07C1" w:rsidRPr="000C2BA6">
              <w:rPr>
                <w:rFonts w:ascii="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9BAE91" w14:textId="059B5B8F"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lastRenderedPageBreak/>
              <w:t xml:space="preserve">8. </w:t>
            </w:r>
            <w:r w:rsidR="002C07C1" w:rsidRPr="000C2BA6">
              <w:rPr>
                <w:rFonts w:ascii="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84BE00" w14:textId="08FCFEA3"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9. </w:t>
            </w:r>
            <w:r w:rsidR="002C07C1" w:rsidRPr="000C2BA6">
              <w:rPr>
                <w:rFonts w:ascii="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79F139" w14:textId="7E3EB5CC"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10. </w:t>
            </w:r>
            <w:r w:rsidR="002C07C1" w:rsidRPr="000C2BA6">
              <w:rPr>
                <w:rFonts w:ascii="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27EED9" w14:textId="33096F1C"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11. </w:t>
            </w:r>
            <w:r w:rsidR="002C07C1" w:rsidRPr="000C2BA6">
              <w:rPr>
                <w:rFonts w:ascii="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02DE2F" w14:textId="4EDB305F"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12.</w:t>
            </w:r>
            <w:r w:rsidR="00A836A2" w:rsidRPr="000C2BA6">
              <w:rPr>
                <w:rFonts w:ascii="Times New Roman" w:hAnsi="Times New Roman" w:cs="Times New Roman"/>
                <w:sz w:val="24"/>
                <w:szCs w:val="24"/>
              </w:rPr>
              <w:t xml:space="preserve"> </w:t>
            </w:r>
            <w:r w:rsidRPr="000C2BA6">
              <w:rPr>
                <w:rFonts w:ascii="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12ABE2" w14:textId="77777777" w:rsidR="002C07C1" w:rsidRPr="000C2BA6" w:rsidRDefault="002C07C1" w:rsidP="000C2BA6">
            <w:pPr>
              <w:widowControl w:val="0"/>
              <w:spacing w:after="0" w:line="240" w:lineRule="auto"/>
              <w:jc w:val="both"/>
              <w:rPr>
                <w:rFonts w:ascii="Times New Roman" w:hAnsi="Times New Roman" w:cs="Times New Roman"/>
                <w:i/>
                <w:sz w:val="24"/>
                <w:szCs w:val="24"/>
                <w:u w:val="single"/>
              </w:rPr>
            </w:pPr>
            <w:r w:rsidRPr="000C2BA6">
              <w:rPr>
                <w:rFonts w:ascii="Times New Roman" w:hAnsi="Times New Roman" w:cs="Times New Roman"/>
                <w:i/>
                <w:sz w:val="24"/>
                <w:szCs w:val="24"/>
                <w:u w:val="single"/>
              </w:rPr>
              <w:t>Приклади формальних помилок:</w:t>
            </w:r>
          </w:p>
          <w:p w14:paraId="7A58CBC6" w14:textId="04200EFE"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w:t>
            </w:r>
            <w:r w:rsidR="002C07C1" w:rsidRPr="000C2BA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8E607E" w14:textId="059C739B"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w:t>
            </w:r>
            <w:proofErr w:type="spellStart"/>
            <w:r w:rsidR="002C07C1" w:rsidRPr="000C2BA6">
              <w:rPr>
                <w:rFonts w:ascii="Times New Roman" w:hAnsi="Times New Roman" w:cs="Times New Roman"/>
                <w:sz w:val="24"/>
                <w:szCs w:val="24"/>
              </w:rPr>
              <w:t>м.київ</w:t>
            </w:r>
            <w:proofErr w:type="spellEnd"/>
            <w:r w:rsidR="002C07C1" w:rsidRPr="000C2BA6">
              <w:rPr>
                <w:rFonts w:ascii="Times New Roman" w:hAnsi="Times New Roman" w:cs="Times New Roman"/>
                <w:sz w:val="24"/>
                <w:szCs w:val="24"/>
              </w:rPr>
              <w:t>» замість «</w:t>
            </w:r>
            <w:proofErr w:type="spellStart"/>
            <w:r w:rsidR="002C07C1" w:rsidRPr="000C2BA6">
              <w:rPr>
                <w:rFonts w:ascii="Times New Roman" w:hAnsi="Times New Roman" w:cs="Times New Roman"/>
                <w:sz w:val="24"/>
                <w:szCs w:val="24"/>
              </w:rPr>
              <w:t>м.Київ</w:t>
            </w:r>
            <w:proofErr w:type="spellEnd"/>
            <w:r w:rsidR="002C07C1" w:rsidRPr="000C2BA6">
              <w:rPr>
                <w:rFonts w:ascii="Times New Roman" w:hAnsi="Times New Roman" w:cs="Times New Roman"/>
                <w:sz w:val="24"/>
                <w:szCs w:val="24"/>
              </w:rPr>
              <w:t>»;</w:t>
            </w:r>
          </w:p>
          <w:p w14:paraId="60189B76" w14:textId="5987147C"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«поряд -</w:t>
            </w:r>
            <w:proofErr w:type="spellStart"/>
            <w:r w:rsidR="002C07C1" w:rsidRPr="000C2BA6">
              <w:rPr>
                <w:rFonts w:ascii="Times New Roman" w:hAnsi="Times New Roman" w:cs="Times New Roman"/>
                <w:sz w:val="24"/>
                <w:szCs w:val="24"/>
              </w:rPr>
              <w:t>ок</w:t>
            </w:r>
            <w:proofErr w:type="spellEnd"/>
            <w:r w:rsidR="002C07C1" w:rsidRPr="000C2BA6">
              <w:rPr>
                <w:rFonts w:ascii="Times New Roman" w:hAnsi="Times New Roman" w:cs="Times New Roman"/>
                <w:sz w:val="24"/>
                <w:szCs w:val="24"/>
              </w:rPr>
              <w:t>» замість «</w:t>
            </w:r>
            <w:proofErr w:type="spellStart"/>
            <w:r w:rsidR="002C07C1" w:rsidRPr="000C2BA6">
              <w:rPr>
                <w:rFonts w:ascii="Times New Roman" w:hAnsi="Times New Roman" w:cs="Times New Roman"/>
                <w:sz w:val="24"/>
                <w:szCs w:val="24"/>
              </w:rPr>
              <w:t>поря</w:t>
            </w:r>
            <w:proofErr w:type="spellEnd"/>
            <w:r w:rsidR="002C07C1" w:rsidRPr="000C2BA6">
              <w:rPr>
                <w:rFonts w:ascii="Times New Roman" w:hAnsi="Times New Roman" w:cs="Times New Roman"/>
                <w:sz w:val="24"/>
                <w:szCs w:val="24"/>
              </w:rPr>
              <w:t xml:space="preserve"> – док»;</w:t>
            </w:r>
          </w:p>
          <w:p w14:paraId="2B10E7F8" w14:textId="1144BA31"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w:t>
            </w:r>
            <w:r w:rsidR="002C07C1" w:rsidRPr="000C2BA6">
              <w:rPr>
                <w:rFonts w:ascii="Times New Roman" w:hAnsi="Times New Roman" w:cs="Times New Roman"/>
                <w:sz w:val="24"/>
                <w:szCs w:val="24"/>
              </w:rPr>
              <w:t xml:space="preserve"> «</w:t>
            </w:r>
            <w:proofErr w:type="spellStart"/>
            <w:r w:rsidR="002C07C1" w:rsidRPr="000C2BA6">
              <w:rPr>
                <w:rFonts w:ascii="Times New Roman" w:hAnsi="Times New Roman" w:cs="Times New Roman"/>
                <w:sz w:val="24"/>
                <w:szCs w:val="24"/>
              </w:rPr>
              <w:t>ненадається</w:t>
            </w:r>
            <w:proofErr w:type="spellEnd"/>
            <w:r w:rsidR="002C07C1" w:rsidRPr="000C2BA6">
              <w:rPr>
                <w:rFonts w:ascii="Times New Roman" w:hAnsi="Times New Roman" w:cs="Times New Roman"/>
                <w:sz w:val="24"/>
                <w:szCs w:val="24"/>
              </w:rPr>
              <w:t>» замість «не надається»»;</w:t>
            </w:r>
          </w:p>
          <w:p w14:paraId="429FD05D" w14:textId="74FF4AED" w:rsidR="002C07C1"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«______________№_____________» замість «14.08.2020 №320/13/14-01»</w:t>
            </w:r>
          </w:p>
          <w:p w14:paraId="729B5207" w14:textId="57D21637" w:rsidR="00DF4962" w:rsidRPr="000C2BA6" w:rsidRDefault="00A836A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учасник розмістив (завантажив) документ у форматі «JPG» замість  документа у форматі «</w:t>
            </w:r>
            <w:proofErr w:type="spellStart"/>
            <w:r w:rsidR="002C07C1" w:rsidRPr="000C2BA6">
              <w:rPr>
                <w:rFonts w:ascii="Times New Roman" w:hAnsi="Times New Roman" w:cs="Times New Roman"/>
                <w:sz w:val="24"/>
                <w:szCs w:val="24"/>
              </w:rPr>
              <w:t>pdf</w:t>
            </w:r>
            <w:proofErr w:type="spellEnd"/>
            <w:r w:rsidR="002C07C1" w:rsidRPr="000C2BA6">
              <w:rPr>
                <w:rFonts w:ascii="Times New Roman" w:hAnsi="Times New Roman" w:cs="Times New Roman"/>
                <w:sz w:val="24"/>
                <w:szCs w:val="24"/>
              </w:rPr>
              <w:t>» (</w:t>
            </w:r>
            <w:proofErr w:type="spellStart"/>
            <w:r w:rsidR="002C07C1" w:rsidRPr="000C2BA6">
              <w:rPr>
                <w:rFonts w:ascii="Times New Roman" w:hAnsi="Times New Roman" w:cs="Times New Roman"/>
                <w:sz w:val="24"/>
                <w:szCs w:val="24"/>
              </w:rPr>
              <w:t>PortableDocumentFormat</w:t>
            </w:r>
            <w:proofErr w:type="spellEnd"/>
            <w:r w:rsidR="002C07C1" w:rsidRPr="000C2BA6">
              <w:rPr>
                <w:rFonts w:ascii="Times New Roman" w:hAnsi="Times New Roman" w:cs="Times New Roman"/>
                <w:sz w:val="24"/>
                <w:szCs w:val="24"/>
              </w:rPr>
              <w:t>)».</w:t>
            </w:r>
          </w:p>
          <w:p w14:paraId="67E5D622" w14:textId="2B9069CE" w:rsidR="002C07C1" w:rsidRPr="000C2BA6" w:rsidRDefault="002C07C1" w:rsidP="000C2BA6">
            <w:pPr>
              <w:widowControl w:val="0"/>
              <w:spacing w:after="0" w:line="240" w:lineRule="auto"/>
              <w:ind w:left="40" w:hanging="20"/>
              <w:jc w:val="both"/>
              <w:rPr>
                <w:rFonts w:ascii="Times New Roman" w:hAnsi="Times New Roman" w:cs="Times New Roman"/>
                <w:sz w:val="24"/>
                <w:szCs w:val="24"/>
              </w:rPr>
            </w:pPr>
            <w:r w:rsidRPr="000C2BA6">
              <w:rPr>
                <w:rFonts w:ascii="Times New Roman" w:hAnsi="Times New Roman" w:cs="Times New Roman"/>
                <w:sz w:val="24"/>
                <w:szCs w:val="24"/>
              </w:rPr>
              <w:t xml:space="preserve">Документи, що не передбачені законодавством для учасників </w:t>
            </w:r>
            <w:r w:rsidR="0001097F" w:rsidRPr="000C2BA6">
              <w:rPr>
                <w:rFonts w:ascii="Times New Roman" w:hAnsi="Times New Roman" w:cs="Times New Roman"/>
                <w:sz w:val="24"/>
                <w:szCs w:val="24"/>
              </w:rPr>
              <w:t xml:space="preserve">–  </w:t>
            </w:r>
            <w:r w:rsidRPr="000C2BA6">
              <w:rPr>
                <w:rFonts w:ascii="Times New Roman" w:hAnsi="Times New Roman" w:cs="Times New Roman"/>
                <w:sz w:val="24"/>
                <w:szCs w:val="24"/>
              </w:rPr>
              <w:t>юридичних, фізичних ос</w:t>
            </w:r>
            <w:r w:rsidR="0001097F" w:rsidRPr="000C2BA6">
              <w:rPr>
                <w:rFonts w:ascii="Times New Roman" w:hAnsi="Times New Roman" w:cs="Times New Roman"/>
                <w:sz w:val="24"/>
                <w:szCs w:val="24"/>
              </w:rPr>
              <w:t>іб, у тому числі фізичних осіб –</w:t>
            </w:r>
            <w:r w:rsidRPr="000C2BA6">
              <w:rPr>
                <w:rFonts w:ascii="Times New Roman" w:hAnsi="Times New Roman" w:cs="Times New Roman"/>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1097F" w:rsidRPr="000C2BA6">
              <w:rPr>
                <w:rFonts w:ascii="Times New Roman" w:hAnsi="Times New Roman" w:cs="Times New Roman"/>
                <w:sz w:val="24"/>
                <w:szCs w:val="24"/>
              </w:rPr>
              <w:t>–</w:t>
            </w:r>
            <w:r w:rsidRPr="000C2BA6">
              <w:rPr>
                <w:rFonts w:ascii="Times New Roman" w:hAnsi="Times New Roman" w:cs="Times New Roman"/>
                <w:sz w:val="24"/>
                <w:szCs w:val="24"/>
              </w:rPr>
              <w:t xml:space="preserve"> юридичних, фізичних осіб, у тому числі фізичних осіб</w:t>
            </w:r>
            <w:r w:rsidR="0001097F" w:rsidRPr="000C2BA6">
              <w:rPr>
                <w:rFonts w:ascii="Times New Roman" w:hAnsi="Times New Roman" w:cs="Times New Roman"/>
                <w:sz w:val="24"/>
                <w:szCs w:val="24"/>
              </w:rPr>
              <w:t xml:space="preserve"> – </w:t>
            </w:r>
            <w:r w:rsidRPr="000C2BA6">
              <w:rPr>
                <w:rFonts w:ascii="Times New Roman" w:hAnsi="Times New Roman" w:cs="Times New Roman"/>
                <w:sz w:val="24"/>
                <w:szCs w:val="24"/>
              </w:rPr>
              <w:t>підприємців, у складі тендерної пропозиції, не може бути підставою для її відхилення замовником.</w:t>
            </w:r>
          </w:p>
          <w:p w14:paraId="7754CB89" w14:textId="77777777" w:rsidR="002C07C1" w:rsidRPr="000C2BA6" w:rsidRDefault="002C07C1" w:rsidP="000C2BA6">
            <w:pPr>
              <w:widowControl w:val="0"/>
              <w:spacing w:after="0" w:line="240" w:lineRule="auto"/>
              <w:ind w:left="40" w:hanging="20"/>
              <w:jc w:val="both"/>
              <w:rPr>
                <w:rFonts w:ascii="Times New Roman" w:hAnsi="Times New Roman" w:cs="Times New Roman"/>
                <w:sz w:val="24"/>
                <w:szCs w:val="24"/>
              </w:rPr>
            </w:pPr>
            <w:r w:rsidRPr="000C2BA6">
              <w:rPr>
                <w:rFonts w:ascii="Times New Roman" w:hAnsi="Times New Roman" w:cs="Times New Roman"/>
                <w:sz w:val="24"/>
                <w:szCs w:val="24"/>
              </w:rPr>
              <w:t>УВАГА!!!</w:t>
            </w:r>
          </w:p>
          <w:p w14:paraId="0B114A46" w14:textId="77777777" w:rsidR="002C07C1" w:rsidRPr="000C2BA6" w:rsidRDefault="002C07C1" w:rsidP="000C2BA6">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0C2BA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0C2BA6">
              <w:rPr>
                <w:rFonts w:ascii="Times New Roman" w:hAnsi="Times New Roman" w:cs="Times New Roman"/>
                <w:sz w:val="24"/>
                <w:szCs w:val="24"/>
              </w:rPr>
              <w:lastRenderedPageBreak/>
              <w:t xml:space="preserve">у формі електронного документа чи </w:t>
            </w:r>
            <w:proofErr w:type="spellStart"/>
            <w:r w:rsidRPr="000C2BA6">
              <w:rPr>
                <w:rFonts w:ascii="Times New Roman" w:hAnsi="Times New Roman" w:cs="Times New Roman"/>
                <w:sz w:val="24"/>
                <w:szCs w:val="24"/>
              </w:rPr>
              <w:t>скан-копій</w:t>
            </w:r>
            <w:proofErr w:type="spellEnd"/>
            <w:r w:rsidRPr="000C2BA6">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14:paraId="315B0A84" w14:textId="77777777" w:rsidR="002C07C1" w:rsidRPr="000C2BA6" w:rsidRDefault="002C07C1"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документи мають бути чіткими та розбірливими для читання;</w:t>
            </w:r>
          </w:p>
          <w:p w14:paraId="0CAF2E71" w14:textId="77777777" w:rsidR="002C07C1" w:rsidRPr="000C2BA6" w:rsidRDefault="002C07C1"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7955947" w14:textId="77777777" w:rsidR="002C07C1" w:rsidRPr="000C2BA6" w:rsidRDefault="002C07C1"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8EC36B" w14:textId="77777777" w:rsidR="002C07C1" w:rsidRPr="000C2BA6" w:rsidRDefault="002C07C1"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Винятки:</w:t>
            </w:r>
          </w:p>
          <w:p w14:paraId="3AEBDCC7" w14:textId="77777777" w:rsidR="002C07C1" w:rsidRPr="000C2BA6" w:rsidRDefault="002C07C1"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819058"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8B2F79" w14:textId="77777777" w:rsidR="002C07C1" w:rsidRPr="000C2BA6" w:rsidRDefault="002C07C1" w:rsidP="000C2BA6">
            <w:pPr>
              <w:widowControl w:val="0"/>
              <w:spacing w:after="0" w:line="240" w:lineRule="auto"/>
              <w:ind w:left="40" w:hanging="20"/>
              <w:jc w:val="both"/>
              <w:rPr>
                <w:rFonts w:ascii="Times New Roman" w:hAnsi="Times New Roman" w:cs="Times New Roman"/>
                <w:sz w:val="24"/>
                <w:szCs w:val="24"/>
              </w:rPr>
            </w:pPr>
            <w:r w:rsidRPr="000C2BA6">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A914F1" w14:textId="77777777" w:rsidR="002C07C1" w:rsidRPr="000C2BA6" w:rsidRDefault="002C07C1" w:rsidP="000C2BA6">
            <w:pPr>
              <w:widowControl w:val="0"/>
              <w:spacing w:after="0" w:line="240" w:lineRule="auto"/>
              <w:ind w:left="40" w:hanging="20"/>
              <w:jc w:val="both"/>
              <w:rPr>
                <w:rFonts w:ascii="Times New Roman" w:hAnsi="Times New Roman" w:cs="Times New Roman"/>
                <w:sz w:val="24"/>
                <w:szCs w:val="24"/>
              </w:rPr>
            </w:pPr>
            <w:r w:rsidRPr="000C2BA6">
              <w:rPr>
                <w:rFonts w:ascii="Times New Roman" w:hAnsi="Times New Roman" w:cs="Times New Roman"/>
                <w:sz w:val="24"/>
                <w:szCs w:val="24"/>
              </w:rPr>
              <w:t xml:space="preserve">Замовник перевіряє КЕП/УЕП учасника на сайті центрального </w:t>
            </w:r>
            <w:proofErr w:type="spellStart"/>
            <w:r w:rsidRPr="000C2BA6">
              <w:rPr>
                <w:rFonts w:ascii="Times New Roman" w:hAnsi="Times New Roman" w:cs="Times New Roman"/>
                <w:sz w:val="24"/>
                <w:szCs w:val="24"/>
              </w:rPr>
              <w:t>засвідчувального</w:t>
            </w:r>
            <w:proofErr w:type="spellEnd"/>
            <w:r w:rsidRPr="000C2BA6">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952F2D" w14:textId="77777777" w:rsidR="002C07C1" w:rsidRPr="000C2BA6" w:rsidRDefault="002C07C1" w:rsidP="000C2BA6">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0C2BA6">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73FB214" w14:textId="77777777" w:rsidR="002C07C1" w:rsidRPr="000C2BA6" w:rsidRDefault="002C07C1" w:rsidP="000C2BA6">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0C2BA6">
              <w:rPr>
                <w:rFonts w:ascii="Times New Roman" w:hAnsi="Times New Roman" w:cs="Times New Roman"/>
                <w:sz w:val="24"/>
                <w:szCs w:val="24"/>
              </w:rPr>
              <w:t xml:space="preserve">Тендерні пропозиції мають право подавати всі заінтересовані особи. </w:t>
            </w:r>
          </w:p>
          <w:p w14:paraId="38366EC5" w14:textId="77777777" w:rsidR="002C07C1" w:rsidRPr="000C2BA6" w:rsidRDefault="002C07C1" w:rsidP="000C2BA6">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0C2BA6">
              <w:rPr>
                <w:rFonts w:ascii="Times New Roman" w:hAnsi="Times New Roman" w:cs="Times New Roman"/>
                <w:sz w:val="24"/>
                <w:szCs w:val="24"/>
              </w:rPr>
              <w:t>Кожен учасник має право подати тільки одну тендерну пропозицію</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B444958" w14:textId="77777777" w:rsidR="002317BE" w:rsidRPr="000C2BA6" w:rsidRDefault="002317BE" w:rsidP="000C2BA6">
            <w:pPr>
              <w:widowControl w:val="0"/>
              <w:spacing w:after="0" w:line="240" w:lineRule="auto"/>
              <w:ind w:right="113"/>
              <w:contextualSpacing/>
              <w:jc w:val="both"/>
              <w:rPr>
                <w:rFonts w:ascii="Times New Roman" w:hAnsi="Times New Roman" w:cs="Times New Roman"/>
                <w:color w:val="0070C0"/>
                <w:sz w:val="24"/>
                <w:szCs w:val="24"/>
              </w:rPr>
            </w:pPr>
            <w:r w:rsidRPr="000C2BA6">
              <w:rPr>
                <w:rFonts w:ascii="Times New Roman" w:hAnsi="Times New Roman" w:cs="Times New Roman"/>
                <w:sz w:val="24"/>
                <w:szCs w:val="24"/>
              </w:rPr>
              <w:t xml:space="preserve">Тендерна пропозиція учасника повинна містити лист-довідку у довільній формі (лист – підтвердження), за підписом уповноваженої особи Учасника та завірений печаткою (за наявності), щодо дотримання Учасником </w:t>
            </w:r>
            <w:r w:rsidRPr="000C2BA6">
              <w:rPr>
                <w:rFonts w:ascii="Times New Roman" w:hAnsi="Times New Roman" w:cs="Times New Roman"/>
                <w:sz w:val="24"/>
                <w:szCs w:val="24"/>
              </w:rPr>
              <w:lastRenderedPageBreak/>
              <w:t>норм чинного законодавства України.</w:t>
            </w:r>
          </w:p>
          <w:p w14:paraId="50813885" w14:textId="77777777" w:rsidR="002317BE" w:rsidRPr="000C2BA6" w:rsidRDefault="002317BE"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Документи тендерної пропозиції, що створені безпосередньо учасником повинні містити дату створення документу</w:t>
            </w:r>
            <w:r w:rsidRPr="000C2BA6">
              <w:rPr>
                <w:rFonts w:ascii="Times New Roman" w:hAnsi="Times New Roman" w:cs="Times New Roman"/>
                <w:i/>
                <w:sz w:val="24"/>
                <w:szCs w:val="24"/>
              </w:rPr>
              <w:t xml:space="preserve">, </w:t>
            </w:r>
            <w:r w:rsidRPr="000C2BA6">
              <w:rPr>
                <w:rFonts w:ascii="Times New Roman" w:hAnsi="Times New Roman" w:cs="Times New Roman"/>
                <w:sz w:val="24"/>
                <w:szCs w:val="24"/>
              </w:rPr>
              <w:t>реєстраційний номер.</w:t>
            </w:r>
          </w:p>
          <w:p w14:paraId="08621DC3" w14:textId="77777777" w:rsidR="007052A5" w:rsidRPr="000C2BA6" w:rsidRDefault="007052A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1C7458" w14:textId="7BF6D979" w:rsidR="007052A5" w:rsidRPr="000C2BA6" w:rsidRDefault="007052A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C7FD2C" w14:textId="77777777" w:rsidR="007052A5" w:rsidRPr="000C2BA6" w:rsidRDefault="007052A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0482180" w14:textId="54E758BC" w:rsidR="007052A5" w:rsidRPr="000C2BA6" w:rsidRDefault="007052A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Факт подання тендерної пропозиції учасником </w:t>
            </w:r>
            <w:r w:rsidR="00E044B9" w:rsidRPr="000C2BA6">
              <w:rPr>
                <w:rFonts w:ascii="Times New Roman" w:hAnsi="Times New Roman" w:cs="Times New Roman"/>
                <w:sz w:val="24"/>
                <w:szCs w:val="24"/>
              </w:rPr>
              <w:t>–</w:t>
            </w:r>
            <w:r w:rsidRPr="000C2BA6">
              <w:rPr>
                <w:rFonts w:ascii="Times New Roman" w:hAnsi="Times New Roman" w:cs="Times New Roman"/>
                <w:sz w:val="24"/>
                <w:szCs w:val="24"/>
              </w:rPr>
              <w:t xml:space="preserve"> фіз</w:t>
            </w:r>
            <w:r w:rsidR="00E044B9" w:rsidRPr="000C2BA6">
              <w:rPr>
                <w:rFonts w:ascii="Times New Roman" w:hAnsi="Times New Roman" w:cs="Times New Roman"/>
                <w:sz w:val="24"/>
                <w:szCs w:val="24"/>
              </w:rPr>
              <w:t>ичною особою чи фізичною особою –</w:t>
            </w:r>
            <w:r w:rsidRPr="000C2BA6">
              <w:rPr>
                <w:rFonts w:ascii="Times New Roman" w:hAnsi="Times New Roman" w:cs="Times New Roman"/>
                <w:sz w:val="24"/>
                <w:szCs w:val="24"/>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9F9636" w14:textId="76DBA6E6" w:rsidR="007052A5" w:rsidRPr="000C2BA6" w:rsidRDefault="007052A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942A7B" w:rsidRPr="000C2BA6" w14:paraId="5786CE24" w14:textId="77777777" w:rsidTr="00EC077F">
        <w:trPr>
          <w:trHeight w:val="537"/>
          <w:jc w:val="center"/>
        </w:trPr>
        <w:tc>
          <w:tcPr>
            <w:tcW w:w="705" w:type="dxa"/>
          </w:tcPr>
          <w:p w14:paraId="5025E631" w14:textId="77777777" w:rsidR="00942A7B" w:rsidRPr="000C2BA6" w:rsidRDefault="00942A7B"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2</w:t>
            </w:r>
          </w:p>
        </w:tc>
        <w:tc>
          <w:tcPr>
            <w:tcW w:w="2835" w:type="dxa"/>
          </w:tcPr>
          <w:p w14:paraId="58FCC6D5" w14:textId="77777777" w:rsidR="00942A7B" w:rsidRPr="000C2BA6" w:rsidRDefault="00942A7B" w:rsidP="000C2BA6">
            <w:pPr>
              <w:widowControl w:val="0"/>
              <w:spacing w:after="0" w:line="240" w:lineRule="auto"/>
              <w:rPr>
                <w:rFonts w:ascii="Times New Roman" w:hAnsi="Times New Roman" w:cs="Times New Roman"/>
                <w:sz w:val="24"/>
                <w:szCs w:val="24"/>
              </w:rPr>
            </w:pPr>
            <w:bookmarkStart w:id="4" w:name="_heading=h.tyjcwt" w:colFirst="0" w:colLast="0"/>
            <w:bookmarkEnd w:id="4"/>
            <w:r w:rsidRPr="000C2BA6">
              <w:rPr>
                <w:rFonts w:ascii="Times New Roman" w:hAnsi="Times New Roman" w:cs="Times New Roman"/>
                <w:b/>
                <w:sz w:val="24"/>
                <w:szCs w:val="24"/>
              </w:rPr>
              <w:t>Забезпечення тендерної пропозиції</w:t>
            </w:r>
          </w:p>
        </w:tc>
        <w:tc>
          <w:tcPr>
            <w:tcW w:w="6420" w:type="dxa"/>
          </w:tcPr>
          <w:p w14:paraId="7464BBD5" w14:textId="4E6B262C" w:rsidR="00942A7B" w:rsidRPr="000C2BA6" w:rsidRDefault="00DF4962"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Забезпечення тендерної пропозиції</w:t>
            </w:r>
            <w:r w:rsidRPr="000C2BA6">
              <w:rPr>
                <w:rFonts w:ascii="Times New Roman" w:hAnsi="Times New Roman" w:cs="Times New Roman"/>
                <w:sz w:val="24"/>
                <w:szCs w:val="24"/>
                <w:lang w:val="ru-RU"/>
              </w:rPr>
              <w:t xml:space="preserve"> н</w:t>
            </w:r>
            <w:r w:rsidR="00E45C55" w:rsidRPr="000C2BA6">
              <w:rPr>
                <w:rFonts w:ascii="Times New Roman" w:hAnsi="Times New Roman" w:cs="Times New Roman"/>
                <w:sz w:val="24"/>
                <w:szCs w:val="24"/>
                <w:lang w:val="ru-RU"/>
              </w:rPr>
              <w:t xml:space="preserve">е </w:t>
            </w:r>
            <w:proofErr w:type="spellStart"/>
            <w:r w:rsidR="00E45C55" w:rsidRPr="000C2BA6">
              <w:rPr>
                <w:rFonts w:ascii="Times New Roman" w:hAnsi="Times New Roman" w:cs="Times New Roman"/>
                <w:sz w:val="24"/>
                <w:szCs w:val="24"/>
                <w:lang w:val="ru-RU"/>
              </w:rPr>
              <w:t>вимагається</w:t>
            </w:r>
            <w:proofErr w:type="spellEnd"/>
            <w:r w:rsidRPr="000C2BA6">
              <w:rPr>
                <w:rFonts w:ascii="Times New Roman" w:hAnsi="Times New Roman" w:cs="Times New Roman"/>
                <w:sz w:val="24"/>
                <w:szCs w:val="24"/>
                <w:lang w:val="ru-RU"/>
              </w:rPr>
              <w:t>.</w:t>
            </w:r>
          </w:p>
        </w:tc>
      </w:tr>
      <w:tr w:rsidR="00942A7B" w:rsidRPr="000C2BA6" w14:paraId="0DF21A11" w14:textId="77777777" w:rsidTr="00EC077F">
        <w:trPr>
          <w:trHeight w:val="1119"/>
          <w:jc w:val="center"/>
        </w:trPr>
        <w:tc>
          <w:tcPr>
            <w:tcW w:w="705" w:type="dxa"/>
          </w:tcPr>
          <w:p w14:paraId="699F2D57" w14:textId="77777777" w:rsidR="00942A7B" w:rsidRPr="000C2BA6" w:rsidRDefault="00942A7B"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3</w:t>
            </w:r>
          </w:p>
        </w:tc>
        <w:tc>
          <w:tcPr>
            <w:tcW w:w="2835" w:type="dxa"/>
          </w:tcPr>
          <w:p w14:paraId="1A9B62E3" w14:textId="77777777" w:rsidR="00942A7B" w:rsidRPr="000C2BA6" w:rsidRDefault="00942A7B"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tcPr>
          <w:p w14:paraId="685131D8" w14:textId="731A662F" w:rsidR="00942A7B" w:rsidRPr="000C2BA6" w:rsidRDefault="00E45C55"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Не </w:t>
            </w:r>
            <w:r w:rsidR="00DF4962" w:rsidRPr="000C2BA6">
              <w:rPr>
                <w:rFonts w:ascii="Times New Roman" w:hAnsi="Times New Roman" w:cs="Times New Roman"/>
                <w:sz w:val="24"/>
                <w:szCs w:val="24"/>
              </w:rPr>
              <w:t>передбачається.</w:t>
            </w:r>
          </w:p>
        </w:tc>
      </w:tr>
      <w:tr w:rsidR="002C07C1" w:rsidRPr="000C2BA6" w14:paraId="49EB13F0" w14:textId="77777777" w:rsidTr="00982961">
        <w:trPr>
          <w:trHeight w:val="560"/>
          <w:jc w:val="center"/>
        </w:trPr>
        <w:tc>
          <w:tcPr>
            <w:tcW w:w="705" w:type="dxa"/>
          </w:tcPr>
          <w:p w14:paraId="1BDEB58D"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w:t>
            </w:r>
          </w:p>
        </w:tc>
        <w:tc>
          <w:tcPr>
            <w:tcW w:w="2835" w:type="dxa"/>
          </w:tcPr>
          <w:p w14:paraId="49E79E9D"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55BCD64F" w14:textId="67F5792F"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Тендерні пропозиції вважаються дійсними протягом 1</w:t>
            </w:r>
            <w:r w:rsidR="00CA73ED" w:rsidRPr="000C2BA6">
              <w:rPr>
                <w:rFonts w:ascii="Times New Roman" w:hAnsi="Times New Roman" w:cs="Times New Roman"/>
                <w:sz w:val="24"/>
                <w:szCs w:val="24"/>
              </w:rPr>
              <w:t>00 (ста</w:t>
            </w:r>
            <w:r w:rsidRPr="000C2BA6">
              <w:rPr>
                <w:rFonts w:ascii="Times New Roman" w:hAnsi="Times New Roman" w:cs="Times New Roman"/>
                <w:sz w:val="24"/>
                <w:szCs w:val="24"/>
              </w:rPr>
              <w:t xml:space="preserve">) днів із дати кінцевого строку подання тендерних пропозицій. </w:t>
            </w:r>
          </w:p>
          <w:p w14:paraId="48767668"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A9483B"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Учасник процедури закупівлі має право:</w:t>
            </w:r>
          </w:p>
          <w:p w14:paraId="1044A7C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CF1E4C" w14:textId="77777777" w:rsidR="00DF4962"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sidR="00450DFD" w:rsidRPr="000C2BA6">
              <w:rPr>
                <w:rFonts w:ascii="Times New Roman" w:hAnsi="Times New Roman" w:cs="Times New Roman"/>
                <w:sz w:val="24"/>
                <w:szCs w:val="24"/>
              </w:rPr>
              <w:t xml:space="preserve"> </w:t>
            </w:r>
          </w:p>
          <w:p w14:paraId="34E41996" w14:textId="5A762F92" w:rsidR="002C07C1" w:rsidRPr="000C2BA6" w:rsidRDefault="00DF4962"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w:t>
            </w:r>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склaдi</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тендеpнoї</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пpoпoзицiї</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учaсник</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пoвинен</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нaдaти</w:t>
            </w:r>
            <w:proofErr w:type="spellEnd"/>
            <w:r w:rsidR="00450DFD" w:rsidRPr="000C2BA6">
              <w:rPr>
                <w:rFonts w:ascii="Times New Roman" w:hAnsi="Times New Roman" w:cs="Times New Roman"/>
                <w:sz w:val="24"/>
                <w:szCs w:val="24"/>
              </w:rPr>
              <w:t xml:space="preserve"> лист </w:t>
            </w:r>
            <w:proofErr w:type="spellStart"/>
            <w:r w:rsidR="00450DFD" w:rsidRPr="000C2BA6">
              <w:rPr>
                <w:rFonts w:ascii="Times New Roman" w:hAnsi="Times New Roman" w:cs="Times New Roman"/>
                <w:sz w:val="24"/>
                <w:szCs w:val="24"/>
              </w:rPr>
              <w:lastRenderedPageBreak/>
              <w:t>пpo</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стpoк</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пpoтягoм</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якoгo</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пpoпoзицiя</w:t>
            </w:r>
            <w:proofErr w:type="spellEnd"/>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rPr>
              <w:t>Учaсникa</w:t>
            </w:r>
            <w:proofErr w:type="spellEnd"/>
            <w:r w:rsidR="00450DFD" w:rsidRPr="000C2BA6">
              <w:rPr>
                <w:rFonts w:ascii="Times New Roman" w:hAnsi="Times New Roman" w:cs="Times New Roman"/>
                <w:sz w:val="24"/>
                <w:szCs w:val="24"/>
              </w:rPr>
              <w:t xml:space="preserve"> є </w:t>
            </w:r>
            <w:proofErr w:type="spellStart"/>
            <w:r w:rsidR="00450DFD" w:rsidRPr="000C2BA6">
              <w:rPr>
                <w:rFonts w:ascii="Times New Roman" w:hAnsi="Times New Roman" w:cs="Times New Roman"/>
                <w:sz w:val="24"/>
                <w:szCs w:val="24"/>
              </w:rPr>
              <w:t>дiйснoю</w:t>
            </w:r>
            <w:proofErr w:type="spellEnd"/>
            <w:r w:rsidR="00450DFD" w:rsidRPr="000C2BA6">
              <w:rPr>
                <w:rFonts w:ascii="Times New Roman" w:hAnsi="Times New Roman" w:cs="Times New Roman"/>
                <w:sz w:val="24"/>
                <w:szCs w:val="24"/>
              </w:rPr>
              <w:t>.</w:t>
            </w:r>
          </w:p>
          <w:p w14:paraId="2DB6691C" w14:textId="77777777" w:rsidR="002C07C1" w:rsidRPr="000C2BA6" w:rsidRDefault="002C07C1" w:rsidP="000C2BA6">
            <w:pPr>
              <w:widowControl w:val="0"/>
              <w:spacing w:after="0" w:line="240" w:lineRule="auto"/>
              <w:jc w:val="both"/>
              <w:rPr>
                <w:rFonts w:ascii="Times New Roman" w:hAnsi="Times New Roman" w:cs="Times New Roman"/>
                <w:strike/>
                <w:sz w:val="24"/>
                <w:szCs w:val="24"/>
              </w:rPr>
            </w:pPr>
            <w:r w:rsidRPr="000C2BA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07C1" w:rsidRPr="000C2BA6" w14:paraId="1CB06448" w14:textId="77777777" w:rsidTr="00562CA6">
        <w:trPr>
          <w:trHeight w:val="561"/>
          <w:jc w:val="center"/>
        </w:trPr>
        <w:tc>
          <w:tcPr>
            <w:tcW w:w="705" w:type="dxa"/>
          </w:tcPr>
          <w:p w14:paraId="5A68C3F0"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5</w:t>
            </w:r>
          </w:p>
        </w:tc>
        <w:tc>
          <w:tcPr>
            <w:tcW w:w="2835" w:type="dxa"/>
          </w:tcPr>
          <w:p w14:paraId="0031C1A8" w14:textId="46D0E7D5"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Кваліфікаційні критерії до учасників та вимоги, згідно  з пунктом 28  та пунктом 4</w:t>
            </w:r>
            <w:r w:rsidR="00404DAC" w:rsidRPr="000C2BA6">
              <w:rPr>
                <w:rFonts w:ascii="Times New Roman" w:hAnsi="Times New Roman" w:cs="Times New Roman"/>
                <w:b/>
                <w:sz w:val="24"/>
                <w:szCs w:val="24"/>
              </w:rPr>
              <w:t>7</w:t>
            </w:r>
            <w:r w:rsidRPr="000C2BA6">
              <w:rPr>
                <w:rFonts w:ascii="Times New Roman" w:hAnsi="Times New Roman" w:cs="Times New Roman"/>
                <w:b/>
                <w:sz w:val="24"/>
                <w:szCs w:val="24"/>
              </w:rPr>
              <w:t xml:space="preserve"> Особливостей*</w:t>
            </w:r>
          </w:p>
        </w:tc>
        <w:tc>
          <w:tcPr>
            <w:tcW w:w="6420" w:type="dxa"/>
            <w:vAlign w:val="center"/>
          </w:tcPr>
          <w:p w14:paraId="0FDEF9FD" w14:textId="77777777" w:rsidR="002C07C1" w:rsidRPr="000C2BA6" w:rsidRDefault="002C07C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0C2BA6">
              <w:rPr>
                <w:rFonts w:ascii="Times New Roman" w:hAnsi="Times New Roman" w:cs="Times New Roman"/>
                <w:i/>
                <w:sz w:val="24"/>
                <w:szCs w:val="24"/>
              </w:rPr>
              <w:t xml:space="preserve"> </w:t>
            </w:r>
            <w:r w:rsidRPr="000C2BA6">
              <w:rPr>
                <w:rFonts w:ascii="Times New Roman" w:hAnsi="Times New Roman" w:cs="Times New Roman"/>
                <w:sz w:val="24"/>
                <w:szCs w:val="24"/>
              </w:rPr>
              <w:t xml:space="preserve">до цієї тендерної документації. </w:t>
            </w:r>
          </w:p>
          <w:p w14:paraId="78291BFA" w14:textId="77777777" w:rsidR="002C07C1" w:rsidRPr="000C2BA6" w:rsidRDefault="002C07C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rPr>
              <w:t xml:space="preserve">Додатку 1 до цієї тендерної документації. </w:t>
            </w:r>
          </w:p>
          <w:p w14:paraId="5C232F73" w14:textId="576C5042" w:rsidR="002C07C1" w:rsidRPr="000C2BA6" w:rsidRDefault="002C07C1" w:rsidP="000C2BA6">
            <w:pPr>
              <w:widowControl w:val="0"/>
              <w:spacing w:after="0" w:line="240" w:lineRule="auto"/>
              <w:ind w:right="120"/>
              <w:jc w:val="both"/>
              <w:rPr>
                <w:rFonts w:ascii="Times New Roman" w:hAnsi="Times New Roman" w:cs="Times New Roman"/>
                <w:b/>
                <w:sz w:val="24"/>
                <w:szCs w:val="24"/>
              </w:rPr>
            </w:pPr>
            <w:r w:rsidRPr="000C2BA6">
              <w:rPr>
                <w:rFonts w:ascii="Times New Roman" w:hAnsi="Times New Roman" w:cs="Times New Roman"/>
                <w:b/>
                <w:sz w:val="24"/>
                <w:szCs w:val="24"/>
              </w:rPr>
              <w:t>Підстави, визначені пунктом 4</w:t>
            </w:r>
            <w:r w:rsidR="007030F9" w:rsidRPr="000C2BA6">
              <w:rPr>
                <w:rFonts w:ascii="Times New Roman" w:hAnsi="Times New Roman" w:cs="Times New Roman"/>
                <w:b/>
                <w:sz w:val="24"/>
                <w:szCs w:val="24"/>
              </w:rPr>
              <w:t>7</w:t>
            </w:r>
            <w:r w:rsidRPr="000C2BA6">
              <w:rPr>
                <w:rFonts w:ascii="Times New Roman" w:hAnsi="Times New Roman" w:cs="Times New Roman"/>
                <w:b/>
                <w:sz w:val="24"/>
                <w:szCs w:val="24"/>
              </w:rPr>
              <w:t xml:space="preserve"> Особливостей.</w:t>
            </w:r>
          </w:p>
          <w:p w14:paraId="2ECB7C23" w14:textId="77777777" w:rsidR="007030F9" w:rsidRPr="000C2BA6" w:rsidRDefault="007030F9" w:rsidP="000C2BA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660A41"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A451A8"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DD5F0A"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color w:val="000000"/>
                <w:sz w:val="24"/>
                <w:szCs w:val="24"/>
              </w:rPr>
              <w:t>3</w:t>
            </w:r>
            <w:r w:rsidRPr="000C2BA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3E7A3"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C2BA6">
                <w:rPr>
                  <w:rFonts w:ascii="Times New Roman" w:eastAsia="Times New Roman" w:hAnsi="Times New Roman" w:cs="Times New Roman"/>
                  <w:sz w:val="24"/>
                  <w:szCs w:val="24"/>
                </w:rPr>
                <w:t>пунктом 4</w:t>
              </w:r>
            </w:hyperlink>
            <w:r w:rsidRPr="000C2BA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C2BA6">
              <w:rPr>
                <w:rFonts w:ascii="Times New Roman" w:eastAsia="Times New Roman" w:hAnsi="Times New Roman" w:cs="Times New Roman"/>
                <w:sz w:val="24"/>
                <w:szCs w:val="24"/>
              </w:rPr>
              <w:t>антиконкурентних</w:t>
            </w:r>
            <w:proofErr w:type="spellEnd"/>
            <w:r w:rsidRPr="000C2BA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2A2C5D"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F49E95"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74C02E"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0C2BA6">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16FD568B"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EDBDF5"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9D20F8" w14:textId="77777777" w:rsidR="007030F9" w:rsidRPr="000C2BA6" w:rsidRDefault="007030F9"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069013" w14:textId="77777777" w:rsidR="007030F9" w:rsidRPr="000C2BA6" w:rsidRDefault="007030F9" w:rsidP="000C2BA6">
            <w:pPr>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rPr>
              <w:t xml:space="preserve">11) учасник процедури закупівлі або кінцевий </w:t>
            </w:r>
            <w:proofErr w:type="spellStart"/>
            <w:r w:rsidRPr="000C2BA6">
              <w:rPr>
                <w:rFonts w:ascii="Times New Roman" w:eastAsia="Times New Roman" w:hAnsi="Times New Roman" w:cs="Times New Roman"/>
                <w:sz w:val="24"/>
                <w:szCs w:val="24"/>
              </w:rPr>
              <w:t>бенефіціарний</w:t>
            </w:r>
            <w:proofErr w:type="spellEnd"/>
            <w:r w:rsidRPr="000C2B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C2BA6">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1A801981" w14:textId="4E1837A1" w:rsidR="007030F9" w:rsidRPr="000C2BA6" w:rsidRDefault="007030F9" w:rsidP="000C2BA6">
            <w:pPr>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5F2189" w14:textId="77777777" w:rsidR="007030F9" w:rsidRPr="000C2BA6" w:rsidRDefault="007030F9" w:rsidP="000C2BA6">
            <w:pPr>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77501" w14:textId="3F965D09" w:rsidR="002C07C1" w:rsidRPr="000C2BA6" w:rsidRDefault="007030F9" w:rsidP="000C2BA6">
            <w:pPr>
              <w:spacing w:after="0" w:line="240" w:lineRule="auto"/>
              <w:jc w:val="both"/>
              <w:rPr>
                <w:rFonts w:ascii="Times New Roman" w:hAnsi="Times New Roman" w:cs="Times New Roman"/>
                <w:sz w:val="24"/>
                <w:szCs w:val="24"/>
              </w:rPr>
            </w:pPr>
            <w:r w:rsidRPr="000C2BA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0C2BA6">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C07C1" w:rsidRPr="000C2BA6" w14:paraId="3264F9B8" w14:textId="77777777" w:rsidTr="00982961">
        <w:trPr>
          <w:trHeight w:val="1119"/>
          <w:jc w:val="center"/>
        </w:trPr>
        <w:tc>
          <w:tcPr>
            <w:tcW w:w="705" w:type="dxa"/>
          </w:tcPr>
          <w:p w14:paraId="3603EB7C"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6</w:t>
            </w:r>
          </w:p>
        </w:tc>
        <w:tc>
          <w:tcPr>
            <w:tcW w:w="2835" w:type="dxa"/>
          </w:tcPr>
          <w:p w14:paraId="4F6DB8E8"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F5B7359" w14:textId="77777777" w:rsidR="002C07C1" w:rsidRPr="000C2BA6" w:rsidRDefault="002C07C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C2BA6">
                <w:rPr>
                  <w:rFonts w:ascii="Times New Roman" w:hAnsi="Times New Roman" w:cs="Times New Roman"/>
                  <w:sz w:val="24"/>
                  <w:szCs w:val="24"/>
                </w:rPr>
                <w:t xml:space="preserve"> пунктом третім </w:t>
              </w:r>
            </w:hyperlink>
            <w:hyperlink r:id="rId13">
              <w:r w:rsidRPr="000C2BA6">
                <w:rPr>
                  <w:rFonts w:ascii="Times New Roman" w:hAnsi="Times New Roman" w:cs="Times New Roman"/>
                  <w:sz w:val="24"/>
                  <w:szCs w:val="24"/>
                  <w:u w:val="single"/>
                </w:rPr>
                <w:t>частини друго</w:t>
              </w:r>
            </w:hyperlink>
            <w:r w:rsidRPr="000C2BA6">
              <w:rPr>
                <w:rFonts w:ascii="Times New Roman" w:hAnsi="Times New Roman" w:cs="Times New Roman"/>
                <w:sz w:val="24"/>
                <w:szCs w:val="24"/>
              </w:rPr>
              <w:t>ї статті 22 Закону зазначено в Додатку 2</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rPr>
              <w:t>до цієї тендерної документації.</w:t>
            </w:r>
          </w:p>
        </w:tc>
      </w:tr>
      <w:tr w:rsidR="002C07C1" w:rsidRPr="000C2BA6" w14:paraId="73D5FBA1" w14:textId="77777777" w:rsidTr="00982961">
        <w:trPr>
          <w:trHeight w:val="1119"/>
          <w:jc w:val="center"/>
        </w:trPr>
        <w:tc>
          <w:tcPr>
            <w:tcW w:w="705" w:type="dxa"/>
          </w:tcPr>
          <w:p w14:paraId="66CCE042"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7</w:t>
            </w:r>
          </w:p>
        </w:tc>
        <w:tc>
          <w:tcPr>
            <w:tcW w:w="2835" w:type="dxa"/>
          </w:tcPr>
          <w:p w14:paraId="5CC42AB4"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111682A" w14:textId="2F398962" w:rsidR="002C07C1" w:rsidRPr="000C2BA6" w:rsidRDefault="007030F9" w:rsidP="000C2BA6">
            <w:pPr>
              <w:widowControl w:val="0"/>
              <w:spacing w:after="0" w:line="240" w:lineRule="auto"/>
              <w:ind w:right="120"/>
              <w:jc w:val="both"/>
              <w:rPr>
                <w:rFonts w:ascii="Times New Roman" w:hAnsi="Times New Roman" w:cs="Times New Roman"/>
                <w:sz w:val="24"/>
                <w:szCs w:val="24"/>
              </w:rPr>
            </w:pPr>
            <w:r w:rsidRPr="000C2BA6">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2C07C1" w:rsidRPr="000C2BA6" w14:paraId="51E60490" w14:textId="77777777" w:rsidTr="00982961">
        <w:trPr>
          <w:trHeight w:val="841"/>
          <w:jc w:val="center"/>
        </w:trPr>
        <w:tc>
          <w:tcPr>
            <w:tcW w:w="705" w:type="dxa"/>
          </w:tcPr>
          <w:p w14:paraId="732350A9"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8</w:t>
            </w:r>
          </w:p>
        </w:tc>
        <w:tc>
          <w:tcPr>
            <w:tcW w:w="2835" w:type="dxa"/>
          </w:tcPr>
          <w:p w14:paraId="2CDA694B"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2062C8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07C1" w:rsidRPr="000C2BA6" w14:paraId="2F5E6DDB" w14:textId="77777777" w:rsidTr="00982961">
        <w:trPr>
          <w:trHeight w:val="442"/>
          <w:jc w:val="center"/>
        </w:trPr>
        <w:tc>
          <w:tcPr>
            <w:tcW w:w="9960" w:type="dxa"/>
            <w:gridSpan w:val="3"/>
            <w:vAlign w:val="center"/>
          </w:tcPr>
          <w:p w14:paraId="0049EEE5"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t>Розділ 4. Подання та розкриття тендерної пропозиції</w:t>
            </w:r>
          </w:p>
        </w:tc>
      </w:tr>
      <w:tr w:rsidR="002C07C1" w:rsidRPr="000C2BA6" w14:paraId="37D768B7" w14:textId="77777777" w:rsidTr="005753D8">
        <w:trPr>
          <w:trHeight w:val="962"/>
          <w:jc w:val="center"/>
        </w:trPr>
        <w:tc>
          <w:tcPr>
            <w:tcW w:w="705" w:type="dxa"/>
          </w:tcPr>
          <w:p w14:paraId="54A939E8"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tcPr>
          <w:p w14:paraId="7B1F6F37"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Кінцевий строк подання тендерної пропозиції</w:t>
            </w:r>
          </w:p>
        </w:tc>
        <w:tc>
          <w:tcPr>
            <w:tcW w:w="6420" w:type="dxa"/>
            <w:vAlign w:val="center"/>
          </w:tcPr>
          <w:p w14:paraId="7FFA8D6F" w14:textId="0419DBE1" w:rsidR="002C07C1" w:rsidRPr="000C2BA6" w:rsidRDefault="002C07C1" w:rsidP="000C2BA6">
            <w:pPr>
              <w:widowControl w:val="0"/>
              <w:spacing w:after="0" w:line="240" w:lineRule="auto"/>
              <w:ind w:left="40" w:right="120"/>
              <w:jc w:val="both"/>
              <w:rPr>
                <w:rFonts w:ascii="Times New Roman" w:hAnsi="Times New Roman" w:cs="Times New Roman"/>
                <w:color w:val="FF0000"/>
                <w:sz w:val="24"/>
                <w:szCs w:val="24"/>
              </w:rPr>
            </w:pPr>
            <w:r w:rsidRPr="000C2BA6">
              <w:rPr>
                <w:rFonts w:ascii="Times New Roman" w:hAnsi="Times New Roman" w:cs="Times New Roman"/>
                <w:sz w:val="24"/>
                <w:szCs w:val="24"/>
              </w:rPr>
              <w:t xml:space="preserve">Кінцевий строк подання тендерних пропозицій </w:t>
            </w:r>
            <w:r w:rsidR="00D65A47" w:rsidRPr="000C2BA6">
              <w:rPr>
                <w:rFonts w:ascii="Times New Roman" w:hAnsi="Times New Roman" w:cs="Times New Roman"/>
                <w:sz w:val="24"/>
                <w:szCs w:val="24"/>
              </w:rPr>
              <w:t>–</w:t>
            </w:r>
            <w:r w:rsidR="009D1675" w:rsidRPr="000C2BA6">
              <w:rPr>
                <w:rFonts w:ascii="Times New Roman" w:hAnsi="Times New Roman" w:cs="Times New Roman"/>
                <w:sz w:val="24"/>
                <w:szCs w:val="24"/>
              </w:rPr>
              <w:t xml:space="preserve"> </w:t>
            </w:r>
            <w:r w:rsidR="00A579C6">
              <w:rPr>
                <w:rFonts w:ascii="Times New Roman" w:hAnsi="Times New Roman" w:cs="Times New Roman"/>
                <w:b/>
                <w:bCs/>
                <w:sz w:val="24"/>
                <w:szCs w:val="24"/>
                <w:lang w:val="ru-RU"/>
              </w:rPr>
              <w:t>22</w:t>
            </w:r>
            <w:r w:rsidR="00484223" w:rsidRPr="000C2BA6">
              <w:rPr>
                <w:rFonts w:ascii="Times New Roman" w:hAnsi="Times New Roman" w:cs="Times New Roman"/>
                <w:b/>
                <w:bCs/>
                <w:sz w:val="24"/>
                <w:szCs w:val="24"/>
              </w:rPr>
              <w:t>.0</w:t>
            </w:r>
            <w:r w:rsidR="00274222" w:rsidRPr="000C2BA6">
              <w:rPr>
                <w:rFonts w:ascii="Times New Roman" w:hAnsi="Times New Roman" w:cs="Times New Roman"/>
                <w:b/>
                <w:bCs/>
                <w:sz w:val="24"/>
                <w:szCs w:val="24"/>
              </w:rPr>
              <w:t>6</w:t>
            </w:r>
            <w:r w:rsidRPr="000C2BA6">
              <w:rPr>
                <w:rFonts w:ascii="Times New Roman" w:hAnsi="Times New Roman" w:cs="Times New Roman"/>
                <w:b/>
                <w:sz w:val="24"/>
                <w:szCs w:val="24"/>
              </w:rPr>
              <w:t>.2023</w:t>
            </w:r>
            <w:r w:rsidR="0058423A" w:rsidRPr="000C2BA6">
              <w:rPr>
                <w:rFonts w:ascii="Times New Roman" w:hAnsi="Times New Roman" w:cs="Times New Roman"/>
                <w:b/>
                <w:sz w:val="24"/>
                <w:szCs w:val="24"/>
              </w:rPr>
              <w:t xml:space="preserve"> до 09-00.</w:t>
            </w:r>
          </w:p>
          <w:p w14:paraId="4A10D04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136F31"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9D6924" w14:textId="77777777" w:rsidR="002C07C1" w:rsidRPr="000C2BA6" w:rsidRDefault="002C07C1" w:rsidP="000C2BA6">
            <w:pPr>
              <w:widowControl w:val="0"/>
              <w:spacing w:after="0" w:line="240" w:lineRule="auto"/>
              <w:jc w:val="both"/>
              <w:rPr>
                <w:rFonts w:ascii="Times New Roman" w:hAnsi="Times New Roman" w:cs="Times New Roman"/>
                <w:strike/>
                <w:sz w:val="24"/>
                <w:szCs w:val="24"/>
              </w:rPr>
            </w:pPr>
            <w:r w:rsidRPr="000C2BA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C07C1" w:rsidRPr="000C2BA6" w14:paraId="77FA747D" w14:textId="77777777" w:rsidTr="00982961">
        <w:trPr>
          <w:trHeight w:val="1119"/>
          <w:jc w:val="center"/>
        </w:trPr>
        <w:tc>
          <w:tcPr>
            <w:tcW w:w="705" w:type="dxa"/>
          </w:tcPr>
          <w:p w14:paraId="5DD90EC4"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w:t>
            </w:r>
          </w:p>
        </w:tc>
        <w:tc>
          <w:tcPr>
            <w:tcW w:w="2835" w:type="dxa"/>
          </w:tcPr>
          <w:p w14:paraId="6B1870AF" w14:textId="7B8B69B6" w:rsidR="002C07C1" w:rsidRPr="000C2BA6" w:rsidRDefault="00AB03D4"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 xml:space="preserve">Дата і час </w:t>
            </w:r>
            <w:r w:rsidR="002C07C1" w:rsidRPr="000C2BA6">
              <w:rPr>
                <w:rFonts w:ascii="Times New Roman" w:hAnsi="Times New Roman" w:cs="Times New Roman"/>
                <w:b/>
                <w:sz w:val="24"/>
                <w:szCs w:val="24"/>
              </w:rPr>
              <w:t>розкриття тендерної пропозиції</w:t>
            </w:r>
          </w:p>
        </w:tc>
        <w:tc>
          <w:tcPr>
            <w:tcW w:w="6420" w:type="dxa"/>
            <w:vAlign w:val="center"/>
          </w:tcPr>
          <w:p w14:paraId="08AAF132" w14:textId="77777777" w:rsidR="00AB03D4" w:rsidRPr="000C2BA6" w:rsidRDefault="00AB03D4"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0F3CBE8" w14:textId="77777777" w:rsidR="00AB03D4" w:rsidRPr="000C2BA6" w:rsidRDefault="00AB03D4"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C2BA6">
              <w:rPr>
                <w:rFonts w:ascii="Times New Roman" w:eastAsia="Times New Roman" w:hAnsi="Times New Roman" w:cs="Times New Roman"/>
                <w:sz w:val="24"/>
                <w:szCs w:val="24"/>
                <w:highlight w:val="white"/>
              </w:rPr>
              <w:t>ст</w:t>
            </w:r>
            <w:proofErr w:type="spellEnd"/>
            <w:r w:rsidRPr="000C2BA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23A7D09A" w14:textId="43E2345C" w:rsidR="002C07C1" w:rsidRPr="000C2BA6" w:rsidRDefault="00AB03D4" w:rsidP="000C2BA6">
            <w:pPr>
              <w:widowControl w:val="0"/>
              <w:spacing w:after="0" w:line="240" w:lineRule="auto"/>
              <w:jc w:val="both"/>
              <w:rPr>
                <w:rFonts w:ascii="Times New Roman" w:hAnsi="Times New Roman" w:cs="Times New Roman"/>
                <w:strike/>
                <w:sz w:val="24"/>
                <w:szCs w:val="24"/>
              </w:rPr>
            </w:pPr>
            <w:r w:rsidRPr="000C2BA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2BA6">
                <w:rPr>
                  <w:rFonts w:ascii="Times New Roman" w:eastAsia="Times New Roman" w:hAnsi="Times New Roman" w:cs="Times New Roman"/>
                  <w:sz w:val="24"/>
                  <w:szCs w:val="24"/>
                  <w:highlight w:val="white"/>
                </w:rPr>
                <w:t>47</w:t>
              </w:r>
            </w:hyperlink>
            <w:r w:rsidRPr="000C2BA6">
              <w:rPr>
                <w:rFonts w:ascii="Times New Roman" w:eastAsia="Times New Roman" w:hAnsi="Times New Roman" w:cs="Times New Roman"/>
                <w:sz w:val="24"/>
                <w:szCs w:val="24"/>
                <w:highlight w:val="white"/>
              </w:rPr>
              <w:t xml:space="preserve"> Особливостей</w:t>
            </w:r>
            <w:r w:rsidRPr="000C2BA6">
              <w:rPr>
                <w:rFonts w:ascii="Times New Roman" w:eastAsia="Times New Roman" w:hAnsi="Times New Roman" w:cs="Times New Roman"/>
                <w:color w:val="00B050"/>
                <w:sz w:val="24"/>
                <w:szCs w:val="24"/>
                <w:highlight w:val="white"/>
              </w:rPr>
              <w:t>.</w:t>
            </w:r>
          </w:p>
        </w:tc>
      </w:tr>
      <w:tr w:rsidR="002C07C1" w:rsidRPr="000C2BA6" w14:paraId="543A6A66" w14:textId="77777777" w:rsidTr="00982961">
        <w:trPr>
          <w:trHeight w:val="512"/>
          <w:jc w:val="center"/>
        </w:trPr>
        <w:tc>
          <w:tcPr>
            <w:tcW w:w="9960" w:type="dxa"/>
            <w:gridSpan w:val="3"/>
            <w:vAlign w:val="center"/>
          </w:tcPr>
          <w:p w14:paraId="5E53E9BA"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lastRenderedPageBreak/>
              <w:t>Розділ 5. Оцінка тендерної пропозиції</w:t>
            </w:r>
          </w:p>
        </w:tc>
      </w:tr>
      <w:tr w:rsidR="002C07C1" w:rsidRPr="000C2BA6" w14:paraId="39C8D087" w14:textId="77777777" w:rsidTr="00982961">
        <w:trPr>
          <w:trHeight w:val="1119"/>
          <w:jc w:val="center"/>
        </w:trPr>
        <w:tc>
          <w:tcPr>
            <w:tcW w:w="705" w:type="dxa"/>
          </w:tcPr>
          <w:p w14:paraId="60109F1F"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tcPr>
          <w:p w14:paraId="78B560D1"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E7311F" w14:textId="77777777" w:rsidR="00CB2ADC" w:rsidRPr="000C2BA6" w:rsidRDefault="00CB2ADC"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C2BA6">
                <w:rPr>
                  <w:rFonts w:ascii="Times New Roman" w:eastAsia="Times New Roman" w:hAnsi="Times New Roman" w:cs="Times New Roman"/>
                  <w:sz w:val="24"/>
                  <w:szCs w:val="24"/>
                  <w:highlight w:val="white"/>
                </w:rPr>
                <w:t>шістнадцятої</w:t>
              </w:r>
            </w:hyperlink>
            <w:r w:rsidRPr="000C2BA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543552" w14:textId="77777777"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8E7A6F" w14:textId="77777777"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9FBC088" w14:textId="77777777"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510525C0" w14:textId="525BA3AC" w:rsidR="00CB2ADC" w:rsidRPr="000C2BA6" w:rsidRDefault="00CB2ADC" w:rsidP="000C2BA6">
            <w:pPr>
              <w:widowControl w:val="0"/>
              <w:spacing w:after="0" w:line="240" w:lineRule="auto"/>
              <w:jc w:val="both"/>
              <w:rPr>
                <w:rFonts w:ascii="Times New Roman" w:eastAsia="Times New Roman" w:hAnsi="Times New Roman" w:cs="Times New Roman"/>
                <w:i/>
                <w:sz w:val="24"/>
                <w:szCs w:val="24"/>
                <w:highlight w:val="white"/>
              </w:rPr>
            </w:pPr>
            <w:r w:rsidRPr="000C2BA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63017" w:rsidRPr="000C2BA6">
              <w:rPr>
                <w:rFonts w:ascii="Times New Roman" w:eastAsia="Times New Roman" w:hAnsi="Times New Roman" w:cs="Times New Roman"/>
                <w:sz w:val="24"/>
                <w:szCs w:val="24"/>
                <w:highlight w:val="white"/>
              </w:rPr>
              <w:t xml:space="preserve"> </w:t>
            </w:r>
            <w:r w:rsidRPr="000C2BA6">
              <w:rPr>
                <w:rFonts w:ascii="Times New Roman" w:eastAsia="Times New Roman" w:hAnsi="Times New Roman" w:cs="Times New Roman"/>
                <w:i/>
                <w:sz w:val="24"/>
                <w:szCs w:val="24"/>
                <w:highlight w:val="white"/>
              </w:rPr>
              <w:t>(у разі якщо подано дві і більше тендерних пропозицій).</w:t>
            </w:r>
          </w:p>
          <w:p w14:paraId="4D860D84" w14:textId="77777777" w:rsidR="00CB2ADC" w:rsidRPr="000C2BA6" w:rsidRDefault="00CB2ADC"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9F9319" w14:textId="0EC5432D" w:rsidR="00CB2ADC" w:rsidRPr="000C2BA6" w:rsidRDefault="00CB2ADC" w:rsidP="000C2BA6">
            <w:pPr>
              <w:widowControl w:val="0"/>
              <w:spacing w:after="0" w:line="240" w:lineRule="auto"/>
              <w:jc w:val="both"/>
              <w:rPr>
                <w:rFonts w:ascii="Times New Roman" w:eastAsia="Times New Roman" w:hAnsi="Times New Roman" w:cs="Times New Roman"/>
                <w:i/>
                <w:sz w:val="24"/>
                <w:szCs w:val="24"/>
                <w:highlight w:val="yellow"/>
              </w:rPr>
            </w:pPr>
            <w:r w:rsidRPr="000C2BA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4F9203"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A14FE2" w14:textId="24F15CE2" w:rsidR="002C07C1" w:rsidRPr="000C2BA6" w:rsidRDefault="002C07C1" w:rsidP="000C2BA6">
            <w:pPr>
              <w:widowControl w:val="0"/>
              <w:spacing w:after="0" w:line="240" w:lineRule="auto"/>
              <w:jc w:val="both"/>
              <w:rPr>
                <w:rFonts w:ascii="Times New Roman" w:hAnsi="Times New Roman" w:cs="Times New Roman"/>
                <w:b/>
                <w:sz w:val="24"/>
                <w:szCs w:val="24"/>
              </w:rPr>
            </w:pPr>
            <w:r w:rsidRPr="000C2BA6">
              <w:rPr>
                <w:rFonts w:ascii="Times New Roman" w:hAnsi="Times New Roman" w:cs="Times New Roman"/>
                <w:sz w:val="24"/>
                <w:szCs w:val="24"/>
              </w:rPr>
              <w:lastRenderedPageBreak/>
              <w:t>До розгляду не приймається</w:t>
            </w:r>
            <w:r w:rsidR="00963017" w:rsidRPr="000C2BA6">
              <w:rPr>
                <w:rFonts w:ascii="Times New Roman" w:hAnsi="Times New Roman" w:cs="Times New Roman"/>
                <w:sz w:val="24"/>
                <w:szCs w:val="24"/>
              </w:rPr>
              <w:t xml:space="preserve"> </w:t>
            </w:r>
            <w:r w:rsidRPr="000C2BA6">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82864A"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0C2BA6">
              <w:rPr>
                <w:rFonts w:ascii="Times New Roman" w:hAnsi="Times New Roman" w:cs="Times New Roman"/>
                <w:sz w:val="24"/>
                <w:szCs w:val="24"/>
              </w:rPr>
              <w:t>„Ціна</w:t>
            </w:r>
            <w:proofErr w:type="spellEnd"/>
            <w:r w:rsidRPr="000C2BA6">
              <w:rPr>
                <w:rFonts w:ascii="Times New Roman" w:hAnsi="Times New Roman" w:cs="Times New Roman"/>
                <w:sz w:val="24"/>
                <w:szCs w:val="24"/>
              </w:rPr>
              <w:t>”. Питома вага – 100 %.</w:t>
            </w:r>
          </w:p>
          <w:p w14:paraId="0A66A206"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626B31"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Оцінка здійснюється щодо предмета закупівлі в цілому.</w:t>
            </w:r>
          </w:p>
          <w:p w14:paraId="40AED81C" w14:textId="6E5B7D7D" w:rsidR="00CB2ADC" w:rsidRPr="000C2BA6" w:rsidRDefault="002C07C1" w:rsidP="000C2BA6">
            <w:pPr>
              <w:widowControl w:val="0"/>
              <w:spacing w:after="0" w:line="240" w:lineRule="auto"/>
              <w:jc w:val="both"/>
              <w:rPr>
                <w:rFonts w:ascii="Times New Roman" w:hAnsi="Times New Roman" w:cs="Times New Roman"/>
                <w:sz w:val="24"/>
                <w:szCs w:val="24"/>
                <w:shd w:val="clear" w:color="auto" w:fill="FFFFFF"/>
                <w:lang w:eastAsia="uk-UA"/>
              </w:rPr>
            </w:pPr>
            <w:r w:rsidRPr="000C2BA6">
              <w:rPr>
                <w:rFonts w:ascii="Times New Roman" w:hAnsi="Times New Roman" w:cs="Times New Roman"/>
                <w:sz w:val="24"/>
                <w:szCs w:val="24"/>
              </w:rPr>
              <w:t xml:space="preserve">Учасник визначає </w:t>
            </w:r>
            <w:r w:rsidR="00DF7DA9" w:rsidRPr="000C2BA6">
              <w:rPr>
                <w:rFonts w:ascii="Times New Roman" w:hAnsi="Times New Roman" w:cs="Times New Roman"/>
                <w:sz w:val="24"/>
                <w:szCs w:val="24"/>
              </w:rPr>
              <w:t>Договірну ціну</w:t>
            </w:r>
            <w:r w:rsidR="00957EF1" w:rsidRPr="000C2BA6">
              <w:rPr>
                <w:rFonts w:ascii="Times New Roman" w:hAnsi="Times New Roman" w:cs="Times New Roman"/>
                <w:sz w:val="24"/>
                <w:szCs w:val="24"/>
              </w:rPr>
              <w:t xml:space="preserve"> (тверду)</w:t>
            </w:r>
            <w:r w:rsidRPr="000C2BA6">
              <w:rPr>
                <w:rFonts w:ascii="Times New Roman" w:hAnsi="Times New Roman" w:cs="Times New Roman"/>
                <w:sz w:val="24"/>
                <w:szCs w:val="24"/>
              </w:rPr>
              <w:t xml:space="preserve">, </w:t>
            </w:r>
            <w:r w:rsidR="00DF7DA9" w:rsidRPr="000C2BA6">
              <w:rPr>
                <w:rFonts w:ascii="Times New Roman" w:hAnsi="Times New Roman" w:cs="Times New Roman"/>
                <w:sz w:val="24"/>
                <w:szCs w:val="24"/>
              </w:rPr>
              <w:t>за яку він</w:t>
            </w:r>
            <w:r w:rsidRPr="000C2BA6">
              <w:rPr>
                <w:rFonts w:ascii="Times New Roman" w:hAnsi="Times New Roman" w:cs="Times New Roman"/>
                <w:sz w:val="24"/>
                <w:szCs w:val="24"/>
              </w:rPr>
              <w:t xml:space="preserve"> пропонує </w:t>
            </w:r>
            <w:r w:rsidR="00DF7DA9" w:rsidRPr="000C2BA6">
              <w:rPr>
                <w:rFonts w:ascii="Times New Roman" w:hAnsi="Times New Roman" w:cs="Times New Roman"/>
                <w:sz w:val="24"/>
                <w:szCs w:val="24"/>
              </w:rPr>
              <w:t xml:space="preserve">виконати </w:t>
            </w:r>
            <w:r w:rsidR="00382CDF" w:rsidRPr="000C2BA6">
              <w:rPr>
                <w:rFonts w:ascii="Times New Roman" w:hAnsi="Times New Roman" w:cs="Times New Roman"/>
                <w:sz w:val="24"/>
                <w:szCs w:val="24"/>
              </w:rPr>
              <w:t>роботу</w:t>
            </w:r>
            <w:r w:rsidR="00957EF1" w:rsidRPr="000C2BA6">
              <w:rPr>
                <w:rFonts w:ascii="Times New Roman" w:hAnsi="Times New Roman" w:cs="Times New Roman"/>
                <w:b/>
                <w:sz w:val="24"/>
                <w:szCs w:val="24"/>
              </w:rPr>
              <w:t xml:space="preserve"> </w:t>
            </w:r>
            <w:r w:rsidRPr="000C2BA6">
              <w:rPr>
                <w:rFonts w:ascii="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sidR="00DF7DA9" w:rsidRPr="000C2BA6">
              <w:rPr>
                <w:rFonts w:ascii="Times New Roman" w:hAnsi="Times New Roman" w:cs="Times New Roman"/>
                <w:sz w:val="24"/>
                <w:szCs w:val="24"/>
              </w:rPr>
              <w:t xml:space="preserve"> робіт</w:t>
            </w:r>
            <w:r w:rsidRPr="000C2BA6">
              <w:rPr>
                <w:rFonts w:ascii="Times New Roman" w:hAnsi="Times New Roman" w:cs="Times New Roman"/>
                <w:sz w:val="24"/>
                <w:szCs w:val="24"/>
              </w:rPr>
              <w:t>.</w:t>
            </w:r>
            <w:r w:rsidR="00450DFD" w:rsidRPr="000C2BA6">
              <w:rPr>
                <w:rFonts w:ascii="Times New Roman" w:hAnsi="Times New Roman" w:cs="Times New Roman"/>
                <w:sz w:val="24"/>
                <w:szCs w:val="24"/>
              </w:rPr>
              <w:t xml:space="preserve"> </w:t>
            </w:r>
            <w:proofErr w:type="spellStart"/>
            <w:r w:rsidR="00450DFD" w:rsidRPr="000C2BA6">
              <w:rPr>
                <w:rFonts w:ascii="Times New Roman" w:hAnsi="Times New Roman" w:cs="Times New Roman"/>
                <w:sz w:val="24"/>
                <w:szCs w:val="24"/>
                <w:shd w:val="clear" w:color="auto" w:fill="FFFFFF"/>
                <w:lang w:eastAsia="uk-UA"/>
              </w:rPr>
              <w:t>Невpaхoвaнi</w:t>
            </w:r>
            <w:proofErr w:type="spellEnd"/>
            <w:r w:rsidR="00450DFD" w:rsidRPr="000C2BA6">
              <w:rPr>
                <w:rFonts w:ascii="Times New Roman" w:hAnsi="Times New Roman" w:cs="Times New Roman"/>
                <w:sz w:val="24"/>
                <w:szCs w:val="24"/>
                <w:shd w:val="clear" w:color="auto" w:fill="FFFFFF"/>
                <w:lang w:eastAsia="uk-UA"/>
              </w:rPr>
              <w:t xml:space="preserve"> у </w:t>
            </w:r>
            <w:proofErr w:type="spellStart"/>
            <w:r w:rsidR="00450DFD" w:rsidRPr="000C2BA6">
              <w:rPr>
                <w:rFonts w:ascii="Times New Roman" w:hAnsi="Times New Roman" w:cs="Times New Roman"/>
                <w:sz w:val="24"/>
                <w:szCs w:val="24"/>
                <w:shd w:val="clear" w:color="auto" w:fill="FFFFFF"/>
                <w:lang w:eastAsia="uk-UA"/>
              </w:rPr>
              <w:t>зaгaльнiй</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цiнi</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витpaти</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oплaчувaтися</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Зaмoвникoм</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oкpемo</w:t>
            </w:r>
            <w:proofErr w:type="spellEnd"/>
            <w:r w:rsidR="00450DFD" w:rsidRPr="000C2BA6">
              <w:rPr>
                <w:rFonts w:ascii="Times New Roman" w:hAnsi="Times New Roman" w:cs="Times New Roman"/>
                <w:sz w:val="24"/>
                <w:szCs w:val="24"/>
                <w:shd w:val="clear" w:color="auto" w:fill="FFFFFF"/>
                <w:lang w:eastAsia="uk-UA"/>
              </w:rPr>
              <w:t xml:space="preserve"> не будуть, </w:t>
            </w:r>
            <w:proofErr w:type="spellStart"/>
            <w:r w:rsidR="00450DFD" w:rsidRPr="000C2BA6">
              <w:rPr>
                <w:rFonts w:ascii="Times New Roman" w:hAnsi="Times New Roman" w:cs="Times New Roman"/>
                <w:sz w:val="24"/>
                <w:szCs w:val="24"/>
                <w:shd w:val="clear" w:color="auto" w:fill="FFFFFF"/>
                <w:lang w:eastAsia="uk-UA"/>
              </w:rPr>
              <w:t>пpo</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щo</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учaсникoм</w:t>
            </w:r>
            <w:proofErr w:type="spellEnd"/>
            <w:r w:rsidR="00450DFD" w:rsidRPr="000C2BA6">
              <w:rPr>
                <w:rFonts w:ascii="Times New Roman" w:hAnsi="Times New Roman" w:cs="Times New Roman"/>
                <w:sz w:val="24"/>
                <w:szCs w:val="24"/>
                <w:shd w:val="clear" w:color="auto" w:fill="FFFFFF"/>
                <w:lang w:eastAsia="uk-UA"/>
              </w:rPr>
              <w:t xml:space="preserve"> у </w:t>
            </w:r>
            <w:proofErr w:type="spellStart"/>
            <w:r w:rsidR="00450DFD" w:rsidRPr="000C2BA6">
              <w:rPr>
                <w:rFonts w:ascii="Times New Roman" w:hAnsi="Times New Roman" w:cs="Times New Roman"/>
                <w:sz w:val="24"/>
                <w:szCs w:val="24"/>
                <w:shd w:val="clear" w:color="auto" w:fill="FFFFFF"/>
                <w:lang w:eastAsia="uk-UA"/>
              </w:rPr>
              <w:t>склaдi</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пpoпoзицiї</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нaдaється</w:t>
            </w:r>
            <w:proofErr w:type="spellEnd"/>
            <w:r w:rsidR="00450DFD" w:rsidRPr="000C2BA6">
              <w:rPr>
                <w:rFonts w:ascii="Times New Roman" w:hAnsi="Times New Roman" w:cs="Times New Roman"/>
                <w:sz w:val="24"/>
                <w:szCs w:val="24"/>
                <w:shd w:val="clear" w:color="auto" w:fill="FFFFFF"/>
                <w:lang w:eastAsia="uk-UA"/>
              </w:rPr>
              <w:t xml:space="preserve"> </w:t>
            </w:r>
            <w:proofErr w:type="spellStart"/>
            <w:r w:rsidR="00450DFD" w:rsidRPr="000C2BA6">
              <w:rPr>
                <w:rFonts w:ascii="Times New Roman" w:hAnsi="Times New Roman" w:cs="Times New Roman"/>
                <w:sz w:val="24"/>
                <w:szCs w:val="24"/>
                <w:shd w:val="clear" w:color="auto" w:fill="FFFFFF"/>
                <w:lang w:eastAsia="uk-UA"/>
              </w:rPr>
              <w:t>гapaнтiйний</w:t>
            </w:r>
            <w:proofErr w:type="spellEnd"/>
            <w:r w:rsidR="00450DFD" w:rsidRPr="000C2BA6">
              <w:rPr>
                <w:rFonts w:ascii="Times New Roman" w:hAnsi="Times New Roman" w:cs="Times New Roman"/>
                <w:sz w:val="24"/>
                <w:szCs w:val="24"/>
                <w:shd w:val="clear" w:color="auto" w:fill="FFFFFF"/>
                <w:lang w:eastAsia="uk-UA"/>
              </w:rPr>
              <w:t xml:space="preserve"> лист</w:t>
            </w:r>
            <w:r w:rsidR="00D107EE" w:rsidRPr="000C2BA6">
              <w:rPr>
                <w:rFonts w:ascii="Times New Roman" w:hAnsi="Times New Roman" w:cs="Times New Roman"/>
                <w:sz w:val="24"/>
                <w:szCs w:val="24"/>
                <w:shd w:val="clear" w:color="auto" w:fill="FFFFFF"/>
                <w:lang w:eastAsia="uk-UA"/>
              </w:rPr>
              <w:t>.</w:t>
            </w:r>
          </w:p>
          <w:p w14:paraId="5D091D03" w14:textId="438ECAE5"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yellow"/>
              </w:rPr>
            </w:pPr>
            <w:r w:rsidRPr="000C2BA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D13F4" w:rsidRPr="000C2BA6">
              <w:rPr>
                <w:rFonts w:ascii="Times New Roman" w:eastAsia="Times New Roman" w:hAnsi="Times New Roman" w:cs="Times New Roman"/>
                <w:sz w:val="24"/>
                <w:szCs w:val="24"/>
                <w:highlight w:val="white"/>
              </w:rPr>
              <w:t>0,5</w:t>
            </w:r>
            <w:r w:rsidRPr="000C2BA6">
              <w:rPr>
                <w:rFonts w:ascii="Times New Roman" w:eastAsia="Times New Roman" w:hAnsi="Times New Roman" w:cs="Times New Roman"/>
                <w:sz w:val="24"/>
                <w:szCs w:val="24"/>
                <w:highlight w:val="white"/>
              </w:rPr>
              <w:t xml:space="preserve"> %.</w:t>
            </w:r>
          </w:p>
          <w:p w14:paraId="41AADE52" w14:textId="580A96EB" w:rsidR="00CB2ADC" w:rsidRPr="000C2BA6" w:rsidRDefault="00CB2ADC"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D13F4" w:rsidRPr="000C2BA6">
              <w:rPr>
                <w:rFonts w:ascii="Times New Roman" w:eastAsia="Times New Roman" w:hAnsi="Times New Roman" w:cs="Times New Roman"/>
                <w:sz w:val="24"/>
                <w:szCs w:val="24"/>
                <w:highlight w:val="white"/>
              </w:rPr>
              <w:t>)</w:t>
            </w:r>
            <w:r w:rsidRPr="000C2BA6">
              <w:rPr>
                <w:rFonts w:ascii="Times New Roman" w:eastAsia="Times New Roman" w:hAnsi="Times New Roman" w:cs="Times New Roman"/>
                <w:sz w:val="24"/>
                <w:szCs w:val="24"/>
                <w:highlight w:val="white"/>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31FCEA6" w14:textId="77777777" w:rsidR="00CB2ADC" w:rsidRPr="000C2BA6" w:rsidRDefault="00CB2ADC" w:rsidP="000C2BA6">
            <w:pPr>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478E80" w14:textId="77777777" w:rsidR="00CB2ADC" w:rsidRPr="000C2BA6" w:rsidRDefault="00CB2ADC" w:rsidP="000C2BA6">
            <w:pPr>
              <w:keepNext/>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0C2BA6">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14:paraId="02326FF6" w14:textId="77777777" w:rsidR="00CB2ADC" w:rsidRPr="000C2BA6" w:rsidRDefault="00CB2ADC" w:rsidP="000C2BA6">
            <w:pPr>
              <w:keepNext/>
              <w:shd w:val="clear" w:color="auto" w:fill="FFFFFF"/>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FDF154" w14:textId="77777777" w:rsidR="00CB2ADC" w:rsidRPr="000C2BA6" w:rsidRDefault="00CB2ADC" w:rsidP="000C2BA6">
            <w:pPr>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200FDE" w14:textId="77777777" w:rsidR="00CB2ADC" w:rsidRPr="000C2BA6" w:rsidRDefault="00CB2ADC" w:rsidP="000C2BA6">
            <w:pPr>
              <w:spacing w:after="0" w:line="240" w:lineRule="auto"/>
              <w:jc w:val="both"/>
              <w:rPr>
                <w:rFonts w:ascii="Times New Roman" w:eastAsia="Times New Roman" w:hAnsi="Times New Roman" w:cs="Times New Roman"/>
                <w:strike/>
                <w:sz w:val="24"/>
                <w:szCs w:val="24"/>
                <w:highlight w:val="white"/>
              </w:rPr>
            </w:pPr>
            <w:r w:rsidRPr="000C2BA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0D74CB" w14:textId="77777777"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C2BA6">
              <w:rPr>
                <w:rFonts w:ascii="Times New Roman" w:eastAsia="Times New Roman" w:hAnsi="Times New Roman" w:cs="Times New Roman"/>
                <w:sz w:val="24"/>
                <w:szCs w:val="24"/>
              </w:rPr>
              <w:t>невиправлення</w:t>
            </w:r>
            <w:proofErr w:type="spellEnd"/>
            <w:r w:rsidRPr="000C2BA6">
              <w:rPr>
                <w:rFonts w:ascii="Times New Roman" w:eastAsia="Times New Roman" w:hAnsi="Times New Roman" w:cs="Times New Roman"/>
                <w:sz w:val="24"/>
                <w:szCs w:val="24"/>
              </w:rPr>
              <w:t xml:space="preserve"> учасниками вияв</w:t>
            </w:r>
            <w:r w:rsidRPr="000C2BA6">
              <w:rPr>
                <w:rFonts w:ascii="Times New Roman" w:eastAsia="Times New Roman" w:hAnsi="Times New Roman" w:cs="Times New Roman"/>
                <w:sz w:val="24"/>
                <w:szCs w:val="24"/>
                <w:highlight w:val="white"/>
              </w:rPr>
              <w:t>лених невідповідностей.</w:t>
            </w:r>
          </w:p>
          <w:p w14:paraId="64464B9D" w14:textId="4BF393DA"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w:t>
            </w:r>
            <w:r w:rsidR="00404DAC" w:rsidRPr="000C2BA6">
              <w:rPr>
                <w:rFonts w:ascii="Times New Roman" w:eastAsia="Times New Roman" w:hAnsi="Times New Roman" w:cs="Times New Roman"/>
                <w:sz w:val="24"/>
                <w:szCs w:val="24"/>
                <w:highlight w:val="white"/>
              </w:rPr>
              <w:t>7</w:t>
            </w:r>
            <w:r w:rsidRPr="000C2BA6">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0C2BA6">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CFA4E4" w14:textId="77777777" w:rsidR="00CB2ADC" w:rsidRPr="000C2BA6" w:rsidRDefault="00CB2ADC" w:rsidP="000C2BA6">
            <w:pPr>
              <w:widowControl w:val="0"/>
              <w:spacing w:after="0" w:line="240" w:lineRule="auto"/>
              <w:jc w:val="both"/>
              <w:rPr>
                <w:rFonts w:ascii="Times New Roman" w:eastAsia="Times New Roman" w:hAnsi="Times New Roman" w:cs="Times New Roman"/>
                <w:sz w:val="24"/>
                <w:szCs w:val="24"/>
                <w:highlight w:val="white"/>
              </w:rPr>
            </w:pPr>
            <w:r w:rsidRPr="000C2BA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2F9DE3" w14:textId="73F5BD61" w:rsidR="002C07C1" w:rsidRPr="000C2BA6" w:rsidRDefault="00CB2ADC" w:rsidP="000C2BA6">
            <w:pPr>
              <w:widowControl w:val="0"/>
              <w:spacing w:after="0" w:line="240" w:lineRule="auto"/>
              <w:jc w:val="both"/>
              <w:rPr>
                <w:rFonts w:ascii="Times New Roman" w:hAnsi="Times New Roman" w:cs="Times New Roman"/>
                <w:sz w:val="24"/>
                <w:szCs w:val="24"/>
              </w:rPr>
            </w:pPr>
            <w:r w:rsidRPr="000C2BA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2C07C1" w:rsidRPr="000C2BA6" w14:paraId="11CBE3B9" w14:textId="77777777" w:rsidTr="00982961">
        <w:trPr>
          <w:trHeight w:val="1119"/>
          <w:jc w:val="center"/>
        </w:trPr>
        <w:tc>
          <w:tcPr>
            <w:tcW w:w="705" w:type="dxa"/>
          </w:tcPr>
          <w:p w14:paraId="67F49452"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2</w:t>
            </w:r>
          </w:p>
        </w:tc>
        <w:tc>
          <w:tcPr>
            <w:tcW w:w="2835" w:type="dxa"/>
          </w:tcPr>
          <w:p w14:paraId="2CEB005B"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Інша інформація</w:t>
            </w:r>
          </w:p>
        </w:tc>
        <w:tc>
          <w:tcPr>
            <w:tcW w:w="6420" w:type="dxa"/>
            <w:vAlign w:val="center"/>
          </w:tcPr>
          <w:p w14:paraId="08F5EF81" w14:textId="77777777" w:rsidR="00186407" w:rsidRPr="000C2BA6" w:rsidRDefault="00186407" w:rsidP="000C2BA6">
            <w:pPr>
              <w:widowControl w:val="0"/>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DF1EDC5" w14:textId="77777777" w:rsidR="00186407" w:rsidRPr="000C2BA6" w:rsidRDefault="00186407" w:rsidP="000C2BA6">
            <w:pPr>
              <w:widowControl w:val="0"/>
              <w:spacing w:after="0" w:line="240" w:lineRule="auto"/>
              <w:ind w:right="120"/>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3B8A77" w14:textId="77777777" w:rsidR="00186407" w:rsidRPr="000C2BA6" w:rsidRDefault="00186407" w:rsidP="000C2BA6">
            <w:pPr>
              <w:widowControl w:val="0"/>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3BC048" w14:textId="77777777" w:rsidR="00186407" w:rsidRPr="000C2BA6" w:rsidRDefault="00186407" w:rsidP="000C2BA6">
            <w:pPr>
              <w:widowControl w:val="0"/>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4C8E2F" w14:textId="77777777" w:rsidR="00186407" w:rsidRPr="000C2BA6" w:rsidRDefault="00186407" w:rsidP="000C2BA6">
            <w:pPr>
              <w:widowControl w:val="0"/>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2EE042"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Інші умови тендерної документації:</w:t>
            </w:r>
          </w:p>
          <w:p w14:paraId="365E09D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0AB2F20" w14:textId="5EA39FE5"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sidR="00383900" w:rsidRPr="000C2BA6">
              <w:rPr>
                <w:rFonts w:ascii="Times New Roman" w:hAnsi="Times New Roman" w:cs="Times New Roman"/>
                <w:sz w:val="24"/>
                <w:szCs w:val="24"/>
              </w:rPr>
              <w:t xml:space="preserve"> </w:t>
            </w:r>
            <w:r w:rsidRPr="000C2BA6">
              <w:rPr>
                <w:rFonts w:ascii="Times New Roman" w:hAnsi="Times New Roman" w:cs="Times New Roman"/>
                <w:sz w:val="24"/>
                <w:szCs w:val="24"/>
              </w:rPr>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0C2BA6">
              <w:rPr>
                <w:rFonts w:ascii="Times New Roman" w:hAnsi="Times New Roman" w:cs="Times New Roman"/>
                <w:sz w:val="24"/>
                <w:szCs w:val="24"/>
              </w:rPr>
              <w:lastRenderedPageBreak/>
              <w:t>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C2BA6">
              <w:rPr>
                <w:rFonts w:ascii="Times New Roman" w:hAnsi="Times New Roman" w:cs="Times New Roman"/>
                <w:sz w:val="24"/>
                <w:szCs w:val="24"/>
              </w:rPr>
              <w:t>нь</w:t>
            </w:r>
            <w:proofErr w:type="spellEnd"/>
            <w:r w:rsidRPr="000C2BA6">
              <w:rPr>
                <w:rFonts w:ascii="Times New Roman" w:hAnsi="Times New Roman" w:cs="Times New Roman"/>
                <w:sz w:val="24"/>
                <w:szCs w:val="24"/>
              </w:rPr>
              <w:t xml:space="preserve"> державних органів або </w:t>
            </w:r>
            <w:proofErr w:type="spellStart"/>
            <w:r w:rsidRPr="000C2BA6">
              <w:rPr>
                <w:rFonts w:ascii="Times New Roman" w:hAnsi="Times New Roman" w:cs="Times New Roman"/>
                <w:sz w:val="24"/>
                <w:szCs w:val="24"/>
              </w:rPr>
              <w:t>ненакладення</w:t>
            </w:r>
            <w:proofErr w:type="spellEnd"/>
            <w:r w:rsidRPr="000C2BA6">
              <w:rPr>
                <w:rFonts w:ascii="Times New Roman" w:hAnsi="Times New Roman" w:cs="Times New Roman"/>
                <w:sz w:val="24"/>
                <w:szCs w:val="24"/>
              </w:rPr>
              <w:t xml:space="preserve"> електронного підпису.</w:t>
            </w:r>
          </w:p>
          <w:p w14:paraId="7302C414" w14:textId="5AAB0B46" w:rsidR="002C07C1" w:rsidRPr="000C2BA6" w:rsidRDefault="00E044B9"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3.  </w:t>
            </w:r>
            <w:r w:rsidR="002C07C1" w:rsidRPr="000C2BA6">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4C2930D8" w14:textId="14F211BC" w:rsidR="002C07C1" w:rsidRPr="000C2BA6" w:rsidRDefault="00E044B9"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4</w:t>
            </w:r>
            <w:r w:rsidR="002C07C1" w:rsidRPr="000C2BA6">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002C07C1" w:rsidRPr="000C2BA6">
              <w:rPr>
                <w:rFonts w:ascii="Times New Roman" w:hAnsi="Times New Roman" w:cs="Times New Roman"/>
                <w:sz w:val="24"/>
                <w:szCs w:val="24"/>
              </w:rPr>
              <w:t>проєктом</w:t>
            </w:r>
            <w:proofErr w:type="spellEnd"/>
            <w:r w:rsidR="002C07C1" w:rsidRPr="000C2BA6">
              <w:rPr>
                <w:rFonts w:ascii="Times New Roman" w:hAnsi="Times New Roman" w:cs="Times New Roman"/>
                <w:sz w:val="24"/>
                <w:szCs w:val="24"/>
              </w:rPr>
              <w:t xml:space="preserve"> договору про закупівлю, викладеним у Додатку </w:t>
            </w:r>
            <w:r w:rsidR="00A73A89" w:rsidRPr="000C2BA6">
              <w:rPr>
                <w:rFonts w:ascii="Times New Roman" w:hAnsi="Times New Roman" w:cs="Times New Roman"/>
                <w:sz w:val="24"/>
                <w:szCs w:val="24"/>
              </w:rPr>
              <w:t>4</w:t>
            </w:r>
            <w:r w:rsidR="002C07C1" w:rsidRPr="000C2BA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81513EC" w14:textId="4CA3911A" w:rsidR="002C07C1" w:rsidRPr="000C2BA6" w:rsidRDefault="00E044B9"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5</w:t>
            </w:r>
            <w:r w:rsidR="002C07C1" w:rsidRPr="000C2BA6">
              <w:rPr>
                <w:rFonts w:ascii="Times New Roman" w:hAnsi="Times New Roman" w:cs="Times New Roman"/>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AA05D9" w14:textId="24A93ECF" w:rsidR="002C07C1" w:rsidRPr="000C2BA6" w:rsidRDefault="00115AC3"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6</w:t>
            </w:r>
            <w:r w:rsidR="002C07C1" w:rsidRPr="000C2BA6">
              <w:rPr>
                <w:rFonts w:ascii="Times New Roman" w:hAnsi="Times New Roman" w:cs="Times New Roman"/>
                <w:sz w:val="24"/>
                <w:szCs w:val="24"/>
              </w:rPr>
              <w:t>. Тендерна пропозиція учасника може містити документи з водяними знаками.</w:t>
            </w:r>
          </w:p>
          <w:p w14:paraId="64AF29C0" w14:textId="78B04A6F" w:rsidR="002C07C1" w:rsidRPr="000C2BA6" w:rsidRDefault="00115AC3"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7</w:t>
            </w:r>
            <w:r w:rsidR="002C07C1" w:rsidRPr="000C2BA6">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E19560" w14:textId="60F87349" w:rsidR="002C07C1" w:rsidRPr="000C2BA6" w:rsidRDefault="00115AC3"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2C4990" w14:textId="14E4F172" w:rsidR="002C07C1" w:rsidRPr="000C2BA6" w:rsidRDefault="00115AC3"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809C6" w14:textId="42FAA49A" w:rsidR="002C07C1" w:rsidRPr="000C2BA6" w:rsidRDefault="00115AC3" w:rsidP="000C2BA6">
            <w:pPr>
              <w:widowControl w:val="0"/>
              <w:spacing w:after="0" w:line="240" w:lineRule="auto"/>
              <w:jc w:val="both"/>
              <w:rPr>
                <w:rFonts w:ascii="Times New Roman" w:hAnsi="Times New Roman" w:cs="Times New Roman"/>
                <w:i/>
                <w:sz w:val="24"/>
                <w:szCs w:val="24"/>
              </w:rPr>
            </w:pPr>
            <w:r w:rsidRPr="000C2BA6">
              <w:rPr>
                <w:rFonts w:ascii="Times New Roman" w:hAnsi="Times New Roman" w:cs="Times New Roman"/>
                <w:sz w:val="24"/>
                <w:szCs w:val="24"/>
              </w:rPr>
              <w:t xml:space="preserve">- </w:t>
            </w:r>
            <w:r w:rsidR="002C07C1" w:rsidRPr="000C2BA6">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tc>
      </w:tr>
      <w:tr w:rsidR="002C07C1" w:rsidRPr="000C2BA6" w14:paraId="1060B621" w14:textId="77777777" w:rsidTr="00A57303">
        <w:trPr>
          <w:trHeight w:val="841"/>
          <w:jc w:val="center"/>
        </w:trPr>
        <w:tc>
          <w:tcPr>
            <w:tcW w:w="705" w:type="dxa"/>
          </w:tcPr>
          <w:p w14:paraId="55EBEE2C"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3</w:t>
            </w:r>
          </w:p>
        </w:tc>
        <w:tc>
          <w:tcPr>
            <w:tcW w:w="2835" w:type="dxa"/>
          </w:tcPr>
          <w:p w14:paraId="571CF024"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Відхилення тендерних пропозицій</w:t>
            </w:r>
          </w:p>
        </w:tc>
        <w:tc>
          <w:tcPr>
            <w:tcW w:w="6420" w:type="dxa"/>
            <w:vAlign w:val="center"/>
          </w:tcPr>
          <w:p w14:paraId="70A1409E" w14:textId="77777777" w:rsidR="00A57303" w:rsidRPr="000C2BA6" w:rsidRDefault="00A57303"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538E714"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1) учасник процедури закупівлі:</w:t>
            </w:r>
          </w:p>
          <w:p w14:paraId="2305E9DF"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підпадає під підстави, встановлені пунктом 47 цих особливостей;</w:t>
            </w:r>
          </w:p>
          <w:p w14:paraId="34E9D060"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EBCDD7"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447836"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не виправив виявлені замовником після розкриття </w:t>
            </w:r>
            <w:r w:rsidRPr="000C2BA6">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C497EB"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04E637"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600AFA3"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2BA6">
              <w:rPr>
                <w:rFonts w:ascii="Times New Roman" w:eastAsia="Times New Roman" w:hAnsi="Times New Roman" w:cs="Times New Roman"/>
                <w:sz w:val="24"/>
                <w:szCs w:val="24"/>
              </w:rPr>
              <w:t>бенефіціарним</w:t>
            </w:r>
            <w:proofErr w:type="spellEnd"/>
            <w:r w:rsidRPr="000C2BA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5ECA05"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2) тендерна пропозиція:</w:t>
            </w:r>
          </w:p>
          <w:p w14:paraId="0678F870"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C2BA6">
                <w:rPr>
                  <w:rFonts w:ascii="Times New Roman" w:eastAsia="Times New Roman" w:hAnsi="Times New Roman" w:cs="Times New Roman"/>
                  <w:sz w:val="24"/>
                  <w:szCs w:val="24"/>
                </w:rPr>
                <w:t>пункту 4</w:t>
              </w:r>
            </w:hyperlink>
            <w:r w:rsidRPr="000C2BA6">
              <w:rPr>
                <w:rFonts w:ascii="Times New Roman" w:eastAsia="Times New Roman" w:hAnsi="Times New Roman" w:cs="Times New Roman"/>
                <w:sz w:val="24"/>
                <w:szCs w:val="24"/>
              </w:rPr>
              <w:t>3 цих особливостей;</w:t>
            </w:r>
          </w:p>
          <w:p w14:paraId="69DF9343"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є такою, строк дії якої закінчився;</w:t>
            </w:r>
          </w:p>
          <w:p w14:paraId="4121627B"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Pr="000C2BA6">
              <w:rPr>
                <w:rFonts w:ascii="Times New Roman" w:eastAsia="Times New Roman" w:hAnsi="Times New Roman" w:cs="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CBED2A"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562DFE"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3) переможець процедури закупівлі:</w:t>
            </w:r>
          </w:p>
          <w:p w14:paraId="3F2F128F"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BE7D504"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E3B57F"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5B6A812"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5A99B2" w14:textId="77777777" w:rsidR="00A57303" w:rsidRPr="000C2BA6" w:rsidRDefault="00A57303" w:rsidP="000C2BA6">
            <w:pPr>
              <w:shd w:val="clear" w:color="auto" w:fill="FFFFFF"/>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DC735BA" w14:textId="77777777" w:rsidR="00A57303" w:rsidRPr="000C2BA6" w:rsidRDefault="00A57303" w:rsidP="000C2BA6">
            <w:pP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650846" w14:textId="77777777" w:rsidR="00A57303" w:rsidRPr="000C2BA6" w:rsidRDefault="00A57303" w:rsidP="000C2BA6">
            <w:pP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FB27E5" w14:textId="77777777" w:rsidR="00A57303" w:rsidRPr="000C2BA6" w:rsidRDefault="00A57303"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3C038A" w14:textId="52363416" w:rsidR="002C07C1" w:rsidRPr="000C2BA6" w:rsidRDefault="00A57303" w:rsidP="000C2BA6">
            <w:pPr>
              <w:widowControl w:val="0"/>
              <w:spacing w:after="0" w:line="240" w:lineRule="auto"/>
              <w:jc w:val="both"/>
              <w:rPr>
                <w:rFonts w:ascii="Times New Roman" w:hAnsi="Times New Roman" w:cs="Times New Roman"/>
                <w:sz w:val="24"/>
                <w:szCs w:val="24"/>
              </w:rPr>
            </w:pPr>
            <w:r w:rsidRPr="000C2BA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C2BA6">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07C1" w:rsidRPr="000C2BA6" w14:paraId="1AD40398" w14:textId="77777777" w:rsidTr="00982961">
        <w:trPr>
          <w:trHeight w:val="472"/>
          <w:jc w:val="center"/>
        </w:trPr>
        <w:tc>
          <w:tcPr>
            <w:tcW w:w="9960" w:type="dxa"/>
            <w:gridSpan w:val="3"/>
            <w:vAlign w:val="center"/>
          </w:tcPr>
          <w:p w14:paraId="6937C02A"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b/>
                <w:sz w:val="24"/>
                <w:szCs w:val="24"/>
              </w:rPr>
              <w:lastRenderedPageBreak/>
              <w:t>Розділ 6. Результати торгів та укладання договору про закупівлю</w:t>
            </w:r>
          </w:p>
        </w:tc>
      </w:tr>
      <w:tr w:rsidR="002C07C1" w:rsidRPr="000C2BA6" w14:paraId="231FECBC" w14:textId="77777777" w:rsidTr="00982961">
        <w:trPr>
          <w:trHeight w:val="1119"/>
          <w:jc w:val="center"/>
        </w:trPr>
        <w:tc>
          <w:tcPr>
            <w:tcW w:w="705" w:type="dxa"/>
          </w:tcPr>
          <w:p w14:paraId="529AAD1E"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w:t>
            </w:r>
          </w:p>
        </w:tc>
        <w:tc>
          <w:tcPr>
            <w:tcW w:w="2835" w:type="dxa"/>
          </w:tcPr>
          <w:p w14:paraId="12F03C01" w14:textId="77777777" w:rsidR="002C07C1" w:rsidRPr="000C2BA6" w:rsidRDefault="002C07C1" w:rsidP="000C2BA6">
            <w:pPr>
              <w:widowControl w:val="0"/>
              <w:spacing w:after="0" w:line="240" w:lineRule="auto"/>
              <w:rPr>
                <w:rFonts w:ascii="Times New Roman" w:hAnsi="Times New Roman" w:cs="Times New Roman"/>
                <w:b/>
                <w:sz w:val="24"/>
                <w:szCs w:val="24"/>
              </w:rPr>
            </w:pPr>
            <w:r w:rsidRPr="000C2BA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253ABF9E"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Замовник відміняє відкриті торги у разі:</w:t>
            </w:r>
          </w:p>
          <w:p w14:paraId="59D5CE4A"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відсутності подальшої потреби в закупівлі товарів, робіт чи послуг;</w:t>
            </w:r>
          </w:p>
          <w:p w14:paraId="7A57C811"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A3368E"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3) скорочення обсягу видатків на здійснення закупівлі товарів, робіт чи послуг;</w:t>
            </w:r>
          </w:p>
          <w:p w14:paraId="54709B2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7EFD48DC"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E11F6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Відкриті торги автоматично відміняються електронною системою закупівель у разі:</w:t>
            </w:r>
          </w:p>
          <w:p w14:paraId="387D7EAA"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7122F7"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C572417"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104F56"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Відкриті торги можуть бути відмінені частково (за лотом).</w:t>
            </w:r>
          </w:p>
          <w:p w14:paraId="5AC06CEF"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07C1" w:rsidRPr="000C2BA6" w14:paraId="453D7B5C" w14:textId="77777777" w:rsidTr="00982961">
        <w:trPr>
          <w:trHeight w:val="1119"/>
          <w:jc w:val="center"/>
        </w:trPr>
        <w:tc>
          <w:tcPr>
            <w:tcW w:w="705" w:type="dxa"/>
          </w:tcPr>
          <w:p w14:paraId="1AC9AEF5"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2</w:t>
            </w:r>
          </w:p>
        </w:tc>
        <w:tc>
          <w:tcPr>
            <w:tcW w:w="2835" w:type="dxa"/>
          </w:tcPr>
          <w:p w14:paraId="4649AB7E"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Строк укладання договору про закупівлю</w:t>
            </w:r>
          </w:p>
        </w:tc>
        <w:tc>
          <w:tcPr>
            <w:tcW w:w="6420" w:type="dxa"/>
            <w:vAlign w:val="center"/>
          </w:tcPr>
          <w:p w14:paraId="1344ED59"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6522A6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3083D0"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0C2BA6">
              <w:rPr>
                <w:rFonts w:ascii="Times New Roman" w:hAnsi="Times New Roman" w:cs="Times New Roman"/>
                <w:i/>
                <w:sz w:val="24"/>
                <w:szCs w:val="24"/>
              </w:rPr>
              <w:t xml:space="preserve"> </w:t>
            </w:r>
            <w:r w:rsidRPr="000C2BA6">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C07C1" w:rsidRPr="000C2BA6" w14:paraId="7E5FEAA9" w14:textId="77777777" w:rsidTr="00982961">
        <w:trPr>
          <w:trHeight w:val="1119"/>
          <w:jc w:val="center"/>
        </w:trPr>
        <w:tc>
          <w:tcPr>
            <w:tcW w:w="705" w:type="dxa"/>
          </w:tcPr>
          <w:p w14:paraId="62B2461F"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lastRenderedPageBreak/>
              <w:t>3</w:t>
            </w:r>
          </w:p>
        </w:tc>
        <w:tc>
          <w:tcPr>
            <w:tcW w:w="2835" w:type="dxa"/>
          </w:tcPr>
          <w:p w14:paraId="6C38FAF6" w14:textId="77777777" w:rsidR="002C07C1" w:rsidRPr="000C2BA6" w:rsidRDefault="002C07C1" w:rsidP="000C2BA6">
            <w:pPr>
              <w:widowControl w:val="0"/>
              <w:spacing w:after="0" w:line="240" w:lineRule="auto"/>
              <w:rPr>
                <w:rFonts w:ascii="Times New Roman" w:hAnsi="Times New Roman" w:cs="Times New Roman"/>
                <w:sz w:val="24"/>
                <w:szCs w:val="24"/>
              </w:rPr>
            </w:pPr>
            <w:proofErr w:type="spellStart"/>
            <w:r w:rsidRPr="000C2BA6">
              <w:rPr>
                <w:rFonts w:ascii="Times New Roman" w:hAnsi="Times New Roman" w:cs="Times New Roman"/>
                <w:b/>
                <w:sz w:val="24"/>
                <w:szCs w:val="24"/>
              </w:rPr>
              <w:t>Проєкт</w:t>
            </w:r>
            <w:proofErr w:type="spellEnd"/>
            <w:r w:rsidRPr="000C2BA6">
              <w:rPr>
                <w:rFonts w:ascii="Times New Roman" w:hAnsi="Times New Roman" w:cs="Times New Roman"/>
                <w:b/>
                <w:sz w:val="24"/>
                <w:szCs w:val="24"/>
              </w:rPr>
              <w:t xml:space="preserve"> договору про закупівлю</w:t>
            </w:r>
          </w:p>
        </w:tc>
        <w:tc>
          <w:tcPr>
            <w:tcW w:w="6420" w:type="dxa"/>
            <w:vAlign w:val="center"/>
          </w:tcPr>
          <w:p w14:paraId="61009831" w14:textId="5F2DEBA6" w:rsidR="002C07C1" w:rsidRPr="000C2BA6" w:rsidRDefault="002C07C1" w:rsidP="000C2BA6">
            <w:pPr>
              <w:widowControl w:val="0"/>
              <w:spacing w:after="0" w:line="240" w:lineRule="auto"/>
              <w:ind w:right="120"/>
              <w:jc w:val="both"/>
              <w:rPr>
                <w:rFonts w:ascii="Times New Roman" w:hAnsi="Times New Roman" w:cs="Times New Roman"/>
                <w:sz w:val="24"/>
                <w:szCs w:val="24"/>
              </w:rPr>
            </w:pPr>
            <w:proofErr w:type="spellStart"/>
            <w:r w:rsidRPr="000C2BA6">
              <w:rPr>
                <w:rFonts w:ascii="Times New Roman" w:hAnsi="Times New Roman" w:cs="Times New Roman"/>
                <w:sz w:val="24"/>
                <w:szCs w:val="24"/>
              </w:rPr>
              <w:t>Проєкт</w:t>
            </w:r>
            <w:proofErr w:type="spellEnd"/>
            <w:r w:rsidRPr="000C2BA6">
              <w:rPr>
                <w:rFonts w:ascii="Times New Roman" w:hAnsi="Times New Roman" w:cs="Times New Roman"/>
                <w:sz w:val="24"/>
                <w:szCs w:val="24"/>
              </w:rPr>
              <w:t xml:space="preserve"> договору про закупівлю викладено в Додатку </w:t>
            </w:r>
            <w:r w:rsidR="00A73A89" w:rsidRPr="000C2BA6">
              <w:rPr>
                <w:rFonts w:ascii="Times New Roman" w:hAnsi="Times New Roman" w:cs="Times New Roman"/>
                <w:sz w:val="24"/>
                <w:szCs w:val="24"/>
              </w:rPr>
              <w:t>4</w:t>
            </w:r>
            <w:r w:rsidRPr="000C2BA6">
              <w:rPr>
                <w:rFonts w:ascii="Times New Roman" w:hAnsi="Times New Roman" w:cs="Times New Roman"/>
                <w:sz w:val="24"/>
                <w:szCs w:val="24"/>
              </w:rPr>
              <w:t xml:space="preserve"> до цієї тендерної документації.</w:t>
            </w:r>
          </w:p>
          <w:p w14:paraId="741CF469" w14:textId="77777777" w:rsidR="004518C9" w:rsidRPr="000C2BA6" w:rsidRDefault="004518C9" w:rsidP="000C2BA6">
            <w:pPr>
              <w:widowControl w:val="0"/>
              <w:spacing w:after="0" w:line="240" w:lineRule="auto"/>
              <w:ind w:right="120"/>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B8B762" w14:textId="15D96153" w:rsidR="002C07C1" w:rsidRPr="000C2BA6" w:rsidRDefault="004518C9" w:rsidP="000C2BA6">
            <w:pPr>
              <w:widowControl w:val="0"/>
              <w:spacing w:after="0" w:line="240" w:lineRule="auto"/>
              <w:jc w:val="both"/>
              <w:rPr>
                <w:rFonts w:ascii="Times New Roman" w:hAnsi="Times New Roman" w:cs="Times New Roman"/>
                <w:i/>
                <w:sz w:val="24"/>
                <w:szCs w:val="24"/>
              </w:rPr>
            </w:pPr>
            <w:r w:rsidRPr="000C2BA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C07C1" w:rsidRPr="000C2BA6" w14:paraId="7B032E27" w14:textId="77777777" w:rsidTr="008C2B08">
        <w:trPr>
          <w:trHeight w:val="560"/>
          <w:jc w:val="center"/>
        </w:trPr>
        <w:tc>
          <w:tcPr>
            <w:tcW w:w="705" w:type="dxa"/>
          </w:tcPr>
          <w:p w14:paraId="40BA6136"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4</w:t>
            </w:r>
          </w:p>
        </w:tc>
        <w:tc>
          <w:tcPr>
            <w:tcW w:w="2835" w:type="dxa"/>
          </w:tcPr>
          <w:p w14:paraId="49302C5C"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Умови договору про закупівлю</w:t>
            </w:r>
          </w:p>
        </w:tc>
        <w:tc>
          <w:tcPr>
            <w:tcW w:w="6420" w:type="dxa"/>
            <w:vAlign w:val="center"/>
          </w:tcPr>
          <w:p w14:paraId="582293CC" w14:textId="22E8F893"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518C9" w:rsidRPr="000C2BA6">
              <w:rPr>
                <w:rFonts w:ascii="Times New Roman" w:hAnsi="Times New Roman" w:cs="Times New Roman"/>
                <w:sz w:val="24"/>
                <w:szCs w:val="24"/>
              </w:rPr>
              <w:t>другої</w:t>
            </w:r>
            <w:r w:rsidRPr="000C2BA6">
              <w:rPr>
                <w:rFonts w:ascii="Times New Roman" w:hAnsi="Times New Roman" w:cs="Times New Roman"/>
                <w:sz w:val="24"/>
                <w:szCs w:val="24"/>
              </w:rPr>
              <w:t xml:space="preserve"> – п’ятої, сьомої – дев’ятої ст</w:t>
            </w:r>
            <w:r w:rsidR="008C2B08" w:rsidRPr="000C2BA6">
              <w:rPr>
                <w:rFonts w:ascii="Times New Roman" w:hAnsi="Times New Roman" w:cs="Times New Roman"/>
                <w:sz w:val="24"/>
                <w:szCs w:val="24"/>
              </w:rPr>
              <w:t>атті 41 Закону, та Особливостей</w:t>
            </w:r>
            <w:r w:rsidRPr="000C2BA6">
              <w:rPr>
                <w:rFonts w:ascii="Times New Roman" w:hAnsi="Times New Roman" w:cs="Times New Roman"/>
                <w:sz w:val="24"/>
                <w:szCs w:val="24"/>
              </w:rPr>
              <w:t>.</w:t>
            </w:r>
          </w:p>
          <w:p w14:paraId="418CD2CC"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FC635" w14:textId="2D0C1BEB"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4518C9" w:rsidRPr="000C2BA6">
              <w:rPr>
                <w:rFonts w:ascii="Times New Roman" w:hAnsi="Times New Roman" w:cs="Times New Roman"/>
                <w:sz w:val="24"/>
                <w:szCs w:val="24"/>
              </w:rPr>
              <w:t xml:space="preserve">у тому числі за результатами електронного аукціону, </w:t>
            </w:r>
            <w:r w:rsidRPr="000C2BA6">
              <w:rPr>
                <w:rFonts w:ascii="Times New Roman" w:hAnsi="Times New Roman" w:cs="Times New Roman"/>
                <w:sz w:val="24"/>
                <w:szCs w:val="24"/>
              </w:rPr>
              <w:t>крім випадків:</w:t>
            </w:r>
          </w:p>
          <w:p w14:paraId="0AE3C0E4" w14:textId="77777777"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визначення грошового еквівалента зобов’язання в іноземній валюті;</w:t>
            </w:r>
          </w:p>
          <w:p w14:paraId="5FCA9D58" w14:textId="0CCCDF7B" w:rsidR="004518C9"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C07C1" w:rsidRPr="000C2BA6" w14:paraId="47B6B1FD" w14:textId="77777777" w:rsidTr="00781A87">
        <w:trPr>
          <w:trHeight w:val="724"/>
          <w:jc w:val="center"/>
        </w:trPr>
        <w:tc>
          <w:tcPr>
            <w:tcW w:w="705" w:type="dxa"/>
          </w:tcPr>
          <w:p w14:paraId="440E91AB" w14:textId="77777777" w:rsidR="002C07C1" w:rsidRPr="000C2BA6" w:rsidRDefault="002C07C1" w:rsidP="000C2BA6">
            <w:pPr>
              <w:widowControl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5</w:t>
            </w:r>
          </w:p>
        </w:tc>
        <w:tc>
          <w:tcPr>
            <w:tcW w:w="2835" w:type="dxa"/>
          </w:tcPr>
          <w:p w14:paraId="7DF71E91" w14:textId="77777777" w:rsidR="002C07C1" w:rsidRPr="000C2BA6" w:rsidRDefault="002C07C1" w:rsidP="000C2BA6">
            <w:pPr>
              <w:widowControl w:val="0"/>
              <w:spacing w:after="0" w:line="240" w:lineRule="auto"/>
              <w:rPr>
                <w:rFonts w:ascii="Times New Roman" w:hAnsi="Times New Roman" w:cs="Times New Roman"/>
                <w:sz w:val="24"/>
                <w:szCs w:val="24"/>
              </w:rPr>
            </w:pPr>
            <w:r w:rsidRPr="000C2BA6">
              <w:rPr>
                <w:rFonts w:ascii="Times New Roman" w:hAnsi="Times New Roman" w:cs="Times New Roman"/>
                <w:b/>
                <w:sz w:val="24"/>
                <w:szCs w:val="24"/>
              </w:rPr>
              <w:t>Забезпечення виконання договору про закупівлю</w:t>
            </w:r>
          </w:p>
        </w:tc>
        <w:tc>
          <w:tcPr>
            <w:tcW w:w="6420" w:type="dxa"/>
            <w:vAlign w:val="center"/>
          </w:tcPr>
          <w:p w14:paraId="15D5D770" w14:textId="5493629F" w:rsidR="002C07C1" w:rsidRPr="000C2BA6" w:rsidRDefault="002C07C1" w:rsidP="000C2BA6">
            <w:pPr>
              <w:widowControl w:val="0"/>
              <w:spacing w:after="0" w:line="240" w:lineRule="auto"/>
              <w:ind w:right="120"/>
              <w:jc w:val="both"/>
              <w:rPr>
                <w:rFonts w:ascii="Times New Roman" w:hAnsi="Times New Roman" w:cs="Times New Roman"/>
                <w:sz w:val="24"/>
                <w:szCs w:val="24"/>
              </w:rPr>
            </w:pPr>
            <w:r w:rsidRPr="000C2BA6">
              <w:rPr>
                <w:rFonts w:ascii="Times New Roman" w:hAnsi="Times New Roman" w:cs="Times New Roman"/>
                <w:sz w:val="24"/>
                <w:szCs w:val="24"/>
              </w:rPr>
              <w:t>Забезпечення виконання договору про закупівлю не вимагається.</w:t>
            </w:r>
          </w:p>
        </w:tc>
      </w:tr>
    </w:tbl>
    <w:p w14:paraId="46D709A2" w14:textId="77777777" w:rsidR="002C07C1" w:rsidRPr="000C2BA6" w:rsidRDefault="002C07C1" w:rsidP="000C2BA6">
      <w:pPr>
        <w:widowControl w:val="0"/>
        <w:spacing w:after="0" w:line="240" w:lineRule="auto"/>
        <w:jc w:val="both"/>
        <w:rPr>
          <w:rFonts w:ascii="Times New Roman" w:hAnsi="Times New Roman" w:cs="Times New Roman"/>
          <w:sz w:val="24"/>
          <w:szCs w:val="24"/>
        </w:rPr>
      </w:pPr>
      <w:bookmarkStart w:id="5" w:name="_heading=h.2s8eyo1" w:colFirst="0" w:colLast="0"/>
      <w:bookmarkEnd w:id="5"/>
    </w:p>
    <w:p w14:paraId="6BB8E815" w14:textId="77777777" w:rsidR="00781A87"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Додатки:</w:t>
      </w:r>
    </w:p>
    <w:p w14:paraId="429953B5" w14:textId="557B0698"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1. Додаток 1 до тендерної документації</w:t>
      </w:r>
    </w:p>
    <w:p w14:paraId="0F2D2804" w14:textId="33E76C56" w:rsidR="002C07C1" w:rsidRPr="000C2BA6" w:rsidRDefault="002C07C1" w:rsidP="000C2BA6">
      <w:pPr>
        <w:widowControl w:val="0"/>
        <w:spacing w:after="0" w:line="240" w:lineRule="auto"/>
        <w:jc w:val="both"/>
        <w:rPr>
          <w:rFonts w:ascii="Times New Roman" w:hAnsi="Times New Roman" w:cs="Times New Roman"/>
          <w:sz w:val="24"/>
          <w:szCs w:val="24"/>
        </w:rPr>
      </w:pPr>
      <w:r w:rsidRPr="000C2BA6">
        <w:rPr>
          <w:rFonts w:ascii="Times New Roman" w:hAnsi="Times New Roman" w:cs="Times New Roman"/>
          <w:sz w:val="24"/>
          <w:szCs w:val="24"/>
        </w:rPr>
        <w:t xml:space="preserve">2. Додаток 2 до тендерної документації </w:t>
      </w:r>
    </w:p>
    <w:p w14:paraId="5264CC16" w14:textId="5EABB6F7" w:rsidR="002C07C1" w:rsidRPr="000C2BA6" w:rsidRDefault="002C07C1"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3. Додаток 3 до тендерної документації</w:t>
      </w:r>
    </w:p>
    <w:p w14:paraId="7FB61F22" w14:textId="15B8B18C" w:rsidR="00A73A89" w:rsidRPr="000C2BA6" w:rsidRDefault="00A73A89"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t>4. Додаток 4 до тендерної документації</w:t>
      </w:r>
    </w:p>
    <w:p w14:paraId="7FF64F64" w14:textId="77777777" w:rsidR="002C07C1" w:rsidRPr="000C2BA6" w:rsidRDefault="002C07C1" w:rsidP="000C2BA6">
      <w:pPr>
        <w:spacing w:after="0" w:line="240" w:lineRule="auto"/>
        <w:rPr>
          <w:rFonts w:ascii="Times New Roman" w:hAnsi="Times New Roman" w:cs="Times New Roman"/>
          <w:sz w:val="24"/>
          <w:szCs w:val="24"/>
        </w:rPr>
      </w:pPr>
      <w:r w:rsidRPr="000C2BA6">
        <w:rPr>
          <w:rFonts w:ascii="Times New Roman" w:hAnsi="Times New Roman" w:cs="Times New Roman"/>
          <w:sz w:val="24"/>
          <w:szCs w:val="24"/>
        </w:rPr>
        <w:br w:type="page"/>
      </w:r>
    </w:p>
    <w:p w14:paraId="2750A2A5" w14:textId="77777777" w:rsidR="002C07C1" w:rsidRPr="000C2BA6" w:rsidRDefault="002C07C1" w:rsidP="000C2BA6">
      <w:pPr>
        <w:spacing w:after="0" w:line="240" w:lineRule="auto"/>
        <w:ind w:left="5660" w:firstLine="700"/>
        <w:jc w:val="right"/>
        <w:rPr>
          <w:rFonts w:ascii="Times New Roman" w:hAnsi="Times New Roman" w:cs="Times New Roman"/>
          <w:b/>
          <w:sz w:val="24"/>
          <w:szCs w:val="24"/>
        </w:rPr>
      </w:pPr>
      <w:r w:rsidRPr="000C2BA6">
        <w:rPr>
          <w:rFonts w:ascii="Times New Roman" w:hAnsi="Times New Roman" w:cs="Times New Roman"/>
          <w:b/>
          <w:sz w:val="24"/>
          <w:szCs w:val="24"/>
        </w:rPr>
        <w:lastRenderedPageBreak/>
        <w:t>ДОДАТОК 1</w:t>
      </w:r>
    </w:p>
    <w:p w14:paraId="5B7C5C65" w14:textId="77777777" w:rsidR="002C07C1" w:rsidRPr="000C2BA6" w:rsidRDefault="002C07C1" w:rsidP="000C2BA6">
      <w:pPr>
        <w:spacing w:after="0" w:line="240" w:lineRule="auto"/>
        <w:ind w:left="5660" w:firstLine="700"/>
        <w:jc w:val="right"/>
        <w:rPr>
          <w:rFonts w:ascii="Times New Roman" w:hAnsi="Times New Roman" w:cs="Times New Roman"/>
          <w:b/>
          <w:sz w:val="24"/>
          <w:szCs w:val="24"/>
        </w:rPr>
      </w:pPr>
      <w:r w:rsidRPr="000C2BA6">
        <w:rPr>
          <w:rFonts w:ascii="Times New Roman" w:hAnsi="Times New Roman" w:cs="Times New Roman"/>
          <w:b/>
          <w:i/>
          <w:sz w:val="24"/>
          <w:szCs w:val="24"/>
        </w:rPr>
        <w:t>до тендерної документації</w:t>
      </w:r>
    </w:p>
    <w:p w14:paraId="4CF18155" w14:textId="77777777" w:rsidR="002C07C1" w:rsidRPr="000C2BA6" w:rsidRDefault="002C07C1" w:rsidP="000C2BA6">
      <w:pPr>
        <w:spacing w:after="0" w:line="240" w:lineRule="auto"/>
        <w:ind w:left="5660" w:firstLine="700"/>
        <w:jc w:val="both"/>
        <w:rPr>
          <w:rFonts w:ascii="Times New Roman" w:hAnsi="Times New Roman" w:cs="Times New Roman"/>
          <w:sz w:val="24"/>
          <w:szCs w:val="24"/>
        </w:rPr>
      </w:pPr>
      <w:r w:rsidRPr="000C2BA6">
        <w:rPr>
          <w:rFonts w:ascii="Times New Roman" w:hAnsi="Times New Roman" w:cs="Times New Roman"/>
          <w:i/>
          <w:sz w:val="24"/>
          <w:szCs w:val="24"/>
        </w:rPr>
        <w:t> </w:t>
      </w:r>
    </w:p>
    <w:p w14:paraId="67FB7045" w14:textId="78C04C6B" w:rsidR="002C07C1" w:rsidRPr="000C2BA6" w:rsidRDefault="002C07C1" w:rsidP="000C2BA6">
      <w:pPr>
        <w:numPr>
          <w:ilvl w:val="0"/>
          <w:numId w:val="5"/>
        </w:numPr>
        <w:shd w:val="clear" w:color="auto" w:fill="FFFFFF"/>
        <w:spacing w:after="0" w:line="240" w:lineRule="auto"/>
        <w:ind w:left="502"/>
        <w:jc w:val="both"/>
        <w:rPr>
          <w:rFonts w:ascii="Times New Roman" w:hAnsi="Times New Roman" w:cs="Times New Roman"/>
          <w:b/>
          <w:sz w:val="24"/>
          <w:szCs w:val="24"/>
        </w:rPr>
      </w:pPr>
      <w:r w:rsidRPr="000C2BA6">
        <w:rPr>
          <w:rFonts w:ascii="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C52395F" w14:textId="77777777" w:rsidR="002C07C1" w:rsidRPr="000C2BA6" w:rsidRDefault="002C07C1" w:rsidP="000C2BA6">
      <w:pPr>
        <w:spacing w:after="0" w:line="240" w:lineRule="auto"/>
        <w:rPr>
          <w:rFonts w:ascii="Times New Roman" w:hAnsi="Times New Roman" w:cs="Times New Roman"/>
          <w:sz w:val="24"/>
          <w:szCs w:val="24"/>
        </w:rPr>
      </w:pPr>
    </w:p>
    <w:p w14:paraId="0DE54577" w14:textId="77777777" w:rsidR="00CD4CB5" w:rsidRPr="000C2BA6" w:rsidRDefault="00CD4CB5" w:rsidP="000C2BA6">
      <w:pPr>
        <w:spacing w:after="0" w:line="240" w:lineRule="auto"/>
        <w:rPr>
          <w:rFonts w:ascii="Times New Roman" w:hAnsi="Times New Roman" w:cs="Times New Roman"/>
          <w:sz w:val="24"/>
          <w:szCs w:val="24"/>
        </w:rPr>
      </w:pPr>
    </w:p>
    <w:tbl>
      <w:tblPr>
        <w:tblW w:w="10172" w:type="dxa"/>
        <w:jc w:val="center"/>
        <w:tblLayout w:type="fixed"/>
        <w:tblCellMar>
          <w:left w:w="10" w:type="dxa"/>
          <w:right w:w="10" w:type="dxa"/>
        </w:tblCellMar>
        <w:tblLook w:val="0000" w:firstRow="0" w:lastRow="0" w:firstColumn="0" w:lastColumn="0" w:noHBand="0" w:noVBand="0"/>
      </w:tblPr>
      <w:tblGrid>
        <w:gridCol w:w="2801"/>
        <w:gridCol w:w="7371"/>
      </w:tblGrid>
      <w:tr w:rsidR="00CD4CB5" w:rsidRPr="000C2BA6" w14:paraId="372CE688" w14:textId="77777777" w:rsidTr="0045693C">
        <w:trPr>
          <w:jc w:val="center"/>
        </w:trPr>
        <w:tc>
          <w:tcPr>
            <w:tcW w:w="2801" w:type="dxa"/>
            <w:tcBorders>
              <w:top w:val="single" w:sz="4" w:space="0" w:color="000000"/>
              <w:left w:val="single" w:sz="4" w:space="0" w:color="000000"/>
              <w:bottom w:val="single" w:sz="4" w:space="0" w:color="000000"/>
            </w:tcBorders>
          </w:tcPr>
          <w:p w14:paraId="23BFD94F" w14:textId="77777777" w:rsidR="00CD4CB5" w:rsidRPr="000C2BA6" w:rsidRDefault="00CD4CB5" w:rsidP="000C2BA6">
            <w:pPr>
              <w:autoSpaceDE w:val="0"/>
              <w:snapToGrid w:val="0"/>
              <w:spacing w:after="0" w:line="240" w:lineRule="auto"/>
              <w:jc w:val="center"/>
              <w:rPr>
                <w:rFonts w:ascii="Times New Roman" w:eastAsia="Times New Roman CYR" w:hAnsi="Times New Roman" w:cs="Times New Roman"/>
                <w:b/>
                <w:bCs/>
                <w:sz w:val="24"/>
                <w:szCs w:val="24"/>
              </w:rPr>
            </w:pPr>
            <w:r w:rsidRPr="000C2BA6">
              <w:rPr>
                <w:rFonts w:ascii="Times New Roman" w:eastAsia="Times New Roman CYR" w:hAnsi="Times New Roman" w:cs="Times New Roman"/>
                <w:b/>
                <w:bCs/>
                <w:sz w:val="24"/>
                <w:szCs w:val="24"/>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tcPr>
          <w:p w14:paraId="120078F4" w14:textId="77777777" w:rsidR="00CD4CB5" w:rsidRPr="000C2BA6" w:rsidRDefault="00CD4CB5" w:rsidP="000C2BA6">
            <w:pPr>
              <w:autoSpaceDE w:val="0"/>
              <w:snapToGrid w:val="0"/>
              <w:spacing w:after="0" w:line="240" w:lineRule="auto"/>
              <w:jc w:val="center"/>
              <w:rPr>
                <w:rFonts w:ascii="Times New Roman" w:eastAsia="Times New Roman CYR" w:hAnsi="Times New Roman" w:cs="Times New Roman"/>
                <w:b/>
                <w:bCs/>
                <w:sz w:val="24"/>
                <w:szCs w:val="24"/>
              </w:rPr>
            </w:pPr>
            <w:r w:rsidRPr="000C2BA6">
              <w:rPr>
                <w:rFonts w:ascii="Times New Roman" w:eastAsia="Times New Roman CYR" w:hAnsi="Times New Roman" w:cs="Times New Roman"/>
                <w:b/>
                <w:bCs/>
                <w:sz w:val="24"/>
                <w:szCs w:val="24"/>
              </w:rPr>
              <w:t>Документи, що мають бути надані Учасником для підтвердження кваліфікації</w:t>
            </w:r>
          </w:p>
        </w:tc>
      </w:tr>
      <w:tr w:rsidR="00CD4CB5" w:rsidRPr="000C2BA6" w14:paraId="3D3CEFB5" w14:textId="77777777" w:rsidTr="0045693C">
        <w:trPr>
          <w:jc w:val="center"/>
        </w:trPr>
        <w:tc>
          <w:tcPr>
            <w:tcW w:w="2801" w:type="dxa"/>
            <w:tcBorders>
              <w:top w:val="single" w:sz="4" w:space="0" w:color="000000"/>
              <w:left w:val="single" w:sz="4" w:space="0" w:color="000000"/>
              <w:bottom w:val="single" w:sz="4" w:space="0" w:color="000000"/>
            </w:tcBorders>
          </w:tcPr>
          <w:p w14:paraId="5094CA98" w14:textId="77777777" w:rsidR="00CD4CB5" w:rsidRPr="000C2BA6" w:rsidRDefault="00CD4CB5" w:rsidP="000C2BA6">
            <w:pPr>
              <w:pStyle w:val="a6"/>
              <w:numPr>
                <w:ilvl w:val="0"/>
                <w:numId w:val="23"/>
              </w:numPr>
              <w:tabs>
                <w:tab w:val="left" w:pos="199"/>
              </w:tabs>
              <w:autoSpaceDE w:val="0"/>
              <w:snapToGrid w:val="0"/>
              <w:spacing w:after="0" w:line="240" w:lineRule="auto"/>
              <w:ind w:left="0" w:right="44" w:firstLine="0"/>
              <w:rPr>
                <w:rFonts w:ascii="Times New Roman" w:eastAsia="Times New Roman CYR" w:hAnsi="Times New Roman" w:cs="Times New Roman"/>
                <w:b/>
                <w:bCs/>
                <w:sz w:val="24"/>
                <w:szCs w:val="24"/>
              </w:rPr>
            </w:pPr>
            <w:r w:rsidRPr="000C2BA6">
              <w:rPr>
                <w:rFonts w:ascii="Times New Roman" w:eastAsia="Times New Roman CYR"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14:paraId="772D053A" w14:textId="5DE3B580" w:rsidR="00CD4CB5" w:rsidRPr="000C2BA6" w:rsidRDefault="00CD4CB5" w:rsidP="000C2BA6">
            <w:pPr>
              <w:pStyle w:val="a6"/>
              <w:numPr>
                <w:ilvl w:val="0"/>
                <w:numId w:val="24"/>
              </w:numPr>
              <w:tabs>
                <w:tab w:val="left" w:pos="232"/>
              </w:tabs>
              <w:autoSpaceDE w:val="0"/>
              <w:snapToGrid w:val="0"/>
              <w:spacing w:after="0" w:line="240" w:lineRule="auto"/>
              <w:ind w:left="0" w:right="44" w:firstLine="0"/>
              <w:jc w:val="both"/>
              <w:rPr>
                <w:rFonts w:ascii="Times New Roman" w:eastAsia="Times New Roman CYR" w:hAnsi="Times New Roman" w:cs="Times New Roman"/>
                <w:b/>
                <w:bCs/>
                <w:sz w:val="24"/>
                <w:szCs w:val="24"/>
              </w:rPr>
            </w:pPr>
            <w:r w:rsidRPr="000C2BA6">
              <w:rPr>
                <w:rFonts w:ascii="Times New Roman" w:eastAsia="Times New Roman CYR" w:hAnsi="Times New Roman" w:cs="Times New Roman"/>
                <w:b/>
                <w:bCs/>
                <w:sz w:val="24"/>
                <w:szCs w:val="24"/>
              </w:rPr>
              <w:t>Довідка на фірмовому бланку (у разі наявності  таких бланків) за підписом керівника або уповноваженої особи учасника про наявність обладнання</w:t>
            </w:r>
            <w:r w:rsidR="00746DBB" w:rsidRPr="000C2BA6">
              <w:rPr>
                <w:rFonts w:ascii="Times New Roman" w:eastAsia="Times New Roman CYR" w:hAnsi="Times New Roman" w:cs="Times New Roman"/>
                <w:b/>
                <w:bCs/>
                <w:sz w:val="24"/>
                <w:szCs w:val="24"/>
              </w:rPr>
              <w:t>,</w:t>
            </w:r>
            <w:r w:rsidRPr="000C2BA6">
              <w:rPr>
                <w:rFonts w:ascii="Times New Roman" w:eastAsia="Times New Roman CYR" w:hAnsi="Times New Roman" w:cs="Times New Roman"/>
                <w:b/>
                <w:bCs/>
                <w:sz w:val="24"/>
                <w:szCs w:val="24"/>
              </w:rPr>
              <w:t xml:space="preserve"> матеріально-технічної бази</w:t>
            </w:r>
            <w:r w:rsidR="00746DBB" w:rsidRPr="000C2BA6">
              <w:rPr>
                <w:rFonts w:ascii="Times New Roman" w:eastAsia="Times New Roman CYR" w:hAnsi="Times New Roman" w:cs="Times New Roman"/>
                <w:b/>
                <w:bCs/>
                <w:sz w:val="24"/>
                <w:szCs w:val="24"/>
              </w:rPr>
              <w:t xml:space="preserve"> та технологій</w:t>
            </w:r>
            <w:r w:rsidRPr="000C2BA6">
              <w:rPr>
                <w:rFonts w:ascii="Times New Roman" w:eastAsia="Times New Roman CYR" w:hAnsi="Times New Roman" w:cs="Times New Roman"/>
                <w:b/>
                <w:bCs/>
                <w:sz w:val="24"/>
                <w:szCs w:val="24"/>
              </w:rPr>
              <w:t>, необхідних для виконання робіт, що є предметом закупівлі.</w:t>
            </w:r>
          </w:p>
          <w:p w14:paraId="12597D53" w14:textId="77777777" w:rsidR="00A63ED0" w:rsidRPr="000C2BA6" w:rsidRDefault="00A63ED0" w:rsidP="000C2BA6">
            <w:pPr>
              <w:pStyle w:val="a6"/>
              <w:autoSpaceDE w:val="0"/>
              <w:snapToGrid w:val="0"/>
              <w:spacing w:after="0" w:line="240" w:lineRule="auto"/>
              <w:ind w:left="0" w:right="44"/>
              <w:jc w:val="both"/>
              <w:rPr>
                <w:rFonts w:ascii="Times New Roman" w:eastAsia="Times New Roman CYR" w:hAnsi="Times New Roman" w:cs="Times New Roman"/>
                <w:b/>
                <w:bCs/>
                <w:sz w:val="24"/>
                <w:szCs w:val="24"/>
              </w:rPr>
            </w:pPr>
          </w:p>
          <w:tbl>
            <w:tblPr>
              <w:tblW w:w="7232" w:type="dxa"/>
              <w:tblLayout w:type="fixed"/>
              <w:tblLook w:val="0000" w:firstRow="0" w:lastRow="0" w:firstColumn="0" w:lastColumn="0" w:noHBand="0" w:noVBand="0"/>
            </w:tblPr>
            <w:tblGrid>
              <w:gridCol w:w="540"/>
              <w:gridCol w:w="3076"/>
              <w:gridCol w:w="2340"/>
              <w:gridCol w:w="1276"/>
            </w:tblGrid>
            <w:tr w:rsidR="00CD4CB5" w:rsidRPr="000C2BA6" w14:paraId="2A865234" w14:textId="77777777" w:rsidTr="00746DBB">
              <w:tc>
                <w:tcPr>
                  <w:tcW w:w="540" w:type="dxa"/>
                  <w:tcBorders>
                    <w:top w:val="single" w:sz="4" w:space="0" w:color="000000"/>
                    <w:left w:val="single" w:sz="4" w:space="0" w:color="000000"/>
                    <w:bottom w:val="single" w:sz="4" w:space="0" w:color="000000"/>
                  </w:tcBorders>
                  <w:shd w:val="clear" w:color="auto" w:fill="auto"/>
                </w:tcPr>
                <w:p w14:paraId="152E8460"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eastAsia="Times New Roman CYR" w:hAnsi="Times New Roman" w:cs="Times New Roman"/>
                      <w:sz w:val="24"/>
                      <w:szCs w:val="24"/>
                    </w:rPr>
                    <w:t>№</w:t>
                  </w:r>
                </w:p>
                <w:p w14:paraId="3499058E"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п/</w:t>
                  </w:r>
                  <w:proofErr w:type="spellStart"/>
                  <w:r w:rsidRPr="000C2BA6">
                    <w:rPr>
                      <w:rFonts w:ascii="Times New Roman" w:hAnsi="Times New Roman" w:cs="Times New Roman"/>
                      <w:sz w:val="24"/>
                      <w:szCs w:val="24"/>
                    </w:rPr>
                    <w:t>п</w:t>
                  </w:r>
                  <w:proofErr w:type="spellEnd"/>
                </w:p>
              </w:tc>
              <w:tc>
                <w:tcPr>
                  <w:tcW w:w="3076" w:type="dxa"/>
                  <w:tcBorders>
                    <w:top w:val="single" w:sz="4" w:space="0" w:color="000000"/>
                    <w:left w:val="single" w:sz="4" w:space="0" w:color="000000"/>
                    <w:bottom w:val="single" w:sz="4" w:space="0" w:color="000000"/>
                  </w:tcBorders>
                  <w:shd w:val="clear" w:color="auto" w:fill="auto"/>
                </w:tcPr>
                <w:p w14:paraId="6D76F8A4"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Найменування механізму, обладнання та транспортного засобу</w:t>
                  </w:r>
                </w:p>
              </w:tc>
              <w:tc>
                <w:tcPr>
                  <w:tcW w:w="2340" w:type="dxa"/>
                  <w:tcBorders>
                    <w:top w:val="single" w:sz="4" w:space="0" w:color="000000"/>
                    <w:left w:val="single" w:sz="4" w:space="0" w:color="000000"/>
                    <w:bottom w:val="single" w:sz="4" w:space="0" w:color="000000"/>
                  </w:tcBorders>
                  <w:shd w:val="clear" w:color="auto" w:fill="auto"/>
                </w:tcPr>
                <w:p w14:paraId="082DA68A"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Марка механізму, обладнання та транспортного засобу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5AB274" w14:textId="03B6DDF3"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 xml:space="preserve">Кількість </w:t>
                  </w:r>
                </w:p>
                <w:p w14:paraId="647D006D"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(шт.)</w:t>
                  </w:r>
                </w:p>
              </w:tc>
            </w:tr>
            <w:tr w:rsidR="00CD4CB5" w:rsidRPr="000C2BA6" w14:paraId="3E656914" w14:textId="77777777" w:rsidTr="00746DBB">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tcPr>
                <w:p w14:paraId="7E0C7159"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1. Власна техніка</w:t>
                  </w:r>
                </w:p>
              </w:tc>
            </w:tr>
            <w:tr w:rsidR="00CD4CB5" w:rsidRPr="000C2BA6" w14:paraId="7AA2C526" w14:textId="77777777" w:rsidTr="00746DBB">
              <w:tc>
                <w:tcPr>
                  <w:tcW w:w="540" w:type="dxa"/>
                  <w:tcBorders>
                    <w:top w:val="single" w:sz="4" w:space="0" w:color="000000"/>
                    <w:left w:val="single" w:sz="4" w:space="0" w:color="000000"/>
                    <w:bottom w:val="single" w:sz="4" w:space="0" w:color="000000"/>
                  </w:tcBorders>
                  <w:shd w:val="clear" w:color="auto" w:fill="auto"/>
                </w:tcPr>
                <w:p w14:paraId="537D06F2"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tcBorders>
                  <w:shd w:val="clear" w:color="auto" w:fill="auto"/>
                </w:tcPr>
                <w:p w14:paraId="7E805437"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14:paraId="1C2BCE2C"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914221"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r>
            <w:tr w:rsidR="00CD4CB5" w:rsidRPr="000C2BA6" w14:paraId="2861AB63" w14:textId="77777777" w:rsidTr="00746DBB">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tcPr>
                <w:p w14:paraId="517248DA" w14:textId="77777777" w:rsidR="00CD4CB5" w:rsidRPr="000C2BA6" w:rsidRDefault="00CD4CB5" w:rsidP="000C2BA6">
                  <w:pPr>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 xml:space="preserve">2. Орендована техніка </w:t>
                  </w:r>
                </w:p>
              </w:tc>
            </w:tr>
            <w:tr w:rsidR="00CD4CB5" w:rsidRPr="000C2BA6" w14:paraId="27300266" w14:textId="77777777" w:rsidTr="00746DBB">
              <w:tc>
                <w:tcPr>
                  <w:tcW w:w="540" w:type="dxa"/>
                  <w:tcBorders>
                    <w:top w:val="single" w:sz="4" w:space="0" w:color="000000"/>
                    <w:left w:val="single" w:sz="4" w:space="0" w:color="000000"/>
                    <w:bottom w:val="single" w:sz="4" w:space="0" w:color="000000"/>
                  </w:tcBorders>
                  <w:shd w:val="clear" w:color="auto" w:fill="auto"/>
                </w:tcPr>
                <w:p w14:paraId="45F8C6C9"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tcBorders>
                  <w:shd w:val="clear" w:color="auto" w:fill="auto"/>
                </w:tcPr>
                <w:p w14:paraId="73EEF458"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14:paraId="3120C051"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7EAFED"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r>
            <w:tr w:rsidR="00CD4CB5" w:rsidRPr="000C2BA6" w14:paraId="508049D6" w14:textId="77777777" w:rsidTr="00746DBB">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tcPr>
                <w:p w14:paraId="77D8BAB9" w14:textId="77777777" w:rsidR="00CD4CB5" w:rsidRPr="000C2BA6" w:rsidRDefault="00CD4CB5" w:rsidP="000C2BA6">
                  <w:pPr>
                    <w:snapToGrid w:val="0"/>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3. Техніка субпідрядних організацій*</w:t>
                  </w:r>
                </w:p>
              </w:tc>
            </w:tr>
            <w:tr w:rsidR="00CD4CB5" w:rsidRPr="000C2BA6" w14:paraId="157D642E" w14:textId="77777777" w:rsidTr="00746DBB">
              <w:tc>
                <w:tcPr>
                  <w:tcW w:w="540" w:type="dxa"/>
                  <w:tcBorders>
                    <w:top w:val="single" w:sz="4" w:space="0" w:color="000000"/>
                    <w:left w:val="single" w:sz="4" w:space="0" w:color="000000"/>
                    <w:bottom w:val="single" w:sz="4" w:space="0" w:color="000000"/>
                  </w:tcBorders>
                  <w:shd w:val="clear" w:color="auto" w:fill="auto"/>
                </w:tcPr>
                <w:p w14:paraId="649D6F88"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tcBorders>
                  <w:shd w:val="clear" w:color="auto" w:fill="auto"/>
                </w:tcPr>
                <w:p w14:paraId="06CC979D"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14:paraId="71E12864"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D773AB" w14:textId="77777777" w:rsidR="00CD4CB5" w:rsidRPr="000C2BA6" w:rsidRDefault="00CD4CB5" w:rsidP="000C2BA6">
                  <w:pPr>
                    <w:snapToGrid w:val="0"/>
                    <w:spacing w:after="0" w:line="240" w:lineRule="auto"/>
                    <w:jc w:val="center"/>
                    <w:rPr>
                      <w:rFonts w:ascii="Times New Roman" w:hAnsi="Times New Roman" w:cs="Times New Roman"/>
                      <w:sz w:val="24"/>
                      <w:szCs w:val="24"/>
                    </w:rPr>
                  </w:pPr>
                </w:p>
              </w:tc>
            </w:tr>
            <w:tr w:rsidR="00A63ED0" w:rsidRPr="000C2BA6" w14:paraId="2FC53D6A" w14:textId="77777777" w:rsidTr="00746DBB">
              <w:tc>
                <w:tcPr>
                  <w:tcW w:w="540" w:type="dxa"/>
                  <w:tcBorders>
                    <w:top w:val="single" w:sz="4" w:space="0" w:color="000000"/>
                    <w:left w:val="single" w:sz="4" w:space="0" w:color="000000"/>
                    <w:bottom w:val="single" w:sz="4" w:space="0" w:color="000000"/>
                  </w:tcBorders>
                  <w:shd w:val="clear" w:color="auto" w:fill="auto"/>
                </w:tcPr>
                <w:p w14:paraId="77899413" w14:textId="77777777" w:rsidR="00A63ED0" w:rsidRPr="000C2BA6" w:rsidRDefault="00A63ED0" w:rsidP="000C2BA6">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tcBorders>
                  <w:shd w:val="clear" w:color="auto" w:fill="auto"/>
                </w:tcPr>
                <w:p w14:paraId="74028AD2" w14:textId="77777777" w:rsidR="00A63ED0" w:rsidRPr="000C2BA6" w:rsidRDefault="00A63ED0" w:rsidP="000C2BA6">
                  <w:pPr>
                    <w:snapToGrid w:val="0"/>
                    <w:spacing w:after="0" w:line="24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14:paraId="2094861D" w14:textId="77777777" w:rsidR="00A63ED0" w:rsidRPr="000C2BA6" w:rsidRDefault="00A63ED0" w:rsidP="000C2BA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E9C8B2" w14:textId="77777777" w:rsidR="00A63ED0" w:rsidRPr="000C2BA6" w:rsidRDefault="00A63ED0" w:rsidP="000C2BA6">
                  <w:pPr>
                    <w:snapToGrid w:val="0"/>
                    <w:spacing w:after="0" w:line="240" w:lineRule="auto"/>
                    <w:jc w:val="center"/>
                    <w:rPr>
                      <w:rFonts w:ascii="Times New Roman" w:hAnsi="Times New Roman" w:cs="Times New Roman"/>
                      <w:sz w:val="24"/>
                      <w:szCs w:val="24"/>
                    </w:rPr>
                  </w:pPr>
                </w:p>
              </w:tc>
            </w:tr>
          </w:tbl>
          <w:p w14:paraId="236FB7C9" w14:textId="77777777" w:rsidR="00565CF5" w:rsidRPr="000C2BA6" w:rsidRDefault="00565CF5" w:rsidP="000C2BA6">
            <w:pPr>
              <w:spacing w:after="0" w:line="240" w:lineRule="auto"/>
              <w:ind w:firstLine="291"/>
              <w:jc w:val="both"/>
              <w:rPr>
                <w:rFonts w:ascii="Times New Roman" w:hAnsi="Times New Roman" w:cs="Times New Roman"/>
                <w:b/>
                <w:bCs/>
                <w:sz w:val="24"/>
                <w:szCs w:val="24"/>
              </w:rPr>
            </w:pPr>
          </w:p>
          <w:p w14:paraId="45C13F74" w14:textId="0E6B4E27" w:rsidR="00565CF5" w:rsidRPr="000C2BA6" w:rsidRDefault="00A63ED0" w:rsidP="00A579C6">
            <w:pPr>
              <w:spacing w:after="0" w:line="240" w:lineRule="auto"/>
              <w:ind w:right="114" w:firstLine="291"/>
              <w:jc w:val="both"/>
              <w:rPr>
                <w:rFonts w:ascii="Times New Roman" w:hAnsi="Times New Roman" w:cs="Times New Roman"/>
                <w:bCs/>
                <w:sz w:val="24"/>
                <w:szCs w:val="24"/>
                <w:lang w:val="ru-RU"/>
              </w:rPr>
            </w:pPr>
            <w:r w:rsidRPr="000C2BA6">
              <w:rPr>
                <w:rFonts w:ascii="Times New Roman" w:hAnsi="Times New Roman" w:cs="Times New Roman"/>
                <w:b/>
                <w:bCs/>
                <w:sz w:val="24"/>
                <w:szCs w:val="24"/>
              </w:rPr>
              <w:t>Для документального підтвердження наявності обладнання, і механізмів</w:t>
            </w:r>
            <w:r w:rsidRPr="000C2BA6">
              <w:rPr>
                <w:rFonts w:ascii="Times New Roman" w:hAnsi="Times New Roman" w:cs="Times New Roman"/>
                <w:bCs/>
                <w:sz w:val="24"/>
                <w:szCs w:val="24"/>
              </w:rPr>
              <w:t xml:space="preserve">, учасник повинен надати у складі своєї тендерної пропозиції оригінали чи копії документів, що підтверджують право власності або користування чи залучення: договору (договорів) купівлі – продажу, та/або акту (актів) введення в експлуатацію, та/або накладної (накладних) на придбання товару, та/або договору (договорів) оренди, та/або договору про співпрацю, та/або договору користування чи надання послуг тощо (вказані договори оренди/користування/про співпрацю/надання послуг повинні бути чинними на дату розкриття тендерної пропозиції та протягом всього строку виконання робіт/надання послуг за предметом закупівлі.). </w:t>
            </w:r>
            <w:r w:rsidRPr="000C2BA6">
              <w:rPr>
                <w:rFonts w:ascii="Times New Roman" w:hAnsi="Times New Roman" w:cs="Times New Roman"/>
                <w:bCs/>
                <w:sz w:val="24"/>
                <w:szCs w:val="24"/>
                <w:lang w:val="ru-RU"/>
              </w:rPr>
              <w:t xml:space="preserve">У </w:t>
            </w:r>
            <w:proofErr w:type="spellStart"/>
            <w:r w:rsidRPr="000C2BA6">
              <w:rPr>
                <w:rFonts w:ascii="Times New Roman" w:hAnsi="Times New Roman" w:cs="Times New Roman"/>
                <w:bCs/>
                <w:sz w:val="24"/>
                <w:szCs w:val="24"/>
                <w:lang w:val="ru-RU"/>
              </w:rPr>
              <w:t>разі</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надання</w:t>
            </w:r>
            <w:proofErr w:type="spellEnd"/>
            <w:r w:rsidRPr="000C2BA6">
              <w:rPr>
                <w:rFonts w:ascii="Times New Roman" w:hAnsi="Times New Roman" w:cs="Times New Roman"/>
                <w:bCs/>
                <w:sz w:val="24"/>
                <w:szCs w:val="24"/>
                <w:lang w:val="ru-RU"/>
              </w:rPr>
              <w:t xml:space="preserve"> документу (договору), </w:t>
            </w:r>
            <w:proofErr w:type="spellStart"/>
            <w:r w:rsidRPr="000C2BA6">
              <w:rPr>
                <w:rFonts w:ascii="Times New Roman" w:hAnsi="Times New Roman" w:cs="Times New Roman"/>
                <w:bCs/>
                <w:sz w:val="24"/>
                <w:szCs w:val="24"/>
                <w:lang w:val="ru-RU"/>
              </w:rPr>
              <w:t>що</w:t>
            </w:r>
            <w:proofErr w:type="spellEnd"/>
            <w:r w:rsidRPr="000C2BA6">
              <w:rPr>
                <w:rFonts w:ascii="Times New Roman" w:hAnsi="Times New Roman" w:cs="Times New Roman"/>
                <w:bCs/>
                <w:sz w:val="24"/>
                <w:szCs w:val="24"/>
                <w:lang w:val="ru-RU"/>
              </w:rPr>
              <w:t xml:space="preserve"> </w:t>
            </w:r>
            <w:proofErr w:type="spellStart"/>
            <w:proofErr w:type="gramStart"/>
            <w:r w:rsidRPr="000C2BA6">
              <w:rPr>
                <w:rFonts w:ascii="Times New Roman" w:hAnsi="Times New Roman" w:cs="Times New Roman"/>
                <w:bCs/>
                <w:sz w:val="24"/>
                <w:szCs w:val="24"/>
                <w:lang w:val="ru-RU"/>
              </w:rPr>
              <w:t>п</w:t>
            </w:r>
            <w:proofErr w:type="gramEnd"/>
            <w:r w:rsidRPr="000C2BA6">
              <w:rPr>
                <w:rFonts w:ascii="Times New Roman" w:hAnsi="Times New Roman" w:cs="Times New Roman"/>
                <w:bCs/>
                <w:sz w:val="24"/>
                <w:szCs w:val="24"/>
                <w:lang w:val="ru-RU"/>
              </w:rPr>
              <w:t>ідтверджує</w:t>
            </w:r>
            <w:proofErr w:type="spellEnd"/>
            <w:r w:rsidRPr="000C2BA6">
              <w:rPr>
                <w:rFonts w:ascii="Times New Roman" w:hAnsi="Times New Roman" w:cs="Times New Roman"/>
                <w:bCs/>
                <w:sz w:val="24"/>
                <w:szCs w:val="24"/>
                <w:lang w:val="ru-RU"/>
              </w:rPr>
              <w:t xml:space="preserve"> право </w:t>
            </w:r>
            <w:r w:rsidRPr="000C2BA6">
              <w:rPr>
                <w:rFonts w:ascii="Times New Roman" w:hAnsi="Times New Roman" w:cs="Times New Roman"/>
                <w:bCs/>
                <w:sz w:val="24"/>
                <w:szCs w:val="24"/>
              </w:rPr>
              <w:t>оренди</w:t>
            </w:r>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чи</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залучення</w:t>
            </w:r>
            <w:proofErr w:type="spellEnd"/>
            <w:r w:rsidRPr="000C2BA6">
              <w:rPr>
                <w:rFonts w:ascii="Times New Roman" w:hAnsi="Times New Roman" w:cs="Times New Roman"/>
                <w:bCs/>
                <w:sz w:val="24"/>
                <w:szCs w:val="24"/>
                <w:lang w:val="ru-RU"/>
              </w:rPr>
              <w:t xml:space="preserve">) </w:t>
            </w:r>
            <w:r w:rsidRPr="000C2BA6">
              <w:rPr>
                <w:rFonts w:ascii="Times New Roman" w:hAnsi="Times New Roman" w:cs="Times New Roman"/>
                <w:bCs/>
                <w:sz w:val="24"/>
                <w:szCs w:val="24"/>
              </w:rPr>
              <w:t xml:space="preserve">на </w:t>
            </w:r>
            <w:proofErr w:type="spellStart"/>
            <w:r w:rsidRPr="000C2BA6">
              <w:rPr>
                <w:rFonts w:ascii="Times New Roman" w:hAnsi="Times New Roman" w:cs="Times New Roman"/>
                <w:bCs/>
                <w:sz w:val="24"/>
                <w:szCs w:val="24"/>
                <w:lang w:val="ru-RU"/>
              </w:rPr>
              <w:t>відповідн</w:t>
            </w:r>
            <w:proofErr w:type="spellEnd"/>
            <w:r w:rsidRPr="000C2BA6">
              <w:rPr>
                <w:rFonts w:ascii="Times New Roman" w:hAnsi="Times New Roman" w:cs="Times New Roman"/>
                <w:bCs/>
                <w:sz w:val="24"/>
                <w:szCs w:val="24"/>
              </w:rPr>
              <w:t>е</w:t>
            </w:r>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обладнання</w:t>
            </w:r>
            <w:proofErr w:type="spellEnd"/>
            <w:r w:rsidRPr="000C2BA6">
              <w:rPr>
                <w:rFonts w:ascii="Times New Roman" w:hAnsi="Times New Roman" w:cs="Times New Roman"/>
                <w:bCs/>
                <w:sz w:val="24"/>
                <w:szCs w:val="24"/>
                <w:lang w:val="ru-RU"/>
              </w:rPr>
              <w:t>, машин</w:t>
            </w:r>
            <w:r w:rsidRPr="000C2BA6">
              <w:rPr>
                <w:rFonts w:ascii="Times New Roman" w:hAnsi="Times New Roman" w:cs="Times New Roman"/>
                <w:bCs/>
                <w:sz w:val="24"/>
                <w:szCs w:val="24"/>
              </w:rPr>
              <w:t>у</w:t>
            </w:r>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чи</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механізм</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зазначений</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договір</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має</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містити</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конкретне</w:t>
            </w:r>
            <w:proofErr w:type="spellEnd"/>
            <w:r w:rsidRPr="000C2BA6">
              <w:rPr>
                <w:rFonts w:ascii="Times New Roman" w:hAnsi="Times New Roman" w:cs="Times New Roman"/>
                <w:bCs/>
                <w:sz w:val="24"/>
                <w:szCs w:val="24"/>
                <w:lang w:val="ru-RU"/>
              </w:rPr>
              <w:t xml:space="preserve"> </w:t>
            </w:r>
            <w:proofErr w:type="spellStart"/>
            <w:r w:rsidRPr="000C2BA6">
              <w:rPr>
                <w:rFonts w:ascii="Times New Roman" w:hAnsi="Times New Roman" w:cs="Times New Roman"/>
                <w:bCs/>
                <w:sz w:val="24"/>
                <w:szCs w:val="24"/>
                <w:lang w:val="ru-RU"/>
              </w:rPr>
              <w:t>посилання</w:t>
            </w:r>
            <w:proofErr w:type="spellEnd"/>
            <w:r w:rsidRPr="000C2BA6">
              <w:rPr>
                <w:rFonts w:ascii="Times New Roman" w:hAnsi="Times New Roman" w:cs="Times New Roman"/>
                <w:bCs/>
                <w:sz w:val="24"/>
                <w:szCs w:val="24"/>
                <w:lang w:val="ru-RU"/>
              </w:rPr>
              <w:t xml:space="preserve"> на </w:t>
            </w:r>
            <w:proofErr w:type="spellStart"/>
            <w:r w:rsidRPr="000C2BA6">
              <w:rPr>
                <w:rFonts w:ascii="Times New Roman" w:hAnsi="Times New Roman" w:cs="Times New Roman"/>
                <w:bCs/>
                <w:sz w:val="24"/>
                <w:szCs w:val="24"/>
                <w:lang w:val="ru-RU"/>
              </w:rPr>
              <w:t>назву</w:t>
            </w:r>
            <w:proofErr w:type="spellEnd"/>
            <w:r w:rsidRPr="000C2BA6">
              <w:rPr>
                <w:rFonts w:ascii="Times New Roman" w:hAnsi="Times New Roman" w:cs="Times New Roman"/>
                <w:bCs/>
                <w:sz w:val="24"/>
                <w:szCs w:val="24"/>
                <w:lang w:val="ru-RU"/>
              </w:rPr>
              <w:t xml:space="preserve">, тип (марку) </w:t>
            </w:r>
            <w:proofErr w:type="spellStart"/>
            <w:r w:rsidRPr="000C2BA6">
              <w:rPr>
                <w:rFonts w:ascii="Times New Roman" w:hAnsi="Times New Roman" w:cs="Times New Roman"/>
                <w:bCs/>
                <w:sz w:val="24"/>
                <w:szCs w:val="24"/>
                <w:lang w:val="ru-RU"/>
              </w:rPr>
              <w:t>або</w:t>
            </w:r>
            <w:proofErr w:type="spellEnd"/>
            <w:r w:rsidRPr="000C2BA6">
              <w:rPr>
                <w:rFonts w:ascii="Times New Roman" w:hAnsi="Times New Roman" w:cs="Times New Roman"/>
                <w:bCs/>
                <w:sz w:val="24"/>
                <w:szCs w:val="24"/>
                <w:lang w:val="ru-RU"/>
              </w:rPr>
              <w:t xml:space="preserve"> модель</w:t>
            </w:r>
            <w:r w:rsidRPr="000C2BA6">
              <w:rPr>
                <w:rFonts w:ascii="Times New Roman" w:hAnsi="Times New Roman" w:cs="Times New Roman"/>
                <w:bCs/>
                <w:sz w:val="24"/>
                <w:szCs w:val="24"/>
              </w:rPr>
              <w:t xml:space="preserve"> і бути чинним на дату розкриття тендерної пропозиції та протягом строку </w:t>
            </w:r>
            <w:r w:rsidR="00565CF5" w:rsidRPr="000C2BA6">
              <w:rPr>
                <w:rFonts w:ascii="Times New Roman" w:hAnsi="Times New Roman" w:cs="Times New Roman"/>
                <w:bCs/>
                <w:sz w:val="24"/>
                <w:szCs w:val="24"/>
              </w:rPr>
              <w:t>надання послуг/виконання робіт</w:t>
            </w:r>
            <w:r w:rsidR="00565CF5" w:rsidRPr="000C2BA6">
              <w:rPr>
                <w:rFonts w:ascii="Times New Roman" w:hAnsi="Times New Roman" w:cs="Times New Roman"/>
                <w:bCs/>
                <w:sz w:val="24"/>
                <w:szCs w:val="24"/>
                <w:lang w:val="ru-RU"/>
              </w:rPr>
              <w:t xml:space="preserve">. </w:t>
            </w:r>
          </w:p>
          <w:p w14:paraId="5AF69D66" w14:textId="58657EED" w:rsidR="00A63ED0" w:rsidRPr="000C2BA6" w:rsidRDefault="00A63ED0" w:rsidP="00A579C6">
            <w:pPr>
              <w:spacing w:after="0" w:line="240" w:lineRule="auto"/>
              <w:ind w:right="114" w:firstLine="291"/>
              <w:jc w:val="both"/>
              <w:rPr>
                <w:rFonts w:ascii="Times New Roman" w:hAnsi="Times New Roman" w:cs="Times New Roman"/>
                <w:bCs/>
                <w:sz w:val="24"/>
                <w:szCs w:val="24"/>
              </w:rPr>
            </w:pPr>
            <w:r w:rsidRPr="000C2BA6">
              <w:rPr>
                <w:rFonts w:ascii="Times New Roman" w:hAnsi="Times New Roman" w:cs="Times New Roman"/>
                <w:b/>
                <w:bCs/>
                <w:sz w:val="24"/>
                <w:szCs w:val="24"/>
              </w:rPr>
              <w:t>Наявність у учасника власного автотранспорту та будівельної техніки</w:t>
            </w:r>
            <w:r w:rsidRPr="000C2BA6">
              <w:rPr>
                <w:rFonts w:ascii="Times New Roman" w:hAnsi="Times New Roman" w:cs="Times New Roman"/>
                <w:bCs/>
                <w:sz w:val="24"/>
                <w:szCs w:val="24"/>
              </w:rPr>
              <w:t xml:space="preserve"> підтверджується копією (копіями) свідоцтва (свідоцтв) про реєстрацію транспортного (транспортних) засобу (засобів);</w:t>
            </w:r>
          </w:p>
          <w:p w14:paraId="48C339D1" w14:textId="108FDD63" w:rsidR="00565CF5" w:rsidRPr="000C2BA6" w:rsidRDefault="00A63ED0" w:rsidP="00A579C6">
            <w:pPr>
              <w:spacing w:after="0" w:line="240" w:lineRule="auto"/>
              <w:ind w:right="114" w:firstLine="291"/>
              <w:jc w:val="both"/>
              <w:rPr>
                <w:rFonts w:ascii="Times New Roman" w:hAnsi="Times New Roman" w:cs="Times New Roman"/>
                <w:b/>
                <w:bCs/>
                <w:sz w:val="24"/>
                <w:szCs w:val="24"/>
              </w:rPr>
            </w:pPr>
            <w:r w:rsidRPr="000C2BA6">
              <w:rPr>
                <w:rFonts w:ascii="Times New Roman" w:hAnsi="Times New Roman" w:cs="Times New Roman"/>
                <w:b/>
                <w:bCs/>
                <w:sz w:val="24"/>
                <w:szCs w:val="24"/>
              </w:rPr>
              <w:t xml:space="preserve"> Наявність у учасника орендованого автотранспорту та будівельної техніки</w:t>
            </w:r>
            <w:r w:rsidRPr="000C2BA6">
              <w:rPr>
                <w:rFonts w:ascii="Times New Roman" w:hAnsi="Times New Roman" w:cs="Times New Roman"/>
                <w:bCs/>
                <w:sz w:val="24"/>
                <w:szCs w:val="24"/>
              </w:rPr>
              <w:t xml:space="preserve"> </w:t>
            </w:r>
            <w:r w:rsidR="00565CF5" w:rsidRPr="000C2BA6">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r w:rsidR="00565CF5" w:rsidRPr="000C2BA6">
              <w:rPr>
                <w:rFonts w:ascii="Times New Roman" w:eastAsia="Times New Roman" w:hAnsi="Times New Roman" w:cs="Times New Roman"/>
                <w:sz w:val="24"/>
                <w:szCs w:val="24"/>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w:t>
            </w:r>
            <w:r w:rsidR="00565CF5" w:rsidRPr="000C2BA6">
              <w:rPr>
                <w:rFonts w:ascii="Times New Roman" w:eastAsia="Times New Roman" w:hAnsi="Times New Roman" w:cs="Times New Roman"/>
                <w:sz w:val="24"/>
                <w:szCs w:val="24"/>
              </w:rPr>
              <w:lastRenderedPageBreak/>
              <w:t>нотаріально.</w:t>
            </w:r>
          </w:p>
          <w:p w14:paraId="45AC9772" w14:textId="77777777" w:rsidR="00A63ED0" w:rsidRPr="000C2BA6" w:rsidRDefault="00A63ED0" w:rsidP="00A579C6">
            <w:pPr>
              <w:spacing w:after="0" w:line="240" w:lineRule="auto"/>
              <w:ind w:right="114" w:firstLine="291"/>
              <w:jc w:val="both"/>
              <w:rPr>
                <w:rFonts w:ascii="Times New Roman" w:hAnsi="Times New Roman" w:cs="Times New Roman"/>
                <w:bCs/>
                <w:sz w:val="24"/>
                <w:szCs w:val="24"/>
              </w:rPr>
            </w:pPr>
            <w:r w:rsidRPr="000C2BA6">
              <w:rPr>
                <w:rFonts w:ascii="Times New Roman" w:hAnsi="Times New Roman" w:cs="Times New Roman"/>
                <w:bCs/>
                <w:sz w:val="24"/>
                <w:szCs w:val="24"/>
              </w:rPr>
              <w:t>Учасник може для підтвердження своєї відповідності такому кваліфікаційного критерію залучити  інших суб’єктів господарювання як субпідрядників/ співвиконавців в обсязі не менше ніж 20 відсотків від вартості договору про закупівлю, щодо кожного субпідрядника/ співвиконавця. У разі якщо учасник планує залучати будь-якого субпідрядника /співвиконавців до виконання робіт в обсязі не менше ніж 20 відсотків від вартості договору про закупівлю, учасник у складі своєї тендерної пропозиції повинен надати довідку, складену за формою, яка наведена у тендерній документації.</w:t>
            </w:r>
          </w:p>
          <w:p w14:paraId="68F294A2" w14:textId="1522E6E3" w:rsidR="007E48BB" w:rsidRPr="000C2BA6" w:rsidRDefault="00A63ED0" w:rsidP="00A579C6">
            <w:pPr>
              <w:autoSpaceDE w:val="0"/>
              <w:snapToGrid w:val="0"/>
              <w:spacing w:after="0" w:line="240" w:lineRule="auto"/>
              <w:ind w:right="114"/>
              <w:jc w:val="both"/>
              <w:rPr>
                <w:rFonts w:ascii="Times New Roman" w:hAnsi="Times New Roman" w:cs="Times New Roman"/>
                <w:bCs/>
                <w:sz w:val="24"/>
                <w:szCs w:val="24"/>
              </w:rPr>
            </w:pPr>
            <w:r w:rsidRPr="000C2BA6">
              <w:rPr>
                <w:rFonts w:ascii="Times New Roman" w:hAnsi="Times New Roman" w:cs="Times New Roman"/>
                <w:bCs/>
                <w:sz w:val="24"/>
                <w:szCs w:val="24"/>
              </w:rPr>
              <w:t>У разі участі об’єднання учасників, надається узагальнена довідка, в якій зазначається: якщо обладнання, машини і механізми</w:t>
            </w:r>
            <w:r w:rsidRPr="000C2BA6">
              <w:rPr>
                <w:rFonts w:ascii="Times New Roman" w:hAnsi="Times New Roman" w:cs="Times New Roman"/>
                <w:b/>
                <w:bCs/>
                <w:sz w:val="24"/>
                <w:szCs w:val="24"/>
              </w:rPr>
              <w:t xml:space="preserve"> </w:t>
            </w:r>
            <w:r w:rsidRPr="000C2BA6">
              <w:rPr>
                <w:rFonts w:ascii="Times New Roman" w:hAnsi="Times New Roman" w:cs="Times New Roman"/>
                <w:bCs/>
                <w:sz w:val="24"/>
                <w:szCs w:val="24"/>
              </w:rPr>
              <w:t>є власними – «власна, найменування власника»,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CD4CB5" w:rsidRPr="000C2BA6" w14:paraId="5B4B31D3" w14:textId="77777777" w:rsidTr="0045693C">
        <w:trPr>
          <w:jc w:val="center"/>
        </w:trPr>
        <w:tc>
          <w:tcPr>
            <w:tcW w:w="2801" w:type="dxa"/>
            <w:tcBorders>
              <w:top w:val="single" w:sz="4" w:space="0" w:color="000000"/>
              <w:left w:val="single" w:sz="4" w:space="0" w:color="000000"/>
              <w:bottom w:val="single" w:sz="4" w:space="0" w:color="000000"/>
            </w:tcBorders>
          </w:tcPr>
          <w:p w14:paraId="65C4B8F6" w14:textId="77777777" w:rsidR="00CD4CB5" w:rsidRPr="000C2BA6" w:rsidRDefault="00CD4CB5" w:rsidP="000C2BA6">
            <w:pPr>
              <w:pStyle w:val="a6"/>
              <w:numPr>
                <w:ilvl w:val="0"/>
                <w:numId w:val="23"/>
              </w:numPr>
              <w:tabs>
                <w:tab w:val="left" w:pos="165"/>
              </w:tabs>
              <w:autoSpaceDE w:val="0"/>
              <w:snapToGrid w:val="0"/>
              <w:spacing w:after="0" w:line="240" w:lineRule="auto"/>
              <w:ind w:left="0" w:right="44" w:firstLine="0"/>
              <w:rPr>
                <w:rFonts w:ascii="Times New Roman" w:eastAsia="Times New Roman CYR" w:hAnsi="Times New Roman" w:cs="Times New Roman"/>
                <w:b/>
                <w:bCs/>
                <w:sz w:val="24"/>
                <w:szCs w:val="24"/>
              </w:rPr>
            </w:pPr>
            <w:r w:rsidRPr="000C2BA6">
              <w:rPr>
                <w:rFonts w:ascii="Times New Roman" w:eastAsia="Times New Roman CYR" w:hAnsi="Times New Roman" w:cs="Times New Roman"/>
                <w:b/>
                <w:bCs/>
                <w:sz w:val="24"/>
                <w:szCs w:val="24"/>
              </w:rPr>
              <w:lastRenderedPageBreak/>
              <w:t>Наявність в учасника процедури закупівлі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tcPr>
          <w:p w14:paraId="32DB3B19" w14:textId="77777777" w:rsidR="00BF12FA" w:rsidRPr="000C2BA6" w:rsidRDefault="00BF12FA" w:rsidP="00F77EFE">
            <w:pPr>
              <w:spacing w:after="0" w:line="240" w:lineRule="auto"/>
              <w:ind w:right="114"/>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2.1. Довідка про наявність працівників відповідної кваліфікації, які мають необхідні знання та досвід, за формою Таблиці 1.</w:t>
            </w:r>
          </w:p>
          <w:p w14:paraId="1F770ED1" w14:textId="77777777" w:rsidR="00BF12FA" w:rsidRPr="000C2BA6" w:rsidRDefault="00BF12FA" w:rsidP="000C2BA6">
            <w:pPr>
              <w:spacing w:after="0" w:line="240" w:lineRule="auto"/>
              <w:jc w:val="right"/>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Таблиця 1  </w:t>
            </w:r>
          </w:p>
          <w:tbl>
            <w:tblPr>
              <w:tblW w:w="7232" w:type="dxa"/>
              <w:tblLayout w:type="fixed"/>
              <w:tblLook w:val="0400" w:firstRow="0" w:lastRow="0" w:firstColumn="0" w:lastColumn="0" w:noHBand="0" w:noVBand="1"/>
            </w:tblPr>
            <w:tblGrid>
              <w:gridCol w:w="1279"/>
              <w:gridCol w:w="1417"/>
              <w:gridCol w:w="1134"/>
              <w:gridCol w:w="1559"/>
              <w:gridCol w:w="1843"/>
            </w:tblGrid>
            <w:tr w:rsidR="00BF12FA" w:rsidRPr="000C2BA6" w14:paraId="11850F1D" w14:textId="77777777" w:rsidTr="00BF12FA">
              <w:tc>
                <w:tcPr>
                  <w:tcW w:w="7232" w:type="dxa"/>
                  <w:gridSpan w:val="5"/>
                  <w:tcBorders>
                    <w:top w:val="single" w:sz="4" w:space="0" w:color="000000"/>
                    <w:left w:val="single" w:sz="4" w:space="0" w:color="000000"/>
                    <w:bottom w:val="single" w:sz="4" w:space="0" w:color="000000"/>
                    <w:right w:val="single" w:sz="4" w:space="0" w:color="000000"/>
                  </w:tcBorders>
                </w:tcPr>
                <w:p w14:paraId="35802E82"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BF12FA" w:rsidRPr="000C2BA6" w14:paraId="6F12CEA5" w14:textId="77777777" w:rsidTr="00BF12FA">
              <w:tc>
                <w:tcPr>
                  <w:tcW w:w="1279" w:type="dxa"/>
                  <w:tcBorders>
                    <w:top w:val="single" w:sz="4" w:space="0" w:color="000000"/>
                    <w:left w:val="single" w:sz="4" w:space="0" w:color="000000"/>
                    <w:bottom w:val="single" w:sz="4" w:space="0" w:color="000000"/>
                    <w:right w:val="single" w:sz="4" w:space="0" w:color="000000"/>
                  </w:tcBorders>
                </w:tcPr>
                <w:p w14:paraId="38A195DD"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ПІБ</w:t>
                  </w:r>
                </w:p>
              </w:tc>
              <w:tc>
                <w:tcPr>
                  <w:tcW w:w="1417" w:type="dxa"/>
                  <w:tcBorders>
                    <w:top w:val="single" w:sz="4" w:space="0" w:color="000000"/>
                    <w:left w:val="single" w:sz="4" w:space="0" w:color="000000"/>
                    <w:bottom w:val="single" w:sz="4" w:space="0" w:color="000000"/>
                    <w:right w:val="single" w:sz="4" w:space="0" w:color="000000"/>
                  </w:tcBorders>
                </w:tcPr>
                <w:p w14:paraId="29FF2052"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Кваліфікація/</w:t>
                  </w:r>
                </w:p>
                <w:p w14:paraId="3B87A5E2"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посада</w:t>
                  </w:r>
                </w:p>
              </w:tc>
              <w:tc>
                <w:tcPr>
                  <w:tcW w:w="1134" w:type="dxa"/>
                  <w:tcBorders>
                    <w:top w:val="single" w:sz="4" w:space="0" w:color="000000"/>
                    <w:left w:val="single" w:sz="4" w:space="0" w:color="000000"/>
                    <w:bottom w:val="single" w:sz="4" w:space="0" w:color="000000"/>
                    <w:right w:val="single" w:sz="4" w:space="0" w:color="000000"/>
                  </w:tcBorders>
                </w:tcPr>
                <w:p w14:paraId="5DF39C80"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Загальний стаж роботи</w:t>
                  </w:r>
                </w:p>
              </w:tc>
              <w:tc>
                <w:tcPr>
                  <w:tcW w:w="1559" w:type="dxa"/>
                  <w:tcBorders>
                    <w:top w:val="single" w:sz="4" w:space="0" w:color="000000"/>
                    <w:left w:val="single" w:sz="4" w:space="0" w:color="000000"/>
                    <w:bottom w:val="single" w:sz="4" w:space="0" w:color="000000"/>
                    <w:right w:val="single" w:sz="4" w:space="0" w:color="000000"/>
                  </w:tcBorders>
                </w:tcPr>
                <w:p w14:paraId="1663FE80" w14:textId="77777777" w:rsidR="007E48BB"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Працівник учасника/</w:t>
                  </w:r>
                </w:p>
                <w:p w14:paraId="65C7CCB0" w14:textId="15272A4D"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***працівник субпідрядника/співвиконавця</w:t>
                  </w:r>
                </w:p>
              </w:tc>
              <w:tc>
                <w:tcPr>
                  <w:tcW w:w="1843" w:type="dxa"/>
                  <w:tcBorders>
                    <w:top w:val="single" w:sz="4" w:space="0" w:color="000000"/>
                    <w:left w:val="single" w:sz="4" w:space="0" w:color="000000"/>
                    <w:bottom w:val="single" w:sz="4" w:space="0" w:color="000000"/>
                    <w:right w:val="single" w:sz="4" w:space="0" w:color="000000"/>
                  </w:tcBorders>
                </w:tcPr>
                <w:p w14:paraId="3D04753F" w14:textId="77777777" w:rsidR="00BF12FA" w:rsidRPr="000C2BA6" w:rsidRDefault="00BF12FA"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***Назва субпідрядника/ співвиконавця</w:t>
                  </w:r>
                </w:p>
              </w:tc>
            </w:tr>
            <w:tr w:rsidR="00BF12FA" w:rsidRPr="000C2BA6" w14:paraId="209C2ACE" w14:textId="77777777" w:rsidTr="00BF12FA">
              <w:tc>
                <w:tcPr>
                  <w:tcW w:w="1279" w:type="dxa"/>
                  <w:tcBorders>
                    <w:top w:val="single" w:sz="4" w:space="0" w:color="000000"/>
                    <w:left w:val="single" w:sz="4" w:space="0" w:color="000000"/>
                    <w:bottom w:val="single" w:sz="4" w:space="0" w:color="000000"/>
                    <w:right w:val="single" w:sz="4" w:space="0" w:color="000000"/>
                  </w:tcBorders>
                </w:tcPr>
                <w:p w14:paraId="3F8E8B33" w14:textId="77777777" w:rsidR="00BF12FA" w:rsidRPr="000C2BA6" w:rsidRDefault="00BF12FA" w:rsidP="000C2BA6">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A7EF5B9" w14:textId="77777777" w:rsidR="00BF12FA" w:rsidRPr="000C2BA6" w:rsidRDefault="00BF12FA" w:rsidP="000C2BA6">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A59E03" w14:textId="77777777" w:rsidR="00BF12FA" w:rsidRPr="000C2BA6" w:rsidRDefault="00BF12FA" w:rsidP="000C2BA6">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3ABB0D5" w14:textId="77777777" w:rsidR="00BF12FA" w:rsidRPr="000C2BA6" w:rsidRDefault="00BF12FA" w:rsidP="000C2BA6">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CABA9C1" w14:textId="77777777" w:rsidR="00BF12FA" w:rsidRPr="000C2BA6" w:rsidRDefault="00BF12FA" w:rsidP="000C2BA6">
                  <w:pPr>
                    <w:spacing w:after="0" w:line="240" w:lineRule="auto"/>
                    <w:rPr>
                      <w:rFonts w:ascii="Times New Roman" w:eastAsia="Times New Roman" w:hAnsi="Times New Roman" w:cs="Times New Roman"/>
                      <w:sz w:val="24"/>
                      <w:szCs w:val="24"/>
                    </w:rPr>
                  </w:pPr>
                </w:p>
              </w:tc>
            </w:tr>
          </w:tbl>
          <w:p w14:paraId="2222E493" w14:textId="77777777" w:rsidR="00BF12FA" w:rsidRPr="000C2BA6" w:rsidRDefault="00BF12FA" w:rsidP="00F77EFE">
            <w:pPr>
              <w:spacing w:after="0" w:line="240" w:lineRule="auto"/>
              <w:ind w:right="114"/>
              <w:jc w:val="both"/>
              <w:rPr>
                <w:rFonts w:ascii="Times New Roman" w:eastAsia="Times New Roman" w:hAnsi="Times New Roman" w:cs="Times New Roman"/>
                <w:sz w:val="24"/>
                <w:szCs w:val="24"/>
              </w:rPr>
            </w:pPr>
            <w:r w:rsidRPr="000C2BA6">
              <w:rPr>
                <w:rFonts w:ascii="Times New Roman" w:eastAsia="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C567174" w14:textId="57627A22" w:rsidR="00CD4CB5" w:rsidRPr="000C2BA6" w:rsidRDefault="00BF12FA" w:rsidP="00F77EFE">
            <w:pPr>
              <w:autoSpaceDE w:val="0"/>
              <w:snapToGrid w:val="0"/>
              <w:spacing w:after="0" w:line="240" w:lineRule="auto"/>
              <w:ind w:right="114"/>
              <w:jc w:val="both"/>
              <w:rPr>
                <w:rFonts w:ascii="Times New Roman" w:eastAsia="Times New Roman CYR" w:hAnsi="Times New Roman" w:cs="Times New Roman"/>
                <w:bCs/>
                <w:sz w:val="24"/>
                <w:szCs w:val="24"/>
              </w:rPr>
            </w:pPr>
            <w:r w:rsidRPr="000C2BA6">
              <w:rPr>
                <w:rFonts w:ascii="Times New Roman" w:eastAsia="Times New Roman" w:hAnsi="Times New Roman" w:cs="Times New Roman"/>
                <w:sz w:val="24"/>
                <w:szCs w:val="24"/>
              </w:rPr>
              <w:t xml:space="preserve">2.2. До довідки додати документ на кожного працівника </w:t>
            </w:r>
            <w:r w:rsidRPr="000C2BA6">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0C2BA6">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w:t>
            </w:r>
            <w:r w:rsidR="007E48BB" w:rsidRPr="000C2BA6">
              <w:rPr>
                <w:rFonts w:ascii="Times New Roman" w:eastAsia="Times New Roman" w:hAnsi="Times New Roman" w:cs="Times New Roman"/>
                <w:sz w:val="24"/>
                <w:szCs w:val="24"/>
              </w:rPr>
              <w:t>/</w:t>
            </w:r>
            <w:r w:rsidRPr="000C2BA6">
              <w:rPr>
                <w:rFonts w:ascii="Times New Roman" w:eastAsia="Times New Roman" w:hAnsi="Times New Roman" w:cs="Times New Roman"/>
                <w:sz w:val="24"/>
                <w:szCs w:val="24"/>
              </w:rPr>
              <w:t>субпідрядником/ співвиконавцем (наприклад: штатний розпис/трудовий договір/</w:t>
            </w:r>
            <w:proofErr w:type="spellStart"/>
            <w:r w:rsidRPr="000C2BA6">
              <w:rPr>
                <w:rFonts w:ascii="Times New Roman" w:eastAsia="Times New Roman" w:hAnsi="Times New Roman" w:cs="Times New Roman"/>
                <w:sz w:val="24"/>
                <w:szCs w:val="24"/>
              </w:rPr>
              <w:t>договір</w:t>
            </w:r>
            <w:proofErr w:type="spellEnd"/>
            <w:r w:rsidRPr="000C2BA6">
              <w:rPr>
                <w:rFonts w:ascii="Times New Roman" w:eastAsia="Times New Roman" w:hAnsi="Times New Roman" w:cs="Times New Roman"/>
                <w:sz w:val="24"/>
                <w:szCs w:val="24"/>
              </w:rPr>
              <w:t xml:space="preserve"> про надання послуг</w:t>
            </w:r>
            <w:r w:rsidR="007E48BB" w:rsidRPr="000C2BA6">
              <w:rPr>
                <w:rFonts w:ascii="Times New Roman" w:eastAsia="Times New Roman" w:hAnsi="Times New Roman" w:cs="Times New Roman"/>
                <w:sz w:val="24"/>
                <w:szCs w:val="24"/>
              </w:rPr>
              <w:t>/</w:t>
            </w:r>
            <w:r w:rsidRPr="000C2BA6">
              <w:rPr>
                <w:rFonts w:ascii="Times New Roman" w:eastAsia="Times New Roman" w:hAnsi="Times New Roman" w:cs="Times New Roman"/>
                <w:sz w:val="24"/>
                <w:szCs w:val="24"/>
              </w:rPr>
              <w:t>копію трудової книжки (перша сторінка, що містить інформацію про ПІБ працівника, та сторінка, що містить запис про прийняття на роботу)/інший документ).</w:t>
            </w:r>
          </w:p>
        </w:tc>
      </w:tr>
      <w:tr w:rsidR="00382CDF" w:rsidRPr="000C2BA6" w14:paraId="14C4A97D" w14:textId="77777777" w:rsidTr="0045693C">
        <w:trPr>
          <w:jc w:val="center"/>
        </w:trPr>
        <w:tc>
          <w:tcPr>
            <w:tcW w:w="2801" w:type="dxa"/>
            <w:tcBorders>
              <w:top w:val="single" w:sz="4" w:space="0" w:color="000000"/>
              <w:left w:val="single" w:sz="4" w:space="0" w:color="000000"/>
              <w:bottom w:val="single" w:sz="4" w:space="0" w:color="000000"/>
            </w:tcBorders>
          </w:tcPr>
          <w:p w14:paraId="161875B5" w14:textId="2F77C15B" w:rsidR="00382CDF" w:rsidRPr="000C2BA6" w:rsidRDefault="00382CDF" w:rsidP="000C2BA6">
            <w:pPr>
              <w:pStyle w:val="a6"/>
              <w:numPr>
                <w:ilvl w:val="0"/>
                <w:numId w:val="23"/>
              </w:numPr>
              <w:tabs>
                <w:tab w:val="left" w:pos="142"/>
                <w:tab w:val="left" w:pos="326"/>
              </w:tabs>
              <w:autoSpaceDE w:val="0"/>
              <w:snapToGrid w:val="0"/>
              <w:spacing w:after="0" w:line="240" w:lineRule="auto"/>
              <w:ind w:left="0" w:right="44" w:firstLine="0"/>
              <w:rPr>
                <w:rFonts w:ascii="Times New Roman" w:eastAsia="Times New Roman CYR" w:hAnsi="Times New Roman" w:cs="Times New Roman"/>
                <w:b/>
                <w:bCs/>
                <w:sz w:val="24"/>
                <w:szCs w:val="24"/>
              </w:rPr>
            </w:pPr>
            <w:r w:rsidRPr="000C2BA6">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14:paraId="0D331B54" w14:textId="1730E826" w:rsidR="00382CDF" w:rsidRPr="000C2BA6" w:rsidRDefault="00382CDF" w:rsidP="00F77EFE">
            <w:pPr>
              <w:spacing w:after="0" w:line="240" w:lineRule="auto"/>
              <w:ind w:right="114"/>
              <w:jc w:val="both"/>
              <w:rPr>
                <w:rFonts w:ascii="Times New Roman" w:hAnsi="Times New Roman" w:cs="Times New Roman"/>
                <w:sz w:val="24"/>
                <w:szCs w:val="24"/>
              </w:rPr>
            </w:pPr>
            <w:r w:rsidRPr="000C2BA6">
              <w:rPr>
                <w:rFonts w:ascii="Times New Roman" w:hAnsi="Times New Roman" w:cs="Times New Roman"/>
                <w:b/>
                <w:sz w:val="24"/>
                <w:szCs w:val="24"/>
              </w:rPr>
              <w:t>3.</w:t>
            </w:r>
            <w:r w:rsidRPr="000C2BA6">
              <w:rPr>
                <w:rFonts w:ascii="Times New Roman" w:hAnsi="Times New Roman" w:cs="Times New Roman"/>
                <w:sz w:val="24"/>
                <w:szCs w:val="24"/>
              </w:rPr>
              <w:t xml:space="preserve"> </w:t>
            </w:r>
            <w:r w:rsidRPr="000C2BA6">
              <w:rPr>
                <w:rFonts w:ascii="Times New Roman" w:hAnsi="Times New Roman" w:cs="Times New Roman"/>
                <w:b/>
                <w:sz w:val="24"/>
                <w:szCs w:val="24"/>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CAC1F0F" w14:textId="5EE80C83" w:rsidR="00382CDF" w:rsidRPr="000C2BA6" w:rsidRDefault="00F3549C" w:rsidP="00F77EFE">
            <w:pPr>
              <w:spacing w:after="0" w:line="240" w:lineRule="auto"/>
              <w:ind w:right="114" w:firstLine="426"/>
              <w:jc w:val="both"/>
              <w:rPr>
                <w:rFonts w:ascii="Times New Roman" w:hAnsi="Times New Roman" w:cs="Times New Roman"/>
                <w:b/>
                <w:i/>
                <w:sz w:val="24"/>
                <w:szCs w:val="24"/>
              </w:rPr>
            </w:pPr>
            <w:r w:rsidRPr="000C2BA6">
              <w:rPr>
                <w:rFonts w:ascii="Times New Roman" w:eastAsia="Times New Roman" w:hAnsi="Times New Roman" w:cs="Times New Roman"/>
                <w:i/>
                <w:iCs/>
                <w:color w:val="000000"/>
                <w:sz w:val="24"/>
                <w:szCs w:val="24"/>
              </w:rPr>
              <w:t>Аналогічним договором є договір (двосторонній або декілька сторонній), подібний за змістом та правовою природою та характером робіт</w:t>
            </w:r>
            <w:r w:rsidRPr="000C2BA6">
              <w:rPr>
                <w:rFonts w:ascii="Times New Roman" w:eastAsia="Times New Roman" w:hAnsi="Times New Roman" w:cs="Times New Roman"/>
                <w:sz w:val="24"/>
                <w:szCs w:val="24"/>
              </w:rPr>
              <w:t xml:space="preserve"> - </w:t>
            </w:r>
            <w:r w:rsidRPr="000C2BA6">
              <w:rPr>
                <w:rFonts w:ascii="Times New Roman" w:eastAsia="Times New Roman" w:hAnsi="Times New Roman" w:cs="Times New Roman"/>
                <w:i/>
                <w:iCs/>
                <w:color w:val="000000"/>
                <w:sz w:val="24"/>
                <w:szCs w:val="24"/>
              </w:rPr>
              <w:t xml:space="preserve">капітальний ремонт приміщень, незалежно від форми власності та джерел фінансування </w:t>
            </w:r>
            <w:r w:rsidR="00D44EAA" w:rsidRPr="000C2BA6">
              <w:rPr>
                <w:rFonts w:ascii="Times New Roman" w:hAnsi="Times New Roman" w:cs="Times New Roman"/>
                <w:sz w:val="24"/>
                <w:szCs w:val="24"/>
              </w:rPr>
              <w:t>та є повністю виконаним.</w:t>
            </w:r>
          </w:p>
          <w:p w14:paraId="72306F78" w14:textId="661C516F" w:rsidR="00382CDF" w:rsidRPr="000C2BA6" w:rsidRDefault="00382CDF" w:rsidP="00F77EFE">
            <w:pPr>
              <w:spacing w:after="0" w:line="240" w:lineRule="auto"/>
              <w:ind w:right="114"/>
              <w:jc w:val="both"/>
              <w:rPr>
                <w:rFonts w:ascii="Times New Roman" w:hAnsi="Times New Roman" w:cs="Times New Roman"/>
                <w:sz w:val="24"/>
                <w:szCs w:val="24"/>
              </w:rPr>
            </w:pPr>
            <w:r w:rsidRPr="000C2BA6">
              <w:rPr>
                <w:rFonts w:ascii="Times New Roman" w:hAnsi="Times New Roman" w:cs="Times New Roman"/>
                <w:sz w:val="24"/>
                <w:szCs w:val="24"/>
              </w:rPr>
              <w:t xml:space="preserve">3.1.1. </w:t>
            </w:r>
            <w:r w:rsidR="00D44EAA" w:rsidRPr="000C2BA6">
              <w:rPr>
                <w:rFonts w:ascii="Times New Roman" w:hAnsi="Times New Roman" w:cs="Times New Roman"/>
                <w:sz w:val="24"/>
                <w:szCs w:val="24"/>
              </w:rPr>
              <w:t>Н</w:t>
            </w:r>
            <w:r w:rsidRPr="000C2BA6">
              <w:rPr>
                <w:rFonts w:ascii="Times New Roman" w:hAnsi="Times New Roman" w:cs="Times New Roman"/>
                <w:sz w:val="24"/>
                <w:szCs w:val="24"/>
              </w:rPr>
              <w:t>е менше 1 копії договору, зазначеного в довідці в повному обсязі,</w:t>
            </w:r>
          </w:p>
          <w:p w14:paraId="47313386" w14:textId="6418965E" w:rsidR="00382CDF" w:rsidRPr="000C2BA6" w:rsidRDefault="00D44EAA" w:rsidP="00F77EFE">
            <w:pPr>
              <w:spacing w:after="0" w:line="240" w:lineRule="auto"/>
              <w:ind w:right="114"/>
              <w:jc w:val="both"/>
              <w:rPr>
                <w:rFonts w:ascii="Times New Roman" w:hAnsi="Times New Roman" w:cs="Times New Roman"/>
                <w:sz w:val="24"/>
                <w:szCs w:val="24"/>
                <w:lang w:val="ru-RU"/>
              </w:rPr>
            </w:pPr>
            <w:r w:rsidRPr="000C2BA6">
              <w:rPr>
                <w:rFonts w:ascii="Times New Roman" w:hAnsi="Times New Roman" w:cs="Times New Roman"/>
                <w:sz w:val="24"/>
                <w:szCs w:val="24"/>
              </w:rPr>
              <w:t>3.1.2. К</w:t>
            </w:r>
            <w:r w:rsidR="00382CDF" w:rsidRPr="000C2BA6">
              <w:rPr>
                <w:rFonts w:ascii="Times New Roman" w:hAnsi="Times New Roman" w:cs="Times New Roman"/>
                <w:sz w:val="24"/>
                <w:szCs w:val="24"/>
              </w:rPr>
              <w:t>опії/ю документів/а на підтвердження виконання не менше ніж одного договору, зазначеного в наданій Учасником довідці. </w:t>
            </w:r>
          </w:p>
          <w:p w14:paraId="43685654" w14:textId="215D591B" w:rsidR="00382CDF" w:rsidRPr="000C2BA6" w:rsidRDefault="009D480C" w:rsidP="00F77EFE">
            <w:pPr>
              <w:spacing w:after="0" w:line="240" w:lineRule="auto"/>
              <w:ind w:right="114"/>
              <w:jc w:val="both"/>
              <w:rPr>
                <w:rFonts w:ascii="Times New Roman" w:eastAsia="Times New Roman" w:hAnsi="Times New Roman" w:cs="Times New Roman"/>
                <w:sz w:val="24"/>
                <w:szCs w:val="24"/>
                <w:lang w:val="ru-RU"/>
              </w:rPr>
            </w:pPr>
            <w:r w:rsidRPr="000C2BA6">
              <w:rPr>
                <w:rFonts w:ascii="Times New Roman" w:eastAsia="Times New Roman" w:hAnsi="Times New Roman" w:cs="Times New Roman"/>
                <w:sz w:val="24"/>
                <w:szCs w:val="24"/>
                <w:lang w:val="ru-RU"/>
              </w:rPr>
              <w:t xml:space="preserve">3.1.3. </w:t>
            </w:r>
            <w:r w:rsidR="00D44EAA" w:rsidRPr="000C2BA6">
              <w:rPr>
                <w:rFonts w:ascii="Times New Roman" w:eastAsia="Times New Roman" w:hAnsi="Times New Roman" w:cs="Times New Roman"/>
                <w:sz w:val="24"/>
                <w:szCs w:val="24"/>
                <w:lang w:val="ru-RU"/>
              </w:rPr>
              <w:t>Л</w:t>
            </w:r>
            <w:proofErr w:type="spellStart"/>
            <w:r w:rsidRPr="000C2BA6">
              <w:rPr>
                <w:rFonts w:ascii="Times New Roman" w:eastAsia="Times New Roman" w:hAnsi="Times New Roman" w:cs="Times New Roman"/>
                <w:sz w:val="24"/>
                <w:szCs w:val="24"/>
              </w:rPr>
              <w:t>ист-відгук</w:t>
            </w:r>
            <w:proofErr w:type="spellEnd"/>
            <w:r w:rsidRPr="000C2BA6">
              <w:rPr>
                <w:rFonts w:ascii="Times New Roman" w:eastAsia="Times New Roman" w:hAnsi="Times New Roman" w:cs="Times New Roman"/>
                <w:sz w:val="24"/>
                <w:szCs w:val="24"/>
              </w:rPr>
              <w:t xml:space="preserve"> (або рекомендаційний лист тощо) (не менше </w:t>
            </w:r>
            <w:r w:rsidRPr="000C2BA6">
              <w:rPr>
                <w:rFonts w:ascii="Times New Roman" w:eastAsia="Times New Roman" w:hAnsi="Times New Roman" w:cs="Times New Roman"/>
                <w:sz w:val="24"/>
                <w:szCs w:val="24"/>
              </w:rPr>
              <w:lastRenderedPageBreak/>
              <w:t xml:space="preserve">одного) від контрагента згідно з аналогічним договором, який зазначено </w:t>
            </w:r>
            <w:proofErr w:type="gramStart"/>
            <w:r w:rsidRPr="000C2BA6">
              <w:rPr>
                <w:rFonts w:ascii="Times New Roman" w:eastAsia="Times New Roman" w:hAnsi="Times New Roman" w:cs="Times New Roman"/>
                <w:sz w:val="24"/>
                <w:szCs w:val="24"/>
              </w:rPr>
              <w:t>в дов</w:t>
            </w:r>
            <w:proofErr w:type="gramEnd"/>
            <w:r w:rsidRPr="000C2BA6">
              <w:rPr>
                <w:rFonts w:ascii="Times New Roman" w:eastAsia="Times New Roman" w:hAnsi="Times New Roman" w:cs="Times New Roman"/>
                <w:sz w:val="24"/>
                <w:szCs w:val="24"/>
              </w:rPr>
              <w:t>ідці та надано у складі тендерної пропозиції про належне виконання цього договору</w:t>
            </w:r>
            <w:r w:rsidR="00F3549C" w:rsidRPr="000C2BA6">
              <w:rPr>
                <w:rFonts w:ascii="Times New Roman" w:eastAsia="Times New Roman" w:hAnsi="Times New Roman" w:cs="Times New Roman"/>
                <w:sz w:val="24"/>
                <w:szCs w:val="24"/>
                <w:lang w:val="ru-RU"/>
              </w:rPr>
              <w:t>.</w:t>
            </w:r>
          </w:p>
        </w:tc>
      </w:tr>
    </w:tbl>
    <w:p w14:paraId="2FA68EC5" w14:textId="77777777" w:rsidR="00CD4CB5" w:rsidRPr="000C2BA6" w:rsidRDefault="00CD4CB5" w:rsidP="000C2BA6">
      <w:pPr>
        <w:spacing w:after="0" w:line="240" w:lineRule="auto"/>
        <w:rPr>
          <w:rFonts w:ascii="Times New Roman" w:hAnsi="Times New Roman" w:cs="Times New Roman"/>
          <w:sz w:val="24"/>
          <w:szCs w:val="24"/>
        </w:rPr>
      </w:pPr>
    </w:p>
    <w:p w14:paraId="7E11BAF7" w14:textId="204DCF7D" w:rsidR="002C07C1" w:rsidRPr="000C2BA6" w:rsidRDefault="002C07C1" w:rsidP="000C2BA6">
      <w:pPr>
        <w:spacing w:after="0" w:line="240" w:lineRule="auto"/>
        <w:ind w:firstLine="720"/>
        <w:jc w:val="both"/>
        <w:rPr>
          <w:rFonts w:ascii="Times New Roman" w:hAnsi="Times New Roman" w:cs="Times New Roman"/>
          <w:sz w:val="24"/>
          <w:szCs w:val="24"/>
        </w:rPr>
      </w:pPr>
      <w:r w:rsidRPr="000C2BA6">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3E8A8C" w14:textId="77777777" w:rsidR="002C07C1" w:rsidRPr="000C2BA6" w:rsidRDefault="002C07C1" w:rsidP="000C2BA6">
      <w:pPr>
        <w:spacing w:after="0" w:line="240" w:lineRule="auto"/>
        <w:jc w:val="both"/>
        <w:rPr>
          <w:rFonts w:ascii="Times New Roman" w:hAnsi="Times New Roman" w:cs="Times New Roman"/>
          <w:i/>
          <w:sz w:val="24"/>
          <w:szCs w:val="24"/>
        </w:rPr>
      </w:pPr>
    </w:p>
    <w:p w14:paraId="5CE976A8" w14:textId="77777777" w:rsidR="0082601D" w:rsidRPr="000C2BA6" w:rsidRDefault="002C07C1" w:rsidP="000C2BA6">
      <w:pPr>
        <w:spacing w:after="0" w:line="240" w:lineRule="auto"/>
        <w:jc w:val="both"/>
        <w:rPr>
          <w:rFonts w:ascii="Times New Roman" w:eastAsia="Times New Roman" w:hAnsi="Times New Roman" w:cs="Times New Roman"/>
          <w:b/>
          <w:sz w:val="24"/>
          <w:szCs w:val="24"/>
        </w:rPr>
      </w:pPr>
      <w:r w:rsidRPr="000C2BA6">
        <w:rPr>
          <w:rFonts w:ascii="Times New Roman" w:hAnsi="Times New Roman" w:cs="Times New Roman"/>
          <w:b/>
          <w:sz w:val="24"/>
          <w:szCs w:val="24"/>
        </w:rPr>
        <w:t xml:space="preserve">2. </w:t>
      </w:r>
      <w:r w:rsidR="0082601D" w:rsidRPr="000C2BA6">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379F01D" w14:textId="77777777" w:rsidR="0082601D" w:rsidRPr="000C2BA6" w:rsidRDefault="0082601D" w:rsidP="000C2BA6">
      <w:pP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FD3D48" w14:textId="77777777" w:rsidR="0082601D" w:rsidRPr="000C2BA6" w:rsidRDefault="0082601D" w:rsidP="000C2BA6">
      <w:pP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24EE90" w14:textId="77777777" w:rsidR="0082601D" w:rsidRPr="000C2BA6" w:rsidRDefault="0082601D" w:rsidP="000C2BA6">
      <w:pP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E0EA72" w14:textId="77777777" w:rsidR="0082601D" w:rsidRPr="000C2BA6" w:rsidRDefault="0082601D" w:rsidP="000C2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8EF2FA" w14:textId="77777777" w:rsidR="0082601D" w:rsidRPr="000C2BA6" w:rsidRDefault="0082601D" w:rsidP="000C2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20C3950" w14:textId="77777777" w:rsidR="0082601D" w:rsidRPr="000C2BA6" w:rsidRDefault="0082601D" w:rsidP="000C2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9FF7965"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p>
    <w:p w14:paraId="68E0EE88" w14:textId="77777777" w:rsidR="0082601D" w:rsidRPr="000C2BA6" w:rsidRDefault="0082601D" w:rsidP="000C2BA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C2BA6">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C2BA6">
        <w:rPr>
          <w:rFonts w:ascii="Times New Roman" w:eastAsia="Times New Roman" w:hAnsi="Times New Roman" w:cs="Times New Roman"/>
          <w:sz w:val="24"/>
          <w:szCs w:val="24"/>
        </w:rPr>
        <w:t>47</w:t>
      </w:r>
      <w:r w:rsidRPr="000C2BA6">
        <w:rPr>
          <w:rFonts w:ascii="Times New Roman" w:eastAsia="Times New Roman" w:hAnsi="Times New Roman" w:cs="Times New Roman"/>
          <w:b/>
          <w:sz w:val="24"/>
          <w:szCs w:val="24"/>
        </w:rPr>
        <w:t xml:space="preserve"> Особливостей:</w:t>
      </w:r>
    </w:p>
    <w:p w14:paraId="182BC541" w14:textId="77777777" w:rsidR="0082601D" w:rsidRPr="000C2BA6" w:rsidRDefault="0082601D" w:rsidP="000C2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Переможець процедури закупівлі у строк, що не перевищує чотири дні</w:t>
      </w:r>
      <w:r w:rsidRPr="000C2BA6">
        <w:rPr>
          <w:rFonts w:ascii="Times New Roman" w:eastAsia="Times New Roman" w:hAnsi="Times New Roman" w:cs="Times New Roman"/>
          <w:b/>
          <w:i/>
          <w:sz w:val="24"/>
          <w:szCs w:val="24"/>
        </w:rPr>
        <w:t xml:space="preserve"> </w:t>
      </w:r>
      <w:r w:rsidRPr="000C2BA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23B0D07" w14:textId="77777777" w:rsidR="0082601D" w:rsidRPr="000C2BA6" w:rsidRDefault="0082601D" w:rsidP="000C2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0C2BA6">
        <w:rPr>
          <w:rFonts w:ascii="Times New Roman" w:eastAsia="Times New Roman" w:hAnsi="Times New Roman" w:cs="Times New Roman"/>
          <w:sz w:val="24"/>
          <w:szCs w:val="24"/>
        </w:rPr>
        <w:lastRenderedPageBreak/>
        <w:t>(календарних чи робочих) обраховується відповідний строк.</w:t>
      </w:r>
    </w:p>
    <w:p w14:paraId="0E6FAB26" w14:textId="77777777" w:rsidR="0082601D" w:rsidRPr="000C2BA6" w:rsidRDefault="0082601D" w:rsidP="000C2BA6">
      <w:pPr>
        <w:spacing w:after="0" w:line="240" w:lineRule="auto"/>
        <w:rPr>
          <w:rFonts w:ascii="Times New Roman" w:eastAsia="Times New Roman" w:hAnsi="Times New Roman" w:cs="Times New Roman"/>
          <w:b/>
          <w:sz w:val="24"/>
          <w:szCs w:val="24"/>
        </w:rPr>
      </w:pPr>
    </w:p>
    <w:p w14:paraId="6D058FF8" w14:textId="77777777" w:rsidR="0082601D" w:rsidRPr="000C2BA6" w:rsidRDefault="0082601D" w:rsidP="000C2BA6">
      <w:pPr>
        <w:spacing w:after="0" w:line="240" w:lineRule="auto"/>
        <w:rPr>
          <w:rFonts w:ascii="Times New Roman" w:eastAsia="Times New Roman" w:hAnsi="Times New Roman" w:cs="Times New Roman"/>
          <w:b/>
          <w:sz w:val="24"/>
          <w:szCs w:val="24"/>
        </w:rPr>
      </w:pPr>
      <w:r w:rsidRPr="000C2BA6">
        <w:rPr>
          <w:rFonts w:ascii="Times New Roman" w:eastAsia="Times New Roman" w:hAnsi="Times New Roman" w:cs="Times New Roman"/>
          <w:sz w:val="24"/>
          <w:szCs w:val="24"/>
        </w:rPr>
        <w:t> </w:t>
      </w:r>
      <w:r w:rsidRPr="000C2BA6">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B3831" w:rsidRPr="000C2BA6" w14:paraId="66E48B5F" w14:textId="77777777" w:rsidTr="009B3831">
        <w:trPr>
          <w:trHeight w:val="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0FBA8" w14:textId="77777777" w:rsidR="0082601D" w:rsidRPr="000C2BA6" w:rsidRDefault="0082601D" w:rsidP="000C2BA6">
            <w:pPr>
              <w:spacing w:after="0" w:line="240" w:lineRule="auto"/>
              <w:ind w:left="100"/>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w:t>
            </w:r>
          </w:p>
          <w:p w14:paraId="4E731859" w14:textId="77777777" w:rsidR="0082601D" w:rsidRPr="000C2BA6" w:rsidRDefault="0082601D" w:rsidP="000C2BA6">
            <w:pPr>
              <w:spacing w:after="0" w:line="240" w:lineRule="auto"/>
              <w:ind w:left="100"/>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F0A4" w14:textId="77777777" w:rsidR="0082601D" w:rsidRPr="000C2BA6" w:rsidRDefault="0082601D" w:rsidP="000C2BA6">
            <w:pPr>
              <w:spacing w:after="0" w:line="240" w:lineRule="auto"/>
              <w:ind w:left="100"/>
              <w:jc w:val="center"/>
              <w:rPr>
                <w:rFonts w:ascii="Times New Roman" w:eastAsia="Times New Roman" w:hAnsi="Times New Roman" w:cs="Times New Roman"/>
                <w:b/>
                <w:sz w:val="24"/>
                <w:szCs w:val="24"/>
              </w:rPr>
            </w:pPr>
            <w:r w:rsidRPr="000C2BA6">
              <w:rPr>
                <w:rFonts w:ascii="Times New Roman" w:eastAsia="Times New Roman" w:hAnsi="Times New Roman" w:cs="Times New Roman"/>
                <w:b/>
                <w:sz w:val="24"/>
                <w:szCs w:val="24"/>
              </w:rPr>
              <w:t xml:space="preserve">Вимоги згідно п. </w:t>
            </w:r>
            <w:r w:rsidRPr="000C2BA6">
              <w:rPr>
                <w:rFonts w:ascii="Times New Roman" w:eastAsia="Times New Roman" w:hAnsi="Times New Roman" w:cs="Times New Roman"/>
                <w:sz w:val="24"/>
                <w:szCs w:val="24"/>
              </w:rPr>
              <w:t>47</w:t>
            </w:r>
            <w:r w:rsidRPr="000C2BA6">
              <w:rPr>
                <w:rFonts w:ascii="Times New Roman" w:eastAsia="Times New Roman" w:hAnsi="Times New Roman" w:cs="Times New Roman"/>
                <w:b/>
                <w:sz w:val="24"/>
                <w:szCs w:val="24"/>
              </w:rPr>
              <w:t xml:space="preserve"> Особливостей</w:t>
            </w:r>
          </w:p>
          <w:p w14:paraId="5111830B" w14:textId="77777777" w:rsidR="0082601D" w:rsidRPr="000C2BA6" w:rsidRDefault="0082601D" w:rsidP="000C2BA6">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D1111" w14:textId="77777777" w:rsidR="0082601D" w:rsidRPr="000C2BA6" w:rsidRDefault="0082601D" w:rsidP="000C2BA6">
            <w:pPr>
              <w:spacing w:after="0" w:line="240" w:lineRule="auto"/>
              <w:ind w:left="100"/>
              <w:jc w:val="center"/>
              <w:rPr>
                <w:rFonts w:ascii="Times New Roman" w:eastAsia="Times New Roman" w:hAnsi="Times New Roman" w:cs="Times New Roman"/>
                <w:b/>
                <w:sz w:val="24"/>
                <w:szCs w:val="24"/>
              </w:rPr>
            </w:pPr>
            <w:r w:rsidRPr="000C2BA6">
              <w:rPr>
                <w:rFonts w:ascii="Times New Roman" w:eastAsia="Times New Roman" w:hAnsi="Times New Roman" w:cs="Times New Roman"/>
                <w:b/>
                <w:sz w:val="24"/>
                <w:szCs w:val="24"/>
              </w:rPr>
              <w:t xml:space="preserve">Переможець торгів на виконання вимоги згідно п. </w:t>
            </w:r>
            <w:r w:rsidRPr="000C2BA6">
              <w:rPr>
                <w:rFonts w:ascii="Times New Roman" w:eastAsia="Times New Roman" w:hAnsi="Times New Roman" w:cs="Times New Roman"/>
                <w:sz w:val="24"/>
                <w:szCs w:val="24"/>
              </w:rPr>
              <w:t>47</w:t>
            </w:r>
            <w:r w:rsidRPr="000C2BA6">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9B3831" w:rsidRPr="000C2BA6" w14:paraId="12E85754" w14:textId="77777777" w:rsidTr="009B38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9F50" w14:textId="77777777" w:rsidR="0082601D" w:rsidRPr="000C2BA6" w:rsidRDefault="0082601D" w:rsidP="000C2BA6">
            <w:pPr>
              <w:spacing w:after="0" w:line="240" w:lineRule="auto"/>
              <w:ind w:left="100"/>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3BE2B" w14:textId="77777777" w:rsidR="0082601D" w:rsidRPr="000C2BA6" w:rsidRDefault="0082601D" w:rsidP="000C2BA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6345FE"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812154" w14:textId="77777777" w:rsidR="0082601D" w:rsidRPr="000C2BA6" w:rsidRDefault="0082601D" w:rsidP="000C2BA6">
            <w:pPr>
              <w:spacing w:after="0" w:line="240" w:lineRule="auto"/>
              <w:ind w:right="140"/>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C2BA6">
              <w:rPr>
                <w:rFonts w:ascii="Times New Roman" w:eastAsia="Times New Roman" w:hAnsi="Times New Roman" w:cs="Times New Roman"/>
                <w:sz w:val="24"/>
                <w:szCs w:val="24"/>
              </w:rPr>
              <w:t>вебресурсі</w:t>
            </w:r>
            <w:proofErr w:type="spellEnd"/>
            <w:r w:rsidRPr="000C2BA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3831" w:rsidRPr="000C2BA6" w14:paraId="19EFC2F3" w14:textId="77777777" w:rsidTr="009B38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AF3C0" w14:textId="77777777" w:rsidR="0082601D" w:rsidRPr="000C2BA6" w:rsidRDefault="0082601D" w:rsidP="000C2BA6">
            <w:pPr>
              <w:spacing w:after="0" w:line="240" w:lineRule="auto"/>
              <w:ind w:left="100"/>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5FC79" w14:textId="77777777" w:rsidR="0082601D" w:rsidRPr="000C2BA6" w:rsidRDefault="0082601D" w:rsidP="000C2BA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835AD6" w14:textId="77777777" w:rsidR="0082601D" w:rsidRPr="000C2BA6" w:rsidRDefault="0082601D" w:rsidP="000C2BA6">
            <w:pPr>
              <w:spacing w:after="0" w:line="240" w:lineRule="auto"/>
              <w:ind w:right="140"/>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840BC61"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687A749"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p>
          <w:p w14:paraId="5D297163"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Документ повинен бути не більше </w:t>
            </w:r>
            <w:proofErr w:type="spellStart"/>
            <w:r w:rsidRPr="000C2BA6">
              <w:rPr>
                <w:rFonts w:ascii="Times New Roman" w:eastAsia="Times New Roman" w:hAnsi="Times New Roman" w:cs="Times New Roman"/>
                <w:sz w:val="24"/>
                <w:szCs w:val="24"/>
              </w:rPr>
              <w:t>тридцятиденної</w:t>
            </w:r>
            <w:proofErr w:type="spellEnd"/>
            <w:r w:rsidRPr="000C2BA6">
              <w:rPr>
                <w:rFonts w:ascii="Times New Roman" w:eastAsia="Times New Roman" w:hAnsi="Times New Roman" w:cs="Times New Roman"/>
                <w:sz w:val="24"/>
                <w:szCs w:val="24"/>
              </w:rPr>
              <w:t xml:space="preserve"> давнини від дати подання документа. </w:t>
            </w:r>
          </w:p>
        </w:tc>
      </w:tr>
      <w:tr w:rsidR="009B3831" w:rsidRPr="000C2BA6" w14:paraId="41BA761E" w14:textId="77777777" w:rsidTr="009B38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6B1E8" w14:textId="77777777" w:rsidR="0082601D" w:rsidRPr="000C2BA6" w:rsidRDefault="0082601D" w:rsidP="000C2BA6">
            <w:pPr>
              <w:spacing w:after="0" w:line="240" w:lineRule="auto"/>
              <w:ind w:left="100"/>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3CBA6" w14:textId="77777777" w:rsidR="0082601D" w:rsidRPr="000C2BA6" w:rsidRDefault="0082601D" w:rsidP="000C2BA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88C3F" w14:textId="77777777" w:rsidR="0082601D" w:rsidRPr="000C2BA6" w:rsidRDefault="0082601D" w:rsidP="000C2BA6">
            <w:pP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495123" w14:textId="77777777" w:rsidR="0082601D" w:rsidRPr="000C2BA6" w:rsidRDefault="0082601D" w:rsidP="000C2BA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2601D" w:rsidRPr="000C2BA6" w14:paraId="43580AD0" w14:textId="77777777" w:rsidTr="008260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44E7" w14:textId="77777777" w:rsidR="0082601D" w:rsidRPr="000C2BA6" w:rsidRDefault="0082601D" w:rsidP="000C2BA6">
            <w:pPr>
              <w:spacing w:after="0" w:line="240" w:lineRule="auto"/>
              <w:ind w:left="100"/>
              <w:jc w:val="center"/>
              <w:rPr>
                <w:rFonts w:ascii="Times New Roman" w:eastAsia="Times New Roman" w:hAnsi="Times New Roman" w:cs="Times New Roman"/>
                <w:b/>
                <w:sz w:val="24"/>
                <w:szCs w:val="24"/>
              </w:rPr>
            </w:pPr>
            <w:r w:rsidRPr="000C2BA6">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09E3" w14:textId="77777777" w:rsidR="0082601D" w:rsidRPr="000C2BA6" w:rsidRDefault="0082601D" w:rsidP="000C2BA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0C2BA6">
              <w:rPr>
                <w:rFonts w:ascii="Times New Roman" w:eastAsia="Times New Roman" w:hAnsi="Times New Roman" w:cs="Times New Roman"/>
                <w:sz w:val="24"/>
                <w:szCs w:val="24"/>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A3D9A" w14:textId="77777777" w:rsidR="0082601D" w:rsidRPr="000C2BA6" w:rsidRDefault="0082601D" w:rsidP="000C2BA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2B9D" w14:textId="77777777" w:rsidR="0082601D" w:rsidRPr="000C2BA6" w:rsidRDefault="0082601D" w:rsidP="000C2BA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C2BA6">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C2BA6">
              <w:rPr>
                <w:rFonts w:ascii="Times New Roman" w:eastAsia="Times New Roman" w:hAnsi="Times New Roman" w:cs="Times New Roman"/>
                <w:sz w:val="24"/>
                <w:szCs w:val="24"/>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3B32B" w14:textId="77777777" w:rsidR="0082601D" w:rsidRPr="000C2BA6" w:rsidRDefault="0082601D" w:rsidP="000C2BA6">
      <w:pPr>
        <w:spacing w:after="0" w:line="240" w:lineRule="auto"/>
        <w:rPr>
          <w:rFonts w:ascii="Times New Roman" w:eastAsia="Times New Roman" w:hAnsi="Times New Roman" w:cs="Times New Roman"/>
          <w:b/>
          <w:sz w:val="24"/>
          <w:szCs w:val="24"/>
        </w:rPr>
      </w:pPr>
    </w:p>
    <w:p w14:paraId="5A1D37C9" w14:textId="77777777" w:rsidR="0082601D" w:rsidRPr="000C2BA6" w:rsidRDefault="0082601D" w:rsidP="000C2BA6">
      <w:pPr>
        <w:spacing w:after="0" w:line="240" w:lineRule="auto"/>
        <w:jc w:val="center"/>
        <w:rPr>
          <w:rFonts w:ascii="Times New Roman" w:eastAsia="Times New Roman" w:hAnsi="Times New Roman" w:cs="Times New Roman"/>
          <w:sz w:val="24"/>
          <w:szCs w:val="24"/>
        </w:rPr>
      </w:pPr>
      <w:r w:rsidRPr="000C2BA6">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1f1"/>
        <w:tblW w:w="9981" w:type="dxa"/>
        <w:tblLayout w:type="fixed"/>
        <w:tblLook w:val="0400" w:firstRow="0" w:lastRow="0" w:firstColumn="0" w:lastColumn="0" w:noHBand="0" w:noVBand="1"/>
      </w:tblPr>
      <w:tblGrid>
        <w:gridCol w:w="587"/>
        <w:gridCol w:w="4427"/>
        <w:gridCol w:w="4967"/>
      </w:tblGrid>
      <w:tr w:rsidR="009B3831" w:rsidRPr="000C2BA6" w14:paraId="0222BEC9" w14:textId="77777777" w:rsidTr="009B3831">
        <w:trPr>
          <w:trHeight w:val="825"/>
        </w:trPr>
        <w:tc>
          <w:tcPr>
            <w:tcW w:w="587" w:type="dxa"/>
          </w:tcPr>
          <w:p w14:paraId="2DF1F895" w14:textId="77777777" w:rsidR="0082601D" w:rsidRPr="000C2BA6" w:rsidRDefault="0082601D" w:rsidP="000C2BA6">
            <w:pPr>
              <w:spacing w:after="0" w:line="240" w:lineRule="auto"/>
              <w:ind w:left="100"/>
              <w:jc w:val="center"/>
              <w:rPr>
                <w:sz w:val="24"/>
                <w:szCs w:val="24"/>
              </w:rPr>
            </w:pPr>
            <w:r w:rsidRPr="000C2BA6">
              <w:rPr>
                <w:b/>
                <w:sz w:val="24"/>
                <w:szCs w:val="24"/>
              </w:rPr>
              <w:t>№</w:t>
            </w:r>
          </w:p>
          <w:p w14:paraId="36DA2872" w14:textId="77777777" w:rsidR="0082601D" w:rsidRPr="000C2BA6" w:rsidRDefault="0082601D" w:rsidP="000C2BA6">
            <w:pPr>
              <w:spacing w:after="0" w:line="240" w:lineRule="auto"/>
              <w:ind w:left="100"/>
              <w:jc w:val="center"/>
              <w:rPr>
                <w:sz w:val="24"/>
                <w:szCs w:val="24"/>
              </w:rPr>
            </w:pPr>
            <w:r w:rsidRPr="000C2BA6">
              <w:rPr>
                <w:b/>
                <w:sz w:val="24"/>
                <w:szCs w:val="24"/>
              </w:rPr>
              <w:t>з/п</w:t>
            </w:r>
          </w:p>
        </w:tc>
        <w:tc>
          <w:tcPr>
            <w:tcW w:w="4427" w:type="dxa"/>
          </w:tcPr>
          <w:p w14:paraId="6A4E7FB8" w14:textId="77777777" w:rsidR="0082601D" w:rsidRPr="000C2BA6" w:rsidRDefault="0082601D" w:rsidP="000C2BA6">
            <w:pPr>
              <w:spacing w:after="0" w:line="240" w:lineRule="auto"/>
              <w:ind w:left="100"/>
              <w:jc w:val="center"/>
              <w:rPr>
                <w:sz w:val="24"/>
                <w:szCs w:val="24"/>
              </w:rPr>
            </w:pPr>
            <w:r w:rsidRPr="000C2BA6">
              <w:rPr>
                <w:b/>
                <w:sz w:val="24"/>
                <w:szCs w:val="24"/>
              </w:rPr>
              <w:t xml:space="preserve">Вимоги </w:t>
            </w:r>
            <w:r w:rsidRPr="000C2BA6">
              <w:rPr>
                <w:sz w:val="24"/>
                <w:szCs w:val="24"/>
              </w:rPr>
              <w:t xml:space="preserve">згідно пункту </w:t>
            </w:r>
            <w:r w:rsidRPr="000C2BA6">
              <w:rPr>
                <w:b/>
                <w:sz w:val="24"/>
                <w:szCs w:val="24"/>
              </w:rPr>
              <w:t>47</w:t>
            </w:r>
            <w:r w:rsidRPr="000C2BA6">
              <w:rPr>
                <w:sz w:val="24"/>
                <w:szCs w:val="24"/>
              </w:rPr>
              <w:t xml:space="preserve"> Особливостей</w:t>
            </w:r>
          </w:p>
          <w:p w14:paraId="60869BAB" w14:textId="77777777" w:rsidR="0082601D" w:rsidRPr="000C2BA6" w:rsidRDefault="0082601D" w:rsidP="000C2BA6">
            <w:pPr>
              <w:spacing w:after="0" w:line="240" w:lineRule="auto"/>
              <w:ind w:left="100"/>
              <w:jc w:val="center"/>
              <w:rPr>
                <w:sz w:val="24"/>
                <w:szCs w:val="24"/>
              </w:rPr>
            </w:pPr>
          </w:p>
        </w:tc>
        <w:tc>
          <w:tcPr>
            <w:tcW w:w="4967" w:type="dxa"/>
          </w:tcPr>
          <w:p w14:paraId="270EE98E" w14:textId="77777777" w:rsidR="0082601D" w:rsidRPr="000C2BA6" w:rsidRDefault="0082601D" w:rsidP="000C2BA6">
            <w:pPr>
              <w:spacing w:after="0" w:line="240" w:lineRule="auto"/>
              <w:ind w:left="100"/>
              <w:jc w:val="center"/>
              <w:rPr>
                <w:sz w:val="24"/>
                <w:szCs w:val="24"/>
              </w:rPr>
            </w:pPr>
            <w:r w:rsidRPr="000C2BA6">
              <w:rPr>
                <w:b/>
                <w:sz w:val="24"/>
                <w:szCs w:val="24"/>
              </w:rPr>
              <w:t xml:space="preserve">Переможець торгів на виконання вимоги </w:t>
            </w:r>
            <w:r w:rsidRPr="000C2BA6">
              <w:rPr>
                <w:sz w:val="24"/>
                <w:szCs w:val="24"/>
              </w:rPr>
              <w:t xml:space="preserve">згідно пункту </w:t>
            </w:r>
            <w:r w:rsidRPr="000C2BA6">
              <w:rPr>
                <w:b/>
                <w:sz w:val="24"/>
                <w:szCs w:val="24"/>
              </w:rPr>
              <w:t>47</w:t>
            </w:r>
            <w:r w:rsidRPr="000C2BA6">
              <w:rPr>
                <w:sz w:val="24"/>
                <w:szCs w:val="24"/>
              </w:rPr>
              <w:t xml:space="preserve"> Особливостей</w:t>
            </w:r>
            <w:r w:rsidRPr="000C2BA6">
              <w:rPr>
                <w:b/>
                <w:sz w:val="24"/>
                <w:szCs w:val="24"/>
              </w:rPr>
              <w:t xml:space="preserve"> (підтвердження відсутності підстав) повинен надати таку інформацію:</w:t>
            </w:r>
          </w:p>
        </w:tc>
      </w:tr>
      <w:tr w:rsidR="009B3831" w:rsidRPr="000C2BA6" w14:paraId="44470693" w14:textId="77777777" w:rsidTr="000F4489">
        <w:trPr>
          <w:trHeight w:val="3834"/>
        </w:trPr>
        <w:tc>
          <w:tcPr>
            <w:tcW w:w="587" w:type="dxa"/>
          </w:tcPr>
          <w:p w14:paraId="09FDE277" w14:textId="77777777" w:rsidR="0082601D" w:rsidRPr="000C2BA6" w:rsidRDefault="0082601D" w:rsidP="000C2BA6">
            <w:pPr>
              <w:spacing w:after="0" w:line="240" w:lineRule="auto"/>
              <w:ind w:left="100"/>
              <w:jc w:val="center"/>
              <w:rPr>
                <w:sz w:val="24"/>
                <w:szCs w:val="24"/>
              </w:rPr>
            </w:pPr>
            <w:r w:rsidRPr="000C2BA6">
              <w:rPr>
                <w:b/>
                <w:sz w:val="24"/>
                <w:szCs w:val="24"/>
              </w:rPr>
              <w:t>1</w:t>
            </w:r>
          </w:p>
        </w:tc>
        <w:tc>
          <w:tcPr>
            <w:tcW w:w="4427" w:type="dxa"/>
          </w:tcPr>
          <w:p w14:paraId="6BE5A09C" w14:textId="77777777" w:rsidR="0082601D" w:rsidRPr="000C2BA6" w:rsidRDefault="0082601D" w:rsidP="000C2BA6">
            <w:pPr>
              <w:widowControl w:val="0"/>
              <w:pBdr>
                <w:top w:val="nil"/>
                <w:left w:val="nil"/>
                <w:bottom w:val="nil"/>
                <w:right w:val="nil"/>
                <w:between w:val="nil"/>
              </w:pBdr>
              <w:spacing w:after="0" w:line="240" w:lineRule="auto"/>
              <w:jc w:val="both"/>
              <w:rPr>
                <w:sz w:val="24"/>
                <w:szCs w:val="24"/>
              </w:rPr>
            </w:pPr>
            <w:r w:rsidRPr="000C2BA6">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F660A" w14:textId="77777777" w:rsidR="0082601D" w:rsidRPr="000C2BA6" w:rsidRDefault="0082601D" w:rsidP="000C2BA6">
            <w:pPr>
              <w:spacing w:after="0" w:line="240" w:lineRule="auto"/>
              <w:jc w:val="both"/>
              <w:rPr>
                <w:sz w:val="24"/>
                <w:szCs w:val="24"/>
              </w:rPr>
            </w:pPr>
            <w:r w:rsidRPr="000C2BA6">
              <w:rPr>
                <w:sz w:val="24"/>
                <w:szCs w:val="24"/>
              </w:rPr>
              <w:t>(підпункт 3 пункт 47 Особливостей)</w:t>
            </w:r>
          </w:p>
        </w:tc>
        <w:tc>
          <w:tcPr>
            <w:tcW w:w="4967" w:type="dxa"/>
          </w:tcPr>
          <w:p w14:paraId="780A7568" w14:textId="72AA0593" w:rsidR="009B3831" w:rsidRPr="000C2BA6" w:rsidRDefault="0082601D" w:rsidP="000F4489">
            <w:pPr>
              <w:spacing w:after="0" w:line="240" w:lineRule="auto"/>
              <w:ind w:right="140"/>
              <w:jc w:val="both"/>
              <w:rPr>
                <w:sz w:val="24"/>
                <w:szCs w:val="24"/>
              </w:rPr>
            </w:pPr>
            <w:r w:rsidRPr="000C2BA6">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2BA6">
              <w:rPr>
                <w:sz w:val="24"/>
                <w:szCs w:val="24"/>
              </w:rPr>
              <w:t>вебресурсі</w:t>
            </w:r>
            <w:proofErr w:type="spellEnd"/>
            <w:r w:rsidRPr="000C2BA6">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3831" w:rsidRPr="000C2BA6" w14:paraId="0773E5EC" w14:textId="77777777" w:rsidTr="009B3831">
        <w:trPr>
          <w:trHeight w:val="2095"/>
        </w:trPr>
        <w:tc>
          <w:tcPr>
            <w:tcW w:w="587" w:type="dxa"/>
          </w:tcPr>
          <w:p w14:paraId="73D40F8A" w14:textId="77777777" w:rsidR="0082601D" w:rsidRPr="000C2BA6" w:rsidRDefault="0082601D" w:rsidP="000C2BA6">
            <w:pPr>
              <w:spacing w:after="0" w:line="240" w:lineRule="auto"/>
              <w:ind w:left="100"/>
              <w:jc w:val="center"/>
              <w:rPr>
                <w:sz w:val="24"/>
                <w:szCs w:val="24"/>
              </w:rPr>
            </w:pPr>
            <w:r w:rsidRPr="000C2BA6">
              <w:rPr>
                <w:b/>
                <w:sz w:val="24"/>
                <w:szCs w:val="24"/>
              </w:rPr>
              <w:t>2</w:t>
            </w:r>
          </w:p>
        </w:tc>
        <w:tc>
          <w:tcPr>
            <w:tcW w:w="4427" w:type="dxa"/>
          </w:tcPr>
          <w:p w14:paraId="29650EAE" w14:textId="77777777" w:rsidR="0082601D" w:rsidRPr="000C2BA6" w:rsidRDefault="0082601D" w:rsidP="000C2BA6">
            <w:pPr>
              <w:widowControl w:val="0"/>
              <w:pBdr>
                <w:top w:val="nil"/>
                <w:left w:val="nil"/>
                <w:bottom w:val="nil"/>
                <w:right w:val="nil"/>
                <w:between w:val="nil"/>
              </w:pBdr>
              <w:spacing w:after="0" w:line="240" w:lineRule="auto"/>
              <w:jc w:val="both"/>
              <w:rPr>
                <w:sz w:val="24"/>
                <w:szCs w:val="24"/>
              </w:rPr>
            </w:pPr>
            <w:r w:rsidRPr="000C2BA6">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7D4DB3" w14:textId="77777777" w:rsidR="0082601D" w:rsidRPr="000C2BA6" w:rsidRDefault="0082601D" w:rsidP="000C2BA6">
            <w:pPr>
              <w:widowControl w:val="0"/>
              <w:pBdr>
                <w:top w:val="nil"/>
                <w:left w:val="nil"/>
                <w:bottom w:val="nil"/>
                <w:right w:val="nil"/>
                <w:between w:val="nil"/>
              </w:pBdr>
              <w:spacing w:after="0" w:line="240" w:lineRule="auto"/>
              <w:jc w:val="both"/>
              <w:rPr>
                <w:sz w:val="24"/>
                <w:szCs w:val="24"/>
                <w:lang w:val="ru-RU"/>
              </w:rPr>
            </w:pPr>
            <w:r w:rsidRPr="000C2BA6">
              <w:rPr>
                <w:sz w:val="24"/>
                <w:szCs w:val="24"/>
              </w:rPr>
              <w:t>(підпункт 5 пункт 47 Особливостей)</w:t>
            </w:r>
          </w:p>
          <w:p w14:paraId="24F0F21E" w14:textId="77777777" w:rsidR="009B3831" w:rsidRPr="000C2BA6" w:rsidRDefault="009B3831" w:rsidP="000C2BA6">
            <w:pPr>
              <w:widowControl w:val="0"/>
              <w:pBdr>
                <w:top w:val="nil"/>
                <w:left w:val="nil"/>
                <w:bottom w:val="nil"/>
                <w:right w:val="nil"/>
                <w:between w:val="nil"/>
              </w:pBdr>
              <w:spacing w:after="0" w:line="240" w:lineRule="auto"/>
              <w:jc w:val="both"/>
              <w:rPr>
                <w:sz w:val="24"/>
                <w:szCs w:val="24"/>
                <w:lang w:val="ru-RU"/>
              </w:rPr>
            </w:pPr>
          </w:p>
        </w:tc>
        <w:tc>
          <w:tcPr>
            <w:tcW w:w="4967" w:type="dxa"/>
            <w:vMerge w:val="restart"/>
          </w:tcPr>
          <w:p w14:paraId="4A85389F" w14:textId="77777777" w:rsidR="0082601D" w:rsidRPr="000C2BA6" w:rsidRDefault="0082601D" w:rsidP="000C2BA6">
            <w:pPr>
              <w:spacing w:after="0" w:line="240" w:lineRule="auto"/>
              <w:jc w:val="both"/>
              <w:rPr>
                <w:sz w:val="24"/>
                <w:szCs w:val="24"/>
              </w:rPr>
            </w:pPr>
            <w:r w:rsidRPr="000C2BA6">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A0FCA" w14:textId="77777777" w:rsidR="0082601D" w:rsidRPr="000C2BA6" w:rsidRDefault="0082601D" w:rsidP="000C2BA6">
            <w:pPr>
              <w:spacing w:after="0" w:line="240" w:lineRule="auto"/>
              <w:jc w:val="both"/>
              <w:rPr>
                <w:sz w:val="24"/>
                <w:szCs w:val="24"/>
              </w:rPr>
            </w:pPr>
          </w:p>
          <w:p w14:paraId="0F9CA508" w14:textId="77777777" w:rsidR="0082601D" w:rsidRPr="000C2BA6" w:rsidRDefault="0082601D" w:rsidP="000C2BA6">
            <w:pPr>
              <w:spacing w:after="0" w:line="240" w:lineRule="auto"/>
              <w:jc w:val="both"/>
              <w:rPr>
                <w:sz w:val="24"/>
                <w:szCs w:val="24"/>
              </w:rPr>
            </w:pPr>
            <w:r w:rsidRPr="000C2BA6">
              <w:rPr>
                <w:sz w:val="24"/>
                <w:szCs w:val="24"/>
              </w:rPr>
              <w:t xml:space="preserve">Документ повинен бути не більше </w:t>
            </w:r>
            <w:proofErr w:type="spellStart"/>
            <w:r w:rsidRPr="000C2BA6">
              <w:rPr>
                <w:sz w:val="24"/>
                <w:szCs w:val="24"/>
              </w:rPr>
              <w:t>тридцятиденної</w:t>
            </w:r>
            <w:proofErr w:type="spellEnd"/>
            <w:r w:rsidRPr="000C2BA6">
              <w:rPr>
                <w:sz w:val="24"/>
                <w:szCs w:val="24"/>
              </w:rPr>
              <w:t xml:space="preserve"> давнини від дати подання документа. </w:t>
            </w:r>
          </w:p>
        </w:tc>
      </w:tr>
      <w:tr w:rsidR="009B3831" w:rsidRPr="000C2BA6" w14:paraId="79E10694" w14:textId="77777777" w:rsidTr="009B3831">
        <w:trPr>
          <w:trHeight w:val="1635"/>
        </w:trPr>
        <w:tc>
          <w:tcPr>
            <w:tcW w:w="587" w:type="dxa"/>
          </w:tcPr>
          <w:p w14:paraId="04484330" w14:textId="77777777" w:rsidR="0082601D" w:rsidRPr="000C2BA6" w:rsidRDefault="0082601D" w:rsidP="000C2BA6">
            <w:pPr>
              <w:spacing w:after="0" w:line="240" w:lineRule="auto"/>
              <w:ind w:left="100"/>
              <w:jc w:val="center"/>
              <w:rPr>
                <w:sz w:val="24"/>
                <w:szCs w:val="24"/>
              </w:rPr>
            </w:pPr>
            <w:r w:rsidRPr="000C2BA6">
              <w:rPr>
                <w:b/>
                <w:sz w:val="24"/>
                <w:szCs w:val="24"/>
              </w:rPr>
              <w:t>3</w:t>
            </w:r>
          </w:p>
        </w:tc>
        <w:tc>
          <w:tcPr>
            <w:tcW w:w="4427" w:type="dxa"/>
          </w:tcPr>
          <w:p w14:paraId="6346419B" w14:textId="77777777" w:rsidR="0082601D" w:rsidRPr="000C2BA6" w:rsidRDefault="0082601D" w:rsidP="000C2BA6">
            <w:pPr>
              <w:widowControl w:val="0"/>
              <w:pBdr>
                <w:top w:val="nil"/>
                <w:left w:val="nil"/>
                <w:bottom w:val="nil"/>
                <w:right w:val="nil"/>
                <w:between w:val="nil"/>
              </w:pBdr>
              <w:spacing w:after="0" w:line="240" w:lineRule="auto"/>
              <w:jc w:val="both"/>
              <w:rPr>
                <w:sz w:val="24"/>
                <w:szCs w:val="24"/>
              </w:rPr>
            </w:pPr>
            <w:r w:rsidRPr="000C2BA6">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A6B1F" w14:textId="77777777" w:rsidR="009B3831" w:rsidRPr="000C2BA6" w:rsidRDefault="0082601D" w:rsidP="000C2BA6">
            <w:pPr>
              <w:spacing w:after="0" w:line="240" w:lineRule="auto"/>
              <w:jc w:val="both"/>
              <w:rPr>
                <w:sz w:val="24"/>
                <w:szCs w:val="24"/>
                <w:lang w:val="ru-RU"/>
              </w:rPr>
            </w:pPr>
            <w:r w:rsidRPr="000C2BA6">
              <w:rPr>
                <w:sz w:val="24"/>
                <w:szCs w:val="24"/>
              </w:rPr>
              <w:t>(підпункт 12 пункт 47 Особливостей)</w:t>
            </w:r>
          </w:p>
          <w:p w14:paraId="194FC7DB" w14:textId="49F586C2" w:rsidR="009B3831" w:rsidRPr="000C2BA6" w:rsidRDefault="009B3831" w:rsidP="000C2BA6">
            <w:pPr>
              <w:spacing w:after="0" w:line="240" w:lineRule="auto"/>
              <w:jc w:val="both"/>
              <w:rPr>
                <w:sz w:val="24"/>
                <w:szCs w:val="24"/>
                <w:lang w:val="ru-RU"/>
              </w:rPr>
            </w:pPr>
          </w:p>
        </w:tc>
        <w:tc>
          <w:tcPr>
            <w:tcW w:w="4967" w:type="dxa"/>
            <w:vMerge/>
          </w:tcPr>
          <w:p w14:paraId="24B2C94B" w14:textId="77777777" w:rsidR="0082601D" w:rsidRPr="000C2BA6" w:rsidRDefault="0082601D" w:rsidP="000C2BA6">
            <w:pPr>
              <w:widowControl w:val="0"/>
              <w:pBdr>
                <w:top w:val="nil"/>
                <w:left w:val="nil"/>
                <w:bottom w:val="nil"/>
                <w:right w:val="nil"/>
                <w:between w:val="nil"/>
              </w:pBdr>
              <w:spacing w:after="0" w:line="240" w:lineRule="auto"/>
              <w:rPr>
                <w:sz w:val="24"/>
                <w:szCs w:val="24"/>
              </w:rPr>
            </w:pPr>
          </w:p>
        </w:tc>
      </w:tr>
      <w:tr w:rsidR="009B3831" w:rsidRPr="000C2BA6" w14:paraId="08FE6B6E" w14:textId="77777777" w:rsidTr="009B3831">
        <w:trPr>
          <w:trHeight w:val="3737"/>
        </w:trPr>
        <w:tc>
          <w:tcPr>
            <w:tcW w:w="587" w:type="dxa"/>
          </w:tcPr>
          <w:p w14:paraId="48C64EC8" w14:textId="77777777" w:rsidR="0082601D" w:rsidRPr="000C2BA6" w:rsidRDefault="0082601D" w:rsidP="000C2BA6">
            <w:pPr>
              <w:spacing w:after="0" w:line="240" w:lineRule="auto"/>
              <w:ind w:left="100"/>
              <w:jc w:val="center"/>
              <w:rPr>
                <w:b/>
                <w:sz w:val="24"/>
                <w:szCs w:val="24"/>
              </w:rPr>
            </w:pPr>
            <w:r w:rsidRPr="000C2BA6">
              <w:rPr>
                <w:b/>
                <w:sz w:val="24"/>
                <w:szCs w:val="24"/>
              </w:rPr>
              <w:lastRenderedPageBreak/>
              <w:t>4</w:t>
            </w:r>
          </w:p>
        </w:tc>
        <w:tc>
          <w:tcPr>
            <w:tcW w:w="4427" w:type="dxa"/>
          </w:tcPr>
          <w:p w14:paraId="7AC92199" w14:textId="77777777" w:rsidR="0082601D" w:rsidRPr="000C2BA6" w:rsidRDefault="0082601D" w:rsidP="000C2BA6">
            <w:pPr>
              <w:pBdr>
                <w:top w:val="nil"/>
                <w:left w:val="nil"/>
                <w:bottom w:val="nil"/>
                <w:right w:val="nil"/>
                <w:between w:val="nil"/>
              </w:pBdr>
              <w:spacing w:after="0" w:line="240" w:lineRule="auto"/>
              <w:jc w:val="both"/>
              <w:rPr>
                <w:sz w:val="24"/>
                <w:szCs w:val="24"/>
              </w:rPr>
            </w:pPr>
            <w:r w:rsidRPr="000C2BA6">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1AEDB6" w14:textId="77777777" w:rsidR="0082601D" w:rsidRPr="000C2BA6" w:rsidRDefault="0082601D" w:rsidP="000C2BA6">
            <w:pPr>
              <w:pBdr>
                <w:top w:val="nil"/>
                <w:left w:val="nil"/>
                <w:bottom w:val="nil"/>
                <w:right w:val="nil"/>
                <w:between w:val="nil"/>
              </w:pBdr>
              <w:spacing w:after="0" w:line="240" w:lineRule="auto"/>
              <w:jc w:val="both"/>
              <w:rPr>
                <w:sz w:val="24"/>
                <w:szCs w:val="24"/>
              </w:rPr>
            </w:pPr>
            <w:r w:rsidRPr="000C2BA6">
              <w:rPr>
                <w:sz w:val="24"/>
                <w:szCs w:val="24"/>
              </w:rPr>
              <w:t>(абзац 14 пункт 47 Особливостей)</w:t>
            </w:r>
          </w:p>
        </w:tc>
        <w:tc>
          <w:tcPr>
            <w:tcW w:w="4967" w:type="dxa"/>
          </w:tcPr>
          <w:p w14:paraId="511E0DA6" w14:textId="77777777" w:rsidR="0082601D" w:rsidRPr="000C2BA6" w:rsidRDefault="0082601D" w:rsidP="000C2BA6">
            <w:pPr>
              <w:pBdr>
                <w:top w:val="nil"/>
                <w:left w:val="nil"/>
                <w:bottom w:val="nil"/>
                <w:right w:val="nil"/>
                <w:between w:val="nil"/>
              </w:pBdr>
              <w:spacing w:after="0" w:line="240" w:lineRule="auto"/>
              <w:jc w:val="both"/>
              <w:rPr>
                <w:sz w:val="24"/>
                <w:szCs w:val="24"/>
              </w:rPr>
            </w:pPr>
            <w:r w:rsidRPr="000C2BA6">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6654EE" w14:textId="25A242CD" w:rsidR="006E3A28" w:rsidRPr="000C2BA6" w:rsidRDefault="006E3A28" w:rsidP="000C2BA6">
      <w:pPr>
        <w:spacing w:after="0" w:line="240" w:lineRule="auto"/>
        <w:jc w:val="both"/>
        <w:rPr>
          <w:rFonts w:ascii="Times New Roman" w:hAnsi="Times New Roman" w:cs="Times New Roman"/>
          <w:sz w:val="24"/>
          <w:szCs w:val="24"/>
        </w:rPr>
      </w:pPr>
    </w:p>
    <w:p w14:paraId="339AF4C4" w14:textId="1C13C41A" w:rsidR="002C07C1" w:rsidRPr="000C2BA6" w:rsidRDefault="002C07C1" w:rsidP="000C2BA6">
      <w:pPr>
        <w:shd w:val="clear" w:color="auto" w:fill="FFFFFF"/>
        <w:spacing w:after="0" w:line="240" w:lineRule="auto"/>
        <w:rPr>
          <w:rFonts w:ascii="Times New Roman" w:hAnsi="Times New Roman" w:cs="Times New Roman"/>
          <w:b/>
          <w:sz w:val="24"/>
          <w:szCs w:val="24"/>
        </w:rPr>
      </w:pPr>
      <w:r w:rsidRPr="000C2BA6">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794A7312" w14:textId="77777777" w:rsidR="00A3087D" w:rsidRPr="000C2BA6" w:rsidRDefault="00A3087D" w:rsidP="000C2BA6">
      <w:pPr>
        <w:shd w:val="clear" w:color="auto" w:fill="FFFFFF"/>
        <w:spacing w:after="0" w:line="240" w:lineRule="auto"/>
        <w:rPr>
          <w:rFonts w:ascii="Times New Roman" w:hAnsi="Times New Roman" w:cs="Times New Roman"/>
          <w:b/>
          <w:sz w:val="24"/>
          <w:szCs w:val="24"/>
        </w:rPr>
      </w:pPr>
    </w:p>
    <w:tbl>
      <w:tblPr>
        <w:tblStyle w:val="1f1"/>
        <w:tblW w:w="9896" w:type="dxa"/>
        <w:tblLook w:val="04A0" w:firstRow="1" w:lastRow="0" w:firstColumn="1" w:lastColumn="0" w:noHBand="0" w:noVBand="1"/>
      </w:tblPr>
      <w:tblGrid>
        <w:gridCol w:w="458"/>
        <w:gridCol w:w="3277"/>
        <w:gridCol w:w="4474"/>
        <w:gridCol w:w="1687"/>
      </w:tblGrid>
      <w:tr w:rsidR="00A3087D" w:rsidRPr="000C2BA6" w14:paraId="4D1F8E3E" w14:textId="77777777" w:rsidTr="00235511">
        <w:trPr>
          <w:trHeight w:val="558"/>
        </w:trPr>
        <w:tc>
          <w:tcPr>
            <w:tcW w:w="0" w:type="auto"/>
            <w:hideMark/>
          </w:tcPr>
          <w:p w14:paraId="329C54A0" w14:textId="77777777" w:rsidR="00A3087D" w:rsidRPr="000C2BA6" w:rsidRDefault="00A3087D" w:rsidP="000C2BA6">
            <w:pPr>
              <w:tabs>
                <w:tab w:val="left" w:pos="5954"/>
              </w:tabs>
              <w:spacing w:after="0" w:line="240" w:lineRule="auto"/>
              <w:jc w:val="center"/>
              <w:rPr>
                <w:sz w:val="24"/>
                <w:szCs w:val="24"/>
                <w:lang w:eastAsia="uk-UA"/>
              </w:rPr>
            </w:pPr>
            <w:r w:rsidRPr="000C2BA6">
              <w:rPr>
                <w:b/>
                <w:bCs/>
                <w:sz w:val="24"/>
                <w:szCs w:val="24"/>
                <w:lang w:eastAsia="uk-UA"/>
              </w:rPr>
              <w:t>№</w:t>
            </w:r>
          </w:p>
        </w:tc>
        <w:tc>
          <w:tcPr>
            <w:tcW w:w="0" w:type="auto"/>
            <w:hideMark/>
          </w:tcPr>
          <w:p w14:paraId="32675318" w14:textId="77777777" w:rsidR="00A3087D" w:rsidRPr="000C2BA6" w:rsidRDefault="00A3087D" w:rsidP="000C2BA6">
            <w:pPr>
              <w:tabs>
                <w:tab w:val="left" w:pos="5954"/>
              </w:tabs>
              <w:spacing w:after="0" w:line="240" w:lineRule="auto"/>
              <w:jc w:val="center"/>
              <w:rPr>
                <w:sz w:val="24"/>
                <w:szCs w:val="24"/>
                <w:lang w:eastAsia="uk-UA"/>
              </w:rPr>
            </w:pPr>
            <w:r w:rsidRPr="000C2BA6">
              <w:rPr>
                <w:b/>
                <w:bCs/>
                <w:sz w:val="24"/>
                <w:szCs w:val="24"/>
                <w:lang w:eastAsia="uk-UA"/>
              </w:rPr>
              <w:t>На підтвердження чого надається документ</w:t>
            </w:r>
          </w:p>
        </w:tc>
        <w:tc>
          <w:tcPr>
            <w:tcW w:w="4474" w:type="dxa"/>
            <w:hideMark/>
          </w:tcPr>
          <w:p w14:paraId="40EB98CF" w14:textId="77777777" w:rsidR="00A3087D" w:rsidRPr="000C2BA6" w:rsidRDefault="00A3087D" w:rsidP="000C2BA6">
            <w:pPr>
              <w:tabs>
                <w:tab w:val="left" w:pos="5954"/>
              </w:tabs>
              <w:spacing w:after="0" w:line="240" w:lineRule="auto"/>
              <w:jc w:val="center"/>
              <w:rPr>
                <w:sz w:val="24"/>
                <w:szCs w:val="24"/>
                <w:lang w:eastAsia="uk-UA"/>
              </w:rPr>
            </w:pPr>
            <w:r w:rsidRPr="000C2BA6">
              <w:rPr>
                <w:b/>
                <w:bCs/>
                <w:sz w:val="24"/>
                <w:szCs w:val="24"/>
                <w:lang w:eastAsia="uk-UA"/>
              </w:rPr>
              <w:t>Вимога до форми документу</w:t>
            </w:r>
          </w:p>
        </w:tc>
        <w:tc>
          <w:tcPr>
            <w:tcW w:w="1687" w:type="dxa"/>
            <w:hideMark/>
          </w:tcPr>
          <w:p w14:paraId="295215EB" w14:textId="77777777" w:rsidR="00A3087D" w:rsidRPr="000C2BA6" w:rsidRDefault="00A3087D" w:rsidP="000C2BA6">
            <w:pPr>
              <w:tabs>
                <w:tab w:val="left" w:pos="5954"/>
              </w:tabs>
              <w:spacing w:after="0" w:line="240" w:lineRule="auto"/>
              <w:jc w:val="center"/>
              <w:rPr>
                <w:sz w:val="24"/>
                <w:szCs w:val="24"/>
                <w:lang w:eastAsia="uk-UA"/>
              </w:rPr>
            </w:pPr>
            <w:r w:rsidRPr="000C2BA6">
              <w:rPr>
                <w:b/>
                <w:sz w:val="24"/>
                <w:szCs w:val="24"/>
              </w:rPr>
              <w:t>Хто подає</w:t>
            </w:r>
          </w:p>
        </w:tc>
      </w:tr>
      <w:tr w:rsidR="00A3087D" w:rsidRPr="000C2BA6" w14:paraId="218A25E8" w14:textId="77777777" w:rsidTr="00235511">
        <w:trPr>
          <w:trHeight w:val="373"/>
        </w:trPr>
        <w:tc>
          <w:tcPr>
            <w:tcW w:w="0" w:type="auto"/>
            <w:hideMark/>
          </w:tcPr>
          <w:p w14:paraId="4EA0D15D"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1</w:t>
            </w:r>
          </w:p>
        </w:tc>
        <w:tc>
          <w:tcPr>
            <w:tcW w:w="0" w:type="auto"/>
            <w:hideMark/>
          </w:tcPr>
          <w:p w14:paraId="0A8CCBC2" w14:textId="6E9933C7" w:rsidR="00A3087D" w:rsidRPr="000C2BA6" w:rsidRDefault="00A573CC" w:rsidP="000C2BA6">
            <w:pPr>
              <w:tabs>
                <w:tab w:val="left" w:pos="5954"/>
              </w:tabs>
              <w:spacing w:after="0" w:line="240" w:lineRule="auto"/>
              <w:jc w:val="both"/>
              <w:rPr>
                <w:sz w:val="24"/>
                <w:szCs w:val="24"/>
                <w:lang w:eastAsia="uk-UA"/>
              </w:rPr>
            </w:pPr>
            <w:r w:rsidRPr="000C2BA6">
              <w:rPr>
                <w:sz w:val="24"/>
                <w:szCs w:val="24"/>
                <w:lang w:eastAsia="uk-UA"/>
              </w:rPr>
              <w:t>Т</w:t>
            </w:r>
            <w:r w:rsidR="00A3087D" w:rsidRPr="000C2BA6">
              <w:rPr>
                <w:sz w:val="24"/>
                <w:szCs w:val="24"/>
                <w:lang w:eastAsia="uk-UA"/>
              </w:rPr>
              <w:t>ендерна пропозиція</w:t>
            </w:r>
          </w:p>
        </w:tc>
        <w:tc>
          <w:tcPr>
            <w:tcW w:w="4474" w:type="dxa"/>
            <w:hideMark/>
          </w:tcPr>
          <w:p w14:paraId="56718553" w14:textId="206AD175" w:rsidR="00A3087D" w:rsidRPr="000C2BA6" w:rsidRDefault="00A573CC" w:rsidP="000C2BA6">
            <w:pPr>
              <w:tabs>
                <w:tab w:val="left" w:pos="5954"/>
              </w:tabs>
              <w:spacing w:after="0" w:line="240" w:lineRule="auto"/>
              <w:jc w:val="both"/>
              <w:rPr>
                <w:sz w:val="24"/>
                <w:szCs w:val="24"/>
                <w:lang w:eastAsia="uk-UA"/>
              </w:rPr>
            </w:pPr>
            <w:r w:rsidRPr="000C2BA6">
              <w:rPr>
                <w:sz w:val="24"/>
                <w:szCs w:val="24"/>
                <w:lang w:eastAsia="uk-UA"/>
              </w:rPr>
              <w:t>Т</w:t>
            </w:r>
            <w:r w:rsidR="00A3087D" w:rsidRPr="000C2BA6">
              <w:rPr>
                <w:sz w:val="24"/>
                <w:szCs w:val="24"/>
                <w:lang w:eastAsia="uk-UA"/>
              </w:rPr>
              <w:t>ендерна пропозиція по формі, що наведена в Додатку 3</w:t>
            </w:r>
          </w:p>
        </w:tc>
        <w:tc>
          <w:tcPr>
            <w:tcW w:w="1687" w:type="dxa"/>
            <w:hideMark/>
          </w:tcPr>
          <w:p w14:paraId="5C14B5AA"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7E98A1FB" w14:textId="77777777" w:rsidTr="00235511">
        <w:trPr>
          <w:trHeight w:val="1517"/>
        </w:trPr>
        <w:tc>
          <w:tcPr>
            <w:tcW w:w="0" w:type="auto"/>
            <w:hideMark/>
          </w:tcPr>
          <w:p w14:paraId="4BDD0561"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2</w:t>
            </w:r>
          </w:p>
        </w:tc>
        <w:tc>
          <w:tcPr>
            <w:tcW w:w="0" w:type="auto"/>
            <w:hideMark/>
          </w:tcPr>
          <w:p w14:paraId="79243ABE"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Документи, що підтверджують повноваження щодо підпису документів тендерної пропозиції</w:t>
            </w:r>
          </w:p>
        </w:tc>
        <w:tc>
          <w:tcPr>
            <w:tcW w:w="4474" w:type="dxa"/>
            <w:hideMark/>
          </w:tcPr>
          <w:p w14:paraId="7DEE896D"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687" w:type="dxa"/>
            <w:hideMark/>
          </w:tcPr>
          <w:p w14:paraId="431B04EC"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6C7B4C11" w14:textId="77777777" w:rsidTr="00235511">
        <w:trPr>
          <w:trHeight w:val="1180"/>
        </w:trPr>
        <w:tc>
          <w:tcPr>
            <w:tcW w:w="0" w:type="auto"/>
            <w:hideMark/>
          </w:tcPr>
          <w:p w14:paraId="408B08A1"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3</w:t>
            </w:r>
          </w:p>
        </w:tc>
        <w:tc>
          <w:tcPr>
            <w:tcW w:w="0" w:type="auto"/>
            <w:hideMark/>
          </w:tcPr>
          <w:p w14:paraId="30D6D84A"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Копія установчого документу</w:t>
            </w:r>
          </w:p>
        </w:tc>
        <w:tc>
          <w:tcPr>
            <w:tcW w:w="4474" w:type="dxa"/>
            <w:hideMark/>
          </w:tcPr>
          <w:p w14:paraId="3D345385"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 xml:space="preserve">Копія Статуту або іншого установчого документу (для юридичної особи) або код доступу до </w:t>
            </w:r>
            <w:proofErr w:type="spellStart"/>
            <w:r w:rsidRPr="000C2BA6">
              <w:rPr>
                <w:sz w:val="24"/>
                <w:szCs w:val="24"/>
                <w:lang w:eastAsia="uk-UA"/>
              </w:rPr>
              <w:t>сканкопії</w:t>
            </w:r>
            <w:proofErr w:type="spellEnd"/>
            <w:r w:rsidRPr="000C2BA6">
              <w:rPr>
                <w:sz w:val="24"/>
                <w:szCs w:val="24"/>
                <w:lang w:eastAsia="uk-UA"/>
              </w:rPr>
              <w:t xml:space="preserve"> установчого документу Учасника на офіційному сайті Міністерства юстиції України.</w:t>
            </w:r>
          </w:p>
        </w:tc>
        <w:tc>
          <w:tcPr>
            <w:tcW w:w="1687" w:type="dxa"/>
            <w:hideMark/>
          </w:tcPr>
          <w:p w14:paraId="1B74D77B"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1206028D" w14:textId="77777777" w:rsidTr="00235511">
        <w:trPr>
          <w:trHeight w:val="1484"/>
        </w:trPr>
        <w:tc>
          <w:tcPr>
            <w:tcW w:w="0" w:type="auto"/>
            <w:hideMark/>
          </w:tcPr>
          <w:p w14:paraId="512225D4"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4</w:t>
            </w:r>
          </w:p>
        </w:tc>
        <w:tc>
          <w:tcPr>
            <w:tcW w:w="0" w:type="auto"/>
            <w:hideMark/>
          </w:tcPr>
          <w:p w14:paraId="26122762"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Документ(и), що підтверджує статус  платника податку</w:t>
            </w:r>
          </w:p>
        </w:tc>
        <w:tc>
          <w:tcPr>
            <w:tcW w:w="4474" w:type="dxa"/>
            <w:hideMark/>
          </w:tcPr>
          <w:p w14:paraId="217DADA0"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687" w:type="dxa"/>
            <w:hideMark/>
          </w:tcPr>
          <w:p w14:paraId="6D7A907D"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06DC61AD" w14:textId="77777777" w:rsidTr="00235511">
        <w:trPr>
          <w:trHeight w:val="524"/>
        </w:trPr>
        <w:tc>
          <w:tcPr>
            <w:tcW w:w="0" w:type="auto"/>
            <w:hideMark/>
          </w:tcPr>
          <w:p w14:paraId="0B9C875C"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5</w:t>
            </w:r>
          </w:p>
        </w:tc>
        <w:tc>
          <w:tcPr>
            <w:tcW w:w="0" w:type="auto"/>
            <w:hideMark/>
          </w:tcPr>
          <w:p w14:paraId="0F018760"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Підтвердження особи</w:t>
            </w:r>
          </w:p>
        </w:tc>
        <w:tc>
          <w:tcPr>
            <w:tcW w:w="4474" w:type="dxa"/>
            <w:hideMark/>
          </w:tcPr>
          <w:p w14:paraId="48B33522" w14:textId="4272E9AF" w:rsidR="00235511"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 xml:space="preserve">Копія паспорту учасника (тільки для фізичних осіб) (а саме сторінки 1-6 та сторінки на якій зазначено місце проживання) або копія іншого </w:t>
            </w:r>
            <w:r w:rsidRPr="000C2BA6">
              <w:rPr>
                <w:sz w:val="24"/>
                <w:szCs w:val="24"/>
                <w:lang w:eastAsia="uk-UA"/>
              </w:rPr>
              <w:lastRenderedPageBreak/>
              <w:t>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w:t>
            </w:r>
            <w:r w:rsidR="00235511" w:rsidRPr="000C2BA6">
              <w:rPr>
                <w:sz w:val="24"/>
                <w:szCs w:val="24"/>
                <w:lang w:eastAsia="uk-UA"/>
              </w:rPr>
              <w:t xml:space="preserve">іальний статус» від 20.11.2012  </w:t>
            </w:r>
            <w:r w:rsidRPr="000C2BA6">
              <w:rPr>
                <w:sz w:val="24"/>
                <w:szCs w:val="24"/>
                <w:lang w:eastAsia="uk-UA"/>
              </w:rPr>
              <w:t>№ 5492-VI, зі змінами.</w:t>
            </w:r>
          </w:p>
        </w:tc>
        <w:tc>
          <w:tcPr>
            <w:tcW w:w="1687" w:type="dxa"/>
            <w:hideMark/>
          </w:tcPr>
          <w:p w14:paraId="1E0A293A"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lastRenderedPageBreak/>
              <w:t>Фізична особа, яка є Учасником</w:t>
            </w:r>
          </w:p>
        </w:tc>
      </w:tr>
      <w:tr w:rsidR="00235511" w:rsidRPr="000C2BA6" w14:paraId="43F0120D" w14:textId="77777777" w:rsidTr="00235511">
        <w:trPr>
          <w:trHeight w:val="524"/>
        </w:trPr>
        <w:tc>
          <w:tcPr>
            <w:tcW w:w="0" w:type="auto"/>
          </w:tcPr>
          <w:p w14:paraId="2FBD339B" w14:textId="6BF15DE7" w:rsidR="00235511" w:rsidRPr="000C2BA6" w:rsidRDefault="00235511" w:rsidP="000C2BA6">
            <w:pPr>
              <w:tabs>
                <w:tab w:val="left" w:pos="5954"/>
              </w:tabs>
              <w:spacing w:after="0" w:line="240" w:lineRule="auto"/>
              <w:jc w:val="both"/>
              <w:rPr>
                <w:sz w:val="24"/>
                <w:szCs w:val="24"/>
                <w:lang w:eastAsia="uk-UA"/>
              </w:rPr>
            </w:pPr>
            <w:r w:rsidRPr="000C2BA6">
              <w:rPr>
                <w:sz w:val="24"/>
                <w:szCs w:val="24"/>
                <w:lang w:eastAsia="uk-UA"/>
              </w:rPr>
              <w:lastRenderedPageBreak/>
              <w:t>6</w:t>
            </w:r>
          </w:p>
        </w:tc>
        <w:tc>
          <w:tcPr>
            <w:tcW w:w="0" w:type="auto"/>
          </w:tcPr>
          <w:p w14:paraId="08718306" w14:textId="61486564" w:rsidR="00235511" w:rsidRPr="000C2BA6" w:rsidRDefault="00235511" w:rsidP="000C2BA6">
            <w:pPr>
              <w:tabs>
                <w:tab w:val="left" w:pos="5954"/>
              </w:tabs>
              <w:spacing w:after="0" w:line="240" w:lineRule="auto"/>
              <w:jc w:val="both"/>
              <w:rPr>
                <w:sz w:val="24"/>
                <w:szCs w:val="24"/>
                <w:lang w:eastAsia="uk-UA"/>
              </w:rPr>
            </w:pPr>
            <w:r w:rsidRPr="000C2BA6">
              <w:rPr>
                <w:sz w:val="24"/>
                <w:szCs w:val="24"/>
                <w:lang w:eastAsia="uk-UA"/>
              </w:rPr>
              <w:t xml:space="preserve">Інші документи </w:t>
            </w:r>
          </w:p>
        </w:tc>
        <w:tc>
          <w:tcPr>
            <w:tcW w:w="4474" w:type="dxa"/>
          </w:tcPr>
          <w:p w14:paraId="1B5A637F" w14:textId="77777777" w:rsidR="00235511" w:rsidRPr="000C2BA6" w:rsidRDefault="00235511" w:rsidP="000C2BA6">
            <w:pPr>
              <w:spacing w:after="0" w:line="240" w:lineRule="auto"/>
              <w:jc w:val="both"/>
              <w:rPr>
                <w:sz w:val="24"/>
                <w:szCs w:val="24"/>
              </w:rPr>
            </w:pPr>
            <w:r w:rsidRPr="000C2BA6">
              <w:rPr>
                <w:sz w:val="24"/>
                <w:szCs w:val="24"/>
              </w:rPr>
              <w:t xml:space="preserve">У разі якщо учасник або його кінцевий </w:t>
            </w:r>
            <w:proofErr w:type="spellStart"/>
            <w:r w:rsidRPr="000C2BA6">
              <w:rPr>
                <w:sz w:val="24"/>
                <w:szCs w:val="24"/>
              </w:rPr>
              <w:t>бенефіціарний</w:t>
            </w:r>
            <w:proofErr w:type="spellEnd"/>
            <w:r w:rsidRPr="000C2BA6">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5A7C5F1" w14:textId="77777777" w:rsidR="00235511" w:rsidRPr="000C2BA6" w:rsidRDefault="00235511" w:rsidP="000C2BA6">
            <w:pPr>
              <w:numPr>
                <w:ilvl w:val="0"/>
                <w:numId w:val="29"/>
              </w:numPr>
              <w:spacing w:after="0" w:line="240" w:lineRule="auto"/>
              <w:ind w:left="283" w:hanging="283"/>
              <w:jc w:val="both"/>
              <w:rPr>
                <w:sz w:val="24"/>
                <w:szCs w:val="24"/>
              </w:rPr>
            </w:pPr>
            <w:r w:rsidRPr="000C2BA6">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61A157" w14:textId="77777777" w:rsidR="00235511" w:rsidRPr="000C2BA6" w:rsidRDefault="00235511" w:rsidP="000C2BA6">
            <w:pPr>
              <w:spacing w:after="0" w:line="240" w:lineRule="auto"/>
              <w:ind w:left="283" w:hanging="283"/>
              <w:jc w:val="both"/>
              <w:rPr>
                <w:i/>
                <w:sz w:val="24"/>
                <w:szCs w:val="24"/>
              </w:rPr>
            </w:pPr>
            <w:r w:rsidRPr="000C2BA6">
              <w:rPr>
                <w:i/>
                <w:sz w:val="24"/>
                <w:szCs w:val="24"/>
              </w:rPr>
              <w:t>або</w:t>
            </w:r>
          </w:p>
          <w:p w14:paraId="7C776AEE" w14:textId="77777777" w:rsidR="00235511" w:rsidRPr="000C2BA6" w:rsidRDefault="00235511" w:rsidP="000C2BA6">
            <w:pPr>
              <w:numPr>
                <w:ilvl w:val="0"/>
                <w:numId w:val="30"/>
              </w:numPr>
              <w:spacing w:after="0" w:line="240" w:lineRule="auto"/>
              <w:ind w:left="283" w:hanging="283"/>
              <w:jc w:val="both"/>
              <w:rPr>
                <w:sz w:val="24"/>
                <w:szCs w:val="24"/>
              </w:rPr>
            </w:pPr>
            <w:r w:rsidRPr="000C2BA6">
              <w:rPr>
                <w:sz w:val="24"/>
                <w:szCs w:val="24"/>
              </w:rPr>
              <w:t>посвідчення біженця чи документ, що підтверджує надання притулку в Україні,</w:t>
            </w:r>
          </w:p>
          <w:p w14:paraId="0C4E34FC" w14:textId="77777777" w:rsidR="00235511" w:rsidRPr="000C2BA6" w:rsidRDefault="00235511" w:rsidP="000C2BA6">
            <w:pPr>
              <w:spacing w:after="0" w:line="240" w:lineRule="auto"/>
              <w:ind w:left="283" w:hanging="283"/>
              <w:jc w:val="both"/>
              <w:rPr>
                <w:i/>
                <w:sz w:val="24"/>
                <w:szCs w:val="24"/>
              </w:rPr>
            </w:pPr>
            <w:r w:rsidRPr="000C2BA6">
              <w:rPr>
                <w:i/>
                <w:sz w:val="24"/>
                <w:szCs w:val="24"/>
              </w:rPr>
              <w:t>або</w:t>
            </w:r>
          </w:p>
          <w:p w14:paraId="2F535913" w14:textId="77777777" w:rsidR="00235511" w:rsidRPr="000C2BA6" w:rsidRDefault="00235511" w:rsidP="000C2BA6">
            <w:pPr>
              <w:numPr>
                <w:ilvl w:val="0"/>
                <w:numId w:val="27"/>
              </w:numPr>
              <w:spacing w:after="0" w:line="240" w:lineRule="auto"/>
              <w:ind w:left="283" w:hanging="283"/>
              <w:jc w:val="both"/>
              <w:rPr>
                <w:sz w:val="24"/>
                <w:szCs w:val="24"/>
              </w:rPr>
            </w:pPr>
            <w:r w:rsidRPr="000C2BA6">
              <w:rPr>
                <w:sz w:val="24"/>
                <w:szCs w:val="24"/>
              </w:rPr>
              <w:t xml:space="preserve"> посвідчення особи, яка потребує додаткового захисту в Україні,</w:t>
            </w:r>
          </w:p>
          <w:p w14:paraId="2B8D0A37" w14:textId="77777777" w:rsidR="00235511" w:rsidRPr="000C2BA6" w:rsidRDefault="00235511" w:rsidP="000C2BA6">
            <w:pPr>
              <w:spacing w:after="0" w:line="240" w:lineRule="auto"/>
              <w:ind w:left="283" w:hanging="283"/>
              <w:jc w:val="both"/>
              <w:rPr>
                <w:i/>
                <w:sz w:val="24"/>
                <w:szCs w:val="24"/>
              </w:rPr>
            </w:pPr>
            <w:r w:rsidRPr="000C2BA6">
              <w:rPr>
                <w:i/>
                <w:sz w:val="24"/>
                <w:szCs w:val="24"/>
              </w:rPr>
              <w:t>або</w:t>
            </w:r>
          </w:p>
          <w:p w14:paraId="5CCDB16D" w14:textId="77777777" w:rsidR="00235511" w:rsidRPr="000C2BA6" w:rsidRDefault="00235511" w:rsidP="000C2BA6">
            <w:pPr>
              <w:numPr>
                <w:ilvl w:val="0"/>
                <w:numId w:val="28"/>
              </w:numPr>
              <w:shd w:val="clear" w:color="auto" w:fill="FFFFFF"/>
              <w:spacing w:after="0" w:line="240" w:lineRule="auto"/>
              <w:ind w:left="283" w:hanging="283"/>
              <w:jc w:val="both"/>
              <w:rPr>
                <w:sz w:val="24"/>
                <w:szCs w:val="24"/>
              </w:rPr>
            </w:pPr>
            <w:r w:rsidRPr="000C2BA6">
              <w:rPr>
                <w:sz w:val="24"/>
                <w:szCs w:val="24"/>
              </w:rPr>
              <w:t>посвідчення особи, якій надано тимчасовий захист в Україні,</w:t>
            </w:r>
          </w:p>
          <w:p w14:paraId="16EE47D2" w14:textId="77777777" w:rsidR="00235511" w:rsidRPr="000C2BA6" w:rsidRDefault="00235511" w:rsidP="000C2BA6">
            <w:pPr>
              <w:shd w:val="clear" w:color="auto" w:fill="FFFFFF"/>
              <w:spacing w:after="0" w:line="240" w:lineRule="auto"/>
              <w:ind w:left="283" w:hanging="283"/>
              <w:jc w:val="both"/>
              <w:rPr>
                <w:i/>
                <w:sz w:val="24"/>
                <w:szCs w:val="24"/>
              </w:rPr>
            </w:pPr>
            <w:r w:rsidRPr="000C2BA6">
              <w:rPr>
                <w:i/>
                <w:sz w:val="24"/>
                <w:szCs w:val="24"/>
              </w:rPr>
              <w:t>або</w:t>
            </w:r>
          </w:p>
          <w:p w14:paraId="05BC3C20" w14:textId="42DF986A" w:rsidR="00235511" w:rsidRPr="000C2BA6" w:rsidRDefault="00235511" w:rsidP="000C2BA6">
            <w:pPr>
              <w:shd w:val="clear" w:color="auto" w:fill="FFFFFF"/>
              <w:spacing w:after="0" w:line="240" w:lineRule="auto"/>
              <w:ind w:left="283" w:hanging="283"/>
              <w:jc w:val="both"/>
              <w:rPr>
                <w:i/>
                <w:sz w:val="24"/>
                <w:szCs w:val="24"/>
              </w:rPr>
            </w:pPr>
            <w:r w:rsidRPr="000C2BA6">
              <w:rPr>
                <w:i/>
                <w:sz w:val="24"/>
                <w:szCs w:val="24"/>
              </w:rPr>
              <w:t xml:space="preserve">- </w:t>
            </w:r>
            <w:r w:rsidRPr="000C2BA6">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7" w:type="dxa"/>
          </w:tcPr>
          <w:p w14:paraId="215B3AEB" w14:textId="7EF0313F" w:rsidR="00235511" w:rsidRPr="000C2BA6" w:rsidRDefault="00235511"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1717037E" w14:textId="77777777" w:rsidTr="00235511">
        <w:trPr>
          <w:trHeight w:val="378"/>
        </w:trPr>
        <w:tc>
          <w:tcPr>
            <w:tcW w:w="0" w:type="auto"/>
            <w:hideMark/>
          </w:tcPr>
          <w:p w14:paraId="4F9BE7E3" w14:textId="5F9E5D38" w:rsidR="00A3087D" w:rsidRPr="000C2BA6" w:rsidRDefault="00235511" w:rsidP="000C2BA6">
            <w:pPr>
              <w:tabs>
                <w:tab w:val="left" w:pos="5954"/>
              </w:tabs>
              <w:spacing w:after="0" w:line="240" w:lineRule="auto"/>
              <w:jc w:val="both"/>
              <w:rPr>
                <w:sz w:val="24"/>
                <w:szCs w:val="24"/>
                <w:lang w:eastAsia="uk-UA"/>
              </w:rPr>
            </w:pPr>
            <w:r w:rsidRPr="000C2BA6">
              <w:rPr>
                <w:sz w:val="24"/>
                <w:szCs w:val="24"/>
                <w:lang w:eastAsia="uk-UA"/>
              </w:rPr>
              <w:t>7</w:t>
            </w:r>
          </w:p>
        </w:tc>
        <w:tc>
          <w:tcPr>
            <w:tcW w:w="0" w:type="auto"/>
            <w:hideMark/>
          </w:tcPr>
          <w:p w14:paraId="2B1BD897"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Технічні вимоги</w:t>
            </w:r>
          </w:p>
        </w:tc>
        <w:tc>
          <w:tcPr>
            <w:tcW w:w="4474" w:type="dxa"/>
            <w:hideMark/>
          </w:tcPr>
          <w:p w14:paraId="6650ECA0" w14:textId="77777777" w:rsidR="00A3087D" w:rsidRPr="000C2BA6" w:rsidRDefault="00A3087D" w:rsidP="000C2BA6">
            <w:pPr>
              <w:tabs>
                <w:tab w:val="left" w:pos="-9197"/>
              </w:tabs>
              <w:spacing w:after="0" w:line="240" w:lineRule="auto"/>
              <w:jc w:val="both"/>
              <w:rPr>
                <w:sz w:val="24"/>
                <w:szCs w:val="24"/>
                <w:lang w:eastAsia="uk-UA"/>
              </w:rPr>
            </w:pPr>
            <w:r w:rsidRPr="000C2BA6">
              <w:rPr>
                <w:sz w:val="24"/>
                <w:szCs w:val="24"/>
                <w:lang w:eastAsia="uk-UA"/>
              </w:rPr>
              <w:t>Підтвердження відповідності предмета закупівлі технічним вимогам</w:t>
            </w:r>
          </w:p>
        </w:tc>
        <w:tc>
          <w:tcPr>
            <w:tcW w:w="1687" w:type="dxa"/>
            <w:hideMark/>
          </w:tcPr>
          <w:p w14:paraId="499292D0"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548358B3" w14:textId="77777777" w:rsidTr="00235511">
        <w:trPr>
          <w:trHeight w:val="328"/>
        </w:trPr>
        <w:tc>
          <w:tcPr>
            <w:tcW w:w="0" w:type="auto"/>
          </w:tcPr>
          <w:p w14:paraId="68EDA8A7" w14:textId="7DC25C6B" w:rsidR="00A3087D" w:rsidRPr="000C2BA6" w:rsidRDefault="00235511" w:rsidP="000C2BA6">
            <w:pPr>
              <w:tabs>
                <w:tab w:val="left" w:pos="5954"/>
              </w:tabs>
              <w:spacing w:after="0" w:line="240" w:lineRule="auto"/>
              <w:jc w:val="both"/>
              <w:rPr>
                <w:sz w:val="24"/>
                <w:szCs w:val="24"/>
                <w:lang w:eastAsia="uk-UA"/>
              </w:rPr>
            </w:pPr>
            <w:r w:rsidRPr="000C2BA6">
              <w:rPr>
                <w:sz w:val="24"/>
                <w:szCs w:val="24"/>
                <w:lang w:eastAsia="uk-UA"/>
              </w:rPr>
              <w:t>8</w:t>
            </w:r>
          </w:p>
        </w:tc>
        <w:tc>
          <w:tcPr>
            <w:tcW w:w="0" w:type="auto"/>
          </w:tcPr>
          <w:p w14:paraId="006BEB22"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Документи дозвільного характеру</w:t>
            </w:r>
          </w:p>
        </w:tc>
        <w:tc>
          <w:tcPr>
            <w:tcW w:w="4474" w:type="dxa"/>
          </w:tcPr>
          <w:p w14:paraId="4728305F" w14:textId="7B624015" w:rsidR="00A3087D" w:rsidRPr="000C2BA6" w:rsidRDefault="00A3087D" w:rsidP="000C2BA6">
            <w:pPr>
              <w:tabs>
                <w:tab w:val="left" w:pos="-9197"/>
              </w:tabs>
              <w:spacing w:after="0" w:line="240" w:lineRule="auto"/>
              <w:jc w:val="both"/>
              <w:rPr>
                <w:sz w:val="24"/>
                <w:szCs w:val="24"/>
                <w:lang w:eastAsia="uk-UA"/>
              </w:rPr>
            </w:pPr>
            <w:r w:rsidRPr="000C2BA6">
              <w:rPr>
                <w:sz w:val="24"/>
                <w:szCs w:val="24"/>
                <w:lang w:eastAsia="uk-UA"/>
              </w:rPr>
              <w:t>Копії ліцензій, дозволів, декларацій на право виконання  роб</w:t>
            </w:r>
            <w:r w:rsidR="00235511" w:rsidRPr="000C2BA6">
              <w:rPr>
                <w:sz w:val="24"/>
                <w:szCs w:val="24"/>
                <w:lang w:eastAsia="uk-UA"/>
              </w:rPr>
              <w:t>і</w:t>
            </w:r>
            <w:r w:rsidRPr="000C2BA6">
              <w:rPr>
                <w:sz w:val="24"/>
                <w:szCs w:val="24"/>
                <w:lang w:eastAsia="uk-UA"/>
              </w:rPr>
              <w:t>т підвищеної небезпеки</w:t>
            </w:r>
          </w:p>
        </w:tc>
        <w:tc>
          <w:tcPr>
            <w:tcW w:w="1687" w:type="dxa"/>
          </w:tcPr>
          <w:p w14:paraId="6BD48F1E" w14:textId="77777777" w:rsidR="00A3087D" w:rsidRPr="000C2BA6" w:rsidRDefault="00A3087D" w:rsidP="000C2BA6">
            <w:pPr>
              <w:tabs>
                <w:tab w:val="left" w:pos="5954"/>
              </w:tabs>
              <w:spacing w:after="0" w:line="240" w:lineRule="auto"/>
              <w:jc w:val="both"/>
              <w:rPr>
                <w:sz w:val="24"/>
                <w:szCs w:val="24"/>
                <w:lang w:eastAsia="uk-UA"/>
              </w:rPr>
            </w:pPr>
            <w:r w:rsidRPr="000C2BA6">
              <w:rPr>
                <w:sz w:val="24"/>
                <w:szCs w:val="24"/>
                <w:lang w:eastAsia="uk-UA"/>
              </w:rPr>
              <w:t>Учасник</w:t>
            </w:r>
          </w:p>
        </w:tc>
      </w:tr>
      <w:tr w:rsidR="00A3087D" w:rsidRPr="000C2BA6" w14:paraId="2A2F728E" w14:textId="77777777" w:rsidTr="00235511">
        <w:trPr>
          <w:trHeight w:val="3821"/>
        </w:trPr>
        <w:tc>
          <w:tcPr>
            <w:tcW w:w="9896" w:type="dxa"/>
            <w:gridSpan w:val="4"/>
          </w:tcPr>
          <w:p w14:paraId="3E99B13F" w14:textId="016D5BF0" w:rsidR="000E727E" w:rsidRPr="000C2BA6" w:rsidRDefault="000E727E" w:rsidP="000C2BA6">
            <w:pPr>
              <w:shd w:val="clear" w:color="auto" w:fill="FFFFFF"/>
              <w:spacing w:after="0" w:line="240" w:lineRule="auto"/>
              <w:jc w:val="center"/>
              <w:rPr>
                <w:b/>
                <w:bCs/>
                <w:sz w:val="24"/>
                <w:szCs w:val="24"/>
              </w:rPr>
            </w:pPr>
            <w:r w:rsidRPr="000C2BA6">
              <w:rPr>
                <w:b/>
                <w:bCs/>
                <w:sz w:val="24"/>
                <w:szCs w:val="24"/>
              </w:rPr>
              <w:lastRenderedPageBreak/>
              <w:t>Лист-згода</w:t>
            </w:r>
          </w:p>
          <w:p w14:paraId="13429160" w14:textId="1D4622D1" w:rsidR="00A3087D" w:rsidRPr="000C2BA6" w:rsidRDefault="00A3087D" w:rsidP="000C2BA6">
            <w:pPr>
              <w:shd w:val="clear" w:color="auto" w:fill="FFFFFF"/>
              <w:spacing w:after="0" w:line="240" w:lineRule="auto"/>
              <w:jc w:val="center"/>
              <w:rPr>
                <w:bCs/>
                <w:sz w:val="24"/>
                <w:szCs w:val="24"/>
              </w:rPr>
            </w:pPr>
            <w:r w:rsidRPr="000C2BA6">
              <w:rPr>
                <w:bCs/>
                <w:sz w:val="24"/>
                <w:szCs w:val="24"/>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w:t>
            </w:r>
            <w:r w:rsidR="000E727E" w:rsidRPr="000C2BA6">
              <w:rPr>
                <w:bCs/>
                <w:sz w:val="24"/>
                <w:szCs w:val="24"/>
              </w:rPr>
              <w:t>ком під час виконання договору)</w:t>
            </w:r>
          </w:p>
          <w:p w14:paraId="7BCFB9D5" w14:textId="77777777" w:rsidR="00A3087D" w:rsidRPr="000C2BA6" w:rsidRDefault="00A3087D" w:rsidP="000C2BA6">
            <w:pPr>
              <w:shd w:val="clear" w:color="auto" w:fill="FFFFFF"/>
              <w:spacing w:after="0" w:line="240" w:lineRule="auto"/>
              <w:jc w:val="both"/>
              <w:rPr>
                <w:bCs/>
                <w:sz w:val="24"/>
                <w:szCs w:val="24"/>
              </w:rPr>
            </w:pPr>
            <w:r w:rsidRPr="000C2BA6">
              <w:rPr>
                <w:bCs/>
                <w:sz w:val="24"/>
                <w:szCs w:val="24"/>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B1915CA" w14:textId="56864FE0" w:rsidR="00A3087D" w:rsidRPr="000C2BA6" w:rsidRDefault="00A3087D" w:rsidP="000C2BA6">
            <w:pPr>
              <w:spacing w:after="0" w:line="240" w:lineRule="auto"/>
              <w:ind w:left="567" w:hanging="567"/>
              <w:rPr>
                <w:bCs/>
                <w:sz w:val="24"/>
                <w:szCs w:val="24"/>
              </w:rPr>
            </w:pPr>
            <w:r w:rsidRPr="000C2BA6">
              <w:rPr>
                <w:bCs/>
                <w:sz w:val="24"/>
                <w:szCs w:val="24"/>
              </w:rPr>
              <w:t xml:space="preserve"> </w:t>
            </w:r>
            <w:r w:rsidR="00A573CC" w:rsidRPr="000C2BA6">
              <w:rPr>
                <w:bCs/>
                <w:sz w:val="24"/>
                <w:szCs w:val="24"/>
              </w:rPr>
              <w:t xml:space="preserve">      </w:t>
            </w:r>
            <w:r w:rsidRPr="000C2BA6">
              <w:rPr>
                <w:bCs/>
                <w:sz w:val="24"/>
                <w:szCs w:val="24"/>
              </w:rPr>
              <w:t xml:space="preserve">_______________                   </w:t>
            </w:r>
            <w:r w:rsidR="00A573CC" w:rsidRPr="000C2BA6">
              <w:rPr>
                <w:bCs/>
                <w:sz w:val="24"/>
                <w:szCs w:val="24"/>
              </w:rPr>
              <w:t xml:space="preserve">     </w:t>
            </w:r>
            <w:r w:rsidRPr="000C2BA6">
              <w:rPr>
                <w:bCs/>
                <w:sz w:val="24"/>
                <w:szCs w:val="24"/>
              </w:rPr>
              <w:t xml:space="preserve"> ________________        </w:t>
            </w:r>
            <w:r w:rsidRPr="000C2BA6">
              <w:rPr>
                <w:bCs/>
                <w:sz w:val="24"/>
                <w:szCs w:val="24"/>
              </w:rPr>
              <w:tab/>
            </w:r>
            <w:r w:rsidR="00A573CC" w:rsidRPr="000C2BA6">
              <w:rPr>
                <w:bCs/>
                <w:sz w:val="24"/>
                <w:szCs w:val="24"/>
              </w:rPr>
              <w:t xml:space="preserve"> </w:t>
            </w:r>
            <w:r w:rsidRPr="000C2BA6">
              <w:rPr>
                <w:bCs/>
                <w:sz w:val="24"/>
                <w:szCs w:val="24"/>
              </w:rPr>
              <w:t>____________________</w:t>
            </w:r>
          </w:p>
          <w:p w14:paraId="3C65D880" w14:textId="77777777" w:rsidR="00A3087D" w:rsidRPr="000C2BA6" w:rsidRDefault="00A3087D" w:rsidP="000C2BA6">
            <w:pPr>
              <w:spacing w:after="0" w:line="240" w:lineRule="auto"/>
              <w:rPr>
                <w:bCs/>
                <w:sz w:val="24"/>
                <w:szCs w:val="24"/>
              </w:rPr>
            </w:pPr>
            <w:r w:rsidRPr="000C2BA6">
              <w:rPr>
                <w:bCs/>
                <w:sz w:val="24"/>
                <w:szCs w:val="24"/>
              </w:rPr>
              <w:t xml:space="preserve"> </w:t>
            </w:r>
            <w:r w:rsidRPr="000C2BA6">
              <w:rPr>
                <w:bCs/>
                <w:sz w:val="24"/>
                <w:szCs w:val="24"/>
              </w:rPr>
              <w:tab/>
              <w:t xml:space="preserve"> Дата                                                 Підпис                   </w:t>
            </w:r>
            <w:r w:rsidRPr="000C2BA6">
              <w:rPr>
                <w:bCs/>
                <w:sz w:val="24"/>
                <w:szCs w:val="24"/>
              </w:rPr>
              <w:tab/>
              <w:t xml:space="preserve">   Прізвище те ініціали</w:t>
            </w:r>
          </w:p>
        </w:tc>
      </w:tr>
    </w:tbl>
    <w:p w14:paraId="2FD0D7FC" w14:textId="77777777" w:rsidR="0035571B" w:rsidRPr="000C2BA6" w:rsidRDefault="0035571B" w:rsidP="000C2BA6">
      <w:pPr>
        <w:spacing w:after="0" w:line="240" w:lineRule="auto"/>
        <w:rPr>
          <w:rFonts w:ascii="Times New Roman" w:hAnsi="Times New Roman" w:cs="Times New Roman"/>
          <w:b/>
          <w:sz w:val="24"/>
          <w:szCs w:val="24"/>
        </w:rPr>
      </w:pPr>
    </w:p>
    <w:p w14:paraId="48CD07CB"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CB0D72D"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273BD0C9"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CC5772D"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E79D01C"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2231CF6A"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6BEED81E"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4E5E318"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245F4A6"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0C7517C"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98DB8F8"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5CFDE167"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2BD080F"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8EAE08B"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65B51E11"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04F6FD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282094F"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1ABE7C0"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AE69899"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B791C57"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7041320F"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02A5E6A"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474D0D0"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507BA04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1C02F57"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4E4DFE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B6E0C03"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57CFB54A"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566ACECB"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5A8C25B3"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D8F29B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083FCAE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25740E8"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861C0F9"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934EF3E"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1ECAEEC0"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6A35EB54"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3191DC78" w14:textId="77777777" w:rsidR="000C2BA6" w:rsidRDefault="000C2BA6" w:rsidP="000C2BA6">
      <w:pPr>
        <w:spacing w:after="0" w:line="240" w:lineRule="auto"/>
        <w:ind w:left="5660" w:firstLine="700"/>
        <w:jc w:val="right"/>
        <w:rPr>
          <w:rFonts w:ascii="Times New Roman" w:hAnsi="Times New Roman" w:cs="Times New Roman"/>
          <w:b/>
          <w:sz w:val="24"/>
          <w:szCs w:val="24"/>
        </w:rPr>
      </w:pPr>
    </w:p>
    <w:p w14:paraId="496BC6F3" w14:textId="470D2732" w:rsidR="00E70C08" w:rsidRPr="000C2BA6" w:rsidRDefault="00E70C08" w:rsidP="000C2BA6">
      <w:pPr>
        <w:spacing w:after="0" w:line="240" w:lineRule="auto"/>
        <w:ind w:left="5660" w:firstLine="700"/>
        <w:jc w:val="right"/>
        <w:rPr>
          <w:rFonts w:ascii="Times New Roman" w:hAnsi="Times New Roman" w:cs="Times New Roman"/>
          <w:b/>
          <w:sz w:val="24"/>
          <w:szCs w:val="24"/>
        </w:rPr>
      </w:pPr>
      <w:r w:rsidRPr="000C2BA6">
        <w:rPr>
          <w:rFonts w:ascii="Times New Roman" w:hAnsi="Times New Roman" w:cs="Times New Roman"/>
          <w:b/>
          <w:sz w:val="24"/>
          <w:szCs w:val="24"/>
        </w:rPr>
        <w:lastRenderedPageBreak/>
        <w:t>ДОДАТОК 2</w:t>
      </w:r>
    </w:p>
    <w:p w14:paraId="46BC3197" w14:textId="77777777" w:rsidR="00E70C08" w:rsidRPr="000C2BA6" w:rsidRDefault="00E70C08" w:rsidP="000C2BA6">
      <w:pPr>
        <w:spacing w:after="0" w:line="240" w:lineRule="auto"/>
        <w:ind w:left="5660" w:firstLine="700"/>
        <w:jc w:val="right"/>
        <w:rPr>
          <w:rFonts w:ascii="Times New Roman" w:hAnsi="Times New Roman" w:cs="Times New Roman"/>
          <w:b/>
          <w:sz w:val="24"/>
          <w:szCs w:val="24"/>
        </w:rPr>
      </w:pPr>
      <w:r w:rsidRPr="000C2BA6">
        <w:rPr>
          <w:rFonts w:ascii="Times New Roman" w:hAnsi="Times New Roman" w:cs="Times New Roman"/>
          <w:b/>
          <w:i/>
          <w:sz w:val="24"/>
          <w:szCs w:val="24"/>
        </w:rPr>
        <w:t>до тендерної документації</w:t>
      </w:r>
    </w:p>
    <w:p w14:paraId="0C7D679C" w14:textId="77777777" w:rsidR="00E70C08" w:rsidRPr="000C2BA6" w:rsidRDefault="00E70C08" w:rsidP="000C2BA6">
      <w:pPr>
        <w:shd w:val="clear" w:color="auto" w:fill="FFFFFF"/>
        <w:spacing w:after="0" w:line="240" w:lineRule="auto"/>
        <w:jc w:val="center"/>
        <w:rPr>
          <w:rFonts w:ascii="Times New Roman" w:hAnsi="Times New Roman" w:cs="Times New Roman"/>
          <w:sz w:val="24"/>
          <w:szCs w:val="24"/>
        </w:rPr>
      </w:pPr>
    </w:p>
    <w:p w14:paraId="2CAADCD0" w14:textId="088D94A7" w:rsidR="000E727E" w:rsidRPr="000C2BA6" w:rsidRDefault="002C07C1" w:rsidP="000C2BA6">
      <w:pPr>
        <w:shd w:val="clear" w:color="auto" w:fill="FFFFFF"/>
        <w:spacing w:after="0" w:line="240" w:lineRule="auto"/>
        <w:jc w:val="center"/>
        <w:rPr>
          <w:rFonts w:ascii="Times New Roman" w:hAnsi="Times New Roman" w:cs="Times New Roman"/>
          <w:sz w:val="24"/>
          <w:szCs w:val="24"/>
        </w:rPr>
      </w:pPr>
      <w:r w:rsidRPr="000C2BA6">
        <w:rPr>
          <w:rFonts w:ascii="Times New Roman" w:hAnsi="Times New Roman" w:cs="Times New Roman"/>
          <w:sz w:val="24"/>
          <w:szCs w:val="24"/>
        </w:rPr>
        <w:t xml:space="preserve">Інформація про необхідні технічні, якісні та кількісні характеристики предмету </w:t>
      </w:r>
      <w:r w:rsidR="000E727E" w:rsidRPr="000C2BA6">
        <w:rPr>
          <w:rFonts w:ascii="Times New Roman" w:hAnsi="Times New Roman" w:cs="Times New Roman"/>
          <w:sz w:val="24"/>
          <w:szCs w:val="24"/>
        </w:rPr>
        <w:t>закупівлі</w:t>
      </w:r>
    </w:p>
    <w:p w14:paraId="7B1AA041" w14:textId="51A04422" w:rsidR="00FA18A2" w:rsidRPr="000C2BA6" w:rsidRDefault="00FA18A2" w:rsidP="000C2BA6">
      <w:pPr>
        <w:spacing w:after="0" w:line="240" w:lineRule="auto"/>
        <w:jc w:val="center"/>
        <w:rPr>
          <w:rFonts w:ascii="Times New Roman" w:hAnsi="Times New Roman" w:cs="Times New Roman"/>
          <w:b/>
          <w:sz w:val="24"/>
          <w:szCs w:val="24"/>
        </w:rPr>
      </w:pPr>
      <w:r w:rsidRPr="000C2BA6">
        <w:rPr>
          <w:rFonts w:ascii="Times New Roman" w:hAnsi="Times New Roman" w:cs="Times New Roman"/>
          <w:b/>
          <w:sz w:val="24"/>
          <w:szCs w:val="24"/>
        </w:rPr>
        <w:t>ТЕХНІЧНА СПЕЦИФІКАЦІЯ</w:t>
      </w:r>
    </w:p>
    <w:p w14:paraId="2146596D" w14:textId="77777777" w:rsidR="00A573CC" w:rsidRPr="000C2BA6" w:rsidRDefault="00A573CC" w:rsidP="000C2BA6">
      <w:pPr>
        <w:tabs>
          <w:tab w:val="left" w:pos="-6379"/>
        </w:tabs>
        <w:spacing w:after="0" w:line="240" w:lineRule="auto"/>
        <w:jc w:val="center"/>
        <w:rPr>
          <w:rFonts w:ascii="Times New Roman" w:hAnsi="Times New Roman" w:cs="Times New Roman"/>
          <w:b/>
          <w:sz w:val="24"/>
          <w:szCs w:val="24"/>
          <w:lang w:eastAsia="uk-UA"/>
        </w:rPr>
      </w:pPr>
      <w:r w:rsidRPr="000C2BA6">
        <w:rPr>
          <w:rFonts w:ascii="Times New Roman" w:hAnsi="Times New Roman" w:cs="Times New Roman"/>
          <w:b/>
          <w:sz w:val="24"/>
          <w:szCs w:val="24"/>
        </w:rPr>
        <w:t>ДК 021:2015: 45453000-7 — Капітальний ремонт і реставрація</w:t>
      </w:r>
    </w:p>
    <w:p w14:paraId="7089D5E6" w14:textId="77777777" w:rsidR="000F4489" w:rsidRDefault="000F4489" w:rsidP="000F4489">
      <w:pPr>
        <w:spacing w:after="0" w:line="240" w:lineRule="auto"/>
        <w:jc w:val="center"/>
        <w:rPr>
          <w:rFonts w:ascii="Times New Roman" w:hAnsi="Times New Roman" w:cs="Times New Roman"/>
          <w:sz w:val="24"/>
          <w:szCs w:val="24"/>
        </w:rPr>
      </w:pPr>
      <w:r w:rsidRPr="00772B59">
        <w:rPr>
          <w:rFonts w:ascii="Times New Roman" w:hAnsi="Times New Roman" w:cs="Times New Roman"/>
          <w:sz w:val="24"/>
          <w:szCs w:val="24"/>
        </w:rPr>
        <w:t>(</w:t>
      </w:r>
      <w:r w:rsidRPr="00772B59">
        <w:rPr>
          <w:rFonts w:ascii="Times New Roman" w:eastAsia="Times New Roman" w:hAnsi="Times New Roman" w:cs="Times New Roman"/>
          <w:sz w:val="24"/>
          <w:szCs w:val="24"/>
          <w:lang w:val="ru-RU"/>
        </w:rPr>
        <w:t>"</w:t>
      </w:r>
      <w:proofErr w:type="spellStart"/>
      <w:r w:rsidRPr="00772B59">
        <w:rPr>
          <w:rFonts w:ascii="Times New Roman" w:eastAsia="Times New Roman" w:hAnsi="Times New Roman" w:cs="Times New Roman"/>
          <w:sz w:val="24"/>
          <w:szCs w:val="24"/>
          <w:lang w:val="ru-RU"/>
        </w:rPr>
        <w:t>Капітальний</w:t>
      </w:r>
      <w:proofErr w:type="spellEnd"/>
      <w:r w:rsidRPr="00772B59">
        <w:rPr>
          <w:rFonts w:ascii="Times New Roman" w:eastAsia="Times New Roman" w:hAnsi="Times New Roman" w:cs="Times New Roman"/>
          <w:sz w:val="24"/>
          <w:szCs w:val="24"/>
          <w:lang w:val="ru-RU"/>
        </w:rPr>
        <w:t xml:space="preserve"> ремонт </w:t>
      </w:r>
      <w:proofErr w:type="spellStart"/>
      <w:r w:rsidRPr="00772B59">
        <w:rPr>
          <w:rFonts w:ascii="Times New Roman" w:eastAsia="Times New Roman" w:hAnsi="Times New Roman" w:cs="Times New Roman"/>
          <w:sz w:val="24"/>
          <w:szCs w:val="24"/>
          <w:lang w:val="ru-RU"/>
        </w:rPr>
        <w:t>приміщення</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громадського</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будинку</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адміністративної</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будівлі</w:t>
      </w:r>
      <w:proofErr w:type="spellEnd"/>
      <w:r w:rsidRPr="00772B59">
        <w:rPr>
          <w:rFonts w:ascii="Times New Roman" w:eastAsia="Times New Roman" w:hAnsi="Times New Roman" w:cs="Times New Roman"/>
          <w:sz w:val="24"/>
          <w:szCs w:val="24"/>
          <w:lang w:val="ru-RU"/>
        </w:rPr>
        <w:t xml:space="preserve"> за </w:t>
      </w:r>
      <w:proofErr w:type="spellStart"/>
      <w:r w:rsidRPr="00772B59">
        <w:rPr>
          <w:rFonts w:ascii="Times New Roman" w:eastAsia="Times New Roman" w:hAnsi="Times New Roman" w:cs="Times New Roman"/>
          <w:sz w:val="24"/>
          <w:szCs w:val="24"/>
          <w:lang w:val="ru-RU"/>
        </w:rPr>
        <w:t>адресою</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Харківська</w:t>
      </w:r>
      <w:proofErr w:type="spellEnd"/>
      <w:r w:rsidRPr="00772B59">
        <w:rPr>
          <w:rFonts w:ascii="Times New Roman" w:eastAsia="Times New Roman" w:hAnsi="Times New Roman" w:cs="Times New Roman"/>
          <w:sz w:val="24"/>
          <w:szCs w:val="24"/>
          <w:lang w:val="ru-RU"/>
        </w:rPr>
        <w:t xml:space="preserve"> область, Лозівський район, </w:t>
      </w:r>
      <w:proofErr w:type="spellStart"/>
      <w:r w:rsidRPr="00772B59">
        <w:rPr>
          <w:rFonts w:ascii="Times New Roman" w:eastAsia="Times New Roman" w:hAnsi="Times New Roman" w:cs="Times New Roman"/>
          <w:sz w:val="24"/>
          <w:szCs w:val="24"/>
          <w:lang w:val="ru-RU"/>
        </w:rPr>
        <w:t>смт</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Краснопавлівка</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мікрорайон</w:t>
      </w:r>
      <w:proofErr w:type="spellEnd"/>
      <w:r w:rsidRPr="00772B59">
        <w:rPr>
          <w:rFonts w:ascii="Times New Roman" w:eastAsia="Times New Roman" w:hAnsi="Times New Roman" w:cs="Times New Roman"/>
          <w:sz w:val="24"/>
          <w:szCs w:val="24"/>
          <w:lang w:val="ru-RU"/>
        </w:rPr>
        <w:t xml:space="preserve">, </w:t>
      </w:r>
      <w:proofErr w:type="spellStart"/>
      <w:r w:rsidRPr="00772B59">
        <w:rPr>
          <w:rFonts w:ascii="Times New Roman" w:eastAsia="Times New Roman" w:hAnsi="Times New Roman" w:cs="Times New Roman"/>
          <w:sz w:val="24"/>
          <w:szCs w:val="24"/>
          <w:lang w:val="ru-RU"/>
        </w:rPr>
        <w:t>будинок</w:t>
      </w:r>
      <w:proofErr w:type="spellEnd"/>
      <w:r w:rsidRPr="00772B59">
        <w:rPr>
          <w:rFonts w:ascii="Times New Roman" w:eastAsia="Times New Roman" w:hAnsi="Times New Roman" w:cs="Times New Roman"/>
          <w:sz w:val="24"/>
          <w:szCs w:val="24"/>
          <w:lang w:val="ru-RU"/>
        </w:rPr>
        <w:t xml:space="preserve"> 16, </w:t>
      </w:r>
      <w:proofErr w:type="spellStart"/>
      <w:r w:rsidRPr="00772B59">
        <w:rPr>
          <w:rFonts w:ascii="Times New Roman" w:eastAsia="Times New Roman" w:hAnsi="Times New Roman" w:cs="Times New Roman"/>
          <w:sz w:val="24"/>
          <w:szCs w:val="24"/>
          <w:lang w:val="ru-RU"/>
        </w:rPr>
        <w:t>площа</w:t>
      </w:r>
      <w:proofErr w:type="spellEnd"/>
      <w:r w:rsidRPr="00772B59">
        <w:rPr>
          <w:rFonts w:ascii="Times New Roman" w:eastAsia="Times New Roman" w:hAnsi="Times New Roman" w:cs="Times New Roman"/>
          <w:sz w:val="24"/>
          <w:szCs w:val="24"/>
          <w:lang w:val="ru-RU"/>
        </w:rPr>
        <w:t xml:space="preserve"> 424,0 м</w:t>
      </w:r>
      <w:proofErr w:type="gramStart"/>
      <w:r w:rsidRPr="00772B59">
        <w:rPr>
          <w:rFonts w:ascii="Times New Roman" w:eastAsia="Times New Roman" w:hAnsi="Times New Roman" w:cs="Times New Roman"/>
          <w:sz w:val="24"/>
          <w:szCs w:val="24"/>
          <w:vertAlign w:val="superscript"/>
          <w:lang w:val="ru-RU"/>
        </w:rPr>
        <w:t>2</w:t>
      </w:r>
      <w:proofErr w:type="gramEnd"/>
      <w:r w:rsidRPr="00772B59">
        <w:rPr>
          <w:rFonts w:ascii="Times New Roman" w:eastAsia="Times New Roman" w:hAnsi="Times New Roman" w:cs="Times New Roman"/>
          <w:sz w:val="24"/>
          <w:szCs w:val="24"/>
          <w:lang w:val="ru-RU"/>
        </w:rPr>
        <w:t>"</w:t>
      </w:r>
      <w:r w:rsidRPr="00772B59">
        <w:rPr>
          <w:rFonts w:ascii="Times New Roman" w:hAnsi="Times New Roman" w:cs="Times New Roman"/>
          <w:sz w:val="24"/>
          <w:szCs w:val="24"/>
        </w:rPr>
        <w:t>)</w:t>
      </w:r>
    </w:p>
    <w:p w14:paraId="10859C7C" w14:textId="77777777" w:rsidR="000F4489" w:rsidRDefault="000F4489" w:rsidP="000C2BA6">
      <w:pPr>
        <w:spacing w:after="0" w:line="240" w:lineRule="auto"/>
        <w:jc w:val="both"/>
        <w:rPr>
          <w:rFonts w:ascii="Times New Roman" w:hAnsi="Times New Roman" w:cs="Times New Roman"/>
          <w:sz w:val="24"/>
          <w:szCs w:val="24"/>
        </w:rPr>
      </w:pPr>
    </w:p>
    <w:p w14:paraId="761FF1BA" w14:textId="5D23AC7F" w:rsidR="00A3087D" w:rsidRPr="000C2BA6" w:rsidRDefault="00A3087D"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b/>
          <w:sz w:val="24"/>
          <w:szCs w:val="24"/>
        </w:rPr>
        <w:t xml:space="preserve">Об`єкт: </w:t>
      </w:r>
      <w:r w:rsidR="00A573CC" w:rsidRPr="000C2BA6">
        <w:rPr>
          <w:rFonts w:ascii="Times New Roman" w:hAnsi="Times New Roman" w:cs="Times New Roman"/>
          <w:sz w:val="24"/>
          <w:szCs w:val="24"/>
        </w:rPr>
        <w:t>Громадський будинок</w:t>
      </w:r>
      <w:r w:rsidR="00CE7C9B" w:rsidRPr="000C2BA6">
        <w:rPr>
          <w:rFonts w:ascii="Times New Roman" w:hAnsi="Times New Roman" w:cs="Times New Roman"/>
          <w:sz w:val="24"/>
          <w:szCs w:val="24"/>
        </w:rPr>
        <w:t>:</w:t>
      </w:r>
      <w:r w:rsidR="00A573CC" w:rsidRPr="000C2BA6">
        <w:rPr>
          <w:rFonts w:ascii="Times New Roman" w:hAnsi="Times New Roman" w:cs="Times New Roman"/>
          <w:sz w:val="24"/>
          <w:szCs w:val="24"/>
        </w:rPr>
        <w:t xml:space="preserve"> адміністративна будівля за адресою: </w:t>
      </w:r>
      <w:r w:rsidR="00991A69">
        <w:rPr>
          <w:rFonts w:ascii="Times New Roman" w:hAnsi="Times New Roman" w:cs="Times New Roman"/>
          <w:sz w:val="24"/>
          <w:szCs w:val="24"/>
        </w:rPr>
        <w:t xml:space="preserve">Україна, </w:t>
      </w:r>
      <w:r w:rsidR="00A573CC" w:rsidRPr="000C2BA6">
        <w:rPr>
          <w:rFonts w:ascii="Times New Roman" w:hAnsi="Times New Roman" w:cs="Times New Roman"/>
          <w:sz w:val="24"/>
          <w:szCs w:val="24"/>
        </w:rPr>
        <w:t xml:space="preserve">Харківська обл., Лозівський район, </w:t>
      </w:r>
      <w:proofErr w:type="spellStart"/>
      <w:r w:rsidR="00A573CC" w:rsidRPr="000C2BA6">
        <w:rPr>
          <w:rFonts w:ascii="Times New Roman" w:hAnsi="Times New Roman" w:cs="Times New Roman"/>
          <w:sz w:val="24"/>
          <w:szCs w:val="24"/>
        </w:rPr>
        <w:t>смт</w:t>
      </w:r>
      <w:proofErr w:type="spellEnd"/>
      <w:r w:rsidR="00A573CC" w:rsidRPr="000C2BA6">
        <w:rPr>
          <w:rFonts w:ascii="Times New Roman" w:hAnsi="Times New Roman" w:cs="Times New Roman"/>
          <w:sz w:val="24"/>
          <w:szCs w:val="24"/>
        </w:rPr>
        <w:t xml:space="preserve">. </w:t>
      </w:r>
      <w:proofErr w:type="spellStart"/>
      <w:r w:rsidR="00A573CC" w:rsidRPr="000C2BA6">
        <w:rPr>
          <w:rFonts w:ascii="Times New Roman" w:hAnsi="Times New Roman" w:cs="Times New Roman"/>
          <w:sz w:val="24"/>
          <w:szCs w:val="24"/>
        </w:rPr>
        <w:t>Краснопавлівка</w:t>
      </w:r>
      <w:proofErr w:type="spellEnd"/>
      <w:r w:rsidR="00A573CC" w:rsidRPr="000C2BA6">
        <w:rPr>
          <w:rFonts w:ascii="Times New Roman" w:hAnsi="Times New Roman" w:cs="Times New Roman"/>
          <w:sz w:val="24"/>
          <w:szCs w:val="24"/>
        </w:rPr>
        <w:t>, мікрорайон, будинок 16.</w:t>
      </w:r>
    </w:p>
    <w:p w14:paraId="42895B2A" w14:textId="77777777" w:rsidR="00A3087D" w:rsidRPr="000C2BA6" w:rsidRDefault="00A3087D" w:rsidP="000C2BA6">
      <w:pPr>
        <w:tabs>
          <w:tab w:val="left" w:pos="5595"/>
        </w:tabs>
        <w:spacing w:after="0" w:line="240" w:lineRule="auto"/>
        <w:ind w:firstLine="567"/>
        <w:jc w:val="center"/>
        <w:rPr>
          <w:rFonts w:ascii="Times New Roman" w:eastAsia="Times New Roman" w:hAnsi="Times New Roman" w:cs="Times New Roman"/>
          <w:sz w:val="24"/>
          <w:szCs w:val="24"/>
          <w:lang w:eastAsia="en-US"/>
        </w:rPr>
      </w:pPr>
    </w:p>
    <w:p w14:paraId="1CA048B8" w14:textId="36159587" w:rsidR="00A3087D" w:rsidRPr="003C5D6F" w:rsidRDefault="00A3087D" w:rsidP="000C2BA6">
      <w:pPr>
        <w:tabs>
          <w:tab w:val="left" w:pos="5595"/>
        </w:tabs>
        <w:spacing w:after="0" w:line="240" w:lineRule="auto"/>
        <w:rPr>
          <w:rFonts w:ascii="Times New Roman" w:eastAsia="Times New Roman" w:hAnsi="Times New Roman" w:cs="Times New Roman"/>
          <w:sz w:val="24"/>
          <w:szCs w:val="24"/>
          <w:lang w:eastAsia="en-US"/>
        </w:rPr>
      </w:pPr>
      <w:r w:rsidRPr="000C2BA6">
        <w:rPr>
          <w:rFonts w:ascii="Times New Roman" w:eastAsia="Times New Roman" w:hAnsi="Times New Roman" w:cs="Times New Roman"/>
          <w:b/>
          <w:sz w:val="24"/>
          <w:szCs w:val="24"/>
          <w:lang w:eastAsia="en-US"/>
        </w:rPr>
        <w:t xml:space="preserve">Вартість </w:t>
      </w:r>
      <w:r w:rsidR="00A573CC" w:rsidRPr="000C2BA6">
        <w:rPr>
          <w:rFonts w:ascii="Times New Roman" w:eastAsia="Times New Roman" w:hAnsi="Times New Roman" w:cs="Times New Roman"/>
          <w:b/>
          <w:sz w:val="24"/>
          <w:szCs w:val="24"/>
          <w:lang w:eastAsia="en-US"/>
        </w:rPr>
        <w:t>робіт</w:t>
      </w:r>
      <w:r w:rsidRPr="000C2BA6">
        <w:rPr>
          <w:rFonts w:ascii="Times New Roman" w:eastAsia="Times New Roman" w:hAnsi="Times New Roman" w:cs="Times New Roman"/>
          <w:sz w:val="24"/>
          <w:szCs w:val="24"/>
          <w:lang w:eastAsia="en-US"/>
        </w:rPr>
        <w:t xml:space="preserve">: </w:t>
      </w:r>
      <w:r w:rsidR="00E43241" w:rsidRPr="003C5D6F">
        <w:rPr>
          <w:rFonts w:ascii="Times New Roman" w:eastAsia="Times New Roman" w:hAnsi="Times New Roman" w:cs="Times New Roman"/>
          <w:sz w:val="24"/>
          <w:szCs w:val="24"/>
          <w:lang w:eastAsia="en-US"/>
        </w:rPr>
        <w:t>3</w:t>
      </w:r>
      <w:r w:rsidR="002F291C" w:rsidRPr="003C5D6F">
        <w:rPr>
          <w:rFonts w:ascii="Times New Roman" w:eastAsia="Times New Roman" w:hAnsi="Times New Roman" w:cs="Times New Roman"/>
          <w:sz w:val="24"/>
          <w:szCs w:val="24"/>
          <w:lang w:eastAsia="en-US"/>
        </w:rPr>
        <w:t> </w:t>
      </w:r>
      <w:r w:rsidR="00991A69" w:rsidRPr="003C5D6F">
        <w:rPr>
          <w:rFonts w:ascii="Times New Roman" w:eastAsia="Times New Roman" w:hAnsi="Times New Roman" w:cs="Times New Roman"/>
          <w:sz w:val="24"/>
          <w:szCs w:val="24"/>
          <w:lang w:eastAsia="en-US"/>
        </w:rPr>
        <w:t>631</w:t>
      </w:r>
      <w:r w:rsidR="002F291C" w:rsidRPr="003C5D6F">
        <w:rPr>
          <w:rFonts w:ascii="Times New Roman" w:eastAsia="Times New Roman" w:hAnsi="Times New Roman" w:cs="Times New Roman"/>
          <w:sz w:val="24"/>
          <w:szCs w:val="24"/>
          <w:lang w:eastAsia="en-US"/>
        </w:rPr>
        <w:t> </w:t>
      </w:r>
      <w:r w:rsidR="00991A69" w:rsidRPr="003C5D6F">
        <w:rPr>
          <w:rFonts w:ascii="Times New Roman" w:eastAsia="Times New Roman" w:hAnsi="Times New Roman" w:cs="Times New Roman"/>
          <w:sz w:val="24"/>
          <w:szCs w:val="24"/>
          <w:lang w:eastAsia="en-US"/>
        </w:rPr>
        <w:t>302</w:t>
      </w:r>
      <w:r w:rsidR="002F291C" w:rsidRPr="003C5D6F">
        <w:rPr>
          <w:rFonts w:ascii="Times New Roman" w:eastAsia="Times New Roman" w:hAnsi="Times New Roman" w:cs="Times New Roman"/>
          <w:sz w:val="24"/>
          <w:szCs w:val="24"/>
          <w:lang w:eastAsia="en-US"/>
        </w:rPr>
        <w:t>,</w:t>
      </w:r>
      <w:r w:rsidR="00991A69" w:rsidRPr="003C5D6F">
        <w:rPr>
          <w:rFonts w:ascii="Times New Roman" w:eastAsia="Times New Roman" w:hAnsi="Times New Roman" w:cs="Times New Roman"/>
          <w:sz w:val="24"/>
          <w:szCs w:val="24"/>
          <w:lang w:eastAsia="en-US"/>
        </w:rPr>
        <w:t>0</w:t>
      </w:r>
      <w:r w:rsidR="002F291C" w:rsidRPr="003C5D6F">
        <w:rPr>
          <w:rFonts w:ascii="Times New Roman" w:eastAsia="Times New Roman" w:hAnsi="Times New Roman" w:cs="Times New Roman"/>
          <w:sz w:val="24"/>
          <w:szCs w:val="24"/>
          <w:lang w:eastAsia="en-US"/>
        </w:rPr>
        <w:t>0</w:t>
      </w:r>
      <w:r w:rsidRPr="003C5D6F">
        <w:rPr>
          <w:rFonts w:ascii="Times New Roman" w:eastAsia="Times New Roman" w:hAnsi="Times New Roman" w:cs="Times New Roman"/>
          <w:sz w:val="24"/>
          <w:szCs w:val="24"/>
          <w:lang w:eastAsia="en-US"/>
        </w:rPr>
        <w:t xml:space="preserve"> грн. (</w:t>
      </w:r>
      <w:r w:rsidR="00E43241" w:rsidRPr="003C5D6F">
        <w:rPr>
          <w:rFonts w:ascii="Times New Roman" w:eastAsia="Times New Roman" w:hAnsi="Times New Roman" w:cs="Times New Roman"/>
          <w:sz w:val="24"/>
          <w:szCs w:val="24"/>
          <w:lang w:eastAsia="en-US"/>
        </w:rPr>
        <w:t>три</w:t>
      </w:r>
      <w:r w:rsidRPr="003C5D6F">
        <w:rPr>
          <w:rFonts w:ascii="Times New Roman" w:eastAsia="Times New Roman" w:hAnsi="Times New Roman" w:cs="Times New Roman"/>
          <w:sz w:val="24"/>
          <w:szCs w:val="24"/>
          <w:lang w:eastAsia="en-US"/>
        </w:rPr>
        <w:t xml:space="preserve"> мільйон</w:t>
      </w:r>
      <w:r w:rsidR="00E43241" w:rsidRPr="003C5D6F">
        <w:rPr>
          <w:rFonts w:ascii="Times New Roman" w:eastAsia="Times New Roman" w:hAnsi="Times New Roman" w:cs="Times New Roman"/>
          <w:sz w:val="24"/>
          <w:szCs w:val="24"/>
          <w:lang w:eastAsia="en-US"/>
        </w:rPr>
        <w:t xml:space="preserve">и </w:t>
      </w:r>
      <w:r w:rsidR="00991A69" w:rsidRPr="003C5D6F">
        <w:rPr>
          <w:rFonts w:ascii="Times New Roman" w:eastAsia="Times New Roman" w:hAnsi="Times New Roman" w:cs="Times New Roman"/>
          <w:sz w:val="24"/>
          <w:szCs w:val="24"/>
          <w:lang w:eastAsia="en-US"/>
        </w:rPr>
        <w:t xml:space="preserve">шістсот </w:t>
      </w:r>
      <w:r w:rsidR="003C5D6F" w:rsidRPr="003C5D6F">
        <w:rPr>
          <w:rFonts w:ascii="Times New Roman" w:eastAsia="Times New Roman" w:hAnsi="Times New Roman" w:cs="Times New Roman"/>
          <w:sz w:val="24"/>
          <w:szCs w:val="24"/>
          <w:lang w:eastAsia="en-US"/>
        </w:rPr>
        <w:t xml:space="preserve">тридцять одна тисяча триста </w:t>
      </w:r>
      <w:r w:rsidR="00E764AE" w:rsidRPr="003C5D6F">
        <w:rPr>
          <w:rFonts w:ascii="Times New Roman" w:eastAsia="Times New Roman" w:hAnsi="Times New Roman" w:cs="Times New Roman"/>
          <w:sz w:val="24"/>
          <w:szCs w:val="24"/>
          <w:lang w:eastAsia="en-US"/>
        </w:rPr>
        <w:t xml:space="preserve">дві грн. </w:t>
      </w:r>
      <w:r w:rsidR="003C5D6F" w:rsidRPr="003C5D6F">
        <w:rPr>
          <w:rFonts w:ascii="Times New Roman" w:eastAsia="Times New Roman" w:hAnsi="Times New Roman" w:cs="Times New Roman"/>
          <w:sz w:val="24"/>
          <w:szCs w:val="24"/>
          <w:lang w:eastAsia="en-US"/>
        </w:rPr>
        <w:t>0</w:t>
      </w:r>
      <w:r w:rsidR="00E43241" w:rsidRPr="003C5D6F">
        <w:rPr>
          <w:rFonts w:ascii="Times New Roman" w:eastAsia="Times New Roman" w:hAnsi="Times New Roman" w:cs="Times New Roman"/>
          <w:sz w:val="24"/>
          <w:szCs w:val="24"/>
          <w:lang w:eastAsia="en-US"/>
        </w:rPr>
        <w:t>0 копійок)</w:t>
      </w:r>
      <w:r w:rsidRPr="003C5D6F">
        <w:rPr>
          <w:rFonts w:ascii="Times New Roman" w:eastAsia="Times New Roman" w:hAnsi="Times New Roman" w:cs="Times New Roman"/>
          <w:sz w:val="24"/>
          <w:szCs w:val="24"/>
          <w:lang w:eastAsia="en-US"/>
        </w:rPr>
        <w:t>, у т.ч. ПДВ.</w:t>
      </w:r>
    </w:p>
    <w:p w14:paraId="16F83357" w14:textId="77777777" w:rsidR="00A3087D" w:rsidRPr="003C5D6F" w:rsidRDefault="00A3087D" w:rsidP="000C2BA6">
      <w:pPr>
        <w:tabs>
          <w:tab w:val="left" w:pos="5595"/>
        </w:tabs>
        <w:spacing w:after="0" w:line="240" w:lineRule="auto"/>
        <w:ind w:firstLine="567"/>
        <w:rPr>
          <w:rFonts w:ascii="Times New Roman" w:eastAsia="Times New Roman" w:hAnsi="Times New Roman" w:cs="Times New Roman"/>
          <w:sz w:val="24"/>
          <w:szCs w:val="24"/>
          <w:lang w:eastAsia="en-US"/>
        </w:rPr>
      </w:pPr>
    </w:p>
    <w:p w14:paraId="288B377A" w14:textId="75161CEE" w:rsidR="00A3087D" w:rsidRPr="003C5D6F" w:rsidRDefault="00E43241" w:rsidP="000C2BA6">
      <w:pPr>
        <w:tabs>
          <w:tab w:val="left" w:pos="5595"/>
        </w:tabs>
        <w:spacing w:after="0" w:line="240" w:lineRule="auto"/>
        <w:jc w:val="both"/>
        <w:rPr>
          <w:rFonts w:ascii="Times New Roman" w:hAnsi="Times New Roman" w:cs="Times New Roman"/>
          <w:sz w:val="24"/>
          <w:szCs w:val="24"/>
        </w:rPr>
      </w:pPr>
      <w:r w:rsidRPr="003C5D6F">
        <w:rPr>
          <w:rFonts w:ascii="Times New Roman" w:hAnsi="Times New Roman" w:cs="Times New Roman"/>
          <w:b/>
          <w:sz w:val="24"/>
          <w:szCs w:val="24"/>
        </w:rPr>
        <w:t>Місце виконання робіт</w:t>
      </w:r>
      <w:r w:rsidR="00A3087D" w:rsidRPr="003C5D6F">
        <w:rPr>
          <w:rFonts w:ascii="Times New Roman" w:hAnsi="Times New Roman" w:cs="Times New Roman"/>
          <w:b/>
          <w:sz w:val="24"/>
          <w:szCs w:val="24"/>
        </w:rPr>
        <w:t>:</w:t>
      </w:r>
      <w:r w:rsidR="00C52E85" w:rsidRPr="003C5D6F">
        <w:rPr>
          <w:rFonts w:ascii="Times New Roman" w:hAnsi="Times New Roman" w:cs="Times New Roman"/>
          <w:b/>
          <w:sz w:val="24"/>
          <w:szCs w:val="24"/>
        </w:rPr>
        <w:t xml:space="preserve"> </w:t>
      </w:r>
      <w:r w:rsidR="00C52E85" w:rsidRPr="003C5D6F">
        <w:rPr>
          <w:rFonts w:ascii="Times New Roman" w:hAnsi="Times New Roman" w:cs="Times New Roman"/>
          <w:sz w:val="24"/>
          <w:szCs w:val="24"/>
        </w:rPr>
        <w:t>Україна, 64</w:t>
      </w:r>
      <w:r w:rsidR="003C5D6F" w:rsidRPr="003C5D6F">
        <w:rPr>
          <w:rFonts w:ascii="Times New Roman" w:hAnsi="Times New Roman" w:cs="Times New Roman"/>
          <w:sz w:val="24"/>
          <w:szCs w:val="24"/>
        </w:rPr>
        <w:t>6</w:t>
      </w:r>
      <w:r w:rsidRPr="003C5D6F">
        <w:rPr>
          <w:rFonts w:ascii="Times New Roman" w:hAnsi="Times New Roman" w:cs="Times New Roman"/>
          <w:sz w:val="24"/>
          <w:szCs w:val="24"/>
        </w:rPr>
        <w:t>21,  Харківська обл.</w:t>
      </w:r>
      <w:r w:rsidR="00C52E85" w:rsidRPr="003C5D6F">
        <w:rPr>
          <w:rFonts w:ascii="Times New Roman" w:hAnsi="Times New Roman" w:cs="Times New Roman"/>
          <w:sz w:val="24"/>
          <w:szCs w:val="24"/>
        </w:rPr>
        <w:t>,</w:t>
      </w:r>
      <w:r w:rsidR="00C52E85" w:rsidRPr="003C5D6F">
        <w:rPr>
          <w:rFonts w:ascii="Times New Roman" w:hAnsi="Times New Roman" w:cs="Times New Roman"/>
          <w:b/>
          <w:sz w:val="24"/>
          <w:szCs w:val="24"/>
        </w:rPr>
        <w:t xml:space="preserve"> </w:t>
      </w:r>
      <w:r w:rsidRPr="003C5D6F">
        <w:rPr>
          <w:rFonts w:ascii="Times New Roman" w:hAnsi="Times New Roman" w:cs="Times New Roman"/>
          <w:sz w:val="24"/>
          <w:szCs w:val="24"/>
        </w:rPr>
        <w:t>Лозівський район,</w:t>
      </w:r>
      <w:r w:rsidRPr="003C5D6F">
        <w:rPr>
          <w:rFonts w:ascii="Times New Roman" w:hAnsi="Times New Roman" w:cs="Times New Roman"/>
          <w:b/>
          <w:sz w:val="24"/>
          <w:szCs w:val="24"/>
        </w:rPr>
        <w:t xml:space="preserve"> </w:t>
      </w:r>
      <w:proofErr w:type="spellStart"/>
      <w:r w:rsidRPr="003C5D6F">
        <w:rPr>
          <w:rFonts w:ascii="Times New Roman" w:hAnsi="Times New Roman" w:cs="Times New Roman"/>
          <w:sz w:val="24"/>
          <w:szCs w:val="24"/>
        </w:rPr>
        <w:t>смт</w:t>
      </w:r>
      <w:proofErr w:type="spellEnd"/>
      <w:r w:rsidRPr="003C5D6F">
        <w:rPr>
          <w:rFonts w:ascii="Times New Roman" w:hAnsi="Times New Roman" w:cs="Times New Roman"/>
          <w:sz w:val="24"/>
          <w:szCs w:val="24"/>
        </w:rPr>
        <w:t xml:space="preserve">. </w:t>
      </w:r>
      <w:proofErr w:type="spellStart"/>
      <w:r w:rsidRPr="003C5D6F">
        <w:rPr>
          <w:rFonts w:ascii="Times New Roman" w:hAnsi="Times New Roman" w:cs="Times New Roman"/>
          <w:sz w:val="24"/>
          <w:szCs w:val="24"/>
        </w:rPr>
        <w:t>Краснопавлівка</w:t>
      </w:r>
      <w:proofErr w:type="spellEnd"/>
      <w:r w:rsidRPr="003C5D6F">
        <w:rPr>
          <w:rFonts w:ascii="Times New Roman" w:hAnsi="Times New Roman" w:cs="Times New Roman"/>
          <w:sz w:val="24"/>
          <w:szCs w:val="24"/>
        </w:rPr>
        <w:t>, мікрорайон, будинок 16</w:t>
      </w:r>
    </w:p>
    <w:p w14:paraId="441B8AFA" w14:textId="1E0681D4" w:rsidR="00172D17" w:rsidRPr="003C5D6F" w:rsidRDefault="00A3087D" w:rsidP="000C2BA6">
      <w:pPr>
        <w:spacing w:after="0" w:line="240" w:lineRule="auto"/>
        <w:jc w:val="both"/>
        <w:rPr>
          <w:rFonts w:ascii="Times New Roman" w:hAnsi="Times New Roman" w:cs="Times New Roman"/>
          <w:iCs/>
          <w:sz w:val="24"/>
          <w:szCs w:val="24"/>
        </w:rPr>
      </w:pPr>
      <w:r w:rsidRPr="003C5D6F">
        <w:rPr>
          <w:rFonts w:ascii="Times New Roman" w:hAnsi="Times New Roman" w:cs="Times New Roman"/>
          <w:b/>
          <w:iCs/>
          <w:sz w:val="24"/>
          <w:szCs w:val="24"/>
        </w:rPr>
        <w:t>Строк виконання робіт</w:t>
      </w:r>
      <w:r w:rsidR="00172D17" w:rsidRPr="003C5D6F">
        <w:rPr>
          <w:rFonts w:ascii="Times New Roman" w:hAnsi="Times New Roman" w:cs="Times New Roman"/>
          <w:b/>
          <w:iCs/>
          <w:sz w:val="24"/>
          <w:szCs w:val="24"/>
        </w:rPr>
        <w:t>:</w:t>
      </w:r>
      <w:r w:rsidR="00172D17" w:rsidRPr="003C5D6F">
        <w:rPr>
          <w:rFonts w:ascii="Times New Roman" w:hAnsi="Times New Roman" w:cs="Times New Roman"/>
          <w:iCs/>
          <w:sz w:val="24"/>
          <w:szCs w:val="24"/>
        </w:rPr>
        <w:t xml:space="preserve"> </w:t>
      </w:r>
      <w:r w:rsidRPr="003C5D6F">
        <w:rPr>
          <w:rFonts w:ascii="Times New Roman" w:hAnsi="Times New Roman" w:cs="Times New Roman"/>
          <w:iCs/>
          <w:sz w:val="24"/>
          <w:szCs w:val="24"/>
        </w:rPr>
        <w:t xml:space="preserve"> </w:t>
      </w:r>
      <w:r w:rsidR="00E43241" w:rsidRPr="003C5D6F">
        <w:rPr>
          <w:rFonts w:ascii="Times New Roman" w:hAnsi="Times New Roman" w:cs="Times New Roman"/>
          <w:iCs/>
          <w:sz w:val="24"/>
          <w:szCs w:val="24"/>
        </w:rPr>
        <w:t>до</w:t>
      </w:r>
      <w:r w:rsidR="002F291C" w:rsidRPr="003C5D6F">
        <w:rPr>
          <w:rFonts w:ascii="Times New Roman" w:hAnsi="Times New Roman" w:cs="Times New Roman"/>
          <w:iCs/>
          <w:sz w:val="24"/>
          <w:szCs w:val="24"/>
        </w:rPr>
        <w:t xml:space="preserve"> 31</w:t>
      </w:r>
      <w:r w:rsidR="00E764AE" w:rsidRPr="003C5D6F">
        <w:rPr>
          <w:rFonts w:ascii="Times New Roman" w:hAnsi="Times New Roman" w:cs="Times New Roman"/>
          <w:iCs/>
          <w:sz w:val="24"/>
          <w:szCs w:val="24"/>
        </w:rPr>
        <w:t xml:space="preserve"> </w:t>
      </w:r>
      <w:r w:rsidR="003C5D6F" w:rsidRPr="003C5D6F">
        <w:rPr>
          <w:rFonts w:ascii="Times New Roman" w:hAnsi="Times New Roman" w:cs="Times New Roman"/>
          <w:iCs/>
          <w:sz w:val="24"/>
          <w:szCs w:val="24"/>
        </w:rPr>
        <w:t>грудня</w:t>
      </w:r>
      <w:r w:rsidR="00E43241" w:rsidRPr="003C5D6F">
        <w:rPr>
          <w:rFonts w:ascii="Times New Roman" w:hAnsi="Times New Roman" w:cs="Times New Roman"/>
          <w:iCs/>
          <w:sz w:val="24"/>
          <w:szCs w:val="24"/>
        </w:rPr>
        <w:t xml:space="preserve"> 2023 року.</w:t>
      </w:r>
    </w:p>
    <w:p w14:paraId="1858D577" w14:textId="6FAF7A00" w:rsidR="00A3087D" w:rsidRPr="000C2BA6" w:rsidRDefault="00A3087D" w:rsidP="000C2BA6">
      <w:pPr>
        <w:spacing w:after="0" w:line="240" w:lineRule="auto"/>
        <w:jc w:val="both"/>
        <w:rPr>
          <w:rFonts w:ascii="Times New Roman" w:hAnsi="Times New Roman" w:cs="Times New Roman"/>
          <w:sz w:val="24"/>
          <w:szCs w:val="24"/>
        </w:rPr>
      </w:pPr>
      <w:r w:rsidRPr="000C2BA6">
        <w:rPr>
          <w:rFonts w:ascii="Times New Roman" w:hAnsi="Times New Roman" w:cs="Times New Roman"/>
          <w:b/>
          <w:sz w:val="24"/>
          <w:szCs w:val="24"/>
        </w:rPr>
        <w:t xml:space="preserve">Строк дії договору:  </w:t>
      </w:r>
      <w:r w:rsidRPr="000C2BA6">
        <w:rPr>
          <w:rFonts w:ascii="Times New Roman" w:hAnsi="Times New Roman" w:cs="Times New Roman"/>
          <w:sz w:val="24"/>
          <w:szCs w:val="24"/>
        </w:rPr>
        <w:t>до 31 грудня 2023 року.</w:t>
      </w:r>
    </w:p>
    <w:p w14:paraId="5B5DE8C4" w14:textId="77777777" w:rsidR="00A3087D" w:rsidRPr="000C2BA6" w:rsidRDefault="00A3087D" w:rsidP="000C2BA6">
      <w:pPr>
        <w:spacing w:after="0" w:line="240" w:lineRule="auto"/>
        <w:ind w:firstLine="567"/>
        <w:jc w:val="both"/>
        <w:rPr>
          <w:rFonts w:ascii="Times New Roman" w:hAnsi="Times New Roman" w:cs="Times New Roman"/>
          <w:iCs/>
          <w:sz w:val="24"/>
          <w:szCs w:val="24"/>
        </w:rPr>
      </w:pPr>
      <w:r w:rsidRPr="000C2BA6">
        <w:rPr>
          <w:rFonts w:ascii="Times New Roman" w:hAnsi="Times New Roman" w:cs="Times New Roman"/>
          <w:iCs/>
          <w:sz w:val="24"/>
          <w:szCs w:val="24"/>
        </w:rPr>
        <w:t>Виконавець узгоджує календарний  графік виконання робіт з замовником.</w:t>
      </w:r>
    </w:p>
    <w:p w14:paraId="3CB79ABE" w14:textId="77777777" w:rsidR="00A3087D" w:rsidRPr="000C2BA6" w:rsidRDefault="00A3087D" w:rsidP="000C2BA6">
      <w:pPr>
        <w:spacing w:after="0" w:line="240" w:lineRule="auto"/>
        <w:ind w:firstLine="567"/>
        <w:jc w:val="both"/>
        <w:rPr>
          <w:rFonts w:ascii="Times New Roman" w:hAnsi="Times New Roman" w:cs="Times New Roman"/>
          <w:iCs/>
          <w:sz w:val="24"/>
          <w:szCs w:val="24"/>
        </w:rPr>
      </w:pPr>
      <w:r w:rsidRPr="000C2BA6">
        <w:rPr>
          <w:rFonts w:ascii="Times New Roman" w:hAnsi="Times New Roman" w:cs="Times New Roman"/>
          <w:iCs/>
          <w:sz w:val="24"/>
          <w:szCs w:val="24"/>
        </w:rPr>
        <w:t>За порушення термінів виконання зобов’язань, зазначених у календарному графіку виконання робіт з Виконавця стягується пеня у розмірі 0,5 % від вартості робіт, по яким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14:paraId="003ACDB5" w14:textId="77777777" w:rsidR="00A3087D" w:rsidRPr="000C2BA6" w:rsidRDefault="00A3087D" w:rsidP="000C2BA6">
      <w:pPr>
        <w:spacing w:after="0" w:line="240" w:lineRule="auto"/>
        <w:ind w:firstLine="567"/>
        <w:jc w:val="both"/>
        <w:rPr>
          <w:rFonts w:ascii="Times New Roman" w:hAnsi="Times New Roman" w:cs="Times New Roman"/>
          <w:b/>
          <w:sz w:val="24"/>
          <w:szCs w:val="24"/>
        </w:rPr>
      </w:pPr>
    </w:p>
    <w:p w14:paraId="6AF2463C" w14:textId="449AA724" w:rsidR="00A3087D" w:rsidRPr="000C2BA6" w:rsidRDefault="00A3087D" w:rsidP="000C2BA6">
      <w:pPr>
        <w:spacing w:after="0" w:line="240" w:lineRule="auto"/>
        <w:ind w:firstLine="567"/>
        <w:jc w:val="both"/>
        <w:rPr>
          <w:rFonts w:ascii="Times New Roman" w:hAnsi="Times New Roman" w:cs="Times New Roman"/>
          <w:sz w:val="24"/>
          <w:szCs w:val="24"/>
        </w:rPr>
      </w:pPr>
      <w:r w:rsidRPr="000C2BA6">
        <w:rPr>
          <w:rFonts w:ascii="Times New Roman" w:hAnsi="Times New Roman" w:cs="Times New Roman"/>
          <w:sz w:val="24"/>
          <w:szCs w:val="24"/>
        </w:rPr>
        <w:t xml:space="preserve">Для </w:t>
      </w:r>
      <w:r w:rsidR="00E43241" w:rsidRPr="000C2BA6">
        <w:rPr>
          <w:rFonts w:ascii="Times New Roman" w:hAnsi="Times New Roman" w:cs="Times New Roman"/>
          <w:sz w:val="24"/>
          <w:szCs w:val="24"/>
        </w:rPr>
        <w:t>виконання робіт</w:t>
      </w:r>
      <w:r w:rsidRPr="000C2BA6">
        <w:rPr>
          <w:rFonts w:ascii="Times New Roman" w:hAnsi="Times New Roman" w:cs="Times New Roman"/>
          <w:sz w:val="24"/>
          <w:szCs w:val="24"/>
        </w:rPr>
        <w:t xml:space="preserve"> виконавець повинен мати необхідну техніку, та </w:t>
      </w:r>
      <w:proofErr w:type="spellStart"/>
      <w:r w:rsidRPr="000C2BA6">
        <w:rPr>
          <w:rFonts w:ascii="Times New Roman" w:hAnsi="Times New Roman" w:cs="Times New Roman"/>
          <w:sz w:val="24"/>
          <w:szCs w:val="24"/>
        </w:rPr>
        <w:t>спец</w:t>
      </w:r>
      <w:r w:rsidR="000B3CBF" w:rsidRPr="000C2BA6">
        <w:rPr>
          <w:rFonts w:ascii="Times New Roman" w:hAnsi="Times New Roman" w:cs="Times New Roman"/>
          <w:sz w:val="24"/>
          <w:szCs w:val="24"/>
        </w:rPr>
        <w:t>.</w:t>
      </w:r>
      <w:r w:rsidRPr="000C2BA6">
        <w:rPr>
          <w:rFonts w:ascii="Times New Roman" w:hAnsi="Times New Roman" w:cs="Times New Roman"/>
          <w:sz w:val="24"/>
          <w:szCs w:val="24"/>
        </w:rPr>
        <w:t>інструмент</w:t>
      </w:r>
      <w:proofErr w:type="spellEnd"/>
      <w:r w:rsidRPr="000C2BA6">
        <w:rPr>
          <w:rFonts w:ascii="Times New Roman" w:hAnsi="Times New Roman" w:cs="Times New Roman"/>
          <w:sz w:val="24"/>
          <w:szCs w:val="24"/>
        </w:rPr>
        <w:t xml:space="preserve"> для виконання такого виду робіт.</w:t>
      </w:r>
    </w:p>
    <w:p w14:paraId="6B7D4F73" w14:textId="77777777" w:rsidR="00A3087D" w:rsidRPr="000C2BA6" w:rsidRDefault="00A3087D" w:rsidP="000C2BA6">
      <w:pPr>
        <w:spacing w:after="0" w:line="240" w:lineRule="auto"/>
        <w:ind w:firstLine="567"/>
        <w:jc w:val="both"/>
        <w:rPr>
          <w:rFonts w:ascii="Times New Roman" w:hAnsi="Times New Roman" w:cs="Times New Roman"/>
          <w:sz w:val="24"/>
          <w:szCs w:val="24"/>
        </w:rPr>
      </w:pPr>
      <w:r w:rsidRPr="000C2BA6">
        <w:rPr>
          <w:rFonts w:ascii="Times New Roman" w:hAnsi="Times New Roman" w:cs="Times New Roman"/>
          <w:sz w:val="24"/>
          <w:szCs w:val="24"/>
        </w:rPr>
        <w:t xml:space="preserve"> Техніка та інші засоби, за допомогою яких</w:t>
      </w:r>
      <w:r w:rsidRPr="000C2BA6">
        <w:rPr>
          <w:rFonts w:ascii="Times New Roman" w:hAnsi="Times New Roman" w:cs="Times New Roman"/>
          <w:color w:val="0070C0"/>
          <w:sz w:val="24"/>
          <w:szCs w:val="24"/>
        </w:rPr>
        <w:t xml:space="preserve"> </w:t>
      </w:r>
      <w:r w:rsidRPr="000C2BA6">
        <w:rPr>
          <w:rFonts w:ascii="Times New Roman" w:hAnsi="Times New Roman" w:cs="Times New Roman"/>
          <w:sz w:val="24"/>
          <w:szCs w:val="24"/>
        </w:rPr>
        <w:t>виконавцем будуть виконані роботи, можуть бути як його власними, так і орендованими, тощо (у складі своєї тендерної пропозиції виконавець повинен зазначити правові підстави користування такою технікою та засобами).</w:t>
      </w:r>
    </w:p>
    <w:p w14:paraId="415DED55" w14:textId="77777777" w:rsidR="00A3087D" w:rsidRPr="000C2BA6" w:rsidRDefault="00A3087D" w:rsidP="000C2BA6">
      <w:pPr>
        <w:spacing w:after="0" w:line="240" w:lineRule="auto"/>
        <w:ind w:firstLine="567"/>
        <w:jc w:val="both"/>
        <w:rPr>
          <w:rFonts w:ascii="Times New Roman" w:eastAsia="Times New Roman" w:hAnsi="Times New Roman" w:cs="Times New Roman"/>
          <w:iCs/>
          <w:sz w:val="24"/>
          <w:szCs w:val="24"/>
          <w:lang w:eastAsia="en-US"/>
        </w:rPr>
      </w:pPr>
      <w:r w:rsidRPr="000C2BA6">
        <w:rPr>
          <w:rFonts w:ascii="Times New Roman" w:hAnsi="Times New Roman" w:cs="Times New Roman"/>
          <w:sz w:val="24"/>
          <w:szCs w:val="24"/>
        </w:rPr>
        <w:t xml:space="preserve">Роботи повинні виконуватися </w:t>
      </w:r>
      <w:r w:rsidRPr="000C2BA6">
        <w:rPr>
          <w:rFonts w:ascii="Times New Roman" w:eastAsia="Times New Roman" w:hAnsi="Times New Roman" w:cs="Times New Roman"/>
          <w:iCs/>
          <w:sz w:val="24"/>
          <w:szCs w:val="24"/>
          <w:lang w:eastAsia="en-US"/>
        </w:rPr>
        <w:t>з дотриманням правил і норм техніки безпеки та інших норм чинного законодавства.</w:t>
      </w:r>
    </w:p>
    <w:p w14:paraId="4B66A7C6" w14:textId="39A2957D" w:rsidR="00A3087D" w:rsidRPr="000C2BA6" w:rsidRDefault="00A3087D" w:rsidP="000C2BA6">
      <w:pPr>
        <w:spacing w:after="0" w:line="240" w:lineRule="auto"/>
        <w:ind w:firstLine="567"/>
        <w:jc w:val="both"/>
        <w:rPr>
          <w:rFonts w:ascii="Times New Roman" w:hAnsi="Times New Roman" w:cs="Times New Roman"/>
          <w:sz w:val="24"/>
          <w:szCs w:val="24"/>
        </w:rPr>
      </w:pPr>
      <w:r w:rsidRPr="000C2BA6">
        <w:rPr>
          <w:rFonts w:ascii="Times New Roman" w:eastAsia="Times New Roman" w:hAnsi="Times New Roman" w:cs="Times New Roman"/>
          <w:iCs/>
          <w:sz w:val="24"/>
          <w:szCs w:val="24"/>
          <w:lang w:eastAsia="en-US"/>
        </w:rPr>
        <w:t>Технічні рішення, прийняті Виконавцем, під час виконання робіт повинні відповідати вимогам екологічних, санітарно-гігієнічних протипожежних норм і правил. Виконавець  робіт самостійно несе відповідальність за дотримання вимог законод</w:t>
      </w:r>
      <w:r w:rsidR="00E43241" w:rsidRPr="000C2BA6">
        <w:rPr>
          <w:rFonts w:ascii="Times New Roman" w:eastAsia="Times New Roman" w:hAnsi="Times New Roman" w:cs="Times New Roman"/>
          <w:iCs/>
          <w:sz w:val="24"/>
          <w:szCs w:val="24"/>
          <w:lang w:eastAsia="en-US"/>
        </w:rPr>
        <w:t>авства під час виконання робіт.</w:t>
      </w:r>
      <w:r w:rsidRPr="000C2BA6">
        <w:rPr>
          <w:rFonts w:ascii="Times New Roman" w:eastAsia="Times New Roman" w:hAnsi="Times New Roman" w:cs="Times New Roman"/>
          <w:iCs/>
          <w:sz w:val="24"/>
          <w:szCs w:val="24"/>
          <w:lang w:eastAsia="en-US"/>
        </w:rPr>
        <w:t xml:space="preserve"> </w:t>
      </w:r>
      <w:r w:rsidRPr="000C2BA6">
        <w:rPr>
          <w:rFonts w:ascii="Times New Roman" w:hAnsi="Times New Roman" w:cs="Times New Roman"/>
          <w:sz w:val="24"/>
          <w:szCs w:val="24"/>
        </w:rPr>
        <w:t xml:space="preserve">Виконавець (працівники виконавця) дослідивши фізичні характеристики і конструкцію об’єкту, що підлягає </w:t>
      </w:r>
      <w:r w:rsidR="00E43241" w:rsidRPr="000C2BA6">
        <w:rPr>
          <w:rFonts w:ascii="Times New Roman" w:hAnsi="Times New Roman" w:cs="Times New Roman"/>
          <w:sz w:val="24"/>
          <w:szCs w:val="24"/>
        </w:rPr>
        <w:t xml:space="preserve">капітальному ремонту </w:t>
      </w:r>
      <w:r w:rsidRPr="000C2BA6">
        <w:rPr>
          <w:rFonts w:ascii="Times New Roman" w:hAnsi="Times New Roman" w:cs="Times New Roman"/>
          <w:sz w:val="24"/>
          <w:szCs w:val="24"/>
        </w:rPr>
        <w:t xml:space="preserve"> обирає безпечний метод (спосіб) </w:t>
      </w:r>
      <w:r w:rsidR="00E43241" w:rsidRPr="000C2BA6">
        <w:rPr>
          <w:rFonts w:ascii="Times New Roman" w:hAnsi="Times New Roman" w:cs="Times New Roman"/>
          <w:sz w:val="24"/>
          <w:szCs w:val="24"/>
        </w:rPr>
        <w:t>робіт,</w:t>
      </w:r>
      <w:r w:rsidRPr="000C2BA6">
        <w:rPr>
          <w:rFonts w:ascii="Times New Roman" w:hAnsi="Times New Roman" w:cs="Times New Roman"/>
          <w:sz w:val="24"/>
          <w:szCs w:val="24"/>
        </w:rPr>
        <w:t xml:space="preserve"> та в будь-якому випадку</w:t>
      </w:r>
      <w:r w:rsidRPr="000C2BA6">
        <w:rPr>
          <w:rFonts w:ascii="Times New Roman" w:hAnsi="Times New Roman" w:cs="Times New Roman"/>
          <w:iCs/>
          <w:sz w:val="24"/>
          <w:szCs w:val="24"/>
        </w:rPr>
        <w:t xml:space="preserve"> повинен діяти з</w:t>
      </w:r>
      <w:r w:rsidRPr="000C2BA6">
        <w:rPr>
          <w:rFonts w:ascii="Times New Roman" w:hAnsi="Times New Roman" w:cs="Times New Roman"/>
          <w:sz w:val="24"/>
          <w:szCs w:val="24"/>
        </w:rPr>
        <w:t xml:space="preserve"> </w:t>
      </w:r>
      <w:r w:rsidRPr="000C2BA6">
        <w:rPr>
          <w:rFonts w:ascii="Times New Roman" w:hAnsi="Times New Roman" w:cs="Times New Roman"/>
          <w:iCs/>
          <w:sz w:val="24"/>
          <w:szCs w:val="24"/>
        </w:rPr>
        <w:t>дотриманням</w:t>
      </w:r>
      <w:r w:rsidRPr="000C2BA6">
        <w:rPr>
          <w:rFonts w:ascii="Times New Roman" w:hAnsi="Times New Roman" w:cs="Times New Roman"/>
          <w:sz w:val="24"/>
          <w:szCs w:val="24"/>
        </w:rPr>
        <w:t xml:space="preserve"> правил і норм техніки безпеки, виконання робіт, та інших норм чинного законодавства. </w:t>
      </w:r>
    </w:p>
    <w:p w14:paraId="73103A96" w14:textId="7868A9B2" w:rsidR="00613A9E" w:rsidRDefault="00A3087D" w:rsidP="000C2BA6">
      <w:pPr>
        <w:spacing w:after="0" w:line="240" w:lineRule="auto"/>
        <w:ind w:firstLine="567"/>
        <w:jc w:val="both"/>
        <w:rPr>
          <w:rFonts w:ascii="Times New Roman" w:hAnsi="Times New Roman" w:cs="Times New Roman"/>
          <w:sz w:val="24"/>
          <w:szCs w:val="24"/>
        </w:rPr>
      </w:pPr>
      <w:r w:rsidRPr="000C2BA6">
        <w:rPr>
          <w:rFonts w:ascii="Times New Roman" w:hAnsi="Times New Roman" w:cs="Times New Roman"/>
          <w:sz w:val="24"/>
          <w:szCs w:val="24"/>
        </w:rPr>
        <w:t>Виконавець несе відповідальність за належне, якісне виконання робіт,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w:t>
      </w:r>
      <w:r w:rsidR="00E43241" w:rsidRPr="000C2BA6">
        <w:rPr>
          <w:rFonts w:ascii="Times New Roman" w:hAnsi="Times New Roman" w:cs="Times New Roman"/>
          <w:sz w:val="24"/>
          <w:szCs w:val="24"/>
        </w:rPr>
        <w:t>у, що ремонтується</w:t>
      </w:r>
      <w:r w:rsidRPr="000C2BA6">
        <w:rPr>
          <w:rFonts w:ascii="Times New Roman" w:hAnsi="Times New Roman" w:cs="Times New Roman"/>
          <w:sz w:val="24"/>
          <w:szCs w:val="24"/>
        </w:rPr>
        <w:t xml:space="preserve"> (а також майна,</w:t>
      </w:r>
      <w:r w:rsidR="009E297E" w:rsidRPr="000C2BA6">
        <w:rPr>
          <w:rFonts w:ascii="Times New Roman" w:hAnsi="Times New Roman" w:cs="Times New Roman"/>
          <w:sz w:val="24"/>
          <w:szCs w:val="24"/>
        </w:rPr>
        <w:t xml:space="preserve"> що у них знаходиться).</w:t>
      </w:r>
    </w:p>
    <w:p w14:paraId="43C3B119" w14:textId="77777777" w:rsidR="000C2BA6" w:rsidRDefault="000C2BA6" w:rsidP="000C2BA6">
      <w:pPr>
        <w:spacing w:after="0" w:line="240" w:lineRule="auto"/>
        <w:ind w:firstLine="567"/>
        <w:jc w:val="both"/>
        <w:rPr>
          <w:rFonts w:ascii="Times New Roman" w:hAnsi="Times New Roman" w:cs="Times New Roman"/>
          <w:sz w:val="24"/>
          <w:szCs w:val="24"/>
        </w:rPr>
      </w:pPr>
    </w:p>
    <w:p w14:paraId="456DED30" w14:textId="77777777" w:rsidR="000C2BA6" w:rsidRDefault="000C2BA6" w:rsidP="000C2BA6">
      <w:pPr>
        <w:spacing w:after="0" w:line="240" w:lineRule="auto"/>
        <w:ind w:firstLine="567"/>
        <w:jc w:val="both"/>
        <w:rPr>
          <w:rFonts w:ascii="Times New Roman" w:hAnsi="Times New Roman" w:cs="Times New Roman"/>
          <w:sz w:val="24"/>
          <w:szCs w:val="24"/>
        </w:rPr>
      </w:pPr>
    </w:p>
    <w:p w14:paraId="253133DD" w14:textId="77777777" w:rsidR="000C2BA6" w:rsidRDefault="000C2BA6" w:rsidP="000C2BA6">
      <w:pPr>
        <w:spacing w:after="0" w:line="240" w:lineRule="auto"/>
        <w:ind w:firstLine="567"/>
        <w:jc w:val="both"/>
        <w:rPr>
          <w:rFonts w:ascii="Times New Roman" w:hAnsi="Times New Roman" w:cs="Times New Roman"/>
          <w:sz w:val="24"/>
          <w:szCs w:val="24"/>
        </w:rPr>
      </w:pPr>
    </w:p>
    <w:p w14:paraId="6B9F6E90" w14:textId="77777777" w:rsidR="000C2BA6" w:rsidRDefault="000C2BA6" w:rsidP="000C2BA6">
      <w:pPr>
        <w:spacing w:after="0" w:line="240" w:lineRule="auto"/>
        <w:ind w:firstLine="567"/>
        <w:jc w:val="both"/>
        <w:rPr>
          <w:rFonts w:ascii="Times New Roman" w:hAnsi="Times New Roman" w:cs="Times New Roman"/>
          <w:sz w:val="24"/>
          <w:szCs w:val="24"/>
        </w:rPr>
      </w:pPr>
    </w:p>
    <w:p w14:paraId="5E617CE0" w14:textId="77777777" w:rsidR="000C2BA6" w:rsidRDefault="000C2BA6" w:rsidP="000C2BA6">
      <w:pPr>
        <w:spacing w:after="0" w:line="240" w:lineRule="auto"/>
        <w:ind w:firstLine="567"/>
        <w:jc w:val="both"/>
        <w:rPr>
          <w:rFonts w:ascii="Times New Roman" w:hAnsi="Times New Roman" w:cs="Times New Roman"/>
          <w:sz w:val="24"/>
          <w:szCs w:val="24"/>
        </w:rPr>
      </w:pPr>
    </w:p>
    <w:p w14:paraId="5D00933C" w14:textId="77777777" w:rsidR="000C2BA6" w:rsidRDefault="000C2BA6" w:rsidP="000C2BA6">
      <w:pPr>
        <w:spacing w:after="0" w:line="240" w:lineRule="auto"/>
        <w:ind w:firstLine="567"/>
        <w:jc w:val="both"/>
        <w:rPr>
          <w:rFonts w:ascii="Times New Roman" w:hAnsi="Times New Roman" w:cs="Times New Roman"/>
          <w:sz w:val="24"/>
          <w:szCs w:val="24"/>
        </w:rPr>
      </w:pPr>
    </w:p>
    <w:p w14:paraId="7A1D5A48" w14:textId="77777777" w:rsidR="000C2BA6" w:rsidRDefault="000C2BA6" w:rsidP="000C2BA6">
      <w:pPr>
        <w:spacing w:after="0" w:line="240" w:lineRule="auto"/>
        <w:ind w:firstLine="567"/>
        <w:jc w:val="both"/>
        <w:rPr>
          <w:rFonts w:ascii="Times New Roman" w:hAnsi="Times New Roman" w:cs="Times New Roman"/>
          <w:sz w:val="24"/>
          <w:szCs w:val="24"/>
        </w:rPr>
      </w:pPr>
    </w:p>
    <w:p w14:paraId="531D752A" w14:textId="77777777" w:rsidR="000C2BA6" w:rsidRDefault="000C2BA6" w:rsidP="000C2BA6">
      <w:pPr>
        <w:spacing w:after="0" w:line="240" w:lineRule="auto"/>
        <w:ind w:firstLine="567"/>
        <w:jc w:val="both"/>
        <w:rPr>
          <w:rFonts w:ascii="Times New Roman" w:hAnsi="Times New Roman" w:cs="Times New Roman"/>
          <w:sz w:val="24"/>
          <w:szCs w:val="24"/>
        </w:rPr>
      </w:pPr>
    </w:p>
    <w:p w14:paraId="2C24B396" w14:textId="77777777" w:rsidR="000C2BA6" w:rsidRDefault="000C2BA6" w:rsidP="000C2BA6">
      <w:pPr>
        <w:spacing w:after="0" w:line="240" w:lineRule="auto"/>
        <w:ind w:firstLine="567"/>
        <w:jc w:val="both"/>
        <w:rPr>
          <w:rFonts w:ascii="Times New Roman" w:hAnsi="Times New Roman" w:cs="Times New Roman"/>
          <w:sz w:val="24"/>
          <w:szCs w:val="24"/>
        </w:rPr>
      </w:pPr>
    </w:p>
    <w:p w14:paraId="170A477A" w14:textId="77777777" w:rsidR="000C2BA6" w:rsidRDefault="000C2BA6" w:rsidP="000C2BA6">
      <w:pPr>
        <w:spacing w:after="0" w:line="240" w:lineRule="auto"/>
        <w:ind w:firstLine="567"/>
        <w:jc w:val="both"/>
        <w:rPr>
          <w:rFonts w:ascii="Times New Roman" w:hAnsi="Times New Roman" w:cs="Times New Roman"/>
          <w:sz w:val="24"/>
          <w:szCs w:val="24"/>
        </w:rPr>
      </w:pPr>
    </w:p>
    <w:p w14:paraId="0064DFD4" w14:textId="77777777" w:rsidR="000C2BA6" w:rsidRPr="000C2BA6" w:rsidRDefault="000C2BA6" w:rsidP="000C2BA6">
      <w:pPr>
        <w:spacing w:after="0" w:line="240" w:lineRule="auto"/>
        <w:ind w:firstLine="567"/>
        <w:jc w:val="both"/>
        <w:rPr>
          <w:rFonts w:ascii="Times New Roman" w:hAnsi="Times New Roman" w:cs="Times New Roman"/>
          <w:sz w:val="24"/>
          <w:szCs w:val="24"/>
        </w:rPr>
      </w:pPr>
    </w:p>
    <w:p w14:paraId="32B7BE40" w14:textId="77777777" w:rsidR="000C2BA6" w:rsidRPr="000C2BA6" w:rsidRDefault="000C2BA6" w:rsidP="000C2BA6">
      <w:pPr>
        <w:spacing w:after="0" w:line="240" w:lineRule="auto"/>
        <w:ind w:firstLine="142"/>
        <w:jc w:val="both"/>
        <w:rPr>
          <w:rFonts w:ascii="Times New Roman" w:hAnsi="Times New Roman" w:cs="Times New Roman"/>
          <w:b/>
          <w:color w:val="000000"/>
          <w:sz w:val="24"/>
          <w:szCs w:val="24"/>
          <w:u w:val="single"/>
        </w:rPr>
      </w:pPr>
      <w:r w:rsidRPr="000C2BA6">
        <w:rPr>
          <w:rFonts w:ascii="Times New Roman" w:hAnsi="Times New Roman" w:cs="Times New Roman"/>
          <w:b/>
          <w:color w:val="000000"/>
          <w:sz w:val="24"/>
          <w:szCs w:val="24"/>
          <w:u w:val="single"/>
        </w:rPr>
        <w:t xml:space="preserve">До уваги учасників: </w:t>
      </w:r>
    </w:p>
    <w:p w14:paraId="4E0A591E" w14:textId="77777777" w:rsidR="000C2BA6" w:rsidRPr="000C2BA6" w:rsidRDefault="000C2BA6" w:rsidP="000C2BA6">
      <w:pPr>
        <w:spacing w:after="0" w:line="240" w:lineRule="auto"/>
        <w:ind w:firstLine="284"/>
        <w:jc w:val="both"/>
        <w:rPr>
          <w:rFonts w:ascii="Times New Roman" w:hAnsi="Times New Roman" w:cs="Times New Roman"/>
          <w:b/>
          <w:spacing w:val="-4"/>
          <w:sz w:val="24"/>
          <w:szCs w:val="24"/>
        </w:rPr>
      </w:pPr>
      <w:r w:rsidRPr="000C2BA6">
        <w:rPr>
          <w:rFonts w:ascii="Times New Roman" w:hAnsi="Times New Roman" w:cs="Times New Roman"/>
          <w:b/>
          <w:color w:val="000000"/>
          <w:sz w:val="24"/>
          <w:szCs w:val="24"/>
        </w:rPr>
        <w:t xml:space="preserve">Вважати </w:t>
      </w:r>
      <w:r w:rsidRPr="000C2BA6">
        <w:rPr>
          <w:rFonts w:ascii="Times New Roman" w:hAnsi="Times New Roman" w:cs="Times New Roman"/>
          <w:b/>
          <w:spacing w:val="-4"/>
          <w:sz w:val="24"/>
          <w:szCs w:val="24"/>
        </w:rPr>
        <w:t xml:space="preserve">у таблиці цієї технічної специфікації посилання на конкретні </w:t>
      </w:r>
      <w:r w:rsidRPr="000C2BA6">
        <w:rPr>
          <w:rStyle w:val="rvts0"/>
          <w:rFonts w:ascii="Times New Roman" w:hAnsi="Times New Roman" w:cs="Times New Roman"/>
          <w:b/>
          <w:sz w:val="24"/>
          <w:szCs w:val="24"/>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0C2BA6">
        <w:rPr>
          <w:rFonts w:ascii="Times New Roman" w:hAnsi="Times New Roman" w:cs="Times New Roman"/>
          <w:b/>
          <w:spacing w:val="-4"/>
          <w:sz w:val="24"/>
          <w:szCs w:val="24"/>
        </w:rPr>
        <w:t xml:space="preserve"> такими, що містять вираз «або еквівалент». </w:t>
      </w:r>
    </w:p>
    <w:tbl>
      <w:tblPr>
        <w:tblW w:w="9220" w:type="dxa"/>
        <w:tblInd w:w="93" w:type="dxa"/>
        <w:tblLook w:val="04A0" w:firstRow="1" w:lastRow="0" w:firstColumn="1" w:lastColumn="0" w:noHBand="0" w:noVBand="1"/>
      </w:tblPr>
      <w:tblGrid>
        <w:gridCol w:w="576"/>
        <w:gridCol w:w="5440"/>
        <w:gridCol w:w="1782"/>
        <w:gridCol w:w="1422"/>
      </w:tblGrid>
      <w:tr w:rsidR="00B03C3D" w:rsidRPr="000C2BA6" w14:paraId="4AD59A17" w14:textId="77777777" w:rsidTr="000C2BA6">
        <w:trPr>
          <w:trHeight w:val="45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77F9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лк</w:t>
            </w:r>
            <w:proofErr w:type="spellEnd"/>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E173B1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Найменування </w:t>
            </w:r>
            <w:proofErr w:type="spellStart"/>
            <w:r w:rsidRPr="000C2BA6">
              <w:rPr>
                <w:rFonts w:ascii="Times New Roman" w:eastAsia="Times New Roman" w:hAnsi="Times New Roman" w:cs="Times New Roman"/>
                <w:color w:val="000000"/>
                <w:sz w:val="24"/>
                <w:szCs w:val="24"/>
                <w:lang w:val="ru-RU"/>
              </w:rPr>
              <w:t>роб</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т</w:t>
            </w:r>
            <w:proofErr w:type="spellEnd"/>
            <w:r w:rsidRPr="000C2BA6">
              <w:rPr>
                <w:rFonts w:ascii="Times New Roman" w:eastAsia="Times New Roman" w:hAnsi="Times New Roman" w:cs="Times New Roman"/>
                <w:color w:val="000000"/>
                <w:sz w:val="24"/>
                <w:szCs w:val="24"/>
                <w:lang w:val="ru-RU"/>
              </w:rPr>
              <w:t xml:space="preserve"> і </w:t>
            </w:r>
            <w:proofErr w:type="spellStart"/>
            <w:r w:rsidRPr="000C2BA6">
              <w:rPr>
                <w:rFonts w:ascii="Times New Roman" w:eastAsia="Times New Roman" w:hAnsi="Times New Roman" w:cs="Times New Roman"/>
                <w:color w:val="000000"/>
                <w:sz w:val="24"/>
                <w:szCs w:val="24"/>
                <w:lang w:val="ru-RU"/>
              </w:rPr>
              <w:t>витрат</w:t>
            </w:r>
            <w:proofErr w:type="spellEnd"/>
          </w:p>
        </w:tc>
        <w:tc>
          <w:tcPr>
            <w:tcW w:w="1391" w:type="dxa"/>
            <w:tcBorders>
              <w:top w:val="single" w:sz="4" w:space="0" w:color="000000"/>
              <w:left w:val="nil"/>
              <w:bottom w:val="single" w:sz="4" w:space="0" w:color="000000"/>
              <w:right w:val="single" w:sz="4" w:space="0" w:color="000000"/>
            </w:tcBorders>
            <w:shd w:val="clear" w:color="auto" w:fill="auto"/>
            <w:vAlign w:val="center"/>
            <w:hideMark/>
          </w:tcPr>
          <w:p w14:paraId="4C43D79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Одиниця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виміру</w:t>
            </w:r>
            <w:proofErr w:type="spellEnd"/>
          </w:p>
        </w:tc>
        <w:tc>
          <w:tcPr>
            <w:tcW w:w="1422" w:type="dxa"/>
            <w:tcBorders>
              <w:top w:val="single" w:sz="4" w:space="0" w:color="000000"/>
              <w:left w:val="nil"/>
              <w:bottom w:val="single" w:sz="4" w:space="0" w:color="000000"/>
              <w:right w:val="single" w:sz="4" w:space="0" w:color="000000"/>
            </w:tcBorders>
            <w:shd w:val="clear" w:color="auto" w:fill="auto"/>
            <w:vAlign w:val="center"/>
            <w:hideMark/>
          </w:tcPr>
          <w:p w14:paraId="61B3D3E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Кількість</w:t>
            </w:r>
            <w:proofErr w:type="spellEnd"/>
          </w:p>
        </w:tc>
      </w:tr>
      <w:tr w:rsidR="00B03C3D" w:rsidRPr="000C2BA6" w14:paraId="40E480A6" w14:textId="77777777" w:rsidTr="000C2BA6">
        <w:trPr>
          <w:trHeight w:val="255"/>
        </w:trPr>
        <w:tc>
          <w:tcPr>
            <w:tcW w:w="495" w:type="dxa"/>
            <w:tcBorders>
              <w:top w:val="nil"/>
              <w:left w:val="single" w:sz="4" w:space="0" w:color="000000"/>
              <w:bottom w:val="single" w:sz="4" w:space="0" w:color="000000"/>
              <w:right w:val="single" w:sz="4" w:space="0" w:color="000000"/>
            </w:tcBorders>
            <w:shd w:val="clear" w:color="auto" w:fill="auto"/>
            <w:vAlign w:val="center"/>
            <w:hideMark/>
          </w:tcPr>
          <w:p w14:paraId="7F85354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w:t>
            </w:r>
          </w:p>
        </w:tc>
        <w:tc>
          <w:tcPr>
            <w:tcW w:w="5912" w:type="dxa"/>
            <w:tcBorders>
              <w:top w:val="nil"/>
              <w:left w:val="nil"/>
              <w:bottom w:val="single" w:sz="4" w:space="0" w:color="000000"/>
              <w:right w:val="single" w:sz="4" w:space="0" w:color="000000"/>
            </w:tcBorders>
            <w:shd w:val="clear" w:color="auto" w:fill="auto"/>
            <w:vAlign w:val="center"/>
            <w:hideMark/>
          </w:tcPr>
          <w:p w14:paraId="3459C53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w:t>
            </w:r>
          </w:p>
        </w:tc>
        <w:tc>
          <w:tcPr>
            <w:tcW w:w="1391" w:type="dxa"/>
            <w:tcBorders>
              <w:top w:val="nil"/>
              <w:left w:val="nil"/>
              <w:bottom w:val="single" w:sz="4" w:space="0" w:color="000000"/>
              <w:right w:val="single" w:sz="4" w:space="0" w:color="000000"/>
            </w:tcBorders>
            <w:shd w:val="clear" w:color="auto" w:fill="auto"/>
            <w:vAlign w:val="center"/>
            <w:hideMark/>
          </w:tcPr>
          <w:p w14:paraId="72F0133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w:t>
            </w:r>
          </w:p>
        </w:tc>
        <w:tc>
          <w:tcPr>
            <w:tcW w:w="1422" w:type="dxa"/>
            <w:tcBorders>
              <w:top w:val="nil"/>
              <w:left w:val="nil"/>
              <w:bottom w:val="single" w:sz="4" w:space="0" w:color="000000"/>
              <w:right w:val="single" w:sz="4" w:space="0" w:color="000000"/>
            </w:tcBorders>
            <w:shd w:val="clear" w:color="auto" w:fill="auto"/>
            <w:vAlign w:val="center"/>
            <w:hideMark/>
          </w:tcPr>
          <w:p w14:paraId="7F1E1A5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w:t>
            </w:r>
          </w:p>
        </w:tc>
      </w:tr>
      <w:tr w:rsidR="00B03C3D" w:rsidRPr="000C2BA6" w14:paraId="3A12609F" w14:textId="77777777" w:rsidTr="000C2BA6">
        <w:trPr>
          <w:trHeight w:val="1200"/>
        </w:trPr>
        <w:tc>
          <w:tcPr>
            <w:tcW w:w="495" w:type="dxa"/>
            <w:tcBorders>
              <w:top w:val="nil"/>
              <w:left w:val="single" w:sz="4" w:space="0" w:color="000000"/>
              <w:bottom w:val="single" w:sz="4" w:space="0" w:color="000000"/>
              <w:right w:val="single" w:sz="4" w:space="0" w:color="000000"/>
            </w:tcBorders>
            <w:shd w:val="clear" w:color="auto" w:fill="auto"/>
            <w:noWrap/>
            <w:vAlign w:val="bottom"/>
            <w:hideMark/>
          </w:tcPr>
          <w:p w14:paraId="1928377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nil"/>
              <w:left w:val="nil"/>
              <w:bottom w:val="single" w:sz="4" w:space="0" w:color="000000"/>
              <w:right w:val="single" w:sz="4" w:space="0" w:color="000000"/>
            </w:tcBorders>
            <w:shd w:val="clear" w:color="auto" w:fill="auto"/>
            <w:vAlign w:val="center"/>
            <w:hideMark/>
          </w:tcPr>
          <w:p w14:paraId="36E3F3C5" w14:textId="641F4928"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02-001-001 - "</w:t>
            </w:r>
            <w:proofErr w:type="spellStart"/>
            <w:r w:rsidRPr="000C2BA6">
              <w:rPr>
                <w:rFonts w:ascii="Times New Roman" w:eastAsia="Times New Roman" w:hAnsi="Times New Roman" w:cs="Times New Roman"/>
                <w:color w:val="000000"/>
                <w:sz w:val="24"/>
                <w:szCs w:val="24"/>
                <w:lang w:val="ru-RU"/>
              </w:rPr>
              <w:t>Капітальний</w:t>
            </w:r>
            <w:proofErr w:type="spellEnd"/>
            <w:r w:rsidRPr="000C2BA6">
              <w:rPr>
                <w:rFonts w:ascii="Times New Roman" w:eastAsia="Times New Roman" w:hAnsi="Times New Roman" w:cs="Times New Roman"/>
                <w:color w:val="000000"/>
                <w:sz w:val="24"/>
                <w:szCs w:val="24"/>
                <w:lang w:val="ru-RU"/>
              </w:rPr>
              <w:t xml:space="preserve"> ремонт </w:t>
            </w:r>
            <w:proofErr w:type="spellStart"/>
            <w:r w:rsidRPr="000C2BA6">
              <w:rPr>
                <w:rFonts w:ascii="Times New Roman" w:eastAsia="Times New Roman" w:hAnsi="Times New Roman" w:cs="Times New Roman"/>
                <w:color w:val="000000"/>
                <w:sz w:val="24"/>
                <w:szCs w:val="24"/>
                <w:lang w:val="ru-RU"/>
              </w:rPr>
              <w:t>приміщення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громадського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будинку</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адм</w:t>
            </w:r>
            <w:proofErr w:type="gramEnd"/>
            <w:r w:rsidRPr="000C2BA6">
              <w:rPr>
                <w:rFonts w:ascii="Times New Roman" w:eastAsia="Times New Roman" w:hAnsi="Times New Roman" w:cs="Times New Roman"/>
                <w:color w:val="000000"/>
                <w:sz w:val="24"/>
                <w:szCs w:val="24"/>
                <w:lang w:val="ru-RU"/>
              </w:rPr>
              <w:t>іністративної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будівлі</w:t>
            </w:r>
            <w:proofErr w:type="spellEnd"/>
            <w:r w:rsidRPr="000C2BA6">
              <w:rPr>
                <w:rFonts w:ascii="Times New Roman" w:eastAsia="Times New Roman" w:hAnsi="Times New Roman" w:cs="Times New Roman"/>
                <w:color w:val="000000"/>
                <w:sz w:val="24"/>
                <w:szCs w:val="24"/>
                <w:lang w:val="ru-RU"/>
              </w:rPr>
              <w:t xml:space="preserve"> за </w:t>
            </w:r>
            <w:proofErr w:type="spellStart"/>
            <w:r w:rsidRPr="000C2BA6">
              <w:rPr>
                <w:rFonts w:ascii="Times New Roman" w:eastAsia="Times New Roman" w:hAnsi="Times New Roman" w:cs="Times New Roman"/>
                <w:color w:val="000000"/>
                <w:sz w:val="24"/>
                <w:szCs w:val="24"/>
                <w:lang w:val="ru-RU"/>
              </w:rPr>
              <w:t>адресою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Харківська</w:t>
            </w:r>
            <w:proofErr w:type="spellEnd"/>
            <w:r w:rsidRPr="000C2BA6">
              <w:rPr>
                <w:rFonts w:ascii="Times New Roman" w:eastAsia="Times New Roman" w:hAnsi="Times New Roman" w:cs="Times New Roman"/>
                <w:color w:val="000000"/>
                <w:sz w:val="24"/>
                <w:szCs w:val="24"/>
                <w:lang w:val="ru-RU"/>
              </w:rPr>
              <w:t xml:space="preserve"> область, Лозівський район, </w:t>
            </w:r>
            <w:proofErr w:type="spellStart"/>
            <w:r w:rsidRPr="000C2BA6">
              <w:rPr>
                <w:rFonts w:ascii="Times New Roman" w:eastAsia="Times New Roman" w:hAnsi="Times New Roman" w:cs="Times New Roman"/>
                <w:color w:val="000000"/>
                <w:sz w:val="24"/>
                <w:szCs w:val="24"/>
                <w:lang w:val="ru-RU"/>
              </w:rPr>
              <w:t>смт</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Краснопавлівка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мікрорайон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будинок</w:t>
            </w:r>
            <w:proofErr w:type="spellEnd"/>
            <w:r w:rsidRPr="000C2BA6">
              <w:rPr>
                <w:rFonts w:ascii="Times New Roman" w:eastAsia="Times New Roman" w:hAnsi="Times New Roman" w:cs="Times New Roman"/>
                <w:color w:val="000000"/>
                <w:sz w:val="24"/>
                <w:szCs w:val="24"/>
                <w:lang w:val="ru-RU"/>
              </w:rPr>
              <w:t xml:space="preserve"> 16, </w:t>
            </w:r>
            <w:proofErr w:type="spellStart"/>
            <w:r w:rsidRPr="000C2BA6">
              <w:rPr>
                <w:rFonts w:ascii="Times New Roman" w:eastAsia="Times New Roman" w:hAnsi="Times New Roman" w:cs="Times New Roman"/>
                <w:color w:val="000000"/>
                <w:sz w:val="24"/>
                <w:szCs w:val="24"/>
                <w:lang w:val="ru-RU"/>
              </w:rPr>
              <w:t>площа</w:t>
            </w:r>
            <w:proofErr w:type="spellEnd"/>
            <w:r w:rsidRPr="000C2BA6">
              <w:rPr>
                <w:rFonts w:ascii="Times New Roman" w:eastAsia="Times New Roman" w:hAnsi="Times New Roman" w:cs="Times New Roman"/>
                <w:color w:val="000000"/>
                <w:sz w:val="24"/>
                <w:szCs w:val="24"/>
                <w:lang w:val="ru-RU"/>
              </w:rPr>
              <w:t xml:space="preserve"> 424,0 м</w:t>
            </w:r>
            <w:proofErr w:type="gramStart"/>
            <w:r w:rsidRPr="000C2BA6">
              <w:rPr>
                <w:rFonts w:ascii="Times New Roman" w:eastAsia="Times New Roman" w:hAnsi="Times New Roman" w:cs="Times New Roman"/>
                <w:color w:val="000000"/>
                <w:sz w:val="24"/>
                <w:szCs w:val="24"/>
                <w:vertAlign w:val="superscript"/>
                <w:lang w:val="ru-RU"/>
              </w:rPr>
              <w:t>2</w:t>
            </w:r>
            <w:proofErr w:type="gram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single" w:sz="4" w:space="0" w:color="000000"/>
              <w:right w:val="single" w:sz="4" w:space="0" w:color="000000"/>
            </w:tcBorders>
            <w:shd w:val="clear" w:color="auto" w:fill="auto"/>
            <w:noWrap/>
            <w:vAlign w:val="bottom"/>
            <w:hideMark/>
          </w:tcPr>
          <w:p w14:paraId="620BA0D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single" w:sz="4" w:space="0" w:color="000000"/>
              <w:right w:val="single" w:sz="4" w:space="0" w:color="000000"/>
            </w:tcBorders>
            <w:shd w:val="clear" w:color="auto" w:fill="auto"/>
            <w:noWrap/>
            <w:vAlign w:val="bottom"/>
            <w:hideMark/>
          </w:tcPr>
          <w:p w14:paraId="7326FF0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09E49AC8" w14:textId="77777777" w:rsidTr="000C2BA6">
        <w:trPr>
          <w:trHeight w:val="255"/>
        </w:trPr>
        <w:tc>
          <w:tcPr>
            <w:tcW w:w="495" w:type="dxa"/>
            <w:tcBorders>
              <w:top w:val="nil"/>
              <w:left w:val="single" w:sz="4" w:space="0" w:color="000000"/>
              <w:bottom w:val="single" w:sz="4" w:space="0" w:color="000000"/>
              <w:right w:val="single" w:sz="4" w:space="0" w:color="000000"/>
            </w:tcBorders>
            <w:shd w:val="clear" w:color="auto" w:fill="auto"/>
            <w:noWrap/>
            <w:vAlign w:val="bottom"/>
            <w:hideMark/>
          </w:tcPr>
          <w:p w14:paraId="6E118CB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nil"/>
              <w:left w:val="nil"/>
              <w:bottom w:val="single" w:sz="4" w:space="0" w:color="000000"/>
              <w:right w:val="single" w:sz="4" w:space="0" w:color="000000"/>
            </w:tcBorders>
            <w:shd w:val="clear" w:color="auto" w:fill="auto"/>
            <w:vAlign w:val="center"/>
            <w:hideMark/>
          </w:tcPr>
          <w:p w14:paraId="324FA02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Демонтажні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роботи</w:t>
            </w:r>
            <w:proofErr w:type="spellEnd"/>
          </w:p>
        </w:tc>
        <w:tc>
          <w:tcPr>
            <w:tcW w:w="1391" w:type="dxa"/>
            <w:tcBorders>
              <w:top w:val="nil"/>
              <w:left w:val="nil"/>
              <w:bottom w:val="single" w:sz="4" w:space="0" w:color="000000"/>
              <w:right w:val="single" w:sz="4" w:space="0" w:color="000000"/>
            </w:tcBorders>
            <w:shd w:val="clear" w:color="auto" w:fill="auto"/>
            <w:noWrap/>
            <w:vAlign w:val="bottom"/>
            <w:hideMark/>
          </w:tcPr>
          <w:p w14:paraId="33C0764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single" w:sz="4" w:space="0" w:color="000000"/>
              <w:right w:val="single" w:sz="4" w:space="0" w:color="000000"/>
            </w:tcBorders>
            <w:shd w:val="clear" w:color="auto" w:fill="auto"/>
            <w:noWrap/>
            <w:vAlign w:val="bottom"/>
            <w:hideMark/>
          </w:tcPr>
          <w:p w14:paraId="79854CE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5A548461"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212A22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w:t>
            </w:r>
          </w:p>
        </w:tc>
        <w:tc>
          <w:tcPr>
            <w:tcW w:w="5912" w:type="dxa"/>
            <w:tcBorders>
              <w:top w:val="nil"/>
              <w:left w:val="nil"/>
              <w:bottom w:val="nil"/>
              <w:right w:val="single" w:sz="4" w:space="0" w:color="000000"/>
            </w:tcBorders>
            <w:shd w:val="clear" w:color="auto" w:fill="auto"/>
            <w:hideMark/>
          </w:tcPr>
          <w:p w14:paraId="3FE4890A" w14:textId="017AFF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пластикових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дошок</w:t>
            </w:r>
            <w:proofErr w:type="spellEnd"/>
            <w:r w:rsidR="00A32A7F" w:rsidRPr="000C2BA6">
              <w:rPr>
                <w:rFonts w:ascii="Times New Roman" w:eastAsia="Times New Roman" w:hAnsi="Times New Roman" w:cs="Times New Roman"/>
                <w:color w:val="000000"/>
                <w:sz w:val="24"/>
                <w:szCs w:val="24"/>
                <w:lang w:val="ru-RU"/>
              </w:rPr>
              <w:t xml:space="preserve">  </w:t>
            </w:r>
            <w:r w:rsidRPr="000C2BA6">
              <w:rPr>
                <w:rFonts w:ascii="Times New Roman" w:eastAsia="Times New Roman" w:hAnsi="Times New Roman" w:cs="Times New Roman"/>
                <w:color w:val="000000"/>
                <w:sz w:val="24"/>
                <w:szCs w:val="24"/>
                <w:lang w:val="ru-RU"/>
              </w:rPr>
              <w:t>(Демонтаж)</w:t>
            </w:r>
          </w:p>
        </w:tc>
        <w:tc>
          <w:tcPr>
            <w:tcW w:w="1391" w:type="dxa"/>
            <w:tcBorders>
              <w:top w:val="nil"/>
              <w:left w:val="nil"/>
              <w:bottom w:val="nil"/>
              <w:right w:val="single" w:sz="4" w:space="0" w:color="000000"/>
            </w:tcBorders>
            <w:shd w:val="clear" w:color="auto" w:fill="auto"/>
            <w:hideMark/>
          </w:tcPr>
          <w:p w14:paraId="3D6A25A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ідвіконної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дошки</w:t>
            </w:r>
            <w:proofErr w:type="spellEnd"/>
          </w:p>
        </w:tc>
        <w:tc>
          <w:tcPr>
            <w:tcW w:w="1422" w:type="dxa"/>
            <w:tcBorders>
              <w:top w:val="nil"/>
              <w:left w:val="nil"/>
              <w:bottom w:val="nil"/>
              <w:right w:val="single" w:sz="4" w:space="0" w:color="000000"/>
            </w:tcBorders>
            <w:shd w:val="clear" w:color="auto" w:fill="auto"/>
            <w:noWrap/>
            <w:hideMark/>
          </w:tcPr>
          <w:p w14:paraId="2C33CD3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0,0272</w:t>
            </w:r>
          </w:p>
        </w:tc>
      </w:tr>
      <w:tr w:rsidR="00B03C3D" w:rsidRPr="000C2BA6" w14:paraId="54B346D7"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77676F6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w:t>
            </w:r>
          </w:p>
        </w:tc>
        <w:tc>
          <w:tcPr>
            <w:tcW w:w="5912" w:type="dxa"/>
            <w:tcBorders>
              <w:top w:val="nil"/>
              <w:left w:val="nil"/>
              <w:bottom w:val="nil"/>
              <w:right w:val="single" w:sz="4" w:space="0" w:color="000000"/>
            </w:tcBorders>
            <w:shd w:val="clear" w:color="auto" w:fill="auto"/>
            <w:hideMark/>
          </w:tcPr>
          <w:p w14:paraId="562AA1E8" w14:textId="5BB9C9AE"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злив</w:t>
            </w:r>
            <w:proofErr w:type="gramEnd"/>
            <w:r w:rsidRPr="000C2BA6">
              <w:rPr>
                <w:rFonts w:ascii="Times New Roman" w:eastAsia="Times New Roman" w:hAnsi="Times New Roman" w:cs="Times New Roman"/>
                <w:color w:val="000000"/>
                <w:sz w:val="24"/>
                <w:szCs w:val="24"/>
                <w:lang w:val="ru-RU"/>
              </w:rPr>
              <w:t>ів</w:t>
            </w:r>
            <w:proofErr w:type="spellEnd"/>
            <w:r w:rsidR="00A32A7F" w:rsidRPr="000C2BA6">
              <w:rPr>
                <w:rFonts w:ascii="Times New Roman" w:eastAsia="Times New Roman" w:hAnsi="Times New Roman" w:cs="Times New Roman"/>
                <w:color w:val="000000"/>
                <w:sz w:val="24"/>
                <w:szCs w:val="24"/>
                <w:lang w:val="ru-RU"/>
              </w:rPr>
              <w:t xml:space="preserve"> </w:t>
            </w:r>
            <w:r w:rsidRPr="000C2BA6">
              <w:rPr>
                <w:rFonts w:ascii="Times New Roman" w:eastAsia="Times New Roman" w:hAnsi="Times New Roman" w:cs="Times New Roman"/>
                <w:color w:val="000000"/>
                <w:sz w:val="24"/>
                <w:szCs w:val="24"/>
                <w:lang w:val="ru-RU"/>
              </w:rPr>
              <w:t>(Демонтаж)</w:t>
            </w:r>
          </w:p>
        </w:tc>
        <w:tc>
          <w:tcPr>
            <w:tcW w:w="1391" w:type="dxa"/>
            <w:tcBorders>
              <w:top w:val="nil"/>
              <w:left w:val="nil"/>
              <w:bottom w:val="nil"/>
              <w:right w:val="single" w:sz="4" w:space="0" w:color="000000"/>
            </w:tcBorders>
            <w:shd w:val="clear" w:color="auto" w:fill="auto"/>
            <w:hideMark/>
          </w:tcPr>
          <w:p w14:paraId="3C921E1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r w:rsidRPr="000C2BA6">
              <w:rPr>
                <w:rFonts w:ascii="Times New Roman" w:eastAsia="Times New Roman" w:hAnsi="Times New Roman" w:cs="Times New Roman"/>
                <w:color w:val="000000"/>
                <w:sz w:val="24"/>
                <w:szCs w:val="24"/>
                <w:lang w:val="ru-RU"/>
              </w:rPr>
              <w:t>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зливі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4C9A40C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0,0262</w:t>
            </w:r>
          </w:p>
        </w:tc>
      </w:tr>
      <w:tr w:rsidR="00B03C3D" w:rsidRPr="000C2BA6" w14:paraId="178466C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CB1835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w:t>
            </w:r>
          </w:p>
        </w:tc>
        <w:tc>
          <w:tcPr>
            <w:tcW w:w="5912" w:type="dxa"/>
            <w:tcBorders>
              <w:top w:val="nil"/>
              <w:left w:val="nil"/>
              <w:bottom w:val="nil"/>
              <w:right w:val="single" w:sz="4" w:space="0" w:color="000000"/>
            </w:tcBorders>
            <w:shd w:val="clear" w:color="auto" w:fill="auto"/>
            <w:hideMark/>
          </w:tcPr>
          <w:p w14:paraId="410792C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Знімання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лиштва</w:t>
            </w:r>
            <w:proofErr w:type="spellEnd"/>
          </w:p>
        </w:tc>
        <w:tc>
          <w:tcPr>
            <w:tcW w:w="1391" w:type="dxa"/>
            <w:tcBorders>
              <w:top w:val="nil"/>
              <w:left w:val="nil"/>
              <w:bottom w:val="nil"/>
              <w:right w:val="single" w:sz="4" w:space="0" w:color="000000"/>
            </w:tcBorders>
            <w:shd w:val="clear" w:color="auto" w:fill="auto"/>
            <w:hideMark/>
          </w:tcPr>
          <w:p w14:paraId="5A96490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r w:rsidRPr="000C2BA6">
              <w:rPr>
                <w:rFonts w:ascii="Times New Roman" w:eastAsia="Times New Roman" w:hAnsi="Times New Roman" w:cs="Times New Roman"/>
                <w:color w:val="000000"/>
                <w:sz w:val="24"/>
                <w:szCs w:val="24"/>
                <w:lang w:val="ru-RU"/>
              </w:rPr>
              <w:t>наличникі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527CC45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0,0235</w:t>
            </w:r>
          </w:p>
        </w:tc>
      </w:tr>
      <w:tr w:rsidR="00B03C3D" w:rsidRPr="000C2BA6" w14:paraId="645A1C28"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4D67330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w:t>
            </w:r>
          </w:p>
        </w:tc>
        <w:tc>
          <w:tcPr>
            <w:tcW w:w="5912" w:type="dxa"/>
            <w:tcBorders>
              <w:top w:val="nil"/>
              <w:left w:val="nil"/>
              <w:bottom w:val="nil"/>
              <w:right w:val="single" w:sz="4" w:space="0" w:color="000000"/>
            </w:tcBorders>
            <w:shd w:val="clear" w:color="auto" w:fill="auto"/>
            <w:hideMark/>
          </w:tcPr>
          <w:p w14:paraId="0B1DC53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Знімання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полотен</w:t>
            </w:r>
          </w:p>
        </w:tc>
        <w:tc>
          <w:tcPr>
            <w:tcW w:w="1391" w:type="dxa"/>
            <w:tcBorders>
              <w:top w:val="nil"/>
              <w:left w:val="nil"/>
              <w:bottom w:val="nil"/>
              <w:right w:val="single" w:sz="4" w:space="0" w:color="000000"/>
            </w:tcBorders>
            <w:shd w:val="clear" w:color="auto" w:fill="auto"/>
            <w:hideMark/>
          </w:tcPr>
          <w:p w14:paraId="102302B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полотен </w:t>
            </w:r>
          </w:p>
        </w:tc>
        <w:tc>
          <w:tcPr>
            <w:tcW w:w="1422" w:type="dxa"/>
            <w:tcBorders>
              <w:top w:val="nil"/>
              <w:left w:val="nil"/>
              <w:bottom w:val="nil"/>
              <w:right w:val="single" w:sz="4" w:space="0" w:color="000000"/>
            </w:tcBorders>
            <w:shd w:val="clear" w:color="auto" w:fill="auto"/>
            <w:noWrap/>
            <w:hideMark/>
          </w:tcPr>
          <w:p w14:paraId="2A2B90A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0,07</w:t>
            </w:r>
          </w:p>
        </w:tc>
      </w:tr>
      <w:tr w:rsidR="00B03C3D" w:rsidRPr="000C2BA6" w14:paraId="0AC4FDC5"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FF7062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w:t>
            </w:r>
          </w:p>
        </w:tc>
        <w:tc>
          <w:tcPr>
            <w:tcW w:w="5912" w:type="dxa"/>
            <w:tcBorders>
              <w:top w:val="nil"/>
              <w:left w:val="nil"/>
              <w:bottom w:val="nil"/>
              <w:right w:val="single" w:sz="4" w:space="0" w:color="000000"/>
            </w:tcBorders>
            <w:shd w:val="clear" w:color="auto" w:fill="auto"/>
            <w:hideMark/>
          </w:tcPr>
          <w:p w14:paraId="72B47F1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коробок в </w:t>
            </w:r>
            <w:proofErr w:type="spellStart"/>
            <w:r w:rsidRPr="000C2BA6">
              <w:rPr>
                <w:rFonts w:ascii="Times New Roman" w:eastAsia="Times New Roman" w:hAnsi="Times New Roman" w:cs="Times New Roman"/>
                <w:color w:val="000000"/>
                <w:sz w:val="24"/>
                <w:szCs w:val="24"/>
                <w:lang w:val="ru-RU"/>
              </w:rPr>
              <w:t>кам'яних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інах</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виламуванням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чвертей</w:t>
            </w:r>
            <w:proofErr w:type="spellEnd"/>
            <w:r w:rsidRPr="000C2BA6">
              <w:rPr>
                <w:rFonts w:ascii="Times New Roman" w:eastAsia="Times New Roman" w:hAnsi="Times New Roman" w:cs="Times New Roman"/>
                <w:color w:val="000000"/>
                <w:sz w:val="24"/>
                <w:szCs w:val="24"/>
                <w:lang w:val="ru-RU"/>
              </w:rPr>
              <w:t xml:space="preserve"> у </w:t>
            </w:r>
            <w:proofErr w:type="spellStart"/>
            <w:r w:rsidRPr="000C2BA6">
              <w:rPr>
                <w:rFonts w:ascii="Times New Roman" w:eastAsia="Times New Roman" w:hAnsi="Times New Roman" w:cs="Times New Roman"/>
                <w:color w:val="000000"/>
                <w:sz w:val="24"/>
                <w:szCs w:val="24"/>
                <w:lang w:val="ru-RU"/>
              </w:rPr>
              <w:t>кладці</w:t>
            </w:r>
            <w:proofErr w:type="spellEnd"/>
          </w:p>
        </w:tc>
        <w:tc>
          <w:tcPr>
            <w:tcW w:w="1391" w:type="dxa"/>
            <w:tcBorders>
              <w:top w:val="nil"/>
              <w:left w:val="nil"/>
              <w:bottom w:val="nil"/>
              <w:right w:val="single" w:sz="4" w:space="0" w:color="000000"/>
            </w:tcBorders>
            <w:shd w:val="clear" w:color="auto" w:fill="auto"/>
            <w:hideMark/>
          </w:tcPr>
          <w:p w14:paraId="117C0BF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шт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коробок</w:t>
            </w:r>
          </w:p>
        </w:tc>
        <w:tc>
          <w:tcPr>
            <w:tcW w:w="1422" w:type="dxa"/>
            <w:tcBorders>
              <w:top w:val="nil"/>
              <w:left w:val="nil"/>
              <w:bottom w:val="nil"/>
              <w:right w:val="single" w:sz="4" w:space="0" w:color="000000"/>
            </w:tcBorders>
            <w:shd w:val="clear" w:color="auto" w:fill="auto"/>
            <w:noWrap/>
            <w:hideMark/>
          </w:tcPr>
          <w:p w14:paraId="5EE4CE2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0,05</w:t>
            </w:r>
          </w:p>
        </w:tc>
      </w:tr>
      <w:tr w:rsidR="00B03C3D" w:rsidRPr="000C2BA6" w14:paraId="1078247A"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4248150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w:t>
            </w:r>
          </w:p>
        </w:tc>
        <w:tc>
          <w:tcPr>
            <w:tcW w:w="5912" w:type="dxa"/>
            <w:tcBorders>
              <w:top w:val="nil"/>
              <w:left w:val="nil"/>
              <w:bottom w:val="nil"/>
              <w:right w:val="single" w:sz="4" w:space="0" w:color="000000"/>
            </w:tcBorders>
            <w:shd w:val="clear" w:color="auto" w:fill="auto"/>
            <w:hideMark/>
          </w:tcPr>
          <w:p w14:paraId="625AA82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вручну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внутрішніх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поверхонь</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від </w:t>
            </w:r>
            <w:proofErr w:type="spellStart"/>
            <w:r w:rsidRPr="000C2BA6">
              <w:rPr>
                <w:rFonts w:ascii="Times New Roman" w:eastAsia="Times New Roman" w:hAnsi="Times New Roman" w:cs="Times New Roman"/>
                <w:color w:val="000000"/>
                <w:sz w:val="24"/>
                <w:szCs w:val="24"/>
                <w:lang w:val="ru-RU"/>
              </w:rPr>
              <w:t>вапняної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фарби</w:t>
            </w:r>
            <w:proofErr w:type="spellEnd"/>
          </w:p>
        </w:tc>
        <w:tc>
          <w:tcPr>
            <w:tcW w:w="1391" w:type="dxa"/>
            <w:tcBorders>
              <w:top w:val="nil"/>
              <w:left w:val="nil"/>
              <w:bottom w:val="nil"/>
              <w:right w:val="single" w:sz="4" w:space="0" w:color="000000"/>
            </w:tcBorders>
            <w:shd w:val="clear" w:color="auto" w:fill="auto"/>
            <w:hideMark/>
          </w:tcPr>
          <w:p w14:paraId="4AF26D8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що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очищується</w:t>
            </w:r>
            <w:proofErr w:type="spellEnd"/>
          </w:p>
        </w:tc>
        <w:tc>
          <w:tcPr>
            <w:tcW w:w="1422" w:type="dxa"/>
            <w:tcBorders>
              <w:top w:val="nil"/>
              <w:left w:val="nil"/>
              <w:bottom w:val="nil"/>
              <w:right w:val="single" w:sz="4" w:space="0" w:color="000000"/>
            </w:tcBorders>
            <w:shd w:val="clear" w:color="auto" w:fill="auto"/>
            <w:noWrap/>
            <w:hideMark/>
          </w:tcPr>
          <w:p w14:paraId="5160FA8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0,457</w:t>
            </w:r>
          </w:p>
        </w:tc>
      </w:tr>
      <w:tr w:rsidR="00B03C3D" w:rsidRPr="000C2BA6" w14:paraId="6027EB37"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C1C137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w:t>
            </w:r>
          </w:p>
        </w:tc>
        <w:tc>
          <w:tcPr>
            <w:tcW w:w="5912" w:type="dxa"/>
            <w:tcBorders>
              <w:top w:val="nil"/>
              <w:left w:val="nil"/>
              <w:bottom w:val="nil"/>
              <w:right w:val="single" w:sz="4" w:space="0" w:color="000000"/>
            </w:tcBorders>
            <w:shd w:val="clear" w:color="auto" w:fill="auto"/>
            <w:hideMark/>
          </w:tcPr>
          <w:p w14:paraId="0C23B07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вручну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внутрішніх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поверхонь</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від </w:t>
            </w:r>
            <w:proofErr w:type="spellStart"/>
            <w:r w:rsidRPr="000C2BA6">
              <w:rPr>
                <w:rFonts w:ascii="Times New Roman" w:eastAsia="Times New Roman" w:hAnsi="Times New Roman" w:cs="Times New Roman"/>
                <w:color w:val="000000"/>
                <w:sz w:val="24"/>
                <w:szCs w:val="24"/>
                <w:lang w:val="ru-RU"/>
              </w:rPr>
              <w:t>олійної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перхлорвінілової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фарби</w:t>
            </w:r>
            <w:proofErr w:type="spellEnd"/>
          </w:p>
        </w:tc>
        <w:tc>
          <w:tcPr>
            <w:tcW w:w="1391" w:type="dxa"/>
            <w:tcBorders>
              <w:top w:val="nil"/>
              <w:left w:val="nil"/>
              <w:bottom w:val="nil"/>
              <w:right w:val="single" w:sz="4" w:space="0" w:color="000000"/>
            </w:tcBorders>
            <w:shd w:val="clear" w:color="auto" w:fill="auto"/>
            <w:hideMark/>
          </w:tcPr>
          <w:p w14:paraId="5034D4C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що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очищується</w:t>
            </w:r>
            <w:proofErr w:type="spellEnd"/>
          </w:p>
        </w:tc>
        <w:tc>
          <w:tcPr>
            <w:tcW w:w="1422" w:type="dxa"/>
            <w:tcBorders>
              <w:top w:val="nil"/>
              <w:left w:val="nil"/>
              <w:bottom w:val="nil"/>
              <w:right w:val="single" w:sz="4" w:space="0" w:color="000000"/>
            </w:tcBorders>
            <w:shd w:val="clear" w:color="auto" w:fill="auto"/>
            <w:noWrap/>
            <w:hideMark/>
          </w:tcPr>
          <w:p w14:paraId="15D3246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4,9188</w:t>
            </w:r>
          </w:p>
        </w:tc>
      </w:tr>
      <w:tr w:rsidR="00B03C3D" w:rsidRPr="000C2BA6" w14:paraId="2A5F6565"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7677837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w:t>
            </w:r>
          </w:p>
        </w:tc>
        <w:tc>
          <w:tcPr>
            <w:tcW w:w="5912" w:type="dxa"/>
            <w:tcBorders>
              <w:top w:val="nil"/>
              <w:left w:val="nil"/>
              <w:bottom w:val="nil"/>
              <w:right w:val="single" w:sz="4" w:space="0" w:color="000000"/>
            </w:tcBorders>
            <w:shd w:val="clear" w:color="auto" w:fill="auto"/>
            <w:hideMark/>
          </w:tcPr>
          <w:p w14:paraId="61FBF21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вручну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внутрішніх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поверхонь</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стель</w:t>
            </w:r>
            <w:proofErr w:type="spellEnd"/>
            <w:r w:rsidRPr="000C2BA6">
              <w:rPr>
                <w:rFonts w:ascii="Times New Roman" w:eastAsia="Times New Roman" w:hAnsi="Times New Roman" w:cs="Times New Roman"/>
                <w:color w:val="000000"/>
                <w:sz w:val="24"/>
                <w:szCs w:val="24"/>
                <w:lang w:val="ru-RU"/>
              </w:rPr>
              <w:t xml:space="preserve"> від </w:t>
            </w:r>
            <w:proofErr w:type="spellStart"/>
            <w:r w:rsidRPr="000C2BA6">
              <w:rPr>
                <w:rFonts w:ascii="Times New Roman" w:eastAsia="Times New Roman" w:hAnsi="Times New Roman" w:cs="Times New Roman"/>
                <w:color w:val="000000"/>
                <w:sz w:val="24"/>
                <w:szCs w:val="24"/>
                <w:lang w:val="ru-RU"/>
              </w:rPr>
              <w:t>вапняної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фарби</w:t>
            </w:r>
            <w:proofErr w:type="spellEnd"/>
          </w:p>
        </w:tc>
        <w:tc>
          <w:tcPr>
            <w:tcW w:w="1391" w:type="dxa"/>
            <w:tcBorders>
              <w:top w:val="nil"/>
              <w:left w:val="nil"/>
              <w:bottom w:val="nil"/>
              <w:right w:val="single" w:sz="4" w:space="0" w:color="000000"/>
            </w:tcBorders>
            <w:shd w:val="clear" w:color="auto" w:fill="auto"/>
            <w:hideMark/>
          </w:tcPr>
          <w:p w14:paraId="1983C95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що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очищується</w:t>
            </w:r>
            <w:proofErr w:type="spellEnd"/>
          </w:p>
        </w:tc>
        <w:tc>
          <w:tcPr>
            <w:tcW w:w="1422" w:type="dxa"/>
            <w:tcBorders>
              <w:top w:val="nil"/>
              <w:left w:val="nil"/>
              <w:bottom w:val="nil"/>
              <w:right w:val="single" w:sz="4" w:space="0" w:color="000000"/>
            </w:tcBorders>
            <w:shd w:val="clear" w:color="auto" w:fill="auto"/>
            <w:noWrap/>
            <w:hideMark/>
          </w:tcPr>
          <w:p w14:paraId="6FD06FD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0,5861</w:t>
            </w:r>
          </w:p>
        </w:tc>
      </w:tr>
      <w:tr w:rsidR="00B03C3D" w:rsidRPr="000C2BA6" w14:paraId="6D5089D9"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8C1A8E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w:t>
            </w:r>
          </w:p>
        </w:tc>
        <w:tc>
          <w:tcPr>
            <w:tcW w:w="5912" w:type="dxa"/>
            <w:tcBorders>
              <w:top w:val="nil"/>
              <w:left w:val="nil"/>
              <w:bottom w:val="nil"/>
              <w:right w:val="single" w:sz="4" w:space="0" w:color="000000"/>
            </w:tcBorders>
            <w:shd w:val="clear" w:color="auto" w:fill="auto"/>
            <w:hideMark/>
          </w:tcPr>
          <w:p w14:paraId="2878D419" w14:textId="37FF3C83"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Прокладання</w:t>
            </w:r>
            <w:proofErr w:type="spellEnd"/>
            <w:r w:rsidRPr="000C2BA6">
              <w:rPr>
                <w:rFonts w:ascii="Times New Roman" w:eastAsia="Times New Roman" w:hAnsi="Times New Roman" w:cs="Times New Roman"/>
                <w:color w:val="000000"/>
                <w:sz w:val="24"/>
                <w:szCs w:val="24"/>
                <w:lang w:val="ru-RU"/>
              </w:rPr>
              <w:t xml:space="preserve"> трубопроводу </w:t>
            </w:r>
            <w:proofErr w:type="spellStart"/>
            <w:r w:rsidRPr="000C2BA6">
              <w:rPr>
                <w:rFonts w:ascii="Times New Roman" w:eastAsia="Times New Roman" w:hAnsi="Times New Roman" w:cs="Times New Roman"/>
                <w:color w:val="000000"/>
                <w:sz w:val="24"/>
                <w:szCs w:val="24"/>
                <w:lang w:val="ru-RU"/>
              </w:rPr>
              <w:t>водопостачання</w:t>
            </w:r>
            <w:proofErr w:type="spellEnd"/>
            <w:r w:rsidRPr="000C2BA6">
              <w:rPr>
                <w:rFonts w:ascii="Times New Roman" w:eastAsia="Times New Roman" w:hAnsi="Times New Roman" w:cs="Times New Roman"/>
                <w:color w:val="000000"/>
                <w:sz w:val="24"/>
                <w:szCs w:val="24"/>
                <w:lang w:val="ru-RU"/>
              </w:rPr>
              <w:t xml:space="preserve"> з труб </w:t>
            </w:r>
            <w:proofErr w:type="spellStart"/>
            <w:r w:rsidRPr="000C2BA6">
              <w:rPr>
                <w:rFonts w:ascii="Times New Roman" w:eastAsia="Times New Roman" w:hAnsi="Times New Roman" w:cs="Times New Roman"/>
                <w:color w:val="000000"/>
                <w:sz w:val="24"/>
                <w:szCs w:val="24"/>
                <w:lang w:val="ru-RU"/>
              </w:rPr>
              <w:t>сталевих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водогазопровідних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оцинкованих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діаметром</w:t>
            </w:r>
            <w:proofErr w:type="spellEnd"/>
            <w:r w:rsidRPr="000C2BA6">
              <w:rPr>
                <w:rFonts w:ascii="Times New Roman" w:eastAsia="Times New Roman" w:hAnsi="Times New Roman" w:cs="Times New Roman"/>
                <w:color w:val="000000"/>
                <w:sz w:val="24"/>
                <w:szCs w:val="24"/>
                <w:lang w:val="ru-RU"/>
              </w:rPr>
              <w:t xml:space="preserve"> 25 мм</w:t>
            </w:r>
            <w:r w:rsidR="00A32A7F" w:rsidRPr="000C2BA6">
              <w:rPr>
                <w:rFonts w:ascii="Times New Roman" w:eastAsia="Times New Roman" w:hAnsi="Times New Roman" w:cs="Times New Roman"/>
                <w:color w:val="000000"/>
                <w:sz w:val="24"/>
                <w:szCs w:val="24"/>
                <w:lang w:val="ru-RU"/>
              </w:rPr>
              <w:t xml:space="preserve"> </w:t>
            </w:r>
            <w:r w:rsidRPr="000C2BA6">
              <w:rPr>
                <w:rFonts w:ascii="Times New Roman" w:eastAsia="Times New Roman" w:hAnsi="Times New Roman" w:cs="Times New Roman"/>
                <w:color w:val="000000"/>
                <w:sz w:val="24"/>
                <w:szCs w:val="24"/>
                <w:lang w:val="ru-RU"/>
              </w:rPr>
              <w:t>(Демонтаж)</w:t>
            </w:r>
          </w:p>
        </w:tc>
        <w:tc>
          <w:tcPr>
            <w:tcW w:w="1391" w:type="dxa"/>
            <w:tcBorders>
              <w:top w:val="nil"/>
              <w:left w:val="nil"/>
              <w:bottom w:val="nil"/>
              <w:right w:val="single" w:sz="4" w:space="0" w:color="000000"/>
            </w:tcBorders>
            <w:shd w:val="clear" w:color="auto" w:fill="auto"/>
            <w:hideMark/>
          </w:tcPr>
          <w:p w14:paraId="3E6D8F6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 трубопроводу</w:t>
            </w:r>
          </w:p>
        </w:tc>
        <w:tc>
          <w:tcPr>
            <w:tcW w:w="1422" w:type="dxa"/>
            <w:tcBorders>
              <w:top w:val="nil"/>
              <w:left w:val="nil"/>
              <w:bottom w:val="nil"/>
              <w:right w:val="single" w:sz="4" w:space="0" w:color="000000"/>
            </w:tcBorders>
            <w:shd w:val="clear" w:color="auto" w:fill="auto"/>
            <w:noWrap/>
            <w:hideMark/>
          </w:tcPr>
          <w:p w14:paraId="0C2472B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0,03</w:t>
            </w:r>
          </w:p>
        </w:tc>
      </w:tr>
      <w:tr w:rsidR="00B03C3D" w:rsidRPr="000C2BA6" w14:paraId="47554A9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5C547B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c>
          <w:tcPr>
            <w:tcW w:w="5912" w:type="dxa"/>
            <w:tcBorders>
              <w:top w:val="nil"/>
              <w:left w:val="nil"/>
              <w:bottom w:val="nil"/>
              <w:right w:val="single" w:sz="4" w:space="0" w:color="000000"/>
            </w:tcBorders>
            <w:shd w:val="clear" w:color="auto" w:fill="auto"/>
            <w:hideMark/>
          </w:tcPr>
          <w:p w14:paraId="3C5CF0F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r w:rsidRPr="000C2BA6">
              <w:rPr>
                <w:rFonts w:ascii="Times New Roman" w:eastAsia="Times New Roman" w:hAnsi="Times New Roman" w:cs="Times New Roman"/>
                <w:color w:val="000000"/>
                <w:sz w:val="24"/>
                <w:szCs w:val="24"/>
                <w:lang w:val="ru-RU"/>
              </w:rPr>
              <w:t>схованої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електропроводки</w:t>
            </w:r>
            <w:proofErr w:type="spellEnd"/>
          </w:p>
        </w:tc>
        <w:tc>
          <w:tcPr>
            <w:tcW w:w="1391" w:type="dxa"/>
            <w:tcBorders>
              <w:top w:val="nil"/>
              <w:left w:val="nil"/>
              <w:bottom w:val="nil"/>
              <w:right w:val="single" w:sz="4" w:space="0" w:color="000000"/>
            </w:tcBorders>
            <w:shd w:val="clear" w:color="auto" w:fill="auto"/>
            <w:hideMark/>
          </w:tcPr>
          <w:p w14:paraId="5494805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 одного проводу</w:t>
            </w:r>
          </w:p>
        </w:tc>
        <w:tc>
          <w:tcPr>
            <w:tcW w:w="1422" w:type="dxa"/>
            <w:tcBorders>
              <w:top w:val="nil"/>
              <w:left w:val="nil"/>
              <w:bottom w:val="nil"/>
              <w:right w:val="single" w:sz="4" w:space="0" w:color="000000"/>
            </w:tcBorders>
            <w:shd w:val="clear" w:color="auto" w:fill="auto"/>
            <w:noWrap/>
            <w:hideMark/>
          </w:tcPr>
          <w:p w14:paraId="600BFF7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3,56</w:t>
            </w:r>
          </w:p>
        </w:tc>
      </w:tr>
      <w:tr w:rsidR="00B03C3D" w:rsidRPr="000C2BA6" w14:paraId="41EE1055"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E1C013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w:t>
            </w:r>
          </w:p>
        </w:tc>
        <w:tc>
          <w:tcPr>
            <w:tcW w:w="5912" w:type="dxa"/>
            <w:tcBorders>
              <w:top w:val="nil"/>
              <w:left w:val="nil"/>
              <w:bottom w:val="nil"/>
              <w:right w:val="single" w:sz="4" w:space="0" w:color="000000"/>
            </w:tcBorders>
            <w:shd w:val="clear" w:color="auto" w:fill="auto"/>
            <w:hideMark/>
          </w:tcPr>
          <w:p w14:paraId="03684E5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r w:rsidRPr="000C2BA6">
              <w:rPr>
                <w:rFonts w:ascii="Times New Roman" w:eastAsia="Times New Roman" w:hAnsi="Times New Roman" w:cs="Times New Roman"/>
                <w:color w:val="000000"/>
                <w:sz w:val="24"/>
                <w:szCs w:val="24"/>
                <w:lang w:val="ru-RU"/>
              </w:rPr>
              <w:t>вимикачі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розеток</w:t>
            </w:r>
          </w:p>
        </w:tc>
        <w:tc>
          <w:tcPr>
            <w:tcW w:w="1391" w:type="dxa"/>
            <w:tcBorders>
              <w:top w:val="nil"/>
              <w:left w:val="nil"/>
              <w:bottom w:val="nil"/>
              <w:right w:val="single" w:sz="4" w:space="0" w:color="000000"/>
            </w:tcBorders>
            <w:shd w:val="clear" w:color="auto" w:fill="auto"/>
            <w:hideMark/>
          </w:tcPr>
          <w:p w14:paraId="5392168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2677185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0,23</w:t>
            </w:r>
          </w:p>
        </w:tc>
      </w:tr>
      <w:tr w:rsidR="00B03C3D" w:rsidRPr="000C2BA6" w14:paraId="2D204B98"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4F56C5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w:t>
            </w:r>
          </w:p>
        </w:tc>
        <w:tc>
          <w:tcPr>
            <w:tcW w:w="5912" w:type="dxa"/>
            <w:tcBorders>
              <w:top w:val="nil"/>
              <w:left w:val="nil"/>
              <w:bottom w:val="nil"/>
              <w:right w:val="single" w:sz="4" w:space="0" w:color="000000"/>
            </w:tcBorders>
            <w:shd w:val="clear" w:color="auto" w:fill="auto"/>
            <w:hideMark/>
          </w:tcPr>
          <w:p w14:paraId="364A08D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proofErr w:type="gramStart"/>
            <w:r w:rsidRPr="000C2BA6">
              <w:rPr>
                <w:rFonts w:ascii="Times New Roman" w:eastAsia="Times New Roman" w:hAnsi="Times New Roman" w:cs="Times New Roman"/>
                <w:color w:val="000000"/>
                <w:sz w:val="24"/>
                <w:szCs w:val="24"/>
                <w:lang w:val="ru-RU"/>
              </w:rPr>
              <w:t>св</w:t>
            </w:r>
            <w:proofErr w:type="gramEnd"/>
            <w:r w:rsidRPr="000C2BA6">
              <w:rPr>
                <w:rFonts w:ascii="Times New Roman" w:eastAsia="Times New Roman" w:hAnsi="Times New Roman" w:cs="Times New Roman"/>
                <w:color w:val="000000"/>
                <w:sz w:val="24"/>
                <w:szCs w:val="24"/>
                <w:lang w:val="ru-RU"/>
              </w:rPr>
              <w:t>ітильників</w:t>
            </w:r>
            <w:proofErr w:type="spellEnd"/>
            <w:r w:rsidRPr="000C2BA6">
              <w:rPr>
                <w:rFonts w:ascii="Times New Roman" w:eastAsia="Times New Roman" w:hAnsi="Times New Roman" w:cs="Times New Roman"/>
                <w:color w:val="000000"/>
                <w:sz w:val="24"/>
                <w:szCs w:val="24"/>
                <w:lang w:val="ru-RU"/>
              </w:rPr>
              <w:t xml:space="preserve"> для </w:t>
            </w:r>
            <w:proofErr w:type="spellStart"/>
            <w:r w:rsidRPr="000C2BA6">
              <w:rPr>
                <w:rFonts w:ascii="Times New Roman" w:eastAsia="Times New Roman" w:hAnsi="Times New Roman" w:cs="Times New Roman"/>
                <w:color w:val="000000"/>
                <w:sz w:val="24"/>
                <w:szCs w:val="24"/>
                <w:lang w:val="ru-RU"/>
              </w:rPr>
              <w:t>люмінесцентних</w:t>
            </w:r>
            <w:proofErr w:type="spellEnd"/>
            <w:r w:rsidRPr="000C2BA6">
              <w:rPr>
                <w:rFonts w:ascii="Times New Roman" w:eastAsia="Times New Roman" w:hAnsi="Times New Roman" w:cs="Times New Roman"/>
                <w:color w:val="000000"/>
                <w:sz w:val="24"/>
                <w:szCs w:val="24"/>
                <w:lang w:val="ru-RU"/>
              </w:rPr>
              <w:t xml:space="preserve"> ламп</w:t>
            </w:r>
          </w:p>
        </w:tc>
        <w:tc>
          <w:tcPr>
            <w:tcW w:w="1391" w:type="dxa"/>
            <w:tcBorders>
              <w:top w:val="nil"/>
              <w:left w:val="nil"/>
              <w:bottom w:val="nil"/>
              <w:right w:val="single" w:sz="4" w:space="0" w:color="000000"/>
            </w:tcBorders>
            <w:shd w:val="clear" w:color="auto" w:fill="auto"/>
            <w:hideMark/>
          </w:tcPr>
          <w:p w14:paraId="5141112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483B7C6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0,18</w:t>
            </w:r>
          </w:p>
        </w:tc>
      </w:tr>
      <w:tr w:rsidR="00B03C3D" w:rsidRPr="000C2BA6" w14:paraId="1C3E840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B00C75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w:t>
            </w:r>
          </w:p>
        </w:tc>
        <w:tc>
          <w:tcPr>
            <w:tcW w:w="5912" w:type="dxa"/>
            <w:tcBorders>
              <w:top w:val="nil"/>
              <w:left w:val="nil"/>
              <w:bottom w:val="nil"/>
              <w:right w:val="single" w:sz="4" w:space="0" w:color="000000"/>
            </w:tcBorders>
            <w:shd w:val="clear" w:color="auto" w:fill="auto"/>
            <w:hideMark/>
          </w:tcPr>
          <w:p w14:paraId="77EBDBC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облицювання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керамічних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глазурованих</w:t>
            </w:r>
            <w:proofErr w:type="spellEnd"/>
            <w:r w:rsidRPr="000C2BA6">
              <w:rPr>
                <w:rFonts w:ascii="Times New Roman" w:eastAsia="Times New Roman" w:hAnsi="Times New Roman" w:cs="Times New Roman"/>
                <w:color w:val="000000"/>
                <w:sz w:val="24"/>
                <w:szCs w:val="24"/>
                <w:lang w:val="ru-RU"/>
              </w:rPr>
              <w:t xml:space="preserve"> плиток</w:t>
            </w:r>
          </w:p>
        </w:tc>
        <w:tc>
          <w:tcPr>
            <w:tcW w:w="1391" w:type="dxa"/>
            <w:tcBorders>
              <w:top w:val="nil"/>
              <w:left w:val="nil"/>
              <w:bottom w:val="nil"/>
              <w:right w:val="single" w:sz="4" w:space="0" w:color="000000"/>
            </w:tcBorders>
            <w:shd w:val="clear" w:color="auto" w:fill="auto"/>
            <w:hideMark/>
          </w:tcPr>
          <w:p w14:paraId="2E5C0BB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w:t>
            </w:r>
          </w:p>
        </w:tc>
        <w:tc>
          <w:tcPr>
            <w:tcW w:w="1422" w:type="dxa"/>
            <w:tcBorders>
              <w:top w:val="nil"/>
              <w:left w:val="nil"/>
              <w:bottom w:val="nil"/>
              <w:right w:val="single" w:sz="4" w:space="0" w:color="000000"/>
            </w:tcBorders>
            <w:shd w:val="clear" w:color="auto" w:fill="auto"/>
            <w:noWrap/>
            <w:hideMark/>
          </w:tcPr>
          <w:p w14:paraId="1C3AF10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0,944</w:t>
            </w:r>
          </w:p>
        </w:tc>
      </w:tr>
      <w:tr w:rsidR="00B03C3D" w:rsidRPr="000C2BA6" w14:paraId="173BAF38"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55C91A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14</w:t>
            </w:r>
          </w:p>
        </w:tc>
        <w:tc>
          <w:tcPr>
            <w:tcW w:w="5912" w:type="dxa"/>
            <w:tcBorders>
              <w:top w:val="nil"/>
              <w:left w:val="nil"/>
              <w:bottom w:val="nil"/>
              <w:right w:val="single" w:sz="4" w:space="0" w:color="000000"/>
            </w:tcBorders>
            <w:shd w:val="clear" w:color="auto" w:fill="auto"/>
            <w:hideMark/>
          </w:tcPr>
          <w:p w14:paraId="6B4CB6F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кам'яної</w:t>
            </w:r>
            <w:proofErr w:type="spellEnd"/>
            <w:r w:rsidRPr="000C2BA6">
              <w:rPr>
                <w:rFonts w:ascii="Times New Roman" w:eastAsia="Times New Roman" w:hAnsi="Times New Roman" w:cs="Times New Roman"/>
                <w:color w:val="000000"/>
                <w:sz w:val="24"/>
                <w:szCs w:val="24"/>
                <w:lang w:val="ru-RU"/>
              </w:rPr>
              <w:t xml:space="preserve"> кладки </w:t>
            </w:r>
            <w:proofErr w:type="spellStart"/>
            <w:r w:rsidRPr="000C2BA6">
              <w:rPr>
                <w:rFonts w:ascii="Times New Roman" w:eastAsia="Times New Roman" w:hAnsi="Times New Roman" w:cs="Times New Roman"/>
                <w:color w:val="000000"/>
                <w:sz w:val="24"/>
                <w:szCs w:val="24"/>
                <w:lang w:val="ru-RU"/>
              </w:rPr>
              <w:t>простих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цегли</w:t>
            </w:r>
            <w:proofErr w:type="spellEnd"/>
          </w:p>
        </w:tc>
        <w:tc>
          <w:tcPr>
            <w:tcW w:w="1391" w:type="dxa"/>
            <w:tcBorders>
              <w:top w:val="nil"/>
              <w:left w:val="nil"/>
              <w:bottom w:val="nil"/>
              <w:right w:val="single" w:sz="4" w:space="0" w:color="000000"/>
            </w:tcBorders>
            <w:shd w:val="clear" w:color="auto" w:fill="auto"/>
            <w:hideMark/>
          </w:tcPr>
          <w:p w14:paraId="79131E6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 м3</w:t>
            </w:r>
          </w:p>
        </w:tc>
        <w:tc>
          <w:tcPr>
            <w:tcW w:w="1422" w:type="dxa"/>
            <w:tcBorders>
              <w:top w:val="nil"/>
              <w:left w:val="nil"/>
              <w:bottom w:val="nil"/>
              <w:right w:val="single" w:sz="4" w:space="0" w:color="000000"/>
            </w:tcBorders>
            <w:shd w:val="clear" w:color="auto" w:fill="auto"/>
            <w:noWrap/>
            <w:hideMark/>
          </w:tcPr>
          <w:p w14:paraId="6D815F8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0,404</w:t>
            </w:r>
          </w:p>
        </w:tc>
      </w:tr>
      <w:tr w:rsidR="00B03C3D" w:rsidRPr="000C2BA6" w14:paraId="5B9293AE"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7BDA8B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15</w:t>
            </w:r>
          </w:p>
        </w:tc>
        <w:tc>
          <w:tcPr>
            <w:tcW w:w="5912" w:type="dxa"/>
            <w:tcBorders>
              <w:top w:val="nil"/>
              <w:left w:val="nil"/>
              <w:bottom w:val="nil"/>
              <w:right w:val="single" w:sz="4" w:space="0" w:color="000000"/>
            </w:tcBorders>
            <w:shd w:val="clear" w:color="auto" w:fill="auto"/>
            <w:hideMark/>
          </w:tcPr>
          <w:p w14:paraId="71FE8F9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дерев'яних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p>
        </w:tc>
        <w:tc>
          <w:tcPr>
            <w:tcW w:w="1391" w:type="dxa"/>
            <w:tcBorders>
              <w:top w:val="nil"/>
              <w:left w:val="nil"/>
              <w:bottom w:val="nil"/>
              <w:right w:val="single" w:sz="4" w:space="0" w:color="000000"/>
            </w:tcBorders>
            <w:shd w:val="clear" w:color="auto" w:fill="auto"/>
            <w:hideMark/>
          </w:tcPr>
          <w:p w14:paraId="4DD720D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w:t>
            </w:r>
          </w:p>
        </w:tc>
        <w:tc>
          <w:tcPr>
            <w:tcW w:w="1422" w:type="dxa"/>
            <w:tcBorders>
              <w:top w:val="nil"/>
              <w:left w:val="nil"/>
              <w:bottom w:val="nil"/>
              <w:right w:val="single" w:sz="4" w:space="0" w:color="000000"/>
            </w:tcBorders>
            <w:shd w:val="clear" w:color="auto" w:fill="auto"/>
            <w:noWrap/>
            <w:hideMark/>
          </w:tcPr>
          <w:p w14:paraId="5112DC1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0,58</w:t>
            </w:r>
          </w:p>
        </w:tc>
      </w:tr>
      <w:tr w:rsidR="00B03C3D" w:rsidRPr="000C2BA6" w14:paraId="38B7D00F"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13869E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w:t>
            </w:r>
          </w:p>
        </w:tc>
        <w:tc>
          <w:tcPr>
            <w:tcW w:w="5912" w:type="dxa"/>
            <w:tcBorders>
              <w:top w:val="nil"/>
              <w:left w:val="nil"/>
              <w:bottom w:val="nil"/>
              <w:right w:val="single" w:sz="4" w:space="0" w:color="000000"/>
            </w:tcBorders>
            <w:shd w:val="clear" w:color="auto" w:fill="auto"/>
            <w:hideMark/>
          </w:tcPr>
          <w:p w14:paraId="0C44A2A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цементних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p>
        </w:tc>
        <w:tc>
          <w:tcPr>
            <w:tcW w:w="1391" w:type="dxa"/>
            <w:tcBorders>
              <w:top w:val="nil"/>
              <w:left w:val="nil"/>
              <w:bottom w:val="nil"/>
              <w:right w:val="single" w:sz="4" w:space="0" w:color="000000"/>
            </w:tcBorders>
            <w:shd w:val="clear" w:color="auto" w:fill="auto"/>
            <w:hideMark/>
          </w:tcPr>
          <w:p w14:paraId="401FEC2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w:t>
            </w:r>
          </w:p>
        </w:tc>
        <w:tc>
          <w:tcPr>
            <w:tcW w:w="1422" w:type="dxa"/>
            <w:tcBorders>
              <w:top w:val="nil"/>
              <w:left w:val="nil"/>
              <w:bottom w:val="nil"/>
              <w:right w:val="single" w:sz="4" w:space="0" w:color="000000"/>
            </w:tcBorders>
            <w:shd w:val="clear" w:color="auto" w:fill="auto"/>
            <w:noWrap/>
            <w:hideMark/>
          </w:tcPr>
          <w:p w14:paraId="23B3831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3,94</w:t>
            </w:r>
          </w:p>
        </w:tc>
      </w:tr>
      <w:tr w:rsidR="00B03C3D" w:rsidRPr="000C2BA6" w14:paraId="38D1BBB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7EB5A1B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17</w:t>
            </w:r>
          </w:p>
        </w:tc>
        <w:tc>
          <w:tcPr>
            <w:tcW w:w="5912" w:type="dxa"/>
            <w:tcBorders>
              <w:top w:val="nil"/>
              <w:left w:val="nil"/>
              <w:bottom w:val="nil"/>
              <w:right w:val="single" w:sz="4" w:space="0" w:color="000000"/>
            </w:tcBorders>
            <w:shd w:val="clear" w:color="auto" w:fill="auto"/>
            <w:hideMark/>
          </w:tcPr>
          <w:p w14:paraId="1909FA9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ідлог</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керамічних</w:t>
            </w:r>
            <w:proofErr w:type="spellEnd"/>
            <w:r w:rsidRPr="000C2BA6">
              <w:rPr>
                <w:rFonts w:ascii="Times New Roman" w:eastAsia="Times New Roman" w:hAnsi="Times New Roman" w:cs="Times New Roman"/>
                <w:color w:val="000000"/>
                <w:sz w:val="24"/>
                <w:szCs w:val="24"/>
                <w:lang w:val="ru-RU"/>
              </w:rPr>
              <w:t xml:space="preserve"> плиток</w:t>
            </w:r>
          </w:p>
        </w:tc>
        <w:tc>
          <w:tcPr>
            <w:tcW w:w="1391" w:type="dxa"/>
            <w:tcBorders>
              <w:top w:val="nil"/>
              <w:left w:val="nil"/>
              <w:bottom w:val="nil"/>
              <w:right w:val="single" w:sz="4" w:space="0" w:color="000000"/>
            </w:tcBorders>
            <w:shd w:val="clear" w:color="auto" w:fill="auto"/>
            <w:hideMark/>
          </w:tcPr>
          <w:p w14:paraId="2EE0531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w:t>
            </w:r>
          </w:p>
        </w:tc>
        <w:tc>
          <w:tcPr>
            <w:tcW w:w="1422" w:type="dxa"/>
            <w:tcBorders>
              <w:top w:val="nil"/>
              <w:left w:val="nil"/>
              <w:bottom w:val="nil"/>
              <w:right w:val="single" w:sz="4" w:space="0" w:color="000000"/>
            </w:tcBorders>
            <w:shd w:val="clear" w:color="auto" w:fill="auto"/>
            <w:noWrap/>
            <w:hideMark/>
          </w:tcPr>
          <w:p w14:paraId="6EE0956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1,7555</w:t>
            </w:r>
          </w:p>
        </w:tc>
      </w:tr>
      <w:tr w:rsidR="00B03C3D" w:rsidRPr="000C2BA6" w14:paraId="4CFCC615"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11BF13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18</w:t>
            </w:r>
          </w:p>
        </w:tc>
        <w:tc>
          <w:tcPr>
            <w:tcW w:w="5912" w:type="dxa"/>
            <w:tcBorders>
              <w:top w:val="nil"/>
              <w:left w:val="nil"/>
              <w:bottom w:val="nil"/>
              <w:right w:val="single" w:sz="4" w:space="0" w:color="000000"/>
            </w:tcBorders>
            <w:shd w:val="clear" w:color="auto" w:fill="auto"/>
            <w:hideMark/>
          </w:tcPr>
          <w:p w14:paraId="0802981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Розбирання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ідлог</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лінолеуму</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реліну</w:t>
            </w:r>
            <w:proofErr w:type="spellEnd"/>
          </w:p>
        </w:tc>
        <w:tc>
          <w:tcPr>
            <w:tcW w:w="1391" w:type="dxa"/>
            <w:tcBorders>
              <w:top w:val="nil"/>
              <w:left w:val="nil"/>
              <w:bottom w:val="nil"/>
              <w:right w:val="single" w:sz="4" w:space="0" w:color="000000"/>
            </w:tcBorders>
            <w:shd w:val="clear" w:color="auto" w:fill="auto"/>
            <w:hideMark/>
          </w:tcPr>
          <w:p w14:paraId="66925A0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w:t>
            </w:r>
          </w:p>
        </w:tc>
        <w:tc>
          <w:tcPr>
            <w:tcW w:w="1422" w:type="dxa"/>
            <w:tcBorders>
              <w:top w:val="nil"/>
              <w:left w:val="nil"/>
              <w:bottom w:val="nil"/>
              <w:right w:val="single" w:sz="4" w:space="0" w:color="000000"/>
            </w:tcBorders>
            <w:shd w:val="clear" w:color="auto" w:fill="auto"/>
            <w:noWrap/>
            <w:hideMark/>
          </w:tcPr>
          <w:p w14:paraId="179512B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1,9078</w:t>
            </w:r>
          </w:p>
        </w:tc>
      </w:tr>
      <w:tr w:rsidR="00B03C3D" w:rsidRPr="000C2BA6" w14:paraId="176D460C"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848034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19</w:t>
            </w:r>
          </w:p>
        </w:tc>
        <w:tc>
          <w:tcPr>
            <w:tcW w:w="5912" w:type="dxa"/>
            <w:tcBorders>
              <w:top w:val="nil"/>
              <w:left w:val="nil"/>
              <w:bottom w:val="nil"/>
              <w:right w:val="single" w:sz="4" w:space="0" w:color="000000"/>
            </w:tcBorders>
            <w:shd w:val="clear" w:color="auto" w:fill="auto"/>
            <w:hideMark/>
          </w:tcPr>
          <w:p w14:paraId="1DB260A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r w:rsidRPr="000C2BA6">
              <w:rPr>
                <w:rFonts w:ascii="Times New Roman" w:eastAsia="Times New Roman" w:hAnsi="Times New Roman" w:cs="Times New Roman"/>
                <w:color w:val="000000"/>
                <w:sz w:val="24"/>
                <w:szCs w:val="24"/>
                <w:lang w:val="ru-RU"/>
              </w:rPr>
              <w:t>унітазів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змивними</w:t>
            </w:r>
            <w:proofErr w:type="spellEnd"/>
            <w:r w:rsidRPr="000C2BA6">
              <w:rPr>
                <w:rFonts w:ascii="Times New Roman" w:eastAsia="Times New Roman" w:hAnsi="Times New Roman" w:cs="Times New Roman"/>
                <w:color w:val="000000"/>
                <w:sz w:val="24"/>
                <w:szCs w:val="24"/>
                <w:lang w:val="ru-RU"/>
              </w:rPr>
              <w:t xml:space="preserve"> бачками</w:t>
            </w:r>
          </w:p>
        </w:tc>
        <w:tc>
          <w:tcPr>
            <w:tcW w:w="1391" w:type="dxa"/>
            <w:tcBorders>
              <w:top w:val="nil"/>
              <w:left w:val="nil"/>
              <w:bottom w:val="nil"/>
              <w:right w:val="single" w:sz="4" w:space="0" w:color="000000"/>
            </w:tcBorders>
            <w:shd w:val="clear" w:color="auto" w:fill="auto"/>
            <w:hideMark/>
          </w:tcPr>
          <w:p w14:paraId="5F31F64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w:t>
            </w:r>
            <w:proofErr w:type="spellStart"/>
            <w:r w:rsidRPr="000C2BA6">
              <w:rPr>
                <w:rFonts w:ascii="Times New Roman" w:eastAsia="Times New Roman" w:hAnsi="Times New Roman" w:cs="Times New Roman"/>
                <w:color w:val="000000"/>
                <w:sz w:val="24"/>
                <w:szCs w:val="24"/>
                <w:lang w:val="ru-RU"/>
              </w:rPr>
              <w:lastRenderedPageBreak/>
              <w:t>комплекті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1AC1C9F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0,01</w:t>
            </w:r>
          </w:p>
        </w:tc>
      </w:tr>
      <w:tr w:rsidR="00B03C3D" w:rsidRPr="000C2BA6" w14:paraId="073DF69E"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5624FAD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20</w:t>
            </w:r>
          </w:p>
        </w:tc>
        <w:tc>
          <w:tcPr>
            <w:tcW w:w="5912" w:type="dxa"/>
            <w:tcBorders>
              <w:top w:val="nil"/>
              <w:left w:val="nil"/>
              <w:bottom w:val="nil"/>
              <w:right w:val="single" w:sz="4" w:space="0" w:color="000000"/>
            </w:tcBorders>
            <w:shd w:val="clear" w:color="auto" w:fill="auto"/>
            <w:hideMark/>
          </w:tcPr>
          <w:p w14:paraId="63B925E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раковин [</w:t>
            </w:r>
            <w:proofErr w:type="spellStart"/>
            <w:r w:rsidRPr="000C2BA6">
              <w:rPr>
                <w:rFonts w:ascii="Times New Roman" w:eastAsia="Times New Roman" w:hAnsi="Times New Roman" w:cs="Times New Roman"/>
                <w:color w:val="000000"/>
                <w:sz w:val="24"/>
                <w:szCs w:val="24"/>
                <w:lang w:val="ru-RU"/>
              </w:rPr>
              <w:t>умивальникі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50F040D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w:t>
            </w:r>
            <w:proofErr w:type="spellStart"/>
            <w:r w:rsidRPr="000C2BA6">
              <w:rPr>
                <w:rFonts w:ascii="Times New Roman" w:eastAsia="Times New Roman" w:hAnsi="Times New Roman" w:cs="Times New Roman"/>
                <w:color w:val="000000"/>
                <w:sz w:val="24"/>
                <w:szCs w:val="24"/>
                <w:lang w:val="ru-RU"/>
              </w:rPr>
              <w:t>комплекті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2BF5941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0,01</w:t>
            </w:r>
          </w:p>
        </w:tc>
      </w:tr>
      <w:tr w:rsidR="00B03C3D" w:rsidRPr="000C2BA6" w14:paraId="37BAEAC8"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F2AC5D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21</w:t>
            </w:r>
          </w:p>
        </w:tc>
        <w:tc>
          <w:tcPr>
            <w:tcW w:w="5912" w:type="dxa"/>
            <w:tcBorders>
              <w:top w:val="nil"/>
              <w:left w:val="nil"/>
              <w:bottom w:val="nil"/>
              <w:right w:val="single" w:sz="4" w:space="0" w:color="000000"/>
            </w:tcBorders>
            <w:shd w:val="clear" w:color="auto" w:fill="auto"/>
            <w:hideMark/>
          </w:tcPr>
          <w:p w14:paraId="56F4BD0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Демонтаж </w:t>
            </w:r>
            <w:proofErr w:type="spellStart"/>
            <w:r w:rsidRPr="000C2BA6">
              <w:rPr>
                <w:rFonts w:ascii="Times New Roman" w:eastAsia="Times New Roman" w:hAnsi="Times New Roman" w:cs="Times New Roman"/>
                <w:color w:val="000000"/>
                <w:sz w:val="24"/>
                <w:szCs w:val="24"/>
                <w:lang w:val="ru-RU"/>
              </w:rPr>
              <w:t>змішувачі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391" w:type="dxa"/>
            <w:tcBorders>
              <w:top w:val="nil"/>
              <w:left w:val="nil"/>
              <w:bottom w:val="nil"/>
              <w:right w:val="single" w:sz="4" w:space="0" w:color="000000"/>
            </w:tcBorders>
            <w:shd w:val="clear" w:color="auto" w:fill="auto"/>
            <w:hideMark/>
          </w:tcPr>
          <w:p w14:paraId="060442A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6C7DF8B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0,01</w:t>
            </w:r>
          </w:p>
        </w:tc>
      </w:tr>
      <w:tr w:rsidR="00B03C3D" w:rsidRPr="000C2BA6" w14:paraId="6B7C54B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8CDC8F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22</w:t>
            </w:r>
          </w:p>
        </w:tc>
        <w:tc>
          <w:tcPr>
            <w:tcW w:w="5912" w:type="dxa"/>
            <w:tcBorders>
              <w:top w:val="nil"/>
              <w:left w:val="nil"/>
              <w:bottom w:val="nil"/>
              <w:right w:val="single" w:sz="4" w:space="0" w:color="000000"/>
            </w:tcBorders>
            <w:shd w:val="clear" w:color="auto" w:fill="auto"/>
            <w:hideMark/>
          </w:tcPr>
          <w:p w14:paraId="29A331B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Перевезення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будівельного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сміття</w:t>
            </w:r>
            <w:proofErr w:type="spellEnd"/>
            <w:r w:rsidRPr="000C2BA6">
              <w:rPr>
                <w:rFonts w:ascii="Times New Roman" w:eastAsia="Times New Roman" w:hAnsi="Times New Roman" w:cs="Times New Roman"/>
                <w:color w:val="000000"/>
                <w:sz w:val="24"/>
                <w:szCs w:val="24"/>
                <w:lang w:val="ru-RU"/>
              </w:rPr>
              <w:t xml:space="preserve"> до 15 км (без </w:t>
            </w:r>
            <w:proofErr w:type="spellStart"/>
            <w:r w:rsidRPr="000C2BA6">
              <w:rPr>
                <w:rFonts w:ascii="Times New Roman" w:eastAsia="Times New Roman" w:hAnsi="Times New Roman" w:cs="Times New Roman"/>
                <w:color w:val="000000"/>
                <w:sz w:val="24"/>
                <w:szCs w:val="24"/>
                <w:lang w:val="ru-RU"/>
              </w:rPr>
              <w:t>урахування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вартості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навантажувальних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робіт</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74B7746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т</w:t>
            </w:r>
          </w:p>
        </w:tc>
        <w:tc>
          <w:tcPr>
            <w:tcW w:w="1422" w:type="dxa"/>
            <w:tcBorders>
              <w:top w:val="nil"/>
              <w:left w:val="nil"/>
              <w:bottom w:val="nil"/>
              <w:right w:val="single" w:sz="4" w:space="0" w:color="000000"/>
            </w:tcBorders>
            <w:shd w:val="clear" w:color="auto" w:fill="auto"/>
            <w:noWrap/>
            <w:hideMark/>
          </w:tcPr>
          <w:p w14:paraId="3CFA5AD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16,6</w:t>
            </w:r>
          </w:p>
        </w:tc>
      </w:tr>
      <w:tr w:rsidR="00B03C3D" w:rsidRPr="000C2BA6" w14:paraId="4DABA3B1"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BCA72B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23</w:t>
            </w:r>
          </w:p>
        </w:tc>
        <w:tc>
          <w:tcPr>
            <w:tcW w:w="5912" w:type="dxa"/>
            <w:tcBorders>
              <w:top w:val="nil"/>
              <w:left w:val="nil"/>
              <w:bottom w:val="nil"/>
              <w:right w:val="single" w:sz="4" w:space="0" w:color="000000"/>
            </w:tcBorders>
            <w:shd w:val="clear" w:color="auto" w:fill="auto"/>
            <w:hideMark/>
          </w:tcPr>
          <w:p w14:paraId="40A034C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Навантаження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сміття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вручну</w:t>
            </w:r>
            <w:proofErr w:type="spellEnd"/>
          </w:p>
        </w:tc>
        <w:tc>
          <w:tcPr>
            <w:tcW w:w="1391" w:type="dxa"/>
            <w:tcBorders>
              <w:top w:val="nil"/>
              <w:left w:val="nil"/>
              <w:bottom w:val="nil"/>
              <w:right w:val="single" w:sz="4" w:space="0" w:color="000000"/>
            </w:tcBorders>
            <w:shd w:val="clear" w:color="auto" w:fill="auto"/>
            <w:hideMark/>
          </w:tcPr>
          <w:p w14:paraId="5D1626D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 т </w:t>
            </w:r>
            <w:proofErr w:type="spellStart"/>
            <w:r w:rsidRPr="000C2BA6">
              <w:rPr>
                <w:rFonts w:ascii="Times New Roman" w:eastAsia="Times New Roman" w:hAnsi="Times New Roman" w:cs="Times New Roman"/>
                <w:color w:val="000000"/>
                <w:sz w:val="24"/>
                <w:szCs w:val="24"/>
                <w:lang w:val="ru-RU"/>
              </w:rPr>
              <w:t>сміття</w:t>
            </w:r>
            <w:proofErr w:type="spellEnd"/>
          </w:p>
        </w:tc>
        <w:tc>
          <w:tcPr>
            <w:tcW w:w="1422" w:type="dxa"/>
            <w:tcBorders>
              <w:top w:val="nil"/>
              <w:left w:val="nil"/>
              <w:bottom w:val="nil"/>
              <w:right w:val="single" w:sz="4" w:space="0" w:color="000000"/>
            </w:tcBorders>
            <w:shd w:val="clear" w:color="auto" w:fill="auto"/>
            <w:noWrap/>
            <w:hideMark/>
          </w:tcPr>
          <w:p w14:paraId="35DBD5F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16,6</w:t>
            </w:r>
          </w:p>
        </w:tc>
      </w:tr>
      <w:tr w:rsidR="00B03C3D" w:rsidRPr="000C2BA6" w14:paraId="4B52E28E"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B3A40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2A87B8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ідлоги</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3496F15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1DB5322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38C5E306"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5CA453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24</w:t>
            </w:r>
          </w:p>
        </w:tc>
        <w:tc>
          <w:tcPr>
            <w:tcW w:w="5912" w:type="dxa"/>
            <w:tcBorders>
              <w:top w:val="nil"/>
              <w:left w:val="nil"/>
              <w:bottom w:val="nil"/>
              <w:right w:val="single" w:sz="4" w:space="0" w:color="000000"/>
            </w:tcBorders>
            <w:shd w:val="clear" w:color="auto" w:fill="auto"/>
            <w:hideMark/>
          </w:tcPr>
          <w:p w14:paraId="7BCF2553" w14:textId="71658992"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бетонних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фундаментів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об'ємом</w:t>
            </w:r>
            <w:proofErr w:type="spellEnd"/>
            <w:r w:rsidRPr="000C2BA6">
              <w:rPr>
                <w:rFonts w:ascii="Times New Roman" w:eastAsia="Times New Roman" w:hAnsi="Times New Roman" w:cs="Times New Roman"/>
                <w:color w:val="000000"/>
                <w:sz w:val="24"/>
                <w:szCs w:val="24"/>
                <w:lang w:val="ru-RU"/>
              </w:rPr>
              <w:t xml:space="preserve"> до 5 м</w:t>
            </w:r>
            <w:r w:rsidR="00A32A7F" w:rsidRPr="000C2BA6">
              <w:rPr>
                <w:rFonts w:ascii="Times New Roman" w:eastAsia="Times New Roman" w:hAnsi="Times New Roman" w:cs="Times New Roman"/>
                <w:color w:val="000000"/>
                <w:sz w:val="24"/>
                <w:szCs w:val="24"/>
                <w:vertAlign w:val="superscript"/>
                <w:lang w:val="ru-RU"/>
              </w:rPr>
              <w:t>3</w:t>
            </w:r>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устаткування</w:t>
            </w:r>
            <w:proofErr w:type="spellEnd"/>
          </w:p>
        </w:tc>
        <w:tc>
          <w:tcPr>
            <w:tcW w:w="1391" w:type="dxa"/>
            <w:tcBorders>
              <w:top w:val="nil"/>
              <w:left w:val="nil"/>
              <w:bottom w:val="nil"/>
              <w:right w:val="single" w:sz="4" w:space="0" w:color="000000"/>
            </w:tcBorders>
            <w:shd w:val="clear" w:color="auto" w:fill="auto"/>
            <w:hideMark/>
          </w:tcPr>
          <w:p w14:paraId="54D7DE2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у </w:t>
            </w:r>
            <w:proofErr w:type="spellStart"/>
            <w:r w:rsidRPr="000C2BA6">
              <w:rPr>
                <w:rFonts w:ascii="Times New Roman" w:eastAsia="Times New Roman" w:hAnsi="Times New Roman" w:cs="Times New Roman"/>
                <w:color w:val="000000"/>
                <w:sz w:val="24"/>
                <w:szCs w:val="24"/>
                <w:lang w:val="ru-RU"/>
              </w:rPr>
              <w:t>ді</w:t>
            </w:r>
            <w:proofErr w:type="gramStart"/>
            <w:r w:rsidRPr="000C2BA6">
              <w:rPr>
                <w:rFonts w:ascii="Times New Roman" w:eastAsia="Times New Roman" w:hAnsi="Times New Roman" w:cs="Times New Roman"/>
                <w:color w:val="000000"/>
                <w:sz w:val="24"/>
                <w:szCs w:val="24"/>
                <w:lang w:val="ru-RU"/>
              </w:rPr>
              <w:t>л</w:t>
            </w:r>
            <w:proofErr w:type="gramEnd"/>
            <w:r w:rsidRPr="000C2BA6">
              <w:rPr>
                <w:rFonts w:ascii="Times New Roman" w:eastAsia="Times New Roman" w:hAnsi="Times New Roman" w:cs="Times New Roman"/>
                <w:color w:val="000000"/>
                <w:sz w:val="24"/>
                <w:szCs w:val="24"/>
                <w:lang w:val="ru-RU"/>
              </w:rPr>
              <w:t>і</w:t>
            </w:r>
            <w:proofErr w:type="spellEnd"/>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nil"/>
              <w:right w:val="single" w:sz="4" w:space="0" w:color="000000"/>
            </w:tcBorders>
            <w:shd w:val="clear" w:color="auto" w:fill="auto"/>
            <w:noWrap/>
            <w:hideMark/>
          </w:tcPr>
          <w:p w14:paraId="7871974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0,0108</w:t>
            </w:r>
          </w:p>
        </w:tc>
      </w:tr>
      <w:tr w:rsidR="00B03C3D" w:rsidRPr="000C2BA6" w14:paraId="205061E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AA341D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25</w:t>
            </w:r>
          </w:p>
        </w:tc>
        <w:tc>
          <w:tcPr>
            <w:tcW w:w="5912" w:type="dxa"/>
            <w:tcBorders>
              <w:top w:val="nil"/>
              <w:left w:val="nil"/>
              <w:bottom w:val="nil"/>
              <w:right w:val="single" w:sz="4" w:space="0" w:color="000000"/>
            </w:tcBorders>
            <w:shd w:val="clear" w:color="auto" w:fill="auto"/>
            <w:hideMark/>
          </w:tcPr>
          <w:p w14:paraId="042079D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важкого</w:t>
            </w:r>
            <w:proofErr w:type="spellEnd"/>
            <w:r w:rsidRPr="000C2BA6">
              <w:rPr>
                <w:rFonts w:ascii="Times New Roman" w:eastAsia="Times New Roman" w:hAnsi="Times New Roman" w:cs="Times New Roman"/>
                <w:color w:val="000000"/>
                <w:sz w:val="24"/>
                <w:szCs w:val="24"/>
                <w:lang w:val="ru-RU"/>
              </w:rPr>
              <w:t xml:space="preserve"> бетону на </w:t>
            </w:r>
            <w:proofErr w:type="spellStart"/>
            <w:r w:rsidRPr="000C2BA6">
              <w:rPr>
                <w:rFonts w:ascii="Times New Roman" w:eastAsia="Times New Roman" w:hAnsi="Times New Roman" w:cs="Times New Roman"/>
                <w:color w:val="000000"/>
                <w:sz w:val="24"/>
                <w:szCs w:val="24"/>
                <w:lang w:val="ru-RU"/>
              </w:rPr>
              <w:t>щебенi</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клас</w:t>
            </w:r>
            <w:proofErr w:type="spellEnd"/>
            <w:r w:rsidRPr="000C2BA6">
              <w:rPr>
                <w:rFonts w:ascii="Times New Roman" w:eastAsia="Times New Roman" w:hAnsi="Times New Roman" w:cs="Times New Roman"/>
                <w:color w:val="000000"/>
                <w:sz w:val="24"/>
                <w:szCs w:val="24"/>
                <w:lang w:val="ru-RU"/>
              </w:rPr>
              <w:t xml:space="preserve"> бетону В</w:t>
            </w:r>
            <w:proofErr w:type="gramStart"/>
            <w:r w:rsidRPr="000C2BA6">
              <w:rPr>
                <w:rFonts w:ascii="Times New Roman" w:eastAsia="Times New Roman" w:hAnsi="Times New Roman" w:cs="Times New Roman"/>
                <w:color w:val="000000"/>
                <w:sz w:val="24"/>
                <w:szCs w:val="24"/>
                <w:lang w:val="ru-RU"/>
              </w:rPr>
              <w:t>7</w:t>
            </w:r>
            <w:proofErr w:type="gramEnd"/>
            <w:r w:rsidRPr="000C2BA6">
              <w:rPr>
                <w:rFonts w:ascii="Times New Roman" w:eastAsia="Times New Roman" w:hAnsi="Times New Roman" w:cs="Times New Roman"/>
                <w:color w:val="000000"/>
                <w:sz w:val="24"/>
                <w:szCs w:val="24"/>
                <w:lang w:val="ru-RU"/>
              </w:rPr>
              <w:t>,5</w:t>
            </w:r>
          </w:p>
        </w:tc>
        <w:tc>
          <w:tcPr>
            <w:tcW w:w="1391" w:type="dxa"/>
            <w:tcBorders>
              <w:top w:val="nil"/>
              <w:left w:val="nil"/>
              <w:bottom w:val="nil"/>
              <w:right w:val="single" w:sz="4" w:space="0" w:color="000000"/>
            </w:tcBorders>
            <w:shd w:val="clear" w:color="auto" w:fill="auto"/>
            <w:hideMark/>
          </w:tcPr>
          <w:p w14:paraId="6CF0010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бетону</w:t>
            </w:r>
          </w:p>
        </w:tc>
        <w:tc>
          <w:tcPr>
            <w:tcW w:w="1422" w:type="dxa"/>
            <w:tcBorders>
              <w:top w:val="nil"/>
              <w:left w:val="nil"/>
              <w:bottom w:val="nil"/>
              <w:right w:val="single" w:sz="4" w:space="0" w:color="000000"/>
            </w:tcBorders>
            <w:shd w:val="clear" w:color="auto" w:fill="auto"/>
            <w:noWrap/>
            <w:hideMark/>
          </w:tcPr>
          <w:p w14:paraId="4E6553E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0,003876</w:t>
            </w:r>
          </w:p>
        </w:tc>
      </w:tr>
      <w:tr w:rsidR="00B03C3D" w:rsidRPr="000C2BA6" w14:paraId="02152EA8"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6C9332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26</w:t>
            </w:r>
          </w:p>
        </w:tc>
        <w:tc>
          <w:tcPr>
            <w:tcW w:w="5912" w:type="dxa"/>
            <w:tcBorders>
              <w:top w:val="nil"/>
              <w:left w:val="nil"/>
              <w:bottom w:val="nil"/>
              <w:right w:val="single" w:sz="4" w:space="0" w:color="000000"/>
            </w:tcBorders>
            <w:shd w:val="clear" w:color="auto" w:fill="auto"/>
            <w:hideMark/>
          </w:tcPr>
          <w:p w14:paraId="2FBC8DF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стяжок</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цементних</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розчину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товщиною</w:t>
            </w:r>
            <w:proofErr w:type="spellEnd"/>
            <w:r w:rsidRPr="000C2BA6">
              <w:rPr>
                <w:rFonts w:ascii="Times New Roman" w:eastAsia="Times New Roman" w:hAnsi="Times New Roman" w:cs="Times New Roman"/>
                <w:color w:val="000000"/>
                <w:sz w:val="24"/>
                <w:szCs w:val="24"/>
                <w:lang w:val="ru-RU"/>
              </w:rPr>
              <w:t xml:space="preserve"> 20 мм</w:t>
            </w:r>
          </w:p>
        </w:tc>
        <w:tc>
          <w:tcPr>
            <w:tcW w:w="1391" w:type="dxa"/>
            <w:tcBorders>
              <w:top w:val="nil"/>
              <w:left w:val="nil"/>
              <w:bottom w:val="nil"/>
              <w:right w:val="single" w:sz="4" w:space="0" w:color="000000"/>
            </w:tcBorders>
            <w:shd w:val="clear" w:color="auto" w:fill="auto"/>
            <w:hideMark/>
          </w:tcPr>
          <w:p w14:paraId="6F9F80B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стяжки</w:t>
            </w:r>
          </w:p>
        </w:tc>
        <w:tc>
          <w:tcPr>
            <w:tcW w:w="1422" w:type="dxa"/>
            <w:tcBorders>
              <w:top w:val="nil"/>
              <w:left w:val="nil"/>
              <w:bottom w:val="nil"/>
              <w:right w:val="single" w:sz="4" w:space="0" w:color="000000"/>
            </w:tcBorders>
            <w:shd w:val="clear" w:color="auto" w:fill="auto"/>
            <w:noWrap/>
            <w:hideMark/>
          </w:tcPr>
          <w:p w14:paraId="551AD97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3,9092</w:t>
            </w:r>
          </w:p>
        </w:tc>
      </w:tr>
      <w:tr w:rsidR="00B03C3D" w:rsidRPr="000C2BA6" w14:paraId="3EAA8C2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1AB8BA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27</w:t>
            </w:r>
          </w:p>
        </w:tc>
        <w:tc>
          <w:tcPr>
            <w:tcW w:w="5912" w:type="dxa"/>
            <w:tcBorders>
              <w:top w:val="nil"/>
              <w:left w:val="nil"/>
              <w:bottom w:val="nil"/>
              <w:right w:val="single" w:sz="4" w:space="0" w:color="000000"/>
            </w:tcBorders>
            <w:shd w:val="clear" w:color="auto" w:fill="auto"/>
            <w:hideMark/>
          </w:tcPr>
          <w:p w14:paraId="2D18FDA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важких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кладкових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цементних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розчині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марка 150</w:t>
            </w:r>
          </w:p>
        </w:tc>
        <w:tc>
          <w:tcPr>
            <w:tcW w:w="1391" w:type="dxa"/>
            <w:tcBorders>
              <w:top w:val="nil"/>
              <w:left w:val="nil"/>
              <w:bottom w:val="nil"/>
              <w:right w:val="single" w:sz="4" w:space="0" w:color="000000"/>
            </w:tcBorders>
            <w:shd w:val="clear" w:color="auto" w:fill="auto"/>
            <w:hideMark/>
          </w:tcPr>
          <w:p w14:paraId="32C7CFC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розчину</w:t>
            </w:r>
            <w:proofErr w:type="spellEnd"/>
          </w:p>
        </w:tc>
        <w:tc>
          <w:tcPr>
            <w:tcW w:w="1422" w:type="dxa"/>
            <w:tcBorders>
              <w:top w:val="nil"/>
              <w:left w:val="nil"/>
              <w:bottom w:val="nil"/>
              <w:right w:val="single" w:sz="4" w:space="0" w:color="000000"/>
            </w:tcBorders>
            <w:shd w:val="clear" w:color="auto" w:fill="auto"/>
            <w:noWrap/>
            <w:hideMark/>
          </w:tcPr>
          <w:p w14:paraId="367B990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0,0797</w:t>
            </w:r>
          </w:p>
        </w:tc>
      </w:tr>
      <w:tr w:rsidR="00B03C3D" w:rsidRPr="000C2BA6" w14:paraId="2BE2B1DA"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2FD0134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28</w:t>
            </w:r>
          </w:p>
        </w:tc>
        <w:tc>
          <w:tcPr>
            <w:tcW w:w="5912" w:type="dxa"/>
            <w:tcBorders>
              <w:top w:val="nil"/>
              <w:left w:val="nil"/>
              <w:bottom w:val="nil"/>
              <w:right w:val="single" w:sz="4" w:space="0" w:color="000000"/>
            </w:tcBorders>
            <w:shd w:val="clear" w:color="auto" w:fill="auto"/>
            <w:hideMark/>
          </w:tcPr>
          <w:p w14:paraId="5C816E5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кожні</w:t>
            </w:r>
            <w:proofErr w:type="spellEnd"/>
            <w:r w:rsidRPr="000C2BA6">
              <w:rPr>
                <w:rFonts w:ascii="Times New Roman" w:eastAsia="Times New Roman" w:hAnsi="Times New Roman" w:cs="Times New Roman"/>
                <w:color w:val="000000"/>
                <w:sz w:val="24"/>
                <w:szCs w:val="24"/>
                <w:lang w:val="ru-RU"/>
              </w:rPr>
              <w:t xml:space="preserve"> 5 мм </w:t>
            </w:r>
            <w:proofErr w:type="spellStart"/>
            <w:r w:rsidRPr="000C2BA6">
              <w:rPr>
                <w:rFonts w:ascii="Times New Roman" w:eastAsia="Times New Roman" w:hAnsi="Times New Roman" w:cs="Times New Roman"/>
                <w:color w:val="000000"/>
                <w:sz w:val="24"/>
                <w:szCs w:val="24"/>
                <w:lang w:val="ru-RU"/>
              </w:rPr>
              <w:t>зміни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товщини</w:t>
            </w:r>
            <w:proofErr w:type="spellEnd"/>
            <w:r w:rsidRPr="000C2BA6">
              <w:rPr>
                <w:rFonts w:ascii="Times New Roman" w:eastAsia="Times New Roman" w:hAnsi="Times New Roman" w:cs="Times New Roman"/>
                <w:color w:val="000000"/>
                <w:sz w:val="24"/>
                <w:szCs w:val="24"/>
                <w:lang w:val="ru-RU"/>
              </w:rPr>
              <w:t xml:space="preserve"> стяжки </w:t>
            </w:r>
            <w:proofErr w:type="spellStart"/>
            <w:r w:rsidRPr="000C2BA6">
              <w:rPr>
                <w:rFonts w:ascii="Times New Roman" w:eastAsia="Times New Roman" w:hAnsi="Times New Roman" w:cs="Times New Roman"/>
                <w:color w:val="000000"/>
                <w:sz w:val="24"/>
                <w:szCs w:val="24"/>
                <w:lang w:val="ru-RU"/>
              </w:rPr>
              <w:t>додавати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виключати</w:t>
            </w:r>
            <w:proofErr w:type="spellEnd"/>
          </w:p>
        </w:tc>
        <w:tc>
          <w:tcPr>
            <w:tcW w:w="1391" w:type="dxa"/>
            <w:tcBorders>
              <w:top w:val="nil"/>
              <w:left w:val="nil"/>
              <w:bottom w:val="nil"/>
              <w:right w:val="single" w:sz="4" w:space="0" w:color="000000"/>
            </w:tcBorders>
            <w:shd w:val="clear" w:color="auto" w:fill="auto"/>
            <w:hideMark/>
          </w:tcPr>
          <w:p w14:paraId="6C7261E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стяжки</w:t>
            </w:r>
          </w:p>
        </w:tc>
        <w:tc>
          <w:tcPr>
            <w:tcW w:w="1422" w:type="dxa"/>
            <w:tcBorders>
              <w:top w:val="nil"/>
              <w:left w:val="nil"/>
              <w:bottom w:val="nil"/>
              <w:right w:val="single" w:sz="4" w:space="0" w:color="000000"/>
            </w:tcBorders>
            <w:shd w:val="clear" w:color="auto" w:fill="auto"/>
            <w:noWrap/>
            <w:hideMark/>
          </w:tcPr>
          <w:p w14:paraId="7B23EA5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3,9092</w:t>
            </w:r>
          </w:p>
        </w:tc>
      </w:tr>
      <w:tr w:rsidR="00B03C3D" w:rsidRPr="000C2BA6" w14:paraId="4FD2E7AF"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2CDB75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29</w:t>
            </w:r>
          </w:p>
        </w:tc>
        <w:tc>
          <w:tcPr>
            <w:tcW w:w="5912" w:type="dxa"/>
            <w:tcBorders>
              <w:top w:val="nil"/>
              <w:left w:val="nil"/>
              <w:bottom w:val="nil"/>
              <w:right w:val="single" w:sz="4" w:space="0" w:color="000000"/>
            </w:tcBorders>
            <w:shd w:val="clear" w:color="auto" w:fill="auto"/>
            <w:hideMark/>
          </w:tcPr>
          <w:p w14:paraId="190022F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важких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кладкових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цементних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розчині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марка 150</w:t>
            </w:r>
          </w:p>
        </w:tc>
        <w:tc>
          <w:tcPr>
            <w:tcW w:w="1391" w:type="dxa"/>
            <w:tcBorders>
              <w:top w:val="nil"/>
              <w:left w:val="nil"/>
              <w:bottom w:val="nil"/>
              <w:right w:val="single" w:sz="4" w:space="0" w:color="000000"/>
            </w:tcBorders>
            <w:shd w:val="clear" w:color="auto" w:fill="auto"/>
            <w:hideMark/>
          </w:tcPr>
          <w:p w14:paraId="354AD9D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розчину</w:t>
            </w:r>
            <w:proofErr w:type="spellEnd"/>
          </w:p>
        </w:tc>
        <w:tc>
          <w:tcPr>
            <w:tcW w:w="1422" w:type="dxa"/>
            <w:tcBorders>
              <w:top w:val="nil"/>
              <w:left w:val="nil"/>
              <w:bottom w:val="nil"/>
              <w:right w:val="single" w:sz="4" w:space="0" w:color="000000"/>
            </w:tcBorders>
            <w:shd w:val="clear" w:color="auto" w:fill="auto"/>
            <w:noWrap/>
            <w:hideMark/>
          </w:tcPr>
          <w:p w14:paraId="1394D59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0,1594</w:t>
            </w:r>
          </w:p>
        </w:tc>
      </w:tr>
      <w:tr w:rsidR="00B03C3D" w:rsidRPr="000C2BA6" w14:paraId="61CDE1D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690EF8A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c>
          <w:tcPr>
            <w:tcW w:w="5912" w:type="dxa"/>
            <w:tcBorders>
              <w:top w:val="nil"/>
              <w:left w:val="nil"/>
              <w:bottom w:val="nil"/>
              <w:right w:val="single" w:sz="4" w:space="0" w:color="000000"/>
            </w:tcBorders>
            <w:shd w:val="clear" w:color="auto" w:fill="auto"/>
            <w:hideMark/>
          </w:tcPr>
          <w:p w14:paraId="7E65A42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керамічних</w:t>
            </w:r>
            <w:proofErr w:type="spellEnd"/>
            <w:r w:rsidRPr="000C2BA6">
              <w:rPr>
                <w:rFonts w:ascii="Times New Roman" w:eastAsia="Times New Roman" w:hAnsi="Times New Roman" w:cs="Times New Roman"/>
                <w:color w:val="000000"/>
                <w:sz w:val="24"/>
                <w:szCs w:val="24"/>
                <w:lang w:val="ru-RU"/>
              </w:rPr>
              <w:t xml:space="preserve"> плиток на </w:t>
            </w:r>
            <w:proofErr w:type="spellStart"/>
            <w:r w:rsidRPr="000C2BA6">
              <w:rPr>
                <w:rFonts w:ascii="Times New Roman" w:eastAsia="Times New Roman" w:hAnsi="Times New Roman" w:cs="Times New Roman"/>
                <w:color w:val="000000"/>
                <w:sz w:val="24"/>
                <w:szCs w:val="24"/>
                <w:lang w:val="ru-RU"/>
              </w:rPr>
              <w:t>розчині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сухої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клеючої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суміші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кількість</w:t>
            </w:r>
            <w:proofErr w:type="spellEnd"/>
            <w:r w:rsidRPr="000C2BA6">
              <w:rPr>
                <w:rFonts w:ascii="Times New Roman" w:eastAsia="Times New Roman" w:hAnsi="Times New Roman" w:cs="Times New Roman"/>
                <w:color w:val="000000"/>
                <w:sz w:val="24"/>
                <w:szCs w:val="24"/>
                <w:lang w:val="ru-RU"/>
              </w:rPr>
              <w:t xml:space="preserve"> плиток в 1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понад</w:t>
            </w:r>
            <w:proofErr w:type="spellEnd"/>
            <w:r w:rsidRPr="000C2BA6">
              <w:rPr>
                <w:rFonts w:ascii="Times New Roman" w:eastAsia="Times New Roman" w:hAnsi="Times New Roman" w:cs="Times New Roman"/>
                <w:color w:val="000000"/>
                <w:sz w:val="24"/>
                <w:szCs w:val="24"/>
                <w:lang w:val="ru-RU"/>
              </w:rPr>
              <w:t xml:space="preserve"> 7 до 12 шт</w:t>
            </w:r>
          </w:p>
        </w:tc>
        <w:tc>
          <w:tcPr>
            <w:tcW w:w="1391" w:type="dxa"/>
            <w:tcBorders>
              <w:top w:val="nil"/>
              <w:left w:val="nil"/>
              <w:bottom w:val="nil"/>
              <w:right w:val="single" w:sz="4" w:space="0" w:color="000000"/>
            </w:tcBorders>
            <w:shd w:val="clear" w:color="auto" w:fill="auto"/>
            <w:hideMark/>
          </w:tcPr>
          <w:p w14:paraId="1C56B68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покриття</w:t>
            </w:r>
            <w:proofErr w:type="spellEnd"/>
          </w:p>
        </w:tc>
        <w:tc>
          <w:tcPr>
            <w:tcW w:w="1422" w:type="dxa"/>
            <w:tcBorders>
              <w:top w:val="nil"/>
              <w:left w:val="nil"/>
              <w:bottom w:val="nil"/>
              <w:right w:val="single" w:sz="4" w:space="0" w:color="000000"/>
            </w:tcBorders>
            <w:shd w:val="clear" w:color="auto" w:fill="auto"/>
            <w:noWrap/>
            <w:hideMark/>
          </w:tcPr>
          <w:p w14:paraId="45A4E40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3,9092</w:t>
            </w:r>
          </w:p>
        </w:tc>
      </w:tr>
      <w:tr w:rsidR="00B03C3D" w:rsidRPr="000C2BA6" w14:paraId="7070FDD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25D355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31</w:t>
            </w:r>
          </w:p>
        </w:tc>
        <w:tc>
          <w:tcPr>
            <w:tcW w:w="5912" w:type="dxa"/>
            <w:tcBorders>
              <w:top w:val="nil"/>
              <w:left w:val="nil"/>
              <w:bottom w:val="nil"/>
              <w:right w:val="single" w:sz="4" w:space="0" w:color="000000"/>
            </w:tcBorders>
            <w:shd w:val="clear" w:color="auto" w:fill="auto"/>
            <w:hideMark/>
          </w:tcPr>
          <w:p w14:paraId="3CD434B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плиток </w:t>
            </w:r>
            <w:proofErr w:type="spellStart"/>
            <w:r w:rsidRPr="000C2BA6">
              <w:rPr>
                <w:rFonts w:ascii="Times New Roman" w:eastAsia="Times New Roman" w:hAnsi="Times New Roman" w:cs="Times New Roman"/>
                <w:color w:val="000000"/>
                <w:sz w:val="24"/>
                <w:szCs w:val="24"/>
                <w:lang w:val="ru-RU"/>
              </w:rPr>
              <w:t>керамічних</w:t>
            </w:r>
            <w:proofErr w:type="spellEnd"/>
          </w:p>
        </w:tc>
        <w:tc>
          <w:tcPr>
            <w:tcW w:w="1391" w:type="dxa"/>
            <w:tcBorders>
              <w:top w:val="nil"/>
              <w:left w:val="nil"/>
              <w:bottom w:val="nil"/>
              <w:right w:val="single" w:sz="4" w:space="0" w:color="000000"/>
            </w:tcBorders>
            <w:shd w:val="clear" w:color="auto" w:fill="auto"/>
            <w:hideMark/>
          </w:tcPr>
          <w:p w14:paraId="33F6BF0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p>
        </w:tc>
        <w:tc>
          <w:tcPr>
            <w:tcW w:w="1422" w:type="dxa"/>
            <w:tcBorders>
              <w:top w:val="nil"/>
              <w:left w:val="nil"/>
              <w:bottom w:val="nil"/>
              <w:right w:val="single" w:sz="4" w:space="0" w:color="000000"/>
            </w:tcBorders>
            <w:shd w:val="clear" w:color="auto" w:fill="auto"/>
            <w:noWrap/>
            <w:hideMark/>
          </w:tcPr>
          <w:p w14:paraId="1C0B16A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1,8698</w:t>
            </w:r>
          </w:p>
        </w:tc>
      </w:tr>
      <w:tr w:rsidR="00B03C3D" w:rsidRPr="000C2BA6" w14:paraId="4E96AA3F"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9C67CD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32</w:t>
            </w:r>
          </w:p>
        </w:tc>
        <w:tc>
          <w:tcPr>
            <w:tcW w:w="5912" w:type="dxa"/>
            <w:tcBorders>
              <w:top w:val="nil"/>
              <w:left w:val="nil"/>
              <w:bottom w:val="nil"/>
              <w:right w:val="single" w:sz="4" w:space="0" w:color="000000"/>
            </w:tcBorders>
            <w:shd w:val="clear" w:color="auto" w:fill="auto"/>
            <w:hideMark/>
          </w:tcPr>
          <w:p w14:paraId="0EB0213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важких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кладкових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цементних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розчині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марка 150</w:t>
            </w:r>
          </w:p>
        </w:tc>
        <w:tc>
          <w:tcPr>
            <w:tcW w:w="1391" w:type="dxa"/>
            <w:tcBorders>
              <w:top w:val="nil"/>
              <w:left w:val="nil"/>
              <w:bottom w:val="nil"/>
              <w:right w:val="single" w:sz="4" w:space="0" w:color="000000"/>
            </w:tcBorders>
            <w:shd w:val="clear" w:color="auto" w:fill="auto"/>
            <w:hideMark/>
          </w:tcPr>
          <w:p w14:paraId="15F818E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розчину</w:t>
            </w:r>
            <w:proofErr w:type="spellEnd"/>
          </w:p>
        </w:tc>
        <w:tc>
          <w:tcPr>
            <w:tcW w:w="1422" w:type="dxa"/>
            <w:tcBorders>
              <w:top w:val="nil"/>
              <w:left w:val="nil"/>
              <w:bottom w:val="nil"/>
              <w:right w:val="single" w:sz="4" w:space="0" w:color="000000"/>
            </w:tcBorders>
            <w:shd w:val="clear" w:color="auto" w:fill="auto"/>
            <w:noWrap/>
            <w:hideMark/>
          </w:tcPr>
          <w:p w14:paraId="69DFED1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0,00299</w:t>
            </w:r>
          </w:p>
        </w:tc>
      </w:tr>
      <w:tr w:rsidR="00B03C3D" w:rsidRPr="000C2BA6" w14:paraId="2B2B48BA"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50E238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33</w:t>
            </w:r>
          </w:p>
        </w:tc>
        <w:tc>
          <w:tcPr>
            <w:tcW w:w="5912" w:type="dxa"/>
            <w:tcBorders>
              <w:top w:val="nil"/>
              <w:left w:val="nil"/>
              <w:bottom w:val="nil"/>
              <w:right w:val="single" w:sz="4" w:space="0" w:color="000000"/>
            </w:tcBorders>
            <w:shd w:val="clear" w:color="auto" w:fill="auto"/>
            <w:hideMark/>
          </w:tcPr>
          <w:p w14:paraId="0A74E5E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полівінілхлоридних</w:t>
            </w:r>
            <w:proofErr w:type="spellEnd"/>
            <w:r w:rsidRPr="000C2BA6">
              <w:rPr>
                <w:rFonts w:ascii="Times New Roman" w:eastAsia="Times New Roman" w:hAnsi="Times New Roman" w:cs="Times New Roman"/>
                <w:color w:val="000000"/>
                <w:sz w:val="24"/>
                <w:szCs w:val="24"/>
                <w:lang w:val="ru-RU"/>
              </w:rPr>
              <w:t xml:space="preserve"> на шурупах</w:t>
            </w:r>
          </w:p>
        </w:tc>
        <w:tc>
          <w:tcPr>
            <w:tcW w:w="1391" w:type="dxa"/>
            <w:tcBorders>
              <w:top w:val="nil"/>
              <w:left w:val="nil"/>
              <w:bottom w:val="nil"/>
              <w:right w:val="single" w:sz="4" w:space="0" w:color="000000"/>
            </w:tcBorders>
            <w:shd w:val="clear" w:color="auto" w:fill="auto"/>
            <w:hideMark/>
          </w:tcPr>
          <w:p w14:paraId="41A59BA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p>
        </w:tc>
        <w:tc>
          <w:tcPr>
            <w:tcW w:w="1422" w:type="dxa"/>
            <w:tcBorders>
              <w:top w:val="nil"/>
              <w:left w:val="nil"/>
              <w:bottom w:val="nil"/>
              <w:right w:val="single" w:sz="4" w:space="0" w:color="000000"/>
            </w:tcBorders>
            <w:shd w:val="clear" w:color="auto" w:fill="auto"/>
            <w:noWrap/>
            <w:hideMark/>
          </w:tcPr>
          <w:p w14:paraId="095208E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1,9046</w:t>
            </w:r>
          </w:p>
        </w:tc>
      </w:tr>
      <w:tr w:rsidR="00B03C3D" w:rsidRPr="000C2BA6" w14:paraId="1409CC06"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691C8C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34</w:t>
            </w:r>
          </w:p>
        </w:tc>
        <w:tc>
          <w:tcPr>
            <w:tcW w:w="5912" w:type="dxa"/>
            <w:tcBorders>
              <w:top w:val="nil"/>
              <w:left w:val="nil"/>
              <w:bottom w:val="nil"/>
              <w:right w:val="single" w:sz="4" w:space="0" w:color="000000"/>
            </w:tcBorders>
            <w:shd w:val="clear" w:color="auto" w:fill="auto"/>
            <w:hideMark/>
          </w:tcPr>
          <w:p w14:paraId="11CF955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Фурнітура</w:t>
            </w:r>
            <w:proofErr w:type="spellEnd"/>
            <w:r w:rsidRPr="000C2BA6">
              <w:rPr>
                <w:rFonts w:ascii="Times New Roman" w:eastAsia="Times New Roman" w:hAnsi="Times New Roman" w:cs="Times New Roman"/>
                <w:color w:val="000000"/>
                <w:sz w:val="24"/>
                <w:szCs w:val="24"/>
                <w:lang w:val="ru-RU"/>
              </w:rPr>
              <w:t xml:space="preserve"> для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інтуса</w:t>
            </w:r>
            <w:proofErr w:type="spellEnd"/>
            <w:r w:rsidRPr="000C2BA6">
              <w:rPr>
                <w:rFonts w:ascii="Times New Roman" w:eastAsia="Times New Roman" w:hAnsi="Times New Roman" w:cs="Times New Roman"/>
                <w:color w:val="000000"/>
                <w:sz w:val="24"/>
                <w:szCs w:val="24"/>
                <w:lang w:val="ru-RU"/>
              </w:rPr>
              <w:t xml:space="preserve"> (Кут </w:t>
            </w:r>
            <w:proofErr w:type="spellStart"/>
            <w:r w:rsidRPr="000C2BA6">
              <w:rPr>
                <w:rFonts w:ascii="Times New Roman" w:eastAsia="Times New Roman" w:hAnsi="Times New Roman" w:cs="Times New Roman"/>
                <w:color w:val="000000"/>
                <w:sz w:val="24"/>
                <w:szCs w:val="24"/>
                <w:lang w:val="ru-RU"/>
              </w:rPr>
              <w:t>внутрішній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зовнішній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з`єднання</w:t>
            </w:r>
            <w:proofErr w:type="spellEnd"/>
            <w:r w:rsidRPr="000C2BA6">
              <w:rPr>
                <w:rFonts w:ascii="Times New Roman" w:eastAsia="Times New Roman" w:hAnsi="Times New Roman" w:cs="Times New Roman"/>
                <w:color w:val="000000"/>
                <w:sz w:val="24"/>
                <w:szCs w:val="24"/>
                <w:lang w:val="ru-RU"/>
              </w:rPr>
              <w:t>, заглушка права-</w:t>
            </w:r>
            <w:proofErr w:type="spellStart"/>
            <w:r w:rsidRPr="000C2BA6">
              <w:rPr>
                <w:rFonts w:ascii="Times New Roman" w:eastAsia="Times New Roman" w:hAnsi="Times New Roman" w:cs="Times New Roman"/>
                <w:color w:val="000000"/>
                <w:sz w:val="24"/>
                <w:szCs w:val="24"/>
                <w:lang w:val="ru-RU"/>
              </w:rPr>
              <w:t>ліва</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63A1F74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579897F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144,0</w:t>
            </w:r>
          </w:p>
        </w:tc>
      </w:tr>
      <w:tr w:rsidR="00B03C3D" w:rsidRPr="000C2BA6" w14:paraId="7AF8F488"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E4C2F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11968AF" w14:textId="5A5E8656"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Безперешкодн</w:t>
            </w:r>
            <w:r w:rsidR="00A32A7F" w:rsidRPr="000C2BA6">
              <w:rPr>
                <w:rFonts w:ascii="Times New Roman" w:eastAsia="Times New Roman" w:hAnsi="Times New Roman" w:cs="Times New Roman"/>
                <w:color w:val="000000"/>
                <w:sz w:val="24"/>
                <w:szCs w:val="24"/>
                <w:lang w:val="ru-RU"/>
              </w:rPr>
              <w:t>и</w:t>
            </w:r>
            <w:r w:rsidRPr="000C2BA6">
              <w:rPr>
                <w:rFonts w:ascii="Times New Roman" w:eastAsia="Times New Roman" w:hAnsi="Times New Roman" w:cs="Times New Roman"/>
                <w:color w:val="000000"/>
                <w:sz w:val="24"/>
                <w:szCs w:val="24"/>
                <w:lang w:val="ru-RU"/>
              </w:rPr>
              <w:t>й</w:t>
            </w:r>
            <w:proofErr w:type="spellEnd"/>
            <w:r w:rsidRPr="000C2BA6">
              <w:rPr>
                <w:rFonts w:ascii="Times New Roman" w:eastAsia="Times New Roman" w:hAnsi="Times New Roman" w:cs="Times New Roman"/>
                <w:color w:val="000000"/>
                <w:sz w:val="24"/>
                <w:szCs w:val="24"/>
                <w:lang w:val="ru-RU"/>
              </w:rPr>
              <w:t xml:space="preserve"> доступ </w:t>
            </w:r>
            <w:proofErr w:type="spellStart"/>
            <w:r w:rsidRPr="000C2BA6">
              <w:rPr>
                <w:rFonts w:ascii="Times New Roman" w:eastAsia="Times New Roman" w:hAnsi="Times New Roman" w:cs="Times New Roman"/>
                <w:color w:val="000000"/>
                <w:sz w:val="24"/>
                <w:szCs w:val="24"/>
                <w:lang w:val="ru-RU"/>
              </w:rPr>
              <w:t>населення</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66D1D65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1B17CBF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4AB2F468"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3BCA06E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35</w:t>
            </w:r>
          </w:p>
        </w:tc>
        <w:tc>
          <w:tcPr>
            <w:tcW w:w="5912" w:type="dxa"/>
            <w:tcBorders>
              <w:top w:val="nil"/>
              <w:left w:val="nil"/>
              <w:bottom w:val="nil"/>
              <w:right w:val="single" w:sz="4" w:space="0" w:color="000000"/>
            </w:tcBorders>
            <w:shd w:val="clear" w:color="auto" w:fill="auto"/>
            <w:hideMark/>
          </w:tcPr>
          <w:p w14:paraId="5076E12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покриття</w:t>
            </w:r>
            <w:proofErr w:type="spellEnd"/>
            <w:r w:rsidRPr="000C2BA6">
              <w:rPr>
                <w:rFonts w:ascii="Times New Roman" w:eastAsia="Times New Roman" w:hAnsi="Times New Roman" w:cs="Times New Roman"/>
                <w:color w:val="000000"/>
                <w:sz w:val="24"/>
                <w:szCs w:val="24"/>
                <w:lang w:val="ru-RU"/>
              </w:rPr>
              <w:t xml:space="preserve"> з плиток </w:t>
            </w:r>
            <w:proofErr w:type="spellStart"/>
            <w:r w:rsidRPr="000C2BA6">
              <w:rPr>
                <w:rFonts w:ascii="Times New Roman" w:eastAsia="Times New Roman" w:hAnsi="Times New Roman" w:cs="Times New Roman"/>
                <w:color w:val="000000"/>
                <w:sz w:val="24"/>
                <w:szCs w:val="24"/>
                <w:lang w:val="ru-RU"/>
              </w:rPr>
              <w:t>полівінілхлоридних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площею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понад</w:t>
            </w:r>
            <w:proofErr w:type="spellEnd"/>
            <w:r w:rsidRPr="000C2BA6">
              <w:rPr>
                <w:rFonts w:ascii="Times New Roman" w:eastAsia="Times New Roman" w:hAnsi="Times New Roman" w:cs="Times New Roman"/>
                <w:color w:val="000000"/>
                <w:sz w:val="24"/>
                <w:szCs w:val="24"/>
                <w:lang w:val="ru-RU"/>
              </w:rPr>
              <w:t xml:space="preserve"> 10 м</w:t>
            </w:r>
            <w:proofErr w:type="gramStart"/>
            <w:r w:rsidRPr="000C2BA6">
              <w:rPr>
                <w:rFonts w:ascii="Times New Roman" w:eastAsia="Times New Roman" w:hAnsi="Times New Roman" w:cs="Times New Roman"/>
                <w:color w:val="000000"/>
                <w:sz w:val="24"/>
                <w:szCs w:val="24"/>
                <w:lang w:val="ru-RU"/>
              </w:rPr>
              <w:t>2</w:t>
            </w:r>
            <w:proofErr w:type="gramEnd"/>
          </w:p>
        </w:tc>
        <w:tc>
          <w:tcPr>
            <w:tcW w:w="1391" w:type="dxa"/>
            <w:tcBorders>
              <w:top w:val="nil"/>
              <w:left w:val="nil"/>
              <w:bottom w:val="nil"/>
              <w:right w:val="single" w:sz="4" w:space="0" w:color="000000"/>
            </w:tcBorders>
            <w:shd w:val="clear" w:color="auto" w:fill="auto"/>
            <w:hideMark/>
          </w:tcPr>
          <w:p w14:paraId="7BA8287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м2 </w:t>
            </w:r>
            <w:proofErr w:type="spellStart"/>
            <w:r w:rsidRPr="000C2BA6">
              <w:rPr>
                <w:rFonts w:ascii="Times New Roman" w:eastAsia="Times New Roman" w:hAnsi="Times New Roman" w:cs="Times New Roman"/>
                <w:color w:val="000000"/>
                <w:sz w:val="24"/>
                <w:szCs w:val="24"/>
                <w:lang w:val="ru-RU"/>
              </w:rPr>
              <w:t>покриття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ідлоги</w:t>
            </w:r>
            <w:proofErr w:type="spellEnd"/>
          </w:p>
        </w:tc>
        <w:tc>
          <w:tcPr>
            <w:tcW w:w="1422" w:type="dxa"/>
            <w:tcBorders>
              <w:top w:val="nil"/>
              <w:left w:val="nil"/>
              <w:bottom w:val="nil"/>
              <w:right w:val="single" w:sz="4" w:space="0" w:color="000000"/>
            </w:tcBorders>
            <w:shd w:val="clear" w:color="auto" w:fill="auto"/>
            <w:noWrap/>
            <w:hideMark/>
          </w:tcPr>
          <w:p w14:paraId="7D268B1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0,2885</w:t>
            </w:r>
          </w:p>
        </w:tc>
      </w:tr>
      <w:tr w:rsidR="00B03C3D" w:rsidRPr="000C2BA6" w14:paraId="326E401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E5707C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36</w:t>
            </w:r>
          </w:p>
        </w:tc>
        <w:tc>
          <w:tcPr>
            <w:tcW w:w="5912" w:type="dxa"/>
            <w:tcBorders>
              <w:top w:val="nil"/>
              <w:left w:val="nil"/>
              <w:bottom w:val="nil"/>
              <w:right w:val="single" w:sz="4" w:space="0" w:color="000000"/>
            </w:tcBorders>
            <w:shd w:val="clear" w:color="auto" w:fill="auto"/>
            <w:hideMark/>
          </w:tcPr>
          <w:p w14:paraId="7BD260D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Плитки </w:t>
            </w:r>
            <w:proofErr w:type="spellStart"/>
            <w:r w:rsidRPr="000C2BA6">
              <w:rPr>
                <w:rFonts w:ascii="Times New Roman" w:eastAsia="Times New Roman" w:hAnsi="Times New Roman" w:cs="Times New Roman"/>
                <w:color w:val="000000"/>
                <w:sz w:val="24"/>
                <w:szCs w:val="24"/>
                <w:lang w:val="ru-RU"/>
              </w:rPr>
              <w:t>полівінілхлоридні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пресовані</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р</w:t>
            </w:r>
            <w:proofErr w:type="gramEnd"/>
            <w:r w:rsidRPr="000C2BA6">
              <w:rPr>
                <w:rFonts w:ascii="Times New Roman" w:eastAsia="Times New Roman" w:hAnsi="Times New Roman" w:cs="Times New Roman"/>
                <w:color w:val="000000"/>
                <w:sz w:val="24"/>
                <w:szCs w:val="24"/>
                <w:lang w:val="ru-RU"/>
              </w:rPr>
              <w:t>ізної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конфігурації</w:t>
            </w:r>
            <w:proofErr w:type="spellEnd"/>
            <w:r w:rsidRPr="000C2BA6">
              <w:rPr>
                <w:rFonts w:ascii="Times New Roman" w:eastAsia="Times New Roman" w:hAnsi="Times New Roman" w:cs="Times New Roman"/>
                <w:color w:val="000000"/>
                <w:sz w:val="24"/>
                <w:szCs w:val="24"/>
                <w:lang w:val="ru-RU"/>
              </w:rPr>
              <w:t xml:space="preserve"> (Стоп, </w:t>
            </w:r>
            <w:proofErr w:type="spellStart"/>
            <w:r w:rsidRPr="000C2BA6">
              <w:rPr>
                <w:rFonts w:ascii="Times New Roman" w:eastAsia="Times New Roman" w:hAnsi="Times New Roman" w:cs="Times New Roman"/>
                <w:color w:val="000000"/>
                <w:sz w:val="24"/>
                <w:szCs w:val="24"/>
                <w:lang w:val="ru-RU"/>
              </w:rPr>
              <w:t>зміна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напрямку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товщина</w:t>
            </w:r>
            <w:proofErr w:type="spellEnd"/>
            <w:r w:rsidRPr="000C2BA6">
              <w:rPr>
                <w:rFonts w:ascii="Times New Roman" w:eastAsia="Times New Roman" w:hAnsi="Times New Roman" w:cs="Times New Roman"/>
                <w:color w:val="000000"/>
                <w:sz w:val="24"/>
                <w:szCs w:val="24"/>
                <w:lang w:val="ru-RU"/>
              </w:rPr>
              <w:t xml:space="preserve"> 5 мм 400*400</w:t>
            </w:r>
          </w:p>
        </w:tc>
        <w:tc>
          <w:tcPr>
            <w:tcW w:w="1391" w:type="dxa"/>
            <w:tcBorders>
              <w:top w:val="nil"/>
              <w:left w:val="nil"/>
              <w:bottom w:val="nil"/>
              <w:right w:val="single" w:sz="4" w:space="0" w:color="000000"/>
            </w:tcBorders>
            <w:shd w:val="clear" w:color="auto" w:fill="auto"/>
            <w:hideMark/>
          </w:tcPr>
          <w:p w14:paraId="50DAFCF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7C2855B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155,0</w:t>
            </w:r>
          </w:p>
        </w:tc>
      </w:tr>
      <w:tr w:rsidR="00B03C3D" w:rsidRPr="000C2BA6" w14:paraId="7F0C8D16"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A9D020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37</w:t>
            </w:r>
          </w:p>
        </w:tc>
        <w:tc>
          <w:tcPr>
            <w:tcW w:w="5912" w:type="dxa"/>
            <w:tcBorders>
              <w:top w:val="nil"/>
              <w:left w:val="nil"/>
              <w:bottom w:val="nil"/>
              <w:right w:val="single" w:sz="4" w:space="0" w:color="000000"/>
            </w:tcBorders>
            <w:shd w:val="clear" w:color="auto" w:fill="auto"/>
            <w:hideMark/>
          </w:tcPr>
          <w:p w14:paraId="04639A5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Плитки </w:t>
            </w:r>
            <w:proofErr w:type="spellStart"/>
            <w:r w:rsidRPr="000C2BA6">
              <w:rPr>
                <w:rFonts w:ascii="Times New Roman" w:eastAsia="Times New Roman" w:hAnsi="Times New Roman" w:cs="Times New Roman"/>
                <w:color w:val="000000"/>
                <w:sz w:val="24"/>
                <w:szCs w:val="24"/>
                <w:lang w:val="ru-RU"/>
              </w:rPr>
              <w:t>полівінілхлоридні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пресовані</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р</w:t>
            </w:r>
            <w:proofErr w:type="gramEnd"/>
            <w:r w:rsidRPr="000C2BA6">
              <w:rPr>
                <w:rFonts w:ascii="Times New Roman" w:eastAsia="Times New Roman" w:hAnsi="Times New Roman" w:cs="Times New Roman"/>
                <w:color w:val="000000"/>
                <w:sz w:val="24"/>
                <w:szCs w:val="24"/>
                <w:lang w:val="ru-RU"/>
              </w:rPr>
              <w:t>ізної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конфігурації</w:t>
            </w:r>
            <w:proofErr w:type="spellEnd"/>
            <w:r w:rsidRPr="000C2BA6">
              <w:rPr>
                <w:rFonts w:ascii="Times New Roman" w:eastAsia="Times New Roman" w:hAnsi="Times New Roman" w:cs="Times New Roman"/>
                <w:color w:val="000000"/>
                <w:sz w:val="24"/>
                <w:szCs w:val="24"/>
                <w:lang w:val="ru-RU"/>
              </w:rPr>
              <w:t xml:space="preserve"> (Стоп, </w:t>
            </w:r>
            <w:proofErr w:type="spellStart"/>
            <w:r w:rsidRPr="000C2BA6">
              <w:rPr>
                <w:rFonts w:ascii="Times New Roman" w:eastAsia="Times New Roman" w:hAnsi="Times New Roman" w:cs="Times New Roman"/>
                <w:color w:val="000000"/>
                <w:sz w:val="24"/>
                <w:szCs w:val="24"/>
                <w:lang w:val="ru-RU"/>
              </w:rPr>
              <w:t>зміна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напрямку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товщина</w:t>
            </w:r>
            <w:proofErr w:type="spellEnd"/>
            <w:r w:rsidRPr="000C2BA6">
              <w:rPr>
                <w:rFonts w:ascii="Times New Roman" w:eastAsia="Times New Roman" w:hAnsi="Times New Roman" w:cs="Times New Roman"/>
                <w:color w:val="000000"/>
                <w:sz w:val="24"/>
                <w:szCs w:val="24"/>
                <w:lang w:val="ru-RU"/>
              </w:rPr>
              <w:t xml:space="preserve"> 5 мм 300*300</w:t>
            </w:r>
          </w:p>
        </w:tc>
        <w:tc>
          <w:tcPr>
            <w:tcW w:w="1391" w:type="dxa"/>
            <w:tcBorders>
              <w:top w:val="nil"/>
              <w:left w:val="nil"/>
              <w:bottom w:val="nil"/>
              <w:right w:val="single" w:sz="4" w:space="0" w:color="000000"/>
            </w:tcBorders>
            <w:shd w:val="clear" w:color="auto" w:fill="auto"/>
            <w:hideMark/>
          </w:tcPr>
          <w:p w14:paraId="7C23CBB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44C52A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45,0</w:t>
            </w:r>
          </w:p>
        </w:tc>
      </w:tr>
      <w:tr w:rsidR="00B03C3D" w:rsidRPr="000C2BA6" w14:paraId="314B3CD7"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F8D87D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38</w:t>
            </w:r>
          </w:p>
        </w:tc>
        <w:tc>
          <w:tcPr>
            <w:tcW w:w="5912" w:type="dxa"/>
            <w:tcBorders>
              <w:top w:val="nil"/>
              <w:left w:val="nil"/>
              <w:bottom w:val="nil"/>
              <w:right w:val="single" w:sz="4" w:space="0" w:color="000000"/>
            </w:tcBorders>
            <w:shd w:val="clear" w:color="auto" w:fill="auto"/>
            <w:hideMark/>
          </w:tcPr>
          <w:p w14:paraId="13A03C7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наборів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накладних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шпінгалети</w:t>
            </w:r>
            <w:proofErr w:type="spellEnd"/>
            <w:r w:rsidRPr="000C2BA6">
              <w:rPr>
                <w:rFonts w:ascii="Times New Roman" w:eastAsia="Times New Roman" w:hAnsi="Times New Roman" w:cs="Times New Roman"/>
                <w:color w:val="000000"/>
                <w:sz w:val="24"/>
                <w:szCs w:val="24"/>
                <w:lang w:val="ru-RU"/>
              </w:rPr>
              <w:t xml:space="preserve">-закрутки </w:t>
            </w:r>
            <w:proofErr w:type="spellStart"/>
            <w:r w:rsidRPr="000C2BA6">
              <w:rPr>
                <w:rFonts w:ascii="Times New Roman" w:eastAsia="Times New Roman" w:hAnsi="Times New Roman" w:cs="Times New Roman"/>
                <w:color w:val="000000"/>
                <w:sz w:val="24"/>
                <w:szCs w:val="24"/>
                <w:lang w:val="ru-RU"/>
              </w:rPr>
              <w:t>кватиркові</w:t>
            </w:r>
            <w:proofErr w:type="spellEnd"/>
            <w:r w:rsidRPr="000C2BA6">
              <w:rPr>
                <w:rFonts w:ascii="Times New Roman" w:eastAsia="Times New Roman" w:hAnsi="Times New Roman" w:cs="Times New Roman"/>
                <w:color w:val="000000"/>
                <w:sz w:val="24"/>
                <w:szCs w:val="24"/>
                <w:lang w:val="ru-RU"/>
              </w:rPr>
              <w:t xml:space="preserve">, ручки </w:t>
            </w:r>
            <w:proofErr w:type="spellStart"/>
            <w:r w:rsidRPr="000C2BA6">
              <w:rPr>
                <w:rFonts w:ascii="Times New Roman" w:eastAsia="Times New Roman" w:hAnsi="Times New Roman" w:cs="Times New Roman"/>
                <w:color w:val="000000"/>
                <w:sz w:val="24"/>
                <w:szCs w:val="24"/>
                <w:lang w:val="ru-RU"/>
              </w:rPr>
              <w:t>дверні</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віконні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тощо</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053C450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шт </w:t>
            </w:r>
            <w:proofErr w:type="spellStart"/>
            <w:r w:rsidRPr="000C2BA6">
              <w:rPr>
                <w:rFonts w:ascii="Times New Roman" w:eastAsia="Times New Roman" w:hAnsi="Times New Roman" w:cs="Times New Roman"/>
                <w:color w:val="000000"/>
                <w:sz w:val="24"/>
                <w:szCs w:val="24"/>
                <w:lang w:val="ru-RU"/>
              </w:rPr>
              <w:t>наборі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nil"/>
              <w:right w:val="single" w:sz="4" w:space="0" w:color="000000"/>
            </w:tcBorders>
            <w:shd w:val="clear" w:color="auto" w:fill="auto"/>
            <w:noWrap/>
            <w:hideMark/>
          </w:tcPr>
          <w:p w14:paraId="7431B07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0,13</w:t>
            </w:r>
          </w:p>
        </w:tc>
      </w:tr>
      <w:tr w:rsidR="00B03C3D" w:rsidRPr="000C2BA6" w14:paraId="75BACE52"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E69D0C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39</w:t>
            </w:r>
          </w:p>
        </w:tc>
        <w:tc>
          <w:tcPr>
            <w:tcW w:w="5912" w:type="dxa"/>
            <w:tcBorders>
              <w:top w:val="nil"/>
              <w:left w:val="nil"/>
              <w:bottom w:val="nil"/>
              <w:right w:val="single" w:sz="4" w:space="0" w:color="000000"/>
            </w:tcBorders>
            <w:shd w:val="clear" w:color="auto" w:fill="auto"/>
            <w:hideMark/>
          </w:tcPr>
          <w:p w14:paraId="2C7A755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Табличка брайля</w:t>
            </w:r>
          </w:p>
        </w:tc>
        <w:tc>
          <w:tcPr>
            <w:tcW w:w="1391" w:type="dxa"/>
            <w:tcBorders>
              <w:top w:val="nil"/>
              <w:left w:val="nil"/>
              <w:bottom w:val="nil"/>
              <w:right w:val="single" w:sz="4" w:space="0" w:color="000000"/>
            </w:tcBorders>
            <w:shd w:val="clear" w:color="auto" w:fill="auto"/>
            <w:hideMark/>
          </w:tcPr>
          <w:p w14:paraId="70F4AD1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75A27DA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13,0</w:t>
            </w:r>
          </w:p>
        </w:tc>
      </w:tr>
      <w:tr w:rsidR="00B03C3D" w:rsidRPr="000C2BA6" w14:paraId="774DF7BD"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A269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40F719A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Вікна</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629F778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1ABA474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0230438A"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525F24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40</w:t>
            </w:r>
          </w:p>
        </w:tc>
        <w:tc>
          <w:tcPr>
            <w:tcW w:w="5912" w:type="dxa"/>
            <w:tcBorders>
              <w:top w:val="nil"/>
              <w:left w:val="nil"/>
              <w:bottom w:val="nil"/>
              <w:right w:val="single" w:sz="4" w:space="0" w:color="000000"/>
            </w:tcBorders>
            <w:shd w:val="clear" w:color="auto" w:fill="auto"/>
            <w:hideMark/>
          </w:tcPr>
          <w:p w14:paraId="1BCCD8A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Заповнення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готовими</w:t>
            </w:r>
            <w:proofErr w:type="spellEnd"/>
            <w:r w:rsidRPr="000C2BA6">
              <w:rPr>
                <w:rFonts w:ascii="Times New Roman" w:eastAsia="Times New Roman" w:hAnsi="Times New Roman" w:cs="Times New Roman"/>
                <w:color w:val="000000"/>
                <w:sz w:val="24"/>
                <w:szCs w:val="24"/>
                <w:lang w:val="ru-RU"/>
              </w:rPr>
              <w:t xml:space="preserve"> блоками </w:t>
            </w:r>
            <w:proofErr w:type="spellStart"/>
            <w:r w:rsidRPr="000C2BA6">
              <w:rPr>
                <w:rFonts w:ascii="Times New Roman" w:eastAsia="Times New Roman" w:hAnsi="Times New Roman" w:cs="Times New Roman"/>
                <w:color w:val="000000"/>
                <w:sz w:val="24"/>
                <w:szCs w:val="24"/>
                <w:lang w:val="ru-RU"/>
              </w:rPr>
              <w:t>площею</w:t>
            </w:r>
            <w:proofErr w:type="spellEnd"/>
            <w:r w:rsidRPr="000C2BA6">
              <w:rPr>
                <w:rFonts w:ascii="Times New Roman" w:eastAsia="Times New Roman" w:hAnsi="Times New Roman" w:cs="Times New Roman"/>
                <w:color w:val="000000"/>
                <w:sz w:val="24"/>
                <w:szCs w:val="24"/>
                <w:lang w:val="ru-RU"/>
              </w:rPr>
              <w:t xml:space="preserve"> до 2 м2 з </w:t>
            </w:r>
            <w:proofErr w:type="spellStart"/>
            <w:r w:rsidRPr="000C2BA6">
              <w:rPr>
                <w:rFonts w:ascii="Times New Roman" w:eastAsia="Times New Roman" w:hAnsi="Times New Roman" w:cs="Times New Roman"/>
                <w:color w:val="000000"/>
                <w:sz w:val="24"/>
                <w:szCs w:val="24"/>
                <w:lang w:val="ru-RU"/>
              </w:rPr>
              <w:t>металлопластику</w:t>
            </w:r>
            <w:proofErr w:type="spellEnd"/>
            <w:r w:rsidRPr="000C2BA6">
              <w:rPr>
                <w:rFonts w:ascii="Times New Roman" w:eastAsia="Times New Roman" w:hAnsi="Times New Roman" w:cs="Times New Roman"/>
                <w:color w:val="000000"/>
                <w:sz w:val="24"/>
                <w:szCs w:val="24"/>
                <w:lang w:val="ru-RU"/>
              </w:rPr>
              <w:t xml:space="preserve"> в </w:t>
            </w:r>
            <w:proofErr w:type="spellStart"/>
            <w:r w:rsidRPr="000C2BA6">
              <w:rPr>
                <w:rFonts w:ascii="Times New Roman" w:eastAsia="Times New Roman" w:hAnsi="Times New Roman" w:cs="Times New Roman"/>
                <w:color w:val="000000"/>
                <w:sz w:val="24"/>
                <w:szCs w:val="24"/>
                <w:lang w:val="ru-RU"/>
              </w:rPr>
              <w:t>кам'яних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інах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житлових</w:t>
            </w:r>
            <w:proofErr w:type="spellEnd"/>
            <w:r w:rsidRPr="000C2BA6">
              <w:rPr>
                <w:rFonts w:ascii="Times New Roman" w:eastAsia="Times New Roman" w:hAnsi="Times New Roman" w:cs="Times New Roman"/>
                <w:color w:val="000000"/>
                <w:sz w:val="24"/>
                <w:szCs w:val="24"/>
                <w:lang w:val="ru-RU"/>
              </w:rPr>
              <w:t xml:space="preserve"> і </w:t>
            </w:r>
            <w:proofErr w:type="spellStart"/>
            <w:r w:rsidRPr="000C2BA6">
              <w:rPr>
                <w:rFonts w:ascii="Times New Roman" w:eastAsia="Times New Roman" w:hAnsi="Times New Roman" w:cs="Times New Roman"/>
                <w:color w:val="000000"/>
                <w:sz w:val="24"/>
                <w:szCs w:val="24"/>
                <w:lang w:val="ru-RU"/>
              </w:rPr>
              <w:t>громадських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будівель</w:t>
            </w:r>
            <w:proofErr w:type="spellEnd"/>
          </w:p>
        </w:tc>
        <w:tc>
          <w:tcPr>
            <w:tcW w:w="1391" w:type="dxa"/>
            <w:tcBorders>
              <w:top w:val="nil"/>
              <w:left w:val="nil"/>
              <w:bottom w:val="nil"/>
              <w:right w:val="single" w:sz="4" w:space="0" w:color="000000"/>
            </w:tcBorders>
            <w:shd w:val="clear" w:color="auto" w:fill="auto"/>
            <w:hideMark/>
          </w:tcPr>
          <w:p w14:paraId="1C9F408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247A483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0,0337</w:t>
            </w:r>
          </w:p>
        </w:tc>
      </w:tr>
      <w:tr w:rsidR="00B03C3D" w:rsidRPr="000C2BA6" w14:paraId="480544F1"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09BC06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41</w:t>
            </w:r>
          </w:p>
        </w:tc>
        <w:tc>
          <w:tcPr>
            <w:tcW w:w="5912" w:type="dxa"/>
            <w:tcBorders>
              <w:top w:val="nil"/>
              <w:left w:val="nil"/>
              <w:bottom w:val="nil"/>
              <w:right w:val="single" w:sz="4" w:space="0" w:color="000000"/>
            </w:tcBorders>
            <w:shd w:val="clear" w:color="auto" w:fill="auto"/>
            <w:hideMark/>
          </w:tcPr>
          <w:p w14:paraId="4230FCE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Заповнення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віконних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готовими</w:t>
            </w:r>
            <w:proofErr w:type="spellEnd"/>
            <w:r w:rsidRPr="000C2BA6">
              <w:rPr>
                <w:rFonts w:ascii="Times New Roman" w:eastAsia="Times New Roman" w:hAnsi="Times New Roman" w:cs="Times New Roman"/>
                <w:color w:val="000000"/>
                <w:sz w:val="24"/>
                <w:szCs w:val="24"/>
                <w:lang w:val="ru-RU"/>
              </w:rPr>
              <w:t xml:space="preserve"> блоками </w:t>
            </w:r>
            <w:proofErr w:type="spellStart"/>
            <w:r w:rsidRPr="000C2BA6">
              <w:rPr>
                <w:rFonts w:ascii="Times New Roman" w:eastAsia="Times New Roman" w:hAnsi="Times New Roman" w:cs="Times New Roman"/>
                <w:color w:val="000000"/>
                <w:sz w:val="24"/>
                <w:szCs w:val="24"/>
                <w:lang w:val="ru-RU"/>
              </w:rPr>
              <w:t>площею</w:t>
            </w:r>
            <w:proofErr w:type="spellEnd"/>
            <w:r w:rsidRPr="000C2BA6">
              <w:rPr>
                <w:rFonts w:ascii="Times New Roman" w:eastAsia="Times New Roman" w:hAnsi="Times New Roman" w:cs="Times New Roman"/>
                <w:color w:val="000000"/>
                <w:sz w:val="24"/>
                <w:szCs w:val="24"/>
                <w:lang w:val="ru-RU"/>
              </w:rPr>
              <w:t xml:space="preserve"> до 1 м2 з </w:t>
            </w:r>
            <w:proofErr w:type="spellStart"/>
            <w:r w:rsidRPr="000C2BA6">
              <w:rPr>
                <w:rFonts w:ascii="Times New Roman" w:eastAsia="Times New Roman" w:hAnsi="Times New Roman" w:cs="Times New Roman"/>
                <w:color w:val="000000"/>
                <w:sz w:val="24"/>
                <w:szCs w:val="24"/>
                <w:lang w:val="ru-RU"/>
              </w:rPr>
              <w:t>металлопластику</w:t>
            </w:r>
            <w:proofErr w:type="spellEnd"/>
            <w:r w:rsidRPr="000C2BA6">
              <w:rPr>
                <w:rFonts w:ascii="Times New Roman" w:eastAsia="Times New Roman" w:hAnsi="Times New Roman" w:cs="Times New Roman"/>
                <w:color w:val="000000"/>
                <w:sz w:val="24"/>
                <w:szCs w:val="24"/>
                <w:lang w:val="ru-RU"/>
              </w:rPr>
              <w:t xml:space="preserve"> в </w:t>
            </w:r>
            <w:proofErr w:type="spellStart"/>
            <w:r w:rsidRPr="000C2BA6">
              <w:rPr>
                <w:rFonts w:ascii="Times New Roman" w:eastAsia="Times New Roman" w:hAnsi="Times New Roman" w:cs="Times New Roman"/>
                <w:color w:val="000000"/>
                <w:sz w:val="24"/>
                <w:szCs w:val="24"/>
                <w:lang w:val="ru-RU"/>
              </w:rPr>
              <w:t>кам'яних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інах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житлових</w:t>
            </w:r>
            <w:proofErr w:type="spellEnd"/>
            <w:r w:rsidRPr="000C2BA6">
              <w:rPr>
                <w:rFonts w:ascii="Times New Roman" w:eastAsia="Times New Roman" w:hAnsi="Times New Roman" w:cs="Times New Roman"/>
                <w:color w:val="000000"/>
                <w:sz w:val="24"/>
                <w:szCs w:val="24"/>
                <w:lang w:val="ru-RU"/>
              </w:rPr>
              <w:t xml:space="preserve"> і </w:t>
            </w:r>
            <w:proofErr w:type="spellStart"/>
            <w:r w:rsidRPr="000C2BA6">
              <w:rPr>
                <w:rFonts w:ascii="Times New Roman" w:eastAsia="Times New Roman" w:hAnsi="Times New Roman" w:cs="Times New Roman"/>
                <w:color w:val="000000"/>
                <w:sz w:val="24"/>
                <w:szCs w:val="24"/>
                <w:lang w:val="ru-RU"/>
              </w:rPr>
              <w:t>громадських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будівель</w:t>
            </w:r>
            <w:proofErr w:type="spellEnd"/>
          </w:p>
        </w:tc>
        <w:tc>
          <w:tcPr>
            <w:tcW w:w="1391" w:type="dxa"/>
            <w:tcBorders>
              <w:top w:val="nil"/>
              <w:left w:val="nil"/>
              <w:bottom w:val="nil"/>
              <w:right w:val="single" w:sz="4" w:space="0" w:color="000000"/>
            </w:tcBorders>
            <w:shd w:val="clear" w:color="auto" w:fill="auto"/>
            <w:hideMark/>
          </w:tcPr>
          <w:p w14:paraId="6C62C6F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2478C40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0,0164</w:t>
            </w:r>
          </w:p>
        </w:tc>
      </w:tr>
      <w:tr w:rsidR="00B03C3D" w:rsidRPr="000C2BA6" w14:paraId="3CF5CC97"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32A9D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6BA98FB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Двер</w:t>
            </w:r>
            <w:proofErr w:type="gramStart"/>
            <w:r w:rsidRPr="000C2BA6">
              <w:rPr>
                <w:rFonts w:ascii="Times New Roman" w:eastAsia="Times New Roman" w:hAnsi="Times New Roman" w:cs="Times New Roman"/>
                <w:color w:val="000000"/>
                <w:sz w:val="24"/>
                <w:szCs w:val="24"/>
                <w:lang w:val="ru-RU"/>
              </w:rPr>
              <w:t>i</w:t>
            </w:r>
            <w:proofErr w:type="spellEnd"/>
            <w:proofErr w:type="gram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62FB42A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5C3A204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70E39E85"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CB6938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42</w:t>
            </w:r>
          </w:p>
        </w:tc>
        <w:tc>
          <w:tcPr>
            <w:tcW w:w="5912" w:type="dxa"/>
            <w:tcBorders>
              <w:top w:val="nil"/>
              <w:left w:val="nil"/>
              <w:bottom w:val="nil"/>
              <w:right w:val="single" w:sz="4" w:space="0" w:color="000000"/>
            </w:tcBorders>
            <w:shd w:val="clear" w:color="auto" w:fill="auto"/>
            <w:hideMark/>
          </w:tcPr>
          <w:p w14:paraId="434741C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Заповнення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готовими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дверними</w:t>
            </w:r>
            <w:proofErr w:type="spellEnd"/>
            <w:r w:rsidRPr="000C2BA6">
              <w:rPr>
                <w:rFonts w:ascii="Times New Roman" w:eastAsia="Times New Roman" w:hAnsi="Times New Roman" w:cs="Times New Roman"/>
                <w:color w:val="000000"/>
                <w:sz w:val="24"/>
                <w:szCs w:val="24"/>
                <w:lang w:val="ru-RU"/>
              </w:rPr>
              <w:t xml:space="preserve"> блоками </w:t>
            </w:r>
            <w:proofErr w:type="spellStart"/>
            <w:r w:rsidRPr="000C2BA6">
              <w:rPr>
                <w:rFonts w:ascii="Times New Roman" w:eastAsia="Times New Roman" w:hAnsi="Times New Roman" w:cs="Times New Roman"/>
                <w:color w:val="000000"/>
                <w:sz w:val="24"/>
                <w:szCs w:val="24"/>
                <w:lang w:val="ru-RU"/>
              </w:rPr>
              <w:t>площею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понад</w:t>
            </w:r>
            <w:proofErr w:type="spellEnd"/>
            <w:r w:rsidRPr="000C2BA6">
              <w:rPr>
                <w:rFonts w:ascii="Times New Roman" w:eastAsia="Times New Roman" w:hAnsi="Times New Roman" w:cs="Times New Roman"/>
                <w:color w:val="000000"/>
                <w:sz w:val="24"/>
                <w:szCs w:val="24"/>
                <w:lang w:val="ru-RU"/>
              </w:rPr>
              <w:t xml:space="preserve"> 2 до 3 м2 з </w:t>
            </w:r>
            <w:proofErr w:type="spellStart"/>
            <w:r w:rsidRPr="000C2BA6">
              <w:rPr>
                <w:rFonts w:ascii="Times New Roman" w:eastAsia="Times New Roman" w:hAnsi="Times New Roman" w:cs="Times New Roman"/>
                <w:color w:val="000000"/>
                <w:sz w:val="24"/>
                <w:szCs w:val="24"/>
                <w:lang w:val="ru-RU"/>
              </w:rPr>
              <w:t>металлопластику</w:t>
            </w:r>
            <w:proofErr w:type="spellEnd"/>
            <w:r w:rsidRPr="000C2BA6">
              <w:rPr>
                <w:rFonts w:ascii="Times New Roman" w:eastAsia="Times New Roman" w:hAnsi="Times New Roman" w:cs="Times New Roman"/>
                <w:color w:val="000000"/>
                <w:sz w:val="24"/>
                <w:szCs w:val="24"/>
                <w:lang w:val="ru-RU"/>
              </w:rPr>
              <w:t xml:space="preserve">  у </w:t>
            </w:r>
            <w:proofErr w:type="spellStart"/>
            <w:r w:rsidRPr="000C2BA6">
              <w:rPr>
                <w:rFonts w:ascii="Times New Roman" w:eastAsia="Times New Roman" w:hAnsi="Times New Roman" w:cs="Times New Roman"/>
                <w:color w:val="000000"/>
                <w:sz w:val="24"/>
                <w:szCs w:val="24"/>
                <w:lang w:val="ru-RU"/>
              </w:rPr>
              <w:t>кам'яних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інах</w:t>
            </w:r>
            <w:proofErr w:type="spellEnd"/>
          </w:p>
        </w:tc>
        <w:tc>
          <w:tcPr>
            <w:tcW w:w="1391" w:type="dxa"/>
            <w:tcBorders>
              <w:top w:val="nil"/>
              <w:left w:val="nil"/>
              <w:bottom w:val="nil"/>
              <w:right w:val="single" w:sz="4" w:space="0" w:color="000000"/>
            </w:tcBorders>
            <w:shd w:val="clear" w:color="auto" w:fill="auto"/>
            <w:hideMark/>
          </w:tcPr>
          <w:p w14:paraId="1FB2E93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2DAA149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0,3116</w:t>
            </w:r>
          </w:p>
        </w:tc>
      </w:tr>
      <w:tr w:rsidR="00B03C3D" w:rsidRPr="000C2BA6" w14:paraId="7BD60D9F" w14:textId="77777777" w:rsidTr="000C2BA6">
        <w:trPr>
          <w:trHeight w:val="517"/>
        </w:trPr>
        <w:tc>
          <w:tcPr>
            <w:tcW w:w="495" w:type="dxa"/>
            <w:tcBorders>
              <w:top w:val="nil"/>
              <w:left w:val="single" w:sz="4" w:space="0" w:color="000000"/>
              <w:bottom w:val="nil"/>
              <w:right w:val="single" w:sz="4" w:space="0" w:color="000000"/>
            </w:tcBorders>
            <w:shd w:val="clear" w:color="auto" w:fill="auto"/>
            <w:hideMark/>
          </w:tcPr>
          <w:p w14:paraId="674535B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43</w:t>
            </w:r>
          </w:p>
        </w:tc>
        <w:tc>
          <w:tcPr>
            <w:tcW w:w="5912" w:type="dxa"/>
            <w:tcBorders>
              <w:top w:val="nil"/>
              <w:left w:val="nil"/>
              <w:bottom w:val="nil"/>
              <w:right w:val="single" w:sz="4" w:space="0" w:color="000000"/>
            </w:tcBorders>
            <w:shd w:val="clear" w:color="auto" w:fill="auto"/>
            <w:hideMark/>
          </w:tcPr>
          <w:p w14:paraId="652AD92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і </w:t>
            </w:r>
            <w:proofErr w:type="spellStart"/>
            <w:proofErr w:type="gramStart"/>
            <w:r w:rsidRPr="000C2BA6">
              <w:rPr>
                <w:rFonts w:ascii="Times New Roman" w:eastAsia="Times New Roman" w:hAnsi="Times New Roman" w:cs="Times New Roman"/>
                <w:color w:val="000000"/>
                <w:sz w:val="24"/>
                <w:szCs w:val="24"/>
                <w:lang w:val="ru-RU"/>
              </w:rPr>
              <w:t>кр</w:t>
            </w:r>
            <w:proofErr w:type="gramEnd"/>
            <w:r w:rsidRPr="000C2BA6">
              <w:rPr>
                <w:rFonts w:ascii="Times New Roman" w:eastAsia="Times New Roman" w:hAnsi="Times New Roman" w:cs="Times New Roman"/>
                <w:color w:val="000000"/>
                <w:sz w:val="24"/>
                <w:szCs w:val="24"/>
                <w:lang w:val="ru-RU"/>
              </w:rPr>
              <w:t>іплення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лиштви</w:t>
            </w:r>
            <w:proofErr w:type="spellEnd"/>
          </w:p>
        </w:tc>
        <w:tc>
          <w:tcPr>
            <w:tcW w:w="1391" w:type="dxa"/>
            <w:tcBorders>
              <w:top w:val="nil"/>
              <w:left w:val="nil"/>
              <w:bottom w:val="nil"/>
              <w:right w:val="single" w:sz="4" w:space="0" w:color="000000"/>
            </w:tcBorders>
            <w:shd w:val="clear" w:color="auto" w:fill="auto"/>
            <w:hideMark/>
          </w:tcPr>
          <w:p w14:paraId="37D9193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коробок </w:t>
            </w:r>
            <w:proofErr w:type="spellStart"/>
            <w:r w:rsidRPr="000C2BA6">
              <w:rPr>
                <w:rFonts w:ascii="Times New Roman" w:eastAsia="Times New Roman" w:hAnsi="Times New Roman" w:cs="Times New Roman"/>
                <w:color w:val="000000"/>
                <w:sz w:val="24"/>
                <w:szCs w:val="24"/>
                <w:lang w:val="ru-RU"/>
              </w:rPr>
              <w:t>блокі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nil"/>
              <w:right w:val="single" w:sz="4" w:space="0" w:color="000000"/>
            </w:tcBorders>
            <w:shd w:val="clear" w:color="auto" w:fill="auto"/>
            <w:noWrap/>
            <w:hideMark/>
          </w:tcPr>
          <w:p w14:paraId="1EAA06D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0,6542</w:t>
            </w:r>
          </w:p>
        </w:tc>
      </w:tr>
      <w:tr w:rsidR="00B03C3D" w:rsidRPr="000C2BA6" w14:paraId="59099A6D"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D5759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610CD9D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Укоси</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450D67C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2E539F0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766F82BF"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076263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44</w:t>
            </w:r>
          </w:p>
        </w:tc>
        <w:tc>
          <w:tcPr>
            <w:tcW w:w="5912" w:type="dxa"/>
            <w:tcBorders>
              <w:top w:val="nil"/>
              <w:left w:val="nil"/>
              <w:bottom w:val="nil"/>
              <w:right w:val="single" w:sz="4" w:space="0" w:color="000000"/>
            </w:tcBorders>
            <w:shd w:val="clear" w:color="auto" w:fill="auto"/>
            <w:hideMark/>
          </w:tcPr>
          <w:p w14:paraId="2FA58F1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Шпаклювання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модифікованою</w:t>
            </w:r>
            <w:proofErr w:type="spellEnd"/>
            <w:r w:rsidRPr="000C2BA6">
              <w:rPr>
                <w:rFonts w:ascii="Times New Roman" w:eastAsia="Times New Roman" w:hAnsi="Times New Roman" w:cs="Times New Roman"/>
                <w:color w:val="000000"/>
                <w:sz w:val="24"/>
                <w:szCs w:val="24"/>
                <w:lang w:val="ru-RU"/>
              </w:rPr>
              <w:t xml:space="preserve"> цементною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p>
        </w:tc>
        <w:tc>
          <w:tcPr>
            <w:tcW w:w="1391" w:type="dxa"/>
            <w:tcBorders>
              <w:top w:val="nil"/>
              <w:left w:val="nil"/>
              <w:bottom w:val="nil"/>
              <w:right w:val="single" w:sz="4" w:space="0" w:color="000000"/>
            </w:tcBorders>
            <w:shd w:val="clear" w:color="auto" w:fill="auto"/>
            <w:hideMark/>
          </w:tcPr>
          <w:p w14:paraId="7D6EF6C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оздоблення</w:t>
            </w:r>
            <w:proofErr w:type="spellEnd"/>
          </w:p>
        </w:tc>
        <w:tc>
          <w:tcPr>
            <w:tcW w:w="1422" w:type="dxa"/>
            <w:tcBorders>
              <w:top w:val="nil"/>
              <w:left w:val="nil"/>
              <w:bottom w:val="nil"/>
              <w:right w:val="single" w:sz="4" w:space="0" w:color="000000"/>
            </w:tcBorders>
            <w:shd w:val="clear" w:color="auto" w:fill="auto"/>
            <w:noWrap/>
            <w:hideMark/>
          </w:tcPr>
          <w:p w14:paraId="24FF6FC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0,1061</w:t>
            </w:r>
          </w:p>
        </w:tc>
      </w:tr>
      <w:tr w:rsidR="00B03C3D" w:rsidRPr="000C2BA6" w14:paraId="5D08A6EF"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EF7E3B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45</w:t>
            </w:r>
          </w:p>
        </w:tc>
        <w:tc>
          <w:tcPr>
            <w:tcW w:w="5912" w:type="dxa"/>
            <w:tcBorders>
              <w:top w:val="nil"/>
              <w:left w:val="nil"/>
              <w:bottom w:val="nil"/>
              <w:right w:val="single" w:sz="4" w:space="0" w:color="000000"/>
            </w:tcBorders>
            <w:shd w:val="clear" w:color="auto" w:fill="auto"/>
            <w:hideMark/>
          </w:tcPr>
          <w:p w14:paraId="76E7563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Сітка</w:t>
            </w:r>
            <w:proofErr w:type="spellEnd"/>
            <w:r w:rsidRPr="000C2BA6">
              <w:rPr>
                <w:rFonts w:ascii="Times New Roman" w:eastAsia="Times New Roman" w:hAnsi="Times New Roman" w:cs="Times New Roman"/>
                <w:color w:val="000000"/>
                <w:sz w:val="24"/>
                <w:szCs w:val="24"/>
                <w:lang w:val="ru-RU"/>
              </w:rPr>
              <w:t xml:space="preserve"> ПВХ</w:t>
            </w:r>
          </w:p>
        </w:tc>
        <w:tc>
          <w:tcPr>
            <w:tcW w:w="1391" w:type="dxa"/>
            <w:tcBorders>
              <w:top w:val="nil"/>
              <w:left w:val="nil"/>
              <w:bottom w:val="nil"/>
              <w:right w:val="single" w:sz="4" w:space="0" w:color="000000"/>
            </w:tcBorders>
            <w:shd w:val="clear" w:color="auto" w:fill="auto"/>
            <w:hideMark/>
          </w:tcPr>
          <w:p w14:paraId="23E3766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2</w:t>
            </w:r>
            <w:proofErr w:type="gramEnd"/>
          </w:p>
        </w:tc>
        <w:tc>
          <w:tcPr>
            <w:tcW w:w="1422" w:type="dxa"/>
            <w:tcBorders>
              <w:top w:val="nil"/>
              <w:left w:val="nil"/>
              <w:bottom w:val="nil"/>
              <w:right w:val="single" w:sz="4" w:space="0" w:color="000000"/>
            </w:tcBorders>
            <w:shd w:val="clear" w:color="auto" w:fill="auto"/>
            <w:noWrap/>
            <w:hideMark/>
          </w:tcPr>
          <w:p w14:paraId="684292D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11,67</w:t>
            </w:r>
          </w:p>
        </w:tc>
      </w:tr>
      <w:tr w:rsidR="00B03C3D" w:rsidRPr="000C2BA6" w14:paraId="7FDE66F4"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FF914B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46</w:t>
            </w:r>
          </w:p>
        </w:tc>
        <w:tc>
          <w:tcPr>
            <w:tcW w:w="5912" w:type="dxa"/>
            <w:tcBorders>
              <w:top w:val="nil"/>
              <w:left w:val="nil"/>
              <w:bottom w:val="nil"/>
              <w:right w:val="single" w:sz="4" w:space="0" w:color="000000"/>
            </w:tcBorders>
            <w:shd w:val="clear" w:color="auto" w:fill="auto"/>
            <w:hideMark/>
          </w:tcPr>
          <w:p w14:paraId="019B731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Додавати</w:t>
            </w:r>
            <w:proofErr w:type="spellEnd"/>
            <w:r w:rsidRPr="000C2BA6">
              <w:rPr>
                <w:rFonts w:ascii="Times New Roman" w:eastAsia="Times New Roman" w:hAnsi="Times New Roman" w:cs="Times New Roman"/>
                <w:color w:val="000000"/>
                <w:sz w:val="24"/>
                <w:szCs w:val="24"/>
                <w:lang w:val="ru-RU"/>
              </w:rPr>
              <w:t xml:space="preserve"> на 1 мм </w:t>
            </w:r>
            <w:proofErr w:type="spellStart"/>
            <w:r w:rsidRPr="000C2BA6">
              <w:rPr>
                <w:rFonts w:ascii="Times New Roman" w:eastAsia="Times New Roman" w:hAnsi="Times New Roman" w:cs="Times New Roman"/>
                <w:color w:val="000000"/>
                <w:sz w:val="24"/>
                <w:szCs w:val="24"/>
                <w:lang w:val="ru-RU"/>
              </w:rPr>
              <w:t>товщини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шпаклівки</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p>
        </w:tc>
        <w:tc>
          <w:tcPr>
            <w:tcW w:w="1391" w:type="dxa"/>
            <w:tcBorders>
              <w:top w:val="nil"/>
              <w:left w:val="nil"/>
              <w:bottom w:val="nil"/>
              <w:right w:val="single" w:sz="4" w:space="0" w:color="000000"/>
            </w:tcBorders>
            <w:shd w:val="clear" w:color="auto" w:fill="auto"/>
            <w:hideMark/>
          </w:tcPr>
          <w:p w14:paraId="4399FF7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оздоблення</w:t>
            </w:r>
            <w:proofErr w:type="spellEnd"/>
          </w:p>
        </w:tc>
        <w:tc>
          <w:tcPr>
            <w:tcW w:w="1422" w:type="dxa"/>
            <w:tcBorders>
              <w:top w:val="nil"/>
              <w:left w:val="nil"/>
              <w:bottom w:val="nil"/>
              <w:right w:val="single" w:sz="4" w:space="0" w:color="000000"/>
            </w:tcBorders>
            <w:shd w:val="clear" w:color="auto" w:fill="auto"/>
            <w:noWrap/>
            <w:hideMark/>
          </w:tcPr>
          <w:p w14:paraId="05EA12C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0,1061</w:t>
            </w:r>
          </w:p>
        </w:tc>
      </w:tr>
      <w:tr w:rsidR="00B03C3D" w:rsidRPr="000C2BA6" w14:paraId="22A9B661"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12208D9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47</w:t>
            </w:r>
          </w:p>
        </w:tc>
        <w:tc>
          <w:tcPr>
            <w:tcW w:w="5912" w:type="dxa"/>
            <w:tcBorders>
              <w:top w:val="nil"/>
              <w:left w:val="nil"/>
              <w:bottom w:val="nil"/>
              <w:right w:val="single" w:sz="4" w:space="0" w:color="000000"/>
            </w:tcBorders>
            <w:shd w:val="clear" w:color="auto" w:fill="auto"/>
            <w:hideMark/>
          </w:tcPr>
          <w:p w14:paraId="05E573F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Просте</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полівінілацетатними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водоемульсійними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сумішами</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штукатурці</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збірних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конструкціях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підготовлених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p>
        </w:tc>
        <w:tc>
          <w:tcPr>
            <w:tcW w:w="1391" w:type="dxa"/>
            <w:tcBorders>
              <w:top w:val="nil"/>
              <w:left w:val="nil"/>
              <w:bottom w:val="nil"/>
              <w:right w:val="single" w:sz="4" w:space="0" w:color="000000"/>
            </w:tcBorders>
            <w:shd w:val="clear" w:color="auto" w:fill="auto"/>
            <w:hideMark/>
          </w:tcPr>
          <w:p w14:paraId="4E9E797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p>
        </w:tc>
        <w:tc>
          <w:tcPr>
            <w:tcW w:w="1422" w:type="dxa"/>
            <w:tcBorders>
              <w:top w:val="nil"/>
              <w:left w:val="nil"/>
              <w:bottom w:val="nil"/>
              <w:right w:val="single" w:sz="4" w:space="0" w:color="000000"/>
            </w:tcBorders>
            <w:shd w:val="clear" w:color="auto" w:fill="auto"/>
            <w:noWrap/>
            <w:hideMark/>
          </w:tcPr>
          <w:p w14:paraId="30A7711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0,1061</w:t>
            </w:r>
          </w:p>
        </w:tc>
      </w:tr>
      <w:tr w:rsidR="00B03C3D" w:rsidRPr="000C2BA6" w14:paraId="548754BF"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3C65DD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48</w:t>
            </w:r>
          </w:p>
        </w:tc>
        <w:tc>
          <w:tcPr>
            <w:tcW w:w="5912" w:type="dxa"/>
            <w:tcBorders>
              <w:top w:val="nil"/>
              <w:left w:val="nil"/>
              <w:bottom w:val="nil"/>
              <w:right w:val="single" w:sz="4" w:space="0" w:color="000000"/>
            </w:tcBorders>
            <w:shd w:val="clear" w:color="auto" w:fill="auto"/>
            <w:hideMark/>
          </w:tcPr>
          <w:p w14:paraId="4C0BAAB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Шпаклювання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модифікованою</w:t>
            </w:r>
            <w:proofErr w:type="spellEnd"/>
            <w:r w:rsidRPr="000C2BA6">
              <w:rPr>
                <w:rFonts w:ascii="Times New Roman" w:eastAsia="Times New Roman" w:hAnsi="Times New Roman" w:cs="Times New Roman"/>
                <w:color w:val="000000"/>
                <w:sz w:val="24"/>
                <w:szCs w:val="24"/>
                <w:lang w:val="ru-RU"/>
              </w:rPr>
              <w:t xml:space="preserve"> цементною </w:t>
            </w:r>
            <w:proofErr w:type="spellStart"/>
            <w:r w:rsidRPr="000C2BA6">
              <w:rPr>
                <w:rFonts w:ascii="Times New Roman" w:eastAsia="Times New Roman" w:hAnsi="Times New Roman" w:cs="Times New Roman"/>
                <w:color w:val="000000"/>
                <w:sz w:val="24"/>
                <w:szCs w:val="24"/>
                <w:lang w:val="ru-RU"/>
              </w:rPr>
              <w:t>стель</w:t>
            </w:r>
            <w:proofErr w:type="spellEnd"/>
          </w:p>
        </w:tc>
        <w:tc>
          <w:tcPr>
            <w:tcW w:w="1391" w:type="dxa"/>
            <w:tcBorders>
              <w:top w:val="nil"/>
              <w:left w:val="nil"/>
              <w:bottom w:val="nil"/>
              <w:right w:val="single" w:sz="4" w:space="0" w:color="000000"/>
            </w:tcBorders>
            <w:shd w:val="clear" w:color="auto" w:fill="auto"/>
            <w:hideMark/>
          </w:tcPr>
          <w:p w14:paraId="76A140F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оздоблення</w:t>
            </w:r>
            <w:proofErr w:type="spellEnd"/>
          </w:p>
        </w:tc>
        <w:tc>
          <w:tcPr>
            <w:tcW w:w="1422" w:type="dxa"/>
            <w:tcBorders>
              <w:top w:val="nil"/>
              <w:left w:val="nil"/>
              <w:bottom w:val="nil"/>
              <w:right w:val="single" w:sz="4" w:space="0" w:color="000000"/>
            </w:tcBorders>
            <w:shd w:val="clear" w:color="auto" w:fill="auto"/>
            <w:noWrap/>
            <w:hideMark/>
          </w:tcPr>
          <w:p w14:paraId="234621B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0,311</w:t>
            </w:r>
          </w:p>
        </w:tc>
      </w:tr>
      <w:tr w:rsidR="00B03C3D" w:rsidRPr="000C2BA6" w14:paraId="4CCE59D0"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6CB0E3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49</w:t>
            </w:r>
          </w:p>
        </w:tc>
        <w:tc>
          <w:tcPr>
            <w:tcW w:w="5912" w:type="dxa"/>
            <w:tcBorders>
              <w:top w:val="nil"/>
              <w:left w:val="nil"/>
              <w:bottom w:val="nil"/>
              <w:right w:val="single" w:sz="4" w:space="0" w:color="000000"/>
            </w:tcBorders>
            <w:shd w:val="clear" w:color="auto" w:fill="auto"/>
            <w:hideMark/>
          </w:tcPr>
          <w:p w14:paraId="16EDEE6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Сітка</w:t>
            </w:r>
            <w:proofErr w:type="spellEnd"/>
            <w:r w:rsidRPr="000C2BA6">
              <w:rPr>
                <w:rFonts w:ascii="Times New Roman" w:eastAsia="Times New Roman" w:hAnsi="Times New Roman" w:cs="Times New Roman"/>
                <w:color w:val="000000"/>
                <w:sz w:val="24"/>
                <w:szCs w:val="24"/>
                <w:lang w:val="ru-RU"/>
              </w:rPr>
              <w:t xml:space="preserve"> ПВХ</w:t>
            </w:r>
          </w:p>
        </w:tc>
        <w:tc>
          <w:tcPr>
            <w:tcW w:w="1391" w:type="dxa"/>
            <w:tcBorders>
              <w:top w:val="nil"/>
              <w:left w:val="nil"/>
              <w:bottom w:val="nil"/>
              <w:right w:val="single" w:sz="4" w:space="0" w:color="000000"/>
            </w:tcBorders>
            <w:shd w:val="clear" w:color="auto" w:fill="auto"/>
            <w:hideMark/>
          </w:tcPr>
          <w:p w14:paraId="40DF169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2</w:t>
            </w:r>
            <w:proofErr w:type="gramEnd"/>
          </w:p>
        </w:tc>
        <w:tc>
          <w:tcPr>
            <w:tcW w:w="1422" w:type="dxa"/>
            <w:tcBorders>
              <w:top w:val="nil"/>
              <w:left w:val="nil"/>
              <w:bottom w:val="nil"/>
              <w:right w:val="single" w:sz="4" w:space="0" w:color="000000"/>
            </w:tcBorders>
            <w:shd w:val="clear" w:color="auto" w:fill="auto"/>
            <w:noWrap/>
            <w:hideMark/>
          </w:tcPr>
          <w:p w14:paraId="49729BC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34,21</w:t>
            </w:r>
          </w:p>
        </w:tc>
      </w:tr>
      <w:tr w:rsidR="00B03C3D" w:rsidRPr="000C2BA6" w14:paraId="687AB9EA"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3584F7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50</w:t>
            </w:r>
          </w:p>
        </w:tc>
        <w:tc>
          <w:tcPr>
            <w:tcW w:w="5912" w:type="dxa"/>
            <w:tcBorders>
              <w:top w:val="nil"/>
              <w:left w:val="nil"/>
              <w:bottom w:val="nil"/>
              <w:right w:val="single" w:sz="4" w:space="0" w:color="000000"/>
            </w:tcBorders>
            <w:shd w:val="clear" w:color="auto" w:fill="auto"/>
            <w:hideMark/>
          </w:tcPr>
          <w:p w14:paraId="0DED45F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Додавати</w:t>
            </w:r>
            <w:proofErr w:type="spellEnd"/>
            <w:r w:rsidRPr="000C2BA6">
              <w:rPr>
                <w:rFonts w:ascii="Times New Roman" w:eastAsia="Times New Roman" w:hAnsi="Times New Roman" w:cs="Times New Roman"/>
                <w:color w:val="000000"/>
                <w:sz w:val="24"/>
                <w:szCs w:val="24"/>
                <w:lang w:val="ru-RU"/>
              </w:rPr>
              <w:t xml:space="preserve"> на 1 мм </w:t>
            </w:r>
            <w:proofErr w:type="spellStart"/>
            <w:r w:rsidRPr="000C2BA6">
              <w:rPr>
                <w:rFonts w:ascii="Times New Roman" w:eastAsia="Times New Roman" w:hAnsi="Times New Roman" w:cs="Times New Roman"/>
                <w:color w:val="000000"/>
                <w:sz w:val="24"/>
                <w:szCs w:val="24"/>
                <w:lang w:val="ru-RU"/>
              </w:rPr>
              <w:t>товщини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стель</w:t>
            </w:r>
            <w:proofErr w:type="spellEnd"/>
          </w:p>
        </w:tc>
        <w:tc>
          <w:tcPr>
            <w:tcW w:w="1391" w:type="dxa"/>
            <w:tcBorders>
              <w:top w:val="nil"/>
              <w:left w:val="nil"/>
              <w:bottom w:val="nil"/>
              <w:right w:val="single" w:sz="4" w:space="0" w:color="000000"/>
            </w:tcBorders>
            <w:shd w:val="clear" w:color="auto" w:fill="auto"/>
            <w:hideMark/>
          </w:tcPr>
          <w:p w14:paraId="62A22EB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оздоблення</w:t>
            </w:r>
            <w:proofErr w:type="spellEnd"/>
          </w:p>
        </w:tc>
        <w:tc>
          <w:tcPr>
            <w:tcW w:w="1422" w:type="dxa"/>
            <w:tcBorders>
              <w:top w:val="nil"/>
              <w:left w:val="nil"/>
              <w:bottom w:val="nil"/>
              <w:right w:val="single" w:sz="4" w:space="0" w:color="000000"/>
            </w:tcBorders>
            <w:shd w:val="clear" w:color="auto" w:fill="auto"/>
            <w:noWrap/>
            <w:hideMark/>
          </w:tcPr>
          <w:p w14:paraId="02E6BA0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0,311</w:t>
            </w:r>
          </w:p>
        </w:tc>
      </w:tr>
      <w:tr w:rsidR="00B03C3D" w:rsidRPr="000C2BA6" w14:paraId="05C631D0"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473B220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51</w:t>
            </w:r>
          </w:p>
        </w:tc>
        <w:tc>
          <w:tcPr>
            <w:tcW w:w="5912" w:type="dxa"/>
            <w:tcBorders>
              <w:top w:val="nil"/>
              <w:left w:val="nil"/>
              <w:bottom w:val="nil"/>
              <w:right w:val="single" w:sz="4" w:space="0" w:color="000000"/>
            </w:tcBorders>
            <w:shd w:val="clear" w:color="auto" w:fill="auto"/>
            <w:hideMark/>
          </w:tcPr>
          <w:p w14:paraId="42950CC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Просте</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полівінілацетатними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водоемульсійними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сумішами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стель</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штукатурці</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збірних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конструкціях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ідготовлених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p>
        </w:tc>
        <w:tc>
          <w:tcPr>
            <w:tcW w:w="1391" w:type="dxa"/>
            <w:tcBorders>
              <w:top w:val="nil"/>
              <w:left w:val="nil"/>
              <w:bottom w:val="nil"/>
              <w:right w:val="single" w:sz="4" w:space="0" w:color="000000"/>
            </w:tcBorders>
            <w:shd w:val="clear" w:color="auto" w:fill="auto"/>
            <w:hideMark/>
          </w:tcPr>
          <w:p w14:paraId="6B173A6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p>
        </w:tc>
        <w:tc>
          <w:tcPr>
            <w:tcW w:w="1422" w:type="dxa"/>
            <w:tcBorders>
              <w:top w:val="nil"/>
              <w:left w:val="nil"/>
              <w:bottom w:val="nil"/>
              <w:right w:val="single" w:sz="4" w:space="0" w:color="000000"/>
            </w:tcBorders>
            <w:shd w:val="clear" w:color="auto" w:fill="auto"/>
            <w:noWrap/>
            <w:hideMark/>
          </w:tcPr>
          <w:p w14:paraId="7527752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0,311</w:t>
            </w:r>
          </w:p>
        </w:tc>
      </w:tr>
      <w:tr w:rsidR="00B03C3D" w:rsidRPr="000C2BA6" w14:paraId="70E74EB8"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1F71A78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52</w:t>
            </w:r>
          </w:p>
        </w:tc>
        <w:tc>
          <w:tcPr>
            <w:tcW w:w="5912" w:type="dxa"/>
            <w:tcBorders>
              <w:top w:val="nil"/>
              <w:left w:val="nil"/>
              <w:bottom w:val="nil"/>
              <w:right w:val="single" w:sz="4" w:space="0" w:color="000000"/>
            </w:tcBorders>
            <w:shd w:val="clear" w:color="auto" w:fill="auto"/>
            <w:hideMark/>
          </w:tcPr>
          <w:p w14:paraId="6635551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Оформлення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оброблення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дверних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r w:rsidRPr="000C2BA6">
              <w:rPr>
                <w:rFonts w:ascii="Times New Roman" w:eastAsia="Times New Roman" w:hAnsi="Times New Roman" w:cs="Times New Roman"/>
                <w:color w:val="000000"/>
                <w:sz w:val="24"/>
                <w:szCs w:val="24"/>
                <w:lang w:val="ru-RU"/>
              </w:rPr>
              <w:t xml:space="preserve"> у перегородках з каркасом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сталевих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проф</w:t>
            </w:r>
            <w:proofErr w:type="gramEnd"/>
            <w:r w:rsidRPr="000C2BA6">
              <w:rPr>
                <w:rFonts w:ascii="Times New Roman" w:eastAsia="Times New Roman" w:hAnsi="Times New Roman" w:cs="Times New Roman"/>
                <w:color w:val="000000"/>
                <w:sz w:val="24"/>
                <w:szCs w:val="24"/>
                <w:lang w:val="ru-RU"/>
              </w:rPr>
              <w:t>ілів</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додатковим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підсиленням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стійок</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дерев'яними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брусами</w:t>
            </w:r>
            <w:proofErr w:type="spellEnd"/>
          </w:p>
        </w:tc>
        <w:tc>
          <w:tcPr>
            <w:tcW w:w="1391" w:type="dxa"/>
            <w:tcBorders>
              <w:top w:val="nil"/>
              <w:left w:val="nil"/>
              <w:bottom w:val="nil"/>
              <w:right w:val="single" w:sz="4" w:space="0" w:color="000000"/>
            </w:tcBorders>
            <w:shd w:val="clear" w:color="auto" w:fill="auto"/>
            <w:hideMark/>
          </w:tcPr>
          <w:p w14:paraId="270D314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r w:rsidRPr="000C2BA6">
              <w:rPr>
                <w:rFonts w:ascii="Times New Roman" w:eastAsia="Times New Roman" w:hAnsi="Times New Roman" w:cs="Times New Roman"/>
                <w:color w:val="000000"/>
                <w:sz w:val="24"/>
                <w:szCs w:val="24"/>
                <w:lang w:val="ru-RU"/>
              </w:rPr>
              <w:t>оброблення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40289BA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0,468</w:t>
            </w:r>
          </w:p>
        </w:tc>
      </w:tr>
      <w:tr w:rsidR="00B03C3D" w:rsidRPr="000C2BA6" w14:paraId="3A0E6355"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74C3E3E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53</w:t>
            </w:r>
          </w:p>
        </w:tc>
        <w:tc>
          <w:tcPr>
            <w:tcW w:w="5912" w:type="dxa"/>
            <w:tcBorders>
              <w:top w:val="nil"/>
              <w:left w:val="nil"/>
              <w:bottom w:val="nil"/>
              <w:right w:val="single" w:sz="4" w:space="0" w:color="000000"/>
            </w:tcBorders>
            <w:shd w:val="clear" w:color="auto" w:fill="auto"/>
            <w:hideMark/>
          </w:tcPr>
          <w:p w14:paraId="1A09EC1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Бруси</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обр</w:t>
            </w:r>
            <w:proofErr w:type="gramEnd"/>
            <w:r w:rsidRPr="000C2BA6">
              <w:rPr>
                <w:rFonts w:ascii="Times New Roman" w:eastAsia="Times New Roman" w:hAnsi="Times New Roman" w:cs="Times New Roman"/>
                <w:color w:val="000000"/>
                <w:sz w:val="24"/>
                <w:szCs w:val="24"/>
                <w:lang w:val="ru-RU"/>
              </w:rPr>
              <w:t>ізні</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хвойних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порід</w:t>
            </w:r>
            <w:proofErr w:type="spellEnd"/>
            <w:r w:rsidRPr="000C2BA6">
              <w:rPr>
                <w:rFonts w:ascii="Times New Roman" w:eastAsia="Times New Roman" w:hAnsi="Times New Roman" w:cs="Times New Roman"/>
                <w:color w:val="000000"/>
                <w:sz w:val="24"/>
                <w:szCs w:val="24"/>
                <w:lang w:val="ru-RU"/>
              </w:rPr>
              <w:t xml:space="preserve"> 100*50</w:t>
            </w:r>
          </w:p>
        </w:tc>
        <w:tc>
          <w:tcPr>
            <w:tcW w:w="1391" w:type="dxa"/>
            <w:tcBorders>
              <w:top w:val="nil"/>
              <w:left w:val="nil"/>
              <w:bottom w:val="nil"/>
              <w:right w:val="single" w:sz="4" w:space="0" w:color="000000"/>
            </w:tcBorders>
            <w:shd w:val="clear" w:color="auto" w:fill="auto"/>
            <w:hideMark/>
          </w:tcPr>
          <w:p w14:paraId="09B398A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49F43E7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46,8</w:t>
            </w:r>
          </w:p>
        </w:tc>
      </w:tr>
      <w:tr w:rsidR="00B03C3D" w:rsidRPr="000C2BA6" w14:paraId="4E359B40"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5057B8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54</w:t>
            </w:r>
          </w:p>
        </w:tc>
        <w:tc>
          <w:tcPr>
            <w:tcW w:w="5912" w:type="dxa"/>
            <w:tcBorders>
              <w:top w:val="nil"/>
              <w:left w:val="nil"/>
              <w:bottom w:val="nil"/>
              <w:right w:val="single" w:sz="4" w:space="0" w:color="000000"/>
            </w:tcBorders>
            <w:shd w:val="clear" w:color="auto" w:fill="auto"/>
            <w:hideMark/>
          </w:tcPr>
          <w:p w14:paraId="4E601CF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Кутик</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металевий</w:t>
            </w:r>
            <w:proofErr w:type="spellEnd"/>
            <w:r w:rsidRPr="000C2BA6">
              <w:rPr>
                <w:rFonts w:ascii="Times New Roman" w:eastAsia="Times New Roman" w:hAnsi="Times New Roman" w:cs="Times New Roman"/>
                <w:color w:val="000000"/>
                <w:sz w:val="24"/>
                <w:szCs w:val="24"/>
                <w:lang w:val="ru-RU"/>
              </w:rPr>
              <w:t xml:space="preserve"> 50*50 (3мм)</w:t>
            </w:r>
          </w:p>
        </w:tc>
        <w:tc>
          <w:tcPr>
            <w:tcW w:w="1391" w:type="dxa"/>
            <w:tcBorders>
              <w:top w:val="nil"/>
              <w:left w:val="nil"/>
              <w:bottom w:val="nil"/>
              <w:right w:val="single" w:sz="4" w:space="0" w:color="000000"/>
            </w:tcBorders>
            <w:shd w:val="clear" w:color="auto" w:fill="auto"/>
            <w:hideMark/>
          </w:tcPr>
          <w:p w14:paraId="584326E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23389EE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36,0</w:t>
            </w:r>
          </w:p>
        </w:tc>
      </w:tr>
      <w:tr w:rsidR="00B03C3D" w:rsidRPr="000C2BA6" w14:paraId="29CB83C7"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91C61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6868F9A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іни</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1E3F715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02EBC40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217409D1" w14:textId="77777777" w:rsidTr="000C2BA6">
        <w:trPr>
          <w:trHeight w:val="1200"/>
        </w:trPr>
        <w:tc>
          <w:tcPr>
            <w:tcW w:w="495" w:type="dxa"/>
            <w:tcBorders>
              <w:top w:val="nil"/>
              <w:left w:val="single" w:sz="4" w:space="0" w:color="000000"/>
              <w:bottom w:val="nil"/>
              <w:right w:val="single" w:sz="4" w:space="0" w:color="000000"/>
            </w:tcBorders>
            <w:shd w:val="clear" w:color="auto" w:fill="auto"/>
            <w:hideMark/>
          </w:tcPr>
          <w:p w14:paraId="7F8B373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55</w:t>
            </w:r>
          </w:p>
        </w:tc>
        <w:tc>
          <w:tcPr>
            <w:tcW w:w="5912" w:type="dxa"/>
            <w:tcBorders>
              <w:top w:val="nil"/>
              <w:left w:val="nil"/>
              <w:bottom w:val="nil"/>
              <w:right w:val="single" w:sz="4" w:space="0" w:color="000000"/>
            </w:tcBorders>
            <w:shd w:val="clear" w:color="auto" w:fill="auto"/>
            <w:hideMark/>
          </w:tcPr>
          <w:p w14:paraId="1AD24C9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перегородок на </w:t>
            </w:r>
            <w:proofErr w:type="spellStart"/>
            <w:r w:rsidRPr="000C2BA6">
              <w:rPr>
                <w:rFonts w:ascii="Times New Roman" w:eastAsia="Times New Roman" w:hAnsi="Times New Roman" w:cs="Times New Roman"/>
                <w:color w:val="000000"/>
                <w:sz w:val="24"/>
                <w:szCs w:val="24"/>
                <w:lang w:val="ru-RU"/>
              </w:rPr>
              <w:t>металевому</w:t>
            </w:r>
            <w:proofErr w:type="spellEnd"/>
            <w:r w:rsidRPr="000C2BA6">
              <w:rPr>
                <w:rFonts w:ascii="Times New Roman" w:eastAsia="Times New Roman" w:hAnsi="Times New Roman" w:cs="Times New Roman"/>
                <w:color w:val="000000"/>
                <w:sz w:val="24"/>
                <w:szCs w:val="24"/>
                <w:lang w:val="ru-RU"/>
              </w:rPr>
              <w:t xml:space="preserve"> </w:t>
            </w:r>
            <w:proofErr w:type="gramStart"/>
            <w:r w:rsidRPr="000C2BA6">
              <w:rPr>
                <w:rFonts w:ascii="Times New Roman" w:eastAsia="Times New Roman" w:hAnsi="Times New Roman" w:cs="Times New Roman"/>
                <w:color w:val="000000"/>
                <w:sz w:val="24"/>
                <w:szCs w:val="24"/>
                <w:lang w:val="ru-RU"/>
              </w:rPr>
              <w:t>однорядному</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каркасі</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обшивкою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гіпсокартонними</w:t>
            </w:r>
            <w:proofErr w:type="spellEnd"/>
            <w:r w:rsidRPr="000C2BA6">
              <w:rPr>
                <w:rFonts w:ascii="Times New Roman" w:eastAsia="Times New Roman" w:hAnsi="Times New Roman" w:cs="Times New Roman"/>
                <w:color w:val="000000"/>
                <w:sz w:val="24"/>
                <w:szCs w:val="24"/>
                <w:lang w:val="ru-RU"/>
              </w:rPr>
              <w:t xml:space="preserve"> листами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гіпсоволокнистими</w:t>
            </w:r>
            <w:proofErr w:type="spellEnd"/>
            <w:r w:rsidRPr="000C2BA6">
              <w:rPr>
                <w:rFonts w:ascii="Times New Roman" w:eastAsia="Times New Roman" w:hAnsi="Times New Roman" w:cs="Times New Roman"/>
                <w:color w:val="000000"/>
                <w:sz w:val="24"/>
                <w:szCs w:val="24"/>
                <w:lang w:val="ru-RU"/>
              </w:rPr>
              <w:t xml:space="preserve"> плитами в один шар з </w:t>
            </w:r>
            <w:proofErr w:type="spellStart"/>
            <w:r w:rsidRPr="000C2BA6">
              <w:rPr>
                <w:rFonts w:ascii="Times New Roman" w:eastAsia="Times New Roman" w:hAnsi="Times New Roman" w:cs="Times New Roman"/>
                <w:color w:val="000000"/>
                <w:sz w:val="24"/>
                <w:szCs w:val="24"/>
                <w:lang w:val="ru-RU"/>
              </w:rPr>
              <w:t>ізоляцією</w:t>
            </w:r>
            <w:proofErr w:type="spellEnd"/>
            <w:r w:rsidRPr="000C2BA6">
              <w:rPr>
                <w:rFonts w:ascii="Times New Roman" w:eastAsia="Times New Roman" w:hAnsi="Times New Roman" w:cs="Times New Roman"/>
                <w:color w:val="000000"/>
                <w:sz w:val="24"/>
                <w:szCs w:val="24"/>
                <w:lang w:val="ru-RU"/>
              </w:rPr>
              <w:t xml:space="preserve">  у </w:t>
            </w:r>
            <w:proofErr w:type="spellStart"/>
            <w:r w:rsidRPr="000C2BA6">
              <w:rPr>
                <w:rFonts w:ascii="Times New Roman" w:eastAsia="Times New Roman" w:hAnsi="Times New Roman" w:cs="Times New Roman"/>
                <w:color w:val="000000"/>
                <w:sz w:val="24"/>
                <w:szCs w:val="24"/>
                <w:lang w:val="ru-RU"/>
              </w:rPr>
              <w:t>житлових</w:t>
            </w:r>
            <w:proofErr w:type="spellEnd"/>
            <w:r w:rsidRPr="000C2BA6">
              <w:rPr>
                <w:rFonts w:ascii="Times New Roman" w:eastAsia="Times New Roman" w:hAnsi="Times New Roman" w:cs="Times New Roman"/>
                <w:color w:val="000000"/>
                <w:sz w:val="24"/>
                <w:szCs w:val="24"/>
                <w:lang w:val="ru-RU"/>
              </w:rPr>
              <w:t xml:space="preserve"> і </w:t>
            </w:r>
            <w:proofErr w:type="spellStart"/>
            <w:r w:rsidRPr="000C2BA6">
              <w:rPr>
                <w:rFonts w:ascii="Times New Roman" w:eastAsia="Times New Roman" w:hAnsi="Times New Roman" w:cs="Times New Roman"/>
                <w:color w:val="000000"/>
                <w:sz w:val="24"/>
                <w:szCs w:val="24"/>
                <w:lang w:val="ru-RU"/>
              </w:rPr>
              <w:t>громадських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будівлях</w:t>
            </w:r>
            <w:proofErr w:type="spellEnd"/>
            <w:r w:rsidRPr="000C2BA6">
              <w:rPr>
                <w:rFonts w:ascii="Times New Roman" w:eastAsia="Times New Roman" w:hAnsi="Times New Roman" w:cs="Times New Roman"/>
                <w:color w:val="000000"/>
                <w:sz w:val="24"/>
                <w:szCs w:val="24"/>
                <w:lang w:val="ru-RU"/>
              </w:rPr>
              <w:t xml:space="preserve"> </w:t>
            </w:r>
          </w:p>
        </w:tc>
        <w:tc>
          <w:tcPr>
            <w:tcW w:w="1391" w:type="dxa"/>
            <w:tcBorders>
              <w:top w:val="nil"/>
              <w:left w:val="nil"/>
              <w:bottom w:val="nil"/>
              <w:right w:val="single" w:sz="4" w:space="0" w:color="000000"/>
            </w:tcBorders>
            <w:shd w:val="clear" w:color="auto" w:fill="auto"/>
            <w:hideMark/>
          </w:tcPr>
          <w:p w14:paraId="10D1106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перегородок за </w:t>
            </w:r>
            <w:proofErr w:type="spellStart"/>
            <w:r w:rsidRPr="000C2BA6">
              <w:rPr>
                <w:rFonts w:ascii="Times New Roman" w:eastAsia="Times New Roman" w:hAnsi="Times New Roman" w:cs="Times New Roman"/>
                <w:color w:val="000000"/>
                <w:sz w:val="24"/>
                <w:szCs w:val="24"/>
                <w:lang w:val="ru-RU"/>
              </w:rPr>
              <w:t>вирахуванням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3F6F073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1,367</w:t>
            </w:r>
          </w:p>
        </w:tc>
      </w:tr>
      <w:tr w:rsidR="00B03C3D" w:rsidRPr="000C2BA6" w14:paraId="6939A45B" w14:textId="77777777" w:rsidTr="000C2BA6">
        <w:trPr>
          <w:trHeight w:val="1200"/>
        </w:trPr>
        <w:tc>
          <w:tcPr>
            <w:tcW w:w="495" w:type="dxa"/>
            <w:tcBorders>
              <w:top w:val="nil"/>
              <w:left w:val="single" w:sz="4" w:space="0" w:color="000000"/>
              <w:bottom w:val="nil"/>
              <w:right w:val="single" w:sz="4" w:space="0" w:color="000000"/>
            </w:tcBorders>
            <w:shd w:val="clear" w:color="auto" w:fill="auto"/>
            <w:hideMark/>
          </w:tcPr>
          <w:p w14:paraId="7BA96C0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56</w:t>
            </w:r>
          </w:p>
        </w:tc>
        <w:tc>
          <w:tcPr>
            <w:tcW w:w="5912" w:type="dxa"/>
            <w:tcBorders>
              <w:top w:val="nil"/>
              <w:left w:val="nil"/>
              <w:bottom w:val="nil"/>
              <w:right w:val="single" w:sz="4" w:space="0" w:color="000000"/>
            </w:tcBorders>
            <w:shd w:val="clear" w:color="auto" w:fill="auto"/>
            <w:hideMark/>
          </w:tcPr>
          <w:p w14:paraId="2DA2C90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обшивки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гіпсокартонними</w:t>
            </w:r>
            <w:proofErr w:type="spellEnd"/>
            <w:r w:rsidRPr="000C2BA6">
              <w:rPr>
                <w:rFonts w:ascii="Times New Roman" w:eastAsia="Times New Roman" w:hAnsi="Times New Roman" w:cs="Times New Roman"/>
                <w:color w:val="000000"/>
                <w:sz w:val="24"/>
                <w:szCs w:val="24"/>
                <w:lang w:val="ru-RU"/>
              </w:rPr>
              <w:t xml:space="preserve"> плитами [</w:t>
            </w:r>
            <w:proofErr w:type="spellStart"/>
            <w:r w:rsidRPr="000C2BA6">
              <w:rPr>
                <w:rFonts w:ascii="Times New Roman" w:eastAsia="Times New Roman" w:hAnsi="Times New Roman" w:cs="Times New Roman"/>
                <w:color w:val="000000"/>
                <w:sz w:val="24"/>
                <w:szCs w:val="24"/>
                <w:lang w:val="ru-RU"/>
              </w:rPr>
              <w:t>фальшстіни</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металевому</w:t>
            </w:r>
            <w:proofErr w:type="spellEnd"/>
            <w:r w:rsidRPr="000C2BA6">
              <w:rPr>
                <w:rFonts w:ascii="Times New Roman" w:eastAsia="Times New Roman" w:hAnsi="Times New Roman" w:cs="Times New Roman"/>
                <w:color w:val="000000"/>
                <w:sz w:val="24"/>
                <w:szCs w:val="24"/>
                <w:lang w:val="ru-RU"/>
              </w:rPr>
              <w:t xml:space="preserve"> каркасу</w:t>
            </w:r>
          </w:p>
        </w:tc>
        <w:tc>
          <w:tcPr>
            <w:tcW w:w="1391" w:type="dxa"/>
            <w:tcBorders>
              <w:top w:val="nil"/>
              <w:left w:val="nil"/>
              <w:bottom w:val="nil"/>
              <w:right w:val="single" w:sz="4" w:space="0" w:color="000000"/>
            </w:tcBorders>
            <w:shd w:val="clear" w:color="auto" w:fill="auto"/>
            <w:hideMark/>
          </w:tcPr>
          <w:p w14:paraId="5906BBB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м2 обшивки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за </w:t>
            </w:r>
            <w:proofErr w:type="spellStart"/>
            <w:r w:rsidRPr="000C2BA6">
              <w:rPr>
                <w:rFonts w:ascii="Times New Roman" w:eastAsia="Times New Roman" w:hAnsi="Times New Roman" w:cs="Times New Roman"/>
                <w:color w:val="000000"/>
                <w:sz w:val="24"/>
                <w:szCs w:val="24"/>
                <w:lang w:val="ru-RU"/>
              </w:rPr>
              <w:t>вирахуванням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725CB28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4,9955</w:t>
            </w:r>
          </w:p>
        </w:tc>
      </w:tr>
      <w:tr w:rsidR="00B03C3D" w:rsidRPr="000C2BA6" w14:paraId="38D6D697"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36323A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57</w:t>
            </w:r>
          </w:p>
        </w:tc>
        <w:tc>
          <w:tcPr>
            <w:tcW w:w="5912" w:type="dxa"/>
            <w:tcBorders>
              <w:top w:val="nil"/>
              <w:left w:val="nil"/>
              <w:bottom w:val="nil"/>
              <w:right w:val="single" w:sz="4" w:space="0" w:color="000000"/>
            </w:tcBorders>
            <w:shd w:val="clear" w:color="auto" w:fill="auto"/>
            <w:hideMark/>
          </w:tcPr>
          <w:p w14:paraId="6D5AB8E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Облицювання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поверхонь</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керамічними</w:t>
            </w:r>
            <w:proofErr w:type="spellEnd"/>
            <w:r w:rsidRPr="000C2BA6">
              <w:rPr>
                <w:rFonts w:ascii="Times New Roman" w:eastAsia="Times New Roman" w:hAnsi="Times New Roman" w:cs="Times New Roman"/>
                <w:color w:val="000000"/>
                <w:sz w:val="24"/>
                <w:szCs w:val="24"/>
                <w:lang w:val="ru-RU"/>
              </w:rPr>
              <w:t xml:space="preserve"> плитками  на </w:t>
            </w:r>
            <w:proofErr w:type="spellStart"/>
            <w:r w:rsidRPr="000C2BA6">
              <w:rPr>
                <w:rFonts w:ascii="Times New Roman" w:eastAsia="Times New Roman" w:hAnsi="Times New Roman" w:cs="Times New Roman"/>
                <w:color w:val="000000"/>
                <w:sz w:val="24"/>
                <w:szCs w:val="24"/>
                <w:lang w:val="ru-RU"/>
              </w:rPr>
              <w:t>розчині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сухої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клеючої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суміші</w:t>
            </w:r>
            <w:proofErr w:type="spellEnd"/>
            <w:r w:rsidRPr="000C2BA6">
              <w:rPr>
                <w:rFonts w:ascii="Times New Roman" w:eastAsia="Times New Roman" w:hAnsi="Times New Roman" w:cs="Times New Roman"/>
                <w:color w:val="000000"/>
                <w:sz w:val="24"/>
                <w:szCs w:val="24"/>
                <w:lang w:val="ru-RU"/>
              </w:rPr>
              <w:t xml:space="preserve">, число плиток в 1 м2 </w:t>
            </w:r>
            <w:proofErr w:type="spellStart"/>
            <w:r w:rsidRPr="000C2BA6">
              <w:rPr>
                <w:rFonts w:ascii="Times New Roman" w:eastAsia="Times New Roman" w:hAnsi="Times New Roman" w:cs="Times New Roman"/>
                <w:color w:val="000000"/>
                <w:sz w:val="24"/>
                <w:szCs w:val="24"/>
                <w:lang w:val="ru-RU"/>
              </w:rPr>
              <w:t>понад</w:t>
            </w:r>
            <w:proofErr w:type="spellEnd"/>
            <w:r w:rsidRPr="000C2BA6">
              <w:rPr>
                <w:rFonts w:ascii="Times New Roman" w:eastAsia="Times New Roman" w:hAnsi="Times New Roman" w:cs="Times New Roman"/>
                <w:color w:val="000000"/>
                <w:sz w:val="24"/>
                <w:szCs w:val="24"/>
                <w:lang w:val="ru-RU"/>
              </w:rPr>
              <w:t xml:space="preserve"> 7 до 12 шт</w:t>
            </w:r>
          </w:p>
        </w:tc>
        <w:tc>
          <w:tcPr>
            <w:tcW w:w="1391" w:type="dxa"/>
            <w:tcBorders>
              <w:top w:val="nil"/>
              <w:left w:val="nil"/>
              <w:bottom w:val="nil"/>
              <w:right w:val="single" w:sz="4" w:space="0" w:color="000000"/>
            </w:tcBorders>
            <w:shd w:val="clear" w:color="auto" w:fill="auto"/>
            <w:hideMark/>
          </w:tcPr>
          <w:p w14:paraId="4C74082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облицювання</w:t>
            </w:r>
            <w:proofErr w:type="spellEnd"/>
          </w:p>
        </w:tc>
        <w:tc>
          <w:tcPr>
            <w:tcW w:w="1422" w:type="dxa"/>
            <w:tcBorders>
              <w:top w:val="nil"/>
              <w:left w:val="nil"/>
              <w:bottom w:val="nil"/>
              <w:right w:val="single" w:sz="4" w:space="0" w:color="000000"/>
            </w:tcBorders>
            <w:shd w:val="clear" w:color="auto" w:fill="auto"/>
            <w:noWrap/>
            <w:hideMark/>
          </w:tcPr>
          <w:p w14:paraId="1A6892D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1,7307</w:t>
            </w:r>
          </w:p>
        </w:tc>
      </w:tr>
      <w:tr w:rsidR="00B03C3D" w:rsidRPr="000C2BA6" w14:paraId="23A293FD"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4F3427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58</w:t>
            </w:r>
          </w:p>
        </w:tc>
        <w:tc>
          <w:tcPr>
            <w:tcW w:w="5912" w:type="dxa"/>
            <w:tcBorders>
              <w:top w:val="nil"/>
              <w:left w:val="nil"/>
              <w:bottom w:val="nil"/>
              <w:right w:val="single" w:sz="4" w:space="0" w:color="000000"/>
            </w:tcBorders>
            <w:shd w:val="clear" w:color="auto" w:fill="auto"/>
            <w:hideMark/>
          </w:tcPr>
          <w:p w14:paraId="2348858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Шпаклювання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модифікованою</w:t>
            </w:r>
            <w:proofErr w:type="spellEnd"/>
            <w:r w:rsidRPr="000C2BA6">
              <w:rPr>
                <w:rFonts w:ascii="Times New Roman" w:eastAsia="Times New Roman" w:hAnsi="Times New Roman" w:cs="Times New Roman"/>
                <w:color w:val="000000"/>
                <w:sz w:val="24"/>
                <w:szCs w:val="24"/>
                <w:lang w:val="ru-RU"/>
              </w:rPr>
              <w:t xml:space="preserve"> цементною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p>
        </w:tc>
        <w:tc>
          <w:tcPr>
            <w:tcW w:w="1391" w:type="dxa"/>
            <w:tcBorders>
              <w:top w:val="nil"/>
              <w:left w:val="nil"/>
              <w:bottom w:val="nil"/>
              <w:right w:val="single" w:sz="4" w:space="0" w:color="000000"/>
            </w:tcBorders>
            <w:shd w:val="clear" w:color="auto" w:fill="auto"/>
            <w:hideMark/>
          </w:tcPr>
          <w:p w14:paraId="3037406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оздоблення</w:t>
            </w:r>
            <w:proofErr w:type="spellEnd"/>
          </w:p>
        </w:tc>
        <w:tc>
          <w:tcPr>
            <w:tcW w:w="1422" w:type="dxa"/>
            <w:tcBorders>
              <w:top w:val="nil"/>
              <w:left w:val="nil"/>
              <w:bottom w:val="nil"/>
              <w:right w:val="single" w:sz="4" w:space="0" w:color="000000"/>
            </w:tcBorders>
            <w:shd w:val="clear" w:color="auto" w:fill="auto"/>
            <w:noWrap/>
            <w:hideMark/>
          </w:tcPr>
          <w:p w14:paraId="52AF216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4,5439</w:t>
            </w:r>
          </w:p>
        </w:tc>
      </w:tr>
      <w:tr w:rsidR="00B03C3D" w:rsidRPr="000C2BA6" w14:paraId="6F4E896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F1423A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59</w:t>
            </w:r>
          </w:p>
        </w:tc>
        <w:tc>
          <w:tcPr>
            <w:tcW w:w="5912" w:type="dxa"/>
            <w:tcBorders>
              <w:top w:val="nil"/>
              <w:left w:val="nil"/>
              <w:bottom w:val="nil"/>
              <w:right w:val="single" w:sz="4" w:space="0" w:color="000000"/>
            </w:tcBorders>
            <w:shd w:val="clear" w:color="auto" w:fill="auto"/>
            <w:hideMark/>
          </w:tcPr>
          <w:p w14:paraId="32A7C5B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Сітка</w:t>
            </w:r>
            <w:proofErr w:type="spellEnd"/>
            <w:r w:rsidRPr="000C2BA6">
              <w:rPr>
                <w:rFonts w:ascii="Times New Roman" w:eastAsia="Times New Roman" w:hAnsi="Times New Roman" w:cs="Times New Roman"/>
                <w:color w:val="000000"/>
                <w:sz w:val="24"/>
                <w:szCs w:val="24"/>
                <w:lang w:val="ru-RU"/>
              </w:rPr>
              <w:t xml:space="preserve"> ПВХ</w:t>
            </w:r>
          </w:p>
        </w:tc>
        <w:tc>
          <w:tcPr>
            <w:tcW w:w="1391" w:type="dxa"/>
            <w:tcBorders>
              <w:top w:val="nil"/>
              <w:left w:val="nil"/>
              <w:bottom w:val="nil"/>
              <w:right w:val="single" w:sz="4" w:space="0" w:color="000000"/>
            </w:tcBorders>
            <w:shd w:val="clear" w:color="auto" w:fill="auto"/>
            <w:hideMark/>
          </w:tcPr>
          <w:p w14:paraId="6958920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2</w:t>
            </w:r>
            <w:proofErr w:type="gramEnd"/>
          </w:p>
        </w:tc>
        <w:tc>
          <w:tcPr>
            <w:tcW w:w="1422" w:type="dxa"/>
            <w:tcBorders>
              <w:top w:val="nil"/>
              <w:left w:val="nil"/>
              <w:bottom w:val="nil"/>
              <w:right w:val="single" w:sz="4" w:space="0" w:color="000000"/>
            </w:tcBorders>
            <w:shd w:val="clear" w:color="auto" w:fill="auto"/>
            <w:noWrap/>
            <w:hideMark/>
          </w:tcPr>
          <w:p w14:paraId="05E64E1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499,82</w:t>
            </w:r>
          </w:p>
        </w:tc>
      </w:tr>
      <w:tr w:rsidR="00B03C3D" w:rsidRPr="000C2BA6" w14:paraId="7F54A376"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32F9B4A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c>
          <w:tcPr>
            <w:tcW w:w="5912" w:type="dxa"/>
            <w:tcBorders>
              <w:top w:val="nil"/>
              <w:left w:val="nil"/>
              <w:bottom w:val="nil"/>
              <w:right w:val="single" w:sz="4" w:space="0" w:color="000000"/>
            </w:tcBorders>
            <w:shd w:val="clear" w:color="auto" w:fill="auto"/>
            <w:hideMark/>
          </w:tcPr>
          <w:p w14:paraId="3093E66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Додавати</w:t>
            </w:r>
            <w:proofErr w:type="spellEnd"/>
            <w:r w:rsidRPr="000C2BA6">
              <w:rPr>
                <w:rFonts w:ascii="Times New Roman" w:eastAsia="Times New Roman" w:hAnsi="Times New Roman" w:cs="Times New Roman"/>
                <w:color w:val="000000"/>
                <w:sz w:val="24"/>
                <w:szCs w:val="24"/>
                <w:lang w:val="ru-RU"/>
              </w:rPr>
              <w:t xml:space="preserve"> на 1 мм </w:t>
            </w:r>
            <w:proofErr w:type="spellStart"/>
            <w:r w:rsidRPr="000C2BA6">
              <w:rPr>
                <w:rFonts w:ascii="Times New Roman" w:eastAsia="Times New Roman" w:hAnsi="Times New Roman" w:cs="Times New Roman"/>
                <w:color w:val="000000"/>
                <w:sz w:val="24"/>
                <w:szCs w:val="24"/>
                <w:lang w:val="ru-RU"/>
              </w:rPr>
              <w:t>товщини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шпаклівки</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p>
        </w:tc>
        <w:tc>
          <w:tcPr>
            <w:tcW w:w="1391" w:type="dxa"/>
            <w:tcBorders>
              <w:top w:val="nil"/>
              <w:left w:val="nil"/>
              <w:bottom w:val="nil"/>
              <w:right w:val="single" w:sz="4" w:space="0" w:color="000000"/>
            </w:tcBorders>
            <w:shd w:val="clear" w:color="auto" w:fill="auto"/>
            <w:hideMark/>
          </w:tcPr>
          <w:p w14:paraId="34FAA35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lastRenderedPageBreak/>
              <w:t>оздоблення</w:t>
            </w:r>
            <w:proofErr w:type="spellEnd"/>
          </w:p>
        </w:tc>
        <w:tc>
          <w:tcPr>
            <w:tcW w:w="1422" w:type="dxa"/>
            <w:tcBorders>
              <w:top w:val="nil"/>
              <w:left w:val="nil"/>
              <w:bottom w:val="nil"/>
              <w:right w:val="single" w:sz="4" w:space="0" w:color="000000"/>
            </w:tcBorders>
            <w:shd w:val="clear" w:color="auto" w:fill="auto"/>
            <w:noWrap/>
            <w:hideMark/>
          </w:tcPr>
          <w:p w14:paraId="0E58CA4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4,5439</w:t>
            </w:r>
          </w:p>
        </w:tc>
      </w:tr>
      <w:tr w:rsidR="00B03C3D" w:rsidRPr="000C2BA6" w14:paraId="0E14D235"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D0FE35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61</w:t>
            </w:r>
          </w:p>
        </w:tc>
        <w:tc>
          <w:tcPr>
            <w:tcW w:w="5912" w:type="dxa"/>
            <w:tcBorders>
              <w:top w:val="nil"/>
              <w:left w:val="nil"/>
              <w:bottom w:val="nil"/>
              <w:right w:val="single" w:sz="4" w:space="0" w:color="000000"/>
            </w:tcBorders>
            <w:shd w:val="clear" w:color="auto" w:fill="auto"/>
            <w:hideMark/>
          </w:tcPr>
          <w:p w14:paraId="159296F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Обклеювання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штукатурці</w:t>
            </w:r>
            <w:proofErr w:type="spellEnd"/>
            <w:r w:rsidRPr="000C2BA6">
              <w:rPr>
                <w:rFonts w:ascii="Times New Roman" w:eastAsia="Times New Roman" w:hAnsi="Times New Roman" w:cs="Times New Roman"/>
                <w:color w:val="000000"/>
                <w:sz w:val="24"/>
                <w:szCs w:val="24"/>
                <w:lang w:val="ru-RU"/>
              </w:rPr>
              <w:t xml:space="preserve"> і бетону, </w:t>
            </w:r>
            <w:proofErr w:type="spellStart"/>
            <w:r w:rsidRPr="000C2BA6">
              <w:rPr>
                <w:rFonts w:ascii="Times New Roman" w:eastAsia="Times New Roman" w:hAnsi="Times New Roman" w:cs="Times New Roman"/>
                <w:color w:val="000000"/>
                <w:sz w:val="24"/>
                <w:szCs w:val="24"/>
                <w:lang w:val="ru-RU"/>
              </w:rPr>
              <w:t>гіпсобетонних</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гіпсолітових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поверхнях</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листових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матеріалах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вологостійкими</w:t>
            </w:r>
            <w:proofErr w:type="spellEnd"/>
            <w:r w:rsidRPr="000C2BA6">
              <w:rPr>
                <w:rFonts w:ascii="Times New Roman" w:eastAsia="Times New Roman" w:hAnsi="Times New Roman" w:cs="Times New Roman"/>
                <w:color w:val="000000"/>
                <w:sz w:val="24"/>
                <w:szCs w:val="24"/>
                <w:lang w:val="ru-RU"/>
              </w:rPr>
              <w:t xml:space="preserve"> шпалерами на </w:t>
            </w:r>
            <w:proofErr w:type="spellStart"/>
            <w:r w:rsidRPr="000C2BA6">
              <w:rPr>
                <w:rFonts w:ascii="Times New Roman" w:eastAsia="Times New Roman" w:hAnsi="Times New Roman" w:cs="Times New Roman"/>
                <w:color w:val="000000"/>
                <w:sz w:val="24"/>
                <w:szCs w:val="24"/>
                <w:lang w:val="ru-RU"/>
              </w:rPr>
              <w:t>паперовій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основі</w:t>
            </w:r>
            <w:proofErr w:type="spellEnd"/>
            <w:r w:rsidRPr="000C2BA6">
              <w:rPr>
                <w:rFonts w:ascii="Times New Roman" w:eastAsia="Times New Roman" w:hAnsi="Times New Roman" w:cs="Times New Roman"/>
                <w:color w:val="000000"/>
                <w:sz w:val="24"/>
                <w:szCs w:val="24"/>
                <w:lang w:val="ru-RU"/>
              </w:rPr>
              <w:t xml:space="preserve"> </w:t>
            </w:r>
          </w:p>
        </w:tc>
        <w:tc>
          <w:tcPr>
            <w:tcW w:w="1391" w:type="dxa"/>
            <w:tcBorders>
              <w:top w:val="nil"/>
              <w:left w:val="nil"/>
              <w:bottom w:val="nil"/>
              <w:right w:val="single" w:sz="4" w:space="0" w:color="000000"/>
            </w:tcBorders>
            <w:shd w:val="clear" w:color="auto" w:fill="auto"/>
            <w:hideMark/>
          </w:tcPr>
          <w:p w14:paraId="33B576E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обклеювання</w:t>
            </w:r>
            <w:proofErr w:type="spellEnd"/>
          </w:p>
        </w:tc>
        <w:tc>
          <w:tcPr>
            <w:tcW w:w="1422" w:type="dxa"/>
            <w:tcBorders>
              <w:top w:val="nil"/>
              <w:left w:val="nil"/>
              <w:bottom w:val="nil"/>
              <w:right w:val="single" w:sz="4" w:space="0" w:color="000000"/>
            </w:tcBorders>
            <w:shd w:val="clear" w:color="auto" w:fill="auto"/>
            <w:noWrap/>
            <w:hideMark/>
          </w:tcPr>
          <w:p w14:paraId="539ECC6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4,5439</w:t>
            </w:r>
          </w:p>
        </w:tc>
      </w:tr>
      <w:tr w:rsidR="00B03C3D" w:rsidRPr="000C2BA6" w14:paraId="2A462D13"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4FD0EA9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62</w:t>
            </w:r>
          </w:p>
        </w:tc>
        <w:tc>
          <w:tcPr>
            <w:tcW w:w="5912" w:type="dxa"/>
            <w:tcBorders>
              <w:top w:val="nil"/>
              <w:left w:val="nil"/>
              <w:bottom w:val="nil"/>
              <w:right w:val="single" w:sz="4" w:space="0" w:color="000000"/>
            </w:tcBorders>
            <w:shd w:val="clear" w:color="auto" w:fill="auto"/>
            <w:hideMark/>
          </w:tcPr>
          <w:p w14:paraId="1CC534B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полівінілацетатними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водоемульсійними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сумішами</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по шпалерах за 2 рази</w:t>
            </w:r>
          </w:p>
        </w:tc>
        <w:tc>
          <w:tcPr>
            <w:tcW w:w="1391" w:type="dxa"/>
            <w:tcBorders>
              <w:top w:val="nil"/>
              <w:left w:val="nil"/>
              <w:bottom w:val="nil"/>
              <w:right w:val="single" w:sz="4" w:space="0" w:color="000000"/>
            </w:tcBorders>
            <w:shd w:val="clear" w:color="auto" w:fill="auto"/>
            <w:hideMark/>
          </w:tcPr>
          <w:p w14:paraId="54844CB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фарбування</w:t>
            </w:r>
            <w:proofErr w:type="spellEnd"/>
          </w:p>
        </w:tc>
        <w:tc>
          <w:tcPr>
            <w:tcW w:w="1422" w:type="dxa"/>
            <w:tcBorders>
              <w:top w:val="nil"/>
              <w:left w:val="nil"/>
              <w:bottom w:val="nil"/>
              <w:right w:val="single" w:sz="4" w:space="0" w:color="000000"/>
            </w:tcBorders>
            <w:shd w:val="clear" w:color="auto" w:fill="auto"/>
            <w:noWrap/>
            <w:hideMark/>
          </w:tcPr>
          <w:p w14:paraId="727FC21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4,5439</w:t>
            </w:r>
          </w:p>
        </w:tc>
      </w:tr>
      <w:tr w:rsidR="00B03C3D" w:rsidRPr="000C2BA6" w14:paraId="71F1FFD6"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613BEC4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63</w:t>
            </w:r>
          </w:p>
        </w:tc>
        <w:tc>
          <w:tcPr>
            <w:tcW w:w="5912" w:type="dxa"/>
            <w:tcBorders>
              <w:top w:val="nil"/>
              <w:left w:val="nil"/>
              <w:bottom w:val="nil"/>
              <w:right w:val="single" w:sz="4" w:space="0" w:color="000000"/>
            </w:tcBorders>
            <w:shd w:val="clear" w:color="auto" w:fill="auto"/>
            <w:hideMark/>
          </w:tcPr>
          <w:p w14:paraId="52E4000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Опорядження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внутрішніх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поверхонь</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каменю</w:t>
            </w:r>
            <w:proofErr w:type="spellEnd"/>
            <w:r w:rsidRPr="000C2BA6">
              <w:rPr>
                <w:rFonts w:ascii="Times New Roman" w:eastAsia="Times New Roman" w:hAnsi="Times New Roman" w:cs="Times New Roman"/>
                <w:color w:val="000000"/>
                <w:sz w:val="24"/>
                <w:szCs w:val="24"/>
                <w:lang w:val="ru-RU"/>
              </w:rPr>
              <w:t xml:space="preserve"> і бетону декоративною </w:t>
            </w:r>
            <w:proofErr w:type="spellStart"/>
            <w:r w:rsidRPr="000C2BA6">
              <w:rPr>
                <w:rFonts w:ascii="Times New Roman" w:eastAsia="Times New Roman" w:hAnsi="Times New Roman" w:cs="Times New Roman"/>
                <w:color w:val="000000"/>
                <w:sz w:val="24"/>
                <w:szCs w:val="24"/>
                <w:lang w:val="ru-RU"/>
              </w:rPr>
              <w:t>сумішшю</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наповнювачем</w:t>
            </w:r>
            <w:proofErr w:type="spellEnd"/>
            <w:r w:rsidRPr="000C2BA6">
              <w:rPr>
                <w:rFonts w:ascii="Times New Roman" w:eastAsia="Times New Roman" w:hAnsi="Times New Roman" w:cs="Times New Roman"/>
                <w:color w:val="000000"/>
                <w:sz w:val="24"/>
                <w:szCs w:val="24"/>
                <w:lang w:val="ru-RU"/>
              </w:rPr>
              <w:t>, величина зерен 3 мм</w:t>
            </w:r>
          </w:p>
        </w:tc>
        <w:tc>
          <w:tcPr>
            <w:tcW w:w="1391" w:type="dxa"/>
            <w:tcBorders>
              <w:top w:val="nil"/>
              <w:left w:val="nil"/>
              <w:bottom w:val="nil"/>
              <w:right w:val="single" w:sz="4" w:space="0" w:color="000000"/>
            </w:tcBorders>
            <w:shd w:val="clear" w:color="auto" w:fill="auto"/>
            <w:hideMark/>
          </w:tcPr>
          <w:p w14:paraId="0FE150F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опорядження</w:t>
            </w:r>
            <w:proofErr w:type="spellEnd"/>
          </w:p>
        </w:tc>
        <w:tc>
          <w:tcPr>
            <w:tcW w:w="1422" w:type="dxa"/>
            <w:tcBorders>
              <w:top w:val="nil"/>
              <w:left w:val="nil"/>
              <w:bottom w:val="nil"/>
              <w:right w:val="single" w:sz="4" w:space="0" w:color="000000"/>
            </w:tcBorders>
            <w:shd w:val="clear" w:color="auto" w:fill="auto"/>
            <w:noWrap/>
            <w:hideMark/>
          </w:tcPr>
          <w:p w14:paraId="51EC512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4,6123</w:t>
            </w:r>
          </w:p>
        </w:tc>
      </w:tr>
      <w:tr w:rsidR="00B03C3D" w:rsidRPr="000C2BA6" w14:paraId="0D56731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6BF0973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64</w:t>
            </w:r>
          </w:p>
        </w:tc>
        <w:tc>
          <w:tcPr>
            <w:tcW w:w="5912" w:type="dxa"/>
            <w:tcBorders>
              <w:top w:val="nil"/>
              <w:left w:val="nil"/>
              <w:bottom w:val="nil"/>
              <w:right w:val="single" w:sz="4" w:space="0" w:color="000000"/>
            </w:tcBorders>
            <w:shd w:val="clear" w:color="auto" w:fill="auto"/>
            <w:hideMark/>
          </w:tcPr>
          <w:p w14:paraId="07E54D1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дерев'яних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відбійник</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настінний</w:t>
            </w:r>
            <w:proofErr w:type="spellEnd"/>
            <w:r w:rsidRPr="000C2BA6">
              <w:rPr>
                <w:rFonts w:ascii="Times New Roman" w:eastAsia="Times New Roman" w:hAnsi="Times New Roman" w:cs="Times New Roman"/>
                <w:color w:val="000000"/>
                <w:sz w:val="24"/>
                <w:szCs w:val="24"/>
                <w:lang w:val="ru-RU"/>
              </w:rPr>
              <w:t xml:space="preserve"> 200мм) по коридорах</w:t>
            </w:r>
          </w:p>
        </w:tc>
        <w:tc>
          <w:tcPr>
            <w:tcW w:w="1391" w:type="dxa"/>
            <w:tcBorders>
              <w:top w:val="nil"/>
              <w:left w:val="nil"/>
              <w:bottom w:val="nil"/>
              <w:right w:val="single" w:sz="4" w:space="0" w:color="000000"/>
            </w:tcBorders>
            <w:shd w:val="clear" w:color="auto" w:fill="auto"/>
            <w:hideMark/>
          </w:tcPr>
          <w:p w14:paraId="02CAD21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 </w:t>
            </w:r>
            <w:proofErr w:type="spellStart"/>
            <w:proofErr w:type="gramStart"/>
            <w:r w:rsidRPr="000C2BA6">
              <w:rPr>
                <w:rFonts w:ascii="Times New Roman" w:eastAsia="Times New Roman" w:hAnsi="Times New Roman" w:cs="Times New Roman"/>
                <w:color w:val="000000"/>
                <w:sz w:val="24"/>
                <w:szCs w:val="24"/>
                <w:lang w:val="ru-RU"/>
              </w:rPr>
              <w:t>пл</w:t>
            </w:r>
            <w:proofErr w:type="gramEnd"/>
            <w:r w:rsidRPr="000C2BA6">
              <w:rPr>
                <w:rFonts w:ascii="Times New Roman" w:eastAsia="Times New Roman" w:hAnsi="Times New Roman" w:cs="Times New Roman"/>
                <w:color w:val="000000"/>
                <w:sz w:val="24"/>
                <w:szCs w:val="24"/>
                <w:lang w:val="ru-RU"/>
              </w:rPr>
              <w:t>інтусів</w:t>
            </w:r>
            <w:proofErr w:type="spellEnd"/>
          </w:p>
        </w:tc>
        <w:tc>
          <w:tcPr>
            <w:tcW w:w="1422" w:type="dxa"/>
            <w:tcBorders>
              <w:top w:val="nil"/>
              <w:left w:val="nil"/>
              <w:bottom w:val="nil"/>
              <w:right w:val="single" w:sz="4" w:space="0" w:color="000000"/>
            </w:tcBorders>
            <w:shd w:val="clear" w:color="auto" w:fill="auto"/>
            <w:noWrap/>
            <w:hideMark/>
          </w:tcPr>
          <w:p w14:paraId="39EB277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0,6</w:t>
            </w:r>
          </w:p>
        </w:tc>
      </w:tr>
      <w:tr w:rsidR="00B03C3D" w:rsidRPr="000C2BA6" w14:paraId="7ECC04E6"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89852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5EC52C0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П</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двiснi</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стелi</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4D37486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5CE2AB2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50920902" w14:textId="77777777" w:rsidTr="000C2BA6">
        <w:trPr>
          <w:trHeight w:val="960"/>
        </w:trPr>
        <w:tc>
          <w:tcPr>
            <w:tcW w:w="495" w:type="dxa"/>
            <w:tcBorders>
              <w:top w:val="nil"/>
              <w:left w:val="single" w:sz="4" w:space="0" w:color="000000"/>
              <w:bottom w:val="nil"/>
              <w:right w:val="single" w:sz="4" w:space="0" w:color="000000"/>
            </w:tcBorders>
            <w:shd w:val="clear" w:color="auto" w:fill="auto"/>
            <w:hideMark/>
          </w:tcPr>
          <w:p w14:paraId="73E4EBA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65</w:t>
            </w:r>
          </w:p>
        </w:tc>
        <w:tc>
          <w:tcPr>
            <w:tcW w:w="5912" w:type="dxa"/>
            <w:tcBorders>
              <w:top w:val="nil"/>
              <w:left w:val="nil"/>
              <w:bottom w:val="nil"/>
              <w:right w:val="single" w:sz="4" w:space="0" w:color="000000"/>
            </w:tcBorders>
            <w:shd w:val="clear" w:color="auto" w:fill="auto"/>
            <w:hideMark/>
          </w:tcPr>
          <w:p w14:paraId="3032636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каркасу </w:t>
            </w:r>
            <w:proofErr w:type="spellStart"/>
            <w:r w:rsidRPr="000C2BA6">
              <w:rPr>
                <w:rFonts w:ascii="Times New Roman" w:eastAsia="Times New Roman" w:hAnsi="Times New Roman" w:cs="Times New Roman"/>
                <w:color w:val="000000"/>
                <w:sz w:val="24"/>
                <w:szCs w:val="24"/>
                <w:lang w:val="ru-RU"/>
              </w:rPr>
              <w:t>однорівневих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ідвісних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стель</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із</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металевих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профілів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прим.обрамлення.стін.алюм.профілем"франц</w:t>
            </w:r>
            <w:proofErr w:type="spellEnd"/>
            <w:r w:rsidRPr="000C2BA6">
              <w:rPr>
                <w:rFonts w:ascii="Times New Roman" w:eastAsia="Times New Roman" w:hAnsi="Times New Roman" w:cs="Times New Roman"/>
                <w:color w:val="000000"/>
                <w:sz w:val="24"/>
                <w:szCs w:val="24"/>
                <w:lang w:val="ru-RU"/>
              </w:rPr>
              <w:t xml:space="preserve"> стел)</w:t>
            </w:r>
          </w:p>
        </w:tc>
        <w:tc>
          <w:tcPr>
            <w:tcW w:w="1391" w:type="dxa"/>
            <w:tcBorders>
              <w:top w:val="nil"/>
              <w:left w:val="nil"/>
              <w:bottom w:val="nil"/>
              <w:right w:val="single" w:sz="4" w:space="0" w:color="000000"/>
            </w:tcBorders>
            <w:shd w:val="clear" w:color="auto" w:fill="auto"/>
            <w:hideMark/>
          </w:tcPr>
          <w:p w14:paraId="181D381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 </w:t>
            </w:r>
            <w:proofErr w:type="spellStart"/>
            <w:r w:rsidRPr="000C2BA6">
              <w:rPr>
                <w:rFonts w:ascii="Times New Roman" w:eastAsia="Times New Roman" w:hAnsi="Times New Roman" w:cs="Times New Roman"/>
                <w:color w:val="000000"/>
                <w:sz w:val="24"/>
                <w:szCs w:val="24"/>
                <w:lang w:val="ru-RU"/>
              </w:rPr>
              <w:t>горизонтальної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проекції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p>
        </w:tc>
        <w:tc>
          <w:tcPr>
            <w:tcW w:w="1422" w:type="dxa"/>
            <w:tcBorders>
              <w:top w:val="nil"/>
              <w:left w:val="nil"/>
              <w:bottom w:val="nil"/>
              <w:right w:val="single" w:sz="4" w:space="0" w:color="000000"/>
            </w:tcBorders>
            <w:shd w:val="clear" w:color="auto" w:fill="auto"/>
            <w:noWrap/>
            <w:hideMark/>
          </w:tcPr>
          <w:p w14:paraId="33FEC9D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2,4488</w:t>
            </w:r>
          </w:p>
        </w:tc>
      </w:tr>
      <w:tr w:rsidR="00B03C3D" w:rsidRPr="000C2BA6" w14:paraId="2DA44E72"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D706BA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66</w:t>
            </w:r>
          </w:p>
        </w:tc>
        <w:tc>
          <w:tcPr>
            <w:tcW w:w="5912" w:type="dxa"/>
            <w:tcBorders>
              <w:top w:val="nil"/>
              <w:left w:val="nil"/>
              <w:bottom w:val="nil"/>
              <w:right w:val="single" w:sz="4" w:space="0" w:color="000000"/>
            </w:tcBorders>
            <w:shd w:val="clear" w:color="auto" w:fill="auto"/>
            <w:hideMark/>
          </w:tcPr>
          <w:p w14:paraId="2CDE4B3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Обклеювання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склотканиною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r w:rsidRPr="000C2BA6">
              <w:rPr>
                <w:rFonts w:ascii="Times New Roman" w:eastAsia="Times New Roman" w:hAnsi="Times New Roman" w:cs="Times New Roman"/>
                <w:color w:val="000000"/>
                <w:sz w:val="24"/>
                <w:szCs w:val="24"/>
                <w:lang w:val="ru-RU"/>
              </w:rPr>
              <w:t xml:space="preserve"> в один шар (</w:t>
            </w:r>
            <w:proofErr w:type="spellStart"/>
            <w:r w:rsidRPr="000C2BA6">
              <w:rPr>
                <w:rFonts w:ascii="Times New Roman" w:eastAsia="Times New Roman" w:hAnsi="Times New Roman" w:cs="Times New Roman"/>
                <w:color w:val="000000"/>
                <w:sz w:val="24"/>
                <w:szCs w:val="24"/>
                <w:lang w:val="ru-RU"/>
              </w:rPr>
              <w:t>прим</w:t>
            </w:r>
            <w:proofErr w:type="gramStart"/>
            <w:r w:rsidRPr="000C2BA6">
              <w:rPr>
                <w:rFonts w:ascii="Times New Roman" w:eastAsia="Times New Roman" w:hAnsi="Times New Roman" w:cs="Times New Roman"/>
                <w:color w:val="000000"/>
                <w:sz w:val="24"/>
                <w:szCs w:val="24"/>
                <w:lang w:val="ru-RU"/>
              </w:rPr>
              <w:t>.с</w:t>
            </w:r>
            <w:proofErr w:type="gramEnd"/>
            <w:r w:rsidRPr="000C2BA6">
              <w:rPr>
                <w:rFonts w:ascii="Times New Roman" w:eastAsia="Times New Roman" w:hAnsi="Times New Roman" w:cs="Times New Roman"/>
                <w:color w:val="000000"/>
                <w:sz w:val="24"/>
                <w:szCs w:val="24"/>
                <w:lang w:val="ru-RU"/>
              </w:rPr>
              <w:t>тосовно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французької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66F8789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p>
        </w:tc>
        <w:tc>
          <w:tcPr>
            <w:tcW w:w="1422" w:type="dxa"/>
            <w:tcBorders>
              <w:top w:val="nil"/>
              <w:left w:val="nil"/>
              <w:bottom w:val="nil"/>
              <w:right w:val="single" w:sz="4" w:space="0" w:color="000000"/>
            </w:tcBorders>
            <w:shd w:val="clear" w:color="auto" w:fill="auto"/>
            <w:noWrap/>
            <w:hideMark/>
          </w:tcPr>
          <w:p w14:paraId="6537EDA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2,4488</w:t>
            </w:r>
          </w:p>
        </w:tc>
      </w:tr>
      <w:tr w:rsidR="00B03C3D" w:rsidRPr="000C2BA6" w14:paraId="36B7BEF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362492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67</w:t>
            </w:r>
          </w:p>
        </w:tc>
        <w:tc>
          <w:tcPr>
            <w:tcW w:w="5912" w:type="dxa"/>
            <w:tcBorders>
              <w:top w:val="nil"/>
              <w:left w:val="nil"/>
              <w:bottom w:val="nil"/>
              <w:right w:val="single" w:sz="4" w:space="0" w:color="000000"/>
            </w:tcBorders>
            <w:shd w:val="clear" w:color="auto" w:fill="auto"/>
            <w:hideMark/>
          </w:tcPr>
          <w:p w14:paraId="3C9D199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Декоративна вставка</w:t>
            </w:r>
          </w:p>
        </w:tc>
        <w:tc>
          <w:tcPr>
            <w:tcW w:w="1391" w:type="dxa"/>
            <w:tcBorders>
              <w:top w:val="nil"/>
              <w:left w:val="nil"/>
              <w:bottom w:val="nil"/>
              <w:right w:val="single" w:sz="4" w:space="0" w:color="000000"/>
            </w:tcBorders>
            <w:shd w:val="clear" w:color="auto" w:fill="auto"/>
            <w:hideMark/>
          </w:tcPr>
          <w:p w14:paraId="71EA6C3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4946A86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322,27</w:t>
            </w:r>
          </w:p>
        </w:tc>
      </w:tr>
      <w:tr w:rsidR="00B03C3D" w:rsidRPr="000C2BA6" w14:paraId="2A694623"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225655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68</w:t>
            </w:r>
          </w:p>
        </w:tc>
        <w:tc>
          <w:tcPr>
            <w:tcW w:w="5912" w:type="dxa"/>
            <w:tcBorders>
              <w:top w:val="nil"/>
              <w:left w:val="nil"/>
              <w:bottom w:val="nil"/>
              <w:right w:val="single" w:sz="4" w:space="0" w:color="000000"/>
            </w:tcBorders>
            <w:shd w:val="clear" w:color="auto" w:fill="auto"/>
            <w:hideMark/>
          </w:tcPr>
          <w:p w14:paraId="2FACA3A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Стартова</w:t>
            </w:r>
            <w:proofErr w:type="spellEnd"/>
            <w:r w:rsidRPr="000C2BA6">
              <w:rPr>
                <w:rFonts w:ascii="Times New Roman" w:eastAsia="Times New Roman" w:hAnsi="Times New Roman" w:cs="Times New Roman"/>
                <w:color w:val="000000"/>
                <w:sz w:val="24"/>
                <w:szCs w:val="24"/>
                <w:lang w:val="ru-RU"/>
              </w:rPr>
              <w:t xml:space="preserve"> полоса</w:t>
            </w:r>
          </w:p>
        </w:tc>
        <w:tc>
          <w:tcPr>
            <w:tcW w:w="1391" w:type="dxa"/>
            <w:tcBorders>
              <w:top w:val="nil"/>
              <w:left w:val="nil"/>
              <w:bottom w:val="nil"/>
              <w:right w:val="single" w:sz="4" w:space="0" w:color="000000"/>
            </w:tcBorders>
            <w:shd w:val="clear" w:color="auto" w:fill="auto"/>
            <w:hideMark/>
          </w:tcPr>
          <w:p w14:paraId="0D0E0AB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6EBED7C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322,27</w:t>
            </w:r>
          </w:p>
        </w:tc>
      </w:tr>
      <w:tr w:rsidR="00B03C3D" w:rsidRPr="000C2BA6" w14:paraId="780BF4A2"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23B479F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69</w:t>
            </w:r>
          </w:p>
        </w:tc>
        <w:tc>
          <w:tcPr>
            <w:tcW w:w="5912" w:type="dxa"/>
            <w:tcBorders>
              <w:top w:val="nil"/>
              <w:left w:val="nil"/>
              <w:bottom w:val="nil"/>
              <w:right w:val="single" w:sz="4" w:space="0" w:color="000000"/>
            </w:tcBorders>
            <w:shd w:val="clear" w:color="auto" w:fill="auto"/>
            <w:hideMark/>
          </w:tcPr>
          <w:p w14:paraId="5DB7DCF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Штучне</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сушіння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пофарбованих</w:t>
            </w:r>
            <w:proofErr w:type="spellEnd"/>
            <w:r w:rsidRPr="000C2BA6">
              <w:rPr>
                <w:rFonts w:ascii="Times New Roman" w:eastAsia="Times New Roman" w:hAnsi="Times New Roman" w:cs="Times New Roman"/>
                <w:color w:val="000000"/>
                <w:sz w:val="24"/>
                <w:szCs w:val="24"/>
                <w:lang w:val="ru-RU"/>
              </w:rPr>
              <w:t xml:space="preserve"> лаком </w:t>
            </w:r>
            <w:proofErr w:type="spellStart"/>
            <w:r w:rsidRPr="000C2BA6">
              <w:rPr>
                <w:rFonts w:ascii="Times New Roman" w:eastAsia="Times New Roman" w:hAnsi="Times New Roman" w:cs="Times New Roman"/>
                <w:color w:val="000000"/>
                <w:sz w:val="24"/>
                <w:szCs w:val="24"/>
                <w:lang w:val="ru-RU"/>
              </w:rPr>
              <w:t>протягом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однієї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години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прим</w:t>
            </w:r>
            <w:proofErr w:type="gramStart"/>
            <w:r w:rsidRPr="000C2BA6">
              <w:rPr>
                <w:rFonts w:ascii="Times New Roman" w:eastAsia="Times New Roman" w:hAnsi="Times New Roman" w:cs="Times New Roman"/>
                <w:color w:val="000000"/>
                <w:sz w:val="24"/>
                <w:szCs w:val="24"/>
                <w:lang w:val="ru-RU"/>
              </w:rPr>
              <w:t>.с</w:t>
            </w:r>
            <w:proofErr w:type="gramEnd"/>
            <w:r w:rsidRPr="000C2BA6">
              <w:rPr>
                <w:rFonts w:ascii="Times New Roman" w:eastAsia="Times New Roman" w:hAnsi="Times New Roman" w:cs="Times New Roman"/>
                <w:color w:val="000000"/>
                <w:sz w:val="24"/>
                <w:szCs w:val="24"/>
                <w:lang w:val="ru-RU"/>
              </w:rPr>
              <w:t>тосовно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французької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71A58AB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w:t>
            </w:r>
          </w:p>
        </w:tc>
        <w:tc>
          <w:tcPr>
            <w:tcW w:w="1422" w:type="dxa"/>
            <w:tcBorders>
              <w:top w:val="nil"/>
              <w:left w:val="nil"/>
              <w:bottom w:val="nil"/>
              <w:right w:val="single" w:sz="4" w:space="0" w:color="000000"/>
            </w:tcBorders>
            <w:shd w:val="clear" w:color="auto" w:fill="auto"/>
            <w:noWrap/>
            <w:hideMark/>
          </w:tcPr>
          <w:p w14:paraId="76C82A4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2,4488</w:t>
            </w:r>
          </w:p>
        </w:tc>
      </w:tr>
      <w:tr w:rsidR="00B03C3D" w:rsidRPr="000C2BA6" w14:paraId="0DB7B99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7DB4E64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70</w:t>
            </w:r>
          </w:p>
        </w:tc>
        <w:tc>
          <w:tcPr>
            <w:tcW w:w="5912" w:type="dxa"/>
            <w:tcBorders>
              <w:top w:val="nil"/>
              <w:left w:val="nil"/>
              <w:bottom w:val="nil"/>
              <w:right w:val="single" w:sz="4" w:space="0" w:color="000000"/>
            </w:tcBorders>
            <w:shd w:val="clear" w:color="auto" w:fill="auto"/>
            <w:hideMark/>
          </w:tcPr>
          <w:p w14:paraId="1FF2521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Штучне</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сушіння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пофарбованих</w:t>
            </w:r>
            <w:proofErr w:type="spellEnd"/>
            <w:r w:rsidRPr="000C2BA6">
              <w:rPr>
                <w:rFonts w:ascii="Times New Roman" w:eastAsia="Times New Roman" w:hAnsi="Times New Roman" w:cs="Times New Roman"/>
                <w:color w:val="000000"/>
                <w:sz w:val="24"/>
                <w:szCs w:val="24"/>
                <w:lang w:val="ru-RU"/>
              </w:rPr>
              <w:t xml:space="preserve"> лаком </w:t>
            </w:r>
            <w:proofErr w:type="spellStart"/>
            <w:r w:rsidRPr="000C2BA6">
              <w:rPr>
                <w:rFonts w:ascii="Times New Roman" w:eastAsia="Times New Roman" w:hAnsi="Times New Roman" w:cs="Times New Roman"/>
                <w:color w:val="000000"/>
                <w:sz w:val="24"/>
                <w:szCs w:val="24"/>
                <w:lang w:val="ru-RU"/>
              </w:rPr>
              <w:t>протягом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однієї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години</w:t>
            </w:r>
            <w:proofErr w:type="spellEnd"/>
          </w:p>
        </w:tc>
        <w:tc>
          <w:tcPr>
            <w:tcW w:w="1391" w:type="dxa"/>
            <w:tcBorders>
              <w:top w:val="nil"/>
              <w:left w:val="nil"/>
              <w:bottom w:val="nil"/>
              <w:right w:val="single" w:sz="4" w:space="0" w:color="000000"/>
            </w:tcBorders>
            <w:shd w:val="clear" w:color="auto" w:fill="auto"/>
            <w:hideMark/>
          </w:tcPr>
          <w:p w14:paraId="2E44D7D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w:t>
            </w:r>
          </w:p>
        </w:tc>
        <w:tc>
          <w:tcPr>
            <w:tcW w:w="1422" w:type="dxa"/>
            <w:tcBorders>
              <w:top w:val="nil"/>
              <w:left w:val="nil"/>
              <w:bottom w:val="nil"/>
              <w:right w:val="single" w:sz="4" w:space="0" w:color="000000"/>
            </w:tcBorders>
            <w:shd w:val="clear" w:color="auto" w:fill="auto"/>
            <w:noWrap/>
            <w:hideMark/>
          </w:tcPr>
          <w:p w14:paraId="2217FFA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2,4488</w:t>
            </w:r>
          </w:p>
        </w:tc>
      </w:tr>
      <w:tr w:rsidR="00B03C3D" w:rsidRPr="000C2BA6" w14:paraId="6998DECE" w14:textId="77777777" w:rsidTr="000C2BA6">
        <w:trPr>
          <w:trHeight w:val="960"/>
        </w:trPr>
        <w:tc>
          <w:tcPr>
            <w:tcW w:w="495" w:type="dxa"/>
            <w:tcBorders>
              <w:top w:val="nil"/>
              <w:left w:val="single" w:sz="4" w:space="0" w:color="000000"/>
              <w:bottom w:val="nil"/>
              <w:right w:val="single" w:sz="4" w:space="0" w:color="000000"/>
            </w:tcBorders>
            <w:shd w:val="clear" w:color="auto" w:fill="auto"/>
            <w:hideMark/>
          </w:tcPr>
          <w:p w14:paraId="5C58468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71</w:t>
            </w:r>
          </w:p>
        </w:tc>
        <w:tc>
          <w:tcPr>
            <w:tcW w:w="5912" w:type="dxa"/>
            <w:tcBorders>
              <w:top w:val="nil"/>
              <w:left w:val="nil"/>
              <w:bottom w:val="nil"/>
              <w:right w:val="single" w:sz="4" w:space="0" w:color="000000"/>
            </w:tcBorders>
            <w:shd w:val="clear" w:color="auto" w:fill="auto"/>
            <w:hideMark/>
          </w:tcPr>
          <w:p w14:paraId="41966D0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каркасу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ідвісних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стель</w:t>
            </w:r>
            <w:proofErr w:type="spellEnd"/>
          </w:p>
        </w:tc>
        <w:tc>
          <w:tcPr>
            <w:tcW w:w="1391" w:type="dxa"/>
            <w:tcBorders>
              <w:top w:val="nil"/>
              <w:left w:val="nil"/>
              <w:bottom w:val="nil"/>
              <w:right w:val="single" w:sz="4" w:space="0" w:color="000000"/>
            </w:tcBorders>
            <w:shd w:val="clear" w:color="auto" w:fill="auto"/>
            <w:hideMark/>
          </w:tcPr>
          <w:p w14:paraId="42E08F8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горизонтальної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проекції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p>
        </w:tc>
        <w:tc>
          <w:tcPr>
            <w:tcW w:w="1422" w:type="dxa"/>
            <w:tcBorders>
              <w:top w:val="nil"/>
              <w:left w:val="nil"/>
              <w:bottom w:val="nil"/>
              <w:right w:val="single" w:sz="4" w:space="0" w:color="000000"/>
            </w:tcBorders>
            <w:shd w:val="clear" w:color="auto" w:fill="auto"/>
            <w:noWrap/>
            <w:hideMark/>
          </w:tcPr>
          <w:p w14:paraId="3BEF623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0,7992</w:t>
            </w:r>
          </w:p>
        </w:tc>
      </w:tr>
      <w:tr w:rsidR="00B03C3D" w:rsidRPr="000C2BA6" w14:paraId="40BDA797" w14:textId="77777777" w:rsidTr="000C2BA6">
        <w:trPr>
          <w:trHeight w:val="707"/>
        </w:trPr>
        <w:tc>
          <w:tcPr>
            <w:tcW w:w="495" w:type="dxa"/>
            <w:tcBorders>
              <w:top w:val="nil"/>
              <w:left w:val="single" w:sz="4" w:space="0" w:color="000000"/>
              <w:bottom w:val="nil"/>
              <w:right w:val="single" w:sz="4" w:space="0" w:color="000000"/>
            </w:tcBorders>
            <w:shd w:val="clear" w:color="auto" w:fill="auto"/>
            <w:hideMark/>
          </w:tcPr>
          <w:p w14:paraId="28A86F7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72</w:t>
            </w:r>
          </w:p>
        </w:tc>
        <w:tc>
          <w:tcPr>
            <w:tcW w:w="5912" w:type="dxa"/>
            <w:tcBorders>
              <w:top w:val="nil"/>
              <w:left w:val="nil"/>
              <w:bottom w:val="nil"/>
              <w:right w:val="single" w:sz="4" w:space="0" w:color="000000"/>
            </w:tcBorders>
            <w:shd w:val="clear" w:color="auto" w:fill="auto"/>
            <w:hideMark/>
          </w:tcPr>
          <w:p w14:paraId="60C8C78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Укладання</w:t>
            </w:r>
            <w:proofErr w:type="spellEnd"/>
            <w:r w:rsidRPr="000C2BA6">
              <w:rPr>
                <w:rFonts w:ascii="Times New Roman" w:eastAsia="Times New Roman" w:hAnsi="Times New Roman" w:cs="Times New Roman"/>
                <w:color w:val="000000"/>
                <w:sz w:val="24"/>
                <w:szCs w:val="24"/>
                <w:lang w:val="ru-RU"/>
              </w:rPr>
              <w:t xml:space="preserve"> плит </w:t>
            </w:r>
            <w:proofErr w:type="spellStart"/>
            <w:r w:rsidRPr="000C2BA6">
              <w:rPr>
                <w:rFonts w:ascii="Times New Roman" w:eastAsia="Times New Roman" w:hAnsi="Times New Roman" w:cs="Times New Roman"/>
                <w:color w:val="000000"/>
                <w:sz w:val="24"/>
                <w:szCs w:val="24"/>
                <w:lang w:val="ru-RU"/>
              </w:rPr>
              <w:t>стельових</w:t>
            </w:r>
            <w:proofErr w:type="spellEnd"/>
            <w:r w:rsidRPr="000C2BA6">
              <w:rPr>
                <w:rFonts w:ascii="Times New Roman" w:eastAsia="Times New Roman" w:hAnsi="Times New Roman" w:cs="Times New Roman"/>
                <w:color w:val="000000"/>
                <w:sz w:val="24"/>
                <w:szCs w:val="24"/>
                <w:lang w:val="ru-RU"/>
              </w:rPr>
              <w:t xml:space="preserve"> в каркас </w:t>
            </w:r>
            <w:proofErr w:type="spellStart"/>
            <w:r w:rsidRPr="000C2BA6">
              <w:rPr>
                <w:rFonts w:ascii="Times New Roman" w:eastAsia="Times New Roman" w:hAnsi="Times New Roman" w:cs="Times New Roman"/>
                <w:color w:val="000000"/>
                <w:sz w:val="24"/>
                <w:szCs w:val="24"/>
                <w:lang w:val="ru-RU"/>
              </w:rPr>
              <w:t>стелі</w:t>
            </w:r>
            <w:proofErr w:type="spellEnd"/>
          </w:p>
        </w:tc>
        <w:tc>
          <w:tcPr>
            <w:tcW w:w="1391" w:type="dxa"/>
            <w:tcBorders>
              <w:top w:val="nil"/>
              <w:left w:val="nil"/>
              <w:bottom w:val="nil"/>
              <w:right w:val="single" w:sz="4" w:space="0" w:color="000000"/>
            </w:tcBorders>
            <w:shd w:val="clear" w:color="auto" w:fill="auto"/>
            <w:hideMark/>
          </w:tcPr>
          <w:p w14:paraId="119C433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горизонтальної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проекції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стелі</w:t>
            </w:r>
            <w:proofErr w:type="spellEnd"/>
          </w:p>
        </w:tc>
        <w:tc>
          <w:tcPr>
            <w:tcW w:w="1422" w:type="dxa"/>
            <w:tcBorders>
              <w:top w:val="nil"/>
              <w:left w:val="nil"/>
              <w:bottom w:val="nil"/>
              <w:right w:val="single" w:sz="4" w:space="0" w:color="000000"/>
            </w:tcBorders>
            <w:shd w:val="clear" w:color="auto" w:fill="auto"/>
            <w:noWrap/>
            <w:hideMark/>
          </w:tcPr>
          <w:p w14:paraId="32CB6A6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0,7272</w:t>
            </w:r>
          </w:p>
        </w:tc>
      </w:tr>
      <w:tr w:rsidR="00B03C3D" w:rsidRPr="000C2BA6" w14:paraId="790D31A3"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3323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F39F9B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Сантехн</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чнi</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роботи</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5E2EA35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3E3E59F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0F6E2031"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A36382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73</w:t>
            </w:r>
          </w:p>
        </w:tc>
        <w:tc>
          <w:tcPr>
            <w:tcW w:w="5912" w:type="dxa"/>
            <w:tcBorders>
              <w:top w:val="nil"/>
              <w:left w:val="nil"/>
              <w:bottom w:val="nil"/>
              <w:right w:val="single" w:sz="4" w:space="0" w:color="000000"/>
            </w:tcBorders>
            <w:shd w:val="clear" w:color="auto" w:fill="auto"/>
            <w:hideMark/>
          </w:tcPr>
          <w:p w14:paraId="5D15B07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змішувачів</w:t>
            </w:r>
            <w:proofErr w:type="spellEnd"/>
          </w:p>
        </w:tc>
        <w:tc>
          <w:tcPr>
            <w:tcW w:w="1391" w:type="dxa"/>
            <w:tcBorders>
              <w:top w:val="nil"/>
              <w:left w:val="nil"/>
              <w:bottom w:val="nil"/>
              <w:right w:val="single" w:sz="4" w:space="0" w:color="000000"/>
            </w:tcBorders>
            <w:shd w:val="clear" w:color="auto" w:fill="auto"/>
            <w:hideMark/>
          </w:tcPr>
          <w:p w14:paraId="2420E10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10шт</w:t>
            </w:r>
          </w:p>
        </w:tc>
        <w:tc>
          <w:tcPr>
            <w:tcW w:w="1422" w:type="dxa"/>
            <w:tcBorders>
              <w:top w:val="nil"/>
              <w:left w:val="nil"/>
              <w:bottom w:val="nil"/>
              <w:right w:val="single" w:sz="4" w:space="0" w:color="000000"/>
            </w:tcBorders>
            <w:shd w:val="clear" w:color="auto" w:fill="auto"/>
            <w:noWrap/>
            <w:hideMark/>
          </w:tcPr>
          <w:p w14:paraId="1C65FB8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w:t>
            </w:r>
          </w:p>
        </w:tc>
      </w:tr>
      <w:tr w:rsidR="00B03C3D" w:rsidRPr="000C2BA6" w14:paraId="67BC529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ED59E3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74</w:t>
            </w:r>
          </w:p>
        </w:tc>
        <w:tc>
          <w:tcPr>
            <w:tcW w:w="5912" w:type="dxa"/>
            <w:tcBorders>
              <w:top w:val="nil"/>
              <w:left w:val="nil"/>
              <w:bottom w:val="nil"/>
              <w:right w:val="single" w:sz="4" w:space="0" w:color="000000"/>
            </w:tcBorders>
            <w:shd w:val="clear" w:color="auto" w:fill="auto"/>
            <w:hideMark/>
          </w:tcPr>
          <w:p w14:paraId="34246AF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Змішувачі</w:t>
            </w:r>
            <w:proofErr w:type="spellEnd"/>
            <w:r w:rsidRPr="000C2BA6">
              <w:rPr>
                <w:rFonts w:ascii="Times New Roman" w:eastAsia="Times New Roman" w:hAnsi="Times New Roman" w:cs="Times New Roman"/>
                <w:color w:val="000000"/>
                <w:sz w:val="24"/>
                <w:szCs w:val="24"/>
                <w:lang w:val="ru-RU"/>
              </w:rPr>
              <w:br/>
              <w:t>(1,6)*10,0</w:t>
            </w:r>
          </w:p>
        </w:tc>
        <w:tc>
          <w:tcPr>
            <w:tcW w:w="1391" w:type="dxa"/>
            <w:tcBorders>
              <w:top w:val="nil"/>
              <w:left w:val="nil"/>
              <w:bottom w:val="nil"/>
              <w:right w:val="single" w:sz="4" w:space="0" w:color="000000"/>
            </w:tcBorders>
            <w:shd w:val="clear" w:color="auto" w:fill="auto"/>
            <w:hideMark/>
          </w:tcPr>
          <w:p w14:paraId="742879A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FCF88B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16,0</w:t>
            </w:r>
          </w:p>
        </w:tc>
      </w:tr>
      <w:tr w:rsidR="00B03C3D" w:rsidRPr="000C2BA6" w14:paraId="1BD9A970"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EB9EFC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75</w:t>
            </w:r>
          </w:p>
        </w:tc>
        <w:tc>
          <w:tcPr>
            <w:tcW w:w="5912" w:type="dxa"/>
            <w:tcBorders>
              <w:top w:val="nil"/>
              <w:left w:val="nil"/>
              <w:bottom w:val="nil"/>
              <w:right w:val="single" w:sz="4" w:space="0" w:color="000000"/>
            </w:tcBorders>
            <w:shd w:val="clear" w:color="auto" w:fill="auto"/>
            <w:hideMark/>
          </w:tcPr>
          <w:p w14:paraId="7E2FAB1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раковин</w:t>
            </w:r>
          </w:p>
        </w:tc>
        <w:tc>
          <w:tcPr>
            <w:tcW w:w="1391" w:type="dxa"/>
            <w:tcBorders>
              <w:top w:val="nil"/>
              <w:left w:val="nil"/>
              <w:bottom w:val="nil"/>
              <w:right w:val="single" w:sz="4" w:space="0" w:color="000000"/>
            </w:tcBorders>
            <w:shd w:val="clear" w:color="auto" w:fill="auto"/>
            <w:hideMark/>
          </w:tcPr>
          <w:p w14:paraId="05C33B0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 </w:t>
            </w:r>
            <w:proofErr w:type="spellStart"/>
            <w:r w:rsidRPr="000C2BA6">
              <w:rPr>
                <w:rFonts w:ascii="Times New Roman" w:eastAsia="Times New Roman" w:hAnsi="Times New Roman" w:cs="Times New Roman"/>
                <w:color w:val="000000"/>
                <w:sz w:val="24"/>
                <w:szCs w:val="24"/>
                <w:lang w:val="ru-RU"/>
              </w:rPr>
              <w:t>комплекті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2DBBE1F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w:t>
            </w:r>
          </w:p>
        </w:tc>
      </w:tr>
      <w:tr w:rsidR="00B03C3D" w:rsidRPr="000C2BA6" w14:paraId="33AFF0E6"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0845F13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76</w:t>
            </w:r>
          </w:p>
        </w:tc>
        <w:tc>
          <w:tcPr>
            <w:tcW w:w="5912" w:type="dxa"/>
            <w:tcBorders>
              <w:top w:val="nil"/>
              <w:left w:val="nil"/>
              <w:bottom w:val="nil"/>
              <w:right w:val="single" w:sz="4" w:space="0" w:color="000000"/>
            </w:tcBorders>
            <w:shd w:val="clear" w:color="auto" w:fill="auto"/>
            <w:hideMark/>
          </w:tcPr>
          <w:p w14:paraId="7E42FE4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Умивальник</w:t>
            </w:r>
            <w:proofErr w:type="spellEnd"/>
            <w:r w:rsidRPr="000C2BA6">
              <w:rPr>
                <w:rFonts w:ascii="Times New Roman" w:eastAsia="Times New Roman" w:hAnsi="Times New Roman" w:cs="Times New Roman"/>
                <w:color w:val="000000"/>
                <w:sz w:val="24"/>
                <w:szCs w:val="24"/>
                <w:lang w:val="ru-RU"/>
              </w:rPr>
              <w:t xml:space="preserve"> комплект</w:t>
            </w:r>
            <w:r w:rsidRPr="000C2BA6">
              <w:rPr>
                <w:rFonts w:ascii="Times New Roman" w:eastAsia="Times New Roman" w:hAnsi="Times New Roman" w:cs="Times New Roman"/>
                <w:color w:val="000000"/>
                <w:sz w:val="24"/>
                <w:szCs w:val="24"/>
                <w:lang w:val="ru-RU"/>
              </w:rPr>
              <w:br/>
              <w:t>(1,6)*10,0</w:t>
            </w:r>
          </w:p>
        </w:tc>
        <w:tc>
          <w:tcPr>
            <w:tcW w:w="1391" w:type="dxa"/>
            <w:tcBorders>
              <w:top w:val="nil"/>
              <w:left w:val="nil"/>
              <w:bottom w:val="nil"/>
              <w:right w:val="single" w:sz="4" w:space="0" w:color="000000"/>
            </w:tcBorders>
            <w:shd w:val="clear" w:color="auto" w:fill="auto"/>
            <w:hideMark/>
          </w:tcPr>
          <w:p w14:paraId="6B20DD7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комплект</w:t>
            </w:r>
          </w:p>
        </w:tc>
        <w:tc>
          <w:tcPr>
            <w:tcW w:w="1422" w:type="dxa"/>
            <w:tcBorders>
              <w:top w:val="nil"/>
              <w:left w:val="nil"/>
              <w:bottom w:val="nil"/>
              <w:right w:val="single" w:sz="4" w:space="0" w:color="000000"/>
            </w:tcBorders>
            <w:shd w:val="clear" w:color="auto" w:fill="auto"/>
            <w:noWrap/>
            <w:hideMark/>
          </w:tcPr>
          <w:p w14:paraId="66DC7CE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16,0</w:t>
            </w:r>
          </w:p>
        </w:tc>
      </w:tr>
      <w:tr w:rsidR="00B03C3D" w:rsidRPr="000C2BA6" w14:paraId="47BA90DF"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FB978A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77</w:t>
            </w:r>
          </w:p>
        </w:tc>
        <w:tc>
          <w:tcPr>
            <w:tcW w:w="5912" w:type="dxa"/>
            <w:tcBorders>
              <w:top w:val="nil"/>
              <w:left w:val="nil"/>
              <w:bottom w:val="nil"/>
              <w:right w:val="single" w:sz="4" w:space="0" w:color="000000"/>
            </w:tcBorders>
            <w:shd w:val="clear" w:color="auto" w:fill="auto"/>
            <w:hideMark/>
          </w:tcPr>
          <w:p w14:paraId="0955807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нагрівачів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індивідуальних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водоводяних</w:t>
            </w:r>
            <w:proofErr w:type="spellEnd"/>
          </w:p>
        </w:tc>
        <w:tc>
          <w:tcPr>
            <w:tcW w:w="1391" w:type="dxa"/>
            <w:tcBorders>
              <w:top w:val="nil"/>
              <w:left w:val="nil"/>
              <w:bottom w:val="nil"/>
              <w:right w:val="single" w:sz="4" w:space="0" w:color="000000"/>
            </w:tcBorders>
            <w:shd w:val="clear" w:color="auto" w:fill="auto"/>
            <w:hideMark/>
          </w:tcPr>
          <w:p w14:paraId="302F510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 </w:t>
            </w:r>
            <w:proofErr w:type="spellStart"/>
            <w:r w:rsidRPr="000C2BA6">
              <w:rPr>
                <w:rFonts w:ascii="Times New Roman" w:eastAsia="Times New Roman" w:hAnsi="Times New Roman" w:cs="Times New Roman"/>
                <w:color w:val="000000"/>
                <w:sz w:val="24"/>
                <w:szCs w:val="24"/>
                <w:lang w:val="ru-RU"/>
              </w:rPr>
              <w:t>комплекті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2244E2B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0,9</w:t>
            </w:r>
          </w:p>
        </w:tc>
      </w:tr>
      <w:tr w:rsidR="00B03C3D" w:rsidRPr="000C2BA6" w14:paraId="3038B45E"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B54A7A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78</w:t>
            </w:r>
          </w:p>
        </w:tc>
        <w:tc>
          <w:tcPr>
            <w:tcW w:w="5912" w:type="dxa"/>
            <w:tcBorders>
              <w:top w:val="nil"/>
              <w:left w:val="nil"/>
              <w:bottom w:val="nil"/>
              <w:right w:val="single" w:sz="4" w:space="0" w:color="000000"/>
            </w:tcBorders>
            <w:shd w:val="clear" w:color="auto" w:fill="auto"/>
            <w:hideMark/>
          </w:tcPr>
          <w:p w14:paraId="59B0C06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Нагрівач</w:t>
            </w:r>
            <w:proofErr w:type="spellEnd"/>
            <w:r w:rsidRPr="000C2BA6">
              <w:rPr>
                <w:rFonts w:ascii="Times New Roman" w:eastAsia="Times New Roman" w:hAnsi="Times New Roman" w:cs="Times New Roman"/>
                <w:color w:val="000000"/>
                <w:sz w:val="24"/>
                <w:szCs w:val="24"/>
                <w:lang w:val="ru-RU"/>
              </w:rPr>
              <w:t xml:space="preserve"> 50 л</w:t>
            </w:r>
          </w:p>
        </w:tc>
        <w:tc>
          <w:tcPr>
            <w:tcW w:w="1391" w:type="dxa"/>
            <w:tcBorders>
              <w:top w:val="nil"/>
              <w:left w:val="nil"/>
              <w:bottom w:val="nil"/>
              <w:right w:val="single" w:sz="4" w:space="0" w:color="000000"/>
            </w:tcBorders>
            <w:shd w:val="clear" w:color="auto" w:fill="auto"/>
            <w:hideMark/>
          </w:tcPr>
          <w:p w14:paraId="6CD2309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комплект</w:t>
            </w:r>
          </w:p>
        </w:tc>
        <w:tc>
          <w:tcPr>
            <w:tcW w:w="1422" w:type="dxa"/>
            <w:tcBorders>
              <w:top w:val="nil"/>
              <w:left w:val="nil"/>
              <w:bottom w:val="nil"/>
              <w:right w:val="single" w:sz="4" w:space="0" w:color="000000"/>
            </w:tcBorders>
            <w:shd w:val="clear" w:color="auto" w:fill="auto"/>
            <w:noWrap/>
            <w:hideMark/>
          </w:tcPr>
          <w:p w14:paraId="569F16C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8,0</w:t>
            </w:r>
          </w:p>
        </w:tc>
      </w:tr>
      <w:tr w:rsidR="00B03C3D" w:rsidRPr="000C2BA6" w14:paraId="0292315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A6C543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79</w:t>
            </w:r>
          </w:p>
        </w:tc>
        <w:tc>
          <w:tcPr>
            <w:tcW w:w="5912" w:type="dxa"/>
            <w:tcBorders>
              <w:top w:val="nil"/>
              <w:left w:val="nil"/>
              <w:bottom w:val="nil"/>
              <w:right w:val="single" w:sz="4" w:space="0" w:color="000000"/>
            </w:tcBorders>
            <w:shd w:val="clear" w:color="auto" w:fill="auto"/>
            <w:hideMark/>
          </w:tcPr>
          <w:p w14:paraId="78E7823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Нагрівач</w:t>
            </w:r>
            <w:proofErr w:type="spellEnd"/>
            <w:r w:rsidRPr="000C2BA6">
              <w:rPr>
                <w:rFonts w:ascii="Times New Roman" w:eastAsia="Times New Roman" w:hAnsi="Times New Roman" w:cs="Times New Roman"/>
                <w:color w:val="000000"/>
                <w:sz w:val="24"/>
                <w:szCs w:val="24"/>
                <w:lang w:val="ru-RU"/>
              </w:rPr>
              <w:t xml:space="preserve"> 80 л</w:t>
            </w:r>
          </w:p>
        </w:tc>
        <w:tc>
          <w:tcPr>
            <w:tcW w:w="1391" w:type="dxa"/>
            <w:tcBorders>
              <w:top w:val="nil"/>
              <w:left w:val="nil"/>
              <w:bottom w:val="nil"/>
              <w:right w:val="single" w:sz="4" w:space="0" w:color="000000"/>
            </w:tcBorders>
            <w:shd w:val="clear" w:color="auto" w:fill="auto"/>
            <w:hideMark/>
          </w:tcPr>
          <w:p w14:paraId="647A853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комплект</w:t>
            </w:r>
          </w:p>
        </w:tc>
        <w:tc>
          <w:tcPr>
            <w:tcW w:w="1422" w:type="dxa"/>
            <w:tcBorders>
              <w:top w:val="nil"/>
              <w:left w:val="nil"/>
              <w:bottom w:val="nil"/>
              <w:right w:val="single" w:sz="4" w:space="0" w:color="000000"/>
            </w:tcBorders>
            <w:shd w:val="clear" w:color="auto" w:fill="auto"/>
            <w:noWrap/>
            <w:hideMark/>
          </w:tcPr>
          <w:p w14:paraId="4B54782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2F84F112"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D7C4AF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80</w:t>
            </w:r>
          </w:p>
        </w:tc>
        <w:tc>
          <w:tcPr>
            <w:tcW w:w="5912" w:type="dxa"/>
            <w:tcBorders>
              <w:top w:val="nil"/>
              <w:left w:val="nil"/>
              <w:bottom w:val="nil"/>
              <w:right w:val="single" w:sz="4" w:space="0" w:color="000000"/>
            </w:tcBorders>
            <w:shd w:val="clear" w:color="auto" w:fill="auto"/>
            <w:hideMark/>
          </w:tcPr>
          <w:p w14:paraId="64540C6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унітазів</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безпосередньо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приєднаним</w:t>
            </w:r>
            <w:proofErr w:type="spellEnd"/>
            <w:r w:rsidRPr="000C2BA6">
              <w:rPr>
                <w:rFonts w:ascii="Times New Roman" w:eastAsia="Times New Roman" w:hAnsi="Times New Roman" w:cs="Times New Roman"/>
                <w:color w:val="000000"/>
                <w:sz w:val="24"/>
                <w:szCs w:val="24"/>
                <w:lang w:val="ru-RU"/>
              </w:rPr>
              <w:t xml:space="preserve"> бачком</w:t>
            </w:r>
          </w:p>
        </w:tc>
        <w:tc>
          <w:tcPr>
            <w:tcW w:w="1391" w:type="dxa"/>
            <w:tcBorders>
              <w:top w:val="nil"/>
              <w:left w:val="nil"/>
              <w:bottom w:val="nil"/>
              <w:right w:val="single" w:sz="4" w:space="0" w:color="000000"/>
            </w:tcBorders>
            <w:shd w:val="clear" w:color="auto" w:fill="auto"/>
            <w:hideMark/>
          </w:tcPr>
          <w:p w14:paraId="076D41F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 </w:t>
            </w:r>
            <w:proofErr w:type="spellStart"/>
            <w:r w:rsidRPr="000C2BA6">
              <w:rPr>
                <w:rFonts w:ascii="Times New Roman" w:eastAsia="Times New Roman" w:hAnsi="Times New Roman" w:cs="Times New Roman"/>
                <w:color w:val="000000"/>
                <w:sz w:val="24"/>
                <w:szCs w:val="24"/>
                <w:lang w:val="ru-RU"/>
              </w:rPr>
              <w:t>комплекті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422" w:type="dxa"/>
            <w:tcBorders>
              <w:top w:val="nil"/>
              <w:left w:val="nil"/>
              <w:bottom w:val="nil"/>
              <w:right w:val="single" w:sz="4" w:space="0" w:color="000000"/>
            </w:tcBorders>
            <w:shd w:val="clear" w:color="auto" w:fill="auto"/>
            <w:noWrap/>
            <w:hideMark/>
          </w:tcPr>
          <w:p w14:paraId="0587383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0,3</w:t>
            </w:r>
          </w:p>
        </w:tc>
      </w:tr>
      <w:tr w:rsidR="00B03C3D" w:rsidRPr="000C2BA6" w14:paraId="48E28807"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A211DE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81</w:t>
            </w:r>
          </w:p>
        </w:tc>
        <w:tc>
          <w:tcPr>
            <w:tcW w:w="5912" w:type="dxa"/>
            <w:tcBorders>
              <w:top w:val="nil"/>
              <w:left w:val="nil"/>
              <w:bottom w:val="nil"/>
              <w:right w:val="single" w:sz="4" w:space="0" w:color="000000"/>
            </w:tcBorders>
            <w:shd w:val="clear" w:color="auto" w:fill="auto"/>
            <w:hideMark/>
          </w:tcPr>
          <w:p w14:paraId="0383E82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Унітаз</w:t>
            </w:r>
            <w:proofErr w:type="spellEnd"/>
            <w:r w:rsidRPr="000C2BA6">
              <w:rPr>
                <w:rFonts w:ascii="Times New Roman" w:eastAsia="Times New Roman" w:hAnsi="Times New Roman" w:cs="Times New Roman"/>
                <w:color w:val="000000"/>
                <w:sz w:val="24"/>
                <w:szCs w:val="24"/>
                <w:lang w:val="ru-RU"/>
              </w:rPr>
              <w:t xml:space="preserve"> з бочком</w:t>
            </w:r>
          </w:p>
        </w:tc>
        <w:tc>
          <w:tcPr>
            <w:tcW w:w="1391" w:type="dxa"/>
            <w:tcBorders>
              <w:top w:val="nil"/>
              <w:left w:val="nil"/>
              <w:bottom w:val="nil"/>
              <w:right w:val="single" w:sz="4" w:space="0" w:color="000000"/>
            </w:tcBorders>
            <w:shd w:val="clear" w:color="auto" w:fill="auto"/>
            <w:hideMark/>
          </w:tcPr>
          <w:p w14:paraId="766DE87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комплект</w:t>
            </w:r>
          </w:p>
        </w:tc>
        <w:tc>
          <w:tcPr>
            <w:tcW w:w="1422" w:type="dxa"/>
            <w:tcBorders>
              <w:top w:val="nil"/>
              <w:left w:val="nil"/>
              <w:bottom w:val="nil"/>
              <w:right w:val="single" w:sz="4" w:space="0" w:color="000000"/>
            </w:tcBorders>
            <w:shd w:val="clear" w:color="auto" w:fill="auto"/>
            <w:noWrap/>
            <w:hideMark/>
          </w:tcPr>
          <w:p w14:paraId="717C4EA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r>
      <w:tr w:rsidR="00B03C3D" w:rsidRPr="000C2BA6" w14:paraId="3E6BF4E1"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5895E4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82</w:t>
            </w:r>
          </w:p>
        </w:tc>
        <w:tc>
          <w:tcPr>
            <w:tcW w:w="5912" w:type="dxa"/>
            <w:tcBorders>
              <w:top w:val="nil"/>
              <w:left w:val="nil"/>
              <w:bottom w:val="nil"/>
              <w:right w:val="single" w:sz="4" w:space="0" w:color="000000"/>
            </w:tcBorders>
            <w:shd w:val="clear" w:color="auto" w:fill="auto"/>
            <w:hideMark/>
          </w:tcPr>
          <w:p w14:paraId="71F23BD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поливальних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кранів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діаметром</w:t>
            </w:r>
            <w:proofErr w:type="spellEnd"/>
            <w:r w:rsidRPr="000C2BA6">
              <w:rPr>
                <w:rFonts w:ascii="Times New Roman" w:eastAsia="Times New Roman" w:hAnsi="Times New Roman" w:cs="Times New Roman"/>
                <w:color w:val="000000"/>
                <w:sz w:val="24"/>
                <w:szCs w:val="24"/>
                <w:lang w:val="ru-RU"/>
              </w:rPr>
              <w:t xml:space="preserve"> 25 мм</w:t>
            </w:r>
          </w:p>
        </w:tc>
        <w:tc>
          <w:tcPr>
            <w:tcW w:w="1391" w:type="dxa"/>
            <w:tcBorders>
              <w:top w:val="nil"/>
              <w:left w:val="nil"/>
              <w:bottom w:val="nil"/>
              <w:right w:val="single" w:sz="4" w:space="0" w:color="000000"/>
            </w:tcBorders>
            <w:shd w:val="clear" w:color="auto" w:fill="auto"/>
            <w:hideMark/>
          </w:tcPr>
          <w:p w14:paraId="74EF22A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 шт</w:t>
            </w:r>
          </w:p>
        </w:tc>
        <w:tc>
          <w:tcPr>
            <w:tcW w:w="1422" w:type="dxa"/>
            <w:tcBorders>
              <w:top w:val="nil"/>
              <w:left w:val="nil"/>
              <w:bottom w:val="nil"/>
              <w:right w:val="single" w:sz="4" w:space="0" w:color="000000"/>
            </w:tcBorders>
            <w:shd w:val="clear" w:color="auto" w:fill="auto"/>
            <w:noWrap/>
            <w:hideMark/>
          </w:tcPr>
          <w:p w14:paraId="1510BE9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47EA2260"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E9E2FA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83</w:t>
            </w:r>
          </w:p>
        </w:tc>
        <w:tc>
          <w:tcPr>
            <w:tcW w:w="5912" w:type="dxa"/>
            <w:tcBorders>
              <w:top w:val="nil"/>
              <w:left w:val="nil"/>
              <w:bottom w:val="nil"/>
              <w:right w:val="single" w:sz="4" w:space="0" w:color="000000"/>
            </w:tcBorders>
            <w:shd w:val="clear" w:color="auto" w:fill="auto"/>
            <w:hideMark/>
          </w:tcPr>
          <w:p w14:paraId="25972AA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Техн</w:t>
            </w:r>
            <w:proofErr w:type="gramEnd"/>
            <w:r w:rsidRPr="000C2BA6">
              <w:rPr>
                <w:rFonts w:ascii="Times New Roman" w:eastAsia="Times New Roman" w:hAnsi="Times New Roman" w:cs="Times New Roman"/>
                <w:color w:val="000000"/>
                <w:sz w:val="24"/>
                <w:szCs w:val="24"/>
                <w:lang w:val="ru-RU"/>
              </w:rPr>
              <w:t>ічний</w:t>
            </w:r>
            <w:proofErr w:type="spellEnd"/>
            <w:r w:rsidRPr="000C2BA6">
              <w:rPr>
                <w:rFonts w:ascii="Times New Roman" w:eastAsia="Times New Roman" w:hAnsi="Times New Roman" w:cs="Times New Roman"/>
                <w:color w:val="000000"/>
                <w:sz w:val="24"/>
                <w:szCs w:val="24"/>
                <w:lang w:val="ru-RU"/>
              </w:rPr>
              <w:t xml:space="preserve"> кран</w:t>
            </w:r>
          </w:p>
        </w:tc>
        <w:tc>
          <w:tcPr>
            <w:tcW w:w="1391" w:type="dxa"/>
            <w:tcBorders>
              <w:top w:val="nil"/>
              <w:left w:val="nil"/>
              <w:bottom w:val="nil"/>
              <w:right w:val="single" w:sz="4" w:space="0" w:color="000000"/>
            </w:tcBorders>
            <w:shd w:val="clear" w:color="auto" w:fill="auto"/>
            <w:hideMark/>
          </w:tcPr>
          <w:p w14:paraId="334C34B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D8F277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3D431851"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35996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F4B377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Протипожежна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сигналізація</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739CE1C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648E2C3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19B734CF"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5208A93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84</w:t>
            </w:r>
          </w:p>
        </w:tc>
        <w:tc>
          <w:tcPr>
            <w:tcW w:w="5912" w:type="dxa"/>
            <w:tcBorders>
              <w:top w:val="nil"/>
              <w:left w:val="nil"/>
              <w:bottom w:val="nil"/>
              <w:right w:val="single" w:sz="4" w:space="0" w:color="000000"/>
            </w:tcBorders>
            <w:shd w:val="clear" w:color="auto" w:fill="auto"/>
            <w:hideMark/>
          </w:tcPr>
          <w:p w14:paraId="314FF83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Налагодження</w:t>
            </w:r>
            <w:proofErr w:type="spellEnd"/>
            <w:r w:rsidRPr="000C2BA6">
              <w:rPr>
                <w:rFonts w:ascii="Times New Roman" w:eastAsia="Times New Roman" w:hAnsi="Times New Roman" w:cs="Times New Roman"/>
                <w:color w:val="000000"/>
                <w:sz w:val="24"/>
                <w:szCs w:val="24"/>
                <w:lang w:val="ru-RU"/>
              </w:rPr>
              <w:t xml:space="preserve"> систем </w:t>
            </w:r>
            <w:proofErr w:type="spellStart"/>
            <w:r w:rsidRPr="000C2BA6">
              <w:rPr>
                <w:rFonts w:ascii="Times New Roman" w:eastAsia="Times New Roman" w:hAnsi="Times New Roman" w:cs="Times New Roman"/>
                <w:color w:val="000000"/>
                <w:sz w:val="24"/>
                <w:szCs w:val="24"/>
                <w:lang w:val="ru-RU"/>
              </w:rPr>
              <w:t>пожежогасіння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димовиведення</w:t>
            </w:r>
            <w:proofErr w:type="spellEnd"/>
            <w:r w:rsidRPr="000C2BA6">
              <w:rPr>
                <w:rFonts w:ascii="Times New Roman" w:eastAsia="Times New Roman" w:hAnsi="Times New Roman" w:cs="Times New Roman"/>
                <w:color w:val="000000"/>
                <w:sz w:val="24"/>
                <w:szCs w:val="24"/>
                <w:lang w:val="ru-RU"/>
              </w:rPr>
              <w:t xml:space="preserve"> і ОПС. </w:t>
            </w:r>
            <w:proofErr w:type="spellStart"/>
            <w:r w:rsidRPr="000C2BA6">
              <w:rPr>
                <w:rFonts w:ascii="Times New Roman" w:eastAsia="Times New Roman" w:hAnsi="Times New Roman" w:cs="Times New Roman"/>
                <w:color w:val="000000"/>
                <w:sz w:val="24"/>
                <w:szCs w:val="24"/>
                <w:lang w:val="ru-RU"/>
              </w:rPr>
              <w:t>Проміжний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пристрій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одношлейфний</w:t>
            </w:r>
            <w:proofErr w:type="spellEnd"/>
          </w:p>
        </w:tc>
        <w:tc>
          <w:tcPr>
            <w:tcW w:w="1391" w:type="dxa"/>
            <w:tcBorders>
              <w:top w:val="nil"/>
              <w:left w:val="nil"/>
              <w:bottom w:val="nil"/>
              <w:right w:val="single" w:sz="4" w:space="0" w:color="000000"/>
            </w:tcBorders>
            <w:shd w:val="clear" w:color="auto" w:fill="auto"/>
            <w:hideMark/>
          </w:tcPr>
          <w:p w14:paraId="63F17AD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203754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r>
      <w:tr w:rsidR="00B03C3D" w:rsidRPr="000C2BA6" w14:paraId="3BAF9E57"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2471A10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85</w:t>
            </w:r>
          </w:p>
        </w:tc>
        <w:tc>
          <w:tcPr>
            <w:tcW w:w="5912" w:type="dxa"/>
            <w:tcBorders>
              <w:top w:val="nil"/>
              <w:left w:val="nil"/>
              <w:bottom w:val="nil"/>
              <w:right w:val="single" w:sz="4" w:space="0" w:color="000000"/>
            </w:tcBorders>
            <w:shd w:val="clear" w:color="auto" w:fill="auto"/>
            <w:hideMark/>
          </w:tcPr>
          <w:p w14:paraId="363B230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Налагодження</w:t>
            </w:r>
            <w:proofErr w:type="spellEnd"/>
            <w:r w:rsidRPr="000C2BA6">
              <w:rPr>
                <w:rFonts w:ascii="Times New Roman" w:eastAsia="Times New Roman" w:hAnsi="Times New Roman" w:cs="Times New Roman"/>
                <w:color w:val="000000"/>
                <w:sz w:val="24"/>
                <w:szCs w:val="24"/>
                <w:lang w:val="ru-RU"/>
              </w:rPr>
              <w:t xml:space="preserve"> систем </w:t>
            </w:r>
            <w:proofErr w:type="spellStart"/>
            <w:r w:rsidRPr="000C2BA6">
              <w:rPr>
                <w:rFonts w:ascii="Times New Roman" w:eastAsia="Times New Roman" w:hAnsi="Times New Roman" w:cs="Times New Roman"/>
                <w:color w:val="000000"/>
                <w:sz w:val="24"/>
                <w:szCs w:val="24"/>
                <w:lang w:val="ru-RU"/>
              </w:rPr>
              <w:t>пожежогасіння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димовиведення</w:t>
            </w:r>
            <w:proofErr w:type="spellEnd"/>
            <w:r w:rsidRPr="000C2BA6">
              <w:rPr>
                <w:rFonts w:ascii="Times New Roman" w:eastAsia="Times New Roman" w:hAnsi="Times New Roman" w:cs="Times New Roman"/>
                <w:color w:val="000000"/>
                <w:sz w:val="24"/>
                <w:szCs w:val="24"/>
                <w:lang w:val="ru-RU"/>
              </w:rPr>
              <w:t xml:space="preserve"> і ОПС. </w:t>
            </w:r>
            <w:proofErr w:type="spellStart"/>
            <w:r w:rsidRPr="000C2BA6">
              <w:rPr>
                <w:rFonts w:ascii="Times New Roman" w:eastAsia="Times New Roman" w:hAnsi="Times New Roman" w:cs="Times New Roman"/>
                <w:color w:val="000000"/>
                <w:sz w:val="24"/>
                <w:szCs w:val="24"/>
                <w:lang w:val="ru-RU"/>
              </w:rPr>
              <w:t>Прилад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приймально-контрольний</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кількістю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шлейфів</w:t>
            </w:r>
            <w:proofErr w:type="spellEnd"/>
            <w:r w:rsidRPr="000C2BA6">
              <w:rPr>
                <w:rFonts w:ascii="Times New Roman" w:eastAsia="Times New Roman" w:hAnsi="Times New Roman" w:cs="Times New Roman"/>
                <w:color w:val="000000"/>
                <w:sz w:val="24"/>
                <w:szCs w:val="24"/>
                <w:lang w:val="ru-RU"/>
              </w:rPr>
              <w:t xml:space="preserve"> </w:t>
            </w:r>
            <w:proofErr w:type="gramStart"/>
            <w:r w:rsidRPr="000C2BA6">
              <w:rPr>
                <w:rFonts w:ascii="Times New Roman" w:eastAsia="Times New Roman" w:hAnsi="Times New Roman" w:cs="Times New Roman"/>
                <w:color w:val="000000"/>
                <w:sz w:val="24"/>
                <w:szCs w:val="24"/>
                <w:lang w:val="ru-RU"/>
              </w:rPr>
              <w:t>в</w:t>
            </w:r>
            <w:proofErr w:type="gramEnd"/>
            <w:r w:rsidRPr="000C2BA6">
              <w:rPr>
                <w:rFonts w:ascii="Times New Roman" w:eastAsia="Times New Roman" w:hAnsi="Times New Roman" w:cs="Times New Roman"/>
                <w:color w:val="000000"/>
                <w:sz w:val="24"/>
                <w:szCs w:val="24"/>
                <w:lang w:val="ru-RU"/>
              </w:rPr>
              <w:t xml:space="preserve">ід 4 до 9, за </w:t>
            </w:r>
            <w:proofErr w:type="spellStart"/>
            <w:r w:rsidRPr="000C2BA6">
              <w:rPr>
                <w:rFonts w:ascii="Times New Roman" w:eastAsia="Times New Roman" w:hAnsi="Times New Roman" w:cs="Times New Roman"/>
                <w:color w:val="000000"/>
                <w:sz w:val="24"/>
                <w:szCs w:val="24"/>
                <w:lang w:val="ru-RU"/>
              </w:rPr>
              <w:t>кожний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наступний</w:t>
            </w:r>
            <w:proofErr w:type="spellEnd"/>
            <w:r w:rsidRPr="000C2BA6">
              <w:rPr>
                <w:rFonts w:ascii="Times New Roman" w:eastAsia="Times New Roman" w:hAnsi="Times New Roman" w:cs="Times New Roman"/>
                <w:color w:val="000000"/>
                <w:sz w:val="24"/>
                <w:szCs w:val="24"/>
                <w:lang w:val="ru-RU"/>
              </w:rPr>
              <w:t xml:space="preserve"> шлейф</w:t>
            </w:r>
          </w:p>
        </w:tc>
        <w:tc>
          <w:tcPr>
            <w:tcW w:w="1391" w:type="dxa"/>
            <w:tcBorders>
              <w:top w:val="nil"/>
              <w:left w:val="nil"/>
              <w:bottom w:val="nil"/>
              <w:right w:val="single" w:sz="4" w:space="0" w:color="000000"/>
            </w:tcBorders>
            <w:shd w:val="clear" w:color="auto" w:fill="auto"/>
            <w:hideMark/>
          </w:tcPr>
          <w:p w14:paraId="15BB475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CAD9EB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5099E0CC"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5B5A35B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86</w:t>
            </w:r>
          </w:p>
        </w:tc>
        <w:tc>
          <w:tcPr>
            <w:tcW w:w="5912" w:type="dxa"/>
            <w:tcBorders>
              <w:top w:val="nil"/>
              <w:left w:val="nil"/>
              <w:bottom w:val="nil"/>
              <w:right w:val="single" w:sz="4" w:space="0" w:color="000000"/>
            </w:tcBorders>
            <w:shd w:val="clear" w:color="auto" w:fill="auto"/>
            <w:hideMark/>
          </w:tcPr>
          <w:p w14:paraId="2ECC6E1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Пристрої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елементи</w:t>
            </w:r>
            <w:proofErr w:type="spellEnd"/>
            <w:r w:rsidRPr="000C2BA6">
              <w:rPr>
                <w:rFonts w:ascii="Times New Roman" w:eastAsia="Times New Roman" w:hAnsi="Times New Roman" w:cs="Times New Roman"/>
                <w:color w:val="000000"/>
                <w:sz w:val="24"/>
                <w:szCs w:val="24"/>
                <w:lang w:val="ru-RU"/>
              </w:rPr>
              <w:t xml:space="preserve"> систем </w:t>
            </w:r>
            <w:proofErr w:type="spellStart"/>
            <w:r w:rsidRPr="000C2BA6">
              <w:rPr>
                <w:rFonts w:ascii="Times New Roman" w:eastAsia="Times New Roman" w:hAnsi="Times New Roman" w:cs="Times New Roman"/>
                <w:color w:val="000000"/>
                <w:sz w:val="24"/>
                <w:szCs w:val="24"/>
                <w:lang w:val="ru-RU"/>
              </w:rPr>
              <w:t>сигналізації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блокування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захисту</w:t>
            </w:r>
            <w:proofErr w:type="spellEnd"/>
            <w:r w:rsidRPr="000C2BA6">
              <w:rPr>
                <w:rFonts w:ascii="Times New Roman" w:eastAsia="Times New Roman" w:hAnsi="Times New Roman" w:cs="Times New Roman"/>
                <w:color w:val="000000"/>
                <w:sz w:val="24"/>
                <w:szCs w:val="24"/>
                <w:lang w:val="ru-RU"/>
              </w:rPr>
              <w:t xml:space="preserve">.  Блок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пристрій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безконтактний</w:t>
            </w:r>
            <w:proofErr w:type="spellEnd"/>
            <w:r w:rsidRPr="000C2BA6">
              <w:rPr>
                <w:rFonts w:ascii="Times New Roman" w:eastAsia="Times New Roman" w:hAnsi="Times New Roman" w:cs="Times New Roman"/>
                <w:color w:val="000000"/>
                <w:sz w:val="24"/>
                <w:szCs w:val="24"/>
                <w:lang w:val="ru-RU"/>
              </w:rPr>
              <w:t xml:space="preserve">, реле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блок </w:t>
            </w:r>
            <w:proofErr w:type="spellStart"/>
            <w:r w:rsidRPr="000C2BA6">
              <w:rPr>
                <w:rFonts w:ascii="Times New Roman" w:eastAsia="Times New Roman" w:hAnsi="Times New Roman" w:cs="Times New Roman"/>
                <w:color w:val="000000"/>
                <w:sz w:val="24"/>
                <w:szCs w:val="24"/>
                <w:lang w:val="ru-RU"/>
              </w:rPr>
              <w:t>контактних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елементі</w:t>
            </w:r>
            <w:proofErr w:type="gramStart"/>
            <w:r w:rsidRPr="000C2BA6">
              <w:rPr>
                <w:rFonts w:ascii="Times New Roman" w:eastAsia="Times New Roman" w:hAnsi="Times New Roman" w:cs="Times New Roman"/>
                <w:color w:val="000000"/>
                <w:sz w:val="24"/>
                <w:szCs w:val="24"/>
                <w:lang w:val="ru-RU"/>
              </w:rPr>
              <w:t>в</w:t>
            </w:r>
            <w:proofErr w:type="spellEnd"/>
            <w:proofErr w:type="gramEnd"/>
          </w:p>
        </w:tc>
        <w:tc>
          <w:tcPr>
            <w:tcW w:w="1391" w:type="dxa"/>
            <w:tcBorders>
              <w:top w:val="nil"/>
              <w:left w:val="nil"/>
              <w:bottom w:val="nil"/>
              <w:right w:val="single" w:sz="4" w:space="0" w:color="000000"/>
            </w:tcBorders>
            <w:shd w:val="clear" w:color="auto" w:fill="auto"/>
            <w:hideMark/>
          </w:tcPr>
          <w:p w14:paraId="73A8982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25E1558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75D2D2F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A51CF0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87</w:t>
            </w:r>
          </w:p>
        </w:tc>
        <w:tc>
          <w:tcPr>
            <w:tcW w:w="5912" w:type="dxa"/>
            <w:tcBorders>
              <w:top w:val="nil"/>
              <w:left w:val="nil"/>
              <w:bottom w:val="nil"/>
              <w:right w:val="single" w:sz="4" w:space="0" w:color="000000"/>
            </w:tcBorders>
            <w:shd w:val="clear" w:color="auto" w:fill="auto"/>
            <w:hideMark/>
          </w:tcPr>
          <w:p w14:paraId="6F7FD5A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Прилад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приймально-контрольний</w:t>
            </w:r>
            <w:proofErr w:type="spellEnd"/>
            <w:r w:rsidRPr="000C2BA6">
              <w:rPr>
                <w:rFonts w:ascii="Times New Roman" w:eastAsia="Times New Roman" w:hAnsi="Times New Roman" w:cs="Times New Roman"/>
                <w:color w:val="000000"/>
                <w:sz w:val="24"/>
                <w:szCs w:val="24"/>
                <w:lang w:val="ru-RU"/>
              </w:rPr>
              <w:t xml:space="preserve"> типу "</w:t>
            </w:r>
            <w:proofErr w:type="spellStart"/>
            <w:r w:rsidRPr="000C2BA6">
              <w:rPr>
                <w:rFonts w:ascii="Times New Roman" w:eastAsia="Times New Roman" w:hAnsi="Times New Roman" w:cs="Times New Roman"/>
                <w:color w:val="000000"/>
                <w:sz w:val="24"/>
                <w:szCs w:val="24"/>
                <w:lang w:val="ru-RU"/>
              </w:rPr>
              <w:t>Тирас</w:t>
            </w:r>
            <w:proofErr w:type="spellEnd"/>
            <w:r w:rsidRPr="000C2BA6">
              <w:rPr>
                <w:rFonts w:ascii="Times New Roman" w:eastAsia="Times New Roman" w:hAnsi="Times New Roman" w:cs="Times New Roman"/>
                <w:color w:val="000000"/>
                <w:sz w:val="24"/>
                <w:szCs w:val="24"/>
                <w:lang w:val="ru-RU"/>
              </w:rPr>
              <w:t xml:space="preserve"> 8П.1"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аналог</w:t>
            </w:r>
          </w:p>
        </w:tc>
        <w:tc>
          <w:tcPr>
            <w:tcW w:w="1391" w:type="dxa"/>
            <w:tcBorders>
              <w:top w:val="nil"/>
              <w:left w:val="nil"/>
              <w:bottom w:val="nil"/>
              <w:right w:val="single" w:sz="4" w:space="0" w:color="000000"/>
            </w:tcBorders>
            <w:shd w:val="clear" w:color="auto" w:fill="auto"/>
            <w:hideMark/>
          </w:tcPr>
          <w:p w14:paraId="16340B3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659DE7C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4581C255"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3F3C3E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88</w:t>
            </w:r>
          </w:p>
        </w:tc>
        <w:tc>
          <w:tcPr>
            <w:tcW w:w="5912" w:type="dxa"/>
            <w:tcBorders>
              <w:top w:val="nil"/>
              <w:left w:val="nil"/>
              <w:bottom w:val="nil"/>
              <w:right w:val="single" w:sz="4" w:space="0" w:color="000000"/>
            </w:tcBorders>
            <w:shd w:val="clear" w:color="auto" w:fill="auto"/>
            <w:hideMark/>
          </w:tcPr>
          <w:p w14:paraId="29AFC9C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Аккумуляторная батарея </w:t>
            </w:r>
            <w:proofErr w:type="spellStart"/>
            <w:r w:rsidRPr="000C2BA6">
              <w:rPr>
                <w:rFonts w:ascii="Times New Roman" w:eastAsia="Times New Roman" w:hAnsi="Times New Roman" w:cs="Times New Roman"/>
                <w:color w:val="000000"/>
                <w:sz w:val="24"/>
                <w:szCs w:val="24"/>
                <w:lang w:val="ru-RU"/>
              </w:rPr>
              <w:t>Trinix</w:t>
            </w:r>
            <w:proofErr w:type="spellEnd"/>
            <w:r w:rsidRPr="000C2BA6">
              <w:rPr>
                <w:rFonts w:ascii="Times New Roman" w:eastAsia="Times New Roman" w:hAnsi="Times New Roman" w:cs="Times New Roman"/>
                <w:color w:val="000000"/>
                <w:sz w:val="24"/>
                <w:szCs w:val="24"/>
                <w:lang w:val="ru-RU"/>
              </w:rPr>
              <w:t xml:space="preserve"> 12В 7Ахч </w:t>
            </w:r>
            <w:proofErr w:type="spellStart"/>
            <w:r w:rsidRPr="000C2BA6">
              <w:rPr>
                <w:rFonts w:ascii="Times New Roman" w:eastAsia="Times New Roman" w:hAnsi="Times New Roman" w:cs="Times New Roman"/>
                <w:color w:val="000000"/>
                <w:sz w:val="24"/>
                <w:szCs w:val="24"/>
                <w:lang w:val="ru-RU"/>
              </w:rPr>
              <w:t>або</w:t>
            </w:r>
            <w:proofErr w:type="spellEnd"/>
            <w:r w:rsidRPr="000C2BA6">
              <w:rPr>
                <w:rFonts w:ascii="Times New Roman" w:eastAsia="Times New Roman" w:hAnsi="Times New Roman" w:cs="Times New Roman"/>
                <w:color w:val="000000"/>
                <w:sz w:val="24"/>
                <w:szCs w:val="24"/>
                <w:lang w:val="ru-RU"/>
              </w:rPr>
              <w:t xml:space="preserve"> аналог</w:t>
            </w:r>
          </w:p>
        </w:tc>
        <w:tc>
          <w:tcPr>
            <w:tcW w:w="1391" w:type="dxa"/>
            <w:tcBorders>
              <w:top w:val="nil"/>
              <w:left w:val="nil"/>
              <w:bottom w:val="nil"/>
              <w:right w:val="single" w:sz="4" w:space="0" w:color="000000"/>
            </w:tcBorders>
            <w:shd w:val="clear" w:color="auto" w:fill="auto"/>
            <w:hideMark/>
          </w:tcPr>
          <w:p w14:paraId="57DD25C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59FFCDA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330AEC78"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E090CF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89</w:t>
            </w:r>
          </w:p>
        </w:tc>
        <w:tc>
          <w:tcPr>
            <w:tcW w:w="5912" w:type="dxa"/>
            <w:tcBorders>
              <w:top w:val="nil"/>
              <w:left w:val="nil"/>
              <w:bottom w:val="nil"/>
              <w:right w:val="single" w:sz="4" w:space="0" w:color="000000"/>
            </w:tcBorders>
            <w:shd w:val="clear" w:color="auto" w:fill="auto"/>
            <w:hideMark/>
          </w:tcPr>
          <w:p w14:paraId="5C437AF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Спов</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щувач</w:t>
            </w:r>
            <w:proofErr w:type="spellEnd"/>
            <w:r w:rsidRPr="000C2BA6">
              <w:rPr>
                <w:rFonts w:ascii="Times New Roman" w:eastAsia="Times New Roman" w:hAnsi="Times New Roman" w:cs="Times New Roman"/>
                <w:color w:val="000000"/>
                <w:sz w:val="24"/>
                <w:szCs w:val="24"/>
                <w:lang w:val="ru-RU"/>
              </w:rPr>
              <w:t xml:space="preserve"> ПС </w:t>
            </w:r>
            <w:proofErr w:type="spellStart"/>
            <w:r w:rsidRPr="000C2BA6">
              <w:rPr>
                <w:rFonts w:ascii="Times New Roman" w:eastAsia="Times New Roman" w:hAnsi="Times New Roman" w:cs="Times New Roman"/>
                <w:color w:val="000000"/>
                <w:sz w:val="24"/>
                <w:szCs w:val="24"/>
                <w:lang w:val="ru-RU"/>
              </w:rPr>
              <w:t>автоматичний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димовий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фотоелектричний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радiоiзотопний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свiтловий</w:t>
            </w:r>
            <w:proofErr w:type="spellEnd"/>
            <w:r w:rsidRPr="000C2BA6">
              <w:rPr>
                <w:rFonts w:ascii="Times New Roman" w:eastAsia="Times New Roman" w:hAnsi="Times New Roman" w:cs="Times New Roman"/>
                <w:color w:val="000000"/>
                <w:sz w:val="24"/>
                <w:szCs w:val="24"/>
                <w:lang w:val="ru-RU"/>
              </w:rPr>
              <w:t xml:space="preserve"> у нормальному </w:t>
            </w:r>
            <w:proofErr w:type="spellStart"/>
            <w:r w:rsidRPr="000C2BA6">
              <w:rPr>
                <w:rFonts w:ascii="Times New Roman" w:eastAsia="Times New Roman" w:hAnsi="Times New Roman" w:cs="Times New Roman"/>
                <w:color w:val="000000"/>
                <w:sz w:val="24"/>
                <w:szCs w:val="24"/>
                <w:lang w:val="ru-RU"/>
              </w:rPr>
              <w:t>виконаннi</w:t>
            </w:r>
            <w:proofErr w:type="spellEnd"/>
          </w:p>
        </w:tc>
        <w:tc>
          <w:tcPr>
            <w:tcW w:w="1391" w:type="dxa"/>
            <w:tcBorders>
              <w:top w:val="nil"/>
              <w:left w:val="nil"/>
              <w:bottom w:val="nil"/>
              <w:right w:val="single" w:sz="4" w:space="0" w:color="000000"/>
            </w:tcBorders>
            <w:shd w:val="clear" w:color="auto" w:fill="auto"/>
            <w:hideMark/>
          </w:tcPr>
          <w:p w14:paraId="23D1D6D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42AA50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38,0</w:t>
            </w:r>
          </w:p>
        </w:tc>
      </w:tr>
      <w:tr w:rsidR="00B03C3D" w:rsidRPr="000C2BA6" w14:paraId="7372CEBF"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51E7E0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90</w:t>
            </w:r>
          </w:p>
        </w:tc>
        <w:tc>
          <w:tcPr>
            <w:tcW w:w="5912" w:type="dxa"/>
            <w:tcBorders>
              <w:top w:val="nil"/>
              <w:left w:val="nil"/>
              <w:bottom w:val="nil"/>
              <w:right w:val="single" w:sz="4" w:space="0" w:color="000000"/>
            </w:tcBorders>
            <w:shd w:val="clear" w:color="auto" w:fill="auto"/>
            <w:hideMark/>
          </w:tcPr>
          <w:p w14:paraId="3DD5A27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Комбінований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пожежний</w:t>
            </w:r>
            <w:proofErr w:type="spellEnd"/>
            <w:r w:rsidRPr="000C2BA6">
              <w:rPr>
                <w:rFonts w:ascii="Times New Roman" w:eastAsia="Times New Roman" w:hAnsi="Times New Roman" w:cs="Times New Roman"/>
                <w:color w:val="000000"/>
                <w:sz w:val="24"/>
                <w:szCs w:val="24"/>
                <w:lang w:val="ru-RU"/>
              </w:rPr>
              <w:t xml:space="preserve"> датчик типу СПД 3.5</w:t>
            </w:r>
          </w:p>
        </w:tc>
        <w:tc>
          <w:tcPr>
            <w:tcW w:w="1391" w:type="dxa"/>
            <w:tcBorders>
              <w:top w:val="nil"/>
              <w:left w:val="nil"/>
              <w:bottom w:val="nil"/>
              <w:right w:val="single" w:sz="4" w:space="0" w:color="000000"/>
            </w:tcBorders>
            <w:shd w:val="clear" w:color="auto" w:fill="auto"/>
            <w:hideMark/>
          </w:tcPr>
          <w:p w14:paraId="47C78E5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DACA64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38,0</w:t>
            </w:r>
          </w:p>
        </w:tc>
      </w:tr>
      <w:tr w:rsidR="00B03C3D" w:rsidRPr="000C2BA6" w14:paraId="5A56B0F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6726C0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91</w:t>
            </w:r>
          </w:p>
        </w:tc>
        <w:tc>
          <w:tcPr>
            <w:tcW w:w="5912" w:type="dxa"/>
            <w:tcBorders>
              <w:top w:val="nil"/>
              <w:left w:val="nil"/>
              <w:bottom w:val="nil"/>
              <w:right w:val="single" w:sz="4" w:space="0" w:color="000000"/>
            </w:tcBorders>
            <w:shd w:val="clear" w:color="auto" w:fill="auto"/>
            <w:hideMark/>
          </w:tcPr>
          <w:p w14:paraId="3EA6042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Провiд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w:t>
            </w:r>
            <w:proofErr w:type="gramStart"/>
            <w:r w:rsidRPr="000C2BA6">
              <w:rPr>
                <w:rFonts w:ascii="Times New Roman" w:eastAsia="Times New Roman" w:hAnsi="Times New Roman" w:cs="Times New Roman"/>
                <w:color w:val="000000"/>
                <w:sz w:val="24"/>
                <w:szCs w:val="24"/>
                <w:lang w:val="ru-RU"/>
              </w:rPr>
              <w:t>о</w:t>
            </w:r>
            <w:proofErr w:type="spellEnd"/>
            <w:r w:rsidRPr="000C2BA6">
              <w:rPr>
                <w:rFonts w:ascii="Times New Roman" w:eastAsia="Times New Roman" w:hAnsi="Times New Roman" w:cs="Times New Roman"/>
                <w:color w:val="000000"/>
                <w:sz w:val="24"/>
                <w:szCs w:val="24"/>
                <w:lang w:val="ru-RU"/>
              </w:rPr>
              <w:t>-</w:t>
            </w:r>
            <w:proofErr w:type="gram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трижильний</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роздiльною</w:t>
            </w:r>
            <w:proofErr w:type="spellEnd"/>
            <w:r w:rsidRPr="000C2BA6">
              <w:rPr>
                <w:rFonts w:ascii="Times New Roman" w:eastAsia="Times New Roman" w:hAnsi="Times New Roman" w:cs="Times New Roman"/>
                <w:color w:val="000000"/>
                <w:sz w:val="24"/>
                <w:szCs w:val="24"/>
                <w:lang w:val="ru-RU"/>
              </w:rPr>
              <w:t xml:space="preserve"> основою по </w:t>
            </w:r>
            <w:proofErr w:type="spellStart"/>
            <w:r w:rsidRPr="000C2BA6">
              <w:rPr>
                <w:rFonts w:ascii="Times New Roman" w:eastAsia="Times New Roman" w:hAnsi="Times New Roman" w:cs="Times New Roman"/>
                <w:color w:val="000000"/>
                <w:sz w:val="24"/>
                <w:szCs w:val="24"/>
                <w:lang w:val="ru-RU"/>
              </w:rPr>
              <w:t>стiнах</w:t>
            </w:r>
            <w:proofErr w:type="spellEnd"/>
            <w:r w:rsidRPr="000C2BA6">
              <w:rPr>
                <w:rFonts w:ascii="Times New Roman" w:eastAsia="Times New Roman" w:hAnsi="Times New Roman" w:cs="Times New Roman"/>
                <w:color w:val="000000"/>
                <w:sz w:val="24"/>
                <w:szCs w:val="24"/>
                <w:lang w:val="ru-RU"/>
              </w:rPr>
              <w:t xml:space="preserve"> i </w:t>
            </w:r>
            <w:proofErr w:type="spellStart"/>
            <w:r w:rsidRPr="000C2BA6">
              <w:rPr>
                <w:rFonts w:ascii="Times New Roman" w:eastAsia="Times New Roman" w:hAnsi="Times New Roman" w:cs="Times New Roman"/>
                <w:color w:val="000000"/>
                <w:sz w:val="24"/>
                <w:szCs w:val="24"/>
                <w:lang w:val="ru-RU"/>
              </w:rPr>
              <w:t>стелях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цегляних</w:t>
            </w:r>
            <w:proofErr w:type="spellEnd"/>
          </w:p>
        </w:tc>
        <w:tc>
          <w:tcPr>
            <w:tcW w:w="1391" w:type="dxa"/>
            <w:tcBorders>
              <w:top w:val="nil"/>
              <w:left w:val="nil"/>
              <w:bottom w:val="nil"/>
              <w:right w:val="single" w:sz="4" w:space="0" w:color="000000"/>
            </w:tcBorders>
            <w:shd w:val="clear" w:color="auto" w:fill="auto"/>
            <w:hideMark/>
          </w:tcPr>
          <w:p w14:paraId="01FA494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
        </w:tc>
        <w:tc>
          <w:tcPr>
            <w:tcW w:w="1422" w:type="dxa"/>
            <w:tcBorders>
              <w:top w:val="nil"/>
              <w:left w:val="nil"/>
              <w:bottom w:val="nil"/>
              <w:right w:val="single" w:sz="4" w:space="0" w:color="000000"/>
            </w:tcBorders>
            <w:shd w:val="clear" w:color="auto" w:fill="auto"/>
            <w:noWrap/>
            <w:hideMark/>
          </w:tcPr>
          <w:p w14:paraId="79DACF7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3,13</w:t>
            </w:r>
          </w:p>
        </w:tc>
      </w:tr>
      <w:tr w:rsidR="00B03C3D" w:rsidRPr="000C2BA6" w14:paraId="1B8A2E01"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ACF303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92</w:t>
            </w:r>
          </w:p>
        </w:tc>
        <w:tc>
          <w:tcPr>
            <w:tcW w:w="5912" w:type="dxa"/>
            <w:tcBorders>
              <w:top w:val="nil"/>
              <w:left w:val="nil"/>
              <w:bottom w:val="nil"/>
              <w:right w:val="single" w:sz="4" w:space="0" w:color="000000"/>
            </w:tcBorders>
            <w:shd w:val="clear" w:color="auto" w:fill="auto"/>
            <w:hideMark/>
          </w:tcPr>
          <w:p w14:paraId="0979BB4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Вогнестійкий</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пров</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КСВВнг</w:t>
            </w:r>
            <w:proofErr w:type="spellEnd"/>
            <w:r w:rsidRPr="000C2BA6">
              <w:rPr>
                <w:rFonts w:ascii="Times New Roman" w:eastAsia="Times New Roman" w:hAnsi="Times New Roman" w:cs="Times New Roman"/>
                <w:color w:val="000000"/>
                <w:sz w:val="24"/>
                <w:szCs w:val="24"/>
                <w:lang w:val="ru-RU"/>
              </w:rPr>
              <w:t xml:space="preserve">- 4*0,4 </w:t>
            </w:r>
            <w:proofErr w:type="spellStart"/>
            <w:r w:rsidRPr="000C2BA6">
              <w:rPr>
                <w:rFonts w:ascii="Times New Roman" w:eastAsia="Times New Roman" w:hAnsi="Times New Roman" w:cs="Times New Roman"/>
                <w:color w:val="000000"/>
                <w:sz w:val="24"/>
                <w:szCs w:val="24"/>
                <w:lang w:val="ru-RU"/>
              </w:rPr>
              <w:t>мідний</w:t>
            </w:r>
            <w:proofErr w:type="spellEnd"/>
            <w:r w:rsidRPr="000C2BA6">
              <w:rPr>
                <w:rFonts w:ascii="Times New Roman" w:eastAsia="Times New Roman" w:hAnsi="Times New Roman" w:cs="Times New Roman"/>
                <w:color w:val="000000"/>
                <w:sz w:val="24"/>
                <w:szCs w:val="24"/>
                <w:lang w:val="ru-RU"/>
              </w:rPr>
              <w:t xml:space="preserve"> (для СПД 3.5)</w:t>
            </w:r>
          </w:p>
        </w:tc>
        <w:tc>
          <w:tcPr>
            <w:tcW w:w="1391" w:type="dxa"/>
            <w:tcBorders>
              <w:top w:val="nil"/>
              <w:left w:val="nil"/>
              <w:bottom w:val="nil"/>
              <w:right w:val="single" w:sz="4" w:space="0" w:color="000000"/>
            </w:tcBorders>
            <w:shd w:val="clear" w:color="auto" w:fill="auto"/>
            <w:hideMark/>
          </w:tcPr>
          <w:p w14:paraId="1E131C1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1000м</w:t>
            </w:r>
          </w:p>
        </w:tc>
        <w:tc>
          <w:tcPr>
            <w:tcW w:w="1422" w:type="dxa"/>
            <w:tcBorders>
              <w:top w:val="nil"/>
              <w:left w:val="nil"/>
              <w:bottom w:val="nil"/>
              <w:right w:val="single" w:sz="4" w:space="0" w:color="000000"/>
            </w:tcBorders>
            <w:shd w:val="clear" w:color="auto" w:fill="auto"/>
            <w:noWrap/>
            <w:hideMark/>
          </w:tcPr>
          <w:p w14:paraId="5E2A65A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0,235</w:t>
            </w:r>
          </w:p>
        </w:tc>
      </w:tr>
      <w:tr w:rsidR="00B03C3D" w:rsidRPr="000C2BA6" w14:paraId="75610E9A"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F13A5A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93</w:t>
            </w:r>
          </w:p>
        </w:tc>
        <w:tc>
          <w:tcPr>
            <w:tcW w:w="5912" w:type="dxa"/>
            <w:tcBorders>
              <w:top w:val="nil"/>
              <w:left w:val="nil"/>
              <w:bottom w:val="nil"/>
              <w:right w:val="single" w:sz="4" w:space="0" w:color="000000"/>
            </w:tcBorders>
            <w:shd w:val="clear" w:color="auto" w:fill="auto"/>
            <w:hideMark/>
          </w:tcPr>
          <w:p w14:paraId="4FC6772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Вогнестійкий</w:t>
            </w:r>
            <w:proofErr w:type="spellEnd"/>
            <w:r w:rsidRPr="000C2BA6">
              <w:rPr>
                <w:rFonts w:ascii="Times New Roman" w:eastAsia="Times New Roman" w:hAnsi="Times New Roman" w:cs="Times New Roman"/>
                <w:color w:val="000000"/>
                <w:sz w:val="24"/>
                <w:szCs w:val="24"/>
                <w:lang w:val="ru-RU"/>
              </w:rPr>
              <w:t xml:space="preserve"> кабель JE-H(</w:t>
            </w:r>
            <w:proofErr w:type="spellStart"/>
            <w:r w:rsidRPr="000C2BA6">
              <w:rPr>
                <w:rFonts w:ascii="Times New Roman" w:eastAsia="Times New Roman" w:hAnsi="Times New Roman" w:cs="Times New Roman"/>
                <w:color w:val="000000"/>
                <w:sz w:val="24"/>
                <w:szCs w:val="24"/>
                <w:lang w:val="ru-RU"/>
              </w:rPr>
              <w:t>St</w:t>
            </w:r>
            <w:proofErr w:type="spellEnd"/>
            <w:r w:rsidRPr="000C2BA6">
              <w:rPr>
                <w:rFonts w:ascii="Times New Roman" w:eastAsia="Times New Roman" w:hAnsi="Times New Roman" w:cs="Times New Roman"/>
                <w:color w:val="000000"/>
                <w:sz w:val="24"/>
                <w:szCs w:val="24"/>
                <w:lang w:val="ru-RU"/>
              </w:rPr>
              <w:t xml:space="preserve">)H FE180/E30 1x2x0.8 </w:t>
            </w:r>
            <w:proofErr w:type="spellStart"/>
            <w:r w:rsidRPr="000C2BA6">
              <w:rPr>
                <w:rFonts w:ascii="Times New Roman" w:eastAsia="Times New Roman" w:hAnsi="Times New Roman" w:cs="Times New Roman"/>
                <w:color w:val="000000"/>
                <w:sz w:val="24"/>
                <w:szCs w:val="24"/>
                <w:lang w:val="ru-RU"/>
              </w:rPr>
              <w:t>мідь</w:t>
            </w:r>
            <w:proofErr w:type="spellEnd"/>
            <w:r w:rsidRPr="000C2BA6">
              <w:rPr>
                <w:rFonts w:ascii="Times New Roman" w:eastAsia="Times New Roman" w:hAnsi="Times New Roman" w:cs="Times New Roman"/>
                <w:color w:val="000000"/>
                <w:sz w:val="24"/>
                <w:szCs w:val="24"/>
                <w:lang w:val="ru-RU"/>
              </w:rPr>
              <w:t>, экран</w:t>
            </w:r>
          </w:p>
        </w:tc>
        <w:tc>
          <w:tcPr>
            <w:tcW w:w="1391" w:type="dxa"/>
            <w:tcBorders>
              <w:top w:val="nil"/>
              <w:left w:val="nil"/>
              <w:bottom w:val="nil"/>
              <w:right w:val="single" w:sz="4" w:space="0" w:color="000000"/>
            </w:tcBorders>
            <w:shd w:val="clear" w:color="auto" w:fill="auto"/>
            <w:hideMark/>
          </w:tcPr>
          <w:p w14:paraId="0BD595D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1000м</w:t>
            </w:r>
          </w:p>
        </w:tc>
        <w:tc>
          <w:tcPr>
            <w:tcW w:w="1422" w:type="dxa"/>
            <w:tcBorders>
              <w:top w:val="nil"/>
              <w:left w:val="nil"/>
              <w:bottom w:val="nil"/>
              <w:right w:val="single" w:sz="4" w:space="0" w:color="000000"/>
            </w:tcBorders>
            <w:shd w:val="clear" w:color="auto" w:fill="auto"/>
            <w:noWrap/>
            <w:hideMark/>
          </w:tcPr>
          <w:p w14:paraId="1BE32DC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0,078</w:t>
            </w:r>
          </w:p>
        </w:tc>
      </w:tr>
      <w:tr w:rsidR="00B03C3D" w:rsidRPr="000C2BA6" w14:paraId="2CB5F73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77A10D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94</w:t>
            </w:r>
          </w:p>
        </w:tc>
        <w:tc>
          <w:tcPr>
            <w:tcW w:w="5912" w:type="dxa"/>
            <w:tcBorders>
              <w:top w:val="nil"/>
              <w:left w:val="nil"/>
              <w:bottom w:val="nil"/>
              <w:right w:val="single" w:sz="4" w:space="0" w:color="000000"/>
            </w:tcBorders>
            <w:shd w:val="clear" w:color="auto" w:fill="auto"/>
            <w:hideMark/>
          </w:tcPr>
          <w:p w14:paraId="10E4314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Монтаж </w:t>
            </w:r>
            <w:proofErr w:type="spellStart"/>
            <w:r w:rsidRPr="000C2BA6">
              <w:rPr>
                <w:rFonts w:ascii="Times New Roman" w:eastAsia="Times New Roman" w:hAnsi="Times New Roman" w:cs="Times New Roman"/>
                <w:color w:val="000000"/>
                <w:sz w:val="24"/>
                <w:szCs w:val="24"/>
                <w:lang w:val="ru-RU"/>
              </w:rPr>
              <w:t>сигнальних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ліхтарів</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надписом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вхід</w:t>
            </w:r>
            <w:proofErr w:type="spellEnd"/>
            <w:r w:rsidRPr="000C2BA6">
              <w:rPr>
                <w:rFonts w:ascii="Times New Roman" w:eastAsia="Times New Roman" w:hAnsi="Times New Roman" w:cs="Times New Roman"/>
                <w:color w:val="000000"/>
                <w:sz w:val="24"/>
                <w:szCs w:val="24"/>
                <w:lang w:val="ru-RU"/>
              </w:rPr>
              <w:t>', '</w:t>
            </w:r>
            <w:proofErr w:type="spellStart"/>
            <w:r w:rsidRPr="000C2BA6">
              <w:rPr>
                <w:rFonts w:ascii="Times New Roman" w:eastAsia="Times New Roman" w:hAnsi="Times New Roman" w:cs="Times New Roman"/>
                <w:color w:val="000000"/>
                <w:sz w:val="24"/>
                <w:szCs w:val="24"/>
                <w:lang w:val="ru-RU"/>
              </w:rPr>
              <w:t>вихід</w:t>
            </w:r>
            <w:proofErr w:type="spellEnd"/>
            <w:r w:rsidRPr="000C2BA6">
              <w:rPr>
                <w:rFonts w:ascii="Times New Roman" w:eastAsia="Times New Roman" w:hAnsi="Times New Roman" w:cs="Times New Roman"/>
                <w:color w:val="000000"/>
                <w:sz w:val="24"/>
                <w:szCs w:val="24"/>
                <w:lang w:val="ru-RU"/>
              </w:rPr>
              <w:t>', '</w:t>
            </w:r>
            <w:proofErr w:type="spellStart"/>
            <w:r w:rsidRPr="000C2BA6">
              <w:rPr>
                <w:rFonts w:ascii="Times New Roman" w:eastAsia="Times New Roman" w:hAnsi="Times New Roman" w:cs="Times New Roman"/>
                <w:color w:val="000000"/>
                <w:sz w:val="24"/>
                <w:szCs w:val="24"/>
                <w:lang w:val="ru-RU"/>
              </w:rPr>
              <w:t>в'їзд</w:t>
            </w:r>
            <w:proofErr w:type="spellEnd"/>
            <w:r w:rsidRPr="000C2BA6">
              <w:rPr>
                <w:rFonts w:ascii="Times New Roman" w:eastAsia="Times New Roman" w:hAnsi="Times New Roman" w:cs="Times New Roman"/>
                <w:color w:val="000000"/>
                <w:sz w:val="24"/>
                <w:szCs w:val="24"/>
                <w:lang w:val="ru-RU"/>
              </w:rPr>
              <w:t>',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ід'їзд</w:t>
            </w:r>
            <w:proofErr w:type="spellEnd"/>
            <w:r w:rsidRPr="000C2BA6">
              <w:rPr>
                <w:rFonts w:ascii="Times New Roman" w:eastAsia="Times New Roman" w:hAnsi="Times New Roman" w:cs="Times New Roman"/>
                <w:color w:val="000000"/>
                <w:sz w:val="24"/>
                <w:szCs w:val="24"/>
                <w:lang w:val="ru-RU"/>
              </w:rPr>
              <w:t>' і т.п.</w:t>
            </w:r>
          </w:p>
        </w:tc>
        <w:tc>
          <w:tcPr>
            <w:tcW w:w="1391" w:type="dxa"/>
            <w:tcBorders>
              <w:top w:val="nil"/>
              <w:left w:val="nil"/>
              <w:bottom w:val="nil"/>
              <w:right w:val="single" w:sz="4" w:space="0" w:color="000000"/>
            </w:tcBorders>
            <w:shd w:val="clear" w:color="auto" w:fill="auto"/>
            <w:hideMark/>
          </w:tcPr>
          <w:p w14:paraId="1D42C38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255443B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0,09</w:t>
            </w:r>
          </w:p>
        </w:tc>
      </w:tr>
      <w:tr w:rsidR="00B03C3D" w:rsidRPr="000C2BA6" w14:paraId="20166658"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BD9632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95</w:t>
            </w:r>
          </w:p>
        </w:tc>
        <w:tc>
          <w:tcPr>
            <w:tcW w:w="5912" w:type="dxa"/>
            <w:tcBorders>
              <w:top w:val="nil"/>
              <w:left w:val="nil"/>
              <w:bottom w:val="nil"/>
              <w:right w:val="single" w:sz="4" w:space="0" w:color="000000"/>
            </w:tcBorders>
            <w:shd w:val="clear" w:color="auto" w:fill="auto"/>
            <w:hideMark/>
          </w:tcPr>
          <w:p w14:paraId="3DBE94A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Оповіщувач</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св</w:t>
            </w:r>
            <w:proofErr w:type="gramEnd"/>
            <w:r w:rsidRPr="000C2BA6">
              <w:rPr>
                <w:rFonts w:ascii="Times New Roman" w:eastAsia="Times New Roman" w:hAnsi="Times New Roman" w:cs="Times New Roman"/>
                <w:color w:val="000000"/>
                <w:sz w:val="24"/>
                <w:szCs w:val="24"/>
                <w:lang w:val="ru-RU"/>
              </w:rPr>
              <w:t>ітло-звукова</w:t>
            </w:r>
            <w:proofErr w:type="spellEnd"/>
            <w:r w:rsidRPr="000C2BA6">
              <w:rPr>
                <w:rFonts w:ascii="Times New Roman" w:eastAsia="Times New Roman" w:hAnsi="Times New Roman" w:cs="Times New Roman"/>
                <w:color w:val="000000"/>
                <w:sz w:val="24"/>
                <w:szCs w:val="24"/>
                <w:lang w:val="ru-RU"/>
              </w:rPr>
              <w:t>,  «</w:t>
            </w:r>
            <w:proofErr w:type="spellStart"/>
            <w:r w:rsidRPr="000C2BA6">
              <w:rPr>
                <w:rFonts w:ascii="Times New Roman" w:eastAsia="Times New Roman" w:hAnsi="Times New Roman" w:cs="Times New Roman"/>
                <w:color w:val="000000"/>
                <w:sz w:val="24"/>
                <w:szCs w:val="24"/>
                <w:lang w:val="ru-RU"/>
              </w:rPr>
              <w:t>Вихід</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5359CCA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370D9B9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15E0D8DB"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660EED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96</w:t>
            </w:r>
          </w:p>
        </w:tc>
        <w:tc>
          <w:tcPr>
            <w:tcW w:w="5912" w:type="dxa"/>
            <w:tcBorders>
              <w:top w:val="nil"/>
              <w:left w:val="nil"/>
              <w:bottom w:val="nil"/>
              <w:right w:val="single" w:sz="4" w:space="0" w:color="000000"/>
            </w:tcBorders>
            <w:shd w:val="clear" w:color="auto" w:fill="auto"/>
            <w:hideMark/>
          </w:tcPr>
          <w:p w14:paraId="1FB6D89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Св</w:t>
            </w:r>
            <w:proofErr w:type="gramEnd"/>
            <w:r w:rsidRPr="000C2BA6">
              <w:rPr>
                <w:rFonts w:ascii="Times New Roman" w:eastAsia="Times New Roman" w:hAnsi="Times New Roman" w:cs="Times New Roman"/>
                <w:color w:val="000000"/>
                <w:sz w:val="24"/>
                <w:szCs w:val="24"/>
                <w:lang w:val="ru-RU"/>
              </w:rPr>
              <w:t>ітлозвуковий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оповіщувач</w:t>
            </w:r>
            <w:proofErr w:type="spellEnd"/>
            <w:r w:rsidRPr="000C2BA6">
              <w:rPr>
                <w:rFonts w:ascii="Times New Roman" w:eastAsia="Times New Roman" w:hAnsi="Times New Roman" w:cs="Times New Roman"/>
                <w:color w:val="000000"/>
                <w:sz w:val="24"/>
                <w:szCs w:val="24"/>
                <w:lang w:val="ru-RU"/>
              </w:rPr>
              <w:t xml:space="preserve"> типу "Джміль-1"</w:t>
            </w:r>
          </w:p>
        </w:tc>
        <w:tc>
          <w:tcPr>
            <w:tcW w:w="1391" w:type="dxa"/>
            <w:tcBorders>
              <w:top w:val="nil"/>
              <w:left w:val="nil"/>
              <w:bottom w:val="nil"/>
              <w:right w:val="single" w:sz="4" w:space="0" w:color="000000"/>
            </w:tcBorders>
            <w:shd w:val="clear" w:color="auto" w:fill="auto"/>
            <w:hideMark/>
          </w:tcPr>
          <w:p w14:paraId="44A0CF3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683A0BB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r>
      <w:tr w:rsidR="00B03C3D" w:rsidRPr="000C2BA6" w14:paraId="77B5C87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6DEC0DD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97</w:t>
            </w:r>
          </w:p>
        </w:tc>
        <w:tc>
          <w:tcPr>
            <w:tcW w:w="5912" w:type="dxa"/>
            <w:tcBorders>
              <w:top w:val="nil"/>
              <w:left w:val="nil"/>
              <w:bottom w:val="nil"/>
              <w:right w:val="single" w:sz="4" w:space="0" w:color="000000"/>
            </w:tcBorders>
            <w:shd w:val="clear" w:color="auto" w:fill="auto"/>
            <w:hideMark/>
          </w:tcPr>
          <w:p w14:paraId="13DAF6F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Сповiщувач</w:t>
            </w:r>
            <w:proofErr w:type="spellEnd"/>
            <w:r w:rsidRPr="000C2BA6">
              <w:rPr>
                <w:rFonts w:ascii="Times New Roman" w:eastAsia="Times New Roman" w:hAnsi="Times New Roman" w:cs="Times New Roman"/>
                <w:color w:val="000000"/>
                <w:sz w:val="24"/>
                <w:szCs w:val="24"/>
                <w:lang w:val="ru-RU"/>
              </w:rPr>
              <w:t xml:space="preserve"> ПС </w:t>
            </w:r>
            <w:proofErr w:type="spellStart"/>
            <w:r w:rsidRPr="000C2BA6">
              <w:rPr>
                <w:rFonts w:ascii="Times New Roman" w:eastAsia="Times New Roman" w:hAnsi="Times New Roman" w:cs="Times New Roman"/>
                <w:color w:val="000000"/>
                <w:sz w:val="24"/>
                <w:szCs w:val="24"/>
                <w:lang w:val="ru-RU"/>
              </w:rPr>
              <w:t>автоматичний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тепловий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електроконтактний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магнiтоконтактний</w:t>
            </w:r>
            <w:proofErr w:type="spellEnd"/>
            <w:r w:rsidRPr="000C2BA6">
              <w:rPr>
                <w:rFonts w:ascii="Times New Roman" w:eastAsia="Times New Roman" w:hAnsi="Times New Roman" w:cs="Times New Roman"/>
                <w:color w:val="000000"/>
                <w:sz w:val="24"/>
                <w:szCs w:val="24"/>
                <w:lang w:val="ru-RU"/>
              </w:rPr>
              <w:t xml:space="preserve"> у </w:t>
            </w:r>
            <w:proofErr w:type="gramStart"/>
            <w:r w:rsidRPr="000C2BA6">
              <w:rPr>
                <w:rFonts w:ascii="Times New Roman" w:eastAsia="Times New Roman" w:hAnsi="Times New Roman" w:cs="Times New Roman"/>
                <w:color w:val="000000"/>
                <w:sz w:val="24"/>
                <w:szCs w:val="24"/>
                <w:lang w:val="ru-RU"/>
              </w:rPr>
              <w:t>нормальному</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виконаннi</w:t>
            </w:r>
            <w:proofErr w:type="spellEnd"/>
            <w:r w:rsidRPr="000C2BA6">
              <w:rPr>
                <w:rFonts w:ascii="Times New Roman" w:eastAsia="Times New Roman" w:hAnsi="Times New Roman" w:cs="Times New Roman"/>
                <w:color w:val="000000"/>
                <w:sz w:val="24"/>
                <w:szCs w:val="24"/>
                <w:lang w:val="ru-RU"/>
              </w:rPr>
              <w:t xml:space="preserve"> (установка кнопки </w:t>
            </w:r>
            <w:proofErr w:type="spellStart"/>
            <w:r w:rsidRPr="000C2BA6">
              <w:rPr>
                <w:rFonts w:ascii="Times New Roman" w:eastAsia="Times New Roman" w:hAnsi="Times New Roman" w:cs="Times New Roman"/>
                <w:color w:val="000000"/>
                <w:sz w:val="24"/>
                <w:szCs w:val="24"/>
                <w:lang w:val="ru-RU"/>
              </w:rPr>
              <w:t>механічної</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5241859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36AF21F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162B7E69"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3D8FDC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98</w:t>
            </w:r>
          </w:p>
        </w:tc>
        <w:tc>
          <w:tcPr>
            <w:tcW w:w="5912" w:type="dxa"/>
            <w:tcBorders>
              <w:top w:val="nil"/>
              <w:left w:val="nil"/>
              <w:bottom w:val="nil"/>
              <w:right w:val="single" w:sz="4" w:space="0" w:color="000000"/>
            </w:tcBorders>
            <w:shd w:val="clear" w:color="auto" w:fill="auto"/>
            <w:hideMark/>
          </w:tcPr>
          <w:p w14:paraId="068CDF7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Сповіщувач</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пожежний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ручний</w:t>
            </w:r>
            <w:proofErr w:type="spellEnd"/>
            <w:r w:rsidRPr="000C2BA6">
              <w:rPr>
                <w:rFonts w:ascii="Times New Roman" w:eastAsia="Times New Roman" w:hAnsi="Times New Roman" w:cs="Times New Roman"/>
                <w:color w:val="000000"/>
                <w:sz w:val="24"/>
                <w:szCs w:val="24"/>
                <w:lang w:val="ru-RU"/>
              </w:rPr>
              <w:t xml:space="preserve"> SPR-1</w:t>
            </w:r>
          </w:p>
        </w:tc>
        <w:tc>
          <w:tcPr>
            <w:tcW w:w="1391" w:type="dxa"/>
            <w:tcBorders>
              <w:top w:val="nil"/>
              <w:left w:val="nil"/>
              <w:bottom w:val="nil"/>
              <w:right w:val="single" w:sz="4" w:space="0" w:color="000000"/>
            </w:tcBorders>
            <w:shd w:val="clear" w:color="auto" w:fill="auto"/>
            <w:hideMark/>
          </w:tcPr>
          <w:p w14:paraId="65658AB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388121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0915B642"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9D4B8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366640A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proofErr w:type="spellStart"/>
            <w:r w:rsidRPr="000C2BA6">
              <w:rPr>
                <w:rFonts w:ascii="Times New Roman" w:eastAsia="Times New Roman" w:hAnsi="Times New Roman" w:cs="Times New Roman"/>
                <w:color w:val="000000"/>
                <w:sz w:val="24"/>
                <w:szCs w:val="24"/>
                <w:lang w:val="ru-RU"/>
              </w:rPr>
              <w:t>Відеоспостереження</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0BCBD1C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253BFAE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4E822622"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0FDADE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99</w:t>
            </w:r>
          </w:p>
        </w:tc>
        <w:tc>
          <w:tcPr>
            <w:tcW w:w="5912" w:type="dxa"/>
            <w:tcBorders>
              <w:top w:val="nil"/>
              <w:left w:val="nil"/>
              <w:bottom w:val="nil"/>
              <w:right w:val="single" w:sz="4" w:space="0" w:color="000000"/>
            </w:tcBorders>
            <w:shd w:val="clear" w:color="auto" w:fill="auto"/>
            <w:hideMark/>
          </w:tcPr>
          <w:p w14:paraId="3F04A1E0"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Провiд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дв</w:t>
            </w:r>
            <w:proofErr w:type="gramStart"/>
            <w:r w:rsidRPr="000C2BA6">
              <w:rPr>
                <w:rFonts w:ascii="Times New Roman" w:eastAsia="Times New Roman" w:hAnsi="Times New Roman" w:cs="Times New Roman"/>
                <w:color w:val="000000"/>
                <w:sz w:val="24"/>
                <w:szCs w:val="24"/>
                <w:lang w:val="ru-RU"/>
              </w:rPr>
              <w:t>о</w:t>
            </w:r>
            <w:proofErr w:type="spellEnd"/>
            <w:r w:rsidRPr="000C2BA6">
              <w:rPr>
                <w:rFonts w:ascii="Times New Roman" w:eastAsia="Times New Roman" w:hAnsi="Times New Roman" w:cs="Times New Roman"/>
                <w:color w:val="000000"/>
                <w:sz w:val="24"/>
                <w:szCs w:val="24"/>
                <w:lang w:val="ru-RU"/>
              </w:rPr>
              <w:t>-</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трижильний</w:t>
            </w:r>
            <w:proofErr w:type="spellEnd"/>
            <w:r w:rsidRPr="000C2BA6">
              <w:rPr>
                <w:rFonts w:ascii="Times New Roman" w:eastAsia="Times New Roman" w:hAnsi="Times New Roman" w:cs="Times New Roman"/>
                <w:color w:val="000000"/>
                <w:sz w:val="24"/>
                <w:szCs w:val="24"/>
                <w:lang w:val="ru-RU"/>
              </w:rPr>
              <w:t xml:space="preserve"> у пустотах плит </w:t>
            </w:r>
            <w:proofErr w:type="spellStart"/>
            <w:r w:rsidRPr="000C2BA6">
              <w:rPr>
                <w:rFonts w:ascii="Times New Roman" w:eastAsia="Times New Roman" w:hAnsi="Times New Roman" w:cs="Times New Roman"/>
                <w:color w:val="000000"/>
                <w:sz w:val="24"/>
                <w:szCs w:val="24"/>
                <w:lang w:val="ru-RU"/>
              </w:rPr>
              <w:t>перекриттiв</w:t>
            </w:r>
            <w:proofErr w:type="spellEnd"/>
          </w:p>
        </w:tc>
        <w:tc>
          <w:tcPr>
            <w:tcW w:w="1391" w:type="dxa"/>
            <w:tcBorders>
              <w:top w:val="nil"/>
              <w:left w:val="nil"/>
              <w:bottom w:val="nil"/>
              <w:right w:val="single" w:sz="4" w:space="0" w:color="000000"/>
            </w:tcBorders>
            <w:shd w:val="clear" w:color="auto" w:fill="auto"/>
            <w:hideMark/>
          </w:tcPr>
          <w:p w14:paraId="2FC2E1F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
        </w:tc>
        <w:tc>
          <w:tcPr>
            <w:tcW w:w="1422" w:type="dxa"/>
            <w:tcBorders>
              <w:top w:val="nil"/>
              <w:left w:val="nil"/>
              <w:bottom w:val="nil"/>
              <w:right w:val="single" w:sz="4" w:space="0" w:color="000000"/>
            </w:tcBorders>
            <w:shd w:val="clear" w:color="auto" w:fill="auto"/>
            <w:noWrap/>
            <w:hideMark/>
          </w:tcPr>
          <w:p w14:paraId="6264C26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1,512</w:t>
            </w:r>
          </w:p>
        </w:tc>
      </w:tr>
      <w:tr w:rsidR="00B03C3D" w:rsidRPr="000C2BA6" w14:paraId="7F01224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71FDBBD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100</w:t>
            </w:r>
          </w:p>
        </w:tc>
        <w:tc>
          <w:tcPr>
            <w:tcW w:w="5912" w:type="dxa"/>
            <w:tcBorders>
              <w:top w:val="nil"/>
              <w:left w:val="nil"/>
              <w:bottom w:val="nil"/>
              <w:right w:val="single" w:sz="4" w:space="0" w:color="000000"/>
            </w:tcBorders>
            <w:shd w:val="clear" w:color="auto" w:fill="auto"/>
            <w:hideMark/>
          </w:tcPr>
          <w:p w14:paraId="2E1C30F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Гофрирована труба</w:t>
            </w:r>
          </w:p>
        </w:tc>
        <w:tc>
          <w:tcPr>
            <w:tcW w:w="1391" w:type="dxa"/>
            <w:tcBorders>
              <w:top w:val="nil"/>
              <w:left w:val="nil"/>
              <w:bottom w:val="nil"/>
              <w:right w:val="single" w:sz="4" w:space="0" w:color="000000"/>
            </w:tcBorders>
            <w:shd w:val="clear" w:color="auto" w:fill="auto"/>
            <w:hideMark/>
          </w:tcPr>
          <w:p w14:paraId="0A8FA2B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436118C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151,2</w:t>
            </w:r>
          </w:p>
        </w:tc>
      </w:tr>
      <w:tr w:rsidR="00B03C3D" w:rsidRPr="000C2BA6" w14:paraId="3136B0D8"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698DB5C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101</w:t>
            </w:r>
          </w:p>
        </w:tc>
        <w:tc>
          <w:tcPr>
            <w:tcW w:w="5912" w:type="dxa"/>
            <w:tcBorders>
              <w:top w:val="nil"/>
              <w:left w:val="nil"/>
              <w:bottom w:val="nil"/>
              <w:right w:val="single" w:sz="4" w:space="0" w:color="000000"/>
            </w:tcBorders>
            <w:shd w:val="clear" w:color="auto" w:fill="auto"/>
            <w:hideMark/>
          </w:tcPr>
          <w:p w14:paraId="7C84141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Пров</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сигнальний</w:t>
            </w:r>
            <w:proofErr w:type="spellEnd"/>
          </w:p>
        </w:tc>
        <w:tc>
          <w:tcPr>
            <w:tcW w:w="1391" w:type="dxa"/>
            <w:tcBorders>
              <w:top w:val="nil"/>
              <w:left w:val="nil"/>
              <w:bottom w:val="nil"/>
              <w:right w:val="single" w:sz="4" w:space="0" w:color="000000"/>
            </w:tcBorders>
            <w:shd w:val="clear" w:color="auto" w:fill="auto"/>
            <w:hideMark/>
          </w:tcPr>
          <w:p w14:paraId="7202E2E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73C6EB1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151,2</w:t>
            </w:r>
          </w:p>
        </w:tc>
      </w:tr>
      <w:tr w:rsidR="00B03C3D" w:rsidRPr="000C2BA6" w14:paraId="7D49A6F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A2B2B4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102</w:t>
            </w:r>
          </w:p>
        </w:tc>
        <w:tc>
          <w:tcPr>
            <w:tcW w:w="5912" w:type="dxa"/>
            <w:tcBorders>
              <w:top w:val="nil"/>
              <w:left w:val="nil"/>
              <w:bottom w:val="nil"/>
              <w:right w:val="single" w:sz="4" w:space="0" w:color="000000"/>
            </w:tcBorders>
            <w:shd w:val="clear" w:color="auto" w:fill="auto"/>
            <w:hideMark/>
          </w:tcPr>
          <w:p w14:paraId="05292B34"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Прилади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що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установлюються</w:t>
            </w:r>
            <w:proofErr w:type="spellEnd"/>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конструкц</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ях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маса</w:t>
            </w:r>
            <w:proofErr w:type="spellEnd"/>
            <w:r w:rsidRPr="000C2BA6">
              <w:rPr>
                <w:rFonts w:ascii="Times New Roman" w:eastAsia="Times New Roman" w:hAnsi="Times New Roman" w:cs="Times New Roman"/>
                <w:color w:val="000000"/>
                <w:sz w:val="24"/>
                <w:szCs w:val="24"/>
                <w:lang w:val="ru-RU"/>
              </w:rPr>
              <w:t xml:space="preserve"> до 5 кг (</w:t>
            </w:r>
            <w:proofErr w:type="spellStart"/>
            <w:r w:rsidRPr="000C2BA6">
              <w:rPr>
                <w:rFonts w:ascii="Times New Roman" w:eastAsia="Times New Roman" w:hAnsi="Times New Roman" w:cs="Times New Roman"/>
                <w:color w:val="000000"/>
                <w:sz w:val="24"/>
                <w:szCs w:val="24"/>
                <w:lang w:val="ru-RU"/>
              </w:rPr>
              <w:t>встановлення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відеокамер</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176B118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18C454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390ADD3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D96BE6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103</w:t>
            </w:r>
          </w:p>
        </w:tc>
        <w:tc>
          <w:tcPr>
            <w:tcW w:w="5912" w:type="dxa"/>
            <w:tcBorders>
              <w:top w:val="nil"/>
              <w:left w:val="nil"/>
              <w:bottom w:val="nil"/>
              <w:right w:val="single" w:sz="4" w:space="0" w:color="000000"/>
            </w:tcBorders>
            <w:shd w:val="clear" w:color="auto" w:fill="auto"/>
            <w:hideMark/>
          </w:tcPr>
          <w:p w14:paraId="6B1339AD"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Камера </w:t>
            </w:r>
            <w:proofErr w:type="spellStart"/>
            <w:r w:rsidRPr="000C2BA6">
              <w:rPr>
                <w:rFonts w:ascii="Times New Roman" w:eastAsia="Times New Roman" w:hAnsi="Times New Roman" w:cs="Times New Roman"/>
                <w:color w:val="000000"/>
                <w:sz w:val="24"/>
                <w:szCs w:val="24"/>
                <w:lang w:val="ru-RU"/>
              </w:rPr>
              <w:t>відеоспостереження</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нічним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баченням</w:t>
            </w:r>
            <w:proofErr w:type="spellEnd"/>
          </w:p>
        </w:tc>
        <w:tc>
          <w:tcPr>
            <w:tcW w:w="1391" w:type="dxa"/>
            <w:tcBorders>
              <w:top w:val="nil"/>
              <w:left w:val="nil"/>
              <w:bottom w:val="nil"/>
              <w:right w:val="single" w:sz="4" w:space="0" w:color="000000"/>
            </w:tcBorders>
            <w:shd w:val="clear" w:color="auto" w:fill="auto"/>
            <w:hideMark/>
          </w:tcPr>
          <w:p w14:paraId="5B988DE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688615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29A84778"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0D61B1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104</w:t>
            </w:r>
          </w:p>
        </w:tc>
        <w:tc>
          <w:tcPr>
            <w:tcW w:w="5912" w:type="dxa"/>
            <w:tcBorders>
              <w:top w:val="nil"/>
              <w:left w:val="nil"/>
              <w:bottom w:val="nil"/>
              <w:right w:val="single" w:sz="4" w:space="0" w:color="000000"/>
            </w:tcBorders>
            <w:shd w:val="clear" w:color="auto" w:fill="auto"/>
            <w:hideMark/>
          </w:tcPr>
          <w:p w14:paraId="60DA287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Прилад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приймально-контрольний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об'єктовий</w:t>
            </w:r>
            <w:proofErr w:type="spellEnd"/>
            <w:r w:rsidRPr="000C2BA6">
              <w:rPr>
                <w:rFonts w:ascii="Times New Roman" w:eastAsia="Times New Roman" w:hAnsi="Times New Roman" w:cs="Times New Roman"/>
                <w:color w:val="000000"/>
                <w:sz w:val="24"/>
                <w:szCs w:val="24"/>
                <w:lang w:val="ru-RU"/>
              </w:rPr>
              <w:t xml:space="preserve"> на 2 </w:t>
            </w:r>
            <w:proofErr w:type="spellStart"/>
            <w:r w:rsidRPr="000C2BA6">
              <w:rPr>
                <w:rFonts w:ascii="Times New Roman" w:eastAsia="Times New Roman" w:hAnsi="Times New Roman" w:cs="Times New Roman"/>
                <w:color w:val="000000"/>
                <w:sz w:val="24"/>
                <w:szCs w:val="24"/>
                <w:lang w:val="ru-RU"/>
              </w:rPr>
              <w:t>промен</w:t>
            </w:r>
            <w:proofErr w:type="gramStart"/>
            <w:r w:rsidRPr="000C2BA6">
              <w:rPr>
                <w:rFonts w:ascii="Times New Roman" w:eastAsia="Times New Roman" w:hAnsi="Times New Roman" w:cs="Times New Roman"/>
                <w:color w:val="000000"/>
                <w:sz w:val="24"/>
                <w:szCs w:val="24"/>
                <w:lang w:val="ru-RU"/>
              </w:rPr>
              <w:t>i</w:t>
            </w:r>
            <w:proofErr w:type="spellEnd"/>
            <w:proofErr w:type="gramEnd"/>
            <w:r w:rsidRPr="000C2BA6">
              <w:rPr>
                <w:rFonts w:ascii="Times New Roman" w:eastAsia="Times New Roman" w:hAnsi="Times New Roman" w:cs="Times New Roman"/>
                <w:color w:val="000000"/>
                <w:sz w:val="24"/>
                <w:szCs w:val="24"/>
                <w:lang w:val="ru-RU"/>
              </w:rPr>
              <w:t>(</w:t>
            </w:r>
            <w:proofErr w:type="spellStart"/>
            <w:r w:rsidRPr="000C2BA6">
              <w:rPr>
                <w:rFonts w:ascii="Times New Roman" w:eastAsia="Times New Roman" w:hAnsi="Times New Roman" w:cs="Times New Roman"/>
                <w:color w:val="000000"/>
                <w:sz w:val="24"/>
                <w:szCs w:val="24"/>
                <w:lang w:val="ru-RU"/>
              </w:rPr>
              <w:t>встановлення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відеореєстратора</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2C4EE7F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6A2507C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38CAB0D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7CA88D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105</w:t>
            </w:r>
          </w:p>
        </w:tc>
        <w:tc>
          <w:tcPr>
            <w:tcW w:w="5912" w:type="dxa"/>
            <w:tcBorders>
              <w:top w:val="nil"/>
              <w:left w:val="nil"/>
              <w:bottom w:val="nil"/>
              <w:right w:val="single" w:sz="4" w:space="0" w:color="000000"/>
            </w:tcBorders>
            <w:shd w:val="clear" w:color="auto" w:fill="auto"/>
            <w:hideMark/>
          </w:tcPr>
          <w:p w14:paraId="6FF01CB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Хаб</w:t>
            </w:r>
            <w:proofErr w:type="spellEnd"/>
            <w:r w:rsidRPr="000C2BA6">
              <w:rPr>
                <w:rFonts w:ascii="Times New Roman" w:eastAsia="Times New Roman" w:hAnsi="Times New Roman" w:cs="Times New Roman"/>
                <w:color w:val="000000"/>
                <w:sz w:val="24"/>
                <w:szCs w:val="24"/>
                <w:lang w:val="ru-RU"/>
              </w:rPr>
              <w:t xml:space="preserve"> маршрутизатор </w:t>
            </w:r>
            <w:proofErr w:type="spellStart"/>
            <w:r w:rsidRPr="000C2BA6">
              <w:rPr>
                <w:rFonts w:ascii="Times New Roman" w:eastAsia="Times New Roman" w:hAnsi="Times New Roman" w:cs="Times New Roman"/>
                <w:color w:val="000000"/>
                <w:sz w:val="24"/>
                <w:szCs w:val="24"/>
                <w:lang w:val="ru-RU"/>
              </w:rPr>
              <w:t>приймальний</w:t>
            </w:r>
            <w:proofErr w:type="spellEnd"/>
          </w:p>
        </w:tc>
        <w:tc>
          <w:tcPr>
            <w:tcW w:w="1391" w:type="dxa"/>
            <w:tcBorders>
              <w:top w:val="nil"/>
              <w:left w:val="nil"/>
              <w:bottom w:val="nil"/>
              <w:right w:val="single" w:sz="4" w:space="0" w:color="000000"/>
            </w:tcBorders>
            <w:shd w:val="clear" w:color="auto" w:fill="auto"/>
            <w:hideMark/>
          </w:tcPr>
          <w:p w14:paraId="698B2B7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1B0F660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010A796F"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EE800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22B212D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Генератор</w:t>
            </w:r>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24897F7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49EC15B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3F4D75BC"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09E14A4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106</w:t>
            </w:r>
          </w:p>
        </w:tc>
        <w:tc>
          <w:tcPr>
            <w:tcW w:w="5912" w:type="dxa"/>
            <w:tcBorders>
              <w:top w:val="nil"/>
              <w:left w:val="nil"/>
              <w:bottom w:val="nil"/>
              <w:right w:val="single" w:sz="4" w:space="0" w:color="000000"/>
            </w:tcBorders>
            <w:shd w:val="clear" w:color="auto" w:fill="auto"/>
            <w:hideMark/>
          </w:tcPr>
          <w:p w14:paraId="22EB4D0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Розроблення</w:t>
            </w:r>
            <w:proofErr w:type="spellEnd"/>
            <w:r w:rsidRPr="000C2BA6">
              <w:rPr>
                <w:rFonts w:ascii="Times New Roman" w:eastAsia="Times New Roman" w:hAnsi="Times New Roman" w:cs="Times New Roman"/>
                <w:color w:val="000000"/>
                <w:sz w:val="24"/>
                <w:szCs w:val="24"/>
                <w:lang w:val="ru-RU"/>
              </w:rPr>
              <w:t xml:space="preserve"> грунту з </w:t>
            </w:r>
            <w:proofErr w:type="spellStart"/>
            <w:r w:rsidRPr="000C2BA6">
              <w:rPr>
                <w:rFonts w:ascii="Times New Roman" w:eastAsia="Times New Roman" w:hAnsi="Times New Roman" w:cs="Times New Roman"/>
                <w:color w:val="000000"/>
                <w:sz w:val="24"/>
                <w:szCs w:val="24"/>
                <w:lang w:val="ru-RU"/>
              </w:rPr>
              <w:t>навантаженням</w:t>
            </w:r>
            <w:proofErr w:type="spellEnd"/>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автомобіл</w:t>
            </w:r>
            <w:proofErr w:type="gramStart"/>
            <w:r w:rsidRPr="000C2BA6">
              <w:rPr>
                <w:rFonts w:ascii="Times New Roman" w:eastAsia="Times New Roman" w:hAnsi="Times New Roman" w:cs="Times New Roman"/>
                <w:color w:val="000000"/>
                <w:sz w:val="24"/>
                <w:szCs w:val="24"/>
                <w:lang w:val="ru-RU"/>
              </w:rPr>
              <w:t>і-</w:t>
            </w:r>
            <w:proofErr w:type="gramEnd"/>
            <w:r w:rsidRPr="000C2BA6">
              <w:rPr>
                <w:rFonts w:ascii="Times New Roman" w:eastAsia="Times New Roman" w:hAnsi="Times New Roman" w:cs="Times New Roman"/>
                <w:color w:val="000000"/>
                <w:sz w:val="24"/>
                <w:szCs w:val="24"/>
                <w:lang w:val="ru-RU"/>
              </w:rPr>
              <w:t>самоскиди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екскаваторами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одноковшовими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дизельними</w:t>
            </w:r>
            <w:proofErr w:type="spellEnd"/>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пневмоколісному</w:t>
            </w:r>
            <w:proofErr w:type="spellEnd"/>
            <w:r w:rsidRPr="000C2BA6">
              <w:rPr>
                <w:rFonts w:ascii="Times New Roman" w:eastAsia="Times New Roman" w:hAnsi="Times New Roman" w:cs="Times New Roman"/>
                <w:color w:val="000000"/>
                <w:sz w:val="24"/>
                <w:szCs w:val="24"/>
                <w:lang w:val="ru-RU"/>
              </w:rPr>
              <w:t xml:space="preserve"> ходу з ковшом </w:t>
            </w:r>
            <w:proofErr w:type="spellStart"/>
            <w:r w:rsidRPr="000C2BA6">
              <w:rPr>
                <w:rFonts w:ascii="Times New Roman" w:eastAsia="Times New Roman" w:hAnsi="Times New Roman" w:cs="Times New Roman"/>
                <w:color w:val="000000"/>
                <w:sz w:val="24"/>
                <w:szCs w:val="24"/>
                <w:lang w:val="ru-RU"/>
              </w:rPr>
              <w:t>місткістю</w:t>
            </w:r>
            <w:proofErr w:type="spellEnd"/>
            <w:r w:rsidRPr="000C2BA6">
              <w:rPr>
                <w:rFonts w:ascii="Times New Roman" w:eastAsia="Times New Roman" w:hAnsi="Times New Roman" w:cs="Times New Roman"/>
                <w:color w:val="000000"/>
                <w:sz w:val="24"/>
                <w:szCs w:val="24"/>
                <w:lang w:val="ru-RU"/>
              </w:rPr>
              <w:t xml:space="preserve"> 0,25 м3, </w:t>
            </w:r>
            <w:proofErr w:type="spellStart"/>
            <w:r w:rsidRPr="000C2BA6">
              <w:rPr>
                <w:rFonts w:ascii="Times New Roman" w:eastAsia="Times New Roman" w:hAnsi="Times New Roman" w:cs="Times New Roman"/>
                <w:color w:val="000000"/>
                <w:sz w:val="24"/>
                <w:szCs w:val="24"/>
                <w:lang w:val="ru-RU"/>
              </w:rPr>
              <w:t>група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грунтів</w:t>
            </w:r>
            <w:proofErr w:type="spellEnd"/>
            <w:r w:rsidRPr="000C2BA6">
              <w:rPr>
                <w:rFonts w:ascii="Times New Roman" w:eastAsia="Times New Roman" w:hAnsi="Times New Roman" w:cs="Times New Roman"/>
                <w:color w:val="000000"/>
                <w:sz w:val="24"/>
                <w:szCs w:val="24"/>
                <w:lang w:val="ru-RU"/>
              </w:rPr>
              <w:t xml:space="preserve"> 2</w:t>
            </w:r>
          </w:p>
        </w:tc>
        <w:tc>
          <w:tcPr>
            <w:tcW w:w="1391" w:type="dxa"/>
            <w:tcBorders>
              <w:top w:val="nil"/>
              <w:left w:val="nil"/>
              <w:bottom w:val="nil"/>
              <w:right w:val="single" w:sz="4" w:space="0" w:color="000000"/>
            </w:tcBorders>
            <w:shd w:val="clear" w:color="auto" w:fill="auto"/>
            <w:hideMark/>
          </w:tcPr>
          <w:p w14:paraId="37F7C71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1000 м3 </w:t>
            </w:r>
            <w:proofErr w:type="spellStart"/>
            <w:r w:rsidRPr="000C2BA6">
              <w:rPr>
                <w:rFonts w:ascii="Times New Roman" w:eastAsia="Times New Roman" w:hAnsi="Times New Roman" w:cs="Times New Roman"/>
                <w:color w:val="000000"/>
                <w:sz w:val="24"/>
                <w:szCs w:val="24"/>
                <w:lang w:val="ru-RU"/>
              </w:rPr>
              <w:t>ґрунту</w:t>
            </w:r>
            <w:proofErr w:type="spellEnd"/>
          </w:p>
        </w:tc>
        <w:tc>
          <w:tcPr>
            <w:tcW w:w="1422" w:type="dxa"/>
            <w:tcBorders>
              <w:top w:val="nil"/>
              <w:left w:val="nil"/>
              <w:bottom w:val="nil"/>
              <w:right w:val="single" w:sz="4" w:space="0" w:color="000000"/>
            </w:tcBorders>
            <w:shd w:val="clear" w:color="auto" w:fill="auto"/>
            <w:noWrap/>
            <w:hideMark/>
          </w:tcPr>
          <w:p w14:paraId="379DE45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0,00009</w:t>
            </w:r>
          </w:p>
        </w:tc>
      </w:tr>
      <w:tr w:rsidR="00B03C3D" w:rsidRPr="000C2BA6" w14:paraId="262F4C99"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19AA738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107</w:t>
            </w:r>
          </w:p>
        </w:tc>
        <w:tc>
          <w:tcPr>
            <w:tcW w:w="5912" w:type="dxa"/>
            <w:tcBorders>
              <w:top w:val="nil"/>
              <w:left w:val="nil"/>
              <w:bottom w:val="nil"/>
              <w:right w:val="single" w:sz="4" w:space="0" w:color="000000"/>
            </w:tcBorders>
            <w:shd w:val="clear" w:color="auto" w:fill="auto"/>
            <w:hideMark/>
          </w:tcPr>
          <w:p w14:paraId="3B1DFD4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ідстильних</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вирівнювальних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шарів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основи</w:t>
            </w:r>
            <w:proofErr w:type="spellEnd"/>
            <w:r w:rsidRPr="000C2BA6">
              <w:rPr>
                <w:rFonts w:ascii="Times New Roman" w:eastAsia="Times New Roman" w:hAnsi="Times New Roman" w:cs="Times New Roman"/>
                <w:color w:val="000000"/>
                <w:sz w:val="24"/>
                <w:szCs w:val="24"/>
                <w:lang w:val="ru-RU"/>
              </w:rPr>
              <w:t xml:space="preserve"> з </w:t>
            </w:r>
            <w:proofErr w:type="spellStart"/>
            <w:r w:rsidRPr="000C2BA6">
              <w:rPr>
                <w:rFonts w:ascii="Times New Roman" w:eastAsia="Times New Roman" w:hAnsi="Times New Roman" w:cs="Times New Roman"/>
                <w:color w:val="000000"/>
                <w:sz w:val="24"/>
                <w:szCs w:val="24"/>
                <w:lang w:val="ru-RU"/>
              </w:rPr>
              <w:t>піску</w:t>
            </w:r>
            <w:proofErr w:type="spellEnd"/>
          </w:p>
        </w:tc>
        <w:tc>
          <w:tcPr>
            <w:tcW w:w="1391" w:type="dxa"/>
            <w:tcBorders>
              <w:top w:val="nil"/>
              <w:left w:val="nil"/>
              <w:bottom w:val="nil"/>
              <w:right w:val="single" w:sz="4" w:space="0" w:color="000000"/>
            </w:tcBorders>
            <w:shd w:val="clear" w:color="auto" w:fill="auto"/>
            <w:hideMark/>
          </w:tcPr>
          <w:p w14:paraId="088A1F0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матеріалу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основи</w:t>
            </w:r>
            <w:proofErr w:type="spellEnd"/>
          </w:p>
        </w:tc>
        <w:tc>
          <w:tcPr>
            <w:tcW w:w="1422" w:type="dxa"/>
            <w:tcBorders>
              <w:top w:val="nil"/>
              <w:left w:val="nil"/>
              <w:bottom w:val="nil"/>
              <w:right w:val="single" w:sz="4" w:space="0" w:color="000000"/>
            </w:tcBorders>
            <w:shd w:val="clear" w:color="auto" w:fill="auto"/>
            <w:noWrap/>
            <w:hideMark/>
          </w:tcPr>
          <w:p w14:paraId="35D4222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0,0009</w:t>
            </w:r>
          </w:p>
        </w:tc>
      </w:tr>
      <w:tr w:rsidR="00B03C3D" w:rsidRPr="000C2BA6" w14:paraId="25B33E40" w14:textId="77777777" w:rsidTr="000C2BA6">
        <w:trPr>
          <w:trHeight w:val="720"/>
        </w:trPr>
        <w:tc>
          <w:tcPr>
            <w:tcW w:w="495" w:type="dxa"/>
            <w:tcBorders>
              <w:top w:val="nil"/>
              <w:left w:val="single" w:sz="4" w:space="0" w:color="000000"/>
              <w:bottom w:val="nil"/>
              <w:right w:val="single" w:sz="4" w:space="0" w:color="000000"/>
            </w:tcBorders>
            <w:shd w:val="clear" w:color="auto" w:fill="auto"/>
            <w:hideMark/>
          </w:tcPr>
          <w:p w14:paraId="7F9A4AE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lastRenderedPageBreak/>
              <w:t>108</w:t>
            </w:r>
          </w:p>
        </w:tc>
        <w:tc>
          <w:tcPr>
            <w:tcW w:w="5912" w:type="dxa"/>
            <w:tcBorders>
              <w:top w:val="nil"/>
              <w:left w:val="nil"/>
              <w:bottom w:val="nil"/>
              <w:right w:val="single" w:sz="4" w:space="0" w:color="000000"/>
            </w:tcBorders>
            <w:shd w:val="clear" w:color="auto" w:fill="auto"/>
            <w:hideMark/>
          </w:tcPr>
          <w:p w14:paraId="5D39023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Ущільнення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ґрунту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пневматичними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трамбівками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група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ґрунту</w:t>
            </w:r>
            <w:proofErr w:type="spellEnd"/>
            <w:r w:rsidRPr="000C2BA6">
              <w:rPr>
                <w:rFonts w:ascii="Times New Roman" w:eastAsia="Times New Roman" w:hAnsi="Times New Roman" w:cs="Times New Roman"/>
                <w:color w:val="000000"/>
                <w:sz w:val="24"/>
                <w:szCs w:val="24"/>
                <w:lang w:val="ru-RU"/>
              </w:rPr>
              <w:t xml:space="preserve"> 1-2</w:t>
            </w:r>
          </w:p>
        </w:tc>
        <w:tc>
          <w:tcPr>
            <w:tcW w:w="1391" w:type="dxa"/>
            <w:tcBorders>
              <w:top w:val="nil"/>
              <w:left w:val="nil"/>
              <w:bottom w:val="nil"/>
              <w:right w:val="single" w:sz="4" w:space="0" w:color="000000"/>
            </w:tcBorders>
            <w:shd w:val="clear" w:color="auto" w:fill="auto"/>
            <w:hideMark/>
          </w:tcPr>
          <w:p w14:paraId="6F16167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ущільненого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ґрунту</w:t>
            </w:r>
            <w:proofErr w:type="spellEnd"/>
          </w:p>
        </w:tc>
        <w:tc>
          <w:tcPr>
            <w:tcW w:w="1422" w:type="dxa"/>
            <w:tcBorders>
              <w:top w:val="nil"/>
              <w:left w:val="nil"/>
              <w:bottom w:val="nil"/>
              <w:right w:val="single" w:sz="4" w:space="0" w:color="000000"/>
            </w:tcBorders>
            <w:shd w:val="clear" w:color="auto" w:fill="auto"/>
            <w:noWrap/>
            <w:hideMark/>
          </w:tcPr>
          <w:p w14:paraId="3D69FA4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0,00675</w:t>
            </w:r>
          </w:p>
        </w:tc>
      </w:tr>
      <w:tr w:rsidR="00B03C3D" w:rsidRPr="000C2BA6" w14:paraId="184703B1"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6867E98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109</w:t>
            </w:r>
          </w:p>
        </w:tc>
        <w:tc>
          <w:tcPr>
            <w:tcW w:w="5912" w:type="dxa"/>
            <w:tcBorders>
              <w:top w:val="nil"/>
              <w:left w:val="nil"/>
              <w:bottom w:val="nil"/>
              <w:right w:val="single" w:sz="4" w:space="0" w:color="000000"/>
            </w:tcBorders>
            <w:shd w:val="clear" w:color="auto" w:fill="auto"/>
            <w:hideMark/>
          </w:tcPr>
          <w:p w14:paraId="7576B66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Копання</w:t>
            </w:r>
            <w:proofErr w:type="spellEnd"/>
            <w:r w:rsidRPr="000C2BA6">
              <w:rPr>
                <w:rFonts w:ascii="Times New Roman" w:eastAsia="Times New Roman" w:hAnsi="Times New Roman" w:cs="Times New Roman"/>
                <w:color w:val="000000"/>
                <w:sz w:val="24"/>
                <w:szCs w:val="24"/>
                <w:lang w:val="ru-RU"/>
              </w:rPr>
              <w:t xml:space="preserve"> ям </w:t>
            </w:r>
            <w:proofErr w:type="spellStart"/>
            <w:r w:rsidRPr="000C2BA6">
              <w:rPr>
                <w:rFonts w:ascii="Times New Roman" w:eastAsia="Times New Roman" w:hAnsi="Times New Roman" w:cs="Times New Roman"/>
                <w:color w:val="000000"/>
                <w:sz w:val="24"/>
                <w:szCs w:val="24"/>
                <w:lang w:val="ru-RU"/>
              </w:rPr>
              <w:t>вручну</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глибиною</w:t>
            </w:r>
            <w:proofErr w:type="spellEnd"/>
            <w:r w:rsidRPr="000C2BA6">
              <w:rPr>
                <w:rFonts w:ascii="Times New Roman" w:eastAsia="Times New Roman" w:hAnsi="Times New Roman" w:cs="Times New Roman"/>
                <w:color w:val="000000"/>
                <w:sz w:val="24"/>
                <w:szCs w:val="24"/>
                <w:lang w:val="ru-RU"/>
              </w:rPr>
              <w:t xml:space="preserve"> до 1,5 м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будівельні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конструкції</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група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ґрунту</w:t>
            </w:r>
            <w:proofErr w:type="spellEnd"/>
            <w:r w:rsidRPr="000C2BA6">
              <w:rPr>
                <w:rFonts w:ascii="Times New Roman" w:eastAsia="Times New Roman" w:hAnsi="Times New Roman" w:cs="Times New Roman"/>
                <w:color w:val="000000"/>
                <w:sz w:val="24"/>
                <w:szCs w:val="24"/>
                <w:lang w:val="ru-RU"/>
              </w:rPr>
              <w:t xml:space="preserve"> 3</w:t>
            </w:r>
          </w:p>
        </w:tc>
        <w:tc>
          <w:tcPr>
            <w:tcW w:w="1391" w:type="dxa"/>
            <w:tcBorders>
              <w:top w:val="nil"/>
              <w:left w:val="nil"/>
              <w:bottom w:val="nil"/>
              <w:right w:val="single" w:sz="4" w:space="0" w:color="000000"/>
            </w:tcBorders>
            <w:shd w:val="clear" w:color="auto" w:fill="auto"/>
            <w:hideMark/>
          </w:tcPr>
          <w:p w14:paraId="6641AAB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w:t>
            </w:r>
            <w:proofErr w:type="spellStart"/>
            <w:r w:rsidRPr="000C2BA6">
              <w:rPr>
                <w:rFonts w:ascii="Times New Roman" w:eastAsia="Times New Roman" w:hAnsi="Times New Roman" w:cs="Times New Roman"/>
                <w:color w:val="000000"/>
                <w:sz w:val="24"/>
                <w:szCs w:val="24"/>
                <w:lang w:val="ru-RU"/>
              </w:rPr>
              <w:t>ґрунту</w:t>
            </w:r>
            <w:proofErr w:type="spellEnd"/>
          </w:p>
        </w:tc>
        <w:tc>
          <w:tcPr>
            <w:tcW w:w="1422" w:type="dxa"/>
            <w:tcBorders>
              <w:top w:val="nil"/>
              <w:left w:val="nil"/>
              <w:bottom w:val="nil"/>
              <w:right w:val="single" w:sz="4" w:space="0" w:color="000000"/>
            </w:tcBorders>
            <w:shd w:val="clear" w:color="auto" w:fill="auto"/>
            <w:noWrap/>
            <w:hideMark/>
          </w:tcPr>
          <w:p w14:paraId="003F525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0,0009</w:t>
            </w:r>
          </w:p>
        </w:tc>
      </w:tr>
      <w:tr w:rsidR="00B03C3D" w:rsidRPr="000C2BA6" w14:paraId="79AE2819"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77654B3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110</w:t>
            </w:r>
          </w:p>
        </w:tc>
        <w:tc>
          <w:tcPr>
            <w:tcW w:w="5912" w:type="dxa"/>
            <w:tcBorders>
              <w:top w:val="nil"/>
              <w:left w:val="nil"/>
              <w:bottom w:val="nil"/>
              <w:right w:val="single" w:sz="4" w:space="0" w:color="000000"/>
            </w:tcBorders>
            <w:shd w:val="clear" w:color="auto" w:fill="auto"/>
            <w:hideMark/>
          </w:tcPr>
          <w:p w14:paraId="04040BE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бетонних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фундаментів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об'ємом</w:t>
            </w:r>
            <w:proofErr w:type="spellEnd"/>
            <w:r w:rsidRPr="000C2BA6">
              <w:rPr>
                <w:rFonts w:ascii="Times New Roman" w:eastAsia="Times New Roman" w:hAnsi="Times New Roman" w:cs="Times New Roman"/>
                <w:color w:val="000000"/>
                <w:sz w:val="24"/>
                <w:szCs w:val="24"/>
                <w:lang w:val="ru-RU"/>
              </w:rPr>
              <w:t xml:space="preserve"> до 5 м3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устаткування</w:t>
            </w:r>
            <w:proofErr w:type="spellEnd"/>
          </w:p>
        </w:tc>
        <w:tc>
          <w:tcPr>
            <w:tcW w:w="1391" w:type="dxa"/>
            <w:tcBorders>
              <w:top w:val="nil"/>
              <w:left w:val="nil"/>
              <w:bottom w:val="nil"/>
              <w:right w:val="single" w:sz="4" w:space="0" w:color="000000"/>
            </w:tcBorders>
            <w:shd w:val="clear" w:color="auto" w:fill="auto"/>
            <w:hideMark/>
          </w:tcPr>
          <w:p w14:paraId="2A49778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у </w:t>
            </w:r>
            <w:proofErr w:type="spellStart"/>
            <w:r w:rsidRPr="000C2BA6">
              <w:rPr>
                <w:rFonts w:ascii="Times New Roman" w:eastAsia="Times New Roman" w:hAnsi="Times New Roman" w:cs="Times New Roman"/>
                <w:color w:val="000000"/>
                <w:sz w:val="24"/>
                <w:szCs w:val="24"/>
                <w:lang w:val="ru-RU"/>
              </w:rPr>
              <w:t>ді</w:t>
            </w:r>
            <w:proofErr w:type="gramStart"/>
            <w:r w:rsidRPr="000C2BA6">
              <w:rPr>
                <w:rFonts w:ascii="Times New Roman" w:eastAsia="Times New Roman" w:hAnsi="Times New Roman" w:cs="Times New Roman"/>
                <w:color w:val="000000"/>
                <w:sz w:val="24"/>
                <w:szCs w:val="24"/>
                <w:lang w:val="ru-RU"/>
              </w:rPr>
              <w:t>л</w:t>
            </w:r>
            <w:proofErr w:type="gramEnd"/>
            <w:r w:rsidRPr="000C2BA6">
              <w:rPr>
                <w:rFonts w:ascii="Times New Roman" w:eastAsia="Times New Roman" w:hAnsi="Times New Roman" w:cs="Times New Roman"/>
                <w:color w:val="000000"/>
                <w:sz w:val="24"/>
                <w:szCs w:val="24"/>
                <w:lang w:val="ru-RU"/>
              </w:rPr>
              <w:t>і</w:t>
            </w:r>
            <w:proofErr w:type="spellEnd"/>
            <w:r w:rsidRPr="000C2BA6">
              <w:rPr>
                <w:rFonts w:ascii="Times New Roman" w:eastAsia="Times New Roman" w:hAnsi="Times New Roman" w:cs="Times New Roman"/>
                <w:color w:val="000000"/>
                <w:sz w:val="24"/>
                <w:szCs w:val="24"/>
                <w:lang w:val="ru-RU"/>
              </w:rPr>
              <w:t xml:space="preserve"> </w:t>
            </w:r>
          </w:p>
        </w:tc>
        <w:tc>
          <w:tcPr>
            <w:tcW w:w="1422" w:type="dxa"/>
            <w:tcBorders>
              <w:top w:val="nil"/>
              <w:left w:val="nil"/>
              <w:bottom w:val="nil"/>
              <w:right w:val="single" w:sz="4" w:space="0" w:color="000000"/>
            </w:tcBorders>
            <w:shd w:val="clear" w:color="auto" w:fill="auto"/>
            <w:noWrap/>
            <w:hideMark/>
          </w:tcPr>
          <w:p w14:paraId="5F7A80D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0,0009</w:t>
            </w:r>
          </w:p>
        </w:tc>
      </w:tr>
      <w:tr w:rsidR="00B03C3D" w:rsidRPr="000C2BA6" w14:paraId="65D22AF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29453F6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111</w:t>
            </w:r>
          </w:p>
        </w:tc>
        <w:tc>
          <w:tcPr>
            <w:tcW w:w="5912" w:type="dxa"/>
            <w:tcBorders>
              <w:top w:val="nil"/>
              <w:left w:val="nil"/>
              <w:bottom w:val="nil"/>
              <w:right w:val="single" w:sz="4" w:space="0" w:color="000000"/>
            </w:tcBorders>
            <w:shd w:val="clear" w:color="auto" w:fill="auto"/>
            <w:hideMark/>
          </w:tcPr>
          <w:p w14:paraId="609EBAE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Готування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важкого</w:t>
            </w:r>
            <w:proofErr w:type="spellEnd"/>
            <w:r w:rsidRPr="000C2BA6">
              <w:rPr>
                <w:rFonts w:ascii="Times New Roman" w:eastAsia="Times New Roman" w:hAnsi="Times New Roman" w:cs="Times New Roman"/>
                <w:color w:val="000000"/>
                <w:sz w:val="24"/>
                <w:szCs w:val="24"/>
                <w:lang w:val="ru-RU"/>
              </w:rPr>
              <w:t xml:space="preserve"> бетону на </w:t>
            </w:r>
            <w:proofErr w:type="spellStart"/>
            <w:r w:rsidRPr="000C2BA6">
              <w:rPr>
                <w:rFonts w:ascii="Times New Roman" w:eastAsia="Times New Roman" w:hAnsi="Times New Roman" w:cs="Times New Roman"/>
                <w:color w:val="000000"/>
                <w:sz w:val="24"/>
                <w:szCs w:val="24"/>
                <w:lang w:val="ru-RU"/>
              </w:rPr>
              <w:t>щебенi</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клас</w:t>
            </w:r>
            <w:proofErr w:type="spellEnd"/>
            <w:r w:rsidRPr="000C2BA6">
              <w:rPr>
                <w:rFonts w:ascii="Times New Roman" w:eastAsia="Times New Roman" w:hAnsi="Times New Roman" w:cs="Times New Roman"/>
                <w:color w:val="000000"/>
                <w:sz w:val="24"/>
                <w:szCs w:val="24"/>
                <w:lang w:val="ru-RU"/>
              </w:rPr>
              <w:t xml:space="preserve"> бетону В</w:t>
            </w:r>
            <w:proofErr w:type="gramStart"/>
            <w:r w:rsidRPr="000C2BA6">
              <w:rPr>
                <w:rFonts w:ascii="Times New Roman" w:eastAsia="Times New Roman" w:hAnsi="Times New Roman" w:cs="Times New Roman"/>
                <w:color w:val="000000"/>
                <w:sz w:val="24"/>
                <w:szCs w:val="24"/>
                <w:lang w:val="ru-RU"/>
              </w:rPr>
              <w:t>7</w:t>
            </w:r>
            <w:proofErr w:type="gramEnd"/>
            <w:r w:rsidRPr="000C2BA6">
              <w:rPr>
                <w:rFonts w:ascii="Times New Roman" w:eastAsia="Times New Roman" w:hAnsi="Times New Roman" w:cs="Times New Roman"/>
                <w:color w:val="000000"/>
                <w:sz w:val="24"/>
                <w:szCs w:val="24"/>
                <w:lang w:val="ru-RU"/>
              </w:rPr>
              <w:t>,5</w:t>
            </w:r>
          </w:p>
        </w:tc>
        <w:tc>
          <w:tcPr>
            <w:tcW w:w="1391" w:type="dxa"/>
            <w:tcBorders>
              <w:top w:val="nil"/>
              <w:left w:val="nil"/>
              <w:bottom w:val="nil"/>
              <w:right w:val="single" w:sz="4" w:space="0" w:color="000000"/>
            </w:tcBorders>
            <w:shd w:val="clear" w:color="auto" w:fill="auto"/>
            <w:hideMark/>
          </w:tcPr>
          <w:p w14:paraId="4475BB6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м3 бетону</w:t>
            </w:r>
          </w:p>
        </w:tc>
        <w:tc>
          <w:tcPr>
            <w:tcW w:w="1422" w:type="dxa"/>
            <w:tcBorders>
              <w:top w:val="nil"/>
              <w:left w:val="nil"/>
              <w:bottom w:val="nil"/>
              <w:right w:val="single" w:sz="4" w:space="0" w:color="000000"/>
            </w:tcBorders>
            <w:shd w:val="clear" w:color="auto" w:fill="auto"/>
            <w:noWrap/>
            <w:hideMark/>
          </w:tcPr>
          <w:p w14:paraId="73A3968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0,00091</w:t>
            </w:r>
          </w:p>
        </w:tc>
      </w:tr>
      <w:tr w:rsidR="00B03C3D" w:rsidRPr="000C2BA6" w14:paraId="3ABB6900"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AC6CD2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112</w:t>
            </w:r>
          </w:p>
        </w:tc>
        <w:tc>
          <w:tcPr>
            <w:tcW w:w="5912" w:type="dxa"/>
            <w:tcBorders>
              <w:top w:val="nil"/>
              <w:left w:val="nil"/>
              <w:bottom w:val="nil"/>
              <w:right w:val="single" w:sz="4" w:space="0" w:color="000000"/>
            </w:tcBorders>
            <w:shd w:val="clear" w:color="auto" w:fill="auto"/>
            <w:hideMark/>
          </w:tcPr>
          <w:p w14:paraId="47B903F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Армування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ідстильних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шарів</w:t>
            </w:r>
            <w:proofErr w:type="spellEnd"/>
            <w:r w:rsidRPr="000C2BA6">
              <w:rPr>
                <w:rFonts w:ascii="Times New Roman" w:eastAsia="Times New Roman" w:hAnsi="Times New Roman" w:cs="Times New Roman"/>
                <w:color w:val="000000"/>
                <w:sz w:val="24"/>
                <w:szCs w:val="24"/>
                <w:lang w:val="ru-RU"/>
              </w:rPr>
              <w:t xml:space="preserve"> і </w:t>
            </w:r>
            <w:proofErr w:type="spellStart"/>
            <w:r w:rsidRPr="000C2BA6">
              <w:rPr>
                <w:rFonts w:ascii="Times New Roman" w:eastAsia="Times New Roman" w:hAnsi="Times New Roman" w:cs="Times New Roman"/>
                <w:color w:val="000000"/>
                <w:sz w:val="24"/>
                <w:szCs w:val="24"/>
                <w:lang w:val="ru-RU"/>
              </w:rPr>
              <w:t>набетонок</w:t>
            </w:r>
            <w:proofErr w:type="spellEnd"/>
          </w:p>
        </w:tc>
        <w:tc>
          <w:tcPr>
            <w:tcW w:w="1391" w:type="dxa"/>
            <w:tcBorders>
              <w:top w:val="nil"/>
              <w:left w:val="nil"/>
              <w:bottom w:val="nil"/>
              <w:right w:val="single" w:sz="4" w:space="0" w:color="000000"/>
            </w:tcBorders>
            <w:shd w:val="clear" w:color="auto" w:fill="auto"/>
            <w:hideMark/>
          </w:tcPr>
          <w:p w14:paraId="1FDA20C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 т</w:t>
            </w:r>
          </w:p>
        </w:tc>
        <w:tc>
          <w:tcPr>
            <w:tcW w:w="1422" w:type="dxa"/>
            <w:tcBorders>
              <w:top w:val="nil"/>
              <w:left w:val="nil"/>
              <w:bottom w:val="nil"/>
              <w:right w:val="single" w:sz="4" w:space="0" w:color="000000"/>
            </w:tcBorders>
            <w:shd w:val="clear" w:color="auto" w:fill="auto"/>
            <w:noWrap/>
            <w:hideMark/>
          </w:tcPr>
          <w:p w14:paraId="0E284A6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0,00297</w:t>
            </w:r>
          </w:p>
        </w:tc>
      </w:tr>
      <w:tr w:rsidR="00B03C3D" w:rsidRPr="000C2BA6" w14:paraId="626AD40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2B7EA1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113</w:t>
            </w:r>
          </w:p>
        </w:tc>
        <w:tc>
          <w:tcPr>
            <w:tcW w:w="5912" w:type="dxa"/>
            <w:tcBorders>
              <w:top w:val="nil"/>
              <w:left w:val="nil"/>
              <w:bottom w:val="nil"/>
              <w:right w:val="single" w:sz="4" w:space="0" w:color="000000"/>
            </w:tcBorders>
            <w:shd w:val="clear" w:color="auto" w:fill="auto"/>
            <w:hideMark/>
          </w:tcPr>
          <w:p w14:paraId="249C139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Виготовлення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гратчастих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конструкцій</w:t>
            </w:r>
            <w:proofErr w:type="spellEnd"/>
            <w:r w:rsidRPr="000C2BA6">
              <w:rPr>
                <w:rFonts w:ascii="Times New Roman" w:eastAsia="Times New Roman" w:hAnsi="Times New Roman" w:cs="Times New Roman"/>
                <w:color w:val="000000"/>
                <w:sz w:val="24"/>
                <w:szCs w:val="24"/>
                <w:lang w:val="ru-RU"/>
              </w:rPr>
              <w:t xml:space="preserve"> [стояки, опори, ферми та </w:t>
            </w:r>
            <w:proofErr w:type="spellStart"/>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12A8CAF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1т </w:t>
            </w:r>
            <w:proofErr w:type="spellStart"/>
            <w:r w:rsidRPr="000C2BA6">
              <w:rPr>
                <w:rFonts w:ascii="Times New Roman" w:eastAsia="Times New Roman" w:hAnsi="Times New Roman" w:cs="Times New Roman"/>
                <w:color w:val="000000"/>
                <w:sz w:val="24"/>
                <w:szCs w:val="24"/>
                <w:lang w:val="ru-RU"/>
              </w:rPr>
              <w:t>конструкцій</w:t>
            </w:r>
            <w:proofErr w:type="spellEnd"/>
          </w:p>
        </w:tc>
        <w:tc>
          <w:tcPr>
            <w:tcW w:w="1422" w:type="dxa"/>
            <w:tcBorders>
              <w:top w:val="nil"/>
              <w:left w:val="nil"/>
              <w:bottom w:val="nil"/>
              <w:right w:val="single" w:sz="4" w:space="0" w:color="000000"/>
            </w:tcBorders>
            <w:shd w:val="clear" w:color="auto" w:fill="auto"/>
            <w:noWrap/>
            <w:hideMark/>
          </w:tcPr>
          <w:p w14:paraId="707F65A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0,20403</w:t>
            </w:r>
          </w:p>
        </w:tc>
      </w:tr>
      <w:tr w:rsidR="00B03C3D" w:rsidRPr="000C2BA6" w14:paraId="352FDAB5"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754611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114</w:t>
            </w:r>
          </w:p>
        </w:tc>
        <w:tc>
          <w:tcPr>
            <w:tcW w:w="5912" w:type="dxa"/>
            <w:tcBorders>
              <w:top w:val="nil"/>
              <w:left w:val="nil"/>
              <w:bottom w:val="nil"/>
              <w:right w:val="single" w:sz="4" w:space="0" w:color="000000"/>
            </w:tcBorders>
            <w:shd w:val="clear" w:color="auto" w:fill="auto"/>
            <w:hideMark/>
          </w:tcPr>
          <w:p w14:paraId="3B1E703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Профильна</w:t>
            </w:r>
            <w:proofErr w:type="spellEnd"/>
            <w:r w:rsidRPr="000C2BA6">
              <w:rPr>
                <w:rFonts w:ascii="Times New Roman" w:eastAsia="Times New Roman" w:hAnsi="Times New Roman" w:cs="Times New Roman"/>
                <w:color w:val="000000"/>
                <w:sz w:val="24"/>
                <w:szCs w:val="24"/>
                <w:lang w:val="ru-RU"/>
              </w:rPr>
              <w:t xml:space="preserve"> труба 20*40*3</w:t>
            </w:r>
          </w:p>
        </w:tc>
        <w:tc>
          <w:tcPr>
            <w:tcW w:w="1391" w:type="dxa"/>
            <w:tcBorders>
              <w:top w:val="nil"/>
              <w:left w:val="nil"/>
              <w:bottom w:val="nil"/>
              <w:right w:val="single" w:sz="4" w:space="0" w:color="000000"/>
            </w:tcBorders>
            <w:shd w:val="clear" w:color="auto" w:fill="auto"/>
            <w:hideMark/>
          </w:tcPr>
          <w:p w14:paraId="19C3262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п</w:t>
            </w:r>
            <w:proofErr w:type="gramEnd"/>
          </w:p>
        </w:tc>
        <w:tc>
          <w:tcPr>
            <w:tcW w:w="1422" w:type="dxa"/>
            <w:tcBorders>
              <w:top w:val="nil"/>
              <w:left w:val="nil"/>
              <w:bottom w:val="nil"/>
              <w:right w:val="single" w:sz="4" w:space="0" w:color="000000"/>
            </w:tcBorders>
            <w:shd w:val="clear" w:color="auto" w:fill="auto"/>
            <w:noWrap/>
            <w:hideMark/>
          </w:tcPr>
          <w:p w14:paraId="6E9A6C0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84,31</w:t>
            </w:r>
          </w:p>
        </w:tc>
      </w:tr>
      <w:tr w:rsidR="00B03C3D" w:rsidRPr="000C2BA6" w14:paraId="352686F2"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7E61D3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115</w:t>
            </w:r>
          </w:p>
        </w:tc>
        <w:tc>
          <w:tcPr>
            <w:tcW w:w="5912" w:type="dxa"/>
            <w:tcBorders>
              <w:top w:val="nil"/>
              <w:left w:val="nil"/>
              <w:bottom w:val="nil"/>
              <w:right w:val="single" w:sz="4" w:space="0" w:color="000000"/>
            </w:tcBorders>
            <w:shd w:val="clear" w:color="auto" w:fill="auto"/>
            <w:hideMark/>
          </w:tcPr>
          <w:p w14:paraId="21FB50B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Монтаж </w:t>
            </w:r>
            <w:proofErr w:type="spellStart"/>
            <w:proofErr w:type="gramStart"/>
            <w:r w:rsidRPr="000C2BA6">
              <w:rPr>
                <w:rFonts w:ascii="Times New Roman" w:eastAsia="Times New Roman" w:hAnsi="Times New Roman" w:cs="Times New Roman"/>
                <w:color w:val="000000"/>
                <w:sz w:val="24"/>
                <w:szCs w:val="24"/>
                <w:lang w:val="ru-RU"/>
              </w:rPr>
              <w:t>др</w:t>
            </w:r>
            <w:proofErr w:type="gramEnd"/>
            <w:r w:rsidRPr="000C2BA6">
              <w:rPr>
                <w:rFonts w:ascii="Times New Roman" w:eastAsia="Times New Roman" w:hAnsi="Times New Roman" w:cs="Times New Roman"/>
                <w:color w:val="000000"/>
                <w:sz w:val="24"/>
                <w:szCs w:val="24"/>
                <w:lang w:val="ru-RU"/>
              </w:rPr>
              <w:t>ібних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металоконструкцій</w:t>
            </w:r>
            <w:proofErr w:type="spellEnd"/>
            <w:r w:rsidRPr="000C2BA6">
              <w:rPr>
                <w:rFonts w:ascii="Times New Roman" w:eastAsia="Times New Roman" w:hAnsi="Times New Roman" w:cs="Times New Roman"/>
                <w:color w:val="000000"/>
                <w:sz w:val="24"/>
                <w:szCs w:val="24"/>
                <w:lang w:val="ru-RU"/>
              </w:rPr>
              <w:t xml:space="preserve"> вагою до 0,1 т</w:t>
            </w:r>
          </w:p>
        </w:tc>
        <w:tc>
          <w:tcPr>
            <w:tcW w:w="1391" w:type="dxa"/>
            <w:tcBorders>
              <w:top w:val="nil"/>
              <w:left w:val="nil"/>
              <w:bottom w:val="nil"/>
              <w:right w:val="single" w:sz="4" w:space="0" w:color="000000"/>
            </w:tcBorders>
            <w:shd w:val="clear" w:color="auto" w:fill="auto"/>
            <w:hideMark/>
          </w:tcPr>
          <w:p w14:paraId="4154943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1т</w:t>
            </w:r>
          </w:p>
        </w:tc>
        <w:tc>
          <w:tcPr>
            <w:tcW w:w="1422" w:type="dxa"/>
            <w:tcBorders>
              <w:top w:val="nil"/>
              <w:left w:val="nil"/>
              <w:bottom w:val="nil"/>
              <w:right w:val="single" w:sz="4" w:space="0" w:color="000000"/>
            </w:tcBorders>
            <w:shd w:val="clear" w:color="auto" w:fill="auto"/>
            <w:noWrap/>
            <w:hideMark/>
          </w:tcPr>
          <w:p w14:paraId="64C6AEA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0,20403</w:t>
            </w:r>
          </w:p>
        </w:tc>
      </w:tr>
      <w:tr w:rsidR="00B03C3D" w:rsidRPr="000C2BA6" w14:paraId="3812829E" w14:textId="77777777" w:rsidTr="000C2BA6">
        <w:trPr>
          <w:trHeight w:val="960"/>
        </w:trPr>
        <w:tc>
          <w:tcPr>
            <w:tcW w:w="495" w:type="dxa"/>
            <w:tcBorders>
              <w:top w:val="nil"/>
              <w:left w:val="single" w:sz="4" w:space="0" w:color="000000"/>
              <w:bottom w:val="nil"/>
              <w:right w:val="single" w:sz="4" w:space="0" w:color="000000"/>
            </w:tcBorders>
            <w:shd w:val="clear" w:color="auto" w:fill="auto"/>
            <w:hideMark/>
          </w:tcPr>
          <w:p w14:paraId="2213C2B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116</w:t>
            </w:r>
          </w:p>
        </w:tc>
        <w:tc>
          <w:tcPr>
            <w:tcW w:w="5912" w:type="dxa"/>
            <w:tcBorders>
              <w:top w:val="nil"/>
              <w:left w:val="nil"/>
              <w:bottom w:val="nil"/>
              <w:right w:val="single" w:sz="4" w:space="0" w:color="000000"/>
            </w:tcBorders>
            <w:shd w:val="clear" w:color="auto" w:fill="auto"/>
            <w:hideMark/>
          </w:tcPr>
          <w:p w14:paraId="6B20AC6E"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Оббивання</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покрівельною</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сталлю</w:t>
            </w:r>
            <w:proofErr w:type="spellEnd"/>
          </w:p>
        </w:tc>
        <w:tc>
          <w:tcPr>
            <w:tcW w:w="1391" w:type="dxa"/>
            <w:tcBorders>
              <w:top w:val="nil"/>
              <w:left w:val="nil"/>
              <w:bottom w:val="nil"/>
              <w:right w:val="single" w:sz="4" w:space="0" w:color="000000"/>
            </w:tcBorders>
            <w:shd w:val="clear" w:color="auto" w:fill="auto"/>
            <w:hideMark/>
          </w:tcPr>
          <w:p w14:paraId="5F83F7A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м2 </w:t>
            </w:r>
            <w:proofErr w:type="spellStart"/>
            <w:proofErr w:type="gramStart"/>
            <w:r w:rsidRPr="000C2BA6">
              <w:rPr>
                <w:rFonts w:ascii="Times New Roman" w:eastAsia="Times New Roman" w:hAnsi="Times New Roman" w:cs="Times New Roman"/>
                <w:color w:val="000000"/>
                <w:sz w:val="24"/>
                <w:szCs w:val="24"/>
                <w:lang w:val="ru-RU"/>
              </w:rPr>
              <w:t>ст</w:t>
            </w:r>
            <w:proofErr w:type="gramEnd"/>
            <w:r w:rsidRPr="000C2BA6">
              <w:rPr>
                <w:rFonts w:ascii="Times New Roman" w:eastAsia="Times New Roman" w:hAnsi="Times New Roman" w:cs="Times New Roman"/>
                <w:color w:val="000000"/>
                <w:sz w:val="24"/>
                <w:szCs w:val="24"/>
                <w:lang w:val="ru-RU"/>
              </w:rPr>
              <w:t>ін</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фронтонів</w:t>
            </w:r>
            <w:proofErr w:type="spellEnd"/>
            <w:r w:rsidRPr="000C2BA6">
              <w:rPr>
                <w:rFonts w:ascii="Times New Roman" w:eastAsia="Times New Roman" w:hAnsi="Times New Roman" w:cs="Times New Roman"/>
                <w:color w:val="000000"/>
                <w:sz w:val="24"/>
                <w:szCs w:val="24"/>
                <w:lang w:val="ru-RU"/>
              </w:rPr>
              <w:t xml:space="preserve"> за </w:t>
            </w:r>
            <w:proofErr w:type="spellStart"/>
            <w:r w:rsidRPr="000C2BA6">
              <w:rPr>
                <w:rFonts w:ascii="Times New Roman" w:eastAsia="Times New Roman" w:hAnsi="Times New Roman" w:cs="Times New Roman"/>
                <w:color w:val="000000"/>
                <w:sz w:val="24"/>
                <w:szCs w:val="24"/>
                <w:lang w:val="ru-RU"/>
              </w:rPr>
              <w:t>вирахуванням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прорізів</w:t>
            </w:r>
            <w:proofErr w:type="spellEnd"/>
          </w:p>
        </w:tc>
        <w:tc>
          <w:tcPr>
            <w:tcW w:w="1422" w:type="dxa"/>
            <w:tcBorders>
              <w:top w:val="nil"/>
              <w:left w:val="nil"/>
              <w:bottom w:val="nil"/>
              <w:right w:val="single" w:sz="4" w:space="0" w:color="000000"/>
            </w:tcBorders>
            <w:shd w:val="clear" w:color="auto" w:fill="auto"/>
            <w:noWrap/>
            <w:hideMark/>
          </w:tcPr>
          <w:p w14:paraId="64C015D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0,1107</w:t>
            </w:r>
          </w:p>
        </w:tc>
      </w:tr>
      <w:tr w:rsidR="00B03C3D" w:rsidRPr="000C2BA6" w14:paraId="2AEAC464"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929B30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117</w:t>
            </w:r>
          </w:p>
        </w:tc>
        <w:tc>
          <w:tcPr>
            <w:tcW w:w="5912" w:type="dxa"/>
            <w:tcBorders>
              <w:top w:val="nil"/>
              <w:left w:val="nil"/>
              <w:bottom w:val="nil"/>
              <w:right w:val="single" w:sz="4" w:space="0" w:color="000000"/>
            </w:tcBorders>
            <w:shd w:val="clear" w:color="auto" w:fill="auto"/>
            <w:hideMark/>
          </w:tcPr>
          <w:p w14:paraId="0FC4EB6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Профнастил</w:t>
            </w:r>
            <w:proofErr w:type="spellEnd"/>
            <w:r w:rsidRPr="000C2BA6">
              <w:rPr>
                <w:rFonts w:ascii="Times New Roman" w:eastAsia="Times New Roman" w:hAnsi="Times New Roman" w:cs="Times New Roman"/>
                <w:color w:val="000000"/>
                <w:sz w:val="24"/>
                <w:szCs w:val="24"/>
                <w:lang w:val="ru-RU"/>
              </w:rPr>
              <w:t xml:space="preserve"> н10</w:t>
            </w:r>
          </w:p>
        </w:tc>
        <w:tc>
          <w:tcPr>
            <w:tcW w:w="1391" w:type="dxa"/>
            <w:tcBorders>
              <w:top w:val="nil"/>
              <w:left w:val="nil"/>
              <w:bottom w:val="nil"/>
              <w:right w:val="single" w:sz="4" w:space="0" w:color="000000"/>
            </w:tcBorders>
            <w:shd w:val="clear" w:color="auto" w:fill="auto"/>
            <w:hideMark/>
          </w:tcPr>
          <w:p w14:paraId="1087B78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2</w:t>
            </w:r>
            <w:proofErr w:type="gramEnd"/>
          </w:p>
        </w:tc>
        <w:tc>
          <w:tcPr>
            <w:tcW w:w="1422" w:type="dxa"/>
            <w:tcBorders>
              <w:top w:val="nil"/>
              <w:left w:val="nil"/>
              <w:bottom w:val="nil"/>
              <w:right w:val="single" w:sz="4" w:space="0" w:color="000000"/>
            </w:tcBorders>
            <w:shd w:val="clear" w:color="auto" w:fill="auto"/>
            <w:noWrap/>
            <w:hideMark/>
          </w:tcPr>
          <w:p w14:paraId="4199234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6,0</w:t>
            </w:r>
          </w:p>
        </w:tc>
      </w:tr>
      <w:tr w:rsidR="00B03C3D" w:rsidRPr="000C2BA6" w14:paraId="157B2523"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B7CFE4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118</w:t>
            </w:r>
          </w:p>
        </w:tc>
        <w:tc>
          <w:tcPr>
            <w:tcW w:w="5912" w:type="dxa"/>
            <w:tcBorders>
              <w:top w:val="nil"/>
              <w:left w:val="nil"/>
              <w:bottom w:val="nil"/>
              <w:right w:val="single" w:sz="4" w:space="0" w:color="000000"/>
            </w:tcBorders>
            <w:shd w:val="clear" w:color="auto" w:fill="auto"/>
            <w:hideMark/>
          </w:tcPr>
          <w:p w14:paraId="5532D9DB"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Сітка</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дротяна</w:t>
            </w:r>
            <w:proofErr w:type="spellEnd"/>
          </w:p>
        </w:tc>
        <w:tc>
          <w:tcPr>
            <w:tcW w:w="1391" w:type="dxa"/>
            <w:tcBorders>
              <w:top w:val="nil"/>
              <w:left w:val="nil"/>
              <w:bottom w:val="nil"/>
              <w:right w:val="single" w:sz="4" w:space="0" w:color="000000"/>
            </w:tcBorders>
            <w:shd w:val="clear" w:color="auto" w:fill="auto"/>
            <w:hideMark/>
          </w:tcPr>
          <w:p w14:paraId="1ADC830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roofErr w:type="gramStart"/>
            <w:r w:rsidRPr="000C2BA6">
              <w:rPr>
                <w:rFonts w:ascii="Times New Roman" w:eastAsia="Times New Roman" w:hAnsi="Times New Roman" w:cs="Times New Roman"/>
                <w:color w:val="000000"/>
                <w:sz w:val="24"/>
                <w:szCs w:val="24"/>
                <w:lang w:val="ru-RU"/>
              </w:rPr>
              <w:t>2</w:t>
            </w:r>
            <w:proofErr w:type="gramEnd"/>
          </w:p>
        </w:tc>
        <w:tc>
          <w:tcPr>
            <w:tcW w:w="1422" w:type="dxa"/>
            <w:tcBorders>
              <w:top w:val="nil"/>
              <w:left w:val="nil"/>
              <w:bottom w:val="nil"/>
              <w:right w:val="single" w:sz="4" w:space="0" w:color="000000"/>
            </w:tcBorders>
            <w:shd w:val="clear" w:color="auto" w:fill="auto"/>
            <w:noWrap/>
            <w:hideMark/>
          </w:tcPr>
          <w:p w14:paraId="189B363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5,07</w:t>
            </w:r>
          </w:p>
        </w:tc>
      </w:tr>
      <w:tr w:rsidR="00B03C3D" w:rsidRPr="000C2BA6" w14:paraId="65CDB3F3"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304C64B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119</w:t>
            </w:r>
          </w:p>
        </w:tc>
        <w:tc>
          <w:tcPr>
            <w:tcW w:w="5912" w:type="dxa"/>
            <w:tcBorders>
              <w:top w:val="nil"/>
              <w:left w:val="nil"/>
              <w:bottom w:val="nil"/>
              <w:right w:val="single" w:sz="4" w:space="0" w:color="000000"/>
            </w:tcBorders>
            <w:shd w:val="clear" w:color="auto" w:fill="auto"/>
            <w:hideMark/>
          </w:tcPr>
          <w:p w14:paraId="7DBF9DE2"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Гвинти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самонарізні</w:t>
            </w:r>
            <w:proofErr w:type="spellEnd"/>
            <w:r w:rsidRPr="000C2BA6">
              <w:rPr>
                <w:rFonts w:ascii="Times New Roman" w:eastAsia="Times New Roman" w:hAnsi="Times New Roman" w:cs="Times New Roman"/>
                <w:color w:val="000000"/>
                <w:sz w:val="24"/>
                <w:szCs w:val="24"/>
                <w:lang w:val="ru-RU"/>
              </w:rPr>
              <w:t xml:space="preserve"> для </w:t>
            </w:r>
            <w:proofErr w:type="spellStart"/>
            <w:proofErr w:type="gramStart"/>
            <w:r w:rsidRPr="000C2BA6">
              <w:rPr>
                <w:rFonts w:ascii="Times New Roman" w:eastAsia="Times New Roman" w:hAnsi="Times New Roman" w:cs="Times New Roman"/>
                <w:color w:val="000000"/>
                <w:sz w:val="24"/>
                <w:szCs w:val="24"/>
                <w:lang w:val="ru-RU"/>
              </w:rPr>
              <w:t>кр</w:t>
            </w:r>
            <w:proofErr w:type="gramEnd"/>
            <w:r w:rsidRPr="000C2BA6">
              <w:rPr>
                <w:rFonts w:ascii="Times New Roman" w:eastAsia="Times New Roman" w:hAnsi="Times New Roman" w:cs="Times New Roman"/>
                <w:color w:val="000000"/>
                <w:sz w:val="24"/>
                <w:szCs w:val="24"/>
                <w:lang w:val="ru-RU"/>
              </w:rPr>
              <w:t>іплення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профнастилу</w:t>
            </w:r>
            <w:proofErr w:type="spellEnd"/>
          </w:p>
        </w:tc>
        <w:tc>
          <w:tcPr>
            <w:tcW w:w="1391" w:type="dxa"/>
            <w:tcBorders>
              <w:top w:val="nil"/>
              <w:left w:val="nil"/>
              <w:bottom w:val="nil"/>
              <w:right w:val="single" w:sz="4" w:space="0" w:color="000000"/>
            </w:tcBorders>
            <w:shd w:val="clear" w:color="auto" w:fill="auto"/>
            <w:hideMark/>
          </w:tcPr>
          <w:p w14:paraId="3B18E12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482B7B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80,0</w:t>
            </w:r>
          </w:p>
        </w:tc>
      </w:tr>
      <w:tr w:rsidR="00B03C3D" w:rsidRPr="000C2BA6" w14:paraId="776B9543"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F7D696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120</w:t>
            </w:r>
          </w:p>
        </w:tc>
        <w:tc>
          <w:tcPr>
            <w:tcW w:w="5912" w:type="dxa"/>
            <w:tcBorders>
              <w:top w:val="nil"/>
              <w:left w:val="nil"/>
              <w:bottom w:val="nil"/>
              <w:right w:val="single" w:sz="4" w:space="0" w:color="000000"/>
            </w:tcBorders>
            <w:shd w:val="clear" w:color="auto" w:fill="auto"/>
            <w:hideMark/>
          </w:tcPr>
          <w:p w14:paraId="2940DB5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Монтаж </w:t>
            </w:r>
            <w:proofErr w:type="spellStart"/>
            <w:r w:rsidRPr="000C2BA6">
              <w:rPr>
                <w:rFonts w:ascii="Times New Roman" w:eastAsia="Times New Roman" w:hAnsi="Times New Roman" w:cs="Times New Roman"/>
                <w:color w:val="000000"/>
                <w:sz w:val="24"/>
                <w:szCs w:val="24"/>
                <w:lang w:val="ru-RU"/>
              </w:rPr>
              <w:t>покрівельного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покриття</w:t>
            </w:r>
            <w:proofErr w:type="spellEnd"/>
            <w:r w:rsidRPr="000C2BA6">
              <w:rPr>
                <w:rFonts w:ascii="Times New Roman" w:eastAsia="Times New Roman" w:hAnsi="Times New Roman" w:cs="Times New Roman"/>
                <w:color w:val="000000"/>
                <w:sz w:val="24"/>
                <w:szCs w:val="24"/>
                <w:lang w:val="ru-RU"/>
              </w:rPr>
              <w:t xml:space="preserve"> з </w:t>
            </w:r>
            <w:proofErr w:type="spellStart"/>
            <w:proofErr w:type="gramStart"/>
            <w:r w:rsidRPr="000C2BA6">
              <w:rPr>
                <w:rFonts w:ascii="Times New Roman" w:eastAsia="Times New Roman" w:hAnsi="Times New Roman" w:cs="Times New Roman"/>
                <w:color w:val="000000"/>
                <w:sz w:val="24"/>
                <w:szCs w:val="24"/>
                <w:lang w:val="ru-RU"/>
              </w:rPr>
              <w:t>проф</w:t>
            </w:r>
            <w:proofErr w:type="gramEnd"/>
            <w:r w:rsidRPr="000C2BA6">
              <w:rPr>
                <w:rFonts w:ascii="Times New Roman" w:eastAsia="Times New Roman" w:hAnsi="Times New Roman" w:cs="Times New Roman"/>
                <w:color w:val="000000"/>
                <w:sz w:val="24"/>
                <w:szCs w:val="24"/>
                <w:lang w:val="ru-RU"/>
              </w:rPr>
              <w:t>ільованого</w:t>
            </w:r>
            <w:proofErr w:type="spellEnd"/>
            <w:r w:rsidRPr="000C2BA6">
              <w:rPr>
                <w:rFonts w:ascii="Times New Roman" w:eastAsia="Times New Roman" w:hAnsi="Times New Roman" w:cs="Times New Roman"/>
                <w:color w:val="000000"/>
                <w:sz w:val="24"/>
                <w:szCs w:val="24"/>
                <w:lang w:val="ru-RU"/>
              </w:rPr>
              <w:t xml:space="preserve"> листа при </w:t>
            </w:r>
            <w:proofErr w:type="spellStart"/>
            <w:r w:rsidRPr="000C2BA6">
              <w:rPr>
                <w:rFonts w:ascii="Times New Roman" w:eastAsia="Times New Roman" w:hAnsi="Times New Roman" w:cs="Times New Roman"/>
                <w:color w:val="000000"/>
                <w:sz w:val="24"/>
                <w:szCs w:val="24"/>
                <w:lang w:val="ru-RU"/>
              </w:rPr>
              <w:t>висоті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будівлі</w:t>
            </w:r>
            <w:proofErr w:type="spellEnd"/>
            <w:r w:rsidRPr="000C2BA6">
              <w:rPr>
                <w:rFonts w:ascii="Times New Roman" w:eastAsia="Times New Roman" w:hAnsi="Times New Roman" w:cs="Times New Roman"/>
                <w:color w:val="000000"/>
                <w:sz w:val="24"/>
                <w:szCs w:val="24"/>
                <w:lang w:val="ru-RU"/>
              </w:rPr>
              <w:t xml:space="preserve"> до 25 м</w:t>
            </w:r>
          </w:p>
        </w:tc>
        <w:tc>
          <w:tcPr>
            <w:tcW w:w="1391" w:type="dxa"/>
            <w:tcBorders>
              <w:top w:val="nil"/>
              <w:left w:val="nil"/>
              <w:bottom w:val="nil"/>
              <w:right w:val="single" w:sz="4" w:space="0" w:color="000000"/>
            </w:tcBorders>
            <w:shd w:val="clear" w:color="auto" w:fill="auto"/>
            <w:hideMark/>
          </w:tcPr>
          <w:p w14:paraId="382AC94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100м2 </w:t>
            </w:r>
            <w:proofErr w:type="spellStart"/>
            <w:r w:rsidRPr="000C2BA6">
              <w:rPr>
                <w:rFonts w:ascii="Times New Roman" w:eastAsia="Times New Roman" w:hAnsi="Times New Roman" w:cs="Times New Roman"/>
                <w:color w:val="000000"/>
                <w:sz w:val="24"/>
                <w:szCs w:val="24"/>
                <w:lang w:val="ru-RU"/>
              </w:rPr>
              <w:t>покриття</w:t>
            </w:r>
            <w:proofErr w:type="spellEnd"/>
          </w:p>
        </w:tc>
        <w:tc>
          <w:tcPr>
            <w:tcW w:w="1422" w:type="dxa"/>
            <w:tcBorders>
              <w:top w:val="nil"/>
              <w:left w:val="nil"/>
              <w:bottom w:val="nil"/>
              <w:right w:val="single" w:sz="4" w:space="0" w:color="000000"/>
            </w:tcBorders>
            <w:shd w:val="clear" w:color="auto" w:fill="auto"/>
            <w:noWrap/>
            <w:hideMark/>
          </w:tcPr>
          <w:p w14:paraId="5C77B51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0,044</w:t>
            </w:r>
          </w:p>
        </w:tc>
      </w:tr>
      <w:tr w:rsidR="00B03C3D" w:rsidRPr="000C2BA6" w14:paraId="3D6D8CD6"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54A1DF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121</w:t>
            </w:r>
          </w:p>
        </w:tc>
        <w:tc>
          <w:tcPr>
            <w:tcW w:w="5912" w:type="dxa"/>
            <w:tcBorders>
              <w:top w:val="nil"/>
              <w:left w:val="nil"/>
              <w:bottom w:val="nil"/>
              <w:right w:val="single" w:sz="4" w:space="0" w:color="000000"/>
            </w:tcBorders>
            <w:shd w:val="clear" w:color="auto" w:fill="auto"/>
            <w:hideMark/>
          </w:tcPr>
          <w:p w14:paraId="376CFCBA"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Улаштування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покриттів</w:t>
            </w:r>
            <w:proofErr w:type="spellEnd"/>
            <w:r w:rsidRPr="000C2BA6">
              <w:rPr>
                <w:rFonts w:ascii="Times New Roman" w:eastAsia="Times New Roman" w:hAnsi="Times New Roman" w:cs="Times New Roman"/>
                <w:color w:val="000000"/>
                <w:sz w:val="24"/>
                <w:szCs w:val="24"/>
                <w:lang w:val="ru-RU"/>
              </w:rPr>
              <w:t xml:space="preserve"> з </w:t>
            </w:r>
            <w:proofErr w:type="spellStart"/>
            <w:proofErr w:type="gramStart"/>
            <w:r w:rsidRPr="000C2BA6">
              <w:rPr>
                <w:rFonts w:ascii="Times New Roman" w:eastAsia="Times New Roman" w:hAnsi="Times New Roman" w:cs="Times New Roman"/>
                <w:color w:val="000000"/>
                <w:sz w:val="24"/>
                <w:szCs w:val="24"/>
                <w:lang w:val="ru-RU"/>
              </w:rPr>
              <w:t>др</w:t>
            </w:r>
            <w:proofErr w:type="gramEnd"/>
            <w:r w:rsidRPr="000C2BA6">
              <w:rPr>
                <w:rFonts w:ascii="Times New Roman" w:eastAsia="Times New Roman" w:hAnsi="Times New Roman" w:cs="Times New Roman"/>
                <w:color w:val="000000"/>
                <w:sz w:val="24"/>
                <w:szCs w:val="24"/>
                <w:lang w:val="ru-RU"/>
              </w:rPr>
              <w:t>ібнорозмірних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фігурних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елементів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мощення</w:t>
            </w:r>
            <w:proofErr w:type="spellEnd"/>
            <w:r w:rsidRPr="000C2BA6">
              <w:rPr>
                <w:rFonts w:ascii="Times New Roman" w:eastAsia="Times New Roman" w:hAnsi="Times New Roman" w:cs="Times New Roman"/>
                <w:color w:val="000000"/>
                <w:sz w:val="24"/>
                <w:szCs w:val="24"/>
                <w:lang w:val="ru-RU"/>
              </w:rPr>
              <w:t xml:space="preserve"> [ФЕМ]</w:t>
            </w:r>
          </w:p>
        </w:tc>
        <w:tc>
          <w:tcPr>
            <w:tcW w:w="1391" w:type="dxa"/>
            <w:tcBorders>
              <w:top w:val="nil"/>
              <w:left w:val="nil"/>
              <w:bottom w:val="nil"/>
              <w:right w:val="single" w:sz="4" w:space="0" w:color="000000"/>
            </w:tcBorders>
            <w:shd w:val="clear" w:color="auto" w:fill="auto"/>
            <w:hideMark/>
          </w:tcPr>
          <w:p w14:paraId="6B283D9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 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покриття</w:t>
            </w:r>
            <w:proofErr w:type="spellEnd"/>
          </w:p>
        </w:tc>
        <w:tc>
          <w:tcPr>
            <w:tcW w:w="1422" w:type="dxa"/>
            <w:tcBorders>
              <w:top w:val="nil"/>
              <w:left w:val="nil"/>
              <w:bottom w:val="nil"/>
              <w:right w:val="single" w:sz="4" w:space="0" w:color="000000"/>
            </w:tcBorders>
            <w:shd w:val="clear" w:color="auto" w:fill="auto"/>
            <w:noWrap/>
            <w:hideMark/>
          </w:tcPr>
          <w:p w14:paraId="01D0AC4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0,044</w:t>
            </w:r>
          </w:p>
        </w:tc>
      </w:tr>
      <w:tr w:rsidR="00B03C3D" w:rsidRPr="000C2BA6" w14:paraId="1E1BBA15"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2EC0C94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122</w:t>
            </w:r>
          </w:p>
        </w:tc>
        <w:tc>
          <w:tcPr>
            <w:tcW w:w="5912" w:type="dxa"/>
            <w:tcBorders>
              <w:top w:val="nil"/>
              <w:left w:val="nil"/>
              <w:bottom w:val="nil"/>
              <w:right w:val="single" w:sz="4" w:space="0" w:color="000000"/>
            </w:tcBorders>
            <w:shd w:val="clear" w:color="auto" w:fill="auto"/>
            <w:hideMark/>
          </w:tcPr>
          <w:p w14:paraId="34F7A4D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бетонних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поребриків</w:t>
            </w:r>
            <w:proofErr w:type="spellEnd"/>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бетонну</w:t>
            </w:r>
            <w:proofErr w:type="spellEnd"/>
            <w:r w:rsidRPr="000C2BA6">
              <w:rPr>
                <w:rFonts w:ascii="Times New Roman" w:eastAsia="Times New Roman" w:hAnsi="Times New Roman" w:cs="Times New Roman"/>
                <w:color w:val="000000"/>
                <w:sz w:val="24"/>
                <w:szCs w:val="24"/>
                <w:lang w:val="ru-RU"/>
              </w:rPr>
              <w:t xml:space="preserve"> основу</w:t>
            </w:r>
          </w:p>
        </w:tc>
        <w:tc>
          <w:tcPr>
            <w:tcW w:w="1391" w:type="dxa"/>
            <w:tcBorders>
              <w:top w:val="nil"/>
              <w:left w:val="nil"/>
              <w:bottom w:val="nil"/>
              <w:right w:val="single" w:sz="4" w:space="0" w:color="000000"/>
            </w:tcBorders>
            <w:shd w:val="clear" w:color="auto" w:fill="auto"/>
            <w:hideMark/>
          </w:tcPr>
          <w:p w14:paraId="1B7B3DA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 м </w:t>
            </w:r>
            <w:proofErr w:type="spellStart"/>
            <w:r w:rsidRPr="000C2BA6">
              <w:rPr>
                <w:rFonts w:ascii="Times New Roman" w:eastAsia="Times New Roman" w:hAnsi="Times New Roman" w:cs="Times New Roman"/>
                <w:color w:val="000000"/>
                <w:sz w:val="24"/>
                <w:szCs w:val="24"/>
                <w:lang w:val="ru-RU"/>
              </w:rPr>
              <w:t>поребрика</w:t>
            </w:r>
            <w:proofErr w:type="spellEnd"/>
          </w:p>
        </w:tc>
        <w:tc>
          <w:tcPr>
            <w:tcW w:w="1422" w:type="dxa"/>
            <w:tcBorders>
              <w:top w:val="nil"/>
              <w:left w:val="nil"/>
              <w:bottom w:val="nil"/>
              <w:right w:val="single" w:sz="4" w:space="0" w:color="000000"/>
            </w:tcBorders>
            <w:shd w:val="clear" w:color="auto" w:fill="auto"/>
            <w:noWrap/>
            <w:hideMark/>
          </w:tcPr>
          <w:p w14:paraId="61F8BA9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7,2</w:t>
            </w:r>
          </w:p>
        </w:tc>
      </w:tr>
      <w:tr w:rsidR="00B03C3D" w:rsidRPr="000C2BA6" w14:paraId="590E334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8BE6F1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123</w:t>
            </w:r>
          </w:p>
        </w:tc>
        <w:tc>
          <w:tcPr>
            <w:tcW w:w="5912" w:type="dxa"/>
            <w:tcBorders>
              <w:top w:val="nil"/>
              <w:left w:val="nil"/>
              <w:bottom w:val="nil"/>
              <w:right w:val="single" w:sz="4" w:space="0" w:color="000000"/>
            </w:tcBorders>
            <w:shd w:val="clear" w:color="auto" w:fill="auto"/>
            <w:hideMark/>
          </w:tcPr>
          <w:p w14:paraId="2CB815A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Камені</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бортові</w:t>
            </w:r>
            <w:proofErr w:type="spellEnd"/>
            <w:r w:rsidRPr="000C2BA6">
              <w:rPr>
                <w:rFonts w:ascii="Times New Roman" w:eastAsia="Times New Roman" w:hAnsi="Times New Roman" w:cs="Times New Roman"/>
                <w:color w:val="000000"/>
                <w:sz w:val="24"/>
                <w:szCs w:val="24"/>
                <w:lang w:val="ru-RU"/>
              </w:rPr>
              <w:t xml:space="preserve"> БР 100 20 8</w:t>
            </w:r>
          </w:p>
        </w:tc>
        <w:tc>
          <w:tcPr>
            <w:tcW w:w="1391" w:type="dxa"/>
            <w:tcBorders>
              <w:top w:val="nil"/>
              <w:left w:val="nil"/>
              <w:bottom w:val="nil"/>
              <w:right w:val="single" w:sz="4" w:space="0" w:color="000000"/>
            </w:tcBorders>
            <w:shd w:val="clear" w:color="auto" w:fill="auto"/>
            <w:hideMark/>
          </w:tcPr>
          <w:p w14:paraId="2D22804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1FA005E0"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8,0</w:t>
            </w:r>
          </w:p>
        </w:tc>
      </w:tr>
      <w:tr w:rsidR="00B03C3D" w:rsidRPr="000C2BA6" w14:paraId="009B1510"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10D2CB0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124</w:t>
            </w:r>
          </w:p>
        </w:tc>
        <w:tc>
          <w:tcPr>
            <w:tcW w:w="5912" w:type="dxa"/>
            <w:tcBorders>
              <w:top w:val="nil"/>
              <w:left w:val="nil"/>
              <w:bottom w:val="nil"/>
              <w:right w:val="single" w:sz="4" w:space="0" w:color="000000"/>
            </w:tcBorders>
            <w:shd w:val="clear" w:color="auto" w:fill="auto"/>
            <w:hideMark/>
          </w:tcPr>
          <w:p w14:paraId="01C4361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вимикачів</w:t>
            </w:r>
            <w:proofErr w:type="spellEnd"/>
            <w:r w:rsidRPr="000C2BA6">
              <w:rPr>
                <w:rFonts w:ascii="Times New Roman" w:eastAsia="Times New Roman" w:hAnsi="Times New Roman" w:cs="Times New Roman"/>
                <w:color w:val="000000"/>
                <w:sz w:val="24"/>
                <w:szCs w:val="24"/>
                <w:lang w:val="ru-RU"/>
              </w:rPr>
              <w:t xml:space="preserve"> та </w:t>
            </w:r>
            <w:proofErr w:type="spellStart"/>
            <w:r w:rsidRPr="000C2BA6">
              <w:rPr>
                <w:rFonts w:ascii="Times New Roman" w:eastAsia="Times New Roman" w:hAnsi="Times New Roman" w:cs="Times New Roman"/>
                <w:color w:val="000000"/>
                <w:sz w:val="24"/>
                <w:szCs w:val="24"/>
                <w:lang w:val="ru-RU"/>
              </w:rPr>
              <w:t>перемикачів</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пакетних</w:t>
            </w:r>
            <w:proofErr w:type="spellEnd"/>
            <w:r w:rsidRPr="000C2BA6">
              <w:rPr>
                <w:rFonts w:ascii="Times New Roman" w:eastAsia="Times New Roman" w:hAnsi="Times New Roman" w:cs="Times New Roman"/>
                <w:color w:val="000000"/>
                <w:sz w:val="24"/>
                <w:szCs w:val="24"/>
                <w:lang w:val="ru-RU"/>
              </w:rPr>
              <w:t xml:space="preserve"> 2-х і 3-х </w:t>
            </w:r>
            <w:proofErr w:type="spellStart"/>
            <w:r w:rsidRPr="000C2BA6">
              <w:rPr>
                <w:rFonts w:ascii="Times New Roman" w:eastAsia="Times New Roman" w:hAnsi="Times New Roman" w:cs="Times New Roman"/>
                <w:color w:val="000000"/>
                <w:sz w:val="24"/>
                <w:szCs w:val="24"/>
                <w:lang w:val="ru-RU"/>
              </w:rPr>
              <w:t>полюсних</w:t>
            </w:r>
            <w:proofErr w:type="spellEnd"/>
            <w:r w:rsidRPr="000C2BA6">
              <w:rPr>
                <w:rFonts w:ascii="Times New Roman" w:eastAsia="Times New Roman" w:hAnsi="Times New Roman" w:cs="Times New Roman"/>
                <w:color w:val="000000"/>
                <w:sz w:val="24"/>
                <w:szCs w:val="24"/>
                <w:lang w:val="ru-RU"/>
              </w:rPr>
              <w:t xml:space="preserve"> на струм до 25</w:t>
            </w:r>
            <w:proofErr w:type="gramStart"/>
            <w:r w:rsidRPr="000C2BA6">
              <w:rPr>
                <w:rFonts w:ascii="Times New Roman" w:eastAsia="Times New Roman" w:hAnsi="Times New Roman" w:cs="Times New Roman"/>
                <w:color w:val="000000"/>
                <w:sz w:val="24"/>
                <w:szCs w:val="24"/>
                <w:lang w:val="ru-RU"/>
              </w:rPr>
              <w:t xml:space="preserve"> А</w:t>
            </w:r>
            <w:proofErr w:type="gramEnd"/>
          </w:p>
        </w:tc>
        <w:tc>
          <w:tcPr>
            <w:tcW w:w="1391" w:type="dxa"/>
            <w:tcBorders>
              <w:top w:val="nil"/>
              <w:left w:val="nil"/>
              <w:bottom w:val="nil"/>
              <w:right w:val="single" w:sz="4" w:space="0" w:color="000000"/>
            </w:tcBorders>
            <w:shd w:val="clear" w:color="auto" w:fill="auto"/>
            <w:hideMark/>
          </w:tcPr>
          <w:p w14:paraId="5F5B188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44C97BB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0,01</w:t>
            </w:r>
          </w:p>
        </w:tc>
      </w:tr>
      <w:tr w:rsidR="00B03C3D" w:rsidRPr="000C2BA6" w14:paraId="7A235836"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883BF8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125</w:t>
            </w:r>
          </w:p>
        </w:tc>
        <w:tc>
          <w:tcPr>
            <w:tcW w:w="5912" w:type="dxa"/>
            <w:tcBorders>
              <w:top w:val="nil"/>
              <w:left w:val="nil"/>
              <w:bottom w:val="nil"/>
              <w:right w:val="single" w:sz="4" w:space="0" w:color="000000"/>
            </w:tcBorders>
            <w:shd w:val="clear" w:color="auto" w:fill="auto"/>
            <w:hideMark/>
          </w:tcPr>
          <w:p w14:paraId="5157B18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Автоматичний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вимикач</w:t>
            </w:r>
            <w:proofErr w:type="spellEnd"/>
            <w:r w:rsidRPr="000C2BA6">
              <w:rPr>
                <w:rFonts w:ascii="Times New Roman" w:eastAsia="Times New Roman" w:hAnsi="Times New Roman" w:cs="Times New Roman"/>
                <w:color w:val="000000"/>
                <w:sz w:val="24"/>
                <w:szCs w:val="24"/>
                <w:lang w:val="ru-RU"/>
              </w:rPr>
              <w:t xml:space="preserve"> 3х25 </w:t>
            </w:r>
            <w:proofErr w:type="spellStart"/>
            <w:r w:rsidRPr="000C2BA6">
              <w:rPr>
                <w:rFonts w:ascii="Times New Roman" w:eastAsia="Times New Roman" w:hAnsi="Times New Roman" w:cs="Times New Roman"/>
                <w:color w:val="000000"/>
                <w:sz w:val="24"/>
                <w:szCs w:val="24"/>
                <w:lang w:val="ru-RU"/>
              </w:rPr>
              <w:t>трьохпозиційний</w:t>
            </w:r>
            <w:proofErr w:type="spellEnd"/>
          </w:p>
        </w:tc>
        <w:tc>
          <w:tcPr>
            <w:tcW w:w="1391" w:type="dxa"/>
            <w:tcBorders>
              <w:top w:val="nil"/>
              <w:left w:val="nil"/>
              <w:bottom w:val="nil"/>
              <w:right w:val="single" w:sz="4" w:space="0" w:color="000000"/>
            </w:tcBorders>
            <w:shd w:val="clear" w:color="auto" w:fill="auto"/>
            <w:hideMark/>
          </w:tcPr>
          <w:p w14:paraId="2C4172C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65DD697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1,0</w:t>
            </w:r>
          </w:p>
        </w:tc>
      </w:tr>
      <w:tr w:rsidR="00B03C3D" w:rsidRPr="000C2BA6" w14:paraId="7D7ECD86"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38FBFDF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126</w:t>
            </w:r>
          </w:p>
        </w:tc>
        <w:tc>
          <w:tcPr>
            <w:tcW w:w="5912" w:type="dxa"/>
            <w:tcBorders>
              <w:top w:val="nil"/>
              <w:left w:val="nil"/>
              <w:bottom w:val="nil"/>
              <w:right w:val="single" w:sz="4" w:space="0" w:color="000000"/>
            </w:tcBorders>
            <w:shd w:val="clear" w:color="auto" w:fill="auto"/>
            <w:hideMark/>
          </w:tcPr>
          <w:p w14:paraId="364B9BD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Прокладання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проводі</w:t>
            </w:r>
            <w:proofErr w:type="gramStart"/>
            <w:r w:rsidRPr="000C2BA6">
              <w:rPr>
                <w:rFonts w:ascii="Times New Roman" w:eastAsia="Times New Roman" w:hAnsi="Times New Roman" w:cs="Times New Roman"/>
                <w:color w:val="000000"/>
                <w:sz w:val="24"/>
                <w:szCs w:val="24"/>
                <w:lang w:val="ru-RU"/>
              </w:rPr>
              <w:t>в</w:t>
            </w:r>
            <w:proofErr w:type="spellEnd"/>
            <w:proofErr w:type="gramEnd"/>
            <w:r w:rsidRPr="000C2BA6">
              <w:rPr>
                <w:rFonts w:ascii="Times New Roman" w:eastAsia="Times New Roman" w:hAnsi="Times New Roman" w:cs="Times New Roman"/>
                <w:color w:val="000000"/>
                <w:sz w:val="24"/>
                <w:szCs w:val="24"/>
                <w:lang w:val="ru-RU"/>
              </w:rPr>
              <w:t xml:space="preserve"> при </w:t>
            </w:r>
            <w:proofErr w:type="spellStart"/>
            <w:r w:rsidRPr="000C2BA6">
              <w:rPr>
                <w:rFonts w:ascii="Times New Roman" w:eastAsia="Times New Roman" w:hAnsi="Times New Roman" w:cs="Times New Roman"/>
                <w:color w:val="000000"/>
                <w:sz w:val="24"/>
                <w:szCs w:val="24"/>
                <w:lang w:val="ru-RU"/>
              </w:rPr>
              <w:t>схованій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проводці</w:t>
            </w:r>
            <w:proofErr w:type="spellEnd"/>
            <w:r w:rsidRPr="000C2BA6">
              <w:rPr>
                <w:rFonts w:ascii="Times New Roman" w:eastAsia="Times New Roman" w:hAnsi="Times New Roman" w:cs="Times New Roman"/>
                <w:color w:val="000000"/>
                <w:sz w:val="24"/>
                <w:szCs w:val="24"/>
                <w:lang w:val="ru-RU"/>
              </w:rPr>
              <w:t xml:space="preserve"> по </w:t>
            </w:r>
            <w:proofErr w:type="spellStart"/>
            <w:r w:rsidRPr="000C2BA6">
              <w:rPr>
                <w:rFonts w:ascii="Times New Roman" w:eastAsia="Times New Roman" w:hAnsi="Times New Roman" w:cs="Times New Roman"/>
                <w:color w:val="000000"/>
                <w:sz w:val="24"/>
                <w:szCs w:val="24"/>
                <w:lang w:val="ru-RU"/>
              </w:rPr>
              <w:t>необштукатуреній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поверхні</w:t>
            </w:r>
            <w:proofErr w:type="spellEnd"/>
          </w:p>
        </w:tc>
        <w:tc>
          <w:tcPr>
            <w:tcW w:w="1391" w:type="dxa"/>
            <w:tcBorders>
              <w:top w:val="nil"/>
              <w:left w:val="nil"/>
              <w:bottom w:val="nil"/>
              <w:right w:val="single" w:sz="4" w:space="0" w:color="000000"/>
            </w:tcBorders>
            <w:shd w:val="clear" w:color="auto" w:fill="auto"/>
            <w:hideMark/>
          </w:tcPr>
          <w:p w14:paraId="0DA570A7"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 проводу</w:t>
            </w:r>
          </w:p>
        </w:tc>
        <w:tc>
          <w:tcPr>
            <w:tcW w:w="1422" w:type="dxa"/>
            <w:tcBorders>
              <w:top w:val="nil"/>
              <w:left w:val="nil"/>
              <w:bottom w:val="nil"/>
              <w:right w:val="single" w:sz="4" w:space="0" w:color="000000"/>
            </w:tcBorders>
            <w:shd w:val="clear" w:color="auto" w:fill="auto"/>
            <w:noWrap/>
            <w:hideMark/>
          </w:tcPr>
          <w:p w14:paraId="1EDF745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0,16</w:t>
            </w:r>
          </w:p>
        </w:tc>
      </w:tr>
      <w:tr w:rsidR="00B03C3D" w:rsidRPr="000C2BA6" w14:paraId="3D6DDB11"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049F760F"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127</w:t>
            </w:r>
          </w:p>
        </w:tc>
        <w:tc>
          <w:tcPr>
            <w:tcW w:w="5912" w:type="dxa"/>
            <w:tcBorders>
              <w:top w:val="nil"/>
              <w:left w:val="nil"/>
              <w:bottom w:val="nil"/>
              <w:right w:val="single" w:sz="4" w:space="0" w:color="000000"/>
            </w:tcBorders>
            <w:shd w:val="clear" w:color="auto" w:fill="auto"/>
            <w:hideMark/>
          </w:tcPr>
          <w:p w14:paraId="7480D1F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Пров</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ВВГнг 3х2,5</w:t>
            </w:r>
          </w:p>
        </w:tc>
        <w:tc>
          <w:tcPr>
            <w:tcW w:w="1391" w:type="dxa"/>
            <w:tcBorders>
              <w:top w:val="nil"/>
              <w:left w:val="nil"/>
              <w:bottom w:val="nil"/>
              <w:right w:val="single" w:sz="4" w:space="0" w:color="000000"/>
            </w:tcBorders>
            <w:shd w:val="clear" w:color="auto" w:fill="auto"/>
            <w:hideMark/>
          </w:tcPr>
          <w:p w14:paraId="0D0423F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72E45A6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16,0</w:t>
            </w:r>
          </w:p>
        </w:tc>
      </w:tr>
      <w:tr w:rsidR="00B03C3D" w:rsidRPr="000C2BA6" w14:paraId="1B144142" w14:textId="77777777" w:rsidTr="000C2BA6">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7A028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5912" w:type="dxa"/>
            <w:tcBorders>
              <w:top w:val="single" w:sz="4" w:space="0" w:color="000000"/>
              <w:left w:val="nil"/>
              <w:bottom w:val="single" w:sz="4" w:space="0" w:color="000000"/>
              <w:right w:val="single" w:sz="4" w:space="0" w:color="000000"/>
            </w:tcBorders>
            <w:shd w:val="clear" w:color="auto" w:fill="auto"/>
            <w:vAlign w:val="center"/>
            <w:hideMark/>
          </w:tcPr>
          <w:p w14:paraId="75BED4D8"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Мережа </w:t>
            </w:r>
            <w:proofErr w:type="spellStart"/>
            <w:r w:rsidRPr="000C2BA6">
              <w:rPr>
                <w:rFonts w:ascii="Times New Roman" w:eastAsia="Times New Roman" w:hAnsi="Times New Roman" w:cs="Times New Roman"/>
                <w:color w:val="000000"/>
                <w:sz w:val="24"/>
                <w:szCs w:val="24"/>
                <w:lang w:val="ru-RU"/>
              </w:rPr>
              <w:t>інтернет</w:t>
            </w:r>
            <w:proofErr w:type="spellEnd"/>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14:paraId="34F8555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14:paraId="35EE894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
        </w:tc>
      </w:tr>
      <w:tr w:rsidR="00B03C3D" w:rsidRPr="000C2BA6" w14:paraId="617EC824"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3182EC1"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128</w:t>
            </w:r>
          </w:p>
        </w:tc>
        <w:tc>
          <w:tcPr>
            <w:tcW w:w="5912" w:type="dxa"/>
            <w:tcBorders>
              <w:top w:val="nil"/>
              <w:left w:val="nil"/>
              <w:bottom w:val="nil"/>
              <w:right w:val="single" w:sz="4" w:space="0" w:color="000000"/>
            </w:tcBorders>
            <w:shd w:val="clear" w:color="auto" w:fill="auto"/>
            <w:hideMark/>
          </w:tcPr>
          <w:p w14:paraId="01C6A1A5"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Монтаж </w:t>
            </w:r>
            <w:proofErr w:type="spellStart"/>
            <w:r w:rsidRPr="000C2BA6">
              <w:rPr>
                <w:rFonts w:ascii="Times New Roman" w:eastAsia="Times New Roman" w:hAnsi="Times New Roman" w:cs="Times New Roman"/>
                <w:color w:val="000000"/>
                <w:sz w:val="24"/>
                <w:szCs w:val="24"/>
                <w:lang w:val="ru-RU"/>
              </w:rPr>
              <w:t>вініпластових</w:t>
            </w:r>
            <w:proofErr w:type="spellEnd"/>
            <w:r w:rsidRPr="000C2BA6">
              <w:rPr>
                <w:rFonts w:ascii="Times New Roman" w:eastAsia="Times New Roman" w:hAnsi="Times New Roman" w:cs="Times New Roman"/>
                <w:color w:val="000000"/>
                <w:sz w:val="24"/>
                <w:szCs w:val="24"/>
                <w:lang w:val="ru-RU"/>
              </w:rPr>
              <w:t xml:space="preserve"> труб для </w:t>
            </w:r>
            <w:proofErr w:type="spellStart"/>
            <w:r w:rsidRPr="000C2BA6">
              <w:rPr>
                <w:rFonts w:ascii="Times New Roman" w:eastAsia="Times New Roman" w:hAnsi="Times New Roman" w:cs="Times New Roman"/>
                <w:color w:val="000000"/>
                <w:sz w:val="24"/>
                <w:szCs w:val="24"/>
                <w:lang w:val="ru-RU"/>
              </w:rPr>
              <w:t>електропроводки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діаметром</w:t>
            </w:r>
            <w:proofErr w:type="spellEnd"/>
            <w:r w:rsidRPr="000C2BA6">
              <w:rPr>
                <w:rFonts w:ascii="Times New Roman" w:eastAsia="Times New Roman" w:hAnsi="Times New Roman" w:cs="Times New Roman"/>
                <w:color w:val="000000"/>
                <w:sz w:val="24"/>
                <w:szCs w:val="24"/>
                <w:lang w:val="ru-RU"/>
              </w:rPr>
              <w:t xml:space="preserve"> до 25 мм, </w:t>
            </w:r>
            <w:proofErr w:type="spellStart"/>
            <w:r w:rsidRPr="000C2BA6">
              <w:rPr>
                <w:rFonts w:ascii="Times New Roman" w:eastAsia="Times New Roman" w:hAnsi="Times New Roman" w:cs="Times New Roman"/>
                <w:color w:val="000000"/>
                <w:sz w:val="24"/>
                <w:szCs w:val="24"/>
                <w:lang w:val="ru-RU"/>
              </w:rPr>
              <w:t>укладених</w:t>
            </w:r>
            <w:proofErr w:type="spellEnd"/>
            <w:r w:rsidRPr="000C2BA6">
              <w:rPr>
                <w:rFonts w:ascii="Times New Roman" w:eastAsia="Times New Roman" w:hAnsi="Times New Roman" w:cs="Times New Roman"/>
                <w:color w:val="000000"/>
                <w:sz w:val="24"/>
                <w:szCs w:val="24"/>
                <w:lang w:val="ru-RU"/>
              </w:rPr>
              <w:t xml:space="preserve"> в </w:t>
            </w:r>
            <w:proofErr w:type="spellStart"/>
            <w:r w:rsidRPr="000C2BA6">
              <w:rPr>
                <w:rFonts w:ascii="Times New Roman" w:eastAsia="Times New Roman" w:hAnsi="Times New Roman" w:cs="Times New Roman"/>
                <w:color w:val="000000"/>
                <w:sz w:val="24"/>
                <w:szCs w:val="24"/>
                <w:lang w:val="ru-RU"/>
              </w:rPr>
              <w:t>борознах</w:t>
            </w:r>
            <w:proofErr w:type="spellEnd"/>
            <w:r w:rsidRPr="000C2BA6">
              <w:rPr>
                <w:rFonts w:ascii="Times New Roman" w:eastAsia="Times New Roman" w:hAnsi="Times New Roman" w:cs="Times New Roman"/>
                <w:color w:val="000000"/>
                <w:sz w:val="24"/>
                <w:szCs w:val="24"/>
                <w:lang w:val="ru-RU"/>
              </w:rPr>
              <w:t xml:space="preserve"> </w:t>
            </w:r>
            <w:proofErr w:type="spellStart"/>
            <w:proofErr w:type="gramStart"/>
            <w:r w:rsidRPr="000C2BA6">
              <w:rPr>
                <w:rFonts w:ascii="Times New Roman" w:eastAsia="Times New Roman" w:hAnsi="Times New Roman" w:cs="Times New Roman"/>
                <w:color w:val="000000"/>
                <w:sz w:val="24"/>
                <w:szCs w:val="24"/>
                <w:lang w:val="ru-RU"/>
              </w:rPr>
              <w:t>п</w:t>
            </w:r>
            <w:proofErr w:type="gramEnd"/>
            <w:r w:rsidRPr="000C2BA6">
              <w:rPr>
                <w:rFonts w:ascii="Times New Roman" w:eastAsia="Times New Roman" w:hAnsi="Times New Roman" w:cs="Times New Roman"/>
                <w:color w:val="000000"/>
                <w:sz w:val="24"/>
                <w:szCs w:val="24"/>
                <w:lang w:val="ru-RU"/>
              </w:rPr>
              <w:t>ід</w:t>
            </w:r>
            <w:proofErr w:type="spellEnd"/>
            <w:r w:rsidRPr="000C2BA6">
              <w:rPr>
                <w:rFonts w:ascii="Times New Roman" w:eastAsia="Times New Roman" w:hAnsi="Times New Roman" w:cs="Times New Roman"/>
                <w:color w:val="000000"/>
                <w:sz w:val="24"/>
                <w:szCs w:val="24"/>
                <w:lang w:val="ru-RU"/>
              </w:rPr>
              <w:t xml:space="preserve"> заливку</w:t>
            </w:r>
          </w:p>
        </w:tc>
        <w:tc>
          <w:tcPr>
            <w:tcW w:w="1391" w:type="dxa"/>
            <w:tcBorders>
              <w:top w:val="nil"/>
              <w:left w:val="nil"/>
              <w:bottom w:val="nil"/>
              <w:right w:val="single" w:sz="4" w:space="0" w:color="000000"/>
            </w:tcBorders>
            <w:shd w:val="clear" w:color="auto" w:fill="auto"/>
            <w:hideMark/>
          </w:tcPr>
          <w:p w14:paraId="3C33F069"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 труб</w:t>
            </w:r>
          </w:p>
        </w:tc>
        <w:tc>
          <w:tcPr>
            <w:tcW w:w="1422" w:type="dxa"/>
            <w:tcBorders>
              <w:top w:val="nil"/>
              <w:left w:val="nil"/>
              <w:bottom w:val="nil"/>
              <w:right w:val="single" w:sz="4" w:space="0" w:color="000000"/>
            </w:tcBorders>
            <w:shd w:val="clear" w:color="auto" w:fill="auto"/>
            <w:noWrap/>
            <w:hideMark/>
          </w:tcPr>
          <w:p w14:paraId="2F9AD23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5,71</w:t>
            </w:r>
          </w:p>
        </w:tc>
      </w:tr>
      <w:tr w:rsidR="00B03C3D" w:rsidRPr="000C2BA6" w14:paraId="6F91B34E"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7D0F03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129</w:t>
            </w:r>
          </w:p>
        </w:tc>
        <w:tc>
          <w:tcPr>
            <w:tcW w:w="5912" w:type="dxa"/>
            <w:tcBorders>
              <w:top w:val="nil"/>
              <w:left w:val="nil"/>
              <w:bottom w:val="nil"/>
              <w:right w:val="single" w:sz="4" w:space="0" w:color="000000"/>
            </w:tcBorders>
            <w:shd w:val="clear" w:color="auto" w:fill="auto"/>
            <w:hideMark/>
          </w:tcPr>
          <w:p w14:paraId="059C0703"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Гофрирована труба</w:t>
            </w:r>
          </w:p>
        </w:tc>
        <w:tc>
          <w:tcPr>
            <w:tcW w:w="1391" w:type="dxa"/>
            <w:tcBorders>
              <w:top w:val="nil"/>
              <w:left w:val="nil"/>
              <w:bottom w:val="nil"/>
              <w:right w:val="single" w:sz="4" w:space="0" w:color="000000"/>
            </w:tcBorders>
            <w:shd w:val="clear" w:color="auto" w:fill="auto"/>
            <w:hideMark/>
          </w:tcPr>
          <w:p w14:paraId="4DC5A4D4"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32512F5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571,0</w:t>
            </w:r>
          </w:p>
        </w:tc>
      </w:tr>
      <w:tr w:rsidR="00B03C3D" w:rsidRPr="000C2BA6" w14:paraId="6CA348DA"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398B8F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130</w:t>
            </w:r>
          </w:p>
        </w:tc>
        <w:tc>
          <w:tcPr>
            <w:tcW w:w="5912" w:type="dxa"/>
            <w:tcBorders>
              <w:top w:val="nil"/>
              <w:left w:val="nil"/>
              <w:bottom w:val="nil"/>
              <w:right w:val="single" w:sz="4" w:space="0" w:color="000000"/>
            </w:tcBorders>
            <w:shd w:val="clear" w:color="auto" w:fill="auto"/>
            <w:hideMark/>
          </w:tcPr>
          <w:p w14:paraId="54FC987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Затягування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першого</w:t>
            </w:r>
            <w:proofErr w:type="spellEnd"/>
            <w:r w:rsidRPr="000C2BA6">
              <w:rPr>
                <w:rFonts w:ascii="Times New Roman" w:eastAsia="Times New Roman" w:hAnsi="Times New Roman" w:cs="Times New Roman"/>
                <w:color w:val="000000"/>
                <w:sz w:val="24"/>
                <w:szCs w:val="24"/>
                <w:lang w:val="ru-RU"/>
              </w:rPr>
              <w:t xml:space="preserve"> проводу </w:t>
            </w:r>
            <w:proofErr w:type="spellStart"/>
            <w:r w:rsidRPr="000C2BA6">
              <w:rPr>
                <w:rFonts w:ascii="Times New Roman" w:eastAsia="Times New Roman" w:hAnsi="Times New Roman" w:cs="Times New Roman"/>
                <w:color w:val="000000"/>
                <w:sz w:val="24"/>
                <w:szCs w:val="24"/>
                <w:lang w:val="ru-RU"/>
              </w:rPr>
              <w:t>перерізом</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понад</w:t>
            </w:r>
            <w:proofErr w:type="spellEnd"/>
            <w:r w:rsidRPr="000C2BA6">
              <w:rPr>
                <w:rFonts w:ascii="Times New Roman" w:eastAsia="Times New Roman" w:hAnsi="Times New Roman" w:cs="Times New Roman"/>
                <w:color w:val="000000"/>
                <w:sz w:val="24"/>
                <w:szCs w:val="24"/>
                <w:lang w:val="ru-RU"/>
              </w:rPr>
              <w:t xml:space="preserve"> 2,5 до 6 мм</w:t>
            </w:r>
            <w:proofErr w:type="gramStart"/>
            <w:r w:rsidRPr="000C2BA6">
              <w:rPr>
                <w:rFonts w:ascii="Times New Roman" w:eastAsia="Times New Roman" w:hAnsi="Times New Roman" w:cs="Times New Roman"/>
                <w:color w:val="000000"/>
                <w:sz w:val="24"/>
                <w:szCs w:val="24"/>
                <w:lang w:val="ru-RU"/>
              </w:rPr>
              <w:t>2</w:t>
            </w:r>
            <w:proofErr w:type="gramEnd"/>
            <w:r w:rsidRPr="000C2BA6">
              <w:rPr>
                <w:rFonts w:ascii="Times New Roman" w:eastAsia="Times New Roman" w:hAnsi="Times New Roman" w:cs="Times New Roman"/>
                <w:color w:val="000000"/>
                <w:sz w:val="24"/>
                <w:szCs w:val="24"/>
                <w:lang w:val="ru-RU"/>
              </w:rPr>
              <w:t xml:space="preserve"> в труби</w:t>
            </w:r>
          </w:p>
        </w:tc>
        <w:tc>
          <w:tcPr>
            <w:tcW w:w="1391" w:type="dxa"/>
            <w:tcBorders>
              <w:top w:val="nil"/>
              <w:left w:val="nil"/>
              <w:bottom w:val="nil"/>
              <w:right w:val="single" w:sz="4" w:space="0" w:color="000000"/>
            </w:tcBorders>
            <w:shd w:val="clear" w:color="auto" w:fill="auto"/>
            <w:hideMark/>
          </w:tcPr>
          <w:p w14:paraId="797325E3"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100м проводу</w:t>
            </w:r>
          </w:p>
        </w:tc>
        <w:tc>
          <w:tcPr>
            <w:tcW w:w="1422" w:type="dxa"/>
            <w:tcBorders>
              <w:top w:val="nil"/>
              <w:left w:val="nil"/>
              <w:bottom w:val="nil"/>
              <w:right w:val="single" w:sz="4" w:space="0" w:color="000000"/>
            </w:tcBorders>
            <w:shd w:val="clear" w:color="auto" w:fill="auto"/>
            <w:noWrap/>
            <w:hideMark/>
          </w:tcPr>
          <w:p w14:paraId="518168EE"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5,71</w:t>
            </w:r>
          </w:p>
        </w:tc>
      </w:tr>
      <w:tr w:rsidR="00B03C3D" w:rsidRPr="000C2BA6" w14:paraId="43881EAB"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4F2EBD9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131</w:t>
            </w:r>
          </w:p>
        </w:tc>
        <w:tc>
          <w:tcPr>
            <w:tcW w:w="5912" w:type="dxa"/>
            <w:tcBorders>
              <w:top w:val="nil"/>
              <w:left w:val="nil"/>
              <w:bottom w:val="nil"/>
              <w:right w:val="single" w:sz="4" w:space="0" w:color="000000"/>
            </w:tcBorders>
            <w:shd w:val="clear" w:color="auto" w:fill="auto"/>
            <w:hideMark/>
          </w:tcPr>
          <w:p w14:paraId="4F2C475C"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Кабель вита пара UTP 5E</w:t>
            </w:r>
            <w:r w:rsidRPr="000C2BA6">
              <w:rPr>
                <w:rFonts w:ascii="Times New Roman" w:eastAsia="Times New Roman" w:hAnsi="Times New Roman" w:cs="Times New Roman"/>
                <w:color w:val="000000"/>
                <w:sz w:val="24"/>
                <w:szCs w:val="24"/>
                <w:lang w:val="ru-RU"/>
              </w:rPr>
              <w:br/>
              <w:t>(5,71)*103,0</w:t>
            </w:r>
          </w:p>
        </w:tc>
        <w:tc>
          <w:tcPr>
            <w:tcW w:w="1391" w:type="dxa"/>
            <w:tcBorders>
              <w:top w:val="nil"/>
              <w:left w:val="nil"/>
              <w:bottom w:val="nil"/>
              <w:right w:val="single" w:sz="4" w:space="0" w:color="000000"/>
            </w:tcBorders>
            <w:shd w:val="clear" w:color="auto" w:fill="auto"/>
            <w:hideMark/>
          </w:tcPr>
          <w:p w14:paraId="70BA77C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м</w:t>
            </w:r>
          </w:p>
        </w:tc>
        <w:tc>
          <w:tcPr>
            <w:tcW w:w="1422" w:type="dxa"/>
            <w:tcBorders>
              <w:top w:val="nil"/>
              <w:left w:val="nil"/>
              <w:bottom w:val="nil"/>
              <w:right w:val="single" w:sz="4" w:space="0" w:color="000000"/>
            </w:tcBorders>
            <w:shd w:val="clear" w:color="auto" w:fill="auto"/>
            <w:noWrap/>
            <w:hideMark/>
          </w:tcPr>
          <w:p w14:paraId="3C91E19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588,13</w:t>
            </w:r>
          </w:p>
        </w:tc>
      </w:tr>
      <w:tr w:rsidR="00B03C3D" w:rsidRPr="000C2BA6" w14:paraId="02EEF20C"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580D6488"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132</w:t>
            </w:r>
          </w:p>
        </w:tc>
        <w:tc>
          <w:tcPr>
            <w:tcW w:w="5912" w:type="dxa"/>
            <w:tcBorders>
              <w:top w:val="nil"/>
              <w:left w:val="nil"/>
              <w:bottom w:val="nil"/>
              <w:right w:val="single" w:sz="4" w:space="0" w:color="000000"/>
            </w:tcBorders>
            <w:shd w:val="clear" w:color="auto" w:fill="auto"/>
            <w:hideMark/>
          </w:tcPr>
          <w:p w14:paraId="14D68A27"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штепсельних</w:t>
            </w:r>
            <w:proofErr w:type="spellEnd"/>
            <w:r w:rsidRPr="000C2BA6">
              <w:rPr>
                <w:rFonts w:ascii="Times New Roman" w:eastAsia="Times New Roman" w:hAnsi="Times New Roman" w:cs="Times New Roman"/>
                <w:color w:val="000000"/>
                <w:sz w:val="24"/>
                <w:szCs w:val="24"/>
                <w:lang w:val="ru-RU"/>
              </w:rPr>
              <w:t xml:space="preserve"> розеток </w:t>
            </w:r>
            <w:proofErr w:type="spellStart"/>
            <w:r w:rsidRPr="000C2BA6">
              <w:rPr>
                <w:rFonts w:ascii="Times New Roman" w:eastAsia="Times New Roman" w:hAnsi="Times New Roman" w:cs="Times New Roman"/>
                <w:color w:val="000000"/>
                <w:sz w:val="24"/>
                <w:szCs w:val="24"/>
                <w:lang w:val="ru-RU"/>
              </w:rPr>
              <w:t>утопленого</w:t>
            </w:r>
            <w:proofErr w:type="spellEnd"/>
            <w:r w:rsidRPr="000C2BA6">
              <w:rPr>
                <w:rFonts w:ascii="Times New Roman" w:eastAsia="Times New Roman" w:hAnsi="Times New Roman" w:cs="Times New Roman"/>
                <w:color w:val="000000"/>
                <w:sz w:val="24"/>
                <w:szCs w:val="24"/>
                <w:lang w:val="ru-RU"/>
              </w:rPr>
              <w:t xml:space="preserve"> типу при </w:t>
            </w:r>
            <w:proofErr w:type="spellStart"/>
            <w:r w:rsidRPr="000C2BA6">
              <w:rPr>
                <w:rFonts w:ascii="Times New Roman" w:eastAsia="Times New Roman" w:hAnsi="Times New Roman" w:cs="Times New Roman"/>
                <w:color w:val="000000"/>
                <w:sz w:val="24"/>
                <w:szCs w:val="24"/>
                <w:lang w:val="ru-RU"/>
              </w:rPr>
              <w:t>схованій</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проводці</w:t>
            </w:r>
            <w:proofErr w:type="spellEnd"/>
          </w:p>
        </w:tc>
        <w:tc>
          <w:tcPr>
            <w:tcW w:w="1391" w:type="dxa"/>
            <w:tcBorders>
              <w:top w:val="nil"/>
              <w:left w:val="nil"/>
              <w:bottom w:val="nil"/>
              <w:right w:val="single" w:sz="4" w:space="0" w:color="000000"/>
            </w:tcBorders>
            <w:shd w:val="clear" w:color="auto" w:fill="auto"/>
            <w:hideMark/>
          </w:tcPr>
          <w:p w14:paraId="057EBE5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100шт</w:t>
            </w:r>
          </w:p>
        </w:tc>
        <w:tc>
          <w:tcPr>
            <w:tcW w:w="1422" w:type="dxa"/>
            <w:tcBorders>
              <w:top w:val="nil"/>
              <w:left w:val="nil"/>
              <w:bottom w:val="nil"/>
              <w:right w:val="single" w:sz="4" w:space="0" w:color="000000"/>
            </w:tcBorders>
            <w:shd w:val="clear" w:color="auto" w:fill="auto"/>
            <w:noWrap/>
            <w:hideMark/>
          </w:tcPr>
          <w:p w14:paraId="6A5967C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0,12</w:t>
            </w:r>
          </w:p>
        </w:tc>
      </w:tr>
      <w:tr w:rsidR="00B03C3D" w:rsidRPr="000C2BA6" w14:paraId="4582F54D"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23C8650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133</w:t>
            </w:r>
          </w:p>
        </w:tc>
        <w:tc>
          <w:tcPr>
            <w:tcW w:w="5912" w:type="dxa"/>
            <w:tcBorders>
              <w:top w:val="nil"/>
              <w:left w:val="nil"/>
              <w:bottom w:val="nil"/>
              <w:right w:val="single" w:sz="4" w:space="0" w:color="000000"/>
            </w:tcBorders>
            <w:shd w:val="clear" w:color="auto" w:fill="auto"/>
            <w:hideMark/>
          </w:tcPr>
          <w:p w14:paraId="59D910B1"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Інтернет</w:t>
            </w:r>
            <w:proofErr w:type="spellEnd"/>
            <w:r w:rsidRPr="000C2BA6">
              <w:rPr>
                <w:rFonts w:ascii="Times New Roman" w:eastAsia="Times New Roman" w:hAnsi="Times New Roman" w:cs="Times New Roman"/>
                <w:color w:val="000000"/>
                <w:sz w:val="24"/>
                <w:szCs w:val="24"/>
                <w:lang w:val="ru-RU"/>
              </w:rPr>
              <w:t xml:space="preserve"> розетка </w:t>
            </w:r>
            <w:proofErr w:type="spellStart"/>
            <w:r w:rsidRPr="000C2BA6">
              <w:rPr>
                <w:rFonts w:ascii="Times New Roman" w:eastAsia="Times New Roman" w:hAnsi="Times New Roman" w:cs="Times New Roman"/>
                <w:color w:val="000000"/>
                <w:sz w:val="24"/>
                <w:szCs w:val="24"/>
                <w:lang w:val="ru-RU"/>
              </w:rPr>
              <w:t>двійна</w:t>
            </w:r>
            <w:proofErr w:type="spellEnd"/>
          </w:p>
        </w:tc>
        <w:tc>
          <w:tcPr>
            <w:tcW w:w="1391" w:type="dxa"/>
            <w:tcBorders>
              <w:top w:val="nil"/>
              <w:left w:val="nil"/>
              <w:bottom w:val="nil"/>
              <w:right w:val="single" w:sz="4" w:space="0" w:color="000000"/>
            </w:tcBorders>
            <w:shd w:val="clear" w:color="auto" w:fill="auto"/>
            <w:hideMark/>
          </w:tcPr>
          <w:p w14:paraId="776241E5"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0F86E81A"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12,0</w:t>
            </w:r>
          </w:p>
        </w:tc>
      </w:tr>
      <w:tr w:rsidR="00B03C3D" w:rsidRPr="000C2BA6" w14:paraId="0DC2960B"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4C096C3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134</w:t>
            </w:r>
          </w:p>
        </w:tc>
        <w:tc>
          <w:tcPr>
            <w:tcW w:w="5912" w:type="dxa"/>
            <w:tcBorders>
              <w:top w:val="nil"/>
              <w:left w:val="nil"/>
              <w:bottom w:val="nil"/>
              <w:right w:val="single" w:sz="4" w:space="0" w:color="000000"/>
            </w:tcBorders>
            <w:shd w:val="clear" w:color="auto" w:fill="auto"/>
            <w:hideMark/>
          </w:tcPr>
          <w:p w14:paraId="2089E46F"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Коннектор</w:t>
            </w:r>
          </w:p>
        </w:tc>
        <w:tc>
          <w:tcPr>
            <w:tcW w:w="1391" w:type="dxa"/>
            <w:tcBorders>
              <w:top w:val="nil"/>
              <w:left w:val="nil"/>
              <w:bottom w:val="nil"/>
              <w:right w:val="single" w:sz="4" w:space="0" w:color="000000"/>
            </w:tcBorders>
            <w:shd w:val="clear" w:color="auto" w:fill="auto"/>
            <w:hideMark/>
          </w:tcPr>
          <w:p w14:paraId="650D375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4711B7B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36,0</w:t>
            </w:r>
          </w:p>
        </w:tc>
      </w:tr>
      <w:tr w:rsidR="00B03C3D" w:rsidRPr="000C2BA6" w14:paraId="0183012E" w14:textId="77777777" w:rsidTr="000C2BA6">
        <w:trPr>
          <w:trHeight w:val="480"/>
        </w:trPr>
        <w:tc>
          <w:tcPr>
            <w:tcW w:w="495" w:type="dxa"/>
            <w:tcBorders>
              <w:top w:val="nil"/>
              <w:left w:val="single" w:sz="4" w:space="0" w:color="000000"/>
              <w:bottom w:val="nil"/>
              <w:right w:val="single" w:sz="4" w:space="0" w:color="000000"/>
            </w:tcBorders>
            <w:shd w:val="clear" w:color="auto" w:fill="auto"/>
            <w:hideMark/>
          </w:tcPr>
          <w:p w14:paraId="7D02E94D"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135</w:t>
            </w:r>
          </w:p>
        </w:tc>
        <w:tc>
          <w:tcPr>
            <w:tcW w:w="5912" w:type="dxa"/>
            <w:tcBorders>
              <w:top w:val="nil"/>
              <w:left w:val="nil"/>
              <w:bottom w:val="nil"/>
              <w:right w:val="single" w:sz="4" w:space="0" w:color="000000"/>
            </w:tcBorders>
            <w:shd w:val="clear" w:color="auto" w:fill="auto"/>
            <w:hideMark/>
          </w:tcPr>
          <w:p w14:paraId="73BD2FD9"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Прилади</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що</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установлюються</w:t>
            </w:r>
            <w:proofErr w:type="spellEnd"/>
            <w:r w:rsidRPr="000C2BA6">
              <w:rPr>
                <w:rFonts w:ascii="Times New Roman" w:eastAsia="Times New Roman" w:hAnsi="Times New Roman" w:cs="Times New Roman"/>
                <w:color w:val="000000"/>
                <w:sz w:val="24"/>
                <w:szCs w:val="24"/>
                <w:lang w:val="ru-RU"/>
              </w:rPr>
              <w:t xml:space="preserve"> на </w:t>
            </w:r>
            <w:proofErr w:type="spellStart"/>
            <w:r w:rsidRPr="000C2BA6">
              <w:rPr>
                <w:rFonts w:ascii="Times New Roman" w:eastAsia="Times New Roman" w:hAnsi="Times New Roman" w:cs="Times New Roman"/>
                <w:color w:val="000000"/>
                <w:sz w:val="24"/>
                <w:szCs w:val="24"/>
                <w:lang w:val="ru-RU"/>
              </w:rPr>
              <w:t>конструкц</w:t>
            </w:r>
            <w:proofErr w:type="gramStart"/>
            <w:r w:rsidRPr="000C2BA6">
              <w:rPr>
                <w:rFonts w:ascii="Times New Roman" w:eastAsia="Times New Roman" w:hAnsi="Times New Roman" w:cs="Times New Roman"/>
                <w:color w:val="000000"/>
                <w:sz w:val="24"/>
                <w:szCs w:val="24"/>
                <w:lang w:val="ru-RU"/>
              </w:rPr>
              <w:t>i</w:t>
            </w:r>
            <w:proofErr w:type="gramEnd"/>
            <w:r w:rsidRPr="000C2BA6">
              <w:rPr>
                <w:rFonts w:ascii="Times New Roman" w:eastAsia="Times New Roman" w:hAnsi="Times New Roman" w:cs="Times New Roman"/>
                <w:color w:val="000000"/>
                <w:sz w:val="24"/>
                <w:szCs w:val="24"/>
                <w:lang w:val="ru-RU"/>
              </w:rPr>
              <w:t>ях</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маса</w:t>
            </w:r>
            <w:proofErr w:type="spellEnd"/>
            <w:r w:rsidRPr="000C2BA6">
              <w:rPr>
                <w:rFonts w:ascii="Times New Roman" w:eastAsia="Times New Roman" w:hAnsi="Times New Roman" w:cs="Times New Roman"/>
                <w:color w:val="000000"/>
                <w:sz w:val="24"/>
                <w:szCs w:val="24"/>
                <w:lang w:val="ru-RU"/>
              </w:rPr>
              <w:t xml:space="preserve"> до 5 кг (</w:t>
            </w:r>
            <w:proofErr w:type="spellStart"/>
            <w:r w:rsidRPr="000C2BA6">
              <w:rPr>
                <w:rFonts w:ascii="Times New Roman" w:eastAsia="Times New Roman" w:hAnsi="Times New Roman" w:cs="Times New Roman"/>
                <w:color w:val="000000"/>
                <w:sz w:val="24"/>
                <w:szCs w:val="24"/>
                <w:lang w:val="ru-RU"/>
              </w:rPr>
              <w:t>встановлення</w:t>
            </w:r>
            <w:proofErr w:type="spellEnd"/>
            <w:r w:rsidRPr="000C2BA6">
              <w:rPr>
                <w:rFonts w:ascii="Times New Roman" w:eastAsia="Times New Roman" w:hAnsi="Times New Roman" w:cs="Times New Roman"/>
                <w:color w:val="000000"/>
                <w:sz w:val="24"/>
                <w:szCs w:val="24"/>
                <w:lang w:val="ru-RU"/>
              </w:rPr>
              <w:t xml:space="preserve"> </w:t>
            </w:r>
            <w:proofErr w:type="spellStart"/>
            <w:r w:rsidRPr="000C2BA6">
              <w:rPr>
                <w:rFonts w:ascii="Times New Roman" w:eastAsia="Times New Roman" w:hAnsi="Times New Roman" w:cs="Times New Roman"/>
                <w:color w:val="000000"/>
                <w:sz w:val="24"/>
                <w:szCs w:val="24"/>
                <w:lang w:val="ru-RU"/>
              </w:rPr>
              <w:t>відеокамер</w:t>
            </w:r>
            <w:proofErr w:type="spellEnd"/>
            <w:r w:rsidRPr="000C2BA6">
              <w:rPr>
                <w:rFonts w:ascii="Times New Roman" w:eastAsia="Times New Roman" w:hAnsi="Times New Roman" w:cs="Times New Roman"/>
                <w:color w:val="000000"/>
                <w:sz w:val="24"/>
                <w:szCs w:val="24"/>
                <w:lang w:val="ru-RU"/>
              </w:rPr>
              <w:t>)</w:t>
            </w:r>
          </w:p>
        </w:tc>
        <w:tc>
          <w:tcPr>
            <w:tcW w:w="1391" w:type="dxa"/>
            <w:tcBorders>
              <w:top w:val="nil"/>
              <w:left w:val="nil"/>
              <w:bottom w:val="nil"/>
              <w:right w:val="single" w:sz="4" w:space="0" w:color="000000"/>
            </w:tcBorders>
            <w:shd w:val="clear" w:color="auto" w:fill="auto"/>
            <w:hideMark/>
          </w:tcPr>
          <w:p w14:paraId="3BE181DB"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553F894C"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r>
      <w:tr w:rsidR="00B03C3D" w:rsidRPr="000C2BA6" w14:paraId="270E0A16" w14:textId="77777777" w:rsidTr="000C2BA6">
        <w:trPr>
          <w:trHeight w:val="255"/>
        </w:trPr>
        <w:tc>
          <w:tcPr>
            <w:tcW w:w="495" w:type="dxa"/>
            <w:tcBorders>
              <w:top w:val="nil"/>
              <w:left w:val="single" w:sz="4" w:space="0" w:color="000000"/>
              <w:bottom w:val="nil"/>
              <w:right w:val="single" w:sz="4" w:space="0" w:color="000000"/>
            </w:tcBorders>
            <w:shd w:val="clear" w:color="auto" w:fill="auto"/>
            <w:hideMark/>
          </w:tcPr>
          <w:p w14:paraId="19D0E9A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136</w:t>
            </w:r>
          </w:p>
        </w:tc>
        <w:tc>
          <w:tcPr>
            <w:tcW w:w="5912" w:type="dxa"/>
            <w:tcBorders>
              <w:top w:val="nil"/>
              <w:left w:val="nil"/>
              <w:bottom w:val="nil"/>
              <w:right w:val="single" w:sz="4" w:space="0" w:color="000000"/>
            </w:tcBorders>
            <w:shd w:val="clear" w:color="auto" w:fill="auto"/>
            <w:hideMark/>
          </w:tcPr>
          <w:p w14:paraId="7EA05806" w14:textId="77777777" w:rsidR="00B03C3D" w:rsidRPr="000C2BA6" w:rsidRDefault="00B03C3D" w:rsidP="000C2BA6">
            <w:pPr>
              <w:spacing w:after="0" w:line="240" w:lineRule="auto"/>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Роутер</w:t>
            </w:r>
          </w:p>
        </w:tc>
        <w:tc>
          <w:tcPr>
            <w:tcW w:w="1391" w:type="dxa"/>
            <w:tcBorders>
              <w:top w:val="nil"/>
              <w:left w:val="nil"/>
              <w:bottom w:val="nil"/>
              <w:right w:val="single" w:sz="4" w:space="0" w:color="000000"/>
            </w:tcBorders>
            <w:shd w:val="clear" w:color="auto" w:fill="auto"/>
            <w:hideMark/>
          </w:tcPr>
          <w:p w14:paraId="685DD7E6"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 xml:space="preserve"> шт</w:t>
            </w:r>
          </w:p>
        </w:tc>
        <w:tc>
          <w:tcPr>
            <w:tcW w:w="1422" w:type="dxa"/>
            <w:tcBorders>
              <w:top w:val="nil"/>
              <w:left w:val="nil"/>
              <w:bottom w:val="nil"/>
              <w:right w:val="single" w:sz="4" w:space="0" w:color="000000"/>
            </w:tcBorders>
            <w:shd w:val="clear" w:color="auto" w:fill="auto"/>
            <w:noWrap/>
            <w:hideMark/>
          </w:tcPr>
          <w:p w14:paraId="73308292" w14:textId="77777777" w:rsidR="00B03C3D" w:rsidRPr="000C2BA6" w:rsidRDefault="00B03C3D" w:rsidP="000C2BA6">
            <w:pPr>
              <w:spacing w:after="0" w:line="240" w:lineRule="auto"/>
              <w:jc w:val="center"/>
              <w:rPr>
                <w:rFonts w:ascii="Times New Roman" w:eastAsia="Times New Roman" w:hAnsi="Times New Roman" w:cs="Times New Roman"/>
                <w:color w:val="000000"/>
                <w:sz w:val="24"/>
                <w:szCs w:val="24"/>
                <w:lang w:val="ru-RU"/>
              </w:rPr>
            </w:pPr>
            <w:r w:rsidRPr="000C2BA6">
              <w:rPr>
                <w:rFonts w:ascii="Times New Roman" w:eastAsia="Times New Roman" w:hAnsi="Times New Roman" w:cs="Times New Roman"/>
                <w:color w:val="000000"/>
                <w:sz w:val="24"/>
                <w:szCs w:val="24"/>
                <w:lang w:val="ru-RU"/>
              </w:rPr>
              <w:t>3,0</w:t>
            </w:r>
          </w:p>
        </w:tc>
      </w:tr>
    </w:tbl>
    <w:p w14:paraId="0AD643E0" w14:textId="77777777" w:rsidR="006258EE" w:rsidRPr="000C2BA6" w:rsidRDefault="006258EE" w:rsidP="000C2BA6">
      <w:pPr>
        <w:widowControl w:val="0"/>
        <w:tabs>
          <w:tab w:val="left" w:pos="4412"/>
        </w:tabs>
        <w:spacing w:after="0" w:line="240" w:lineRule="auto"/>
        <w:ind w:right="197"/>
        <w:rPr>
          <w:rFonts w:ascii="Times New Roman" w:eastAsia="Arial Unicode MS" w:hAnsi="Times New Roman" w:cs="Times New Roman"/>
          <w:b/>
          <w:sz w:val="24"/>
          <w:szCs w:val="24"/>
        </w:rPr>
      </w:pPr>
    </w:p>
    <w:tbl>
      <w:tblPr>
        <w:tblW w:w="8507" w:type="dxa"/>
        <w:tblInd w:w="109" w:type="dxa"/>
        <w:tblLayout w:type="fixed"/>
        <w:tblLook w:val="0000" w:firstRow="0" w:lastRow="0" w:firstColumn="0" w:lastColumn="0" w:noHBand="0" w:noVBand="0"/>
      </w:tblPr>
      <w:tblGrid>
        <w:gridCol w:w="3827"/>
        <w:gridCol w:w="3685"/>
        <w:gridCol w:w="995"/>
      </w:tblGrid>
      <w:tr w:rsidR="006D0096" w:rsidRPr="000C2BA6" w14:paraId="3620EEFB" w14:textId="77777777" w:rsidTr="007040F8">
        <w:trPr>
          <w:trHeight w:val="203"/>
        </w:trPr>
        <w:tc>
          <w:tcPr>
            <w:tcW w:w="3827" w:type="dxa"/>
            <w:shd w:val="clear" w:color="auto" w:fill="FFFFFF"/>
          </w:tcPr>
          <w:p w14:paraId="1AA66250" w14:textId="49CEA673" w:rsidR="006D0096" w:rsidRPr="000C2BA6" w:rsidRDefault="007040F8" w:rsidP="000C2BA6">
            <w:pPr>
              <w:pStyle w:val="211"/>
              <w:tabs>
                <w:tab w:val="left" w:pos="4111"/>
              </w:tabs>
              <w:spacing w:line="240" w:lineRule="auto"/>
              <w:ind w:left="0" w:firstLine="0"/>
              <w:jc w:val="left"/>
              <w:rPr>
                <w:b/>
                <w:bCs/>
                <w:szCs w:val="24"/>
              </w:rPr>
            </w:pPr>
            <w:r w:rsidRPr="000C2BA6">
              <w:rPr>
                <w:szCs w:val="24"/>
              </w:rPr>
              <w:t xml:space="preserve">Керівник організації – учасника процедури закупівлі або інша   </w:t>
            </w:r>
            <w:r w:rsidRPr="000C2BA6">
              <w:rPr>
                <w:szCs w:val="24"/>
              </w:rPr>
              <w:lastRenderedPageBreak/>
              <w:t>уповноважена особа (посада)</w:t>
            </w:r>
          </w:p>
        </w:tc>
        <w:tc>
          <w:tcPr>
            <w:tcW w:w="3685" w:type="dxa"/>
            <w:shd w:val="clear" w:color="auto" w:fill="FFFFFF"/>
          </w:tcPr>
          <w:p w14:paraId="4CFDEEF3" w14:textId="77777777" w:rsidR="006D0096" w:rsidRPr="000C2BA6" w:rsidRDefault="006D0096" w:rsidP="000C2BA6">
            <w:pPr>
              <w:pStyle w:val="211"/>
              <w:spacing w:line="240" w:lineRule="auto"/>
              <w:ind w:left="0" w:firstLine="0"/>
              <w:jc w:val="center"/>
              <w:rPr>
                <w:b/>
                <w:bCs/>
                <w:szCs w:val="24"/>
              </w:rPr>
            </w:pPr>
          </w:p>
          <w:p w14:paraId="7C165301" w14:textId="44C4B7DE" w:rsidR="007040F8" w:rsidRPr="000C2BA6" w:rsidRDefault="007040F8" w:rsidP="000C2BA6">
            <w:pPr>
              <w:pStyle w:val="211"/>
              <w:spacing w:line="240" w:lineRule="auto"/>
              <w:ind w:left="0" w:firstLine="0"/>
              <w:jc w:val="center"/>
              <w:rPr>
                <w:b/>
                <w:bCs/>
                <w:szCs w:val="24"/>
              </w:rPr>
            </w:pPr>
            <w:r w:rsidRPr="000C2BA6">
              <w:rPr>
                <w:i/>
                <w:szCs w:val="24"/>
              </w:rPr>
              <w:t>(підпис)</w:t>
            </w:r>
          </w:p>
        </w:tc>
        <w:tc>
          <w:tcPr>
            <w:tcW w:w="995" w:type="dxa"/>
            <w:shd w:val="clear" w:color="auto" w:fill="FFFFFF"/>
          </w:tcPr>
          <w:p w14:paraId="2D010E00" w14:textId="77777777" w:rsidR="007040F8" w:rsidRPr="000C2BA6" w:rsidRDefault="007040F8" w:rsidP="000C2BA6">
            <w:pPr>
              <w:pStyle w:val="211"/>
              <w:tabs>
                <w:tab w:val="left" w:pos="4111"/>
              </w:tabs>
              <w:spacing w:line="240" w:lineRule="auto"/>
              <w:ind w:left="0" w:firstLine="36"/>
              <w:jc w:val="center"/>
              <w:rPr>
                <w:i/>
                <w:szCs w:val="24"/>
              </w:rPr>
            </w:pPr>
          </w:p>
          <w:p w14:paraId="7F7B3EB0" w14:textId="0ABA6D55" w:rsidR="006D0096" w:rsidRPr="000C2BA6" w:rsidRDefault="007040F8" w:rsidP="000C2BA6">
            <w:pPr>
              <w:pStyle w:val="211"/>
              <w:tabs>
                <w:tab w:val="left" w:pos="4111"/>
              </w:tabs>
              <w:spacing w:line="240" w:lineRule="auto"/>
              <w:ind w:left="0" w:firstLine="36"/>
              <w:jc w:val="center"/>
              <w:rPr>
                <w:szCs w:val="24"/>
              </w:rPr>
            </w:pPr>
            <w:r w:rsidRPr="000C2BA6">
              <w:rPr>
                <w:i/>
                <w:szCs w:val="24"/>
              </w:rPr>
              <w:t>(</w:t>
            </w:r>
            <w:r w:rsidR="006D0096" w:rsidRPr="000C2BA6">
              <w:rPr>
                <w:i/>
                <w:szCs w:val="24"/>
              </w:rPr>
              <w:t>П.І.Б.</w:t>
            </w:r>
            <w:r w:rsidRPr="000C2BA6">
              <w:rPr>
                <w:i/>
                <w:szCs w:val="24"/>
              </w:rPr>
              <w:t>)</w:t>
            </w:r>
          </w:p>
        </w:tc>
      </w:tr>
    </w:tbl>
    <w:p w14:paraId="0DC86ACD" w14:textId="427C46A0" w:rsidR="008653B0" w:rsidRPr="000C2BA6" w:rsidRDefault="006225C2" w:rsidP="005B7455">
      <w:pPr>
        <w:tabs>
          <w:tab w:val="left" w:pos="0"/>
          <w:tab w:val="left" w:pos="851"/>
        </w:tabs>
        <w:spacing w:after="0" w:line="240" w:lineRule="auto"/>
        <w:ind w:firstLine="567"/>
        <w:jc w:val="both"/>
        <w:rPr>
          <w:rFonts w:ascii="Times New Roman" w:eastAsiaTheme="minorHAnsi" w:hAnsi="Times New Roman" w:cs="Times New Roman"/>
          <w:b/>
          <w:sz w:val="24"/>
          <w:szCs w:val="24"/>
        </w:rPr>
      </w:pPr>
      <w:r w:rsidRPr="000C2BA6">
        <w:rPr>
          <w:rFonts w:ascii="Times New Roman" w:hAnsi="Times New Roman" w:cs="Times New Roman"/>
          <w:sz w:val="24"/>
          <w:szCs w:val="24"/>
        </w:rPr>
        <w:lastRenderedPageBreak/>
        <w:t xml:space="preserve">До тендерної пропозиції </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rPr>
        <w:t xml:space="preserve">мають бути надані у сканованому вигляді </w:t>
      </w:r>
      <w:r w:rsidR="000E727E" w:rsidRPr="000C2BA6">
        <w:rPr>
          <w:rFonts w:ascii="Times New Roman" w:hAnsi="Times New Roman" w:cs="Times New Roman"/>
          <w:sz w:val="24"/>
          <w:szCs w:val="24"/>
        </w:rPr>
        <w:t>Д</w:t>
      </w:r>
      <w:r w:rsidRPr="000C2BA6">
        <w:rPr>
          <w:rFonts w:ascii="Times New Roman" w:hAnsi="Times New Roman" w:cs="Times New Roman"/>
          <w:sz w:val="24"/>
          <w:szCs w:val="24"/>
        </w:rPr>
        <w:t>оговірна ціна</w:t>
      </w:r>
      <w:r w:rsidR="00E729BD" w:rsidRPr="000C2BA6">
        <w:rPr>
          <w:rFonts w:ascii="Times New Roman" w:hAnsi="Times New Roman" w:cs="Times New Roman"/>
          <w:sz w:val="24"/>
          <w:szCs w:val="24"/>
        </w:rPr>
        <w:t xml:space="preserve"> (тверда)</w:t>
      </w:r>
      <w:r w:rsidRPr="000C2BA6">
        <w:rPr>
          <w:rFonts w:ascii="Times New Roman" w:hAnsi="Times New Roman" w:cs="Times New Roman"/>
          <w:sz w:val="24"/>
          <w:szCs w:val="24"/>
        </w:rPr>
        <w:t xml:space="preserve"> та підтверджуючі розрахунки за статтями витрат договірної ціни у відповідності до «Настанови з визначення </w:t>
      </w:r>
      <w:proofErr w:type="spellStart"/>
      <w:r w:rsidRPr="000C2BA6">
        <w:rPr>
          <w:rFonts w:ascii="Times New Roman" w:hAnsi="Times New Roman" w:cs="Times New Roman"/>
          <w:sz w:val="24"/>
          <w:szCs w:val="24"/>
        </w:rPr>
        <w:t>вартостя</w:t>
      </w:r>
      <w:proofErr w:type="spellEnd"/>
      <w:r w:rsidRPr="000C2BA6">
        <w:rPr>
          <w:rFonts w:ascii="Times New Roman" w:hAnsi="Times New Roman" w:cs="Times New Roman"/>
          <w:sz w:val="24"/>
          <w:szCs w:val="24"/>
        </w:rPr>
        <w:t xml:space="preserve"> будівництва», затвердженої наказом від 01.11.2021 № 281.</w:t>
      </w:r>
    </w:p>
    <w:p w14:paraId="31A3887C"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69B7B8FD"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840A7BD"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736FD1BA"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3CDC522"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81066D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847315C"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7E3D60AC"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3B2A6EA"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7BA1F5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A525A79"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5465C16D"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5EBA5AE5"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E3DFD67"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B2F15B6"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7860B0EB"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3070245A"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592F69A2"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AF45CF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5BA060C0"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32AC95D8"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1FD4F1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DD10EF6"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837BDC6"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7D781690"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3069704"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EDC1BF1"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D28BBD4"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EBA853D"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4964B1A"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54CC0B65"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32DE118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C547C0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0280E83"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3BC180D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979B738"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D768868"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675BC5E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6C55EF4"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CD89D85"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3D1FB9DA"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529C56D"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E87A949"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5762253"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400F8499"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E5EAF22"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171851F"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7B0C9A99"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2D93E375"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1787AFA0" w14:textId="77777777" w:rsidR="00715B7A" w:rsidRDefault="00715B7A"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p>
    <w:p w14:paraId="0BECAFBA" w14:textId="77777777" w:rsidR="003B1DBE" w:rsidRPr="000C2BA6" w:rsidRDefault="003B1DBE" w:rsidP="000C2BA6">
      <w:pPr>
        <w:autoSpaceDE w:val="0"/>
        <w:autoSpaceDN w:val="0"/>
        <w:adjustRightInd w:val="0"/>
        <w:spacing w:after="0" w:line="240" w:lineRule="auto"/>
        <w:ind w:firstLine="5"/>
        <w:jc w:val="right"/>
        <w:rPr>
          <w:rFonts w:ascii="Times New Roman" w:eastAsiaTheme="minorHAnsi" w:hAnsi="Times New Roman" w:cs="Times New Roman"/>
          <w:b/>
          <w:sz w:val="24"/>
          <w:szCs w:val="24"/>
        </w:rPr>
      </w:pPr>
      <w:r w:rsidRPr="000C2BA6">
        <w:rPr>
          <w:rFonts w:ascii="Times New Roman" w:eastAsiaTheme="minorHAnsi" w:hAnsi="Times New Roman" w:cs="Times New Roman"/>
          <w:b/>
          <w:sz w:val="24"/>
          <w:szCs w:val="24"/>
        </w:rPr>
        <w:lastRenderedPageBreak/>
        <w:t xml:space="preserve">ДОДАТОК № 3 </w:t>
      </w:r>
    </w:p>
    <w:p w14:paraId="121E399B" w14:textId="77777777" w:rsidR="003B1DBE" w:rsidRPr="000C2BA6" w:rsidRDefault="003B1DBE" w:rsidP="000C2BA6">
      <w:pPr>
        <w:autoSpaceDE w:val="0"/>
        <w:autoSpaceDN w:val="0"/>
        <w:adjustRightInd w:val="0"/>
        <w:spacing w:after="0" w:line="240" w:lineRule="auto"/>
        <w:ind w:firstLine="5"/>
        <w:jc w:val="right"/>
        <w:rPr>
          <w:rFonts w:ascii="Times New Roman" w:eastAsiaTheme="minorHAnsi" w:hAnsi="Times New Roman" w:cs="Times New Roman"/>
          <w:b/>
          <w:i/>
          <w:sz w:val="24"/>
          <w:szCs w:val="24"/>
        </w:rPr>
      </w:pPr>
      <w:r w:rsidRPr="000C2BA6">
        <w:rPr>
          <w:rFonts w:ascii="Times New Roman" w:eastAsiaTheme="minorHAnsi" w:hAnsi="Times New Roman" w:cs="Times New Roman"/>
          <w:b/>
          <w:i/>
          <w:sz w:val="24"/>
          <w:szCs w:val="24"/>
        </w:rPr>
        <w:t>до тендерної документації</w:t>
      </w:r>
    </w:p>
    <w:p w14:paraId="5E553DC2" w14:textId="77777777" w:rsidR="003B1DBE" w:rsidRPr="000C2BA6" w:rsidRDefault="003B1DBE" w:rsidP="000C2BA6">
      <w:pPr>
        <w:autoSpaceDE w:val="0"/>
        <w:autoSpaceDN w:val="0"/>
        <w:adjustRightInd w:val="0"/>
        <w:spacing w:after="0" w:line="240" w:lineRule="auto"/>
        <w:jc w:val="right"/>
        <w:rPr>
          <w:rFonts w:ascii="Times New Roman" w:eastAsiaTheme="minorHAnsi" w:hAnsi="Times New Roman" w:cs="Times New Roman"/>
          <w:sz w:val="24"/>
          <w:szCs w:val="24"/>
        </w:rPr>
      </w:pPr>
      <w:r w:rsidRPr="000C2BA6">
        <w:rPr>
          <w:rFonts w:ascii="Times New Roman" w:eastAsiaTheme="minorHAnsi" w:hAnsi="Times New Roman" w:cs="Times New Roman"/>
          <w:sz w:val="24"/>
          <w:szCs w:val="24"/>
        </w:rPr>
        <w:t>Учасник не повинен відступати від даної форми</w:t>
      </w:r>
    </w:p>
    <w:p w14:paraId="072F1EC3" w14:textId="77777777" w:rsidR="003B1DBE" w:rsidRPr="000C2BA6" w:rsidRDefault="003B1DBE" w:rsidP="000C2BA6">
      <w:pPr>
        <w:autoSpaceDE w:val="0"/>
        <w:autoSpaceDN w:val="0"/>
        <w:adjustRightInd w:val="0"/>
        <w:spacing w:after="0" w:line="240" w:lineRule="auto"/>
        <w:jc w:val="right"/>
        <w:rPr>
          <w:rFonts w:ascii="Times New Roman" w:eastAsiaTheme="minorHAnsi" w:hAnsi="Times New Roman" w:cs="Times New Roman"/>
          <w:b/>
          <w:sz w:val="24"/>
          <w:szCs w:val="24"/>
        </w:rPr>
      </w:pPr>
      <w:r w:rsidRPr="000C2BA6">
        <w:rPr>
          <w:rFonts w:ascii="Times New Roman" w:eastAsiaTheme="minorHAnsi" w:hAnsi="Times New Roman" w:cs="Times New Roman"/>
          <w:sz w:val="24"/>
          <w:szCs w:val="24"/>
        </w:rPr>
        <w:t xml:space="preserve">Учасником – юридичною особою форма подається на фірмовому бланку </w:t>
      </w:r>
    </w:p>
    <w:p w14:paraId="66BCB4E2" w14:textId="77777777" w:rsidR="007040F8" w:rsidRPr="000C2BA6" w:rsidRDefault="007040F8" w:rsidP="000C2BA6">
      <w:pPr>
        <w:suppressAutoHyphens/>
        <w:spacing w:after="0" w:line="240" w:lineRule="auto"/>
        <w:rPr>
          <w:rFonts w:ascii="Times New Roman" w:eastAsia="Times New Roman" w:hAnsi="Times New Roman" w:cs="Times New Roman"/>
          <w:b/>
          <w:sz w:val="24"/>
          <w:szCs w:val="24"/>
          <w:lang w:eastAsia="zh-CN"/>
        </w:rPr>
      </w:pPr>
    </w:p>
    <w:p w14:paraId="31DF3889" w14:textId="54F57555" w:rsidR="007040F8" w:rsidRPr="000C2BA6" w:rsidRDefault="007040F8" w:rsidP="000C2BA6">
      <w:pPr>
        <w:tabs>
          <w:tab w:val="left" w:pos="2160"/>
          <w:tab w:val="left" w:pos="3600"/>
        </w:tabs>
        <w:spacing w:after="0" w:line="240" w:lineRule="auto"/>
        <w:jc w:val="center"/>
        <w:outlineLvl w:val="0"/>
        <w:rPr>
          <w:rFonts w:ascii="Times New Roman" w:hAnsi="Times New Roman" w:cs="Times New Roman"/>
          <w:b/>
          <w:sz w:val="24"/>
          <w:szCs w:val="24"/>
        </w:rPr>
      </w:pPr>
      <w:r w:rsidRPr="000C2BA6">
        <w:rPr>
          <w:rFonts w:ascii="Times New Roman" w:hAnsi="Times New Roman" w:cs="Times New Roman"/>
          <w:b/>
          <w:sz w:val="24"/>
          <w:szCs w:val="24"/>
        </w:rPr>
        <w:t xml:space="preserve">Тендерна пропозиція </w:t>
      </w:r>
      <w:r w:rsidRPr="000C2BA6">
        <w:rPr>
          <w:rFonts w:ascii="Times New Roman" w:hAnsi="Times New Roman" w:cs="Times New Roman"/>
          <w:b/>
          <w:sz w:val="24"/>
          <w:szCs w:val="24"/>
          <w:vertAlign w:val="superscript"/>
        </w:rPr>
        <w:t>1</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2445"/>
        <w:gridCol w:w="1309"/>
        <w:gridCol w:w="1207"/>
        <w:gridCol w:w="36"/>
      </w:tblGrid>
      <w:tr w:rsidR="007040F8" w:rsidRPr="000C2BA6" w14:paraId="58A219B0" w14:textId="77777777" w:rsidTr="0045693C">
        <w:trPr>
          <w:trHeight w:val="103"/>
          <w:jc w:val="center"/>
        </w:trPr>
        <w:tc>
          <w:tcPr>
            <w:tcW w:w="7300" w:type="dxa"/>
            <w:gridSpan w:val="2"/>
            <w:vAlign w:val="center"/>
          </w:tcPr>
          <w:p w14:paraId="5B889D49"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Повне найменування учасника</w:t>
            </w:r>
          </w:p>
        </w:tc>
        <w:tc>
          <w:tcPr>
            <w:tcW w:w="2552" w:type="dxa"/>
            <w:gridSpan w:val="3"/>
          </w:tcPr>
          <w:p w14:paraId="2306D83B"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60478FCA" w14:textId="77777777" w:rsidTr="0045693C">
        <w:trPr>
          <w:trHeight w:val="70"/>
          <w:jc w:val="center"/>
        </w:trPr>
        <w:tc>
          <w:tcPr>
            <w:tcW w:w="7300" w:type="dxa"/>
            <w:gridSpan w:val="2"/>
            <w:vAlign w:val="center"/>
          </w:tcPr>
          <w:p w14:paraId="5DC04F00"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 xml:space="preserve">Керівництво </w:t>
            </w:r>
            <w:r w:rsidRPr="000C2BA6">
              <w:rPr>
                <w:rFonts w:ascii="Times New Roman" w:hAnsi="Times New Roman" w:cs="Times New Roman"/>
                <w:i/>
                <w:sz w:val="24"/>
                <w:szCs w:val="24"/>
              </w:rPr>
              <w:t>(ПІБ, посада, телефон)</w:t>
            </w:r>
          </w:p>
        </w:tc>
        <w:tc>
          <w:tcPr>
            <w:tcW w:w="2552" w:type="dxa"/>
            <w:gridSpan w:val="3"/>
          </w:tcPr>
          <w:p w14:paraId="35A39994"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4DB3CFF4" w14:textId="77777777" w:rsidTr="0045693C">
        <w:trPr>
          <w:trHeight w:val="267"/>
          <w:jc w:val="center"/>
        </w:trPr>
        <w:tc>
          <w:tcPr>
            <w:tcW w:w="7300" w:type="dxa"/>
            <w:gridSpan w:val="2"/>
            <w:vAlign w:val="center"/>
          </w:tcPr>
          <w:p w14:paraId="34642E19"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Ідентифікаційний код за ЄДРПОУ (ідентифікаційний номер фізичної особи)</w:t>
            </w:r>
          </w:p>
        </w:tc>
        <w:tc>
          <w:tcPr>
            <w:tcW w:w="2552" w:type="dxa"/>
            <w:gridSpan w:val="3"/>
          </w:tcPr>
          <w:p w14:paraId="02493646"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4C90B8BA" w14:textId="77777777" w:rsidTr="0045693C">
        <w:trPr>
          <w:trHeight w:val="144"/>
          <w:jc w:val="center"/>
        </w:trPr>
        <w:tc>
          <w:tcPr>
            <w:tcW w:w="7300" w:type="dxa"/>
            <w:gridSpan w:val="2"/>
            <w:vMerge w:val="restart"/>
            <w:vAlign w:val="center"/>
          </w:tcPr>
          <w:p w14:paraId="063DAA26"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Місцезнаходження:</w:t>
            </w:r>
          </w:p>
          <w:p w14:paraId="06B52A82"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юридична адреса</w:t>
            </w:r>
          </w:p>
          <w:p w14:paraId="6F2C6144"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фактична адреса (у разі, якщо вона відрізняється від юридичної адреси)</w:t>
            </w:r>
          </w:p>
        </w:tc>
        <w:tc>
          <w:tcPr>
            <w:tcW w:w="2552" w:type="dxa"/>
            <w:gridSpan w:val="3"/>
          </w:tcPr>
          <w:p w14:paraId="149C55B5"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7852A4EA" w14:textId="77777777" w:rsidTr="0045693C">
        <w:trPr>
          <w:trHeight w:val="70"/>
          <w:jc w:val="center"/>
        </w:trPr>
        <w:tc>
          <w:tcPr>
            <w:tcW w:w="7300" w:type="dxa"/>
            <w:gridSpan w:val="2"/>
            <w:vMerge/>
            <w:vAlign w:val="center"/>
          </w:tcPr>
          <w:p w14:paraId="670B8558"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p>
        </w:tc>
        <w:tc>
          <w:tcPr>
            <w:tcW w:w="2552" w:type="dxa"/>
            <w:gridSpan w:val="3"/>
          </w:tcPr>
          <w:p w14:paraId="40076FA3"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37EB7B25" w14:textId="77777777" w:rsidTr="0045693C">
        <w:trPr>
          <w:trHeight w:val="180"/>
          <w:jc w:val="center"/>
        </w:trPr>
        <w:tc>
          <w:tcPr>
            <w:tcW w:w="7300" w:type="dxa"/>
            <w:gridSpan w:val="2"/>
            <w:vMerge/>
            <w:vAlign w:val="center"/>
          </w:tcPr>
          <w:p w14:paraId="158DAA02"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p>
        </w:tc>
        <w:tc>
          <w:tcPr>
            <w:tcW w:w="2552" w:type="dxa"/>
            <w:gridSpan w:val="3"/>
          </w:tcPr>
          <w:p w14:paraId="76BFD216"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77B72160" w14:textId="77777777" w:rsidTr="0045693C">
        <w:trPr>
          <w:trHeight w:val="180"/>
          <w:jc w:val="center"/>
        </w:trPr>
        <w:tc>
          <w:tcPr>
            <w:tcW w:w="7300" w:type="dxa"/>
            <w:gridSpan w:val="2"/>
            <w:vAlign w:val="center"/>
          </w:tcPr>
          <w:p w14:paraId="5FE01C85"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Назва банку</w:t>
            </w:r>
          </w:p>
        </w:tc>
        <w:tc>
          <w:tcPr>
            <w:tcW w:w="2552" w:type="dxa"/>
            <w:gridSpan w:val="3"/>
          </w:tcPr>
          <w:p w14:paraId="33B3119A"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5B945B5E" w14:textId="77777777" w:rsidTr="0045693C">
        <w:trPr>
          <w:trHeight w:val="180"/>
          <w:jc w:val="center"/>
        </w:trPr>
        <w:tc>
          <w:tcPr>
            <w:tcW w:w="7300" w:type="dxa"/>
            <w:gridSpan w:val="2"/>
            <w:vAlign w:val="center"/>
          </w:tcPr>
          <w:p w14:paraId="47885750"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МФО банку</w:t>
            </w:r>
          </w:p>
        </w:tc>
        <w:tc>
          <w:tcPr>
            <w:tcW w:w="2552" w:type="dxa"/>
            <w:gridSpan w:val="3"/>
          </w:tcPr>
          <w:p w14:paraId="548A6011"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08070378" w14:textId="77777777" w:rsidTr="0045693C">
        <w:trPr>
          <w:trHeight w:val="197"/>
          <w:jc w:val="center"/>
        </w:trPr>
        <w:tc>
          <w:tcPr>
            <w:tcW w:w="7300" w:type="dxa"/>
            <w:gridSpan w:val="2"/>
            <w:vAlign w:val="center"/>
          </w:tcPr>
          <w:p w14:paraId="65821444"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Поточний  рахунок</w:t>
            </w:r>
          </w:p>
        </w:tc>
        <w:tc>
          <w:tcPr>
            <w:tcW w:w="2552" w:type="dxa"/>
            <w:gridSpan w:val="3"/>
          </w:tcPr>
          <w:p w14:paraId="4A505CDA"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2C5F0AA8" w14:textId="77777777" w:rsidTr="0045693C">
        <w:trPr>
          <w:trHeight w:val="88"/>
          <w:jc w:val="center"/>
        </w:trPr>
        <w:tc>
          <w:tcPr>
            <w:tcW w:w="7300" w:type="dxa"/>
            <w:gridSpan w:val="2"/>
            <w:vAlign w:val="center"/>
          </w:tcPr>
          <w:p w14:paraId="101CD821"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Адреса банку</w:t>
            </w:r>
          </w:p>
        </w:tc>
        <w:tc>
          <w:tcPr>
            <w:tcW w:w="2552" w:type="dxa"/>
            <w:gridSpan w:val="3"/>
          </w:tcPr>
          <w:p w14:paraId="3D9C330B"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43F5881F" w14:textId="77777777" w:rsidTr="0045693C">
        <w:trPr>
          <w:trHeight w:val="92"/>
          <w:jc w:val="center"/>
        </w:trPr>
        <w:tc>
          <w:tcPr>
            <w:tcW w:w="7300" w:type="dxa"/>
            <w:gridSpan w:val="2"/>
            <w:vAlign w:val="center"/>
          </w:tcPr>
          <w:p w14:paraId="5528AAD1"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 xml:space="preserve">Контактна особа </w:t>
            </w:r>
            <w:r w:rsidRPr="000C2BA6">
              <w:rPr>
                <w:rFonts w:ascii="Times New Roman" w:hAnsi="Times New Roman" w:cs="Times New Roman"/>
                <w:i/>
                <w:sz w:val="24"/>
                <w:szCs w:val="24"/>
              </w:rPr>
              <w:t>(ПІБ, посада, телефон)</w:t>
            </w:r>
          </w:p>
        </w:tc>
        <w:tc>
          <w:tcPr>
            <w:tcW w:w="2552" w:type="dxa"/>
            <w:gridSpan w:val="3"/>
          </w:tcPr>
          <w:p w14:paraId="142E0153"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50F8DB05" w14:textId="77777777" w:rsidTr="0045693C">
        <w:trPr>
          <w:trHeight w:val="70"/>
          <w:jc w:val="center"/>
        </w:trPr>
        <w:tc>
          <w:tcPr>
            <w:tcW w:w="7300" w:type="dxa"/>
            <w:gridSpan w:val="2"/>
            <w:vAlign w:val="center"/>
          </w:tcPr>
          <w:p w14:paraId="3D73E53A"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Факс, електронна адреса</w:t>
            </w:r>
          </w:p>
        </w:tc>
        <w:tc>
          <w:tcPr>
            <w:tcW w:w="2552" w:type="dxa"/>
            <w:gridSpan w:val="3"/>
          </w:tcPr>
          <w:p w14:paraId="222DC55A"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7B0F7769" w14:textId="77777777" w:rsidTr="0045693C">
        <w:trPr>
          <w:trHeight w:val="254"/>
          <w:jc w:val="center"/>
        </w:trPr>
        <w:tc>
          <w:tcPr>
            <w:tcW w:w="7300" w:type="dxa"/>
            <w:gridSpan w:val="2"/>
            <w:tcBorders>
              <w:bottom w:val="single" w:sz="4" w:space="0" w:color="auto"/>
            </w:tcBorders>
            <w:vAlign w:val="center"/>
          </w:tcPr>
          <w:p w14:paraId="75F73A09" w14:textId="77777777" w:rsidR="007040F8" w:rsidRPr="000C2BA6" w:rsidRDefault="007040F8" w:rsidP="000C2BA6">
            <w:pPr>
              <w:tabs>
                <w:tab w:val="left" w:pos="2160"/>
                <w:tab w:val="left" w:pos="3600"/>
              </w:tabs>
              <w:spacing w:after="0" w:line="240" w:lineRule="auto"/>
              <w:rPr>
                <w:rFonts w:ascii="Times New Roman" w:hAnsi="Times New Roman" w:cs="Times New Roman"/>
                <w:sz w:val="24"/>
                <w:szCs w:val="24"/>
              </w:rPr>
            </w:pPr>
            <w:r w:rsidRPr="000C2BA6">
              <w:rPr>
                <w:rFonts w:ascii="Times New Roman" w:hAnsi="Times New Roman" w:cs="Times New Roman"/>
                <w:sz w:val="24"/>
                <w:szCs w:val="24"/>
              </w:rPr>
              <w:t xml:space="preserve">Інша інформація  </w:t>
            </w:r>
            <w:r w:rsidRPr="000C2BA6">
              <w:rPr>
                <w:rFonts w:ascii="Times New Roman" w:hAnsi="Times New Roman" w:cs="Times New Roman"/>
                <w:i/>
                <w:sz w:val="24"/>
                <w:szCs w:val="24"/>
              </w:rPr>
              <w:t>(за наявності)</w:t>
            </w:r>
          </w:p>
        </w:tc>
        <w:tc>
          <w:tcPr>
            <w:tcW w:w="2552" w:type="dxa"/>
            <w:gridSpan w:val="3"/>
            <w:tcBorders>
              <w:bottom w:val="single" w:sz="4" w:space="0" w:color="auto"/>
            </w:tcBorders>
          </w:tcPr>
          <w:p w14:paraId="287A68B4" w14:textId="77777777" w:rsidR="007040F8" w:rsidRPr="000C2BA6" w:rsidRDefault="007040F8" w:rsidP="000C2BA6">
            <w:pPr>
              <w:tabs>
                <w:tab w:val="left" w:pos="2160"/>
                <w:tab w:val="left" w:pos="3600"/>
              </w:tabs>
              <w:spacing w:after="0" w:line="240" w:lineRule="auto"/>
              <w:jc w:val="both"/>
              <w:rPr>
                <w:rFonts w:ascii="Times New Roman" w:hAnsi="Times New Roman" w:cs="Times New Roman"/>
                <w:sz w:val="24"/>
                <w:szCs w:val="24"/>
              </w:rPr>
            </w:pPr>
          </w:p>
        </w:tc>
      </w:tr>
      <w:tr w:rsidR="007040F8" w:rsidRPr="000C2BA6" w14:paraId="0B3B4577" w14:textId="77777777" w:rsidTr="0045693C">
        <w:trPr>
          <w:trHeight w:val="70"/>
          <w:jc w:val="center"/>
        </w:trPr>
        <w:tc>
          <w:tcPr>
            <w:tcW w:w="9852" w:type="dxa"/>
            <w:gridSpan w:val="5"/>
            <w:shd w:val="clear" w:color="auto" w:fill="F3F3F3"/>
          </w:tcPr>
          <w:p w14:paraId="1B64F5ED" w14:textId="77777777" w:rsidR="007040F8" w:rsidRPr="000C2BA6" w:rsidRDefault="007040F8" w:rsidP="000C2BA6">
            <w:pPr>
              <w:tabs>
                <w:tab w:val="left" w:pos="2160"/>
                <w:tab w:val="left" w:pos="3600"/>
              </w:tabs>
              <w:spacing w:after="0" w:line="240" w:lineRule="auto"/>
              <w:jc w:val="center"/>
              <w:rPr>
                <w:rFonts w:ascii="Times New Roman" w:hAnsi="Times New Roman" w:cs="Times New Roman"/>
                <w:b/>
                <w:sz w:val="24"/>
                <w:szCs w:val="24"/>
              </w:rPr>
            </w:pPr>
          </w:p>
        </w:tc>
      </w:tr>
      <w:tr w:rsidR="007040F8" w:rsidRPr="000C2BA6" w14:paraId="202F695F" w14:textId="77777777" w:rsidTr="00AE0F8F">
        <w:trPr>
          <w:trHeight w:val="1440"/>
          <w:jc w:val="center"/>
        </w:trPr>
        <w:tc>
          <w:tcPr>
            <w:tcW w:w="9852" w:type="dxa"/>
            <w:gridSpan w:val="5"/>
          </w:tcPr>
          <w:p w14:paraId="0C14A47D" w14:textId="77777777" w:rsidR="007040F8" w:rsidRPr="000C2BA6" w:rsidRDefault="007040F8" w:rsidP="000C2BA6">
            <w:pPr>
              <w:spacing w:after="0" w:line="240" w:lineRule="auto"/>
              <w:ind w:firstLine="574"/>
              <w:jc w:val="both"/>
              <w:rPr>
                <w:rFonts w:ascii="Times New Roman" w:hAnsi="Times New Roman" w:cs="Times New Roman"/>
                <w:sz w:val="24"/>
                <w:szCs w:val="24"/>
                <w:lang w:eastAsia="en-US"/>
              </w:rPr>
            </w:pPr>
            <w:r w:rsidRPr="000C2BA6">
              <w:rPr>
                <w:rFonts w:ascii="Times New Roman" w:hAnsi="Times New Roman" w:cs="Times New Roman"/>
                <w:sz w:val="24"/>
                <w:szCs w:val="24"/>
                <w:lang w:eastAsia="en-US"/>
              </w:rPr>
              <w:t xml:space="preserve">Ми, _______________________ (назва Учасника), надаємо свою пропозицію щодо участі у торгах на закупівлю </w:t>
            </w:r>
            <w:r w:rsidRPr="000C2BA6">
              <w:rPr>
                <w:rFonts w:ascii="Times New Roman" w:hAnsi="Times New Roman" w:cs="Times New Roman"/>
                <w:b/>
                <w:sz w:val="24"/>
                <w:szCs w:val="24"/>
              </w:rPr>
              <w:t>«</w:t>
            </w:r>
            <w:r w:rsidRPr="000C2BA6">
              <w:rPr>
                <w:rFonts w:ascii="Times New Roman" w:hAnsi="Times New Roman" w:cs="Times New Roman"/>
                <w:b/>
                <w:sz w:val="24"/>
                <w:szCs w:val="24"/>
                <w:lang w:val="en-US"/>
              </w:rPr>
              <w:t>UA</w:t>
            </w:r>
            <w:r w:rsidRPr="000C2BA6">
              <w:rPr>
                <w:rFonts w:ascii="Times New Roman" w:hAnsi="Times New Roman" w:cs="Times New Roman"/>
                <w:b/>
                <w:sz w:val="24"/>
                <w:szCs w:val="24"/>
              </w:rPr>
              <w:t>-</w:t>
            </w:r>
            <w:r w:rsidRPr="000C2BA6">
              <w:rPr>
                <w:rFonts w:ascii="Times New Roman" w:hAnsi="Times New Roman" w:cs="Times New Roman"/>
                <w:b/>
                <w:color w:val="000000"/>
                <w:sz w:val="24"/>
                <w:szCs w:val="24"/>
              </w:rPr>
              <w:t>_____________</w:t>
            </w:r>
            <w:r w:rsidRPr="000C2BA6">
              <w:rPr>
                <w:rFonts w:ascii="Times New Roman" w:hAnsi="Times New Roman" w:cs="Times New Roman"/>
                <w:b/>
                <w:sz w:val="24"/>
                <w:szCs w:val="24"/>
              </w:rPr>
              <w:t xml:space="preserve">» </w:t>
            </w:r>
            <w:r w:rsidRPr="000C2BA6">
              <w:rPr>
                <w:rFonts w:ascii="Times New Roman" w:hAnsi="Times New Roman" w:cs="Times New Roman"/>
                <w:i/>
                <w:sz w:val="24"/>
                <w:szCs w:val="24"/>
              </w:rPr>
              <w:t xml:space="preserve">(зазначається учасником ідентифікатор закупівлі, розміщеної в </w:t>
            </w:r>
            <w:proofErr w:type="spellStart"/>
            <w:r w:rsidRPr="000C2BA6">
              <w:rPr>
                <w:rFonts w:ascii="Times New Roman" w:hAnsi="Times New Roman" w:cs="Times New Roman"/>
                <w:i/>
                <w:sz w:val="24"/>
                <w:szCs w:val="24"/>
              </w:rPr>
              <w:t>інформаційно</w:t>
            </w:r>
            <w:proofErr w:type="spellEnd"/>
            <w:r w:rsidRPr="000C2BA6">
              <w:rPr>
                <w:rFonts w:ascii="Times New Roman" w:hAnsi="Times New Roman" w:cs="Times New Roman"/>
                <w:i/>
                <w:sz w:val="24"/>
                <w:szCs w:val="24"/>
              </w:rPr>
              <w:t xml:space="preserve"> - телекомунікаційній системі «</w:t>
            </w:r>
            <w:proofErr w:type="spellStart"/>
            <w:r w:rsidRPr="000C2BA6">
              <w:rPr>
                <w:rFonts w:ascii="Times New Roman" w:hAnsi="Times New Roman" w:cs="Times New Roman"/>
                <w:i/>
                <w:sz w:val="24"/>
                <w:szCs w:val="24"/>
              </w:rPr>
              <w:t>Prozorro</w:t>
            </w:r>
            <w:proofErr w:type="spellEnd"/>
            <w:r w:rsidRPr="000C2BA6">
              <w:rPr>
                <w:rFonts w:ascii="Times New Roman" w:hAnsi="Times New Roman" w:cs="Times New Roman"/>
                <w:i/>
                <w:sz w:val="24"/>
                <w:szCs w:val="24"/>
              </w:rPr>
              <w:t>»)</w:t>
            </w:r>
            <w:r w:rsidRPr="000C2BA6">
              <w:rPr>
                <w:rFonts w:ascii="Times New Roman" w:hAnsi="Times New Roman" w:cs="Times New Roman"/>
                <w:b/>
                <w:sz w:val="24"/>
                <w:szCs w:val="24"/>
              </w:rPr>
              <w:t xml:space="preserve"> </w:t>
            </w:r>
            <w:r w:rsidRPr="000C2BA6">
              <w:rPr>
                <w:rFonts w:ascii="Times New Roman" w:hAnsi="Times New Roman" w:cs="Times New Roman"/>
                <w:sz w:val="24"/>
                <w:szCs w:val="24"/>
                <w:lang w:eastAsia="en-US"/>
              </w:rPr>
              <w:t>згідно з технічними та іншими вимогами Замовника торгів.</w:t>
            </w:r>
          </w:p>
          <w:p w14:paraId="0EF7116D" w14:textId="77777777" w:rsidR="007040F8" w:rsidRPr="000C2BA6" w:rsidRDefault="007040F8" w:rsidP="000C2BA6">
            <w:pPr>
              <w:spacing w:after="0" w:line="240" w:lineRule="auto"/>
              <w:ind w:firstLine="574"/>
              <w:jc w:val="both"/>
              <w:rPr>
                <w:rFonts w:ascii="Times New Roman" w:hAnsi="Times New Roman" w:cs="Times New Roman"/>
                <w:sz w:val="24"/>
                <w:szCs w:val="24"/>
                <w:lang w:eastAsia="en-US"/>
              </w:rPr>
            </w:pPr>
            <w:r w:rsidRPr="000C2BA6">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0C2BA6">
              <w:rPr>
                <w:rFonts w:ascii="Times New Roman" w:hAnsi="Times New Roman" w:cs="Times New Roman"/>
                <w:i/>
                <w:sz w:val="24"/>
                <w:szCs w:val="24"/>
                <w:u w:val="single"/>
              </w:rPr>
              <w:t xml:space="preserve"> (сума цифрами та прописом)</w:t>
            </w:r>
            <w:r w:rsidRPr="000C2BA6">
              <w:rPr>
                <w:rFonts w:ascii="Times New Roman" w:hAnsi="Times New Roman" w:cs="Times New Roman"/>
                <w:sz w:val="24"/>
                <w:szCs w:val="24"/>
              </w:rPr>
              <w:t>, в тому числі ПДВ*_____________</w:t>
            </w:r>
            <w:r w:rsidRPr="000C2BA6">
              <w:rPr>
                <w:rFonts w:ascii="Times New Roman" w:hAnsi="Times New Roman" w:cs="Times New Roman"/>
                <w:i/>
                <w:sz w:val="24"/>
                <w:szCs w:val="24"/>
                <w:u w:val="single"/>
              </w:rPr>
              <w:t xml:space="preserve">(сума цифрами та прописом) </w:t>
            </w:r>
            <w:r w:rsidRPr="000C2BA6">
              <w:rPr>
                <w:rFonts w:ascii="Times New Roman" w:hAnsi="Times New Roman" w:cs="Times New Roman"/>
                <w:sz w:val="24"/>
                <w:szCs w:val="24"/>
                <w:lang w:eastAsia="en-US"/>
              </w:rPr>
              <w:t>гривень.</w:t>
            </w:r>
          </w:p>
          <w:p w14:paraId="1AA0A6E5" w14:textId="77777777" w:rsidR="007040F8" w:rsidRPr="000C2BA6" w:rsidRDefault="007040F8" w:rsidP="000C2BA6">
            <w:pPr>
              <w:spacing w:after="0" w:line="240" w:lineRule="auto"/>
              <w:jc w:val="both"/>
              <w:rPr>
                <w:rFonts w:ascii="Times New Roman" w:hAnsi="Times New Roman" w:cs="Times New Roman"/>
                <w:b/>
                <w:sz w:val="24"/>
                <w:szCs w:val="24"/>
              </w:rPr>
            </w:pPr>
          </w:p>
        </w:tc>
      </w:tr>
      <w:tr w:rsidR="007040F8" w:rsidRPr="000C2BA6" w14:paraId="503B7099" w14:textId="77777777" w:rsidTr="0017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134"/>
          <w:jc w:val="center"/>
        </w:trPr>
        <w:tc>
          <w:tcPr>
            <w:tcW w:w="4855" w:type="dxa"/>
          </w:tcPr>
          <w:p w14:paraId="55EA349B" w14:textId="5403CCCE" w:rsidR="007040F8" w:rsidRPr="000C2BA6" w:rsidRDefault="007040F8" w:rsidP="000C2BA6">
            <w:pPr>
              <w:tabs>
                <w:tab w:val="left" w:pos="2160"/>
                <w:tab w:val="left" w:pos="3600"/>
              </w:tabs>
              <w:spacing w:after="0" w:line="240" w:lineRule="auto"/>
              <w:jc w:val="center"/>
              <w:rPr>
                <w:rFonts w:ascii="Times New Roman" w:hAnsi="Times New Roman" w:cs="Times New Roman"/>
                <w:sz w:val="24"/>
                <w:szCs w:val="24"/>
              </w:rPr>
            </w:pPr>
          </w:p>
        </w:tc>
        <w:tc>
          <w:tcPr>
            <w:tcW w:w="3754" w:type="dxa"/>
            <w:gridSpan w:val="2"/>
          </w:tcPr>
          <w:p w14:paraId="7C78821B" w14:textId="511955F7" w:rsidR="007040F8" w:rsidRPr="000C2BA6" w:rsidRDefault="007040F8" w:rsidP="000C2BA6">
            <w:pPr>
              <w:tabs>
                <w:tab w:val="left" w:pos="2160"/>
                <w:tab w:val="left" w:pos="3600"/>
              </w:tabs>
              <w:spacing w:after="0" w:line="240" w:lineRule="auto"/>
              <w:jc w:val="center"/>
              <w:rPr>
                <w:rFonts w:ascii="Times New Roman" w:hAnsi="Times New Roman" w:cs="Times New Roman"/>
                <w:b/>
                <w:sz w:val="24"/>
                <w:szCs w:val="24"/>
              </w:rPr>
            </w:pPr>
          </w:p>
        </w:tc>
        <w:tc>
          <w:tcPr>
            <w:tcW w:w="1207" w:type="dxa"/>
          </w:tcPr>
          <w:p w14:paraId="28654602" w14:textId="0B36D1BF" w:rsidR="007040F8" w:rsidRPr="000C2BA6" w:rsidRDefault="007040F8" w:rsidP="000C2BA6">
            <w:pPr>
              <w:tabs>
                <w:tab w:val="left" w:pos="2160"/>
                <w:tab w:val="left" w:pos="3600"/>
              </w:tabs>
              <w:spacing w:after="0" w:line="240" w:lineRule="auto"/>
              <w:jc w:val="center"/>
              <w:rPr>
                <w:rFonts w:ascii="Times New Roman" w:hAnsi="Times New Roman" w:cs="Times New Roman"/>
                <w:b/>
                <w:sz w:val="24"/>
                <w:szCs w:val="24"/>
              </w:rPr>
            </w:pPr>
          </w:p>
        </w:tc>
      </w:tr>
    </w:tbl>
    <w:p w14:paraId="49E350D2" w14:textId="77777777" w:rsidR="00757E1A" w:rsidRPr="000C2BA6" w:rsidRDefault="00757E1A" w:rsidP="000C2BA6">
      <w:pPr>
        <w:spacing w:after="0" w:line="240" w:lineRule="auto"/>
        <w:ind w:left="218"/>
        <w:jc w:val="both"/>
        <w:rPr>
          <w:rFonts w:ascii="Times New Roman" w:hAnsi="Times New Roman" w:cs="Times New Roman"/>
          <w:b/>
          <w:color w:val="0000FF"/>
          <w:sz w:val="24"/>
          <w:szCs w:val="24"/>
        </w:rPr>
      </w:pPr>
      <w:r w:rsidRPr="000C2BA6">
        <w:rPr>
          <w:rFonts w:ascii="Times New Roman" w:hAnsi="Times New Roman" w:cs="Times New Roman"/>
          <w:b/>
          <w:sz w:val="24"/>
          <w:szCs w:val="24"/>
          <w:vertAlign w:val="superscript"/>
        </w:rPr>
        <w:t xml:space="preserve">1 </w:t>
      </w:r>
      <w:r w:rsidRPr="000C2BA6">
        <w:rPr>
          <w:rFonts w:ascii="Times New Roman" w:hAnsi="Times New Roman" w:cs="Times New Roman"/>
          <w:b/>
          <w:sz w:val="24"/>
          <w:szCs w:val="24"/>
        </w:rPr>
        <w:t xml:space="preserve">  - інформація буде використана при укладанні договору.</w:t>
      </w:r>
    </w:p>
    <w:p w14:paraId="154E6D3D" w14:textId="77777777" w:rsidR="00757E1A" w:rsidRPr="000C2BA6" w:rsidRDefault="00757E1A" w:rsidP="000C2BA6">
      <w:pPr>
        <w:widowControl w:val="0"/>
        <w:autoSpaceDE w:val="0"/>
        <w:autoSpaceDN w:val="0"/>
        <w:spacing w:after="0" w:line="240" w:lineRule="auto"/>
        <w:ind w:firstLine="708"/>
        <w:jc w:val="both"/>
        <w:rPr>
          <w:rFonts w:ascii="Times New Roman" w:hAnsi="Times New Roman" w:cs="Times New Roman"/>
          <w:sz w:val="24"/>
          <w:szCs w:val="24"/>
        </w:rPr>
      </w:pPr>
      <w:r w:rsidRPr="000C2BA6">
        <w:rPr>
          <w:rFonts w:ascii="Times New Roman" w:hAnsi="Times New Roman" w:cs="Times New Roman"/>
          <w:sz w:val="24"/>
          <w:szCs w:val="24"/>
        </w:rPr>
        <w:t xml:space="preserve">* заповнюється учасником, що є платником податку на додану вартість </w:t>
      </w:r>
    </w:p>
    <w:p w14:paraId="3B0B4DDF" w14:textId="71A78EBB" w:rsidR="007040F8" w:rsidRPr="000C2BA6" w:rsidRDefault="00757E1A" w:rsidP="000C2BA6">
      <w:pPr>
        <w:widowControl w:val="0"/>
        <w:autoSpaceDE w:val="0"/>
        <w:autoSpaceDN w:val="0"/>
        <w:spacing w:after="0" w:line="240" w:lineRule="auto"/>
        <w:ind w:firstLine="708"/>
        <w:jc w:val="both"/>
        <w:rPr>
          <w:rFonts w:ascii="Times New Roman" w:hAnsi="Times New Roman" w:cs="Times New Roman"/>
          <w:sz w:val="24"/>
          <w:szCs w:val="24"/>
        </w:rPr>
      </w:pPr>
      <w:r w:rsidRPr="000C2BA6">
        <w:rPr>
          <w:rFonts w:ascii="Times New Roman" w:hAnsi="Times New Roman" w:cs="Times New Roman"/>
          <w:sz w:val="24"/>
          <w:szCs w:val="24"/>
        </w:rPr>
        <w:t>** Тендерна пропозиція учасника не платника ПДВ не повинна перевищувати орієнтовну вартість закупівель.</w:t>
      </w:r>
    </w:p>
    <w:p w14:paraId="2BF28BEB" w14:textId="7D28F5D9" w:rsidR="00FD42F7" w:rsidRPr="000C2BA6" w:rsidRDefault="00E729BD" w:rsidP="000C2BA6">
      <w:pPr>
        <w:suppressAutoHyphens/>
        <w:spacing w:after="0" w:line="240" w:lineRule="auto"/>
        <w:ind w:firstLine="426"/>
        <w:jc w:val="both"/>
        <w:rPr>
          <w:rFonts w:ascii="Times New Roman" w:eastAsia="Times New Roman" w:hAnsi="Times New Roman" w:cs="Times New Roman"/>
          <w:b/>
          <w:sz w:val="24"/>
          <w:szCs w:val="24"/>
          <w:lang w:eastAsia="zh-CN"/>
        </w:rPr>
      </w:pPr>
      <w:r w:rsidRPr="000C2BA6">
        <w:rPr>
          <w:rFonts w:ascii="Times New Roman" w:hAnsi="Times New Roman" w:cs="Times New Roman"/>
          <w:sz w:val="24"/>
          <w:szCs w:val="24"/>
        </w:rPr>
        <w:t>Договірна ціна (тверда)</w:t>
      </w:r>
      <w:r w:rsidR="00FD42F7" w:rsidRPr="000C2BA6">
        <w:rPr>
          <w:rFonts w:ascii="Times New Roman" w:hAnsi="Times New Roman" w:cs="Times New Roman"/>
          <w:sz w:val="24"/>
          <w:szCs w:val="24"/>
        </w:rPr>
        <w:t>, що розрахована відповідно до «Настанови з визначення вартост</w:t>
      </w:r>
      <w:r w:rsidR="008653B0" w:rsidRPr="000C2BA6">
        <w:rPr>
          <w:rFonts w:ascii="Times New Roman" w:hAnsi="Times New Roman" w:cs="Times New Roman"/>
          <w:sz w:val="24"/>
          <w:szCs w:val="24"/>
        </w:rPr>
        <w:t>і</w:t>
      </w:r>
      <w:r w:rsidR="00FD42F7" w:rsidRPr="000C2BA6">
        <w:rPr>
          <w:rFonts w:ascii="Times New Roman" w:hAnsi="Times New Roman" w:cs="Times New Roman"/>
          <w:sz w:val="24"/>
          <w:szCs w:val="24"/>
        </w:rPr>
        <w:t xml:space="preserve"> будівництва», затвердженої наказом від 01.11.2021 № 281. </w:t>
      </w:r>
    </w:p>
    <w:p w14:paraId="5FA172BB" w14:textId="77777777" w:rsidR="003B1DBE" w:rsidRPr="000C2BA6" w:rsidRDefault="003B1DBE" w:rsidP="000C2BA6">
      <w:pPr>
        <w:suppressAutoHyphens/>
        <w:spacing w:after="0" w:line="240" w:lineRule="auto"/>
        <w:ind w:firstLine="709"/>
        <w:jc w:val="both"/>
        <w:rPr>
          <w:rFonts w:ascii="Times New Roman" w:eastAsia="Times New Roman" w:hAnsi="Times New Roman" w:cs="Times New Roman"/>
          <w:sz w:val="24"/>
          <w:szCs w:val="24"/>
          <w:lang w:eastAsia="zh-CN"/>
        </w:rPr>
      </w:pPr>
      <w:r w:rsidRPr="000C2BA6">
        <w:rPr>
          <w:rFonts w:ascii="Times New Roman" w:eastAsia="Times New Roman" w:hAnsi="Times New Roman" w:cs="Times New Roman"/>
          <w:color w:val="000000"/>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закупівлі. </w:t>
      </w:r>
    </w:p>
    <w:p w14:paraId="4FBB639F" w14:textId="77777777" w:rsidR="003B1DBE" w:rsidRPr="000C2BA6" w:rsidRDefault="003B1DBE" w:rsidP="000C2BA6">
      <w:pPr>
        <w:suppressAutoHyphens/>
        <w:spacing w:after="0" w:line="240" w:lineRule="auto"/>
        <w:ind w:firstLine="709"/>
        <w:jc w:val="both"/>
        <w:rPr>
          <w:rFonts w:ascii="Times New Roman" w:eastAsia="Times New Roman" w:hAnsi="Times New Roman" w:cs="Times New Roman"/>
          <w:sz w:val="24"/>
          <w:szCs w:val="24"/>
          <w:lang w:eastAsia="zh-CN"/>
        </w:rPr>
      </w:pPr>
      <w:r w:rsidRPr="000C2BA6">
        <w:rPr>
          <w:rFonts w:ascii="Times New Roman" w:eastAsia="Times New Roman" w:hAnsi="Times New Roman" w:cs="Times New Roman"/>
          <w:color w:val="000000"/>
          <w:sz w:val="24"/>
          <w:szCs w:val="24"/>
          <w:lang w:eastAsia="zh-CN"/>
        </w:rPr>
        <w:t>2. Ми погоджуємося дотримуватися умов цієї тендерної пропозиції протягом 100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62E9B5FB" w14:textId="77777777" w:rsidR="003B1DBE" w:rsidRPr="000C2BA6" w:rsidRDefault="003B1DBE" w:rsidP="000C2BA6">
      <w:pPr>
        <w:suppressAutoHyphens/>
        <w:spacing w:after="0" w:line="240" w:lineRule="auto"/>
        <w:ind w:firstLine="709"/>
        <w:jc w:val="both"/>
        <w:rPr>
          <w:rFonts w:ascii="Times New Roman" w:eastAsia="Times New Roman" w:hAnsi="Times New Roman" w:cs="Times New Roman"/>
          <w:sz w:val="24"/>
          <w:szCs w:val="24"/>
          <w:lang w:eastAsia="zh-CN"/>
        </w:rPr>
      </w:pPr>
      <w:r w:rsidRPr="000C2BA6">
        <w:rPr>
          <w:rFonts w:ascii="Times New Roman" w:eastAsia="Times New Roman" w:hAnsi="Times New Roman" w:cs="Times New Roman"/>
          <w:color w:val="000000"/>
          <w:sz w:val="24"/>
          <w:szCs w:val="24"/>
          <w:lang w:eastAsia="zh-CN"/>
        </w:rPr>
        <w:t>3. Ми погоджуємося з умовами, що Ви можете відхилити нашу чи всі тендерні пропозиції згідно з умовами Документації</w:t>
      </w:r>
      <w:r w:rsidRPr="000C2BA6">
        <w:rPr>
          <w:rFonts w:ascii="Times New Roman" w:eastAsia="Times New Roman" w:hAnsi="Times New Roman" w:cs="Times New Roman"/>
          <w:bCs/>
          <w:color w:val="000000"/>
          <w:sz w:val="24"/>
          <w:szCs w:val="24"/>
          <w:lang w:eastAsia="zh-CN"/>
        </w:rPr>
        <w:t xml:space="preserve">, а </w:t>
      </w:r>
      <w:r w:rsidRPr="000C2BA6">
        <w:rPr>
          <w:rFonts w:ascii="Times New Roman" w:eastAsia="Times New Roman" w:hAnsi="Times New Roman" w:cs="Times New Roman"/>
          <w:color w:val="000000"/>
          <w:sz w:val="24"/>
          <w:szCs w:val="24"/>
          <w:lang w:eastAsia="zh-CN"/>
        </w:rPr>
        <w:t>також розуміємо, що Ви не обмежені у прийнятті будь-якої іншої пропозиції з більш вигідними для Вас умовами.</w:t>
      </w:r>
    </w:p>
    <w:p w14:paraId="3AF75B9D" w14:textId="77777777" w:rsidR="003B1DBE" w:rsidRPr="000C2BA6" w:rsidRDefault="003B1DBE" w:rsidP="000C2BA6">
      <w:pPr>
        <w:suppressAutoHyphens/>
        <w:spacing w:after="0" w:line="240" w:lineRule="auto"/>
        <w:ind w:firstLine="709"/>
        <w:jc w:val="both"/>
        <w:rPr>
          <w:rFonts w:ascii="Times New Roman" w:eastAsia="Times New Roman" w:hAnsi="Times New Roman" w:cs="Times New Roman"/>
          <w:sz w:val="24"/>
          <w:szCs w:val="24"/>
          <w:lang w:eastAsia="zh-CN"/>
        </w:rPr>
      </w:pPr>
      <w:r w:rsidRPr="000C2BA6">
        <w:rPr>
          <w:rFonts w:ascii="Times New Roman" w:eastAsia="Times New Roman" w:hAnsi="Times New Roman" w:cs="Times New Roman"/>
          <w:color w:val="000000"/>
          <w:sz w:val="24"/>
          <w:szCs w:val="24"/>
          <w:lang w:eastAsia="zh-CN"/>
        </w:rPr>
        <w:t>4.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E82726C" w14:textId="77777777" w:rsidR="003B1DBE" w:rsidRPr="000C2BA6" w:rsidRDefault="003B1DBE" w:rsidP="000C2BA6">
      <w:pPr>
        <w:suppressAutoHyphens/>
        <w:spacing w:after="0" w:line="240" w:lineRule="auto"/>
        <w:ind w:right="196"/>
        <w:jc w:val="both"/>
        <w:rPr>
          <w:rFonts w:ascii="Times New Roman" w:eastAsia="Times New Roman" w:hAnsi="Times New Roman" w:cs="Times New Roman"/>
          <w:i/>
          <w:sz w:val="24"/>
          <w:szCs w:val="24"/>
          <w:lang w:eastAsia="zh-CN"/>
        </w:rPr>
      </w:pPr>
    </w:p>
    <w:p w14:paraId="2D6C71A7" w14:textId="58683DA9" w:rsidR="003B1DBE" w:rsidRPr="000C2BA6" w:rsidRDefault="003B1DBE" w:rsidP="000C2BA6">
      <w:pPr>
        <w:spacing w:after="0" w:line="240" w:lineRule="auto"/>
        <w:rPr>
          <w:rFonts w:ascii="Times New Roman" w:eastAsia="Times New Roman" w:hAnsi="Times New Roman" w:cs="Times New Roman"/>
          <w:sz w:val="24"/>
          <w:szCs w:val="24"/>
          <w:lang w:eastAsia="zh-CN"/>
        </w:rPr>
      </w:pPr>
      <w:r w:rsidRPr="000C2BA6">
        <w:rPr>
          <w:rFonts w:ascii="Times New Roman" w:eastAsia="Times New Roman" w:hAnsi="Times New Roman" w:cs="Times New Roman"/>
          <w:sz w:val="24"/>
          <w:szCs w:val="24"/>
          <w:lang w:eastAsia="zh-CN"/>
        </w:rPr>
        <w:t>«___» ___________ 2023</w:t>
      </w:r>
      <w:r w:rsidR="00776395" w:rsidRPr="000C2BA6">
        <w:rPr>
          <w:rFonts w:ascii="Times New Roman" w:eastAsia="Times New Roman" w:hAnsi="Times New Roman" w:cs="Times New Roman"/>
          <w:sz w:val="24"/>
          <w:szCs w:val="24"/>
          <w:lang w:eastAsia="zh-CN"/>
        </w:rPr>
        <w:t xml:space="preserve"> </w:t>
      </w:r>
      <w:r w:rsidRPr="000C2BA6">
        <w:rPr>
          <w:rFonts w:ascii="Times New Roman" w:eastAsia="Times New Roman" w:hAnsi="Times New Roman" w:cs="Times New Roman"/>
          <w:sz w:val="24"/>
          <w:szCs w:val="24"/>
          <w:lang w:eastAsia="zh-CN"/>
        </w:rPr>
        <w:t xml:space="preserve">р.               </w:t>
      </w:r>
      <w:r w:rsidR="00951712" w:rsidRPr="000C2BA6">
        <w:rPr>
          <w:rFonts w:ascii="Times New Roman" w:eastAsia="Times New Roman" w:hAnsi="Times New Roman" w:cs="Times New Roman"/>
          <w:sz w:val="24"/>
          <w:szCs w:val="24"/>
          <w:lang w:eastAsia="zh-CN"/>
        </w:rPr>
        <w:t xml:space="preserve">      </w:t>
      </w:r>
      <w:r w:rsidRPr="000C2BA6">
        <w:rPr>
          <w:rFonts w:ascii="Times New Roman" w:eastAsia="Times New Roman" w:hAnsi="Times New Roman" w:cs="Times New Roman"/>
          <w:sz w:val="24"/>
          <w:szCs w:val="24"/>
          <w:lang w:eastAsia="zh-CN"/>
        </w:rPr>
        <w:t xml:space="preserve">   ______________                   /ініціали та прізвище/</w:t>
      </w:r>
    </w:p>
    <w:p w14:paraId="3450D408" w14:textId="0762EC5D" w:rsidR="003B1DBE" w:rsidRPr="000C2BA6" w:rsidRDefault="003B1DBE" w:rsidP="000C2BA6">
      <w:pPr>
        <w:spacing w:after="0" w:line="240" w:lineRule="auto"/>
        <w:rPr>
          <w:rFonts w:ascii="Times New Roman" w:eastAsia="Times New Roman" w:hAnsi="Times New Roman" w:cs="Times New Roman"/>
          <w:b/>
          <w:sz w:val="24"/>
          <w:szCs w:val="24"/>
          <w:u w:val="single"/>
          <w:lang w:eastAsia="zh-CN"/>
        </w:rPr>
      </w:pPr>
      <w:r w:rsidRPr="000C2BA6">
        <w:rPr>
          <w:rFonts w:ascii="Times New Roman" w:eastAsia="Times New Roman" w:hAnsi="Times New Roman" w:cs="Times New Roman"/>
          <w:sz w:val="24"/>
          <w:szCs w:val="24"/>
          <w:lang w:eastAsia="zh-CN"/>
        </w:rPr>
        <w:lastRenderedPageBreak/>
        <w:t xml:space="preserve">Посада, прізвище, ініціали, власноручний підпис уповноваженої особи </w:t>
      </w:r>
      <w:r w:rsidR="00AD09FA">
        <w:rPr>
          <w:rFonts w:ascii="Times New Roman" w:eastAsia="Times New Roman" w:hAnsi="Times New Roman" w:cs="Times New Roman"/>
          <w:sz w:val="24"/>
          <w:szCs w:val="24"/>
          <w:lang w:eastAsia="zh-CN"/>
        </w:rPr>
        <w:t>учасника, завірені печаткою</w:t>
      </w:r>
      <w:r w:rsidRPr="000C2BA6">
        <w:rPr>
          <w:rFonts w:ascii="Times New Roman" w:eastAsia="Times New Roman" w:hAnsi="Times New Roman" w:cs="Times New Roman"/>
          <w:sz w:val="24"/>
          <w:szCs w:val="24"/>
          <w:lang w:eastAsia="zh-CN"/>
        </w:rPr>
        <w:t xml:space="preserve">. </w:t>
      </w:r>
    </w:p>
    <w:p w14:paraId="1BE311DF" w14:textId="77777777" w:rsidR="003B1DBE" w:rsidRPr="000C2BA6" w:rsidRDefault="003B1DBE" w:rsidP="000C2BA6">
      <w:pPr>
        <w:spacing w:after="0" w:line="240" w:lineRule="auto"/>
        <w:rPr>
          <w:rFonts w:ascii="Times New Roman" w:eastAsia="Times New Roman" w:hAnsi="Times New Roman" w:cs="Times New Roman"/>
          <w:sz w:val="24"/>
          <w:szCs w:val="24"/>
          <w:lang w:eastAsia="zh-CN"/>
        </w:rPr>
      </w:pPr>
      <w:r w:rsidRPr="000C2BA6">
        <w:rPr>
          <w:rFonts w:ascii="Times New Roman" w:eastAsia="Times New Roman" w:hAnsi="Times New Roman" w:cs="Times New Roman"/>
          <w:b/>
          <w:sz w:val="24"/>
          <w:szCs w:val="24"/>
          <w:u w:val="single"/>
          <w:lang w:eastAsia="zh-CN"/>
        </w:rPr>
        <w:t>Примітка:</w:t>
      </w:r>
    </w:p>
    <w:p w14:paraId="155E4B56" w14:textId="77777777" w:rsidR="00AE0F8F" w:rsidRPr="000C2BA6" w:rsidRDefault="003B1DBE" w:rsidP="000C2BA6">
      <w:pPr>
        <w:spacing w:after="0" w:line="240" w:lineRule="auto"/>
        <w:jc w:val="both"/>
        <w:rPr>
          <w:rFonts w:ascii="Times New Roman" w:eastAsia="Times New Roman" w:hAnsi="Times New Roman" w:cs="Times New Roman"/>
          <w:i/>
          <w:sz w:val="24"/>
          <w:szCs w:val="24"/>
          <w:lang w:eastAsia="zh-CN"/>
        </w:rPr>
      </w:pPr>
      <w:r w:rsidRPr="000C2BA6">
        <w:rPr>
          <w:rFonts w:ascii="Times New Roman" w:eastAsia="Times New Roman" w:hAnsi="Times New Roman" w:cs="Times New Roman"/>
          <w:i/>
          <w:sz w:val="24"/>
          <w:szCs w:val="24"/>
          <w:lang w:eastAsia="zh-CN"/>
        </w:rPr>
        <w:t>1.</w:t>
      </w:r>
      <w:r w:rsidRPr="000C2BA6">
        <w:rPr>
          <w:rFonts w:ascii="Times New Roman" w:eastAsia="Times New Roman" w:hAnsi="Times New Roman" w:cs="Times New Roman"/>
          <w:i/>
          <w:sz w:val="24"/>
          <w:szCs w:val="24"/>
          <w:lang w:eastAsia="zh-CN"/>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0E1AEA34" w14:textId="5D7CD7F7" w:rsidR="003B1DBE" w:rsidRDefault="003B1DBE" w:rsidP="000C2BA6">
      <w:pPr>
        <w:spacing w:after="0" w:line="240" w:lineRule="auto"/>
        <w:jc w:val="both"/>
        <w:rPr>
          <w:rFonts w:ascii="Times New Roman" w:eastAsia="Times New Roman" w:hAnsi="Times New Roman" w:cs="Times New Roman"/>
          <w:i/>
          <w:sz w:val="24"/>
          <w:szCs w:val="24"/>
          <w:lang w:eastAsia="zh-CN"/>
        </w:rPr>
      </w:pPr>
      <w:r w:rsidRPr="000C2BA6">
        <w:rPr>
          <w:rFonts w:ascii="Times New Roman" w:eastAsia="Times New Roman" w:hAnsi="Times New Roman" w:cs="Times New Roman"/>
          <w:i/>
          <w:sz w:val="24"/>
          <w:szCs w:val="24"/>
          <w:lang w:eastAsia="zh-CN"/>
        </w:rPr>
        <w:t>2.</w:t>
      </w:r>
      <w:r w:rsidRPr="000C2BA6">
        <w:rPr>
          <w:rFonts w:ascii="Times New Roman" w:eastAsia="Times New Roman" w:hAnsi="Times New Roman" w:cs="Times New Roman"/>
          <w:i/>
          <w:sz w:val="24"/>
          <w:szCs w:val="24"/>
          <w:lang w:eastAsia="zh-CN"/>
        </w:rPr>
        <w:tab/>
        <w:t>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w:t>
      </w:r>
    </w:p>
    <w:p w14:paraId="377E318B"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7F3F82D3"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28AD6FB"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63663E9D"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647CE84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6E88E97"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2B30EA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6A46B1D3"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520E796"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A61299A"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C85D70F"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5981353"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62A0575"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5203D16"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0D437D4"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86E9AC1"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633B6AE"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78F3FF82"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39E1750"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2F11FE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17625BA1"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362007D"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51B97C72"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53E814BA"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9701251"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B7B72B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9ED70D0"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650D9F39"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56A2285F"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5F3961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CD28299"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2E8D392"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9092D0E"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0124197"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76AFD9F"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6E908657"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397E9FAE"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49C0BB97"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1E9607C"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7127133E"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031A1316"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1A5AEA38"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2CD814CE"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78A2DEA0"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1B439E62" w14:textId="77777777" w:rsidR="00CC6D82" w:rsidRDefault="00CC6D82" w:rsidP="000C2BA6">
      <w:pPr>
        <w:spacing w:after="0" w:line="240" w:lineRule="auto"/>
        <w:jc w:val="both"/>
        <w:rPr>
          <w:rFonts w:ascii="Times New Roman" w:eastAsia="Times New Roman" w:hAnsi="Times New Roman" w:cs="Times New Roman"/>
          <w:i/>
          <w:sz w:val="24"/>
          <w:szCs w:val="24"/>
          <w:lang w:eastAsia="zh-CN"/>
        </w:rPr>
      </w:pPr>
    </w:p>
    <w:p w14:paraId="19925A11" w14:textId="77777777" w:rsidR="00F46315" w:rsidRPr="004F0E1C" w:rsidRDefault="00F46315" w:rsidP="00F46315">
      <w:pPr>
        <w:spacing w:after="0" w:line="240" w:lineRule="auto"/>
        <w:jc w:val="right"/>
        <w:rPr>
          <w:rFonts w:ascii="Times New Roman" w:hAnsi="Times New Roman" w:cs="Times New Roman"/>
          <w:b/>
          <w:sz w:val="24"/>
          <w:szCs w:val="24"/>
        </w:rPr>
      </w:pPr>
      <w:r w:rsidRPr="004F0E1C">
        <w:rPr>
          <w:rFonts w:ascii="Times New Roman" w:hAnsi="Times New Roman" w:cs="Times New Roman"/>
          <w:b/>
          <w:sz w:val="24"/>
          <w:szCs w:val="24"/>
        </w:rPr>
        <w:lastRenderedPageBreak/>
        <w:t>ДОДАТОК № 4</w:t>
      </w:r>
    </w:p>
    <w:p w14:paraId="1E95F2C7" w14:textId="77777777" w:rsidR="00F46315" w:rsidRPr="004F0E1C" w:rsidRDefault="00F46315" w:rsidP="00F46315">
      <w:pPr>
        <w:spacing w:after="0" w:line="240" w:lineRule="auto"/>
        <w:jc w:val="right"/>
        <w:rPr>
          <w:rFonts w:ascii="Times New Roman" w:hAnsi="Times New Roman" w:cs="Times New Roman"/>
          <w:b/>
          <w:i/>
          <w:sz w:val="24"/>
          <w:szCs w:val="24"/>
        </w:rPr>
      </w:pPr>
      <w:r w:rsidRPr="004F0E1C">
        <w:rPr>
          <w:rFonts w:ascii="Times New Roman" w:hAnsi="Times New Roman" w:cs="Times New Roman"/>
          <w:b/>
          <w:i/>
          <w:sz w:val="24"/>
          <w:szCs w:val="24"/>
        </w:rPr>
        <w:t>до тендерної документації</w:t>
      </w:r>
    </w:p>
    <w:p w14:paraId="798F8366" w14:textId="77777777" w:rsidR="00F46315" w:rsidRDefault="00F46315" w:rsidP="00F46315">
      <w:pPr>
        <w:spacing w:after="0" w:line="240" w:lineRule="auto"/>
        <w:ind w:left="2124" w:firstLine="567"/>
        <w:jc w:val="right"/>
        <w:rPr>
          <w:rFonts w:ascii="Times New Roman" w:eastAsia="Times New Roman" w:hAnsi="Times New Roman" w:cs="Times New Roman"/>
          <w:sz w:val="25"/>
        </w:rPr>
      </w:pPr>
    </w:p>
    <w:p w14:paraId="11B0C85C" w14:textId="77777777" w:rsidR="00F46315" w:rsidRDefault="00F46315" w:rsidP="00F46315">
      <w:pPr>
        <w:spacing w:after="0" w:line="240" w:lineRule="auto"/>
        <w:jc w:val="center"/>
        <w:rPr>
          <w:rFonts w:ascii="Times New Roman" w:eastAsia="Times New Roman" w:hAnsi="Times New Roman" w:cs="Times New Roman"/>
          <w:b/>
          <w:sz w:val="25"/>
          <w:shd w:val="clear" w:color="auto" w:fill="FFFFFF"/>
        </w:rPr>
      </w:pPr>
      <w:r>
        <w:rPr>
          <w:rFonts w:ascii="Times New Roman" w:eastAsia="Times New Roman" w:hAnsi="Times New Roman" w:cs="Times New Roman"/>
          <w:b/>
          <w:sz w:val="25"/>
          <w:shd w:val="clear" w:color="auto" w:fill="FFFFFF"/>
        </w:rPr>
        <w:t>ПРОЕКТ ДОГОВОРУ № ___</w:t>
      </w:r>
    </w:p>
    <w:p w14:paraId="46031EE7" w14:textId="77777777" w:rsidR="00F46315" w:rsidRDefault="00F46315" w:rsidP="00F46315">
      <w:pPr>
        <w:tabs>
          <w:tab w:val="left" w:pos="6096"/>
          <w:tab w:val="left" w:leader="underscore" w:pos="7392"/>
          <w:tab w:val="left" w:leader="underscore" w:pos="8894"/>
        </w:tabs>
        <w:spacing w:after="0" w:line="240" w:lineRule="auto"/>
        <w:jc w:val="center"/>
        <w:rPr>
          <w:rFonts w:ascii="Times New Roman" w:eastAsia="Times New Roman" w:hAnsi="Times New Roman" w:cs="Times New Roman"/>
          <w:sz w:val="25"/>
          <w:shd w:val="clear" w:color="auto" w:fill="FFFFFF"/>
        </w:rPr>
      </w:pPr>
      <w:r>
        <w:rPr>
          <w:rFonts w:ascii="Times New Roman" w:eastAsia="Times New Roman" w:hAnsi="Times New Roman" w:cs="Times New Roman"/>
          <w:b/>
          <w:sz w:val="25"/>
          <w:shd w:val="clear" w:color="auto" w:fill="FFFFFF"/>
        </w:rPr>
        <w:t>м. Лозова                                                                                 ___________2023 року</w:t>
      </w:r>
    </w:p>
    <w:p w14:paraId="00C56794" w14:textId="77777777" w:rsidR="00F46315" w:rsidRDefault="00F46315" w:rsidP="00F46315">
      <w:pPr>
        <w:tabs>
          <w:tab w:val="left" w:pos="6475"/>
          <w:tab w:val="left" w:leader="underscore" w:pos="7392"/>
          <w:tab w:val="left" w:leader="underscore" w:pos="8894"/>
        </w:tabs>
        <w:spacing w:after="0" w:line="240" w:lineRule="auto"/>
        <w:ind w:firstLine="709"/>
        <w:jc w:val="both"/>
        <w:rPr>
          <w:rFonts w:ascii="Times New Roman" w:eastAsia="Times New Roman" w:hAnsi="Times New Roman" w:cs="Times New Roman"/>
          <w:sz w:val="25"/>
          <w:shd w:val="clear" w:color="auto" w:fill="FFFFFF"/>
        </w:rPr>
      </w:pPr>
    </w:p>
    <w:p w14:paraId="30233C35" w14:textId="77777777" w:rsidR="00F46315" w:rsidRPr="004F0E1C" w:rsidRDefault="00F46315" w:rsidP="00F46315">
      <w:pPr>
        <w:spacing w:after="0" w:line="240" w:lineRule="auto"/>
        <w:ind w:firstLine="567"/>
        <w:contextualSpacing/>
        <w:jc w:val="both"/>
        <w:rPr>
          <w:rFonts w:ascii="Times New Roman" w:hAnsi="Times New Roman" w:cs="Times New Roman"/>
          <w:sz w:val="24"/>
          <w:szCs w:val="24"/>
        </w:rPr>
      </w:pPr>
      <w:r w:rsidRPr="00834BB0">
        <w:rPr>
          <w:rFonts w:ascii="Times New Roman" w:eastAsia="Times New Roman" w:hAnsi="Times New Roman" w:cs="Times New Roman"/>
          <w:b/>
          <w:lang w:eastAsia="uk-UA"/>
        </w:rPr>
        <w:t xml:space="preserve">Комунальне некомерційне підприємство «Лозівський центр первинної медико-санітарної допомоги» Лозівської міської ради Харківської області, </w:t>
      </w:r>
      <w:r w:rsidRPr="00834BB0">
        <w:rPr>
          <w:rFonts w:ascii="Times New Roman" w:hAnsi="Times New Roman" w:cs="Times New Roman"/>
          <w:lang w:eastAsia="uk-UA"/>
        </w:rPr>
        <w:t xml:space="preserve">в особі директора Євсєєва Олексія Борисовича, </w:t>
      </w:r>
      <w:r w:rsidRPr="00834BB0">
        <w:rPr>
          <w:rFonts w:ascii="Times New Roman" w:eastAsia="MS Mincho" w:hAnsi="Times New Roman" w:cs="Times New Roman"/>
          <w:lang w:eastAsia="uk-UA"/>
        </w:rPr>
        <w:t>що діє</w:t>
      </w:r>
      <w:r w:rsidRPr="00834BB0">
        <w:rPr>
          <w:rFonts w:ascii="Times New Roman" w:hAnsi="Times New Roman" w:cs="Times New Roman"/>
          <w:lang w:eastAsia="uk-UA"/>
        </w:rPr>
        <w:t xml:space="preserve"> на підставі Статуту, з однієї сторони</w:t>
      </w:r>
      <w:r w:rsidRPr="00834BB0">
        <w:rPr>
          <w:rFonts w:ascii="Times New Roman" w:eastAsia="Times New Roman" w:hAnsi="Times New Roman" w:cs="Times New Roman"/>
          <w:sz w:val="24"/>
          <w:szCs w:val="24"/>
          <w:shd w:val="clear" w:color="auto" w:fill="FFFFFF"/>
        </w:rPr>
        <w:t xml:space="preserve"> (далі за текстом – Замовник),</w:t>
      </w:r>
      <w:r w:rsidRPr="004F0E1C">
        <w:rPr>
          <w:rFonts w:ascii="Times New Roman" w:eastAsia="Times New Roman" w:hAnsi="Times New Roman" w:cs="Times New Roman"/>
          <w:sz w:val="24"/>
          <w:szCs w:val="24"/>
          <w:shd w:val="clear" w:color="auto" w:fill="FFFFFF"/>
        </w:rPr>
        <w:t xml:space="preserve"> та ___________________________________</w:t>
      </w:r>
      <w:r w:rsidRPr="004F0E1C">
        <w:rPr>
          <w:rFonts w:ascii="Times New Roman" w:eastAsia="Times New Roman" w:hAnsi="Times New Roman" w:cs="Times New Roman"/>
          <w:b/>
          <w:sz w:val="24"/>
          <w:szCs w:val="24"/>
          <w:shd w:val="clear" w:color="auto" w:fill="FFFFFF"/>
        </w:rPr>
        <w:t xml:space="preserve"> </w:t>
      </w:r>
      <w:r w:rsidRPr="004F0E1C">
        <w:rPr>
          <w:rFonts w:ascii="Times New Roman" w:eastAsia="Times New Roman" w:hAnsi="Times New Roman" w:cs="Times New Roman"/>
          <w:sz w:val="24"/>
          <w:szCs w:val="24"/>
          <w:shd w:val="clear" w:color="auto" w:fill="FFFFFF"/>
        </w:rPr>
        <w:t xml:space="preserve">(далі за текстом – </w:t>
      </w:r>
      <w:r>
        <w:rPr>
          <w:rFonts w:ascii="Times New Roman" w:eastAsia="Times New Roman" w:hAnsi="Times New Roman" w:cs="Times New Roman"/>
          <w:sz w:val="24"/>
          <w:szCs w:val="24"/>
          <w:shd w:val="clear" w:color="auto" w:fill="FFFFFF"/>
        </w:rPr>
        <w:t>Підрядник</w:t>
      </w:r>
      <w:r w:rsidRPr="004F0E1C">
        <w:rPr>
          <w:rFonts w:ascii="Times New Roman" w:eastAsia="Times New Roman" w:hAnsi="Times New Roman" w:cs="Times New Roman"/>
          <w:sz w:val="24"/>
          <w:szCs w:val="24"/>
          <w:shd w:val="clear" w:color="auto" w:fill="FFFFFF"/>
        </w:rPr>
        <w:t>), в особі _________________________________</w:t>
      </w:r>
      <w:r>
        <w:rPr>
          <w:rFonts w:ascii="Times New Roman" w:eastAsia="Times New Roman" w:hAnsi="Times New Roman" w:cs="Times New Roman"/>
          <w:sz w:val="24"/>
          <w:szCs w:val="24"/>
          <w:shd w:val="clear" w:color="auto" w:fill="FFFFFF"/>
        </w:rPr>
        <w:t>__, який діє на підставі</w:t>
      </w:r>
      <w:r w:rsidRPr="00BF6DA2">
        <w:rPr>
          <w:rFonts w:ascii="Times New Roman" w:eastAsia="Times New Roman" w:hAnsi="Times New Roman" w:cs="Times New Roman"/>
          <w:sz w:val="24"/>
          <w:szCs w:val="24"/>
          <w:shd w:val="clear" w:color="auto" w:fill="FFFFFF"/>
        </w:rPr>
        <w:t xml:space="preserve"> ________________</w:t>
      </w:r>
      <w:r w:rsidRPr="004F0E1C">
        <w:rPr>
          <w:rFonts w:ascii="Times New Roman" w:eastAsia="Times New Roman" w:hAnsi="Times New Roman" w:cs="Times New Roman"/>
          <w:sz w:val="24"/>
          <w:szCs w:val="24"/>
          <w:shd w:val="clear" w:color="auto" w:fill="FFFFFF"/>
        </w:rPr>
        <w:t>, з іншої сторони, які далі за текстом разом іменуються як Сторони, уклали цей договір (далі за текстом – Договір) про наступне:</w:t>
      </w:r>
      <w:r w:rsidRPr="004F0E1C">
        <w:rPr>
          <w:rFonts w:ascii="Times New Roman" w:hAnsi="Times New Roman" w:cs="Times New Roman"/>
          <w:sz w:val="24"/>
          <w:szCs w:val="24"/>
        </w:rPr>
        <w:t xml:space="preserve"> </w:t>
      </w:r>
    </w:p>
    <w:p w14:paraId="52C993DF" w14:textId="77777777" w:rsidR="00F46315" w:rsidRPr="004F0E1C" w:rsidRDefault="00F46315" w:rsidP="00F46315">
      <w:pPr>
        <w:pStyle w:val="a6"/>
        <w:numPr>
          <w:ilvl w:val="1"/>
          <w:numId w:val="35"/>
        </w:numPr>
        <w:spacing w:after="0" w:line="240" w:lineRule="auto"/>
        <w:ind w:left="0" w:firstLine="567"/>
        <w:jc w:val="both"/>
        <w:rPr>
          <w:rFonts w:ascii="Times New Roman" w:hAnsi="Times New Roman" w:cs="Times New Roman"/>
          <w:sz w:val="24"/>
          <w:szCs w:val="24"/>
          <w:lang w:eastAsia="ar-SA"/>
        </w:rPr>
      </w:pPr>
      <w:r w:rsidRPr="004F0E1C">
        <w:rPr>
          <w:rFonts w:ascii="Times New Roman" w:hAnsi="Times New Roman" w:cs="Times New Roman"/>
          <w:sz w:val="24"/>
          <w:szCs w:val="24"/>
        </w:rPr>
        <w:t>Підрядник зобов'язується своїми силами і засобами на свій ризик за проектно-кошторисною документацією, виконати роботи</w:t>
      </w:r>
      <w:r w:rsidRPr="00BF6DA2">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4F0E1C">
        <w:rPr>
          <w:rFonts w:ascii="Times New Roman" w:hAnsi="Times New Roman" w:cs="Times New Roman"/>
          <w:sz w:val="24"/>
          <w:szCs w:val="24"/>
        </w:rPr>
        <w:t xml:space="preserve">ДК 021:2015: 45453000-7 — Капітальний ремонт і реставрація </w:t>
      </w:r>
      <w:r>
        <w:rPr>
          <w:rFonts w:ascii="Times New Roman" w:hAnsi="Times New Roman" w:cs="Times New Roman"/>
          <w:sz w:val="24"/>
          <w:szCs w:val="24"/>
        </w:rPr>
        <w:t>(</w:t>
      </w:r>
      <w:r w:rsidRPr="00834BB0">
        <w:rPr>
          <w:rFonts w:ascii="Times New Roman" w:eastAsia="Times New Roman" w:hAnsi="Times New Roman" w:cs="Times New Roman"/>
          <w:sz w:val="24"/>
          <w:szCs w:val="24"/>
        </w:rPr>
        <w:t xml:space="preserve">"Капітальний ремонт приміщення громадського будинку: адміністративної будівлі за адресою: Харківська область, Лозівський район, </w:t>
      </w:r>
      <w:proofErr w:type="spellStart"/>
      <w:r w:rsidRPr="00834BB0">
        <w:rPr>
          <w:rFonts w:ascii="Times New Roman" w:eastAsia="Times New Roman" w:hAnsi="Times New Roman" w:cs="Times New Roman"/>
          <w:sz w:val="24"/>
          <w:szCs w:val="24"/>
        </w:rPr>
        <w:t>смт</w:t>
      </w:r>
      <w:proofErr w:type="spellEnd"/>
      <w:r w:rsidRPr="00834BB0">
        <w:rPr>
          <w:rFonts w:ascii="Times New Roman" w:eastAsia="Times New Roman" w:hAnsi="Times New Roman" w:cs="Times New Roman"/>
          <w:sz w:val="24"/>
          <w:szCs w:val="24"/>
        </w:rPr>
        <w:t xml:space="preserve">. </w:t>
      </w:r>
      <w:proofErr w:type="spellStart"/>
      <w:r w:rsidRPr="00834BB0">
        <w:rPr>
          <w:rFonts w:ascii="Times New Roman" w:eastAsia="Times New Roman" w:hAnsi="Times New Roman" w:cs="Times New Roman"/>
          <w:sz w:val="24"/>
          <w:szCs w:val="24"/>
        </w:rPr>
        <w:t>Краснопавлівка</w:t>
      </w:r>
      <w:proofErr w:type="spellEnd"/>
      <w:r w:rsidRPr="00834BB0">
        <w:rPr>
          <w:rFonts w:ascii="Times New Roman" w:eastAsia="Times New Roman" w:hAnsi="Times New Roman" w:cs="Times New Roman"/>
          <w:sz w:val="24"/>
          <w:szCs w:val="24"/>
        </w:rPr>
        <w:t>, мікрорайон, будинок 16, площа 424,0 м</w:t>
      </w:r>
      <w:r w:rsidRPr="00834BB0">
        <w:rPr>
          <w:rFonts w:ascii="Times New Roman" w:eastAsia="Times New Roman" w:hAnsi="Times New Roman" w:cs="Times New Roman"/>
          <w:sz w:val="24"/>
          <w:szCs w:val="24"/>
          <w:vertAlign w:val="superscript"/>
        </w:rPr>
        <w:t>2</w:t>
      </w:r>
      <w:r w:rsidRPr="00834BB0">
        <w:rPr>
          <w:rFonts w:ascii="Times New Roman" w:eastAsia="Times New Roman" w:hAnsi="Times New Roman" w:cs="Times New Roman"/>
          <w:sz w:val="24"/>
          <w:szCs w:val="24"/>
        </w:rPr>
        <w:t>"</w:t>
      </w:r>
      <w:r w:rsidRPr="004F0E1C">
        <w:rPr>
          <w:rFonts w:ascii="Times New Roman" w:hAnsi="Times New Roman" w:cs="Times New Roman"/>
          <w:bCs/>
          <w:sz w:val="24"/>
          <w:szCs w:val="24"/>
        </w:rPr>
        <w:t xml:space="preserve">), </w:t>
      </w:r>
      <w:r>
        <w:rPr>
          <w:rFonts w:ascii="Times New Roman" w:hAnsi="Times New Roman" w:cs="Times New Roman"/>
          <w:bCs/>
          <w:sz w:val="24"/>
          <w:szCs w:val="24"/>
        </w:rPr>
        <w:t xml:space="preserve">які </w:t>
      </w:r>
      <w:r w:rsidRPr="004F0E1C">
        <w:rPr>
          <w:rFonts w:ascii="Times New Roman" w:hAnsi="Times New Roman" w:cs="Times New Roman"/>
          <w:bCs/>
          <w:sz w:val="24"/>
          <w:szCs w:val="24"/>
        </w:rPr>
        <w:t xml:space="preserve">виконуються у </w:t>
      </w:r>
      <w:r w:rsidRPr="004F0E1C">
        <w:rPr>
          <w:rFonts w:ascii="Times New Roman" w:hAnsi="Times New Roman" w:cs="Times New Roman"/>
          <w:sz w:val="24"/>
          <w:szCs w:val="24"/>
        </w:rPr>
        <w:t>відповідності до «Настанови з визначення вартост</w:t>
      </w:r>
      <w:r>
        <w:rPr>
          <w:rFonts w:ascii="Times New Roman" w:hAnsi="Times New Roman" w:cs="Times New Roman"/>
          <w:sz w:val="24"/>
          <w:szCs w:val="24"/>
        </w:rPr>
        <w:t>і</w:t>
      </w:r>
      <w:r w:rsidRPr="004F0E1C">
        <w:rPr>
          <w:rFonts w:ascii="Times New Roman" w:hAnsi="Times New Roman" w:cs="Times New Roman"/>
          <w:sz w:val="24"/>
          <w:szCs w:val="24"/>
        </w:rPr>
        <w:t xml:space="preserve"> будівництва», затверджен</w:t>
      </w:r>
      <w:r>
        <w:rPr>
          <w:rFonts w:ascii="Times New Roman" w:hAnsi="Times New Roman" w:cs="Times New Roman"/>
          <w:sz w:val="24"/>
          <w:szCs w:val="24"/>
        </w:rPr>
        <w:t>ої наказом від 01.11.2021 № 281</w:t>
      </w:r>
      <w:r w:rsidRPr="004F0E1C">
        <w:rPr>
          <w:rFonts w:ascii="Times New Roman" w:hAnsi="Times New Roman" w:cs="Times New Roman"/>
          <w:sz w:val="24"/>
          <w:szCs w:val="24"/>
        </w:rPr>
        <w:t xml:space="preserve"> (далі за текстом - виконання робіт, </w:t>
      </w:r>
      <w:r>
        <w:rPr>
          <w:rFonts w:ascii="Times New Roman" w:hAnsi="Times New Roman" w:cs="Times New Roman"/>
          <w:sz w:val="24"/>
          <w:szCs w:val="24"/>
        </w:rPr>
        <w:t>капітальний ремонт</w:t>
      </w:r>
      <w:r w:rsidRPr="004F0E1C">
        <w:rPr>
          <w:rFonts w:ascii="Times New Roman" w:hAnsi="Times New Roman" w:cs="Times New Roman"/>
          <w:sz w:val="24"/>
          <w:szCs w:val="24"/>
        </w:rPr>
        <w:t xml:space="preserve">) у встановлений цим Договором строк відповідно до </w:t>
      </w:r>
      <w:proofErr w:type="spellStart"/>
      <w:r w:rsidRPr="004F0E1C">
        <w:rPr>
          <w:rFonts w:ascii="Times New Roman" w:hAnsi="Times New Roman" w:cs="Times New Roman"/>
          <w:sz w:val="24"/>
          <w:szCs w:val="24"/>
        </w:rPr>
        <w:t>про</w:t>
      </w:r>
      <w:r>
        <w:rPr>
          <w:rFonts w:ascii="Times New Roman" w:hAnsi="Times New Roman" w:cs="Times New Roman"/>
          <w:sz w:val="24"/>
          <w:szCs w:val="24"/>
        </w:rPr>
        <w:t>є</w:t>
      </w:r>
      <w:r w:rsidRPr="004F0E1C">
        <w:rPr>
          <w:rFonts w:ascii="Times New Roman" w:hAnsi="Times New Roman" w:cs="Times New Roman"/>
          <w:sz w:val="24"/>
          <w:szCs w:val="24"/>
        </w:rPr>
        <w:t>ктно-кошторисної</w:t>
      </w:r>
      <w:proofErr w:type="spellEnd"/>
      <w:r w:rsidRPr="004F0E1C">
        <w:rPr>
          <w:rFonts w:ascii="Times New Roman" w:hAnsi="Times New Roman" w:cs="Times New Roman"/>
          <w:sz w:val="24"/>
          <w:szCs w:val="24"/>
        </w:rPr>
        <w:t xml:space="preserve"> документації, а Замовник зобов'язується передати Підряднику дозвільну документацію, проектно-кошторисну документацію, прийняти та оплатити виконані роботи</w:t>
      </w:r>
      <w:r w:rsidRPr="004F0E1C">
        <w:rPr>
          <w:rFonts w:ascii="Times New Roman" w:hAnsi="Times New Roman" w:cs="Times New Roman"/>
          <w:sz w:val="24"/>
          <w:szCs w:val="24"/>
          <w:lang w:eastAsia="ar-SA"/>
        </w:rPr>
        <w:t>.</w:t>
      </w:r>
    </w:p>
    <w:p w14:paraId="1A3AB675" w14:textId="77777777" w:rsidR="00F46315" w:rsidRPr="004F0E1C" w:rsidRDefault="00F46315" w:rsidP="00F46315">
      <w:pPr>
        <w:pStyle w:val="a6"/>
        <w:spacing w:after="0" w:line="240" w:lineRule="auto"/>
        <w:ind w:left="0" w:firstLine="567"/>
        <w:jc w:val="both"/>
        <w:rPr>
          <w:rFonts w:ascii="Times New Roman" w:hAnsi="Times New Roman" w:cs="Times New Roman"/>
          <w:sz w:val="24"/>
          <w:szCs w:val="24"/>
        </w:rPr>
      </w:pPr>
      <w:r w:rsidRPr="004F0E1C">
        <w:rPr>
          <w:rFonts w:ascii="Times New Roman" w:hAnsi="Times New Roman" w:cs="Times New Roman"/>
          <w:sz w:val="24"/>
          <w:szCs w:val="24"/>
          <w:lang w:eastAsia="ar-SA"/>
        </w:rPr>
        <w:t xml:space="preserve">Закупівля здійснюється відповідно до пункту 10 </w:t>
      </w:r>
      <w:r w:rsidRPr="004F0E1C">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4F0E1C">
        <w:rPr>
          <w:rFonts w:ascii="Times New Roman" w:hAnsi="Times New Roman" w:cs="Times New Roman"/>
          <w:b/>
          <w:bCs/>
          <w:sz w:val="24"/>
          <w:szCs w:val="24"/>
        </w:rPr>
        <w:t> </w:t>
      </w:r>
      <w:r w:rsidRPr="004F0E1C">
        <w:rPr>
          <w:rFonts w:ascii="Times New Roman" w:hAnsi="Times New Roman" w:cs="Times New Roman"/>
          <w:sz w:val="24"/>
          <w:szCs w:val="24"/>
        </w:rPr>
        <w:t>постановою Кабінету Міністрів України від 12 жовтня 2022 року № 1178 «</w:t>
      </w:r>
      <w:r w:rsidRPr="004F0E1C">
        <w:rPr>
          <w:rFonts w:ascii="Times New Roman" w:hAnsi="Times New Roman" w:cs="Times New Roman"/>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F0E1C">
        <w:rPr>
          <w:rFonts w:ascii="Times New Roman" w:hAnsi="Times New Roman" w:cs="Times New Roman"/>
          <w:sz w:val="24"/>
          <w:szCs w:val="24"/>
        </w:rPr>
        <w:t>» (далі по тексту – Постанова КМУ № 1178).</w:t>
      </w:r>
    </w:p>
    <w:p w14:paraId="5976599B" w14:textId="77777777" w:rsidR="00F46315" w:rsidRPr="004F0E1C" w:rsidRDefault="00F46315" w:rsidP="00F46315">
      <w:pPr>
        <w:pStyle w:val="a6"/>
        <w:spacing w:after="0" w:line="240" w:lineRule="auto"/>
        <w:ind w:left="0" w:firstLine="567"/>
        <w:jc w:val="both"/>
        <w:rPr>
          <w:rFonts w:ascii="Times New Roman" w:hAnsi="Times New Roman" w:cs="Times New Roman"/>
          <w:sz w:val="24"/>
          <w:szCs w:val="24"/>
          <w:lang w:eastAsia="ar-SA"/>
        </w:rPr>
      </w:pPr>
      <w:r w:rsidRPr="004F0E1C">
        <w:rPr>
          <w:rFonts w:ascii="Times New Roman" w:hAnsi="Times New Roman" w:cs="Times New Roman"/>
          <w:bCs/>
          <w:sz w:val="24"/>
          <w:szCs w:val="24"/>
        </w:rPr>
        <w:t xml:space="preserve">1.2. Строк поставки товарів, виконання робіт чи надання послуг: </w:t>
      </w:r>
      <w:r w:rsidRPr="004F0E1C">
        <w:rPr>
          <w:rFonts w:ascii="Times New Roman" w:hAnsi="Times New Roman" w:cs="Times New Roman"/>
          <w:b/>
          <w:bCs/>
          <w:sz w:val="24"/>
          <w:szCs w:val="24"/>
        </w:rPr>
        <w:t xml:space="preserve">до </w:t>
      </w:r>
      <w:r>
        <w:rPr>
          <w:rFonts w:ascii="Times New Roman" w:hAnsi="Times New Roman" w:cs="Times New Roman"/>
          <w:b/>
          <w:bCs/>
          <w:sz w:val="24"/>
          <w:szCs w:val="24"/>
        </w:rPr>
        <w:t>31</w:t>
      </w:r>
      <w:r w:rsidRPr="004F0E1C">
        <w:rPr>
          <w:rFonts w:ascii="Times New Roman" w:hAnsi="Times New Roman" w:cs="Times New Roman"/>
          <w:b/>
          <w:bCs/>
          <w:sz w:val="24"/>
          <w:szCs w:val="24"/>
        </w:rPr>
        <w:t xml:space="preserve"> </w:t>
      </w:r>
      <w:r>
        <w:rPr>
          <w:rFonts w:ascii="Times New Roman" w:hAnsi="Times New Roman" w:cs="Times New Roman"/>
          <w:b/>
          <w:bCs/>
          <w:sz w:val="24"/>
          <w:szCs w:val="24"/>
        </w:rPr>
        <w:t>грудня</w:t>
      </w:r>
      <w:r w:rsidRPr="004F0E1C">
        <w:rPr>
          <w:rFonts w:ascii="Times New Roman" w:hAnsi="Times New Roman" w:cs="Times New Roman"/>
          <w:b/>
          <w:bCs/>
          <w:sz w:val="24"/>
          <w:szCs w:val="24"/>
        </w:rPr>
        <w:t xml:space="preserve"> 2023 року.</w:t>
      </w:r>
      <w:r w:rsidRPr="004F0E1C">
        <w:rPr>
          <w:rFonts w:ascii="Times New Roman" w:hAnsi="Times New Roman" w:cs="Times New Roman"/>
          <w:bCs/>
          <w:sz w:val="24"/>
          <w:szCs w:val="24"/>
        </w:rPr>
        <w:t xml:space="preserve"> </w:t>
      </w:r>
      <w:r w:rsidRPr="004F0E1C">
        <w:rPr>
          <w:rFonts w:ascii="Times New Roman" w:hAnsi="Times New Roman" w:cs="Times New Roman"/>
          <w:sz w:val="24"/>
          <w:szCs w:val="24"/>
        </w:rPr>
        <w:t>Терміни виконання Робіт визначаються календарним графіком виконання Робіт, що є невід’ємною частиною договору (додаток 2).</w:t>
      </w:r>
    </w:p>
    <w:p w14:paraId="2C586481" w14:textId="77777777" w:rsidR="00F46315" w:rsidRPr="004F0E1C" w:rsidRDefault="00F46315" w:rsidP="00F46315">
      <w:pPr>
        <w:shd w:val="clear" w:color="auto" w:fill="FFFFFF"/>
        <w:tabs>
          <w:tab w:val="left" w:pos="1157"/>
        </w:tabs>
        <w:spacing w:after="0" w:line="240" w:lineRule="auto"/>
        <w:ind w:firstLine="567"/>
        <w:jc w:val="both"/>
        <w:rPr>
          <w:rFonts w:ascii="Times New Roman" w:hAnsi="Times New Roman" w:cs="Times New Roman"/>
          <w:b/>
          <w:sz w:val="24"/>
          <w:szCs w:val="24"/>
        </w:rPr>
      </w:pPr>
      <w:r w:rsidRPr="004F0E1C">
        <w:rPr>
          <w:rFonts w:ascii="Times New Roman" w:hAnsi="Times New Roman" w:cs="Times New Roman"/>
          <w:sz w:val="24"/>
          <w:szCs w:val="24"/>
        </w:rPr>
        <w:t xml:space="preserve">1.3. Кількість товарів або обсяг виконання робіт чи надання послуг: </w:t>
      </w:r>
      <w:r w:rsidRPr="004F0E1C">
        <w:rPr>
          <w:rFonts w:ascii="Times New Roman" w:hAnsi="Times New Roman" w:cs="Times New Roman"/>
          <w:b/>
          <w:sz w:val="24"/>
          <w:szCs w:val="24"/>
        </w:rPr>
        <w:t>1 Роботи.</w:t>
      </w:r>
    </w:p>
    <w:p w14:paraId="5614707E" w14:textId="77777777" w:rsidR="00F46315" w:rsidRPr="004F0E1C" w:rsidRDefault="00F46315" w:rsidP="00F46315">
      <w:pPr>
        <w:shd w:val="clear" w:color="auto" w:fill="FFFFFF"/>
        <w:tabs>
          <w:tab w:val="left" w:pos="1157"/>
        </w:tabs>
        <w:spacing w:after="0" w:line="240" w:lineRule="auto"/>
        <w:ind w:firstLine="567"/>
        <w:jc w:val="both"/>
        <w:rPr>
          <w:rFonts w:ascii="Times New Roman" w:hAnsi="Times New Roman" w:cs="Times New Roman"/>
          <w:sz w:val="24"/>
          <w:szCs w:val="24"/>
        </w:rPr>
      </w:pPr>
      <w:r w:rsidRPr="004F0E1C">
        <w:rPr>
          <w:rFonts w:ascii="Times New Roman" w:hAnsi="Times New Roman" w:cs="Times New Roman"/>
          <w:sz w:val="24"/>
          <w:szCs w:val="24"/>
        </w:rPr>
        <w:t xml:space="preserve">1.4. Місце поставки товарів або місце виконання робіт чи надання послуг: </w:t>
      </w:r>
      <w:r w:rsidRPr="004F0E1C">
        <w:rPr>
          <w:rFonts w:ascii="Times New Roman" w:hAnsi="Times New Roman" w:cs="Times New Roman"/>
          <w:b/>
          <w:sz w:val="24"/>
          <w:szCs w:val="24"/>
        </w:rPr>
        <w:t xml:space="preserve">Україна, 64621,  Харківська обл., Лозівський район, </w:t>
      </w:r>
      <w:proofErr w:type="spellStart"/>
      <w:r w:rsidRPr="004F0E1C">
        <w:rPr>
          <w:rFonts w:ascii="Times New Roman" w:hAnsi="Times New Roman" w:cs="Times New Roman"/>
          <w:b/>
          <w:sz w:val="24"/>
          <w:szCs w:val="24"/>
        </w:rPr>
        <w:t>смт</w:t>
      </w:r>
      <w:proofErr w:type="spellEnd"/>
      <w:r w:rsidRPr="004F0E1C">
        <w:rPr>
          <w:rFonts w:ascii="Times New Roman" w:hAnsi="Times New Roman" w:cs="Times New Roman"/>
          <w:b/>
          <w:sz w:val="24"/>
          <w:szCs w:val="24"/>
        </w:rPr>
        <w:t xml:space="preserve">. </w:t>
      </w:r>
      <w:proofErr w:type="spellStart"/>
      <w:r w:rsidRPr="004F0E1C">
        <w:rPr>
          <w:rFonts w:ascii="Times New Roman" w:hAnsi="Times New Roman" w:cs="Times New Roman"/>
          <w:b/>
          <w:sz w:val="24"/>
          <w:szCs w:val="24"/>
        </w:rPr>
        <w:t>Краснопавлівка</w:t>
      </w:r>
      <w:proofErr w:type="spellEnd"/>
      <w:r w:rsidRPr="004F0E1C">
        <w:rPr>
          <w:rFonts w:ascii="Times New Roman" w:hAnsi="Times New Roman" w:cs="Times New Roman"/>
          <w:b/>
          <w:sz w:val="24"/>
          <w:szCs w:val="24"/>
        </w:rPr>
        <w:t>, мікрорайон, будинок 16.</w:t>
      </w:r>
    </w:p>
    <w:p w14:paraId="692C847D" w14:textId="77777777" w:rsidR="00F46315" w:rsidRPr="00C337CF" w:rsidRDefault="00F46315" w:rsidP="00F46315">
      <w:pPr>
        <w:spacing w:after="0" w:line="240" w:lineRule="auto"/>
        <w:ind w:firstLine="567"/>
        <w:jc w:val="center"/>
        <w:rPr>
          <w:rFonts w:ascii="Times New Roman" w:hAnsi="Times New Roman" w:cs="Times New Roman"/>
          <w:b/>
          <w:bCs/>
          <w:sz w:val="24"/>
          <w:szCs w:val="24"/>
        </w:rPr>
      </w:pPr>
      <w:r w:rsidRPr="00C337CF">
        <w:rPr>
          <w:rFonts w:ascii="Times New Roman" w:hAnsi="Times New Roman" w:cs="Times New Roman"/>
          <w:b/>
          <w:bCs/>
          <w:sz w:val="24"/>
          <w:szCs w:val="24"/>
        </w:rPr>
        <w:t>2. Якість робіт</w:t>
      </w:r>
    </w:p>
    <w:p w14:paraId="6BE38CC5" w14:textId="77777777" w:rsidR="00F46315" w:rsidRDefault="00F46315" w:rsidP="00F46315">
      <w:pPr>
        <w:shd w:val="clear" w:color="auto" w:fill="FFFFFF"/>
        <w:spacing w:after="0" w:line="240" w:lineRule="auto"/>
        <w:ind w:firstLine="567"/>
        <w:jc w:val="both"/>
        <w:rPr>
          <w:rFonts w:ascii="Times New Roman" w:hAnsi="Times New Roman" w:cs="Times New Roman"/>
          <w:sz w:val="24"/>
          <w:szCs w:val="24"/>
        </w:rPr>
      </w:pPr>
      <w:r w:rsidRPr="00C337CF">
        <w:rPr>
          <w:rFonts w:ascii="Times New Roman" w:hAnsi="Times New Roman" w:cs="Times New Roman"/>
          <w:sz w:val="24"/>
          <w:szCs w:val="24"/>
        </w:rPr>
        <w:t>2.1. Підрядник гарантує відповідність якості виконаних Робіт і встановлених конструкцій вимогам державних стандартів, технічних умов і інших нормативних актів та можливість їх експлуатації протягом гарантійного строку.</w:t>
      </w:r>
    </w:p>
    <w:p w14:paraId="139C47D9" w14:textId="77777777" w:rsidR="00F46315" w:rsidRPr="00C337CF" w:rsidRDefault="00F46315" w:rsidP="00F46315">
      <w:pPr>
        <w:shd w:val="clear" w:color="auto" w:fill="FFFFFF"/>
        <w:spacing w:after="0" w:line="240" w:lineRule="auto"/>
        <w:ind w:firstLine="567"/>
        <w:jc w:val="both"/>
        <w:rPr>
          <w:rFonts w:ascii="Times New Roman" w:hAnsi="Times New Roman" w:cs="Times New Roman"/>
          <w:sz w:val="24"/>
          <w:szCs w:val="24"/>
        </w:rPr>
      </w:pPr>
    </w:p>
    <w:p w14:paraId="6D7D010F" w14:textId="77777777" w:rsidR="00F46315" w:rsidRPr="00C337CF" w:rsidRDefault="00F46315" w:rsidP="00F46315">
      <w:pPr>
        <w:ind w:firstLine="284"/>
        <w:jc w:val="center"/>
        <w:rPr>
          <w:rFonts w:ascii="Times New Roman" w:hAnsi="Times New Roman" w:cs="Times New Roman"/>
          <w:b/>
          <w:bCs/>
          <w:sz w:val="24"/>
          <w:szCs w:val="24"/>
        </w:rPr>
      </w:pPr>
      <w:r w:rsidRPr="00C337CF">
        <w:rPr>
          <w:rFonts w:ascii="Times New Roman" w:hAnsi="Times New Roman" w:cs="Times New Roman"/>
          <w:b/>
          <w:bCs/>
          <w:sz w:val="24"/>
          <w:szCs w:val="24"/>
        </w:rPr>
        <w:t>3. Ціна Договору</w:t>
      </w:r>
    </w:p>
    <w:p w14:paraId="6F9E8340" w14:textId="77777777" w:rsidR="00F46315" w:rsidRPr="00C337CF" w:rsidRDefault="00F46315" w:rsidP="00F46315">
      <w:pPr>
        <w:shd w:val="clear" w:color="auto" w:fill="FFFFFF"/>
        <w:tabs>
          <w:tab w:val="left" w:pos="1701"/>
        </w:tabs>
        <w:spacing w:after="0" w:line="240" w:lineRule="auto"/>
        <w:ind w:firstLine="567"/>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3.1. </w:t>
      </w:r>
      <w:r w:rsidRPr="00C337CF">
        <w:rPr>
          <w:rFonts w:ascii="Times New Roman" w:hAnsi="Times New Roman" w:cs="Times New Roman"/>
          <w:spacing w:val="-1"/>
          <w:sz w:val="24"/>
          <w:szCs w:val="24"/>
        </w:rPr>
        <w:t xml:space="preserve">Ціна Робіт (сума Договору) розрахована на підставі проектно-кошторисної документації та становить </w:t>
      </w:r>
      <w:r>
        <w:rPr>
          <w:rFonts w:ascii="Times New Roman" w:hAnsi="Times New Roman" w:cs="Times New Roman"/>
          <w:b/>
          <w:spacing w:val="-1"/>
          <w:sz w:val="24"/>
          <w:szCs w:val="24"/>
        </w:rPr>
        <w:t>___________________</w:t>
      </w:r>
      <w:r w:rsidRPr="00C337C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C337CF">
        <w:rPr>
          <w:rFonts w:ascii="Times New Roman" w:hAnsi="Times New Roman" w:cs="Times New Roman"/>
          <w:spacing w:val="-1"/>
          <w:sz w:val="24"/>
          <w:szCs w:val="24"/>
        </w:rPr>
        <w:t xml:space="preserve">в тому числі ПДВ – </w:t>
      </w:r>
      <w:r>
        <w:rPr>
          <w:rFonts w:ascii="Times New Roman" w:hAnsi="Times New Roman" w:cs="Times New Roman"/>
          <w:b/>
          <w:spacing w:val="-1"/>
          <w:sz w:val="24"/>
          <w:szCs w:val="24"/>
        </w:rPr>
        <w:t>____________________.</w:t>
      </w:r>
    </w:p>
    <w:p w14:paraId="2F1E102F" w14:textId="77777777" w:rsidR="00F46315" w:rsidRPr="00C337CF" w:rsidRDefault="00F46315" w:rsidP="00F46315">
      <w:pPr>
        <w:shd w:val="clear" w:color="auto" w:fill="FFFFFF"/>
        <w:tabs>
          <w:tab w:val="left" w:pos="998"/>
        </w:tabs>
        <w:spacing w:after="0" w:line="240" w:lineRule="auto"/>
        <w:ind w:firstLine="567"/>
        <w:jc w:val="both"/>
        <w:rPr>
          <w:rFonts w:ascii="Times New Roman" w:hAnsi="Times New Roman" w:cs="Times New Roman"/>
          <w:spacing w:val="-1"/>
          <w:sz w:val="24"/>
          <w:szCs w:val="24"/>
        </w:rPr>
      </w:pPr>
      <w:r w:rsidRPr="00C337CF">
        <w:rPr>
          <w:rFonts w:ascii="Times New Roman" w:hAnsi="Times New Roman" w:cs="Times New Roman"/>
          <w:spacing w:val="-1"/>
          <w:sz w:val="24"/>
          <w:szCs w:val="24"/>
        </w:rPr>
        <w:t>Фінансування робіт буде здійснюватися у порядку, визначеному за домовленістю Сторін.</w:t>
      </w:r>
    </w:p>
    <w:p w14:paraId="2F5F9E23" w14:textId="77777777" w:rsidR="00F46315" w:rsidRPr="00C337CF" w:rsidRDefault="00F46315" w:rsidP="00F46315">
      <w:pPr>
        <w:shd w:val="clear" w:color="auto" w:fill="FFFFFF"/>
        <w:spacing w:after="0" w:line="240" w:lineRule="auto"/>
        <w:ind w:firstLine="567"/>
        <w:jc w:val="both"/>
        <w:rPr>
          <w:rFonts w:ascii="Times New Roman" w:hAnsi="Times New Roman" w:cs="Times New Roman"/>
          <w:spacing w:val="-1"/>
          <w:sz w:val="24"/>
          <w:szCs w:val="24"/>
        </w:rPr>
      </w:pPr>
      <w:r w:rsidRPr="00C337CF">
        <w:rPr>
          <w:rFonts w:ascii="Times New Roman" w:hAnsi="Times New Roman" w:cs="Times New Roman"/>
          <w:spacing w:val="-1"/>
          <w:sz w:val="24"/>
          <w:szCs w:val="24"/>
        </w:rPr>
        <w:t>Вартість робіт враховує усі податки та збори, що сплачуються або мають бути сплачені стосовно передбачених п. 1.1. цього Договору робіт.</w:t>
      </w:r>
    </w:p>
    <w:p w14:paraId="02426E00" w14:textId="77777777" w:rsidR="00F46315" w:rsidRPr="00C337CF" w:rsidRDefault="00F46315" w:rsidP="00F46315">
      <w:pPr>
        <w:shd w:val="clear" w:color="auto" w:fill="FFFFFF"/>
        <w:tabs>
          <w:tab w:val="left" w:pos="1157"/>
        </w:tabs>
        <w:spacing w:after="0" w:line="240" w:lineRule="auto"/>
        <w:ind w:firstLine="567"/>
        <w:jc w:val="both"/>
        <w:rPr>
          <w:rFonts w:ascii="Times New Roman" w:hAnsi="Times New Roman" w:cs="Times New Roman"/>
          <w:spacing w:val="-1"/>
          <w:sz w:val="24"/>
          <w:szCs w:val="24"/>
          <w:lang w:eastAsia="uk-UA"/>
        </w:rPr>
      </w:pPr>
      <w:r w:rsidRPr="00C337CF">
        <w:rPr>
          <w:rFonts w:ascii="Times New Roman" w:hAnsi="Times New Roman" w:cs="Times New Roman"/>
          <w:spacing w:val="-1"/>
          <w:sz w:val="24"/>
          <w:szCs w:val="24"/>
          <w:lang w:eastAsia="uk-UA"/>
        </w:rPr>
        <w:t xml:space="preserve">3.2. Договірна ціна Робіт визначена відповідно до державних будівельних норм України згідно з </w:t>
      </w:r>
      <w:r w:rsidRPr="004F0E1C">
        <w:rPr>
          <w:rFonts w:ascii="Times New Roman" w:hAnsi="Times New Roman" w:cs="Times New Roman"/>
          <w:sz w:val="24"/>
          <w:szCs w:val="24"/>
        </w:rPr>
        <w:t>«Настанови з визначення вартост</w:t>
      </w:r>
      <w:r>
        <w:rPr>
          <w:rFonts w:ascii="Times New Roman" w:hAnsi="Times New Roman" w:cs="Times New Roman"/>
          <w:sz w:val="24"/>
          <w:szCs w:val="24"/>
        </w:rPr>
        <w:t>і</w:t>
      </w:r>
      <w:r w:rsidRPr="004F0E1C">
        <w:rPr>
          <w:rFonts w:ascii="Times New Roman" w:hAnsi="Times New Roman" w:cs="Times New Roman"/>
          <w:sz w:val="24"/>
          <w:szCs w:val="24"/>
        </w:rPr>
        <w:t xml:space="preserve"> будівництва», затверджен</w:t>
      </w:r>
      <w:r>
        <w:rPr>
          <w:rFonts w:ascii="Times New Roman" w:hAnsi="Times New Roman" w:cs="Times New Roman"/>
          <w:sz w:val="24"/>
          <w:szCs w:val="24"/>
        </w:rPr>
        <w:t>ої наказом від 01.11.2021 № 281</w:t>
      </w:r>
    </w:p>
    <w:p w14:paraId="49829BD7" w14:textId="77777777" w:rsidR="00F46315" w:rsidRPr="00C337CF" w:rsidRDefault="00F46315" w:rsidP="00F46315">
      <w:pPr>
        <w:tabs>
          <w:tab w:val="num" w:pos="0"/>
        </w:tabs>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3.3</w:t>
      </w:r>
      <w:r w:rsidRPr="00C337CF">
        <w:rPr>
          <w:rFonts w:ascii="Times New Roman" w:hAnsi="Times New Roman" w:cs="Times New Roman"/>
          <w:sz w:val="24"/>
          <w:szCs w:val="24"/>
          <w:lang w:eastAsia="uk-UA"/>
        </w:rPr>
        <w:t>. Рішення про зміну ціни на роботи приймається Замовником протягом 10 (десяти) робочих днів з дня одержання від Підрядника відповідного повідомлення у письмовій формі.</w:t>
      </w:r>
    </w:p>
    <w:p w14:paraId="32A15688" w14:textId="77777777" w:rsidR="00F46315" w:rsidRPr="00BF6DA2" w:rsidRDefault="00F46315" w:rsidP="00F46315">
      <w:pPr>
        <w:shd w:val="clear" w:color="auto" w:fill="FFFFFF"/>
        <w:tabs>
          <w:tab w:val="num" w:pos="0"/>
        </w:tabs>
        <w:spacing w:after="0" w:line="240" w:lineRule="auto"/>
        <w:ind w:firstLine="567"/>
        <w:jc w:val="both"/>
        <w:rPr>
          <w:rFonts w:ascii="Times New Roman" w:hAnsi="Times New Roman" w:cs="Times New Roman"/>
          <w:sz w:val="24"/>
          <w:szCs w:val="24"/>
        </w:rPr>
      </w:pPr>
    </w:p>
    <w:p w14:paraId="72817E90" w14:textId="77777777" w:rsidR="00F46315" w:rsidRPr="00C337CF" w:rsidRDefault="00F46315" w:rsidP="00F46315">
      <w:pPr>
        <w:spacing w:after="0" w:line="240" w:lineRule="auto"/>
        <w:jc w:val="center"/>
        <w:rPr>
          <w:rFonts w:ascii="Times New Roman" w:hAnsi="Times New Roman" w:cs="Times New Roman"/>
          <w:b/>
          <w:bCs/>
          <w:sz w:val="24"/>
          <w:szCs w:val="24"/>
        </w:rPr>
      </w:pPr>
      <w:r w:rsidRPr="00C337CF">
        <w:rPr>
          <w:rFonts w:ascii="Times New Roman" w:hAnsi="Times New Roman" w:cs="Times New Roman"/>
          <w:b/>
          <w:bCs/>
          <w:sz w:val="24"/>
          <w:szCs w:val="24"/>
        </w:rPr>
        <w:lastRenderedPageBreak/>
        <w:t>4. Порядок здійснення оплати</w:t>
      </w:r>
    </w:p>
    <w:p w14:paraId="6CE14E60" w14:textId="77777777" w:rsidR="00F46315" w:rsidRPr="00C337CF" w:rsidRDefault="00F46315" w:rsidP="00F46315">
      <w:pPr>
        <w:spacing w:after="0" w:line="240" w:lineRule="auto"/>
        <w:ind w:firstLine="567"/>
        <w:jc w:val="both"/>
        <w:rPr>
          <w:rFonts w:ascii="Times New Roman" w:hAnsi="Times New Roman" w:cs="Times New Roman"/>
          <w:color w:val="454545"/>
          <w:sz w:val="24"/>
          <w:szCs w:val="24"/>
        </w:rPr>
      </w:pPr>
      <w:r>
        <w:rPr>
          <w:rFonts w:ascii="Times New Roman" w:hAnsi="Times New Roman" w:cs="Times New Roman"/>
          <w:sz w:val="24"/>
          <w:szCs w:val="24"/>
          <w:lang w:eastAsia="uk-UA"/>
        </w:rPr>
        <w:t xml:space="preserve">4.1. </w:t>
      </w:r>
      <w:r w:rsidRPr="00C337CF">
        <w:rPr>
          <w:rFonts w:ascii="Times New Roman" w:hAnsi="Times New Roman" w:cs="Times New Roman"/>
          <w:sz w:val="24"/>
          <w:szCs w:val="24"/>
          <w:lang w:eastAsia="uk-UA"/>
        </w:rPr>
        <w:t>Р</w:t>
      </w:r>
      <w:r w:rsidRPr="00C337CF">
        <w:rPr>
          <w:rFonts w:ascii="Times New Roman" w:hAnsi="Times New Roman" w:cs="Times New Roman"/>
          <w:sz w:val="24"/>
          <w:szCs w:val="24"/>
        </w:rPr>
        <w:t xml:space="preserve">озрахунок за виконані роботи підряднику здійснюється Замовником протягом </w:t>
      </w:r>
      <w:r>
        <w:rPr>
          <w:rFonts w:ascii="Times New Roman" w:hAnsi="Times New Roman" w:cs="Times New Roman"/>
          <w:sz w:val="24"/>
          <w:szCs w:val="24"/>
        </w:rPr>
        <w:t>15</w:t>
      </w:r>
      <w:r w:rsidRPr="00C337CF">
        <w:rPr>
          <w:rFonts w:ascii="Times New Roman" w:hAnsi="Times New Roman" w:cs="Times New Roman"/>
          <w:sz w:val="24"/>
          <w:szCs w:val="24"/>
        </w:rPr>
        <w:t xml:space="preserve"> робочих днів </w:t>
      </w:r>
      <w:r w:rsidRPr="00BF6DA2">
        <w:rPr>
          <w:rFonts w:ascii="Times New Roman" w:hAnsi="Times New Roman" w:cs="Times New Roman"/>
          <w:sz w:val="24"/>
          <w:szCs w:val="24"/>
          <w:lang w:eastAsia="uk-UA"/>
        </w:rPr>
        <w:t>з дати отримання Замовником бюджетного призначення на фінансування закупівлі</w:t>
      </w:r>
      <w:r w:rsidRPr="00C337CF">
        <w:rPr>
          <w:rFonts w:ascii="Times New Roman" w:hAnsi="Times New Roman" w:cs="Times New Roman"/>
          <w:sz w:val="24"/>
          <w:szCs w:val="24"/>
          <w:lang w:eastAsia="uk-UA"/>
        </w:rPr>
        <w:t xml:space="preserve"> на підставі підписаних сторонами: підрядником, представником спеціалізованої організації, що здійснює технічний нагляд за виконанням Робіт, </w:t>
      </w:r>
      <w:r>
        <w:rPr>
          <w:rFonts w:ascii="Times New Roman" w:hAnsi="Times New Roman" w:cs="Times New Roman"/>
          <w:sz w:val="24"/>
          <w:szCs w:val="24"/>
          <w:lang w:eastAsia="uk-UA"/>
        </w:rPr>
        <w:t>т</w:t>
      </w:r>
      <w:r w:rsidRPr="00C337CF">
        <w:rPr>
          <w:rFonts w:ascii="Times New Roman" w:hAnsi="Times New Roman" w:cs="Times New Roman"/>
          <w:sz w:val="24"/>
          <w:szCs w:val="24"/>
          <w:lang w:eastAsia="uk-UA"/>
        </w:rPr>
        <w:t xml:space="preserve">а Замовником, актів виконаних робіт за </w:t>
      </w:r>
      <w:proofErr w:type="spellStart"/>
      <w:r w:rsidRPr="00C337CF">
        <w:rPr>
          <w:rFonts w:ascii="Times New Roman" w:hAnsi="Times New Roman" w:cs="Times New Roman"/>
          <w:sz w:val="24"/>
          <w:szCs w:val="24"/>
          <w:lang w:eastAsia="uk-UA"/>
        </w:rPr>
        <w:t>формо</w:t>
      </w:r>
      <w:proofErr w:type="spellEnd"/>
      <w:r w:rsidRPr="00C337CF">
        <w:rPr>
          <w:rFonts w:ascii="Times New Roman" w:hAnsi="Times New Roman" w:cs="Times New Roman"/>
          <w:sz w:val="24"/>
          <w:szCs w:val="24"/>
          <w:lang w:eastAsia="uk-UA"/>
        </w:rPr>
        <w:t>ю </w:t>
      </w:r>
      <w:r w:rsidRPr="004F0E1C">
        <w:rPr>
          <w:rFonts w:ascii="Times New Roman" w:hAnsi="Times New Roman" w:cs="Times New Roman"/>
          <w:sz w:val="24"/>
          <w:szCs w:val="24"/>
          <w:lang w:eastAsia="uk-UA"/>
        </w:rPr>
        <w:t>КБ-2в (довідка за формою КБ-3), але по мірі надходження бюджетних коштів на розрахункові рахунки Замовника</w:t>
      </w:r>
      <w:r w:rsidRPr="00C337CF">
        <w:rPr>
          <w:rFonts w:ascii="Times New Roman" w:hAnsi="Times New Roman" w:cs="Times New Roman"/>
          <w:color w:val="454545"/>
          <w:sz w:val="24"/>
          <w:szCs w:val="24"/>
        </w:rPr>
        <w:t>.</w:t>
      </w:r>
    </w:p>
    <w:p w14:paraId="1A88A0A7" w14:textId="77777777" w:rsidR="00F46315" w:rsidRPr="00C337CF" w:rsidRDefault="00F46315" w:rsidP="00F46315">
      <w:pPr>
        <w:spacing w:after="0" w:line="240" w:lineRule="auto"/>
        <w:ind w:firstLine="567"/>
        <w:jc w:val="both"/>
        <w:rPr>
          <w:rFonts w:ascii="Times New Roman" w:hAnsi="Times New Roman" w:cs="Times New Roman"/>
          <w:color w:val="454545"/>
          <w:sz w:val="24"/>
          <w:szCs w:val="24"/>
        </w:rPr>
      </w:pPr>
      <w:r w:rsidRPr="004F0E1C">
        <w:rPr>
          <w:rFonts w:ascii="Times New Roman" w:hAnsi="Times New Roman" w:cs="Times New Roman"/>
          <w:sz w:val="24"/>
          <w:szCs w:val="24"/>
          <w:lang w:eastAsia="uk-UA"/>
        </w:rPr>
        <w:t>4.</w:t>
      </w:r>
      <w:r>
        <w:rPr>
          <w:rFonts w:ascii="Times New Roman" w:hAnsi="Times New Roman" w:cs="Times New Roman"/>
          <w:sz w:val="24"/>
          <w:szCs w:val="24"/>
          <w:lang w:eastAsia="uk-UA"/>
        </w:rPr>
        <w:t>2</w:t>
      </w:r>
      <w:r w:rsidRPr="004F0E1C">
        <w:rPr>
          <w:rFonts w:ascii="Times New Roman" w:hAnsi="Times New Roman" w:cs="Times New Roman"/>
          <w:sz w:val="24"/>
          <w:szCs w:val="24"/>
          <w:lang w:eastAsia="uk-UA"/>
        </w:rPr>
        <w:t>. Датою здійснен</w:t>
      </w:r>
      <w:r w:rsidRPr="00C337CF">
        <w:rPr>
          <w:rFonts w:ascii="Times New Roman" w:hAnsi="Times New Roman" w:cs="Times New Roman"/>
          <w:sz w:val="24"/>
          <w:szCs w:val="24"/>
          <w:lang w:eastAsia="uk-UA"/>
        </w:rPr>
        <w:t>ня оплати вважається дата зарахування коштів на поточний рахунок Підрядника.</w:t>
      </w:r>
    </w:p>
    <w:p w14:paraId="0687F02D" w14:textId="77777777" w:rsidR="00F46315" w:rsidRPr="00C337CF" w:rsidRDefault="00F46315" w:rsidP="00F46315">
      <w:pPr>
        <w:tabs>
          <w:tab w:val="left" w:pos="851"/>
        </w:tabs>
        <w:spacing w:after="0" w:line="240" w:lineRule="auto"/>
        <w:ind w:firstLine="567"/>
        <w:jc w:val="both"/>
        <w:rPr>
          <w:rFonts w:ascii="Times New Roman" w:hAnsi="Times New Roman" w:cs="Times New Roman"/>
          <w:sz w:val="24"/>
          <w:szCs w:val="24"/>
          <w:lang w:eastAsia="uk-UA"/>
        </w:rPr>
      </w:pPr>
      <w:r w:rsidRPr="00C337CF">
        <w:rPr>
          <w:rFonts w:ascii="Times New Roman" w:hAnsi="Times New Roman" w:cs="Times New Roman"/>
          <w:sz w:val="24"/>
          <w:szCs w:val="24"/>
          <w:lang w:eastAsia="uk-UA"/>
        </w:rPr>
        <w:t>4.</w:t>
      </w:r>
      <w:r>
        <w:rPr>
          <w:rFonts w:ascii="Times New Roman" w:hAnsi="Times New Roman" w:cs="Times New Roman"/>
          <w:sz w:val="24"/>
          <w:szCs w:val="24"/>
          <w:lang w:eastAsia="uk-UA"/>
        </w:rPr>
        <w:t>3</w:t>
      </w:r>
      <w:r w:rsidRPr="00C337CF">
        <w:rPr>
          <w:rFonts w:ascii="Times New Roman" w:hAnsi="Times New Roman" w:cs="Times New Roman"/>
          <w:sz w:val="24"/>
          <w:szCs w:val="24"/>
          <w:lang w:eastAsia="uk-UA"/>
        </w:rPr>
        <w:t>. Підрядник визначає обсяги та вартість виконаних робіт, що підлягають оплаті, та готує відповідні акти і подає їх для підписання Замовнику до 25 числа поточного місяця.</w:t>
      </w:r>
    </w:p>
    <w:p w14:paraId="2815A918" w14:textId="77777777" w:rsidR="00F46315" w:rsidRDefault="00F46315" w:rsidP="00F46315">
      <w:pPr>
        <w:spacing w:after="0" w:line="240" w:lineRule="auto"/>
        <w:ind w:firstLine="567"/>
        <w:jc w:val="both"/>
        <w:rPr>
          <w:rFonts w:ascii="Times New Roman" w:hAnsi="Times New Roman" w:cs="Times New Roman"/>
          <w:sz w:val="24"/>
          <w:szCs w:val="24"/>
          <w:lang w:eastAsia="uk-UA"/>
        </w:rPr>
      </w:pPr>
      <w:r w:rsidRPr="00C337CF">
        <w:rPr>
          <w:rFonts w:ascii="Times New Roman" w:hAnsi="Times New Roman" w:cs="Times New Roman"/>
          <w:sz w:val="24"/>
          <w:szCs w:val="24"/>
          <w:lang w:eastAsia="uk-UA"/>
        </w:rPr>
        <w:t>4.</w:t>
      </w:r>
      <w:r>
        <w:rPr>
          <w:rFonts w:ascii="Times New Roman" w:hAnsi="Times New Roman" w:cs="Times New Roman"/>
          <w:sz w:val="24"/>
          <w:szCs w:val="24"/>
          <w:lang w:eastAsia="uk-UA"/>
        </w:rPr>
        <w:t>4</w:t>
      </w:r>
      <w:r w:rsidRPr="00C337CF">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Джерело фінансування – власні кошти</w:t>
      </w:r>
      <w:r w:rsidRPr="00C337CF">
        <w:rPr>
          <w:rFonts w:ascii="Times New Roman" w:hAnsi="Times New Roman" w:cs="Times New Roman"/>
          <w:sz w:val="24"/>
          <w:szCs w:val="24"/>
          <w:lang w:eastAsia="uk-UA"/>
        </w:rPr>
        <w:t xml:space="preserve">. </w:t>
      </w:r>
    </w:p>
    <w:p w14:paraId="6204C0C7" w14:textId="77777777" w:rsidR="00F46315" w:rsidRPr="00BF6DA2" w:rsidRDefault="00F46315" w:rsidP="00F46315">
      <w:pPr>
        <w:spacing w:after="0" w:line="240" w:lineRule="auto"/>
        <w:ind w:firstLine="567"/>
        <w:jc w:val="both"/>
        <w:rPr>
          <w:rFonts w:ascii="Times New Roman" w:hAnsi="Times New Roman" w:cs="Times New Roman"/>
          <w:sz w:val="24"/>
          <w:szCs w:val="24"/>
          <w:lang w:eastAsia="uk-UA"/>
        </w:rPr>
      </w:pPr>
    </w:p>
    <w:p w14:paraId="6B6481EF" w14:textId="77777777" w:rsidR="00F46315" w:rsidRPr="005A1E53" w:rsidRDefault="00F46315" w:rsidP="00F46315">
      <w:pPr>
        <w:spacing w:after="0" w:line="240" w:lineRule="auto"/>
        <w:ind w:firstLine="567"/>
        <w:jc w:val="center"/>
        <w:rPr>
          <w:rFonts w:ascii="Times New Roman" w:hAnsi="Times New Roman" w:cs="Times New Roman"/>
          <w:b/>
          <w:bCs/>
          <w:sz w:val="24"/>
          <w:szCs w:val="24"/>
        </w:rPr>
      </w:pPr>
      <w:r w:rsidRPr="005A1E53">
        <w:rPr>
          <w:rFonts w:ascii="Times New Roman" w:hAnsi="Times New Roman" w:cs="Times New Roman"/>
          <w:b/>
          <w:bCs/>
          <w:sz w:val="24"/>
          <w:szCs w:val="24"/>
        </w:rPr>
        <w:t>5. Порядок здачі і приймання робіт</w:t>
      </w:r>
    </w:p>
    <w:p w14:paraId="09D9A065"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xml:space="preserve">5.1. Приймання-передача виконаних робіт оформлюється актами виконаних робіт за </w:t>
      </w:r>
      <w:proofErr w:type="spellStart"/>
      <w:r w:rsidRPr="005A1E53">
        <w:rPr>
          <w:rFonts w:ascii="Times New Roman" w:hAnsi="Times New Roman" w:cs="Times New Roman"/>
          <w:sz w:val="24"/>
          <w:szCs w:val="24"/>
          <w:lang w:eastAsia="uk-UA"/>
        </w:rPr>
        <w:t>формо</w:t>
      </w:r>
      <w:proofErr w:type="spellEnd"/>
      <w:r w:rsidRPr="005A1E53">
        <w:rPr>
          <w:rFonts w:ascii="Times New Roman" w:hAnsi="Times New Roman" w:cs="Times New Roman"/>
          <w:sz w:val="24"/>
          <w:szCs w:val="24"/>
          <w:lang w:eastAsia="uk-UA"/>
        </w:rPr>
        <w:t>ю КБ-2в, які підписуються підрядником, представником спеціалізованої організації, що здійснює технічний нагляд за виконанням Робіт, автором проекту та Замовником, а також довідки за формою КБ-3.</w:t>
      </w:r>
    </w:p>
    <w:p w14:paraId="7CEAEBD3"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Замовник, протягом 5 (п’яти) робочих днів з дня одержання акту виконаних робіт, підписаного уповноваженим представником спеціалізованої організації, що здійснює технічний нагляд за виконанням Робіт та автором проекту, повертає Підряднику підписаний акт виконаних робіт, або мотивовану відмову  від приймання Робіт.</w:t>
      </w:r>
    </w:p>
    <w:p w14:paraId="5B65F323"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5.2. У випадку мотивованої відмови Замовника прийняти виконані Роботи, Сторони складають двосторонній акт із переліком необхідних доробок та строків їх виконання.</w:t>
      </w:r>
    </w:p>
    <w:p w14:paraId="712D7EB9"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5.3. Приймання-передача закінчених робіт (об'єкта будівництва) здійснюється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14:paraId="79636674"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5.4.  Акти виконаних робіт, підписані лише Підрядником, є недійсними.</w:t>
      </w:r>
    </w:p>
    <w:p w14:paraId="755E7C07"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5.5. Підрядник відповідає за недоліки результатів робіт, включаючи недоліки, виявлені у процесі їх використання.</w:t>
      </w:r>
    </w:p>
    <w:p w14:paraId="44C91D8A"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У разі виявлення недоліків у результатах робіт Підрядник на вимогу Замовника зобов’язаний безоплатно переробити або здійснити необхідні додаткові роботи, а також відшкодувати завдані збитки.</w:t>
      </w:r>
    </w:p>
    <w:p w14:paraId="727F20DB"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Якщо Підрядник не бажає чи не може усунути виявлені недоліки Замовник, має право, попередньо повідомивши у письмовій формі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21C56B7" w14:textId="77777777" w:rsidR="00F46315" w:rsidRPr="005A1E53" w:rsidRDefault="00F46315" w:rsidP="00F46315">
      <w:pPr>
        <w:spacing w:after="0" w:line="240" w:lineRule="auto"/>
        <w:ind w:firstLine="567"/>
        <w:jc w:val="center"/>
        <w:rPr>
          <w:rFonts w:ascii="Times New Roman" w:hAnsi="Times New Roman" w:cs="Times New Roman"/>
          <w:b/>
          <w:bCs/>
          <w:sz w:val="24"/>
          <w:szCs w:val="24"/>
        </w:rPr>
      </w:pPr>
      <w:r w:rsidRPr="005A1E53">
        <w:rPr>
          <w:rFonts w:ascii="Times New Roman" w:hAnsi="Times New Roman" w:cs="Times New Roman"/>
          <w:b/>
          <w:bCs/>
          <w:sz w:val="24"/>
          <w:szCs w:val="24"/>
        </w:rPr>
        <w:t>6. Строки виконання робіт</w:t>
      </w:r>
    </w:p>
    <w:p w14:paraId="64376659"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color w:val="FF0000"/>
          <w:spacing w:val="-9"/>
          <w:sz w:val="24"/>
          <w:szCs w:val="24"/>
        </w:rPr>
      </w:pPr>
      <w:r w:rsidRPr="005A1E53">
        <w:rPr>
          <w:rFonts w:ascii="Times New Roman" w:hAnsi="Times New Roman" w:cs="Times New Roman"/>
          <w:sz w:val="24"/>
          <w:szCs w:val="24"/>
          <w:lang w:eastAsia="uk-UA"/>
        </w:rPr>
        <w:t>6.1.Початок та закінчення Робіт визначається календарним графіком виконання робіт, який є невід'ємною частиною Договору.</w:t>
      </w:r>
    </w:p>
    <w:p w14:paraId="3C5E4331"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6.2. Підрядник розпочинає виконання робіт протягом 3 (трьох) календарних днів з дня виконання Замовником зобов'язань щодо передачі проектно-кошторисної та дозвільної документації, і зобов’язу</w:t>
      </w:r>
      <w:r>
        <w:rPr>
          <w:rFonts w:ascii="Times New Roman" w:hAnsi="Times New Roman" w:cs="Times New Roman"/>
          <w:sz w:val="24"/>
          <w:szCs w:val="24"/>
          <w:lang w:eastAsia="uk-UA"/>
        </w:rPr>
        <w:t xml:space="preserve">ється завершити виконання робіт: </w:t>
      </w:r>
      <w:r w:rsidRPr="004F0E1C">
        <w:rPr>
          <w:rFonts w:ascii="Times New Roman" w:hAnsi="Times New Roman" w:cs="Times New Roman"/>
          <w:b/>
          <w:sz w:val="24"/>
          <w:szCs w:val="24"/>
          <w:lang w:eastAsia="uk-UA"/>
        </w:rPr>
        <w:t xml:space="preserve">до </w:t>
      </w:r>
      <w:r>
        <w:rPr>
          <w:rFonts w:ascii="Times New Roman" w:hAnsi="Times New Roman" w:cs="Times New Roman"/>
          <w:b/>
          <w:sz w:val="24"/>
          <w:szCs w:val="24"/>
          <w:lang w:eastAsia="uk-UA"/>
        </w:rPr>
        <w:t>3</w:t>
      </w:r>
      <w:r w:rsidRPr="004F0E1C">
        <w:rPr>
          <w:rFonts w:ascii="Times New Roman" w:hAnsi="Times New Roman" w:cs="Times New Roman"/>
          <w:b/>
          <w:sz w:val="24"/>
          <w:szCs w:val="24"/>
          <w:lang w:eastAsia="uk-UA"/>
        </w:rPr>
        <w:t xml:space="preserve">1 </w:t>
      </w:r>
      <w:r>
        <w:rPr>
          <w:rFonts w:ascii="Times New Roman" w:hAnsi="Times New Roman" w:cs="Times New Roman"/>
          <w:b/>
          <w:sz w:val="24"/>
          <w:szCs w:val="24"/>
          <w:lang w:eastAsia="uk-UA"/>
        </w:rPr>
        <w:t>грудня</w:t>
      </w:r>
      <w:r w:rsidRPr="004F0E1C">
        <w:rPr>
          <w:rFonts w:ascii="Times New Roman" w:hAnsi="Times New Roman" w:cs="Times New Roman"/>
          <w:b/>
          <w:sz w:val="24"/>
          <w:szCs w:val="24"/>
          <w:lang w:eastAsia="uk-UA"/>
        </w:rPr>
        <w:t xml:space="preserve"> 2023 року.</w:t>
      </w:r>
    </w:p>
    <w:p w14:paraId="074486FF" w14:textId="77777777" w:rsidR="00F46315" w:rsidRPr="005A1E53" w:rsidRDefault="00F46315" w:rsidP="00F46315">
      <w:pPr>
        <w:shd w:val="clear" w:color="auto" w:fill="FFFFFF"/>
        <w:tabs>
          <w:tab w:val="left" w:pos="540"/>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6.3. Строки виконання Робіт можуть бути змінені тільки за взаємною згодою Сторін, а також переглядатись Сторонами за наявністю таких умов:</w:t>
      </w:r>
    </w:p>
    <w:p w14:paraId="6AFB9018"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появи додаткових робіт;</w:t>
      </w:r>
    </w:p>
    <w:p w14:paraId="4FD3D00B"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неможливо розпочати будівельні роботи відповідно до Порядку виконання підготовчих та будівельних робіт, затвердженого постановою Кабінету Мі</w:t>
      </w:r>
      <w:r>
        <w:rPr>
          <w:rFonts w:ascii="Times New Roman" w:hAnsi="Times New Roman" w:cs="Times New Roman"/>
          <w:sz w:val="24"/>
          <w:szCs w:val="24"/>
          <w:lang w:eastAsia="uk-UA"/>
        </w:rPr>
        <w:t xml:space="preserve">ністрів України від 13.04.2011 </w:t>
      </w:r>
      <w:r w:rsidRPr="005A1E53">
        <w:rPr>
          <w:rFonts w:ascii="Times New Roman" w:hAnsi="Times New Roman" w:cs="Times New Roman"/>
          <w:sz w:val="24"/>
          <w:szCs w:val="24"/>
          <w:lang w:eastAsia="uk-UA"/>
        </w:rPr>
        <w:t>№ 466;</w:t>
      </w:r>
    </w:p>
    <w:p w14:paraId="0BE1226C"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виникнення несприятливих погодних умов (низької температури, випадання опадів, тощо), що не дає технологічної можливості виконанню даного виду Робіт – лише на термін зупинки виконання робіт пов’язаних з несприятливими погодними умовами.</w:t>
      </w:r>
    </w:p>
    <w:p w14:paraId="56F23657"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lastRenderedPageBreak/>
        <w:t>6.4. Зміна строків виконання Робіт (будівництва об’єкта) оформлюються шляхом укладення у письмовій формі додаткової угоди до Договору у разі виникнення обставин, передбачених пунктами 6.3, 6.5, 6.6, 6.7 цього Договору.</w:t>
      </w:r>
    </w:p>
    <w:p w14:paraId="251B8EC9"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У разі виникнення таких обставин, Сторона, що не має можливості належним чином виконати свої зобов'язання за цим Договором, повинна в триденний строк письмово повідомити іншу Сторону про існуючі перешкоди та їх вплив на виконання зобов’язань за цим Договором та надати підтверджуючі документи. У випадках  неможливості направити письмове повідомлення, Сторона може  направити таке повідомлення засобами факсимільного зв’язку або електронною поштою з наступним, направленням письмового повідомлення, оформленого належним чином.</w:t>
      </w:r>
    </w:p>
    <w:p w14:paraId="2D416D11"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6.5. У разі затримки фінансування Замовник може приймати рішення про уповільнення темпів виконання робіт (будівництва об'єкта), їх зупинення до моменту виділення асигнувань з бюджету або інших джерел фінансування на дані види Робіт.</w:t>
      </w:r>
    </w:p>
    <w:p w14:paraId="4201F9EB"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6.6. Підрядник може достроково завершити виконання робіт і здачу їх Замовнику.</w:t>
      </w:r>
    </w:p>
    <w:p w14:paraId="60DD96EB" w14:textId="77777777" w:rsidR="00F46315" w:rsidRPr="005A1E53" w:rsidRDefault="00F46315" w:rsidP="00F46315">
      <w:pPr>
        <w:shd w:val="clear" w:color="auto" w:fill="FFFFFF"/>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6.7. Замовник може приймати рішення про уповільнення темпів виконання робіт (будівництва об'єкта),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14:paraId="2FF39A73" w14:textId="77777777" w:rsidR="00F46315" w:rsidRPr="005A1E53" w:rsidRDefault="00F46315" w:rsidP="00F46315">
      <w:pPr>
        <w:shd w:val="clear" w:color="auto" w:fill="FFFFFF"/>
        <w:tabs>
          <w:tab w:val="left" w:pos="427"/>
        </w:tabs>
        <w:spacing w:after="0" w:line="240" w:lineRule="auto"/>
        <w:ind w:firstLine="567"/>
        <w:jc w:val="center"/>
        <w:rPr>
          <w:rFonts w:ascii="Times New Roman" w:hAnsi="Times New Roman" w:cs="Times New Roman"/>
          <w:b/>
          <w:bCs/>
          <w:sz w:val="24"/>
          <w:szCs w:val="24"/>
          <w:lang w:eastAsia="uk-UA"/>
        </w:rPr>
      </w:pPr>
      <w:r w:rsidRPr="005A1E53">
        <w:rPr>
          <w:rFonts w:ascii="Times New Roman" w:hAnsi="Times New Roman" w:cs="Times New Roman"/>
          <w:b/>
          <w:bCs/>
          <w:sz w:val="24"/>
          <w:szCs w:val="24"/>
          <w:lang w:eastAsia="uk-UA"/>
        </w:rPr>
        <w:t>7. Порядок залучення до виконання робіт субпідрядників</w:t>
      </w:r>
    </w:p>
    <w:p w14:paraId="2F7908E4"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7.1. Підрядник має право залучати до виконання Робіт субпідрядників</w:t>
      </w:r>
      <w:r w:rsidRPr="005A1E53">
        <w:rPr>
          <w:rFonts w:ascii="Times New Roman" w:hAnsi="Times New Roman" w:cs="Times New Roman"/>
          <w:color w:val="FF0000"/>
          <w:sz w:val="24"/>
          <w:szCs w:val="24"/>
          <w:lang w:eastAsia="uk-UA"/>
        </w:rPr>
        <w:t xml:space="preserve"> </w:t>
      </w:r>
      <w:r w:rsidRPr="005A1E53">
        <w:rPr>
          <w:rFonts w:ascii="Times New Roman" w:hAnsi="Times New Roman" w:cs="Times New Roman"/>
          <w:sz w:val="24"/>
          <w:szCs w:val="24"/>
          <w:lang w:eastAsia="uk-UA"/>
        </w:rPr>
        <w:t xml:space="preserve">в обсязі не більше 20 % від загальної суми договору, за результати Роботи яких несе відповідальність. </w:t>
      </w:r>
    </w:p>
    <w:p w14:paraId="5156E7DF"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7.2. Субпідрядники, що залучаються до виконання Робіт, повинні відповідати таким вимогам:</w:t>
      </w:r>
    </w:p>
    <w:p w14:paraId="0E0A3613" w14:textId="77777777" w:rsidR="00F46315" w:rsidRPr="005A1E53" w:rsidRDefault="00F46315" w:rsidP="00F46315">
      <w:pPr>
        <w:numPr>
          <w:ilvl w:val="0"/>
          <w:numId w:val="32"/>
        </w:numPr>
        <w:shd w:val="clear" w:color="auto" w:fill="FFFFFF"/>
        <w:tabs>
          <w:tab w:val="left" w:pos="-5387"/>
        </w:tabs>
        <w:spacing w:after="0" w:line="240" w:lineRule="auto"/>
        <w:ind w:left="0"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мати ліцензію (дозвіл) на виконання робіт, якщо така вимога передбачена нормативними документами;</w:t>
      </w:r>
    </w:p>
    <w:p w14:paraId="38C92522" w14:textId="77777777" w:rsidR="00F46315" w:rsidRPr="005A1E53" w:rsidRDefault="00F46315" w:rsidP="00F46315">
      <w:pPr>
        <w:numPr>
          <w:ilvl w:val="0"/>
          <w:numId w:val="32"/>
        </w:numPr>
        <w:shd w:val="clear" w:color="auto" w:fill="FFFFFF"/>
        <w:tabs>
          <w:tab w:val="left" w:pos="-5387"/>
        </w:tabs>
        <w:spacing w:after="0" w:line="240" w:lineRule="auto"/>
        <w:ind w:left="0"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мати достатні матеріальні/технічні/фінансові, ресурси для виконання робіт, тощо);</w:t>
      </w:r>
    </w:p>
    <w:p w14:paraId="17A265F7"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xml:space="preserve">- мати досвід виконання аналогічних робіт, що підтверджуються договорами (актами виконання робіт). </w:t>
      </w:r>
    </w:p>
    <w:p w14:paraId="4C2E7BB0" w14:textId="77777777" w:rsidR="00F46315" w:rsidRPr="005A1E53" w:rsidRDefault="00F46315" w:rsidP="00F46315">
      <w:pPr>
        <w:shd w:val="clear" w:color="auto" w:fill="FFFFFF"/>
        <w:tabs>
          <w:tab w:val="left" w:pos="-538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7.3. Залучення та заміна субпідрядників здійснюється підрядником за письмовим погодженням із Замовником.</w:t>
      </w:r>
    </w:p>
    <w:p w14:paraId="2E4BE94D" w14:textId="77777777" w:rsidR="00F46315" w:rsidRPr="005A1E53" w:rsidRDefault="00F46315" w:rsidP="00F46315">
      <w:pPr>
        <w:spacing w:after="0" w:line="240" w:lineRule="auto"/>
        <w:ind w:firstLine="567"/>
        <w:jc w:val="center"/>
        <w:rPr>
          <w:rFonts w:ascii="Times New Roman" w:hAnsi="Times New Roman" w:cs="Times New Roman"/>
          <w:b/>
          <w:sz w:val="24"/>
          <w:szCs w:val="24"/>
        </w:rPr>
      </w:pPr>
      <w:r w:rsidRPr="005A1E53">
        <w:rPr>
          <w:rFonts w:ascii="Times New Roman" w:hAnsi="Times New Roman" w:cs="Times New Roman"/>
          <w:b/>
          <w:sz w:val="24"/>
          <w:szCs w:val="24"/>
        </w:rPr>
        <w:t>8. Права та обов'язки сторін</w:t>
      </w:r>
    </w:p>
    <w:p w14:paraId="31420B10" w14:textId="77777777" w:rsidR="00F46315" w:rsidRPr="005A1E53" w:rsidRDefault="00F46315" w:rsidP="00F46315">
      <w:pPr>
        <w:spacing w:after="0" w:line="240" w:lineRule="auto"/>
        <w:ind w:firstLine="567"/>
        <w:rPr>
          <w:rFonts w:ascii="Times New Roman" w:hAnsi="Times New Roman" w:cs="Times New Roman"/>
          <w:b/>
          <w:sz w:val="24"/>
          <w:szCs w:val="24"/>
        </w:rPr>
      </w:pPr>
      <w:r w:rsidRPr="005A1E53">
        <w:rPr>
          <w:rFonts w:ascii="Times New Roman" w:hAnsi="Times New Roman" w:cs="Times New Roman"/>
          <w:b/>
          <w:sz w:val="24"/>
          <w:szCs w:val="24"/>
        </w:rPr>
        <w:t xml:space="preserve">8.1. Замовник має право: </w:t>
      </w:r>
    </w:p>
    <w:p w14:paraId="4DAF215B"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529F70E8"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8.1.2. забезпечити здійснення у будь-який час контроль за ходом,</w:t>
      </w:r>
      <w:r w:rsidRPr="005A1E53">
        <w:rPr>
          <w:rFonts w:ascii="Times New Roman" w:hAnsi="Times New Roman" w:cs="Times New Roman"/>
          <w:color w:val="FF0000"/>
          <w:sz w:val="24"/>
          <w:szCs w:val="24"/>
        </w:rPr>
        <w:t xml:space="preserve"> </w:t>
      </w:r>
      <w:r w:rsidRPr="005A1E53">
        <w:rPr>
          <w:rFonts w:ascii="Times New Roman" w:hAnsi="Times New Roman" w:cs="Times New Roman"/>
          <w:sz w:val="24"/>
          <w:szCs w:val="24"/>
          <w:lang w:eastAsia="uk-UA"/>
        </w:rPr>
        <w:t xml:space="preserve">якістю, вартістю та обсягами Робіт, не втручаючись у господарську діяльність підрядника; </w:t>
      </w:r>
    </w:p>
    <w:p w14:paraId="49BB4DBF"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8.1.3.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14:paraId="31A26D95"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xml:space="preserve">8.1.4. </w:t>
      </w:r>
      <w:r w:rsidRPr="005A1E53">
        <w:rPr>
          <w:rFonts w:ascii="Times New Roman" w:hAnsi="Times New Roman" w:cs="Times New Roman"/>
          <w:sz w:val="24"/>
          <w:szCs w:val="24"/>
        </w:rPr>
        <w:t>повернути рахунок підряднику без здійснення оплати в разі неналежного оформлення документів, зазначених в п. 4.3. Договору (відсутність печатки, підписів тощо);</w:t>
      </w:r>
    </w:p>
    <w:p w14:paraId="3F52B4C3"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62ED6931"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8.1.6. відмовитися від Договору в будь-який час до завершення виконання робіт, оплативши підряднику виконану частину робіт;</w:t>
      </w:r>
    </w:p>
    <w:p w14:paraId="48E95A29"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xml:space="preserve">8.1.7. в односторонньому порядку достроково розірвати Договір у разі невиконання (неналежного виконання) зобов’язань підрядником, повідомивши його у письмовій формі у строк не пізніше ніж за 5 (П’ять) днів; </w:t>
      </w:r>
    </w:p>
    <w:p w14:paraId="3B34BD2C"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b/>
          <w:sz w:val="24"/>
          <w:szCs w:val="24"/>
          <w:lang w:eastAsia="uk-UA"/>
        </w:rPr>
      </w:pPr>
      <w:r w:rsidRPr="005A1E53">
        <w:rPr>
          <w:rFonts w:ascii="Times New Roman" w:hAnsi="Times New Roman" w:cs="Times New Roman"/>
          <w:sz w:val="24"/>
          <w:szCs w:val="24"/>
          <w:lang w:eastAsia="uk-UA"/>
        </w:rPr>
        <w:t>8.1.8. доручити організацію та здійснення технічного нагляду за проведенням робіт за окремим договором спеціалізованій організації;</w:t>
      </w:r>
    </w:p>
    <w:p w14:paraId="714A187F"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b/>
          <w:sz w:val="24"/>
          <w:szCs w:val="24"/>
          <w:lang w:eastAsia="uk-UA"/>
        </w:rPr>
      </w:pPr>
      <w:r w:rsidRPr="005A1E53">
        <w:rPr>
          <w:rFonts w:ascii="Times New Roman" w:hAnsi="Times New Roman" w:cs="Times New Roman"/>
          <w:sz w:val="24"/>
          <w:szCs w:val="24"/>
          <w:lang w:eastAsia="uk-UA"/>
        </w:rPr>
        <w:lastRenderedPageBreak/>
        <w:t>8.1.9.</w:t>
      </w:r>
      <w:r w:rsidRPr="005A1E53">
        <w:rPr>
          <w:rFonts w:ascii="Times New Roman" w:hAnsi="Times New Roman" w:cs="Times New Roman"/>
          <w:sz w:val="24"/>
          <w:szCs w:val="24"/>
          <w:lang w:eastAsia="uk-UA"/>
        </w:rPr>
        <w:tab/>
        <w:t>доручити за окремим договором проведення авторського нагляду за ходом та якістю виконання робіт організації, яка виконувала розробку проекту;</w:t>
      </w:r>
    </w:p>
    <w:p w14:paraId="429AC655"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b/>
          <w:sz w:val="24"/>
          <w:szCs w:val="24"/>
          <w:lang w:eastAsia="uk-UA"/>
        </w:rPr>
      </w:pPr>
      <w:r w:rsidRPr="005A1E53">
        <w:rPr>
          <w:rFonts w:ascii="Times New Roman" w:hAnsi="Times New Roman" w:cs="Times New Roman"/>
          <w:sz w:val="24"/>
          <w:szCs w:val="24"/>
          <w:lang w:eastAsia="uk-UA"/>
        </w:rPr>
        <w:t>8.1.10.</w:t>
      </w:r>
      <w:r w:rsidRPr="005A1E53">
        <w:rPr>
          <w:rFonts w:ascii="Times New Roman" w:hAnsi="Times New Roman" w:cs="Times New Roman"/>
          <w:b/>
          <w:sz w:val="24"/>
          <w:szCs w:val="24"/>
          <w:lang w:eastAsia="uk-UA"/>
        </w:rPr>
        <w:tab/>
      </w:r>
      <w:r w:rsidRPr="005A1E53">
        <w:rPr>
          <w:rFonts w:ascii="Times New Roman" w:hAnsi="Times New Roman" w:cs="Times New Roman"/>
          <w:sz w:val="24"/>
          <w:szCs w:val="24"/>
          <w:lang w:eastAsia="uk-UA"/>
        </w:rPr>
        <w:t>вносити зміни  у  проектно-кошторисну  документацію до початку  робіт  або  під  час їх виконання за умови,  що вартість додаткових робіт,  викликаних  такими  змінами,  не  перевищує  10 %  суми договірної  ціни  і  не  впливає  на  характер  робіт, визначених у Договорі якщо зазначена зміна не призведе до збільшення договірної ціни;</w:t>
      </w:r>
    </w:p>
    <w:p w14:paraId="46B79102"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b/>
          <w:sz w:val="24"/>
          <w:szCs w:val="24"/>
          <w:lang w:eastAsia="uk-UA"/>
        </w:rPr>
      </w:pPr>
      <w:r w:rsidRPr="005A1E53">
        <w:rPr>
          <w:rFonts w:ascii="Times New Roman" w:hAnsi="Times New Roman" w:cs="Times New Roman"/>
          <w:sz w:val="24"/>
          <w:szCs w:val="24"/>
          <w:lang w:eastAsia="uk-UA"/>
        </w:rPr>
        <w:t>8.1.11.</w:t>
      </w:r>
      <w:r w:rsidRPr="005A1E53">
        <w:rPr>
          <w:rFonts w:ascii="Times New Roman" w:hAnsi="Times New Roman" w:cs="Times New Roman"/>
          <w:b/>
          <w:sz w:val="24"/>
          <w:szCs w:val="24"/>
          <w:lang w:eastAsia="uk-UA"/>
        </w:rPr>
        <w:tab/>
      </w:r>
      <w:r w:rsidRPr="005A1E53">
        <w:rPr>
          <w:rFonts w:ascii="Times New Roman" w:hAnsi="Times New Roman" w:cs="Times New Roman"/>
          <w:sz w:val="24"/>
          <w:szCs w:val="24"/>
          <w:lang w:eastAsia="uk-UA"/>
        </w:rPr>
        <w:t>вимагати відшкодування завданих йому збитків, зумовлених порушенням Договору;</w:t>
      </w:r>
    </w:p>
    <w:p w14:paraId="0B42C34F"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8.1.12.</w:t>
      </w:r>
      <w:r w:rsidRPr="005A1E53">
        <w:rPr>
          <w:rFonts w:ascii="Times New Roman" w:hAnsi="Times New Roman" w:cs="Times New Roman"/>
          <w:b/>
          <w:sz w:val="24"/>
          <w:szCs w:val="24"/>
          <w:lang w:eastAsia="uk-UA"/>
        </w:rPr>
        <w:tab/>
      </w:r>
      <w:r w:rsidRPr="005A1E53">
        <w:rPr>
          <w:rFonts w:ascii="Times New Roman" w:hAnsi="Times New Roman" w:cs="Times New Roman"/>
          <w:sz w:val="24"/>
          <w:szCs w:val="24"/>
          <w:lang w:eastAsia="uk-UA"/>
        </w:rPr>
        <w:t>приймати рішення про уповільнення темпів виконання робіт (будівництва об’єкта), їх зупинення, уточнення договірної ціни із внесенням у встановленому порядку змін у Договір залежно від реального фінансування видатків Замовника.</w:t>
      </w:r>
    </w:p>
    <w:p w14:paraId="1B4B6F6A" w14:textId="77777777" w:rsidR="00F46315" w:rsidRPr="005A1E53" w:rsidRDefault="00F46315" w:rsidP="00F46315">
      <w:pPr>
        <w:spacing w:after="0" w:line="240" w:lineRule="auto"/>
        <w:ind w:firstLine="567"/>
        <w:rPr>
          <w:rFonts w:ascii="Times New Roman" w:hAnsi="Times New Roman" w:cs="Times New Roman"/>
          <w:b/>
          <w:sz w:val="24"/>
          <w:szCs w:val="24"/>
          <w:lang w:eastAsia="uk-UA"/>
        </w:rPr>
      </w:pPr>
      <w:r w:rsidRPr="005A1E53">
        <w:rPr>
          <w:rFonts w:ascii="Times New Roman" w:hAnsi="Times New Roman" w:cs="Times New Roman"/>
          <w:b/>
          <w:sz w:val="24"/>
          <w:szCs w:val="24"/>
          <w:lang w:eastAsia="uk-UA"/>
        </w:rPr>
        <w:t>8.2.Замовник зобов'язаний:</w:t>
      </w:r>
    </w:p>
    <w:p w14:paraId="37FDF473" w14:textId="77777777" w:rsidR="00F46315" w:rsidRPr="005A1E53" w:rsidRDefault="00F46315" w:rsidP="00F46315">
      <w:pPr>
        <w:shd w:val="clear" w:color="auto" w:fill="FFFFFF"/>
        <w:tabs>
          <w:tab w:val="left" w:pos="-3261"/>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8.2.1. надати підряднику проектно-кошторисну документацію;</w:t>
      </w:r>
    </w:p>
    <w:p w14:paraId="2497A96F" w14:textId="77777777" w:rsidR="00F46315" w:rsidRPr="005A1E53" w:rsidRDefault="00F46315" w:rsidP="00F46315">
      <w:pPr>
        <w:shd w:val="clear" w:color="auto" w:fill="FFFFFF"/>
        <w:tabs>
          <w:tab w:val="left" w:pos="-3261"/>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8.2.2. прийняти в установленому цим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6.6. Договору та оплатити виконані Роботи, на умовах цього Договору;</w:t>
      </w:r>
    </w:p>
    <w:p w14:paraId="694BD001" w14:textId="77777777" w:rsidR="00F46315" w:rsidRPr="005A1E53" w:rsidRDefault="00F46315" w:rsidP="00F46315">
      <w:pPr>
        <w:shd w:val="clear" w:color="auto" w:fill="FFFFFF"/>
        <w:tabs>
          <w:tab w:val="left" w:pos="-3261"/>
        </w:tabs>
        <w:spacing w:after="0" w:line="240" w:lineRule="auto"/>
        <w:ind w:firstLine="567"/>
        <w:jc w:val="both"/>
        <w:rPr>
          <w:rFonts w:ascii="Times New Roman" w:hAnsi="Times New Roman" w:cs="Times New Roman"/>
          <w:b/>
          <w:sz w:val="24"/>
          <w:szCs w:val="24"/>
          <w:lang w:eastAsia="uk-UA"/>
        </w:rPr>
      </w:pPr>
      <w:r w:rsidRPr="005A1E53">
        <w:rPr>
          <w:rFonts w:ascii="Times New Roman" w:hAnsi="Times New Roman" w:cs="Times New Roman"/>
          <w:sz w:val="24"/>
          <w:szCs w:val="24"/>
          <w:lang w:eastAsia="uk-UA"/>
        </w:rPr>
        <w:t>8.2.3. негайно повідомити  підрядника про виявлені недоліки.</w:t>
      </w:r>
    </w:p>
    <w:p w14:paraId="1C77978C" w14:textId="77777777" w:rsidR="00F46315" w:rsidRPr="005A1E53" w:rsidRDefault="00F46315" w:rsidP="00F46315">
      <w:pPr>
        <w:spacing w:after="0" w:line="240" w:lineRule="auto"/>
        <w:ind w:firstLine="567"/>
        <w:rPr>
          <w:rFonts w:ascii="Times New Roman" w:hAnsi="Times New Roman" w:cs="Times New Roman"/>
          <w:b/>
          <w:sz w:val="24"/>
          <w:szCs w:val="24"/>
          <w:lang w:eastAsia="uk-UA"/>
        </w:rPr>
      </w:pPr>
      <w:r w:rsidRPr="005A1E53">
        <w:rPr>
          <w:rFonts w:ascii="Times New Roman" w:hAnsi="Times New Roman" w:cs="Times New Roman"/>
          <w:b/>
          <w:sz w:val="24"/>
          <w:szCs w:val="24"/>
          <w:lang w:eastAsia="uk-UA"/>
        </w:rPr>
        <w:t>8.3. Підрядник має право:</w:t>
      </w:r>
    </w:p>
    <w:p w14:paraId="32FD9FE4"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8.3.1. своєчасно та у повному обсязі отримати плату за виконані Роботи</w:t>
      </w:r>
      <w:r w:rsidRPr="005A1E53">
        <w:rPr>
          <w:rFonts w:ascii="Times New Roman" w:hAnsi="Times New Roman" w:cs="Times New Roman"/>
          <w:color w:val="FF0000"/>
          <w:sz w:val="24"/>
          <w:szCs w:val="24"/>
          <w:lang w:eastAsia="uk-UA"/>
        </w:rPr>
        <w:t xml:space="preserve"> </w:t>
      </w:r>
      <w:r w:rsidRPr="005A1E53">
        <w:rPr>
          <w:rFonts w:ascii="Times New Roman" w:hAnsi="Times New Roman" w:cs="Times New Roman"/>
          <w:sz w:val="24"/>
          <w:szCs w:val="24"/>
          <w:lang w:eastAsia="uk-UA"/>
        </w:rPr>
        <w:t>в межах фінансування Замовника;</w:t>
      </w:r>
    </w:p>
    <w:p w14:paraId="46EBB2FD"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8.3.2. зупиняти Роботи у разі невиконання замовником своїх зобов'язань за Договором, що призвело до ускладнення або до неможливості проведення Робіт;</w:t>
      </w:r>
    </w:p>
    <w:p w14:paraId="5B3E607C"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 xml:space="preserve">8.3.3. залучати до виконання цього Договору третіх осіб (субпідрядників) на умовах, передбачених розділом 7 Договору; </w:t>
      </w:r>
    </w:p>
    <w:p w14:paraId="03086751"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8.3.4. ініціювати внесення змін у Договір;</w:t>
      </w:r>
    </w:p>
    <w:p w14:paraId="747041F9"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8.3.5.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w:t>
      </w:r>
    </w:p>
    <w:p w14:paraId="119FEC77" w14:textId="77777777" w:rsidR="00F46315" w:rsidRPr="005A1E53" w:rsidRDefault="00F46315" w:rsidP="00F46315">
      <w:pPr>
        <w:spacing w:after="0" w:line="240" w:lineRule="auto"/>
        <w:ind w:firstLine="567"/>
        <w:rPr>
          <w:rFonts w:ascii="Times New Roman" w:hAnsi="Times New Roman" w:cs="Times New Roman"/>
          <w:b/>
          <w:sz w:val="24"/>
          <w:szCs w:val="24"/>
          <w:lang w:eastAsia="uk-UA"/>
        </w:rPr>
      </w:pPr>
      <w:r w:rsidRPr="005A1E53">
        <w:rPr>
          <w:rFonts w:ascii="Times New Roman" w:hAnsi="Times New Roman" w:cs="Times New Roman"/>
          <w:b/>
          <w:sz w:val="24"/>
          <w:szCs w:val="24"/>
          <w:lang w:eastAsia="uk-UA"/>
        </w:rPr>
        <w:t>8.4. Підрядник зобов'язаний:</w:t>
      </w:r>
    </w:p>
    <w:p w14:paraId="3F3F5724"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 забезпечити виконання Робіт у строки, встановлені цим Договором та визначені Календарним графіком, та передати їх Замовнику;</w:t>
      </w:r>
    </w:p>
    <w:p w14:paraId="7BFEC59C"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8.4.2. забезпечити виконання робіт за Договором із дотриманням будівельних норм і правил, що діють на території України. Оформити згідно законодавства України виконавчу документацію, акти прихованих робіт, протоколи випробувань тощо, що входять до компетенції підрядника, необхідні для здачі об'єкту в експлуатацію;</w:t>
      </w:r>
    </w:p>
    <w:p w14:paraId="77EFE116"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8.4.3. надати Замовнику документи, щодо якості та вартості матеріалів і обладнання, що використовуються на об'єкті;</w:t>
      </w:r>
    </w:p>
    <w:p w14:paraId="489B0D1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xml:space="preserve">8.4.4. забезпечити відповідність будівельного майданчика вимогам ДБН і </w:t>
      </w:r>
      <w:proofErr w:type="spellStart"/>
      <w:r w:rsidRPr="005A1E53">
        <w:rPr>
          <w:rFonts w:ascii="Times New Roman" w:hAnsi="Times New Roman" w:cs="Times New Roman"/>
          <w:sz w:val="24"/>
          <w:szCs w:val="24"/>
          <w:lang w:eastAsia="x-none"/>
        </w:rPr>
        <w:t>СНіП</w:t>
      </w:r>
      <w:proofErr w:type="spellEnd"/>
      <w:r w:rsidRPr="005A1E53">
        <w:rPr>
          <w:rFonts w:ascii="Times New Roman" w:hAnsi="Times New Roman" w:cs="Times New Roman"/>
          <w:sz w:val="24"/>
          <w:szCs w:val="24"/>
          <w:lang w:eastAsia="x-none"/>
        </w:rPr>
        <w:t>,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14:paraId="7F520E2F"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8.4.5. ризик випадкового пошкодження або знищення об'єкту до моменту введення в експлуатацію покладається на підрядника;</w:t>
      </w:r>
    </w:p>
    <w:p w14:paraId="09F71152"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8.4.6. забезпечити об’єкт охороною, забезпечити збереження матеріалів та обладнання, результатів виконаних Робіт на площі проведення послуг;</w:t>
      </w:r>
    </w:p>
    <w:p w14:paraId="66602E29"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8.4.7. до здачі об'єкту в експлуатацію передати Замовнику всю виконавчу документацію, паспорти та сертифікати на використовувані матеріали й обладнання;</w:t>
      </w:r>
    </w:p>
    <w:p w14:paraId="12D7BDA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8.4.8. 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 документацією;</w:t>
      </w:r>
    </w:p>
    <w:p w14:paraId="79937293"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lastRenderedPageBreak/>
        <w:t>8.4.9. забезпечити виконання робіт, якість яких відповідає вимогам, встановленим умовами цього Договору, технічному завданню, проектно-кошторисній документації, державним будівельним нормам і правилам;</w:t>
      </w:r>
    </w:p>
    <w:p w14:paraId="289F7979"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eastAsia="x-none"/>
        </w:rPr>
      </w:pPr>
      <w:r w:rsidRPr="005A1E53">
        <w:rPr>
          <w:rFonts w:ascii="Times New Roman" w:hAnsi="Times New Roman" w:cs="Times New Roman"/>
          <w:sz w:val="24"/>
          <w:szCs w:val="24"/>
          <w:lang w:eastAsia="x-none"/>
        </w:rPr>
        <w:t>8.4.10. 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 та державними будівельними нормами;</w:t>
      </w:r>
    </w:p>
    <w:p w14:paraId="0903EB68"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8.4.11. передати Замовнику у порядку, передбаченому чинним законодавством України та Договором, закінчені роботи (об'єкт будівництва);</w:t>
      </w:r>
    </w:p>
    <w:p w14:paraId="766A9D1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8.4.12. вжити заходів до недопущення передачі без згоди Замовника проектно-кошторисної документації (примірників, копій) третім особам;</w:t>
      </w:r>
    </w:p>
    <w:p w14:paraId="731970EA"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8.4.13. 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14:paraId="320DC110"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8.4.14. невідкладно інформувати Замовника про обставини, що перешкоджають виконанню Договору, та заходи, необхідні для їх усунення;</w:t>
      </w:r>
    </w:p>
    <w:p w14:paraId="54B4469F"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8.4.15. 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передбаченого календарним графіком (планом) виконання робіт;</w:t>
      </w:r>
    </w:p>
    <w:p w14:paraId="23062A5D"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8.4.16. відшкодувати відповідно до чинного законодавства України та Договору завдані Замовнику збитки;</w:t>
      </w:r>
    </w:p>
    <w:p w14:paraId="3E93FB24"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8.4.17. звільнити будівельний майданчик (фронт робіт) після завершення робіт відповідно до вимог пункту 75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14:paraId="4C83CD8D"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sz w:val="24"/>
          <w:szCs w:val="24"/>
        </w:rPr>
      </w:pPr>
      <w:r w:rsidRPr="005A1E53">
        <w:rPr>
          <w:rFonts w:ascii="Times New Roman" w:hAnsi="Times New Roman" w:cs="Times New Roman"/>
          <w:b/>
          <w:sz w:val="24"/>
          <w:szCs w:val="24"/>
        </w:rPr>
        <w:t>9. Гарантійні строки якості закінчених робіт (експлуатації об’єкта будівництва) та порядок усунення виявлених недоліків (дефектів)</w:t>
      </w:r>
    </w:p>
    <w:p w14:paraId="7771891D"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9.1.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bookmarkStart w:id="6" w:name="o291"/>
      <w:bookmarkEnd w:id="6"/>
    </w:p>
    <w:p w14:paraId="59A61724"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9.2.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w:t>
      </w:r>
    </w:p>
    <w:p w14:paraId="53D2B8C9"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bookmarkStart w:id="7" w:name="o292"/>
      <w:bookmarkEnd w:id="7"/>
      <w:r w:rsidRPr="005A1E53">
        <w:rPr>
          <w:rFonts w:ascii="Times New Roman" w:hAnsi="Times New Roman" w:cs="Times New Roman"/>
          <w:sz w:val="24"/>
          <w:szCs w:val="24"/>
          <w:lang w:eastAsia="ar-SA"/>
        </w:rPr>
        <w:t xml:space="preserve">9.3. Гарантійний строк експлуатації об'єкта будівництва становить десять років (згідно чинного законодавства України) від дня його прийняття Замовником. </w:t>
      </w:r>
    </w:p>
    <w:p w14:paraId="5607E8C2"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bookmarkStart w:id="8" w:name="o293"/>
      <w:bookmarkEnd w:id="8"/>
      <w:r w:rsidRPr="005A1E53">
        <w:rPr>
          <w:rFonts w:ascii="Times New Roman" w:hAnsi="Times New Roman" w:cs="Times New Roman"/>
          <w:sz w:val="24"/>
          <w:szCs w:val="24"/>
          <w:lang w:eastAsia="ar-SA"/>
        </w:rPr>
        <w:t>9.4. Початком гарантійних строків вважається день передачі підписання акта введення в експлуатацію.</w:t>
      </w:r>
    </w:p>
    <w:p w14:paraId="08795058"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9.5.</w:t>
      </w:r>
      <w:bookmarkStart w:id="9" w:name="o294"/>
      <w:bookmarkEnd w:id="9"/>
      <w:r w:rsidRPr="005A1E53">
        <w:rPr>
          <w:rFonts w:ascii="Times New Roman" w:hAnsi="Times New Roman" w:cs="Times New Roman"/>
          <w:sz w:val="24"/>
          <w:szCs w:val="24"/>
          <w:lang w:eastAsia="ar-SA"/>
        </w:rPr>
        <w:t xml:space="preserve"> У разі виявлення Замовником протягом гарантійних строків недоліків (дефектів) у закінчених роботах (об'єкті будівництва) і змонтованих конструкціях він невідкладно повідомляє про них Підрядника. </w:t>
      </w:r>
    </w:p>
    <w:p w14:paraId="310BE8BB"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9.6. </w:t>
      </w:r>
      <w:bookmarkStart w:id="10" w:name="o295"/>
      <w:bookmarkEnd w:id="10"/>
      <w:r w:rsidRPr="005A1E53">
        <w:rPr>
          <w:rFonts w:ascii="Times New Roman" w:hAnsi="Times New Roman" w:cs="Times New Roman"/>
          <w:sz w:val="24"/>
          <w:szCs w:val="24"/>
          <w:lang w:eastAsia="ar-SA"/>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bookmarkStart w:id="11" w:name="o296"/>
      <w:bookmarkEnd w:id="11"/>
    </w:p>
    <w:p w14:paraId="30EC2095"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9.7.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2" w:name="o297"/>
      <w:bookmarkEnd w:id="12"/>
    </w:p>
    <w:p w14:paraId="6DAAB504" w14:textId="77777777" w:rsidR="00F46315" w:rsidRPr="005A1E53" w:rsidRDefault="00F46315" w:rsidP="00F4631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eastAsia="ar-SA"/>
        </w:rPr>
      </w:pPr>
      <w:bookmarkStart w:id="13" w:name="o298"/>
      <w:bookmarkEnd w:id="13"/>
      <w:r w:rsidRPr="005A1E53">
        <w:rPr>
          <w:rFonts w:ascii="Times New Roman" w:hAnsi="Times New Roman" w:cs="Times New Roman"/>
          <w:sz w:val="24"/>
          <w:szCs w:val="24"/>
          <w:lang w:eastAsia="ar-SA"/>
        </w:rPr>
        <w:t>недоліки виникли внаслідок</w:t>
      </w:r>
      <w:bookmarkStart w:id="14" w:name="o299"/>
      <w:bookmarkEnd w:id="14"/>
      <w:r w:rsidRPr="005A1E53">
        <w:rPr>
          <w:rFonts w:ascii="Times New Roman" w:hAnsi="Times New Roman" w:cs="Times New Roman"/>
          <w:sz w:val="24"/>
          <w:szCs w:val="24"/>
          <w:lang w:eastAsia="ar-SA"/>
        </w:rPr>
        <w:t xml:space="preserve"> неналежної підготовки проектної документації Замовником;</w:t>
      </w:r>
      <w:bookmarkStart w:id="15" w:name="o300"/>
      <w:bookmarkEnd w:id="15"/>
    </w:p>
    <w:p w14:paraId="48EF3FD5" w14:textId="77777777" w:rsidR="00F46315" w:rsidRPr="005A1E53" w:rsidRDefault="00F46315" w:rsidP="00F4631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природного зносу результату закінчених робіт (об'єкта будівництва), змонтованих конструкцій;</w:t>
      </w:r>
      <w:bookmarkStart w:id="16" w:name="o301"/>
      <w:bookmarkEnd w:id="16"/>
    </w:p>
    <w:p w14:paraId="1D709F14" w14:textId="77777777" w:rsidR="00F46315" w:rsidRPr="005A1E53" w:rsidRDefault="00F46315" w:rsidP="00F4631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7" w:name="o302"/>
      <w:bookmarkEnd w:id="17"/>
    </w:p>
    <w:p w14:paraId="04938DCC" w14:textId="77777777" w:rsidR="00F46315" w:rsidRPr="005A1E53" w:rsidRDefault="00F46315" w:rsidP="00F4631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lastRenderedPageBreak/>
        <w:t>неналежного ремонту змонтованих конструкцій, об'єкта будівництва, проведеного самим Замовником або залученими ним третіми особами;</w:t>
      </w:r>
      <w:bookmarkStart w:id="18" w:name="o303"/>
      <w:bookmarkEnd w:id="18"/>
    </w:p>
    <w:p w14:paraId="2BB3822F" w14:textId="77777777" w:rsidR="00F46315" w:rsidRPr="005A1E53" w:rsidRDefault="00F46315" w:rsidP="00F4631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інших незалежних від Підрядника обставин.</w:t>
      </w:r>
      <w:bookmarkStart w:id="19" w:name="o304"/>
      <w:bookmarkEnd w:id="19"/>
    </w:p>
    <w:p w14:paraId="20960BF5"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9.8.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а і запросити його для складення відповідного акта про порядок і строки усунення виявлених недоліків (дефектів).</w:t>
      </w:r>
      <w:bookmarkStart w:id="20" w:name="o305"/>
      <w:bookmarkEnd w:id="20"/>
    </w:p>
    <w:p w14:paraId="37558966"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9.9. Якщо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 відмовився взяти участь у складенні акта, Замовник має право скласти такий акт із залученням незалежних експертів і надіслати його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у. </w:t>
      </w:r>
      <w:bookmarkStart w:id="21" w:name="o306"/>
      <w:bookmarkEnd w:id="21"/>
    </w:p>
    <w:p w14:paraId="6784EE43"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9.10.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 зобов'язаний усунути виявлені недоліки (дефекти) в порядку, визначеному актом про їх усунення. </w:t>
      </w:r>
    </w:p>
    <w:p w14:paraId="71B562DE" w14:textId="77777777" w:rsidR="00F46315"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9.11.</w:t>
      </w:r>
      <w:bookmarkStart w:id="22" w:name="o307"/>
      <w:bookmarkEnd w:id="22"/>
      <w:r w:rsidRPr="005A1E53">
        <w:rPr>
          <w:rFonts w:ascii="Times New Roman" w:hAnsi="Times New Roman" w:cs="Times New Roman"/>
          <w:sz w:val="24"/>
          <w:szCs w:val="24"/>
          <w:lang w:eastAsia="ar-SA"/>
        </w:rPr>
        <w:t xml:space="preserve"> У разі відмови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а усунути виявлені недоліки (дефекти) Замовник може усунути їх своїми силами або із залученням третіх осіб. У такому разі </w:t>
      </w:r>
      <w:r w:rsidRPr="005A1E53">
        <w:rPr>
          <w:rFonts w:ascii="Times New Roman" w:eastAsia="MS Mincho" w:hAnsi="Times New Roman" w:cs="Times New Roman"/>
          <w:sz w:val="24"/>
          <w:szCs w:val="24"/>
          <w:lang w:eastAsia="ar-SA"/>
        </w:rPr>
        <w:t>Підрядник</w:t>
      </w:r>
      <w:r w:rsidRPr="005A1E53">
        <w:rPr>
          <w:rFonts w:ascii="Times New Roman" w:hAnsi="Times New Roman" w:cs="Times New Roman"/>
          <w:sz w:val="24"/>
          <w:szCs w:val="24"/>
          <w:lang w:eastAsia="ar-SA"/>
        </w:rPr>
        <w:t xml:space="preserve"> зобов'язаний повністю компенсувати Замовнику витрати, пов'язані з усуненням зазначених недоліків, та завдані збитки.</w:t>
      </w:r>
      <w:bookmarkStart w:id="23" w:name="o276"/>
      <w:bookmarkEnd w:id="23"/>
    </w:p>
    <w:p w14:paraId="27064C76"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bCs/>
          <w:sz w:val="24"/>
          <w:szCs w:val="24"/>
        </w:rPr>
      </w:pPr>
      <w:r w:rsidRPr="005A1E53">
        <w:rPr>
          <w:rFonts w:ascii="Times New Roman" w:hAnsi="Times New Roman" w:cs="Times New Roman"/>
          <w:b/>
          <w:sz w:val="24"/>
          <w:szCs w:val="24"/>
        </w:rPr>
        <w:t xml:space="preserve">10. </w:t>
      </w:r>
      <w:r w:rsidRPr="005A1E53">
        <w:rPr>
          <w:rFonts w:ascii="Times New Roman" w:hAnsi="Times New Roman" w:cs="Times New Roman"/>
          <w:b/>
          <w:bCs/>
          <w:sz w:val="24"/>
          <w:szCs w:val="24"/>
        </w:rPr>
        <w:t>Відповідальність Сторін.</w:t>
      </w:r>
    </w:p>
    <w:p w14:paraId="37B005C3"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10.1. За невиконання або неналежне виконання зобов'язань за цим Договором Сторони несуть відповідальність відповідно до чинного законодавства України</w:t>
      </w:r>
      <w:r w:rsidRPr="005A1E53">
        <w:rPr>
          <w:rFonts w:ascii="Times New Roman" w:hAnsi="Times New Roman" w:cs="Times New Roman"/>
          <w:color w:val="FF0000"/>
          <w:sz w:val="24"/>
          <w:szCs w:val="24"/>
        </w:rPr>
        <w:t xml:space="preserve"> </w:t>
      </w:r>
      <w:r w:rsidRPr="005A1E53">
        <w:rPr>
          <w:rFonts w:ascii="Times New Roman" w:hAnsi="Times New Roman" w:cs="Times New Roman"/>
          <w:sz w:val="24"/>
          <w:szCs w:val="24"/>
          <w:lang w:eastAsia="x-none"/>
        </w:rPr>
        <w:t>та Договору.</w:t>
      </w:r>
    </w:p>
    <w:p w14:paraId="76D9DAD6"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10.2. За порушення термінів виконання зобов’язань, зазначених у Календарному графіку виконання робіт з Підрядника стягується пеня у розмірі 0,1%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w:t>
      </w:r>
      <w:r w:rsidRPr="005A1E53">
        <w:rPr>
          <w:rFonts w:ascii="Times New Roman" w:hAnsi="Times New Roman" w:cs="Times New Roman"/>
          <w:color w:val="FF0000"/>
          <w:sz w:val="24"/>
          <w:szCs w:val="24"/>
          <w:lang w:eastAsia="x-none"/>
        </w:rPr>
        <w:t xml:space="preserve"> </w:t>
      </w:r>
      <w:r w:rsidRPr="005A1E53">
        <w:rPr>
          <w:rFonts w:ascii="Times New Roman" w:hAnsi="Times New Roman" w:cs="Times New Roman"/>
          <w:sz w:val="24"/>
          <w:szCs w:val="24"/>
          <w:lang w:eastAsia="x-none"/>
        </w:rPr>
        <w:t>50 %</w:t>
      </w:r>
      <w:r w:rsidRPr="005A1E53">
        <w:rPr>
          <w:rFonts w:ascii="Times New Roman" w:hAnsi="Times New Roman" w:cs="Times New Roman"/>
          <w:color w:val="FF0000"/>
          <w:sz w:val="24"/>
          <w:szCs w:val="24"/>
          <w:lang w:eastAsia="x-none"/>
        </w:rPr>
        <w:t xml:space="preserve"> </w:t>
      </w:r>
      <w:r w:rsidRPr="005A1E53">
        <w:rPr>
          <w:rFonts w:ascii="Times New Roman" w:hAnsi="Times New Roman" w:cs="Times New Roman"/>
          <w:sz w:val="24"/>
          <w:szCs w:val="24"/>
          <w:lang w:eastAsia="x-none"/>
        </w:rPr>
        <w:t>зазначеної вартості;</w:t>
      </w:r>
    </w:p>
    <w:p w14:paraId="1EAD2B25"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xml:space="preserve">10.3. У разі виявлення недоліків (дефектів) у Роботах контролюючими органами, порушення строків усунення недоліків (дефектів), визначених в акті усунення недоліків протягом гарантійного строку експлуатації,  Підрядник сплачує штраф у розмірі </w:t>
      </w:r>
      <w:r>
        <w:rPr>
          <w:rFonts w:ascii="Times New Roman" w:hAnsi="Times New Roman" w:cs="Times New Roman"/>
          <w:sz w:val="24"/>
          <w:szCs w:val="24"/>
          <w:lang w:eastAsia="x-none"/>
        </w:rPr>
        <w:t xml:space="preserve">50 </w:t>
      </w:r>
      <w:r w:rsidRPr="005A1E53">
        <w:rPr>
          <w:rFonts w:ascii="Times New Roman" w:hAnsi="Times New Roman" w:cs="Times New Roman"/>
          <w:sz w:val="24"/>
          <w:szCs w:val="24"/>
          <w:lang w:eastAsia="x-none"/>
        </w:rPr>
        <w:t>% від договірної ціни Робіт;</w:t>
      </w:r>
    </w:p>
    <w:p w14:paraId="745CF764"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xml:space="preserve">10.4. Крім сплати штрафних санкцій Підрядник компенсує Замовнику збитки, зумовлені неналежним використанням, втратою, знищенням або пошкодженням (псуванням) переданих йому матеріальних </w:t>
      </w:r>
      <w:proofErr w:type="spellStart"/>
      <w:r w:rsidRPr="005A1E53">
        <w:rPr>
          <w:rFonts w:ascii="Times New Roman" w:hAnsi="Times New Roman" w:cs="Times New Roman"/>
          <w:sz w:val="24"/>
          <w:szCs w:val="24"/>
          <w:lang w:eastAsia="x-none"/>
        </w:rPr>
        <w:t>pecypciв</w:t>
      </w:r>
      <w:proofErr w:type="spellEnd"/>
      <w:r w:rsidRPr="005A1E53">
        <w:rPr>
          <w:rFonts w:ascii="Times New Roman" w:hAnsi="Times New Roman" w:cs="Times New Roman"/>
          <w:sz w:val="24"/>
          <w:szCs w:val="24"/>
          <w:lang w:eastAsia="x-none"/>
        </w:rPr>
        <w:t xml:space="preserve">. </w:t>
      </w:r>
    </w:p>
    <w:p w14:paraId="2D8BA613" w14:textId="77777777" w:rsidR="00F46315" w:rsidRPr="005A1E53" w:rsidRDefault="00F46315" w:rsidP="00F4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10.5. Сплата пені та штрафу не звільняє Підрядника від виконання своїх зобов’язань за  Договором у повному обсязі</w:t>
      </w:r>
      <w:r w:rsidRPr="005A1E53">
        <w:rPr>
          <w:rFonts w:ascii="Times New Roman" w:hAnsi="Times New Roman" w:cs="Times New Roman"/>
          <w:color w:val="FF0000"/>
          <w:sz w:val="24"/>
          <w:szCs w:val="24"/>
        </w:rPr>
        <w:t xml:space="preserve"> </w:t>
      </w:r>
      <w:r w:rsidRPr="005A1E53">
        <w:rPr>
          <w:rFonts w:ascii="Times New Roman" w:hAnsi="Times New Roman" w:cs="Times New Roman"/>
          <w:sz w:val="24"/>
          <w:szCs w:val="24"/>
          <w:lang w:eastAsia="x-none"/>
        </w:rPr>
        <w:t>від усунення порушень чи відшкодування збитку, нанесеного Замовнику або третій стороні при виконанні робіт або протягом гарантійного терміну.</w:t>
      </w:r>
    </w:p>
    <w:p w14:paraId="616EEC5C"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10.6. Нещасний випадок, що стався з працівником, який виконував Роботи під керівництвом посадових осіб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14:paraId="776E6DDE"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10.7. Відповідальність за стан охорони праці, безпечне виконання Робіт, забезпечення засобами індивідуального захисту та пристосуваннями покладається на відповідального працівника Підрядника.</w:t>
      </w:r>
    </w:p>
    <w:p w14:paraId="6279E5CB" w14:textId="77777777" w:rsidR="00F46315" w:rsidRPr="005A1E53"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10.8.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14:paraId="7971783B" w14:textId="77777777" w:rsidR="00F46315" w:rsidRDefault="00F46315" w:rsidP="00F46315">
      <w:pPr>
        <w:shd w:val="clear" w:color="auto" w:fill="FFFFFF"/>
        <w:tabs>
          <w:tab w:val="left" w:pos="427"/>
        </w:tabs>
        <w:spacing w:after="0" w:line="240" w:lineRule="auto"/>
        <w:ind w:firstLine="567"/>
        <w:jc w:val="both"/>
        <w:rPr>
          <w:rFonts w:ascii="Times New Roman" w:hAnsi="Times New Roman" w:cs="Times New Roman"/>
          <w:sz w:val="24"/>
          <w:szCs w:val="24"/>
          <w:lang w:eastAsia="uk-UA"/>
        </w:rPr>
      </w:pPr>
      <w:r w:rsidRPr="005A1E53">
        <w:rPr>
          <w:rFonts w:ascii="Times New Roman" w:hAnsi="Times New Roman" w:cs="Times New Roman"/>
          <w:sz w:val="24"/>
          <w:szCs w:val="24"/>
          <w:lang w:eastAsia="uk-UA"/>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14:paraId="566E803E"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hAnsi="Times New Roman" w:cs="Times New Roman"/>
          <w:b/>
          <w:sz w:val="24"/>
          <w:szCs w:val="24"/>
          <w:lang w:eastAsia="x-none"/>
        </w:rPr>
      </w:pPr>
      <w:r w:rsidRPr="005A1E53">
        <w:rPr>
          <w:rFonts w:ascii="Times New Roman" w:hAnsi="Times New Roman" w:cs="Times New Roman"/>
          <w:b/>
          <w:sz w:val="24"/>
          <w:szCs w:val="24"/>
          <w:lang w:eastAsia="x-none"/>
        </w:rPr>
        <w:t>11. Внесення змін у Договір та його розірвання</w:t>
      </w:r>
    </w:p>
    <w:p w14:paraId="683AA0FD"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11.1. Зміни або доповнення до цього Договору  вносяться за ініціативою будь-якої Сторони шляхом укладання додаткової угоди, яка є невід’ємною частиною Договору.</w:t>
      </w:r>
    </w:p>
    <w:p w14:paraId="2C3EFB4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Внесення змін у Договір або розірвання Договору здійснюються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14:paraId="073AA5D1"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11.2. Замовник має право розірвати Договір в односторонньому порядку, надіславши письмове повідомлення Підряднику у разі:</w:t>
      </w:r>
    </w:p>
    <w:p w14:paraId="6FF8004A"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eastAsia="x-none"/>
        </w:rPr>
      </w:pPr>
      <w:r w:rsidRPr="005A1E53">
        <w:rPr>
          <w:rFonts w:ascii="Times New Roman" w:hAnsi="Times New Roman" w:cs="Times New Roman"/>
          <w:sz w:val="24"/>
          <w:szCs w:val="24"/>
          <w:lang w:eastAsia="x-none"/>
        </w:rPr>
        <w:t>11.2.1.</w:t>
      </w:r>
      <w:r w:rsidRPr="005A1E53">
        <w:rPr>
          <w:rFonts w:ascii="Times New Roman" w:hAnsi="Times New Roman" w:cs="Times New Roman"/>
          <w:b/>
          <w:sz w:val="24"/>
          <w:szCs w:val="24"/>
          <w:lang w:eastAsia="x-none"/>
        </w:rPr>
        <w:t xml:space="preserve"> </w:t>
      </w:r>
      <w:r w:rsidRPr="005A1E53">
        <w:rPr>
          <w:rFonts w:ascii="Times New Roman" w:hAnsi="Times New Roman" w:cs="Times New Roman"/>
          <w:sz w:val="24"/>
          <w:szCs w:val="24"/>
          <w:lang w:eastAsia="x-none"/>
        </w:rPr>
        <w:t>Прийняття рішення про припинення робіт, в тому числі шляхом консервації незавершеного будівництва.</w:t>
      </w:r>
    </w:p>
    <w:p w14:paraId="18300E06"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eastAsia="x-none"/>
        </w:rPr>
      </w:pPr>
      <w:r w:rsidRPr="005A1E53">
        <w:rPr>
          <w:rFonts w:ascii="Times New Roman" w:hAnsi="Times New Roman" w:cs="Times New Roman"/>
          <w:sz w:val="24"/>
          <w:szCs w:val="24"/>
          <w:lang w:eastAsia="x-none"/>
        </w:rPr>
        <w:lastRenderedPageBreak/>
        <w:t>11.2.2. Прийняття судом рішення про визнання Підрядника банкрутом.</w:t>
      </w:r>
    </w:p>
    <w:p w14:paraId="0696A87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11.2.3. У разі невиконання або неналежного виконання зобов’язань Підрядником, якщо Підрядник:</w:t>
      </w:r>
    </w:p>
    <w:p w14:paraId="5CC99E1E"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не розпочав виконання Робіт протягом 30 календарних днів з дня, коли він повинен згідно з Договором розпочати їх виконання;</w:t>
      </w:r>
    </w:p>
    <w:p w14:paraId="3DC3CA47"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допустив відставання темпів виконання Робіт від передбачених графіком на 30 календарних днів;</w:t>
      </w:r>
    </w:p>
    <w:p w14:paraId="1B33D66B"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виконав Роботи з істотними недоліками, невідповідністю проектно-кошторисній документації, і не забезпечив їх безоплатне усунення у визначений Замовником строк;</w:t>
      </w:r>
    </w:p>
    <w:p w14:paraId="2EB58B6F"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05B2DC85"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xml:space="preserve">Договір вважається розірваним з дня одержання Підрядником  повідомлення про таке рішення, відповідно до умов Договору. </w:t>
      </w:r>
    </w:p>
    <w:p w14:paraId="39C2A0D3" w14:textId="77777777" w:rsidR="00F46315" w:rsidRPr="004F0E1C"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 xml:space="preserve">11.3. У разі розірвання Договору за обставинами, визначеними у </w:t>
      </w:r>
      <w:proofErr w:type="spellStart"/>
      <w:r w:rsidRPr="005A1E53">
        <w:rPr>
          <w:rFonts w:ascii="Times New Roman" w:hAnsi="Times New Roman" w:cs="Times New Roman"/>
          <w:sz w:val="24"/>
          <w:szCs w:val="24"/>
          <w:lang w:eastAsia="x-none"/>
        </w:rPr>
        <w:t>п.п</w:t>
      </w:r>
      <w:proofErr w:type="spellEnd"/>
      <w:r w:rsidRPr="005A1E53">
        <w:rPr>
          <w:rFonts w:ascii="Times New Roman" w:hAnsi="Times New Roman" w:cs="Times New Roman"/>
          <w:sz w:val="24"/>
          <w:szCs w:val="24"/>
          <w:lang w:eastAsia="x-none"/>
        </w:rPr>
        <w:t xml:space="preserve">. 11.2 п. 11 Договору, Підрядник має відшкодувати Замовнику його витрати та збитки, зумовлені </w:t>
      </w:r>
      <w:r w:rsidRPr="004F0E1C">
        <w:rPr>
          <w:rFonts w:ascii="Times New Roman" w:hAnsi="Times New Roman" w:cs="Times New Roman"/>
          <w:sz w:val="24"/>
          <w:szCs w:val="24"/>
          <w:lang w:eastAsia="x-none"/>
        </w:rPr>
        <w:t>розірванням Договору, а також сплатити штрафні санкції за порушення договірних зобов'язань.</w:t>
      </w:r>
    </w:p>
    <w:p w14:paraId="7AA09591" w14:textId="77777777" w:rsidR="00F46315"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4F0E1C">
        <w:rPr>
          <w:rFonts w:ascii="Times New Roman" w:hAnsi="Times New Roman" w:cs="Times New Roman"/>
          <w:sz w:val="24"/>
          <w:szCs w:val="24"/>
        </w:rPr>
        <w:t xml:space="preserve">11.4. </w:t>
      </w:r>
      <w:r w:rsidRPr="004F0E1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4F0E1C">
        <w:rPr>
          <w:rFonts w:ascii="Times New Roman" w:hAnsi="Times New Roman" w:cs="Times New Roman"/>
          <w:b/>
          <w:bCs/>
          <w:color w:val="000000"/>
          <w:sz w:val="24"/>
          <w:szCs w:val="24"/>
        </w:rPr>
        <w:t> </w:t>
      </w:r>
      <w:r w:rsidRPr="004F0E1C">
        <w:rPr>
          <w:rFonts w:ascii="Times New Roman" w:hAnsi="Times New Roman" w:cs="Times New Roman"/>
          <w:color w:val="000000"/>
          <w:sz w:val="24"/>
          <w:szCs w:val="24"/>
        </w:rPr>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AF4E19" w14:textId="77777777" w:rsidR="00F46315" w:rsidRPr="005A1E53" w:rsidRDefault="00F46315" w:rsidP="00F46315">
      <w:pPr>
        <w:spacing w:after="0" w:line="240" w:lineRule="auto"/>
        <w:ind w:firstLine="567"/>
        <w:jc w:val="center"/>
        <w:rPr>
          <w:rFonts w:ascii="Times New Roman" w:hAnsi="Times New Roman" w:cs="Times New Roman"/>
          <w:b/>
          <w:sz w:val="24"/>
          <w:szCs w:val="24"/>
          <w:lang w:eastAsia="uk-UA"/>
        </w:rPr>
      </w:pPr>
      <w:r w:rsidRPr="005A1E53">
        <w:rPr>
          <w:rFonts w:ascii="Times New Roman" w:hAnsi="Times New Roman" w:cs="Times New Roman"/>
          <w:b/>
          <w:bCs/>
          <w:sz w:val="24"/>
          <w:szCs w:val="24"/>
          <w:lang w:eastAsia="uk-UA"/>
        </w:rPr>
        <w:t xml:space="preserve">12. </w:t>
      </w:r>
      <w:r w:rsidRPr="005A1E53">
        <w:rPr>
          <w:rFonts w:ascii="Times New Roman" w:hAnsi="Times New Roman" w:cs="Times New Roman"/>
          <w:b/>
          <w:sz w:val="24"/>
          <w:szCs w:val="24"/>
          <w:lang w:eastAsia="uk-UA"/>
        </w:rPr>
        <w:t xml:space="preserve">Обставини непереборної сили </w:t>
      </w:r>
    </w:p>
    <w:p w14:paraId="6553F9EF" w14:textId="77777777" w:rsidR="00F46315" w:rsidRPr="005A1E53" w:rsidRDefault="00F46315" w:rsidP="00F463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12.1. Сторони звільняються від відповідальності за невиконання чи неналежне виконання зобов'язань, передбачених цим Договором, якщо доведе, що воно сталося внаслідок дії непереборної сили (далі – «обставин форс-мажор»).</w:t>
      </w:r>
    </w:p>
    <w:p w14:paraId="61A83265" w14:textId="77777777" w:rsidR="00F46315" w:rsidRPr="005A1E53" w:rsidRDefault="00F46315" w:rsidP="00F463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Під «форс-мажором» в цьому Договорі Сторони домовилися розуміти обставини, які виникли після укладення цього Договору поза волею або всупереч волі чи бажанню Сторін, і яких не можна було ні передбачити, ні уникнути розумним чином, в тому числі землетруси, повені, оповзні, інші стихійні лиха, війна або військові дії (в тому числі без оголошення війни), проведення антитерористичної операції, блокада, масові заворушення, епідемії тощо.</w:t>
      </w:r>
    </w:p>
    <w:p w14:paraId="0CA22E1A"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z w:val="24"/>
          <w:szCs w:val="24"/>
        </w:rPr>
        <w:t>12.2. Настання «форс-мажору» підтверджується Торгово-промисловою палатою України або регіональною торгово-промисловою палатою, висновками або рішеннями інших органів, уповноважених згідно із законодавством засвідчувати виникнення обставин непереборної сили.</w:t>
      </w:r>
    </w:p>
    <w:p w14:paraId="44CF5404" w14:textId="77777777" w:rsidR="00F46315" w:rsidRPr="005A1E53" w:rsidRDefault="00F46315" w:rsidP="00F463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12.3. Обставини непереборної сили автоматично продовжують термін виконання зобов'язань на весь період його дії та ліквідації наслідків.</w:t>
      </w:r>
    </w:p>
    <w:p w14:paraId="60D6FC9C" w14:textId="77777777" w:rsidR="00F46315" w:rsidRPr="005A1E53" w:rsidRDefault="00F46315" w:rsidP="00F463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12.4. Якщо «форс-мажор» діє більше ніж 90 календарних днів і не виявляє ознак припинення, цей Договір може бути розірваний однією зі Сторін шляхом направлення письмового повідомлення про це іншій Стороні.</w:t>
      </w:r>
    </w:p>
    <w:p w14:paraId="20AB7400" w14:textId="77777777" w:rsidR="00F46315" w:rsidRPr="005A1E53" w:rsidRDefault="00F46315" w:rsidP="00F46315">
      <w:pPr>
        <w:keepNext/>
        <w:widowControl w:val="0"/>
        <w:numPr>
          <w:ilvl w:val="1"/>
          <w:numId w:val="34"/>
        </w:numPr>
        <w:suppressAutoHyphens/>
        <w:spacing w:after="0" w:line="240" w:lineRule="auto"/>
        <w:ind w:left="0" w:firstLine="567"/>
        <w:contextualSpacing/>
        <w:jc w:val="center"/>
        <w:outlineLvl w:val="1"/>
        <w:rPr>
          <w:rFonts w:ascii="Times New Roman" w:hAnsi="Times New Roman" w:cs="Times New Roman"/>
          <w:sz w:val="24"/>
          <w:szCs w:val="24"/>
        </w:rPr>
      </w:pPr>
      <w:bookmarkStart w:id="24" w:name="_GoBack"/>
      <w:bookmarkEnd w:id="24"/>
      <w:r w:rsidRPr="005A1E53">
        <w:rPr>
          <w:rFonts w:ascii="Times New Roman" w:hAnsi="Times New Roman" w:cs="Times New Roman"/>
          <w:b/>
          <w:spacing w:val="-4"/>
          <w:sz w:val="24"/>
          <w:szCs w:val="24"/>
        </w:rPr>
        <w:t xml:space="preserve">13. </w:t>
      </w:r>
      <w:r w:rsidRPr="005A1E53">
        <w:rPr>
          <w:rFonts w:ascii="Times New Roman" w:hAnsi="Times New Roman" w:cs="Times New Roman"/>
          <w:b/>
          <w:spacing w:val="-1"/>
          <w:sz w:val="24"/>
          <w:szCs w:val="24"/>
          <w:lang w:eastAsia="x-none"/>
        </w:rPr>
        <w:t>Ризики знищення або пошкодження об’єкта будівництва</w:t>
      </w:r>
    </w:p>
    <w:p w14:paraId="6C8DE676" w14:textId="77777777" w:rsidR="00F46315" w:rsidRPr="005A1E53" w:rsidRDefault="00F46315" w:rsidP="00F46315">
      <w:pPr>
        <w:spacing w:after="0" w:line="240" w:lineRule="auto"/>
        <w:ind w:firstLine="567"/>
        <w:contextualSpacing/>
        <w:jc w:val="both"/>
        <w:rPr>
          <w:rFonts w:ascii="Times New Roman" w:hAnsi="Times New Roman" w:cs="Times New Roman"/>
          <w:sz w:val="24"/>
          <w:szCs w:val="24"/>
        </w:rPr>
      </w:pPr>
      <w:r w:rsidRPr="005A1E53">
        <w:rPr>
          <w:rFonts w:ascii="Times New Roman" w:hAnsi="Times New Roman" w:cs="Times New Roman"/>
          <w:sz w:val="24"/>
          <w:szCs w:val="24"/>
        </w:rPr>
        <w:t>13.1. Ризик випадкового знищення або пошкодження об’єкта будівництва до його прийняття Замовником несе Підрядник.</w:t>
      </w:r>
    </w:p>
    <w:p w14:paraId="1ACF1B21" w14:textId="77777777" w:rsidR="00F46315" w:rsidRPr="005A1E53" w:rsidRDefault="00F46315" w:rsidP="00F46315">
      <w:pPr>
        <w:spacing w:after="0" w:line="240" w:lineRule="auto"/>
        <w:ind w:firstLine="567"/>
        <w:contextualSpacing/>
        <w:jc w:val="both"/>
        <w:rPr>
          <w:rFonts w:ascii="Times New Roman" w:hAnsi="Times New Roman" w:cs="Times New Roman"/>
          <w:sz w:val="24"/>
          <w:szCs w:val="24"/>
        </w:rPr>
      </w:pPr>
      <w:r w:rsidRPr="005A1E53">
        <w:rPr>
          <w:rFonts w:ascii="Times New Roman" w:hAnsi="Times New Roman" w:cs="Times New Roman"/>
          <w:sz w:val="24"/>
          <w:szCs w:val="24"/>
        </w:rPr>
        <w:t>Ризиком випадкового знищення або пошкодження об’єкта будівництва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будівництва, які не є його недоліками, тобто знищення (пошкодження) об’єкта будівництва відбувається за обставин, які неможливо поставити у вину Сторонам Договору.</w:t>
      </w:r>
    </w:p>
    <w:p w14:paraId="165087F3" w14:textId="77777777" w:rsidR="00F46315" w:rsidRPr="005A1E53" w:rsidRDefault="00F46315" w:rsidP="00F46315">
      <w:pPr>
        <w:spacing w:after="0" w:line="240" w:lineRule="auto"/>
        <w:ind w:firstLine="567"/>
        <w:contextualSpacing/>
        <w:jc w:val="both"/>
        <w:rPr>
          <w:rFonts w:ascii="Times New Roman" w:hAnsi="Times New Roman" w:cs="Times New Roman"/>
          <w:sz w:val="24"/>
          <w:szCs w:val="24"/>
        </w:rPr>
      </w:pPr>
      <w:r w:rsidRPr="005A1E53">
        <w:rPr>
          <w:rFonts w:ascii="Times New Roman" w:hAnsi="Times New Roman" w:cs="Times New Roman"/>
          <w:sz w:val="24"/>
          <w:szCs w:val="24"/>
        </w:rPr>
        <w:t>13.2. Повідомлення про пошкодження об'єкта будівництва надсилається Замовнику невідкладно після його виявлення. Пошкодження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 пошкодження.</w:t>
      </w:r>
    </w:p>
    <w:p w14:paraId="2A7C2947" w14:textId="77777777" w:rsidR="00F46315" w:rsidRPr="005A1E53" w:rsidRDefault="00F46315" w:rsidP="00F46315">
      <w:pPr>
        <w:spacing w:after="0" w:line="240" w:lineRule="auto"/>
        <w:ind w:firstLine="567"/>
        <w:contextualSpacing/>
        <w:jc w:val="both"/>
        <w:rPr>
          <w:rFonts w:ascii="Times New Roman" w:hAnsi="Times New Roman" w:cs="Times New Roman"/>
          <w:sz w:val="24"/>
          <w:szCs w:val="24"/>
        </w:rPr>
      </w:pPr>
      <w:r w:rsidRPr="005A1E53">
        <w:rPr>
          <w:rFonts w:ascii="Times New Roman" w:hAnsi="Times New Roman" w:cs="Times New Roman"/>
          <w:sz w:val="24"/>
          <w:szCs w:val="24"/>
        </w:rPr>
        <w:lastRenderedPageBreak/>
        <w:t>13.3. Сторони регулюють свої зобов'язання, пов'язані з ризиком випадкового знищення або пошкодження об’єкта будівництва,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14:paraId="784864E0" w14:textId="77777777" w:rsidR="00F46315" w:rsidRPr="005A1E53" w:rsidRDefault="00F46315" w:rsidP="00F46315">
      <w:pPr>
        <w:spacing w:after="0" w:line="240" w:lineRule="auto"/>
        <w:ind w:firstLine="567"/>
        <w:contextualSpacing/>
        <w:jc w:val="both"/>
        <w:rPr>
          <w:rFonts w:ascii="Times New Roman" w:hAnsi="Times New Roman" w:cs="Times New Roman"/>
          <w:sz w:val="24"/>
          <w:szCs w:val="24"/>
        </w:rPr>
      </w:pPr>
    </w:p>
    <w:p w14:paraId="0C52EEA6"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spacing w:val="-4"/>
          <w:sz w:val="24"/>
          <w:szCs w:val="24"/>
        </w:rPr>
      </w:pPr>
      <w:r w:rsidRPr="005A1E53">
        <w:rPr>
          <w:rFonts w:ascii="Times New Roman" w:hAnsi="Times New Roman" w:cs="Times New Roman"/>
          <w:b/>
          <w:spacing w:val="-4"/>
          <w:sz w:val="24"/>
          <w:szCs w:val="24"/>
        </w:rPr>
        <w:t>14. Вирішення спорів</w:t>
      </w:r>
    </w:p>
    <w:p w14:paraId="649A00CA"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z w:val="24"/>
          <w:szCs w:val="24"/>
        </w:rPr>
        <w:t>14.1. Сторони зобов’язуються докладати зусиль для вирішення спорів у досудовому порядку, у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до Договору тощо.</w:t>
      </w:r>
    </w:p>
    <w:p w14:paraId="031D1EDA" w14:textId="77777777" w:rsidR="00F46315" w:rsidRPr="005A1E53" w:rsidRDefault="00F46315" w:rsidP="00F46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eastAsia="x-none"/>
        </w:rPr>
      </w:pPr>
      <w:r w:rsidRPr="005A1E53">
        <w:rPr>
          <w:rFonts w:ascii="Times New Roman" w:hAnsi="Times New Roman" w:cs="Times New Roman"/>
          <w:sz w:val="24"/>
          <w:szCs w:val="24"/>
          <w:lang w:eastAsia="x-none"/>
        </w:rPr>
        <w:t>14.2. У разі недосягнення Сторонами згоди спори вирішуються у суді за місцем знаходження Замовника.</w:t>
      </w:r>
    </w:p>
    <w:p w14:paraId="0F354007"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spacing w:val="-4"/>
          <w:sz w:val="24"/>
          <w:szCs w:val="24"/>
        </w:rPr>
      </w:pPr>
      <w:r w:rsidRPr="005A1E53">
        <w:rPr>
          <w:rFonts w:ascii="Times New Roman" w:hAnsi="Times New Roman" w:cs="Times New Roman"/>
          <w:b/>
          <w:spacing w:val="-4"/>
          <w:sz w:val="24"/>
          <w:szCs w:val="24"/>
        </w:rPr>
        <w:t>15. Строк дії договору</w:t>
      </w:r>
    </w:p>
    <w:p w14:paraId="08E6142E"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pacing w:val="-9"/>
          <w:sz w:val="24"/>
          <w:szCs w:val="24"/>
        </w:rPr>
        <w:t xml:space="preserve">15.1. </w:t>
      </w:r>
      <w:r w:rsidRPr="005A1E53">
        <w:rPr>
          <w:rFonts w:ascii="Times New Roman" w:hAnsi="Times New Roman" w:cs="Times New Roman"/>
          <w:sz w:val="24"/>
          <w:szCs w:val="24"/>
        </w:rPr>
        <w:t xml:space="preserve">Договір набирає чинності з дати підписання та діє </w:t>
      </w:r>
      <w:r w:rsidRPr="00BF6DA2">
        <w:rPr>
          <w:rFonts w:ascii="Times New Roman" w:hAnsi="Times New Roman" w:cs="Times New Roman"/>
          <w:b/>
          <w:sz w:val="24"/>
          <w:szCs w:val="24"/>
        </w:rPr>
        <w:t>до 31 грудня 2023 року</w:t>
      </w:r>
      <w:r w:rsidRPr="005A1E53">
        <w:rPr>
          <w:rFonts w:ascii="Times New Roman" w:hAnsi="Times New Roman" w:cs="Times New Roman"/>
          <w:sz w:val="24"/>
          <w:szCs w:val="24"/>
        </w:rPr>
        <w:t xml:space="preserve">, а у частині розрахунків </w:t>
      </w:r>
      <w:r>
        <w:rPr>
          <w:rFonts w:ascii="Times New Roman" w:hAnsi="Times New Roman" w:cs="Times New Roman"/>
          <w:sz w:val="24"/>
          <w:szCs w:val="24"/>
        </w:rPr>
        <w:t xml:space="preserve">(гарантійних строків по Договору) </w:t>
      </w:r>
      <w:r w:rsidRPr="005A1E53">
        <w:rPr>
          <w:rFonts w:ascii="Times New Roman" w:hAnsi="Times New Roman" w:cs="Times New Roman"/>
          <w:sz w:val="24"/>
          <w:szCs w:val="24"/>
        </w:rPr>
        <w:t>до повного виконання Сторонами своїх зобов’язань.</w:t>
      </w:r>
    </w:p>
    <w:p w14:paraId="7DA0E5B3"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z w:val="24"/>
          <w:szCs w:val="24"/>
        </w:rPr>
        <w:t>15.2. Цей Договір укладається і підписується у двох примірниках, що мають однакову юридичну силу.</w:t>
      </w:r>
    </w:p>
    <w:p w14:paraId="2098FEB0"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spacing w:val="-4"/>
          <w:sz w:val="24"/>
          <w:szCs w:val="24"/>
        </w:rPr>
      </w:pPr>
      <w:r w:rsidRPr="005A1E53">
        <w:rPr>
          <w:rFonts w:ascii="Times New Roman" w:hAnsi="Times New Roman" w:cs="Times New Roman"/>
          <w:b/>
          <w:spacing w:val="-4"/>
          <w:sz w:val="24"/>
          <w:szCs w:val="24"/>
        </w:rPr>
        <w:t>16. Інші умови</w:t>
      </w:r>
    </w:p>
    <w:p w14:paraId="286F66C1" w14:textId="77777777" w:rsidR="00F46315" w:rsidRPr="005A1E53" w:rsidRDefault="00F46315" w:rsidP="00F46315">
      <w:pPr>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rPr>
        <w:t>16.1.</w:t>
      </w:r>
      <w:r w:rsidRPr="005A1E53">
        <w:rPr>
          <w:rFonts w:ascii="Times New Roman" w:hAnsi="Times New Roman" w:cs="Times New Roman"/>
          <w:color w:val="FF0000"/>
          <w:sz w:val="24"/>
          <w:szCs w:val="24"/>
        </w:rPr>
        <w:t xml:space="preserve"> </w:t>
      </w:r>
      <w:r w:rsidRPr="005A1E53">
        <w:rPr>
          <w:rFonts w:ascii="Times New Roman" w:hAnsi="Times New Roman" w:cs="Times New Roman"/>
          <w:sz w:val="24"/>
          <w:szCs w:val="24"/>
          <w:lang w:eastAsia="ar-SA"/>
        </w:rPr>
        <w:t>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w:t>
      </w:r>
    </w:p>
    <w:p w14:paraId="54C5B229"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z w:val="24"/>
          <w:szCs w:val="24"/>
        </w:rPr>
        <w:t>16.2. 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F50A3A4" w14:textId="77777777" w:rsidR="00F46315" w:rsidRPr="005A1E53" w:rsidRDefault="00F46315" w:rsidP="00F46315">
      <w:pPr>
        <w:spacing w:after="0" w:line="240" w:lineRule="auto"/>
        <w:ind w:firstLine="567"/>
        <w:jc w:val="both"/>
        <w:rPr>
          <w:rFonts w:ascii="Times New Roman" w:hAnsi="Times New Roman" w:cs="Times New Roman"/>
          <w:sz w:val="24"/>
          <w:szCs w:val="24"/>
        </w:rPr>
      </w:pPr>
      <w:r w:rsidRPr="005A1E53">
        <w:rPr>
          <w:rFonts w:ascii="Times New Roman" w:hAnsi="Times New Roman" w:cs="Times New Roman"/>
          <w:sz w:val="24"/>
          <w:szCs w:val="24"/>
        </w:rPr>
        <w:t xml:space="preserve">16.3. Договір складений при повному розумінні Сторонами його умов та термінології українською мовою у двох автентичних примірниках, що мають однакову юридичну силу – по одному для кожної із Сторін. </w:t>
      </w:r>
    </w:p>
    <w:p w14:paraId="13A28EC4" w14:textId="77777777" w:rsidR="00F46315" w:rsidRPr="005A1E53" w:rsidRDefault="00F46315" w:rsidP="00F46315">
      <w:pPr>
        <w:spacing w:after="0" w:line="240" w:lineRule="auto"/>
        <w:ind w:firstLine="567"/>
        <w:jc w:val="both"/>
        <w:rPr>
          <w:rFonts w:ascii="Times New Roman" w:hAnsi="Times New Roman" w:cs="Times New Roman"/>
          <w:sz w:val="24"/>
          <w:szCs w:val="24"/>
        </w:rPr>
      </w:pPr>
    </w:p>
    <w:p w14:paraId="5E4BB3EB" w14:textId="77777777" w:rsidR="00F46315" w:rsidRPr="005A1E53" w:rsidRDefault="00F46315" w:rsidP="00F46315">
      <w:pPr>
        <w:shd w:val="clear" w:color="auto" w:fill="FFFFFF"/>
        <w:spacing w:after="0" w:line="240" w:lineRule="auto"/>
        <w:ind w:firstLine="567"/>
        <w:jc w:val="center"/>
        <w:rPr>
          <w:rFonts w:ascii="Times New Roman" w:hAnsi="Times New Roman" w:cs="Times New Roman"/>
          <w:b/>
          <w:bCs/>
          <w:spacing w:val="-2"/>
          <w:sz w:val="24"/>
          <w:szCs w:val="24"/>
        </w:rPr>
      </w:pPr>
      <w:r w:rsidRPr="005A1E53">
        <w:rPr>
          <w:rFonts w:ascii="Times New Roman" w:hAnsi="Times New Roman" w:cs="Times New Roman"/>
          <w:b/>
          <w:bCs/>
          <w:spacing w:val="-2"/>
          <w:sz w:val="24"/>
          <w:szCs w:val="24"/>
        </w:rPr>
        <w:t xml:space="preserve">17. Договірна документація </w:t>
      </w:r>
    </w:p>
    <w:p w14:paraId="1942197D"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17.1. До складу договірної документації, крім Договору, входять: </w:t>
      </w:r>
    </w:p>
    <w:p w14:paraId="17D87F18"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 xml:space="preserve">1) Додаток 1 - Договірна ціна </w:t>
      </w:r>
    </w:p>
    <w:p w14:paraId="67907569"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2) Додаток 2 - Календарний графік виконання Робіт</w:t>
      </w:r>
    </w:p>
    <w:p w14:paraId="2BF5381A"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5A1E53">
        <w:rPr>
          <w:rFonts w:ascii="Times New Roman" w:hAnsi="Times New Roman" w:cs="Times New Roman"/>
          <w:sz w:val="24"/>
          <w:szCs w:val="24"/>
          <w:lang w:eastAsia="ar-SA"/>
        </w:rPr>
        <w:t xml:space="preserve">) Додаток </w:t>
      </w:r>
      <w:r>
        <w:rPr>
          <w:rFonts w:ascii="Times New Roman" w:hAnsi="Times New Roman" w:cs="Times New Roman"/>
          <w:sz w:val="24"/>
          <w:szCs w:val="24"/>
          <w:lang w:eastAsia="ar-SA"/>
        </w:rPr>
        <w:t>3</w:t>
      </w:r>
      <w:r w:rsidRPr="005A1E53">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Дефектний акт</w:t>
      </w:r>
    </w:p>
    <w:p w14:paraId="79761A0E"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Перелічені документи набувають статусу договірних після підписання Договору та є його невід’ємною частиною.</w:t>
      </w:r>
    </w:p>
    <w:p w14:paraId="42D27868" w14:textId="77777777" w:rsidR="00F46315" w:rsidRDefault="00F46315" w:rsidP="00F46315">
      <w:pPr>
        <w:suppressAutoHyphens/>
        <w:spacing w:after="0" w:line="240" w:lineRule="auto"/>
        <w:ind w:firstLine="567"/>
        <w:jc w:val="both"/>
        <w:rPr>
          <w:rFonts w:ascii="Times New Roman" w:hAnsi="Times New Roman" w:cs="Times New Roman"/>
          <w:sz w:val="24"/>
          <w:szCs w:val="24"/>
          <w:lang w:eastAsia="ar-SA"/>
        </w:rPr>
      </w:pPr>
      <w:r w:rsidRPr="005A1E53">
        <w:rPr>
          <w:rFonts w:ascii="Times New Roman" w:hAnsi="Times New Roman" w:cs="Times New Roman"/>
          <w:sz w:val="24"/>
          <w:szCs w:val="24"/>
          <w:lang w:eastAsia="ar-SA"/>
        </w:rPr>
        <w:t>17.2.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1F620839" w14:textId="77777777" w:rsidR="00F46315" w:rsidRPr="005A1E53" w:rsidRDefault="00F46315" w:rsidP="00F46315">
      <w:pPr>
        <w:suppressAutoHyphens/>
        <w:spacing w:after="0" w:line="240" w:lineRule="auto"/>
        <w:ind w:firstLine="567"/>
        <w:jc w:val="both"/>
        <w:rPr>
          <w:rFonts w:ascii="Times New Roman" w:hAnsi="Times New Roman" w:cs="Times New Roman"/>
          <w:sz w:val="24"/>
          <w:szCs w:val="24"/>
          <w:lang w:eastAsia="ar-SA"/>
        </w:rPr>
      </w:pPr>
    </w:p>
    <w:p w14:paraId="0EE22F67" w14:textId="77777777" w:rsidR="00F46315" w:rsidRPr="005A1E53" w:rsidRDefault="00F46315" w:rsidP="00F46315">
      <w:pPr>
        <w:ind w:firstLine="567"/>
        <w:jc w:val="center"/>
        <w:rPr>
          <w:rFonts w:ascii="Times New Roman" w:hAnsi="Times New Roman" w:cs="Times New Roman"/>
          <w:b/>
          <w:sz w:val="24"/>
          <w:szCs w:val="24"/>
        </w:rPr>
      </w:pPr>
      <w:r w:rsidRPr="005A1E53">
        <w:rPr>
          <w:rFonts w:ascii="Times New Roman" w:hAnsi="Times New Roman" w:cs="Times New Roman"/>
          <w:b/>
          <w:sz w:val="24"/>
          <w:szCs w:val="24"/>
        </w:rPr>
        <w:t>18. МІСЦЕЗНАХОДЖЕННЯ ТА РЕКВІЗИТИ СТОРІН</w:t>
      </w:r>
    </w:p>
    <w:p w14:paraId="16413AD8" w14:textId="77777777" w:rsidR="00F46315" w:rsidRPr="004F0E1C" w:rsidRDefault="00F46315" w:rsidP="00F46315">
      <w:pPr>
        <w:suppressAutoHyphens/>
        <w:spacing w:after="0" w:line="240" w:lineRule="auto"/>
        <w:jc w:val="both"/>
        <w:rPr>
          <w:rFonts w:ascii="Times New Roman" w:eastAsia="Times New Roman" w:hAnsi="Times New Roman" w:cs="Times New Roman"/>
          <w:b/>
          <w:color w:val="000000"/>
          <w:spacing w:val="-1"/>
          <w:sz w:val="24"/>
        </w:rPr>
      </w:pPr>
    </w:p>
    <w:p w14:paraId="5F7B1B53" w14:textId="77777777" w:rsidR="00F46315" w:rsidRPr="004F0E1C" w:rsidRDefault="00F46315" w:rsidP="00F46315">
      <w:pPr>
        <w:suppressAutoHyphens/>
        <w:spacing w:after="0" w:line="240" w:lineRule="auto"/>
        <w:jc w:val="both"/>
        <w:rPr>
          <w:rFonts w:ascii="Times New Roman" w:eastAsia="Times New Roman" w:hAnsi="Times New Roman" w:cs="Times New Roman"/>
          <w:b/>
          <w:color w:val="000000"/>
          <w:spacing w:val="-1"/>
          <w:sz w:val="24"/>
        </w:rPr>
      </w:pPr>
      <w:r w:rsidRPr="004F0E1C">
        <w:rPr>
          <w:rFonts w:ascii="Times New Roman" w:eastAsia="Times New Roman" w:hAnsi="Times New Roman" w:cs="Times New Roman"/>
          <w:b/>
          <w:color w:val="000000"/>
          <w:spacing w:val="-1"/>
          <w:sz w:val="24"/>
        </w:rPr>
        <w:t xml:space="preserve">           МІСЦЕЗНАХОДЖЕННЯ ТА БАНКІВСЬКІ РЕКВІЗИТИ СТОРІН:</w:t>
      </w:r>
    </w:p>
    <w:p w14:paraId="10D43B76" w14:textId="77777777" w:rsidR="00F46315" w:rsidRPr="004F0E1C" w:rsidRDefault="00F46315" w:rsidP="00F46315">
      <w:pPr>
        <w:suppressAutoHyphen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104"/>
        <w:gridCol w:w="4823"/>
      </w:tblGrid>
      <w:tr w:rsidR="00F46315" w14:paraId="22E2C364" w14:textId="77777777" w:rsidTr="00F46315">
        <w:tc>
          <w:tcPr>
            <w:tcW w:w="51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8F9DE75" w14:textId="77777777" w:rsidR="00F46315" w:rsidRDefault="00F46315" w:rsidP="00F46315">
            <w:pPr>
              <w:suppressAutoHyphens/>
              <w:spacing w:after="0" w:line="240" w:lineRule="auto"/>
              <w:ind w:left="33"/>
              <w:jc w:val="both"/>
              <w:rPr>
                <w:rFonts w:ascii="Times New Roman" w:eastAsia="Times New Roman" w:hAnsi="Times New Roman" w:cs="Times New Roman"/>
                <w:b/>
                <w:sz w:val="24"/>
              </w:rPr>
            </w:pPr>
            <w:r w:rsidRPr="004F0E1C">
              <w:rPr>
                <w:rFonts w:ascii="Times New Roman" w:eastAsia="Times New Roman" w:hAnsi="Times New Roman" w:cs="Times New Roman"/>
                <w:b/>
                <w:sz w:val="24"/>
              </w:rPr>
              <w:t xml:space="preserve"> </w:t>
            </w:r>
            <w:r>
              <w:rPr>
                <w:rFonts w:ascii="Times New Roman" w:eastAsia="Times New Roman" w:hAnsi="Times New Roman" w:cs="Times New Roman"/>
                <w:b/>
                <w:sz w:val="24"/>
              </w:rPr>
              <w:t>Замовник:</w:t>
            </w:r>
          </w:p>
          <w:p w14:paraId="64D7F802" w14:textId="77777777" w:rsidR="00F46315" w:rsidRDefault="00F46315" w:rsidP="00F46315">
            <w:pPr>
              <w:suppressAutoHyphens/>
              <w:spacing w:after="0" w:line="240" w:lineRule="auto"/>
              <w:ind w:left="33"/>
              <w:jc w:val="both"/>
              <w:rPr>
                <w:rFonts w:ascii="Times New Roman" w:eastAsia="Times New Roman" w:hAnsi="Times New Roman" w:cs="Times New Roman"/>
                <w:b/>
                <w:i/>
                <w:sz w:val="24"/>
              </w:rPr>
            </w:pPr>
          </w:p>
          <w:p w14:paraId="4C5245D5" w14:textId="77777777" w:rsidR="00F46315" w:rsidRDefault="00F46315" w:rsidP="00F46315">
            <w:pPr>
              <w:suppressAutoHyphens/>
              <w:spacing w:after="0" w:line="240" w:lineRule="auto"/>
              <w:ind w:left="33" w:right="-56"/>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w:t>
            </w:r>
            <w:r>
              <w:rPr>
                <w:rFonts w:ascii="Times New Roman" w:eastAsia="Times New Roman" w:hAnsi="Times New Roman" w:cs="Times New Roman"/>
                <w:b/>
                <w:sz w:val="24"/>
              </w:rPr>
              <w:t xml:space="preserve"> П.І.Б.</w:t>
            </w:r>
          </w:p>
          <w:p w14:paraId="0B4DE5CE" w14:textId="77777777" w:rsidR="00F46315" w:rsidRDefault="00F46315" w:rsidP="00F46315">
            <w:pPr>
              <w:suppressAutoHyphens/>
              <w:spacing w:after="0" w:line="240" w:lineRule="auto"/>
              <w:ind w:firstLine="709"/>
              <w:jc w:val="both"/>
            </w:pPr>
            <w:r>
              <w:rPr>
                <w:rFonts w:ascii="Times New Roman" w:eastAsia="Times New Roman" w:hAnsi="Times New Roman" w:cs="Times New Roman"/>
                <w:sz w:val="24"/>
              </w:rPr>
              <w:t>(підпис) М.П</w:t>
            </w:r>
          </w:p>
        </w:tc>
        <w:tc>
          <w:tcPr>
            <w:tcW w:w="482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75D91E" w14:textId="77777777" w:rsidR="00F46315" w:rsidRDefault="00F46315" w:rsidP="00F46315">
            <w:pPr>
              <w:suppressAutoHyphens/>
              <w:spacing w:after="0" w:line="240" w:lineRule="auto"/>
              <w:ind w:left="33"/>
              <w:jc w:val="both"/>
              <w:rPr>
                <w:rFonts w:ascii="Times New Roman" w:eastAsia="Times New Roman" w:hAnsi="Times New Roman" w:cs="Times New Roman"/>
                <w:b/>
                <w:sz w:val="24"/>
              </w:rPr>
            </w:pPr>
            <w:r>
              <w:rPr>
                <w:rFonts w:ascii="Times New Roman" w:eastAsia="Times New Roman" w:hAnsi="Times New Roman" w:cs="Times New Roman"/>
                <w:b/>
                <w:sz w:val="24"/>
              </w:rPr>
              <w:t>Виконавець:</w:t>
            </w:r>
          </w:p>
          <w:p w14:paraId="3217201A" w14:textId="77777777" w:rsidR="00F46315" w:rsidRDefault="00F46315" w:rsidP="00F46315">
            <w:pPr>
              <w:suppressAutoHyphens/>
              <w:spacing w:after="0" w:line="240" w:lineRule="auto"/>
              <w:ind w:left="33"/>
              <w:jc w:val="both"/>
              <w:rPr>
                <w:rFonts w:ascii="Times New Roman" w:eastAsia="Times New Roman" w:hAnsi="Times New Roman" w:cs="Times New Roman"/>
                <w:b/>
                <w:i/>
                <w:sz w:val="24"/>
              </w:rPr>
            </w:pPr>
          </w:p>
          <w:p w14:paraId="3C3754DF" w14:textId="77777777" w:rsidR="00F46315" w:rsidRDefault="00F46315" w:rsidP="00F46315">
            <w:pPr>
              <w:suppressAutoHyphens/>
              <w:spacing w:after="0" w:line="240" w:lineRule="auto"/>
              <w:ind w:left="33" w:right="-56"/>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w:t>
            </w:r>
            <w:r>
              <w:rPr>
                <w:rFonts w:ascii="Times New Roman" w:eastAsia="Times New Roman" w:hAnsi="Times New Roman" w:cs="Times New Roman"/>
                <w:b/>
                <w:sz w:val="24"/>
              </w:rPr>
              <w:t xml:space="preserve"> П.І.Б.</w:t>
            </w:r>
          </w:p>
          <w:p w14:paraId="31BFB72B" w14:textId="77777777" w:rsidR="00F46315" w:rsidRDefault="00F46315" w:rsidP="00F46315">
            <w:pPr>
              <w:suppressAutoHyphens/>
              <w:spacing w:after="0" w:line="240" w:lineRule="auto"/>
              <w:ind w:left="33" w:right="-56"/>
              <w:jc w:val="center"/>
            </w:pPr>
            <w:r>
              <w:rPr>
                <w:rFonts w:ascii="Times New Roman" w:eastAsia="Times New Roman" w:hAnsi="Times New Roman" w:cs="Times New Roman"/>
                <w:sz w:val="24"/>
              </w:rPr>
              <w:t>(підпис) М.П.</w:t>
            </w:r>
          </w:p>
        </w:tc>
      </w:tr>
    </w:tbl>
    <w:p w14:paraId="706E93D7" w14:textId="77777777" w:rsidR="00F46315" w:rsidRDefault="00F46315" w:rsidP="00F46315">
      <w:pPr>
        <w:spacing w:after="0" w:line="240" w:lineRule="auto"/>
        <w:rPr>
          <w:rFonts w:ascii="Times New Roman" w:eastAsia="Times New Roman" w:hAnsi="Times New Roman" w:cs="Times New Roman"/>
          <w:b/>
          <w:sz w:val="24"/>
        </w:rPr>
      </w:pPr>
    </w:p>
    <w:p w14:paraId="3AD3918B" w14:textId="77777777" w:rsidR="00CC6D82" w:rsidRPr="000C2BA6" w:rsidRDefault="00CC6D82" w:rsidP="00F46315">
      <w:pPr>
        <w:spacing w:after="0" w:line="240" w:lineRule="auto"/>
        <w:jc w:val="right"/>
        <w:rPr>
          <w:rFonts w:ascii="Times New Roman" w:hAnsi="Times New Roman" w:cs="Times New Roman"/>
          <w:sz w:val="24"/>
          <w:szCs w:val="24"/>
        </w:rPr>
      </w:pPr>
    </w:p>
    <w:sectPr w:rsidR="00CC6D82" w:rsidRPr="000C2BA6" w:rsidSect="00B03C3D">
      <w:headerReference w:type="default" r:id="rId17"/>
      <w:footerReference w:type="default" r:id="rId18"/>
      <w:headerReference w:type="first" r:id="rId19"/>
      <w:pgSz w:w="11906" w:h="16838"/>
      <w:pgMar w:top="850" w:right="566" w:bottom="284" w:left="1417" w:header="284" w:footer="3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145F" w14:textId="77777777" w:rsidR="00655128" w:rsidRDefault="00655128" w:rsidP="00393A02">
      <w:pPr>
        <w:spacing w:after="0" w:line="240" w:lineRule="auto"/>
      </w:pPr>
      <w:r>
        <w:separator/>
      </w:r>
    </w:p>
  </w:endnote>
  <w:endnote w:type="continuationSeparator" w:id="0">
    <w:p w14:paraId="7CF226C2" w14:textId="77777777" w:rsidR="00655128" w:rsidRDefault="00655128" w:rsidP="003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1DC2" w14:textId="77777777" w:rsidR="00F46315" w:rsidRDefault="00F4631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6443">
      <w:rPr>
        <w:rFonts w:ascii="Times New Roman" w:hAnsi="Times New Roman" w:cs="Times New Roman"/>
        <w:noProof/>
        <w:sz w:val="24"/>
        <w:szCs w:val="24"/>
      </w:rPr>
      <w:t>48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AFB2" w14:textId="77777777" w:rsidR="00655128" w:rsidRDefault="00655128" w:rsidP="00393A02">
      <w:pPr>
        <w:spacing w:after="0" w:line="240" w:lineRule="auto"/>
      </w:pPr>
      <w:r>
        <w:separator/>
      </w:r>
    </w:p>
  </w:footnote>
  <w:footnote w:type="continuationSeparator" w:id="0">
    <w:p w14:paraId="24582F11" w14:textId="77777777" w:rsidR="00655128" w:rsidRDefault="00655128" w:rsidP="0039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78F6" w14:textId="2BF153D5" w:rsidR="00F46315" w:rsidRDefault="00F4631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B12F" w14:textId="77777777" w:rsidR="00F46315" w:rsidRDefault="00F46315">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6F805F9"/>
    <w:multiLevelType w:val="multilevel"/>
    <w:tmpl w:val="A8F41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514BF"/>
    <w:multiLevelType w:val="multilevel"/>
    <w:tmpl w:val="461CF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5D127B"/>
    <w:multiLevelType w:val="multilevel"/>
    <w:tmpl w:val="3E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2599D"/>
    <w:multiLevelType w:val="multilevel"/>
    <w:tmpl w:val="2ADA421E"/>
    <w:lvl w:ilvl="0">
      <w:start w:val="1"/>
      <w:numFmt w:val="decimal"/>
      <w:lvlText w:val="%1."/>
      <w:lvlJc w:val="left"/>
      <w:pPr>
        <w:ind w:left="630" w:hanging="630"/>
      </w:pPr>
      <w:rPr>
        <w:rFonts w:ascii="Times New Roman" w:hAnsi="Times New Roman" w:cs="Times New Roman" w:hint="default"/>
        <w:sz w:val="24"/>
      </w:rPr>
    </w:lvl>
    <w:lvl w:ilvl="1">
      <w:start w:val="1"/>
      <w:numFmt w:val="decimal"/>
      <w:lvlText w:val="%1.%2."/>
      <w:lvlJc w:val="left"/>
      <w:pPr>
        <w:ind w:left="630" w:hanging="63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nsid w:val="24E80FAF"/>
    <w:multiLevelType w:val="multilevel"/>
    <w:tmpl w:val="BEE2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113C73"/>
    <w:multiLevelType w:val="multilevel"/>
    <w:tmpl w:val="B1A48138"/>
    <w:lvl w:ilvl="0">
      <w:start w:val="1"/>
      <w:numFmt w:val="decimal"/>
      <w:lvlText w:val="%1."/>
      <w:lvlJc w:val="left"/>
      <w:pPr>
        <w:ind w:left="545" w:hanging="360"/>
      </w:pPr>
      <w:rPr>
        <w:rFonts w:hint="default"/>
        <w:b/>
      </w:rPr>
    </w:lvl>
    <w:lvl w:ilvl="1">
      <w:start w:val="1"/>
      <w:numFmt w:val="decimal"/>
      <w:isLgl/>
      <w:lvlText w:val="%1.%2."/>
      <w:lvlJc w:val="left"/>
      <w:pPr>
        <w:ind w:left="545" w:hanging="360"/>
      </w:pPr>
      <w:rPr>
        <w:rFonts w:hint="default"/>
      </w:rPr>
    </w:lvl>
    <w:lvl w:ilvl="2">
      <w:start w:val="1"/>
      <w:numFmt w:val="decimal"/>
      <w:isLgl/>
      <w:lvlText w:val="%1.%2.%3."/>
      <w:lvlJc w:val="left"/>
      <w:pPr>
        <w:ind w:left="905" w:hanging="720"/>
      </w:pPr>
      <w:rPr>
        <w:rFonts w:hint="default"/>
      </w:rPr>
    </w:lvl>
    <w:lvl w:ilvl="3">
      <w:start w:val="1"/>
      <w:numFmt w:val="decimal"/>
      <w:isLgl/>
      <w:lvlText w:val="%1.%2.%3.%4."/>
      <w:lvlJc w:val="left"/>
      <w:pPr>
        <w:ind w:left="905" w:hanging="720"/>
      </w:pPr>
      <w:rPr>
        <w:rFonts w:hint="default"/>
      </w:rPr>
    </w:lvl>
    <w:lvl w:ilvl="4">
      <w:start w:val="1"/>
      <w:numFmt w:val="decimal"/>
      <w:isLgl/>
      <w:lvlText w:val="%1.%2.%3.%4.%5."/>
      <w:lvlJc w:val="left"/>
      <w:pPr>
        <w:ind w:left="1265" w:hanging="1080"/>
      </w:pPr>
      <w:rPr>
        <w:rFonts w:hint="default"/>
      </w:rPr>
    </w:lvl>
    <w:lvl w:ilvl="5">
      <w:start w:val="1"/>
      <w:numFmt w:val="decimal"/>
      <w:isLgl/>
      <w:lvlText w:val="%1.%2.%3.%4.%5.%6."/>
      <w:lvlJc w:val="left"/>
      <w:pPr>
        <w:ind w:left="1265" w:hanging="1080"/>
      </w:pPr>
      <w:rPr>
        <w:rFonts w:hint="default"/>
      </w:rPr>
    </w:lvl>
    <w:lvl w:ilvl="6">
      <w:start w:val="1"/>
      <w:numFmt w:val="decimal"/>
      <w:isLgl/>
      <w:lvlText w:val="%1.%2.%3.%4.%5.%6.%7."/>
      <w:lvlJc w:val="left"/>
      <w:pPr>
        <w:ind w:left="1625" w:hanging="1440"/>
      </w:pPr>
      <w:rPr>
        <w:rFonts w:hint="default"/>
      </w:rPr>
    </w:lvl>
    <w:lvl w:ilvl="7">
      <w:start w:val="1"/>
      <w:numFmt w:val="decimal"/>
      <w:isLgl/>
      <w:lvlText w:val="%1.%2.%3.%4.%5.%6.%7.%8."/>
      <w:lvlJc w:val="left"/>
      <w:pPr>
        <w:ind w:left="1625" w:hanging="1440"/>
      </w:pPr>
      <w:rPr>
        <w:rFonts w:hint="default"/>
      </w:rPr>
    </w:lvl>
    <w:lvl w:ilvl="8">
      <w:start w:val="1"/>
      <w:numFmt w:val="decimal"/>
      <w:isLgl/>
      <w:lvlText w:val="%1.%2.%3.%4.%5.%6.%7.%8.%9."/>
      <w:lvlJc w:val="left"/>
      <w:pPr>
        <w:ind w:left="1985" w:hanging="1800"/>
      </w:pPr>
      <w:rPr>
        <w:rFonts w:hint="default"/>
      </w:rPr>
    </w:lvl>
  </w:abstractNum>
  <w:abstractNum w:abstractNumId="8">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2FF87343"/>
    <w:multiLevelType w:val="multilevel"/>
    <w:tmpl w:val="2C8AFA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25E7D83"/>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AB48FC"/>
    <w:multiLevelType w:val="hybridMultilevel"/>
    <w:tmpl w:val="5772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14D5A"/>
    <w:multiLevelType w:val="hybridMultilevel"/>
    <w:tmpl w:val="91282096"/>
    <w:lvl w:ilvl="0" w:tplc="1E84FB26">
      <w:start w:val="1"/>
      <w:numFmt w:val="bullet"/>
      <w:lvlText w:val="-"/>
      <w:lvlJc w:val="left"/>
      <w:pPr>
        <w:ind w:left="720" w:hanging="360"/>
      </w:pPr>
      <w:rPr>
        <w:rFonts w:ascii="Times New Roman" w:eastAsia="Times New Roman" w:hAnsi="Times New Roman" w:cs="Times New Roman" w:hint="default"/>
        <w:color w:val="000000"/>
        <w:sz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1A04FB6"/>
    <w:multiLevelType w:val="multilevel"/>
    <w:tmpl w:val="98EAD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9F2075"/>
    <w:multiLevelType w:val="multilevel"/>
    <w:tmpl w:val="098EE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3028FB"/>
    <w:multiLevelType w:val="hybridMultilevel"/>
    <w:tmpl w:val="95520D06"/>
    <w:lvl w:ilvl="0" w:tplc="B002C4C6">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4576E2B"/>
    <w:multiLevelType w:val="hybridMultilevel"/>
    <w:tmpl w:val="86A6F2A2"/>
    <w:lvl w:ilvl="0" w:tplc="C134A3BA">
      <w:start w:val="1"/>
      <w:numFmt w:val="decimal"/>
      <w:lvlText w:val="%1."/>
      <w:lvlJc w:val="left"/>
      <w:pPr>
        <w:ind w:left="1070" w:hanging="360"/>
      </w:pPr>
      <w:rPr>
        <w:rFonts w:ascii="Times New Roman" w:eastAsia="Times New Roman" w:hAnsi="Times New Roman" w:cs="Times New Roman"/>
        <w:b/>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140698"/>
    <w:multiLevelType w:val="hybridMultilevel"/>
    <w:tmpl w:val="69FAF4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141286"/>
    <w:multiLevelType w:val="hybridMultilevel"/>
    <w:tmpl w:val="AFA04088"/>
    <w:lvl w:ilvl="0" w:tplc="9458A14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F7D02"/>
    <w:multiLevelType w:val="hybridMultilevel"/>
    <w:tmpl w:val="BAF4CF62"/>
    <w:lvl w:ilvl="0" w:tplc="7EAAE756">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4C6355"/>
    <w:multiLevelType w:val="multilevel"/>
    <w:tmpl w:val="098EE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455159"/>
    <w:multiLevelType w:val="hybridMultilevel"/>
    <w:tmpl w:val="006CA88C"/>
    <w:lvl w:ilvl="0" w:tplc="73A27824">
      <w:start w:val="2"/>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B687EF4"/>
    <w:multiLevelType w:val="multilevel"/>
    <w:tmpl w:val="31A2797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nsid w:val="5E5E12A2"/>
    <w:multiLevelType w:val="multilevel"/>
    <w:tmpl w:val="31A2797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nsid w:val="62081E11"/>
    <w:multiLevelType w:val="multilevel"/>
    <w:tmpl w:val="430A6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3463055"/>
    <w:multiLevelType w:val="hybridMultilevel"/>
    <w:tmpl w:val="B234088E"/>
    <w:lvl w:ilvl="0" w:tplc="86F01DEE">
      <w:start w:val="1"/>
      <w:numFmt w:val="decimal"/>
      <w:lvlText w:val="%1."/>
      <w:lvlJc w:val="left"/>
      <w:pPr>
        <w:ind w:left="1779"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A5E71E0"/>
    <w:multiLevelType w:val="multilevel"/>
    <w:tmpl w:val="FDD45876"/>
    <w:lvl w:ilvl="0">
      <w:start w:val="1"/>
      <w:numFmt w:val="decimal"/>
      <w:lvlText w:val="%1."/>
      <w:lvlJc w:val="left"/>
      <w:pPr>
        <w:ind w:left="405" w:hanging="405"/>
      </w:pPr>
      <w:rPr>
        <w:rFonts w:hint="default"/>
      </w:rPr>
    </w:lvl>
    <w:lvl w:ilvl="1">
      <w:start w:val="1"/>
      <w:numFmt w:val="decimal"/>
      <w:lvlText w:val="%1.%2."/>
      <w:lvlJc w:val="left"/>
      <w:pPr>
        <w:ind w:left="971"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2">
    <w:nsid w:val="76281B72"/>
    <w:multiLevelType w:val="multilevel"/>
    <w:tmpl w:val="8D883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0D2D1E"/>
    <w:multiLevelType w:val="multilevel"/>
    <w:tmpl w:val="098EE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5"/>
  </w:num>
  <w:num w:numId="2">
    <w:abstractNumId w:val="34"/>
  </w:num>
  <w:num w:numId="3">
    <w:abstractNumId w:val="10"/>
  </w:num>
  <w:num w:numId="4">
    <w:abstractNumId w:val="12"/>
  </w:num>
  <w:num w:numId="5">
    <w:abstractNumId w:val="26"/>
  </w:num>
  <w:num w:numId="6">
    <w:abstractNumId w:val="8"/>
  </w:num>
  <w:num w:numId="7">
    <w:abstractNumId w:val="4"/>
  </w:num>
  <w:num w:numId="8">
    <w:abstractNumId w:val="19"/>
  </w:num>
  <w:num w:numId="9">
    <w:abstractNumId w:val="29"/>
  </w:num>
  <w:num w:numId="10">
    <w:abstractNumId w:val="27"/>
  </w:num>
  <w:num w:numId="11">
    <w:abstractNumId w:val="31"/>
  </w:num>
  <w:num w:numId="12">
    <w:abstractNumId w:val="23"/>
  </w:num>
  <w:num w:numId="13">
    <w:abstractNumId w:val="9"/>
  </w:num>
  <w:num w:numId="14">
    <w:abstractNumId w:val="24"/>
  </w:num>
  <w:num w:numId="15">
    <w:abstractNumId w:val="14"/>
  </w:num>
  <w:num w:numId="16">
    <w:abstractNumId w:val="33"/>
  </w:num>
  <w:num w:numId="17">
    <w:abstractNumId w:val="16"/>
  </w:num>
  <w:num w:numId="18">
    <w:abstractNumId w:val="22"/>
  </w:num>
  <w:num w:numId="19">
    <w:abstractNumId w:val="32"/>
  </w:num>
  <w:num w:numId="20">
    <w:abstractNumId w:val="13"/>
  </w:num>
  <w:num w:numId="21">
    <w:abstractNumId w:val="28"/>
  </w:num>
  <w:num w:numId="22">
    <w:abstractNumId w:val="20"/>
  </w:num>
  <w:num w:numId="23">
    <w:abstractNumId w:val="21"/>
  </w:num>
  <w:num w:numId="24">
    <w:abstractNumId w:val="7"/>
  </w:num>
  <w:num w:numId="25">
    <w:abstractNumId w:val="18"/>
  </w:num>
  <w:num w:numId="26">
    <w:abstractNumId w:val="11"/>
  </w:num>
  <w:num w:numId="27">
    <w:abstractNumId w:val="2"/>
  </w:num>
  <w:num w:numId="28">
    <w:abstractNumId w:val="15"/>
  </w:num>
  <w:num w:numId="29">
    <w:abstractNumId w:val="3"/>
  </w:num>
  <w:num w:numId="30">
    <w:abstractNumId w:val="6"/>
  </w:num>
  <w:num w:numId="31">
    <w:abstractNumId w:val="30"/>
  </w:num>
  <w:num w:numId="32">
    <w:abstractNumId w:val="17"/>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02"/>
    <w:rsid w:val="00010550"/>
    <w:rsid w:val="0001097F"/>
    <w:rsid w:val="000160F7"/>
    <w:rsid w:val="00022A4A"/>
    <w:rsid w:val="00025F68"/>
    <w:rsid w:val="000457FD"/>
    <w:rsid w:val="0006220D"/>
    <w:rsid w:val="00062988"/>
    <w:rsid w:val="00066123"/>
    <w:rsid w:val="00073EC2"/>
    <w:rsid w:val="000914EE"/>
    <w:rsid w:val="00091567"/>
    <w:rsid w:val="000970E6"/>
    <w:rsid w:val="000A6D56"/>
    <w:rsid w:val="000B3CBF"/>
    <w:rsid w:val="000B496F"/>
    <w:rsid w:val="000C0AD9"/>
    <w:rsid w:val="000C23FE"/>
    <w:rsid w:val="000C2481"/>
    <w:rsid w:val="000C2BA6"/>
    <w:rsid w:val="000D388F"/>
    <w:rsid w:val="000E3191"/>
    <w:rsid w:val="000E727E"/>
    <w:rsid w:val="000F3180"/>
    <w:rsid w:val="000F4489"/>
    <w:rsid w:val="000F6FFD"/>
    <w:rsid w:val="00115AC3"/>
    <w:rsid w:val="0014580C"/>
    <w:rsid w:val="0015372C"/>
    <w:rsid w:val="00156BEA"/>
    <w:rsid w:val="00161352"/>
    <w:rsid w:val="001711F4"/>
    <w:rsid w:val="00172D17"/>
    <w:rsid w:val="0017613E"/>
    <w:rsid w:val="0018381D"/>
    <w:rsid w:val="00186407"/>
    <w:rsid w:val="0019799D"/>
    <w:rsid w:val="001E5DC6"/>
    <w:rsid w:val="001E61D0"/>
    <w:rsid w:val="001E78E0"/>
    <w:rsid w:val="001E7955"/>
    <w:rsid w:val="001F79BA"/>
    <w:rsid w:val="001F7BD9"/>
    <w:rsid w:val="002025DA"/>
    <w:rsid w:val="00225D7D"/>
    <w:rsid w:val="002317BE"/>
    <w:rsid w:val="00235511"/>
    <w:rsid w:val="00263DDD"/>
    <w:rsid w:val="00274222"/>
    <w:rsid w:val="0027423E"/>
    <w:rsid w:val="00295999"/>
    <w:rsid w:val="0029616E"/>
    <w:rsid w:val="002A6273"/>
    <w:rsid w:val="002B4024"/>
    <w:rsid w:val="002B56E3"/>
    <w:rsid w:val="002C07C1"/>
    <w:rsid w:val="002C0DAE"/>
    <w:rsid w:val="002C5558"/>
    <w:rsid w:val="002C7F91"/>
    <w:rsid w:val="002D13F4"/>
    <w:rsid w:val="002D6490"/>
    <w:rsid w:val="002D69A6"/>
    <w:rsid w:val="002E7978"/>
    <w:rsid w:val="002F291C"/>
    <w:rsid w:val="002F45F0"/>
    <w:rsid w:val="00311C1B"/>
    <w:rsid w:val="00314B50"/>
    <w:rsid w:val="0031570E"/>
    <w:rsid w:val="00321BC0"/>
    <w:rsid w:val="00333077"/>
    <w:rsid w:val="003337FE"/>
    <w:rsid w:val="003419D9"/>
    <w:rsid w:val="00342DC5"/>
    <w:rsid w:val="0035068E"/>
    <w:rsid w:val="0035131B"/>
    <w:rsid w:val="00352B53"/>
    <w:rsid w:val="0035571B"/>
    <w:rsid w:val="003627BF"/>
    <w:rsid w:val="0036609F"/>
    <w:rsid w:val="003704C1"/>
    <w:rsid w:val="003706A7"/>
    <w:rsid w:val="00375BB9"/>
    <w:rsid w:val="003764AC"/>
    <w:rsid w:val="00376E2B"/>
    <w:rsid w:val="00382CDF"/>
    <w:rsid w:val="00383900"/>
    <w:rsid w:val="00393A02"/>
    <w:rsid w:val="003A5EA7"/>
    <w:rsid w:val="003B0E4C"/>
    <w:rsid w:val="003B1DBE"/>
    <w:rsid w:val="003B60E1"/>
    <w:rsid w:val="003C5D6F"/>
    <w:rsid w:val="003D3BB4"/>
    <w:rsid w:val="003E5E8E"/>
    <w:rsid w:val="00400B1B"/>
    <w:rsid w:val="00404DAC"/>
    <w:rsid w:val="00410724"/>
    <w:rsid w:val="004122EE"/>
    <w:rsid w:val="00435D4F"/>
    <w:rsid w:val="004478BF"/>
    <w:rsid w:val="00450DFD"/>
    <w:rsid w:val="004511B4"/>
    <w:rsid w:val="004518C9"/>
    <w:rsid w:val="0045262C"/>
    <w:rsid w:val="00452EB7"/>
    <w:rsid w:val="0045693C"/>
    <w:rsid w:val="004736CA"/>
    <w:rsid w:val="00473C42"/>
    <w:rsid w:val="004834B2"/>
    <w:rsid w:val="00484223"/>
    <w:rsid w:val="004931E5"/>
    <w:rsid w:val="004A4ECA"/>
    <w:rsid w:val="004B2328"/>
    <w:rsid w:val="004C58B2"/>
    <w:rsid w:val="004D0C1E"/>
    <w:rsid w:val="004E144E"/>
    <w:rsid w:val="004E1AE9"/>
    <w:rsid w:val="004F1545"/>
    <w:rsid w:val="004F1D5E"/>
    <w:rsid w:val="00515471"/>
    <w:rsid w:val="005179A8"/>
    <w:rsid w:val="00532AAD"/>
    <w:rsid w:val="005429B2"/>
    <w:rsid w:val="00553BE6"/>
    <w:rsid w:val="00560145"/>
    <w:rsid w:val="00562CA6"/>
    <w:rsid w:val="00565CF5"/>
    <w:rsid w:val="005753D8"/>
    <w:rsid w:val="00576371"/>
    <w:rsid w:val="0057677B"/>
    <w:rsid w:val="005815DA"/>
    <w:rsid w:val="0058423A"/>
    <w:rsid w:val="005921B4"/>
    <w:rsid w:val="005A4CC1"/>
    <w:rsid w:val="005B4E36"/>
    <w:rsid w:val="005B7455"/>
    <w:rsid w:val="005C18DF"/>
    <w:rsid w:val="005E13F3"/>
    <w:rsid w:val="005E422C"/>
    <w:rsid w:val="00602BB1"/>
    <w:rsid w:val="00613A9E"/>
    <w:rsid w:val="006156B0"/>
    <w:rsid w:val="006225C2"/>
    <w:rsid w:val="006258EE"/>
    <w:rsid w:val="00635547"/>
    <w:rsid w:val="00644B5F"/>
    <w:rsid w:val="00655128"/>
    <w:rsid w:val="006908FA"/>
    <w:rsid w:val="00693F60"/>
    <w:rsid w:val="006A04C2"/>
    <w:rsid w:val="006A0DA9"/>
    <w:rsid w:val="006A4D82"/>
    <w:rsid w:val="006C37E5"/>
    <w:rsid w:val="006D0096"/>
    <w:rsid w:val="006D1BDD"/>
    <w:rsid w:val="006E3A28"/>
    <w:rsid w:val="007001AD"/>
    <w:rsid w:val="00701035"/>
    <w:rsid w:val="00701707"/>
    <w:rsid w:val="007030F9"/>
    <w:rsid w:val="007040F8"/>
    <w:rsid w:val="007052A5"/>
    <w:rsid w:val="00715B7A"/>
    <w:rsid w:val="0072144B"/>
    <w:rsid w:val="007265EA"/>
    <w:rsid w:val="00730A2F"/>
    <w:rsid w:val="00731521"/>
    <w:rsid w:val="007317BC"/>
    <w:rsid w:val="00746DBB"/>
    <w:rsid w:val="00755CAE"/>
    <w:rsid w:val="00757E1A"/>
    <w:rsid w:val="00761C75"/>
    <w:rsid w:val="0076410D"/>
    <w:rsid w:val="00764C63"/>
    <w:rsid w:val="00772B59"/>
    <w:rsid w:val="00776395"/>
    <w:rsid w:val="00781A87"/>
    <w:rsid w:val="00787377"/>
    <w:rsid w:val="00797A6D"/>
    <w:rsid w:val="007A37B3"/>
    <w:rsid w:val="007A76AF"/>
    <w:rsid w:val="007C1E28"/>
    <w:rsid w:val="007C20BA"/>
    <w:rsid w:val="007C67DD"/>
    <w:rsid w:val="007D1700"/>
    <w:rsid w:val="007D2A3E"/>
    <w:rsid w:val="007E018F"/>
    <w:rsid w:val="007E0C94"/>
    <w:rsid w:val="007E16E8"/>
    <w:rsid w:val="007E48BB"/>
    <w:rsid w:val="0080273C"/>
    <w:rsid w:val="008078D0"/>
    <w:rsid w:val="00815801"/>
    <w:rsid w:val="00815C26"/>
    <w:rsid w:val="00817031"/>
    <w:rsid w:val="00820F74"/>
    <w:rsid w:val="00822D97"/>
    <w:rsid w:val="0082601D"/>
    <w:rsid w:val="0084774D"/>
    <w:rsid w:val="0085182A"/>
    <w:rsid w:val="008653B0"/>
    <w:rsid w:val="00867E34"/>
    <w:rsid w:val="008710CF"/>
    <w:rsid w:val="00873B18"/>
    <w:rsid w:val="00880F14"/>
    <w:rsid w:val="0088224A"/>
    <w:rsid w:val="0089686B"/>
    <w:rsid w:val="008A135B"/>
    <w:rsid w:val="008B5994"/>
    <w:rsid w:val="008C28E2"/>
    <w:rsid w:val="008C2B08"/>
    <w:rsid w:val="008C608F"/>
    <w:rsid w:val="008C74A9"/>
    <w:rsid w:val="008D528E"/>
    <w:rsid w:val="008E59FE"/>
    <w:rsid w:val="008E7CEB"/>
    <w:rsid w:val="008F3F7E"/>
    <w:rsid w:val="008F5B78"/>
    <w:rsid w:val="009012E9"/>
    <w:rsid w:val="00901C52"/>
    <w:rsid w:val="0093283F"/>
    <w:rsid w:val="00937960"/>
    <w:rsid w:val="00942A52"/>
    <w:rsid w:val="00942A7B"/>
    <w:rsid w:val="00951712"/>
    <w:rsid w:val="00957EF1"/>
    <w:rsid w:val="00963017"/>
    <w:rsid w:val="00982961"/>
    <w:rsid w:val="009835DE"/>
    <w:rsid w:val="00983AE0"/>
    <w:rsid w:val="009844A5"/>
    <w:rsid w:val="00991336"/>
    <w:rsid w:val="00991A69"/>
    <w:rsid w:val="009922D5"/>
    <w:rsid w:val="00996FBB"/>
    <w:rsid w:val="009A67B9"/>
    <w:rsid w:val="009B3831"/>
    <w:rsid w:val="009B6805"/>
    <w:rsid w:val="009D1675"/>
    <w:rsid w:val="009D3FEF"/>
    <w:rsid w:val="009D480C"/>
    <w:rsid w:val="009E297E"/>
    <w:rsid w:val="009E3139"/>
    <w:rsid w:val="009F4087"/>
    <w:rsid w:val="009F740D"/>
    <w:rsid w:val="00A3087D"/>
    <w:rsid w:val="00A32A7F"/>
    <w:rsid w:val="00A47F39"/>
    <w:rsid w:val="00A517D4"/>
    <w:rsid w:val="00A51E0A"/>
    <w:rsid w:val="00A57303"/>
    <w:rsid w:val="00A573CC"/>
    <w:rsid w:val="00A579C6"/>
    <w:rsid w:val="00A61899"/>
    <w:rsid w:val="00A63ED0"/>
    <w:rsid w:val="00A65E39"/>
    <w:rsid w:val="00A73585"/>
    <w:rsid w:val="00A73A89"/>
    <w:rsid w:val="00A836A2"/>
    <w:rsid w:val="00A9187B"/>
    <w:rsid w:val="00AA53D3"/>
    <w:rsid w:val="00AB03D4"/>
    <w:rsid w:val="00AB49E2"/>
    <w:rsid w:val="00AC1166"/>
    <w:rsid w:val="00AC413B"/>
    <w:rsid w:val="00AD09FA"/>
    <w:rsid w:val="00AD6E8E"/>
    <w:rsid w:val="00AE0248"/>
    <w:rsid w:val="00AE0886"/>
    <w:rsid w:val="00AE0F8F"/>
    <w:rsid w:val="00AF25E7"/>
    <w:rsid w:val="00B03C3D"/>
    <w:rsid w:val="00B30C9B"/>
    <w:rsid w:val="00B43AA9"/>
    <w:rsid w:val="00B528EB"/>
    <w:rsid w:val="00B71ED7"/>
    <w:rsid w:val="00B93513"/>
    <w:rsid w:val="00B94898"/>
    <w:rsid w:val="00BA4F0C"/>
    <w:rsid w:val="00BB5CFF"/>
    <w:rsid w:val="00BC60E3"/>
    <w:rsid w:val="00BD4476"/>
    <w:rsid w:val="00BF12FA"/>
    <w:rsid w:val="00BF1CE6"/>
    <w:rsid w:val="00C0434B"/>
    <w:rsid w:val="00C119EE"/>
    <w:rsid w:val="00C50991"/>
    <w:rsid w:val="00C52E85"/>
    <w:rsid w:val="00C71B65"/>
    <w:rsid w:val="00C77AA9"/>
    <w:rsid w:val="00C80FD4"/>
    <w:rsid w:val="00C81608"/>
    <w:rsid w:val="00C9449C"/>
    <w:rsid w:val="00CA2004"/>
    <w:rsid w:val="00CA73ED"/>
    <w:rsid w:val="00CB2ADC"/>
    <w:rsid w:val="00CB60C2"/>
    <w:rsid w:val="00CC0A12"/>
    <w:rsid w:val="00CC6D82"/>
    <w:rsid w:val="00CD4CB5"/>
    <w:rsid w:val="00CE0D14"/>
    <w:rsid w:val="00CE7C9B"/>
    <w:rsid w:val="00CF560E"/>
    <w:rsid w:val="00CF7534"/>
    <w:rsid w:val="00D05FE9"/>
    <w:rsid w:val="00D107EE"/>
    <w:rsid w:val="00D3537C"/>
    <w:rsid w:val="00D44EAA"/>
    <w:rsid w:val="00D62222"/>
    <w:rsid w:val="00D65A47"/>
    <w:rsid w:val="00D65D37"/>
    <w:rsid w:val="00D9572F"/>
    <w:rsid w:val="00DA0990"/>
    <w:rsid w:val="00DA22BA"/>
    <w:rsid w:val="00DA3D87"/>
    <w:rsid w:val="00DC6443"/>
    <w:rsid w:val="00DC6C66"/>
    <w:rsid w:val="00DD18B6"/>
    <w:rsid w:val="00DE5A99"/>
    <w:rsid w:val="00DF4962"/>
    <w:rsid w:val="00DF708D"/>
    <w:rsid w:val="00DF7DA9"/>
    <w:rsid w:val="00E028F6"/>
    <w:rsid w:val="00E03464"/>
    <w:rsid w:val="00E044B9"/>
    <w:rsid w:val="00E07654"/>
    <w:rsid w:val="00E1272C"/>
    <w:rsid w:val="00E31F01"/>
    <w:rsid w:val="00E34B38"/>
    <w:rsid w:val="00E43241"/>
    <w:rsid w:val="00E4542C"/>
    <w:rsid w:val="00E45C55"/>
    <w:rsid w:val="00E50CBD"/>
    <w:rsid w:val="00E53A46"/>
    <w:rsid w:val="00E554B1"/>
    <w:rsid w:val="00E70C08"/>
    <w:rsid w:val="00E729BD"/>
    <w:rsid w:val="00E764AE"/>
    <w:rsid w:val="00E86FED"/>
    <w:rsid w:val="00E93C85"/>
    <w:rsid w:val="00E9415C"/>
    <w:rsid w:val="00E95AA5"/>
    <w:rsid w:val="00EA5BAA"/>
    <w:rsid w:val="00EB2108"/>
    <w:rsid w:val="00EB461C"/>
    <w:rsid w:val="00EB6157"/>
    <w:rsid w:val="00EB7000"/>
    <w:rsid w:val="00EC077F"/>
    <w:rsid w:val="00EC0F16"/>
    <w:rsid w:val="00EC4257"/>
    <w:rsid w:val="00EC44B6"/>
    <w:rsid w:val="00EC518E"/>
    <w:rsid w:val="00EC6746"/>
    <w:rsid w:val="00EC7C9E"/>
    <w:rsid w:val="00ED0BE9"/>
    <w:rsid w:val="00ED1407"/>
    <w:rsid w:val="00EE3868"/>
    <w:rsid w:val="00EE747F"/>
    <w:rsid w:val="00EF00D2"/>
    <w:rsid w:val="00EF2858"/>
    <w:rsid w:val="00EF52C0"/>
    <w:rsid w:val="00F151EB"/>
    <w:rsid w:val="00F3549C"/>
    <w:rsid w:val="00F46315"/>
    <w:rsid w:val="00F47203"/>
    <w:rsid w:val="00F5122F"/>
    <w:rsid w:val="00F74FCF"/>
    <w:rsid w:val="00F77EFE"/>
    <w:rsid w:val="00FA18A2"/>
    <w:rsid w:val="00FA2362"/>
    <w:rsid w:val="00FB0CB8"/>
    <w:rsid w:val="00FC0527"/>
    <w:rsid w:val="00FC2810"/>
    <w:rsid w:val="00FD363E"/>
    <w:rsid w:val="00FD42F7"/>
    <w:rsid w:val="00FD6D1C"/>
    <w:rsid w:val="00FE42C9"/>
    <w:rsid w:val="00FF0150"/>
    <w:rsid w:val="00FF78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F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index heading" w:uiPriority="0" w:qFormat="1"/>
    <w:lsdException w:name="caption" w:locked="1" w:uiPriority="0" w:qFormat="1"/>
    <w:lsdException w:name="page number" w:uiPriority="0"/>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50"/>
    <w:pPr>
      <w:spacing w:after="160" w:line="259" w:lineRule="auto"/>
    </w:pPr>
    <w:rPr>
      <w:lang w:val="uk-UA"/>
    </w:rPr>
  </w:style>
  <w:style w:type="paragraph" w:styleId="1">
    <w:name w:val="heading 1"/>
    <w:basedOn w:val="a"/>
    <w:next w:val="a"/>
    <w:link w:val="10"/>
    <w:uiPriority w:val="9"/>
    <w:qFormat/>
    <w:rsid w:val="00393A02"/>
    <w:pPr>
      <w:keepNext/>
      <w:keepLines/>
      <w:spacing w:before="480" w:after="120"/>
      <w:outlineLvl w:val="0"/>
    </w:pPr>
    <w:rPr>
      <w:b/>
      <w:sz w:val="48"/>
      <w:szCs w:val="48"/>
    </w:rPr>
  </w:style>
  <w:style w:type="paragraph" w:styleId="2">
    <w:name w:val="heading 2"/>
    <w:basedOn w:val="a"/>
    <w:next w:val="a"/>
    <w:link w:val="20"/>
    <w:qFormat/>
    <w:rsid w:val="00393A02"/>
    <w:pPr>
      <w:keepNext/>
      <w:keepLines/>
      <w:spacing w:before="360" w:after="80"/>
      <w:outlineLvl w:val="1"/>
    </w:pPr>
    <w:rPr>
      <w:b/>
      <w:sz w:val="36"/>
      <w:szCs w:val="36"/>
    </w:rPr>
  </w:style>
  <w:style w:type="paragraph" w:styleId="3">
    <w:name w:val="heading 3"/>
    <w:basedOn w:val="a"/>
    <w:next w:val="a"/>
    <w:link w:val="30"/>
    <w:uiPriority w:val="9"/>
    <w:qFormat/>
    <w:rsid w:val="00393A02"/>
    <w:pPr>
      <w:keepNext/>
      <w:keepLines/>
      <w:spacing w:before="280" w:after="80"/>
      <w:outlineLvl w:val="2"/>
    </w:pPr>
    <w:rPr>
      <w:b/>
      <w:sz w:val="28"/>
      <w:szCs w:val="28"/>
    </w:rPr>
  </w:style>
  <w:style w:type="paragraph" w:styleId="4">
    <w:name w:val="heading 4"/>
    <w:basedOn w:val="a"/>
    <w:next w:val="a"/>
    <w:link w:val="40"/>
    <w:qFormat/>
    <w:rsid w:val="00393A02"/>
    <w:pPr>
      <w:keepNext/>
      <w:keepLines/>
      <w:spacing w:before="240" w:after="40"/>
      <w:outlineLvl w:val="3"/>
    </w:pPr>
    <w:rPr>
      <w:b/>
      <w:sz w:val="24"/>
      <w:szCs w:val="24"/>
    </w:rPr>
  </w:style>
  <w:style w:type="paragraph" w:styleId="5">
    <w:name w:val="heading 5"/>
    <w:basedOn w:val="a"/>
    <w:next w:val="a"/>
    <w:link w:val="50"/>
    <w:uiPriority w:val="99"/>
    <w:qFormat/>
    <w:rsid w:val="00393A02"/>
    <w:pPr>
      <w:keepNext/>
      <w:keepLines/>
      <w:spacing w:before="220" w:after="40"/>
      <w:outlineLvl w:val="4"/>
    </w:pPr>
    <w:rPr>
      <w:b/>
    </w:rPr>
  </w:style>
  <w:style w:type="paragraph" w:styleId="6">
    <w:name w:val="heading 6"/>
    <w:basedOn w:val="a"/>
    <w:next w:val="a"/>
    <w:link w:val="60"/>
    <w:uiPriority w:val="99"/>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5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rsid w:val="006345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rsid w:val="006345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rsid w:val="006345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345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634525"/>
    <w:rPr>
      <w:rFonts w:asciiTheme="minorHAnsi" w:eastAsiaTheme="minorEastAsia" w:hAnsiTheme="minorHAnsi" w:cstheme="minorBidi"/>
      <w:b/>
      <w:bCs/>
      <w:lang w:val="uk-UA"/>
    </w:rPr>
  </w:style>
  <w:style w:type="paragraph" w:customStyle="1" w:styleId="11">
    <w:name w:val="Обычный1"/>
    <w:uiPriority w:val="99"/>
    <w:rsid w:val="00393A02"/>
    <w:pPr>
      <w:spacing w:after="160" w:line="259" w:lineRule="auto"/>
    </w:pPr>
    <w:rPr>
      <w:lang w:val="uk-UA"/>
    </w:rPr>
  </w:style>
  <w:style w:type="table" w:customStyle="1" w:styleId="TableNormal1">
    <w:name w:val="Table Normal1"/>
    <w:uiPriority w:val="99"/>
    <w:rsid w:val="00393A02"/>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qFormat/>
    <w:rsid w:val="00393A02"/>
    <w:pPr>
      <w:keepNext/>
      <w:keepLines/>
      <w:spacing w:before="480" w:after="120"/>
    </w:pPr>
    <w:rPr>
      <w:b/>
      <w:sz w:val="72"/>
      <w:szCs w:val="72"/>
    </w:rPr>
  </w:style>
  <w:style w:type="character" w:customStyle="1" w:styleId="a4">
    <w:name w:val="Название Знак"/>
    <w:basedOn w:val="a0"/>
    <w:link w:val="a3"/>
    <w:rsid w:val="00634525"/>
    <w:rPr>
      <w:rFonts w:asciiTheme="majorHAnsi" w:eastAsiaTheme="majorEastAsia" w:hAnsiTheme="majorHAnsi" w:cstheme="majorBidi"/>
      <w:b/>
      <w:bCs/>
      <w:kern w:val="28"/>
      <w:sz w:val="32"/>
      <w:szCs w:val="32"/>
      <w:lang w:val="uk-UA"/>
    </w:rPr>
  </w:style>
  <w:style w:type="table" w:customStyle="1" w:styleId="TableNormal2">
    <w:name w:val="Table Normal2"/>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393A02"/>
    <w:pPr>
      <w:spacing w:after="160" w:line="259" w:lineRule="auto"/>
    </w:pPr>
    <w:rPr>
      <w:lang w:val="uk-UA"/>
    </w:rPr>
    <w:tblPr>
      <w:tblCellMar>
        <w:top w:w="0" w:type="dxa"/>
        <w:left w:w="0" w:type="dxa"/>
        <w:bottom w:w="0" w:type="dxa"/>
        <w:right w:w="0" w:type="dxa"/>
      </w:tblCellMar>
    </w:tblPr>
  </w:style>
  <w:style w:type="table" w:styleId="a5">
    <w:name w:val="Table Grid"/>
    <w:basedOn w:val="a1"/>
    <w:rsid w:val="00FF0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List Paragraph,Список уровня 2,название табл/рис,Chapter10"/>
    <w:basedOn w:val="a"/>
    <w:link w:val="a7"/>
    <w:uiPriority w:val="34"/>
    <w:qFormat/>
    <w:rsid w:val="00FF0150"/>
    <w:pPr>
      <w:ind w:left="720"/>
      <w:contextualSpacing/>
    </w:pPr>
  </w:style>
  <w:style w:type="character" w:styleId="a8">
    <w:name w:val="Hyperlink"/>
    <w:basedOn w:val="a0"/>
    <w:uiPriority w:val="99"/>
    <w:rsid w:val="00FF0150"/>
    <w:rPr>
      <w:rFonts w:cs="Times New Roman"/>
      <w:color w:val="0563C1"/>
      <w:u w:val="single"/>
    </w:rPr>
  </w:style>
  <w:style w:type="character" w:customStyle="1" w:styleId="12">
    <w:name w:val="Неразрешенное упоминание1"/>
    <w:basedOn w:val="a0"/>
    <w:uiPriority w:val="99"/>
    <w:semiHidden/>
    <w:rsid w:val="00FF0150"/>
    <w:rPr>
      <w:rFonts w:cs="Times New Roman"/>
      <w:color w:val="605E5C"/>
      <w:shd w:val="clear" w:color="auto" w:fill="E1DFDD"/>
    </w:rPr>
  </w:style>
  <w:style w:type="paragraph" w:styleId="a9">
    <w:name w:val="Balloon Text"/>
    <w:basedOn w:val="a"/>
    <w:link w:val="aa"/>
    <w:uiPriority w:val="99"/>
    <w:rsid w:val="00FF01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sid w:val="00FF0150"/>
    <w:rPr>
      <w:rFonts w:ascii="Segoe UI" w:hAnsi="Segoe UI" w:cs="Segoe UI"/>
      <w:sz w:val="18"/>
      <w:szCs w:val="18"/>
    </w:rPr>
  </w:style>
  <w:style w:type="paragraph" w:styleId="ab">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c"/>
    <w:uiPriority w:val="99"/>
    <w:rsid w:val="00FF0150"/>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rsid w:val="00FF0150"/>
  </w:style>
  <w:style w:type="paragraph" w:customStyle="1" w:styleId="tj">
    <w:name w:val="tj"/>
    <w:basedOn w:val="a"/>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uiPriority w:val="99"/>
    <w:qFormat/>
    <w:rsid w:val="00393A02"/>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11"/>
    <w:rsid w:val="00634525"/>
    <w:rPr>
      <w:rFonts w:asciiTheme="majorHAnsi" w:eastAsiaTheme="majorEastAsia" w:hAnsiTheme="majorHAnsi" w:cstheme="majorBidi"/>
      <w:sz w:val="24"/>
      <w:szCs w:val="24"/>
      <w:lang w:val="uk-UA"/>
    </w:rPr>
  </w:style>
  <w:style w:type="table" w:customStyle="1" w:styleId="af">
    <w:name w:val="Стиль"/>
    <w:basedOn w:val="TableNormal4"/>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FF0150"/>
    <w:pPr>
      <w:spacing w:before="120" w:after="0" w:line="240" w:lineRule="auto"/>
      <w:ind w:firstLine="567"/>
    </w:pPr>
    <w:rPr>
      <w:rFonts w:ascii="Antiqua" w:eastAsia="Times New Roman" w:hAnsi="Antiqua" w:cs="Times New Roman"/>
      <w:sz w:val="26"/>
      <w:szCs w:val="20"/>
    </w:rPr>
  </w:style>
  <w:style w:type="table" w:customStyle="1" w:styleId="13">
    <w:name w:val="Стиль1"/>
    <w:basedOn w:val="TableNormal2"/>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uiPriority w:val="99"/>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4">
    <w:name w:val="Обычный1"/>
    <w:rsid w:val="003D3BB4"/>
    <w:pPr>
      <w:spacing w:after="160" w:line="259" w:lineRule="auto"/>
    </w:pPr>
    <w:rPr>
      <w:lang w:val="uk-UA"/>
    </w:rPr>
  </w:style>
  <w:style w:type="paragraph" w:styleId="af1">
    <w:name w:val="No Spacing"/>
    <w:aliases w:val="В таблице"/>
    <w:link w:val="af2"/>
    <w:uiPriority w:val="1"/>
    <w:qFormat/>
    <w:rsid w:val="003D3BB4"/>
    <w:rPr>
      <w:rFonts w:cs="Times New Roman"/>
      <w:lang w:val="uk-UA" w:eastAsia="en-US"/>
    </w:rPr>
  </w:style>
  <w:style w:type="table" w:customStyle="1" w:styleId="Style11">
    <w:name w:val="_Style 11"/>
    <w:uiPriority w:val="99"/>
    <w:rsid w:val="0017613E"/>
    <w:rPr>
      <w:rFonts w:ascii="Arial" w:hAnsi="Arial" w:cs="Arial"/>
      <w:sz w:val="20"/>
      <w:szCs w:val="20"/>
    </w:rPr>
    <w:tblPr>
      <w:tblInd w:w="0" w:type="dxa"/>
      <w:tblCellMar>
        <w:top w:w="0" w:type="dxa"/>
        <w:left w:w="108" w:type="dxa"/>
        <w:bottom w:w="0" w:type="dxa"/>
        <w:right w:w="108" w:type="dxa"/>
      </w:tblCellMar>
    </w:tblPr>
  </w:style>
  <w:style w:type="character" w:customStyle="1" w:styleId="rvts0">
    <w:name w:val="rvts0"/>
    <w:qFormat/>
    <w:rsid w:val="0017613E"/>
  </w:style>
  <w:style w:type="paragraph" w:customStyle="1" w:styleId="15">
    <w:name w:val="обычный1"/>
    <w:basedOn w:val="a"/>
    <w:uiPriority w:val="99"/>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uiPriority w:val="99"/>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4"/>
    <w:uiPriority w:val="99"/>
    <w:rsid w:val="0006220D"/>
    <w:pPr>
      <w:widowControl w:val="0"/>
      <w:suppressAutoHyphens/>
      <w:spacing w:after="0" w:line="240" w:lineRule="auto"/>
    </w:pPr>
    <w:rPr>
      <w:rFonts w:ascii="Courier New" w:eastAsia="Times New Roman" w:hAnsi="Courier New"/>
      <w:sz w:val="20"/>
      <w:szCs w:val="20"/>
      <w:lang w:val="ru-RU"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b"/>
    <w:locked/>
    <w:rsid w:val="00F5122F"/>
    <w:rPr>
      <w:rFonts w:ascii="Times New Roman" w:hAnsi="Times New Roman"/>
      <w:sz w:val="24"/>
      <w:lang w:eastAsia="uk-UA"/>
    </w:rPr>
  </w:style>
  <w:style w:type="paragraph" w:styleId="af3">
    <w:name w:val="Body Text"/>
    <w:basedOn w:val="a"/>
    <w:link w:val="af4"/>
    <w:qFormat/>
    <w:rsid w:val="00AE0886"/>
    <w:pPr>
      <w:overflowPunct w:val="0"/>
      <w:autoSpaceDE w:val="0"/>
      <w:autoSpaceDN w:val="0"/>
      <w:adjustRightInd w:val="0"/>
      <w:spacing w:before="200" w:after="0" w:line="300" w:lineRule="auto"/>
      <w:textAlignment w:val="baseline"/>
    </w:pPr>
    <w:rPr>
      <w:rFonts w:ascii="Times New Roman" w:hAnsi="Times New Roman" w:cs="Times New Roman"/>
      <w:lang w:val="ru-RU"/>
    </w:rPr>
  </w:style>
  <w:style w:type="character" w:customStyle="1" w:styleId="BodyTextChar">
    <w:name w:val="Body Text Char"/>
    <w:basedOn w:val="a0"/>
    <w:uiPriority w:val="99"/>
    <w:semiHidden/>
    <w:rsid w:val="00634525"/>
    <w:rPr>
      <w:lang w:val="uk-UA"/>
    </w:rPr>
  </w:style>
  <w:style w:type="character" w:customStyle="1" w:styleId="af4">
    <w:name w:val="Основной текст Знак"/>
    <w:link w:val="af3"/>
    <w:locked/>
    <w:rsid w:val="00AE0886"/>
    <w:rPr>
      <w:sz w:val="22"/>
      <w:lang w:val="ru-RU" w:eastAsia="ru-RU"/>
    </w:rPr>
  </w:style>
  <w:style w:type="paragraph" w:styleId="af5">
    <w:name w:val="header"/>
    <w:basedOn w:val="a"/>
    <w:link w:val="af6"/>
    <w:uiPriority w:val="99"/>
    <w:unhideWhenUsed/>
    <w:qFormat/>
    <w:rsid w:val="008E59F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E59FE"/>
    <w:rPr>
      <w:lang w:val="uk-UA"/>
    </w:rPr>
  </w:style>
  <w:style w:type="paragraph" w:styleId="af7">
    <w:name w:val="footer"/>
    <w:basedOn w:val="a"/>
    <w:link w:val="af8"/>
    <w:uiPriority w:val="99"/>
    <w:unhideWhenUsed/>
    <w:rsid w:val="008E59F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E59FE"/>
    <w:rPr>
      <w:lang w:val="uk-UA"/>
    </w:rPr>
  </w:style>
  <w:style w:type="character" w:styleId="af9">
    <w:name w:val="Emphasis"/>
    <w:basedOn w:val="a0"/>
    <w:uiPriority w:val="20"/>
    <w:qFormat/>
    <w:locked/>
    <w:rsid w:val="008A135B"/>
    <w:rPr>
      <w:i/>
      <w:iCs/>
    </w:rPr>
  </w:style>
  <w:style w:type="paragraph" w:customStyle="1" w:styleId="16">
    <w:name w:val="Без интервала1"/>
    <w:link w:val="NoSpacingChar"/>
    <w:qFormat/>
    <w:rsid w:val="004A4ECA"/>
    <w:pPr>
      <w:suppressAutoHyphens/>
    </w:pPr>
    <w:rPr>
      <w:rFonts w:cs="Times New Roman"/>
      <w:sz w:val="28"/>
      <w:lang w:eastAsia="ar-SA"/>
    </w:rPr>
  </w:style>
  <w:style w:type="character" w:customStyle="1" w:styleId="jlqj4b">
    <w:name w:val="jlqj4b"/>
    <w:rsid w:val="004A4ECA"/>
  </w:style>
  <w:style w:type="character" w:customStyle="1" w:styleId="af2">
    <w:name w:val="Без интервала Знак"/>
    <w:aliases w:val="В таблице Знак"/>
    <w:link w:val="af1"/>
    <w:uiPriority w:val="1"/>
    <w:rsid w:val="004A4ECA"/>
    <w:rPr>
      <w:rFonts w:cs="Times New Roman"/>
      <w:lang w:val="uk-UA" w:eastAsia="en-US"/>
    </w:rPr>
  </w:style>
  <w:style w:type="paragraph" w:customStyle="1" w:styleId="Heading">
    <w:name w:val="Heading"/>
    <w:basedOn w:val="a"/>
    <w:next w:val="af3"/>
    <w:qFormat/>
    <w:rsid w:val="00CB60C2"/>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a">
    <w:name w:val="List"/>
    <w:basedOn w:val="af3"/>
    <w:qFormat/>
    <w:rsid w:val="00CB60C2"/>
    <w:pPr>
      <w:suppressAutoHyphens/>
      <w:overflowPunct/>
      <w:autoSpaceDE/>
      <w:autoSpaceDN/>
      <w:adjustRightInd/>
      <w:spacing w:before="0" w:after="140" w:line="276" w:lineRule="auto"/>
      <w:textAlignment w:val="auto"/>
    </w:pPr>
    <w:rPr>
      <w:rFonts w:eastAsia="Liberation Serif" w:cs="Liberation Serif"/>
      <w:kern w:val="2"/>
      <w:szCs w:val="24"/>
      <w:lang w:eastAsia="ar-SA" w:bidi="hi-IN"/>
    </w:rPr>
  </w:style>
  <w:style w:type="paragraph" w:customStyle="1" w:styleId="17">
    <w:name w:val="Название объекта1"/>
    <w:basedOn w:val="a"/>
    <w:qFormat/>
    <w:rsid w:val="00CB60C2"/>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CB60C2"/>
    <w:pPr>
      <w:suppressAutoHyphens/>
      <w:spacing w:after="200" w:line="276" w:lineRule="auto"/>
    </w:pPr>
    <w:rPr>
      <w:rFonts w:ascii="Times New Roman" w:eastAsia="Arial" w:hAnsi="Times New Roman" w:cs="Liberation Serif"/>
      <w:kern w:val="2"/>
      <w:szCs w:val="24"/>
      <w:lang w:val="ru-RU" w:eastAsia="ar-SA" w:bidi="hi-IN"/>
    </w:rPr>
  </w:style>
  <w:style w:type="paragraph" w:customStyle="1" w:styleId="afb">
    <w:basedOn w:val="a"/>
    <w:next w:val="ab"/>
    <w:uiPriority w:val="99"/>
    <w:unhideWhenUsed/>
    <w:rsid w:val="00CB60C2"/>
    <w:pPr>
      <w:suppressAutoHyphens/>
      <w:spacing w:after="200" w:line="276" w:lineRule="auto"/>
    </w:pPr>
    <w:rPr>
      <w:rFonts w:ascii="Times New Roman" w:eastAsia="Liberation Serif" w:hAnsi="Times New Roman" w:cs="Mangal"/>
      <w:kern w:val="2"/>
      <w:sz w:val="24"/>
      <w:szCs w:val="21"/>
      <w:lang w:val="ru-RU" w:eastAsia="hi-IN" w:bidi="hi-IN"/>
    </w:rPr>
  </w:style>
  <w:style w:type="paragraph" w:styleId="18">
    <w:name w:val="index 1"/>
    <w:basedOn w:val="a"/>
    <w:next w:val="a"/>
    <w:autoRedefine/>
    <w:uiPriority w:val="99"/>
    <w:semiHidden/>
    <w:unhideWhenUsed/>
    <w:rsid w:val="00CB60C2"/>
    <w:pPr>
      <w:spacing w:after="0" w:line="240" w:lineRule="auto"/>
      <w:ind w:left="220" w:hanging="220"/>
    </w:pPr>
  </w:style>
  <w:style w:type="paragraph" w:styleId="afc">
    <w:name w:val="index heading"/>
    <w:basedOn w:val="a"/>
    <w:qFormat/>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CB60C2"/>
    <w:pPr>
      <w:suppressAutoHyphens/>
      <w:spacing w:after="200" w:line="276" w:lineRule="auto"/>
    </w:pPr>
    <w:rPr>
      <w:rFonts w:ascii="Times New Roman" w:eastAsia="Liberation Serif" w:hAnsi="Times New Roman" w:cs="Liberation Serif"/>
      <w:kern w:val="2"/>
      <w:szCs w:val="24"/>
      <w:lang w:eastAsia="hi-IN" w:bidi="hi-IN"/>
    </w:rPr>
  </w:style>
  <w:style w:type="paragraph" w:customStyle="1" w:styleId="afd">
    <w:name w:val="Содержимое таблицы"/>
    <w:basedOn w:val="a"/>
    <w:qFormat/>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e">
    <w:name w:val="Заголовок таблицы"/>
    <w:basedOn w:val="afd"/>
    <w:qFormat/>
    <w:rsid w:val="00CB60C2"/>
    <w:pPr>
      <w:jc w:val="center"/>
    </w:pPr>
    <w:rPr>
      <w:b/>
    </w:rPr>
  </w:style>
  <w:style w:type="paragraph" w:customStyle="1" w:styleId="19">
    <w:name w:val="Верхний колонтитул1"/>
    <w:basedOn w:val="a"/>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CB60C2"/>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CB60C2"/>
    <w:pPr>
      <w:jc w:val="center"/>
    </w:pPr>
    <w:rPr>
      <w:b/>
      <w:bCs/>
    </w:rPr>
  </w:style>
  <w:style w:type="numbering" w:customStyle="1" w:styleId="1a">
    <w:name w:val="Нет списка1"/>
    <w:next w:val="a2"/>
    <w:uiPriority w:val="99"/>
    <w:semiHidden/>
    <w:unhideWhenUsed/>
    <w:rsid w:val="00CB60C2"/>
  </w:style>
  <w:style w:type="paragraph" w:customStyle="1" w:styleId="Default">
    <w:name w:val="Default"/>
    <w:rsid w:val="00CB60C2"/>
    <w:pPr>
      <w:autoSpaceDE w:val="0"/>
      <w:autoSpaceDN w:val="0"/>
      <w:adjustRightInd w:val="0"/>
    </w:pPr>
    <w:rPr>
      <w:rFonts w:ascii="Arial" w:eastAsia="Times New Roman" w:hAnsi="Arial" w:cs="Arial"/>
      <w:color w:val="000000"/>
      <w:sz w:val="24"/>
      <w:szCs w:val="24"/>
    </w:rPr>
  </w:style>
  <w:style w:type="character" w:customStyle="1" w:styleId="hps">
    <w:name w:val="hps"/>
    <w:basedOn w:val="a0"/>
    <w:qFormat/>
    <w:rsid w:val="00CB60C2"/>
  </w:style>
  <w:style w:type="character" w:customStyle="1" w:styleId="rvts9">
    <w:name w:val="rvts9"/>
    <w:basedOn w:val="a0"/>
    <w:rsid w:val="00CB60C2"/>
  </w:style>
  <w:style w:type="character" w:customStyle="1" w:styleId="NoSpacingChar">
    <w:name w:val="No Spacing Char"/>
    <w:link w:val="16"/>
    <w:qFormat/>
    <w:locked/>
    <w:rsid w:val="00CB60C2"/>
    <w:rPr>
      <w:rFonts w:cs="Times New Roman"/>
      <w:sz w:val="28"/>
      <w:lang w:eastAsia="ar-SA"/>
    </w:rPr>
  </w:style>
  <w:style w:type="numbering" w:customStyle="1" w:styleId="22">
    <w:name w:val="Нет списка2"/>
    <w:next w:val="a2"/>
    <w:uiPriority w:val="99"/>
    <w:semiHidden/>
    <w:rsid w:val="00CB60C2"/>
  </w:style>
  <w:style w:type="paragraph" w:customStyle="1" w:styleId="Web">
    <w:name w:val="Обычный (Web)"/>
    <w:aliases w:val="Знак2,Normal (Web) Char,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b"/>
    <w:unhideWhenUsed/>
    <w:qFormat/>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
    <w:name w:val="page number"/>
    <w:basedOn w:val="a0"/>
    <w:rsid w:val="00CB60C2"/>
  </w:style>
  <w:style w:type="paragraph" w:customStyle="1" w:styleId="rvps14">
    <w:name w:val="rvps14"/>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0">
    <w:name w:val="Strong"/>
    <w:uiPriority w:val="22"/>
    <w:qFormat/>
    <w:locked/>
    <w:rsid w:val="00CB60C2"/>
    <w:rPr>
      <w:b/>
      <w:bCs/>
    </w:rPr>
  </w:style>
  <w:style w:type="character" w:customStyle="1" w:styleId="postbody">
    <w:name w:val="postbody"/>
    <w:basedOn w:val="a0"/>
    <w:rsid w:val="00CB60C2"/>
  </w:style>
  <w:style w:type="paragraph" w:customStyle="1" w:styleId="7">
    <w:name w:val="Знак7 Знак Знак Знак Знак Знак Знак Знак Знак Знак Знак Знак Знак"/>
    <w:basedOn w:val="a"/>
    <w:rsid w:val="00CB60C2"/>
    <w:pPr>
      <w:spacing w:after="0" w:line="240" w:lineRule="auto"/>
    </w:pPr>
    <w:rPr>
      <w:rFonts w:ascii="Verdana" w:eastAsia="Times New Roman" w:hAnsi="Verdana" w:cs="Verdana"/>
      <w:sz w:val="20"/>
      <w:szCs w:val="20"/>
      <w:lang w:val="en-US" w:eastAsia="en-US"/>
    </w:rPr>
  </w:style>
  <w:style w:type="paragraph" w:customStyle="1" w:styleId="1b">
    <w:name w:val="Текст1"/>
    <w:basedOn w:val="a"/>
    <w:qFormat/>
    <w:rsid w:val="00CB60C2"/>
    <w:pPr>
      <w:suppressAutoHyphens/>
      <w:spacing w:after="0" w:line="240" w:lineRule="auto"/>
    </w:pPr>
    <w:rPr>
      <w:rFonts w:ascii="Consolas" w:hAnsi="Consolas" w:cs="Times New Roman"/>
      <w:sz w:val="21"/>
      <w:szCs w:val="21"/>
      <w:lang w:val="ru-RU" w:eastAsia="ar-SA"/>
    </w:rPr>
  </w:style>
  <w:style w:type="paragraph" w:customStyle="1" w:styleId="1c">
    <w:name w:val="Знак1 Знак Знак Знак Знак Знак Знак Знак Знак Знак"/>
    <w:basedOn w:val="a"/>
    <w:rsid w:val="00CB60C2"/>
    <w:pPr>
      <w:spacing w:after="0" w:line="240" w:lineRule="auto"/>
    </w:pPr>
    <w:rPr>
      <w:rFonts w:ascii="Verdana" w:eastAsia="Times New Roman" w:hAnsi="Verdana" w:cs="Times New Roman"/>
      <w:sz w:val="24"/>
      <w:szCs w:val="24"/>
      <w:lang w:val="en-US" w:eastAsia="en-US"/>
    </w:rPr>
  </w:style>
  <w:style w:type="paragraph" w:customStyle="1" w:styleId="1d">
    <w:name w:val="Абзац списка1"/>
    <w:basedOn w:val="a"/>
    <w:rsid w:val="00CB60C2"/>
    <w:pPr>
      <w:spacing w:after="200" w:line="276" w:lineRule="auto"/>
      <w:ind w:left="720"/>
      <w:contextualSpacing/>
    </w:pPr>
    <w:rPr>
      <w:rFonts w:eastAsia="Times New Roman" w:cs="Times New Roman"/>
      <w:lang w:eastAsia="en-US"/>
    </w:rPr>
  </w:style>
  <w:style w:type="character" w:customStyle="1" w:styleId="shorttext">
    <w:name w:val="short_text"/>
    <w:rsid w:val="00CB60C2"/>
  </w:style>
  <w:style w:type="paragraph" w:customStyle="1" w:styleId="1e">
    <w:name w:val="Абзац списка1"/>
    <w:basedOn w:val="a"/>
    <w:rsid w:val="00CB60C2"/>
    <w:pPr>
      <w:suppressAutoHyphens/>
      <w:spacing w:after="200" w:line="240" w:lineRule="auto"/>
      <w:ind w:left="720"/>
      <w:contextualSpacing/>
    </w:pPr>
    <w:rPr>
      <w:rFonts w:ascii="Arial Unicode MS" w:eastAsia="Arial Unicode MS" w:hAnsi="Times New Roman" w:cs="Arial Unicode MS"/>
      <w:color w:val="000000"/>
      <w:sz w:val="24"/>
      <w:szCs w:val="24"/>
      <w:lang w:eastAsia="zh-CN"/>
    </w:rPr>
  </w:style>
  <w:style w:type="character" w:customStyle="1" w:styleId="longtext">
    <w:name w:val="long_text"/>
    <w:rsid w:val="00CB60C2"/>
  </w:style>
  <w:style w:type="paragraph" w:customStyle="1" w:styleId="1f">
    <w:name w:val="Заголовок №1"/>
    <w:basedOn w:val="a"/>
    <w:rsid w:val="00CB60C2"/>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rPr>
  </w:style>
  <w:style w:type="paragraph" w:styleId="aff1">
    <w:name w:val="Body Text Indent"/>
    <w:basedOn w:val="a"/>
    <w:link w:val="aff2"/>
    <w:rsid w:val="00CB60C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ой текст с отступом Знак"/>
    <w:basedOn w:val="a0"/>
    <w:link w:val="aff1"/>
    <w:rsid w:val="00CB60C2"/>
    <w:rPr>
      <w:rFonts w:ascii="Times New Roman" w:eastAsia="Times New Roman" w:hAnsi="Times New Roman" w:cs="Times New Roman"/>
      <w:sz w:val="24"/>
      <w:szCs w:val="24"/>
      <w:lang w:val="x-none" w:eastAsia="x-none"/>
    </w:rPr>
  </w:style>
  <w:style w:type="paragraph" w:customStyle="1" w:styleId="xfmc1">
    <w:name w:val="xfmc1"/>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lt-edited">
    <w:name w:val="alt-edited"/>
    <w:basedOn w:val="a0"/>
    <w:rsid w:val="00CB60C2"/>
  </w:style>
  <w:style w:type="paragraph" w:styleId="HTML">
    <w:name w:val="HTML Preformatted"/>
    <w:basedOn w:val="a"/>
    <w:link w:val="HTML0"/>
    <w:uiPriority w:val="99"/>
    <w:rsid w:val="00CB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B60C2"/>
    <w:rPr>
      <w:rFonts w:ascii="Courier New" w:eastAsia="Times New Roman" w:hAnsi="Courier New" w:cs="Courier New"/>
      <w:sz w:val="20"/>
      <w:szCs w:val="20"/>
    </w:rPr>
  </w:style>
  <w:style w:type="character" w:customStyle="1" w:styleId="xfm77314130">
    <w:name w:val="xfm_77314130"/>
    <w:basedOn w:val="a0"/>
    <w:rsid w:val="00CB60C2"/>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qFormat/>
    <w:rsid w:val="00CB60C2"/>
    <w:rPr>
      <w:lang w:val="uk-UA"/>
    </w:rPr>
  </w:style>
  <w:style w:type="paragraph" w:customStyle="1" w:styleId="23">
    <w:name w:val="Без интервала2"/>
    <w:rsid w:val="00CB60C2"/>
    <w:pPr>
      <w:suppressAutoHyphens/>
    </w:pPr>
    <w:rPr>
      <w:rFonts w:cs="Times New Roman"/>
      <w:lang w:eastAsia="ar-SA"/>
    </w:rPr>
  </w:style>
  <w:style w:type="character" w:customStyle="1" w:styleId="tlid-translation">
    <w:name w:val="tlid-translation"/>
    <w:basedOn w:val="a0"/>
    <w:rsid w:val="00CB60C2"/>
  </w:style>
  <w:style w:type="paragraph" w:customStyle="1" w:styleId="1f0">
    <w:name w:val="Знак1 Знак Знак Знак Знак Знак Знак Знак Знак Знак"/>
    <w:basedOn w:val="a"/>
    <w:rsid w:val="00CB60C2"/>
    <w:pPr>
      <w:spacing w:after="0" w:line="240" w:lineRule="auto"/>
    </w:pPr>
    <w:rPr>
      <w:rFonts w:ascii="Verdana" w:eastAsia="Times New Roman" w:hAnsi="Verdana" w:cs="Times New Roman"/>
      <w:sz w:val="24"/>
      <w:szCs w:val="24"/>
      <w:lang w:val="en-US" w:eastAsia="en-US"/>
    </w:rPr>
  </w:style>
  <w:style w:type="character" w:customStyle="1" w:styleId="apple-converted-space">
    <w:name w:val="apple-converted-space"/>
    <w:rsid w:val="00CB60C2"/>
  </w:style>
  <w:style w:type="paragraph" w:customStyle="1" w:styleId="p47">
    <w:name w:val="p47"/>
    <w:basedOn w:val="a"/>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6">
    <w:name w:val="p66"/>
    <w:basedOn w:val="a"/>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
    <w:name w:val="Без интервала2"/>
    <w:rsid w:val="00CB60C2"/>
    <w:pPr>
      <w:suppressAutoHyphens/>
    </w:pPr>
    <w:rPr>
      <w:rFonts w:cs="Times New Roman"/>
      <w:lang w:eastAsia="ar-SA"/>
    </w:rPr>
  </w:style>
  <w:style w:type="character" w:customStyle="1" w:styleId="xfm42519414">
    <w:name w:val="xfm_42519414"/>
    <w:rsid w:val="00CB60C2"/>
  </w:style>
  <w:style w:type="numbering" w:customStyle="1" w:styleId="110">
    <w:name w:val="Нет списка11"/>
    <w:next w:val="a2"/>
    <w:uiPriority w:val="99"/>
    <w:semiHidden/>
    <w:unhideWhenUsed/>
    <w:rsid w:val="00CB60C2"/>
  </w:style>
  <w:style w:type="table" w:customStyle="1" w:styleId="1f1">
    <w:name w:val="Сетка таблицы1"/>
    <w:basedOn w:val="a1"/>
    <w:next w:val="a5"/>
    <w:rsid w:val="00CB60C2"/>
    <w:rPr>
      <w:rFonts w:ascii="Times New Roman" w:eastAsia="Times New Roman" w:hAnsi="Times New Roman" w:cs="Times New Roman"/>
      <w:sz w:val="20"/>
      <w:szCs w:val="20"/>
      <w:lang w:val="sv-S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
    <w:name w:val="rteleft"/>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1">
    <w:name w:val="Table List 1"/>
    <w:basedOn w:val="a1"/>
    <w:rsid w:val="00CB60C2"/>
    <w:rPr>
      <w:rFonts w:ascii="Times New Roman" w:eastAsia="Times New Roman" w:hAnsi="Times New Roman" w:cs="Times New Roman"/>
      <w:sz w:val="20"/>
      <w:szCs w:val="20"/>
      <w:lang w:val="sv-SE"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atn">
    <w:name w:val="hps atn"/>
    <w:rsid w:val="00CB60C2"/>
  </w:style>
  <w:style w:type="character" w:customStyle="1" w:styleId="atn">
    <w:name w:val="atn"/>
    <w:rsid w:val="00CB60C2"/>
  </w:style>
  <w:style w:type="paragraph" w:customStyle="1" w:styleId="WW-2">
    <w:name w:val="WW-Основной текст 2"/>
    <w:basedOn w:val="a"/>
    <w:rsid w:val="00CB60C2"/>
    <w:pPr>
      <w:suppressAutoHyphens/>
      <w:spacing w:after="0" w:line="240" w:lineRule="auto"/>
    </w:pPr>
    <w:rPr>
      <w:rFonts w:ascii="Times New Roman" w:eastAsia="Times New Roman" w:hAnsi="Times New Roman" w:cs="Times New Roman"/>
      <w:sz w:val="24"/>
      <w:szCs w:val="20"/>
      <w:lang w:eastAsia="ar-SA"/>
    </w:rPr>
  </w:style>
  <w:style w:type="character" w:customStyle="1" w:styleId="aff3">
    <w:name w:val="Обычный (Интернет) Знак"/>
    <w:aliases w:val="Normal (Web) Char Знак"/>
    <w:uiPriority w:val="99"/>
    <w:locked/>
    <w:rsid w:val="00CB60C2"/>
    <w:rPr>
      <w:sz w:val="24"/>
      <w:szCs w:val="24"/>
    </w:rPr>
  </w:style>
  <w:style w:type="paragraph" w:styleId="25">
    <w:name w:val="Body Text Indent 2"/>
    <w:basedOn w:val="a"/>
    <w:link w:val="26"/>
    <w:uiPriority w:val="99"/>
    <w:unhideWhenUsed/>
    <w:rsid w:val="00CB60C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CB60C2"/>
    <w:rPr>
      <w:rFonts w:ascii="Times New Roman" w:eastAsia="Times New Roman" w:hAnsi="Times New Roman" w:cs="Times New Roman"/>
      <w:sz w:val="24"/>
      <w:szCs w:val="24"/>
      <w:lang w:val="x-none" w:eastAsia="x-none"/>
    </w:rPr>
  </w:style>
  <w:style w:type="paragraph" w:styleId="32">
    <w:name w:val="Body Text 3"/>
    <w:basedOn w:val="a"/>
    <w:link w:val="33"/>
    <w:unhideWhenUsed/>
    <w:rsid w:val="00CB60C2"/>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CB60C2"/>
    <w:rPr>
      <w:rFonts w:ascii="Times New Roman" w:eastAsia="Times New Roman" w:hAnsi="Times New Roman" w:cs="Times New Roman"/>
      <w:sz w:val="16"/>
      <w:szCs w:val="16"/>
      <w:lang w:val="x-none" w:eastAsia="x-none"/>
    </w:rPr>
  </w:style>
  <w:style w:type="numbering" w:customStyle="1" w:styleId="111">
    <w:name w:val="Нет списка111"/>
    <w:next w:val="a2"/>
    <w:uiPriority w:val="99"/>
    <w:semiHidden/>
    <w:unhideWhenUsed/>
    <w:rsid w:val="00CB60C2"/>
  </w:style>
  <w:style w:type="paragraph" w:customStyle="1" w:styleId="2-11">
    <w:name w:val="Средняя сетка 2 - Акцент 11"/>
    <w:qFormat/>
    <w:rsid w:val="00CB60C2"/>
    <w:pPr>
      <w:keepNext/>
      <w:shd w:val="clear" w:color="auto" w:fill="FFFFFF"/>
      <w:suppressAutoHyphens/>
    </w:pPr>
    <w:rPr>
      <w:rFonts w:ascii="Times New Roman" w:eastAsia="Times New Roman" w:hAnsi="Times New Roman" w:cs="Times New Roman"/>
      <w:sz w:val="24"/>
      <w:szCs w:val="24"/>
      <w:lang w:eastAsia="zh-CN" w:bidi="hi-IN"/>
    </w:rPr>
  </w:style>
  <w:style w:type="numbering" w:customStyle="1" w:styleId="210">
    <w:name w:val="Нет списка21"/>
    <w:next w:val="a2"/>
    <w:uiPriority w:val="99"/>
    <w:semiHidden/>
    <w:unhideWhenUsed/>
    <w:rsid w:val="00CB60C2"/>
  </w:style>
  <w:style w:type="numbering" w:customStyle="1" w:styleId="34">
    <w:name w:val="Нет списка3"/>
    <w:next w:val="a2"/>
    <w:uiPriority w:val="99"/>
    <w:semiHidden/>
    <w:unhideWhenUsed/>
    <w:rsid w:val="00CB60C2"/>
  </w:style>
  <w:style w:type="character" w:customStyle="1" w:styleId="aff4">
    <w:name w:val="Основной текст_"/>
    <w:link w:val="27"/>
    <w:rsid w:val="00CB60C2"/>
    <w:rPr>
      <w:shd w:val="clear" w:color="auto" w:fill="FFFFFF"/>
    </w:rPr>
  </w:style>
  <w:style w:type="character" w:customStyle="1" w:styleId="1f2">
    <w:name w:val="Основной текст1"/>
    <w:rsid w:val="00CB60C2"/>
    <w:rPr>
      <w:color w:val="000000"/>
      <w:spacing w:val="0"/>
      <w:w w:val="100"/>
      <w:position w:val="0"/>
      <w:sz w:val="22"/>
      <w:szCs w:val="22"/>
      <w:shd w:val="clear" w:color="auto" w:fill="FFFFFF"/>
      <w:lang w:val="uk-UA"/>
    </w:rPr>
  </w:style>
  <w:style w:type="paragraph" w:customStyle="1" w:styleId="27">
    <w:name w:val="Основной текст2"/>
    <w:basedOn w:val="a"/>
    <w:link w:val="aff4"/>
    <w:rsid w:val="00CB60C2"/>
    <w:pPr>
      <w:widowControl w:val="0"/>
      <w:shd w:val="clear" w:color="auto" w:fill="FFFFFF"/>
      <w:spacing w:after="660" w:line="557" w:lineRule="exact"/>
      <w:ind w:hanging="360"/>
    </w:pPr>
    <w:rPr>
      <w:lang w:val="ru-RU"/>
    </w:rPr>
  </w:style>
  <w:style w:type="paragraph" w:customStyle="1" w:styleId="aff5">
    <w:name w:val="Основний текст"/>
    <w:basedOn w:val="a"/>
    <w:qFormat/>
    <w:rsid w:val="00FA18A2"/>
    <w:pPr>
      <w:suppressAutoHyphens/>
      <w:spacing w:after="140" w:line="288" w:lineRule="auto"/>
    </w:pPr>
    <w:rPr>
      <w:rFonts w:eastAsia="Times New Roman" w:cs="Lohit Devanagari"/>
      <w:sz w:val="24"/>
      <w:szCs w:val="24"/>
      <w:lang w:val="en-US" w:eastAsia="zh-CN" w:bidi="en-US"/>
    </w:rPr>
  </w:style>
  <w:style w:type="paragraph" w:customStyle="1" w:styleId="211">
    <w:name w:val="Основной текст с отступом 21"/>
    <w:basedOn w:val="a"/>
    <w:rsid w:val="006D0096"/>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sz w:val="24"/>
      <w:szCs w:val="20"/>
      <w:lang w:eastAsia="ar-SA"/>
    </w:rPr>
  </w:style>
  <w:style w:type="character" w:styleId="aff6">
    <w:name w:val="FollowedHyperlink"/>
    <w:basedOn w:val="a0"/>
    <w:uiPriority w:val="99"/>
    <w:semiHidden/>
    <w:unhideWhenUsed/>
    <w:rsid w:val="003337FE"/>
    <w:rPr>
      <w:color w:val="800080"/>
      <w:u w:val="single"/>
    </w:rPr>
  </w:style>
  <w:style w:type="paragraph" w:customStyle="1" w:styleId="xl63">
    <w:name w:val="xl63"/>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ru-RU"/>
    </w:rPr>
  </w:style>
  <w:style w:type="paragraph" w:customStyle="1" w:styleId="xl64">
    <w:name w:val="xl64"/>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65">
    <w:name w:val="xl65"/>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6">
    <w:name w:val="xl66"/>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7">
    <w:name w:val="xl67"/>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8">
    <w:name w:val="xl68"/>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9">
    <w:name w:val="xl69"/>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0">
    <w:name w:val="xl70"/>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1">
    <w:name w:val="xl71"/>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2">
    <w:name w:val="xl72"/>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3">
    <w:name w:val="xl73"/>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4">
    <w:name w:val="xl74"/>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5">
    <w:name w:val="xl75"/>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6">
    <w:name w:val="xl76"/>
    <w:basedOn w:val="a"/>
    <w:rsid w:val="003337F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77">
    <w:name w:val="xl77"/>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78">
    <w:name w:val="xl78"/>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ru-RU"/>
    </w:rPr>
  </w:style>
  <w:style w:type="paragraph" w:customStyle="1" w:styleId="xl79">
    <w:name w:val="xl79"/>
    <w:basedOn w:val="a"/>
    <w:rsid w:val="003337FE"/>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ru-RU"/>
    </w:rPr>
  </w:style>
  <w:style w:type="paragraph" w:customStyle="1" w:styleId="xl80">
    <w:name w:val="xl80"/>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1">
    <w:name w:val="xl81"/>
    <w:basedOn w:val="a"/>
    <w:rsid w:val="003337FE"/>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82">
    <w:name w:val="xl82"/>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3">
    <w:name w:val="xl83"/>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ru-RU"/>
    </w:rPr>
  </w:style>
  <w:style w:type="paragraph" w:customStyle="1" w:styleId="xl84">
    <w:name w:val="xl84"/>
    <w:basedOn w:val="a"/>
    <w:rsid w:val="003337F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ru-RU"/>
    </w:rPr>
  </w:style>
  <w:style w:type="paragraph" w:customStyle="1" w:styleId="xl85">
    <w:name w:val="xl85"/>
    <w:basedOn w:val="a"/>
    <w:rsid w:val="003337FE"/>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6">
    <w:name w:val="xl86"/>
    <w:basedOn w:val="a"/>
    <w:rsid w:val="003337FE"/>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ru-RU"/>
    </w:rPr>
  </w:style>
  <w:style w:type="paragraph" w:customStyle="1" w:styleId="xl87">
    <w:name w:val="xl87"/>
    <w:basedOn w:val="a"/>
    <w:rsid w:val="003337F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ru-RU"/>
    </w:rPr>
  </w:style>
  <w:style w:type="paragraph" w:customStyle="1" w:styleId="xl88">
    <w:name w:val="xl88"/>
    <w:basedOn w:val="a"/>
    <w:rsid w:val="001E78E0"/>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ru-RU"/>
    </w:rPr>
  </w:style>
  <w:style w:type="paragraph" w:customStyle="1" w:styleId="xl89">
    <w:name w:val="xl89"/>
    <w:basedOn w:val="a"/>
    <w:rsid w:val="001E78E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90">
    <w:name w:val="xl90"/>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ru-RU"/>
    </w:rPr>
  </w:style>
  <w:style w:type="paragraph" w:customStyle="1" w:styleId="xl91">
    <w:name w:val="xl91"/>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ru-RU"/>
    </w:rPr>
  </w:style>
  <w:style w:type="paragraph" w:customStyle="1" w:styleId="xl92">
    <w:name w:val="xl92"/>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character" w:customStyle="1" w:styleId="y2iqfc">
    <w:name w:val="y2iqfc"/>
    <w:basedOn w:val="a0"/>
    <w:rsid w:val="007001AD"/>
  </w:style>
  <w:style w:type="paragraph" w:customStyle="1" w:styleId="aff7">
    <w:basedOn w:val="a"/>
    <w:next w:val="af3"/>
    <w:qFormat/>
    <w:rsid w:val="007265EA"/>
    <w:pPr>
      <w:widowControl w:val="0"/>
      <w:suppressAutoHyphens/>
      <w:spacing w:after="0" w:line="240" w:lineRule="auto"/>
      <w:ind w:left="320"/>
      <w:jc w:val="center"/>
    </w:pPr>
    <w:rPr>
      <w:rFonts w:ascii="Arial" w:hAnsi="Arial" w:cs="Arial"/>
      <w:b/>
      <w:sz w:val="18"/>
      <w:szCs w:val="20"/>
      <w:lang w:eastAsia="zh-CN"/>
    </w:rPr>
  </w:style>
  <w:style w:type="paragraph" w:customStyle="1" w:styleId="LO-normal1">
    <w:name w:val="LO-normal1"/>
    <w:rsid w:val="007C20BA"/>
    <w:pPr>
      <w:suppressAutoHyphens/>
    </w:pPr>
    <w:rPr>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index heading" w:uiPriority="0" w:qFormat="1"/>
    <w:lsdException w:name="caption" w:locked="1" w:uiPriority="0" w:qFormat="1"/>
    <w:lsdException w:name="page number" w:uiPriority="0"/>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50"/>
    <w:pPr>
      <w:spacing w:after="160" w:line="259" w:lineRule="auto"/>
    </w:pPr>
    <w:rPr>
      <w:lang w:val="uk-UA"/>
    </w:rPr>
  </w:style>
  <w:style w:type="paragraph" w:styleId="1">
    <w:name w:val="heading 1"/>
    <w:basedOn w:val="a"/>
    <w:next w:val="a"/>
    <w:link w:val="10"/>
    <w:uiPriority w:val="9"/>
    <w:qFormat/>
    <w:rsid w:val="00393A02"/>
    <w:pPr>
      <w:keepNext/>
      <w:keepLines/>
      <w:spacing w:before="480" w:after="120"/>
      <w:outlineLvl w:val="0"/>
    </w:pPr>
    <w:rPr>
      <w:b/>
      <w:sz w:val="48"/>
      <w:szCs w:val="48"/>
    </w:rPr>
  </w:style>
  <w:style w:type="paragraph" w:styleId="2">
    <w:name w:val="heading 2"/>
    <w:basedOn w:val="a"/>
    <w:next w:val="a"/>
    <w:link w:val="20"/>
    <w:qFormat/>
    <w:rsid w:val="00393A02"/>
    <w:pPr>
      <w:keepNext/>
      <w:keepLines/>
      <w:spacing w:before="360" w:after="80"/>
      <w:outlineLvl w:val="1"/>
    </w:pPr>
    <w:rPr>
      <w:b/>
      <w:sz w:val="36"/>
      <w:szCs w:val="36"/>
    </w:rPr>
  </w:style>
  <w:style w:type="paragraph" w:styleId="3">
    <w:name w:val="heading 3"/>
    <w:basedOn w:val="a"/>
    <w:next w:val="a"/>
    <w:link w:val="30"/>
    <w:uiPriority w:val="9"/>
    <w:qFormat/>
    <w:rsid w:val="00393A02"/>
    <w:pPr>
      <w:keepNext/>
      <w:keepLines/>
      <w:spacing w:before="280" w:after="80"/>
      <w:outlineLvl w:val="2"/>
    </w:pPr>
    <w:rPr>
      <w:b/>
      <w:sz w:val="28"/>
      <w:szCs w:val="28"/>
    </w:rPr>
  </w:style>
  <w:style w:type="paragraph" w:styleId="4">
    <w:name w:val="heading 4"/>
    <w:basedOn w:val="a"/>
    <w:next w:val="a"/>
    <w:link w:val="40"/>
    <w:qFormat/>
    <w:rsid w:val="00393A02"/>
    <w:pPr>
      <w:keepNext/>
      <w:keepLines/>
      <w:spacing w:before="240" w:after="40"/>
      <w:outlineLvl w:val="3"/>
    </w:pPr>
    <w:rPr>
      <w:b/>
      <w:sz w:val="24"/>
      <w:szCs w:val="24"/>
    </w:rPr>
  </w:style>
  <w:style w:type="paragraph" w:styleId="5">
    <w:name w:val="heading 5"/>
    <w:basedOn w:val="a"/>
    <w:next w:val="a"/>
    <w:link w:val="50"/>
    <w:uiPriority w:val="99"/>
    <w:qFormat/>
    <w:rsid w:val="00393A02"/>
    <w:pPr>
      <w:keepNext/>
      <w:keepLines/>
      <w:spacing w:before="220" w:after="40"/>
      <w:outlineLvl w:val="4"/>
    </w:pPr>
    <w:rPr>
      <w:b/>
    </w:rPr>
  </w:style>
  <w:style w:type="paragraph" w:styleId="6">
    <w:name w:val="heading 6"/>
    <w:basedOn w:val="a"/>
    <w:next w:val="a"/>
    <w:link w:val="60"/>
    <w:uiPriority w:val="99"/>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5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rsid w:val="006345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rsid w:val="006345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rsid w:val="006345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345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634525"/>
    <w:rPr>
      <w:rFonts w:asciiTheme="minorHAnsi" w:eastAsiaTheme="minorEastAsia" w:hAnsiTheme="minorHAnsi" w:cstheme="minorBidi"/>
      <w:b/>
      <w:bCs/>
      <w:lang w:val="uk-UA"/>
    </w:rPr>
  </w:style>
  <w:style w:type="paragraph" w:customStyle="1" w:styleId="11">
    <w:name w:val="Обычный1"/>
    <w:uiPriority w:val="99"/>
    <w:rsid w:val="00393A02"/>
    <w:pPr>
      <w:spacing w:after="160" w:line="259" w:lineRule="auto"/>
    </w:pPr>
    <w:rPr>
      <w:lang w:val="uk-UA"/>
    </w:rPr>
  </w:style>
  <w:style w:type="table" w:customStyle="1" w:styleId="TableNormal1">
    <w:name w:val="Table Normal1"/>
    <w:uiPriority w:val="99"/>
    <w:rsid w:val="00393A02"/>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qFormat/>
    <w:rsid w:val="00393A02"/>
    <w:pPr>
      <w:keepNext/>
      <w:keepLines/>
      <w:spacing w:before="480" w:after="120"/>
    </w:pPr>
    <w:rPr>
      <w:b/>
      <w:sz w:val="72"/>
      <w:szCs w:val="72"/>
    </w:rPr>
  </w:style>
  <w:style w:type="character" w:customStyle="1" w:styleId="a4">
    <w:name w:val="Название Знак"/>
    <w:basedOn w:val="a0"/>
    <w:link w:val="a3"/>
    <w:rsid w:val="00634525"/>
    <w:rPr>
      <w:rFonts w:asciiTheme="majorHAnsi" w:eastAsiaTheme="majorEastAsia" w:hAnsiTheme="majorHAnsi" w:cstheme="majorBidi"/>
      <w:b/>
      <w:bCs/>
      <w:kern w:val="28"/>
      <w:sz w:val="32"/>
      <w:szCs w:val="32"/>
      <w:lang w:val="uk-UA"/>
    </w:rPr>
  </w:style>
  <w:style w:type="table" w:customStyle="1" w:styleId="TableNormal2">
    <w:name w:val="Table Normal2"/>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393A02"/>
    <w:pPr>
      <w:spacing w:after="160" w:line="259" w:lineRule="auto"/>
    </w:pPr>
    <w:rPr>
      <w:lang w:val="uk-UA"/>
    </w:rPr>
    <w:tblPr>
      <w:tblCellMar>
        <w:top w:w="0" w:type="dxa"/>
        <w:left w:w="0" w:type="dxa"/>
        <w:bottom w:w="0" w:type="dxa"/>
        <w:right w:w="0" w:type="dxa"/>
      </w:tblCellMar>
    </w:tblPr>
  </w:style>
  <w:style w:type="table" w:styleId="a5">
    <w:name w:val="Table Grid"/>
    <w:basedOn w:val="a1"/>
    <w:rsid w:val="00FF0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List Paragraph,Список уровня 2,название табл/рис,Chapter10"/>
    <w:basedOn w:val="a"/>
    <w:link w:val="a7"/>
    <w:uiPriority w:val="34"/>
    <w:qFormat/>
    <w:rsid w:val="00FF0150"/>
    <w:pPr>
      <w:ind w:left="720"/>
      <w:contextualSpacing/>
    </w:pPr>
  </w:style>
  <w:style w:type="character" w:styleId="a8">
    <w:name w:val="Hyperlink"/>
    <w:basedOn w:val="a0"/>
    <w:uiPriority w:val="99"/>
    <w:rsid w:val="00FF0150"/>
    <w:rPr>
      <w:rFonts w:cs="Times New Roman"/>
      <w:color w:val="0563C1"/>
      <w:u w:val="single"/>
    </w:rPr>
  </w:style>
  <w:style w:type="character" w:customStyle="1" w:styleId="12">
    <w:name w:val="Неразрешенное упоминание1"/>
    <w:basedOn w:val="a0"/>
    <w:uiPriority w:val="99"/>
    <w:semiHidden/>
    <w:rsid w:val="00FF0150"/>
    <w:rPr>
      <w:rFonts w:cs="Times New Roman"/>
      <w:color w:val="605E5C"/>
      <w:shd w:val="clear" w:color="auto" w:fill="E1DFDD"/>
    </w:rPr>
  </w:style>
  <w:style w:type="paragraph" w:styleId="a9">
    <w:name w:val="Balloon Text"/>
    <w:basedOn w:val="a"/>
    <w:link w:val="aa"/>
    <w:uiPriority w:val="99"/>
    <w:rsid w:val="00FF01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sid w:val="00FF0150"/>
    <w:rPr>
      <w:rFonts w:ascii="Segoe UI" w:hAnsi="Segoe UI" w:cs="Segoe UI"/>
      <w:sz w:val="18"/>
      <w:szCs w:val="18"/>
    </w:rPr>
  </w:style>
  <w:style w:type="paragraph" w:styleId="ab">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c"/>
    <w:uiPriority w:val="99"/>
    <w:rsid w:val="00FF0150"/>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rsid w:val="00FF0150"/>
  </w:style>
  <w:style w:type="paragraph" w:customStyle="1" w:styleId="tj">
    <w:name w:val="tj"/>
    <w:basedOn w:val="a"/>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uiPriority w:val="99"/>
    <w:qFormat/>
    <w:rsid w:val="00393A02"/>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11"/>
    <w:rsid w:val="00634525"/>
    <w:rPr>
      <w:rFonts w:asciiTheme="majorHAnsi" w:eastAsiaTheme="majorEastAsia" w:hAnsiTheme="majorHAnsi" w:cstheme="majorBidi"/>
      <w:sz w:val="24"/>
      <w:szCs w:val="24"/>
      <w:lang w:val="uk-UA"/>
    </w:rPr>
  </w:style>
  <w:style w:type="table" w:customStyle="1" w:styleId="af">
    <w:name w:val="Стиль"/>
    <w:basedOn w:val="TableNormal4"/>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FF0150"/>
    <w:pPr>
      <w:spacing w:before="120" w:after="0" w:line="240" w:lineRule="auto"/>
      <w:ind w:firstLine="567"/>
    </w:pPr>
    <w:rPr>
      <w:rFonts w:ascii="Antiqua" w:eastAsia="Times New Roman" w:hAnsi="Antiqua" w:cs="Times New Roman"/>
      <w:sz w:val="26"/>
      <w:szCs w:val="20"/>
    </w:rPr>
  </w:style>
  <w:style w:type="table" w:customStyle="1" w:styleId="13">
    <w:name w:val="Стиль1"/>
    <w:basedOn w:val="TableNormal2"/>
    <w:uiPriority w:val="99"/>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uiPriority w:val="99"/>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4">
    <w:name w:val="Обычный1"/>
    <w:rsid w:val="003D3BB4"/>
    <w:pPr>
      <w:spacing w:after="160" w:line="259" w:lineRule="auto"/>
    </w:pPr>
    <w:rPr>
      <w:lang w:val="uk-UA"/>
    </w:rPr>
  </w:style>
  <w:style w:type="paragraph" w:styleId="af1">
    <w:name w:val="No Spacing"/>
    <w:aliases w:val="В таблице"/>
    <w:link w:val="af2"/>
    <w:uiPriority w:val="1"/>
    <w:qFormat/>
    <w:rsid w:val="003D3BB4"/>
    <w:rPr>
      <w:rFonts w:cs="Times New Roman"/>
      <w:lang w:val="uk-UA" w:eastAsia="en-US"/>
    </w:rPr>
  </w:style>
  <w:style w:type="table" w:customStyle="1" w:styleId="Style11">
    <w:name w:val="_Style 11"/>
    <w:uiPriority w:val="99"/>
    <w:rsid w:val="0017613E"/>
    <w:rPr>
      <w:rFonts w:ascii="Arial" w:hAnsi="Arial" w:cs="Arial"/>
      <w:sz w:val="20"/>
      <w:szCs w:val="20"/>
    </w:rPr>
    <w:tblPr>
      <w:tblInd w:w="0" w:type="dxa"/>
      <w:tblCellMar>
        <w:top w:w="0" w:type="dxa"/>
        <w:left w:w="108" w:type="dxa"/>
        <w:bottom w:w="0" w:type="dxa"/>
        <w:right w:w="108" w:type="dxa"/>
      </w:tblCellMar>
    </w:tblPr>
  </w:style>
  <w:style w:type="character" w:customStyle="1" w:styleId="rvts0">
    <w:name w:val="rvts0"/>
    <w:qFormat/>
    <w:rsid w:val="0017613E"/>
  </w:style>
  <w:style w:type="paragraph" w:customStyle="1" w:styleId="15">
    <w:name w:val="обычный1"/>
    <w:basedOn w:val="a"/>
    <w:uiPriority w:val="99"/>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uiPriority w:val="99"/>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4"/>
    <w:uiPriority w:val="99"/>
    <w:rsid w:val="0006220D"/>
    <w:pPr>
      <w:widowControl w:val="0"/>
      <w:suppressAutoHyphens/>
      <w:spacing w:after="0" w:line="240" w:lineRule="auto"/>
    </w:pPr>
    <w:rPr>
      <w:rFonts w:ascii="Courier New" w:eastAsia="Times New Roman" w:hAnsi="Courier New"/>
      <w:sz w:val="20"/>
      <w:szCs w:val="20"/>
      <w:lang w:val="ru-RU"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b"/>
    <w:locked/>
    <w:rsid w:val="00F5122F"/>
    <w:rPr>
      <w:rFonts w:ascii="Times New Roman" w:hAnsi="Times New Roman"/>
      <w:sz w:val="24"/>
      <w:lang w:eastAsia="uk-UA"/>
    </w:rPr>
  </w:style>
  <w:style w:type="paragraph" w:styleId="af3">
    <w:name w:val="Body Text"/>
    <w:basedOn w:val="a"/>
    <w:link w:val="af4"/>
    <w:qFormat/>
    <w:rsid w:val="00AE0886"/>
    <w:pPr>
      <w:overflowPunct w:val="0"/>
      <w:autoSpaceDE w:val="0"/>
      <w:autoSpaceDN w:val="0"/>
      <w:adjustRightInd w:val="0"/>
      <w:spacing w:before="200" w:after="0" w:line="300" w:lineRule="auto"/>
      <w:textAlignment w:val="baseline"/>
    </w:pPr>
    <w:rPr>
      <w:rFonts w:ascii="Times New Roman" w:hAnsi="Times New Roman" w:cs="Times New Roman"/>
      <w:lang w:val="ru-RU"/>
    </w:rPr>
  </w:style>
  <w:style w:type="character" w:customStyle="1" w:styleId="BodyTextChar">
    <w:name w:val="Body Text Char"/>
    <w:basedOn w:val="a0"/>
    <w:uiPriority w:val="99"/>
    <w:semiHidden/>
    <w:rsid w:val="00634525"/>
    <w:rPr>
      <w:lang w:val="uk-UA"/>
    </w:rPr>
  </w:style>
  <w:style w:type="character" w:customStyle="1" w:styleId="af4">
    <w:name w:val="Основной текст Знак"/>
    <w:link w:val="af3"/>
    <w:locked/>
    <w:rsid w:val="00AE0886"/>
    <w:rPr>
      <w:sz w:val="22"/>
      <w:lang w:val="ru-RU" w:eastAsia="ru-RU"/>
    </w:rPr>
  </w:style>
  <w:style w:type="paragraph" w:styleId="af5">
    <w:name w:val="header"/>
    <w:basedOn w:val="a"/>
    <w:link w:val="af6"/>
    <w:uiPriority w:val="99"/>
    <w:unhideWhenUsed/>
    <w:qFormat/>
    <w:rsid w:val="008E59F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E59FE"/>
    <w:rPr>
      <w:lang w:val="uk-UA"/>
    </w:rPr>
  </w:style>
  <w:style w:type="paragraph" w:styleId="af7">
    <w:name w:val="footer"/>
    <w:basedOn w:val="a"/>
    <w:link w:val="af8"/>
    <w:uiPriority w:val="99"/>
    <w:unhideWhenUsed/>
    <w:rsid w:val="008E59F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E59FE"/>
    <w:rPr>
      <w:lang w:val="uk-UA"/>
    </w:rPr>
  </w:style>
  <w:style w:type="character" w:styleId="af9">
    <w:name w:val="Emphasis"/>
    <w:basedOn w:val="a0"/>
    <w:uiPriority w:val="20"/>
    <w:qFormat/>
    <w:locked/>
    <w:rsid w:val="008A135B"/>
    <w:rPr>
      <w:i/>
      <w:iCs/>
    </w:rPr>
  </w:style>
  <w:style w:type="paragraph" w:customStyle="1" w:styleId="16">
    <w:name w:val="Без интервала1"/>
    <w:link w:val="NoSpacingChar"/>
    <w:qFormat/>
    <w:rsid w:val="004A4ECA"/>
    <w:pPr>
      <w:suppressAutoHyphens/>
    </w:pPr>
    <w:rPr>
      <w:rFonts w:cs="Times New Roman"/>
      <w:sz w:val="28"/>
      <w:lang w:eastAsia="ar-SA"/>
    </w:rPr>
  </w:style>
  <w:style w:type="character" w:customStyle="1" w:styleId="jlqj4b">
    <w:name w:val="jlqj4b"/>
    <w:rsid w:val="004A4ECA"/>
  </w:style>
  <w:style w:type="character" w:customStyle="1" w:styleId="af2">
    <w:name w:val="Без интервала Знак"/>
    <w:aliases w:val="В таблице Знак"/>
    <w:link w:val="af1"/>
    <w:uiPriority w:val="1"/>
    <w:rsid w:val="004A4ECA"/>
    <w:rPr>
      <w:rFonts w:cs="Times New Roman"/>
      <w:lang w:val="uk-UA" w:eastAsia="en-US"/>
    </w:rPr>
  </w:style>
  <w:style w:type="paragraph" w:customStyle="1" w:styleId="Heading">
    <w:name w:val="Heading"/>
    <w:basedOn w:val="a"/>
    <w:next w:val="af3"/>
    <w:qFormat/>
    <w:rsid w:val="00CB60C2"/>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a">
    <w:name w:val="List"/>
    <w:basedOn w:val="af3"/>
    <w:qFormat/>
    <w:rsid w:val="00CB60C2"/>
    <w:pPr>
      <w:suppressAutoHyphens/>
      <w:overflowPunct/>
      <w:autoSpaceDE/>
      <w:autoSpaceDN/>
      <w:adjustRightInd/>
      <w:spacing w:before="0" w:after="140" w:line="276" w:lineRule="auto"/>
      <w:textAlignment w:val="auto"/>
    </w:pPr>
    <w:rPr>
      <w:rFonts w:eastAsia="Liberation Serif" w:cs="Liberation Serif"/>
      <w:kern w:val="2"/>
      <w:szCs w:val="24"/>
      <w:lang w:eastAsia="ar-SA" w:bidi="hi-IN"/>
    </w:rPr>
  </w:style>
  <w:style w:type="paragraph" w:customStyle="1" w:styleId="17">
    <w:name w:val="Название объекта1"/>
    <w:basedOn w:val="a"/>
    <w:qFormat/>
    <w:rsid w:val="00CB60C2"/>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CB60C2"/>
    <w:pPr>
      <w:suppressAutoHyphens/>
      <w:spacing w:after="200" w:line="276" w:lineRule="auto"/>
    </w:pPr>
    <w:rPr>
      <w:rFonts w:ascii="Times New Roman" w:eastAsia="Arial" w:hAnsi="Times New Roman" w:cs="Liberation Serif"/>
      <w:kern w:val="2"/>
      <w:szCs w:val="24"/>
      <w:lang w:val="ru-RU" w:eastAsia="ar-SA" w:bidi="hi-IN"/>
    </w:rPr>
  </w:style>
  <w:style w:type="paragraph" w:customStyle="1" w:styleId="afb">
    <w:basedOn w:val="a"/>
    <w:next w:val="ab"/>
    <w:uiPriority w:val="99"/>
    <w:unhideWhenUsed/>
    <w:rsid w:val="00CB60C2"/>
    <w:pPr>
      <w:suppressAutoHyphens/>
      <w:spacing w:after="200" w:line="276" w:lineRule="auto"/>
    </w:pPr>
    <w:rPr>
      <w:rFonts w:ascii="Times New Roman" w:eastAsia="Liberation Serif" w:hAnsi="Times New Roman" w:cs="Mangal"/>
      <w:kern w:val="2"/>
      <w:sz w:val="24"/>
      <w:szCs w:val="21"/>
      <w:lang w:val="ru-RU" w:eastAsia="hi-IN" w:bidi="hi-IN"/>
    </w:rPr>
  </w:style>
  <w:style w:type="paragraph" w:styleId="18">
    <w:name w:val="index 1"/>
    <w:basedOn w:val="a"/>
    <w:next w:val="a"/>
    <w:autoRedefine/>
    <w:uiPriority w:val="99"/>
    <w:semiHidden/>
    <w:unhideWhenUsed/>
    <w:rsid w:val="00CB60C2"/>
    <w:pPr>
      <w:spacing w:after="0" w:line="240" w:lineRule="auto"/>
      <w:ind w:left="220" w:hanging="220"/>
    </w:pPr>
  </w:style>
  <w:style w:type="paragraph" w:styleId="afc">
    <w:name w:val="index heading"/>
    <w:basedOn w:val="a"/>
    <w:qFormat/>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CB60C2"/>
    <w:pPr>
      <w:suppressAutoHyphens/>
      <w:spacing w:after="200" w:line="276" w:lineRule="auto"/>
    </w:pPr>
    <w:rPr>
      <w:rFonts w:ascii="Times New Roman" w:eastAsia="Liberation Serif" w:hAnsi="Times New Roman" w:cs="Liberation Serif"/>
      <w:kern w:val="2"/>
      <w:szCs w:val="24"/>
      <w:lang w:eastAsia="hi-IN" w:bidi="hi-IN"/>
    </w:rPr>
  </w:style>
  <w:style w:type="paragraph" w:customStyle="1" w:styleId="afd">
    <w:name w:val="Содержимое таблицы"/>
    <w:basedOn w:val="a"/>
    <w:qFormat/>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e">
    <w:name w:val="Заголовок таблицы"/>
    <w:basedOn w:val="afd"/>
    <w:qFormat/>
    <w:rsid w:val="00CB60C2"/>
    <w:pPr>
      <w:jc w:val="center"/>
    </w:pPr>
    <w:rPr>
      <w:b/>
    </w:rPr>
  </w:style>
  <w:style w:type="paragraph" w:customStyle="1" w:styleId="19">
    <w:name w:val="Верхний колонтитул1"/>
    <w:basedOn w:val="a"/>
    <w:rsid w:val="00CB60C2"/>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CB60C2"/>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CB60C2"/>
    <w:pPr>
      <w:jc w:val="center"/>
    </w:pPr>
    <w:rPr>
      <w:b/>
      <w:bCs/>
    </w:rPr>
  </w:style>
  <w:style w:type="numbering" w:customStyle="1" w:styleId="1a">
    <w:name w:val="Нет списка1"/>
    <w:next w:val="a2"/>
    <w:uiPriority w:val="99"/>
    <w:semiHidden/>
    <w:unhideWhenUsed/>
    <w:rsid w:val="00CB60C2"/>
  </w:style>
  <w:style w:type="paragraph" w:customStyle="1" w:styleId="Default">
    <w:name w:val="Default"/>
    <w:rsid w:val="00CB60C2"/>
    <w:pPr>
      <w:autoSpaceDE w:val="0"/>
      <w:autoSpaceDN w:val="0"/>
      <w:adjustRightInd w:val="0"/>
    </w:pPr>
    <w:rPr>
      <w:rFonts w:ascii="Arial" w:eastAsia="Times New Roman" w:hAnsi="Arial" w:cs="Arial"/>
      <w:color w:val="000000"/>
      <w:sz w:val="24"/>
      <w:szCs w:val="24"/>
    </w:rPr>
  </w:style>
  <w:style w:type="character" w:customStyle="1" w:styleId="hps">
    <w:name w:val="hps"/>
    <w:basedOn w:val="a0"/>
    <w:qFormat/>
    <w:rsid w:val="00CB60C2"/>
  </w:style>
  <w:style w:type="character" w:customStyle="1" w:styleId="rvts9">
    <w:name w:val="rvts9"/>
    <w:basedOn w:val="a0"/>
    <w:rsid w:val="00CB60C2"/>
  </w:style>
  <w:style w:type="character" w:customStyle="1" w:styleId="NoSpacingChar">
    <w:name w:val="No Spacing Char"/>
    <w:link w:val="16"/>
    <w:qFormat/>
    <w:locked/>
    <w:rsid w:val="00CB60C2"/>
    <w:rPr>
      <w:rFonts w:cs="Times New Roman"/>
      <w:sz w:val="28"/>
      <w:lang w:eastAsia="ar-SA"/>
    </w:rPr>
  </w:style>
  <w:style w:type="numbering" w:customStyle="1" w:styleId="22">
    <w:name w:val="Нет списка2"/>
    <w:next w:val="a2"/>
    <w:uiPriority w:val="99"/>
    <w:semiHidden/>
    <w:rsid w:val="00CB60C2"/>
  </w:style>
  <w:style w:type="paragraph" w:customStyle="1" w:styleId="Web">
    <w:name w:val="Обычный (Web)"/>
    <w:aliases w:val="Знак2,Normal (Web) Char,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b"/>
    <w:unhideWhenUsed/>
    <w:qFormat/>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
    <w:name w:val="page number"/>
    <w:basedOn w:val="a0"/>
    <w:rsid w:val="00CB60C2"/>
  </w:style>
  <w:style w:type="paragraph" w:customStyle="1" w:styleId="rvps14">
    <w:name w:val="rvps14"/>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0">
    <w:name w:val="Strong"/>
    <w:uiPriority w:val="22"/>
    <w:qFormat/>
    <w:locked/>
    <w:rsid w:val="00CB60C2"/>
    <w:rPr>
      <w:b/>
      <w:bCs/>
    </w:rPr>
  </w:style>
  <w:style w:type="character" w:customStyle="1" w:styleId="postbody">
    <w:name w:val="postbody"/>
    <w:basedOn w:val="a0"/>
    <w:rsid w:val="00CB60C2"/>
  </w:style>
  <w:style w:type="paragraph" w:customStyle="1" w:styleId="7">
    <w:name w:val="Знак7 Знак Знак Знак Знак Знак Знак Знак Знак Знак Знак Знак Знак"/>
    <w:basedOn w:val="a"/>
    <w:rsid w:val="00CB60C2"/>
    <w:pPr>
      <w:spacing w:after="0" w:line="240" w:lineRule="auto"/>
    </w:pPr>
    <w:rPr>
      <w:rFonts w:ascii="Verdana" w:eastAsia="Times New Roman" w:hAnsi="Verdana" w:cs="Verdana"/>
      <w:sz w:val="20"/>
      <w:szCs w:val="20"/>
      <w:lang w:val="en-US" w:eastAsia="en-US"/>
    </w:rPr>
  </w:style>
  <w:style w:type="paragraph" w:customStyle="1" w:styleId="1b">
    <w:name w:val="Текст1"/>
    <w:basedOn w:val="a"/>
    <w:qFormat/>
    <w:rsid w:val="00CB60C2"/>
    <w:pPr>
      <w:suppressAutoHyphens/>
      <w:spacing w:after="0" w:line="240" w:lineRule="auto"/>
    </w:pPr>
    <w:rPr>
      <w:rFonts w:ascii="Consolas" w:hAnsi="Consolas" w:cs="Times New Roman"/>
      <w:sz w:val="21"/>
      <w:szCs w:val="21"/>
      <w:lang w:val="ru-RU" w:eastAsia="ar-SA"/>
    </w:rPr>
  </w:style>
  <w:style w:type="paragraph" w:customStyle="1" w:styleId="1c">
    <w:name w:val="Знак1 Знак Знак Знак Знак Знак Знак Знак Знак Знак"/>
    <w:basedOn w:val="a"/>
    <w:rsid w:val="00CB60C2"/>
    <w:pPr>
      <w:spacing w:after="0" w:line="240" w:lineRule="auto"/>
    </w:pPr>
    <w:rPr>
      <w:rFonts w:ascii="Verdana" w:eastAsia="Times New Roman" w:hAnsi="Verdana" w:cs="Times New Roman"/>
      <w:sz w:val="24"/>
      <w:szCs w:val="24"/>
      <w:lang w:val="en-US" w:eastAsia="en-US"/>
    </w:rPr>
  </w:style>
  <w:style w:type="paragraph" w:customStyle="1" w:styleId="1d">
    <w:name w:val="Абзац списка1"/>
    <w:basedOn w:val="a"/>
    <w:rsid w:val="00CB60C2"/>
    <w:pPr>
      <w:spacing w:after="200" w:line="276" w:lineRule="auto"/>
      <w:ind w:left="720"/>
      <w:contextualSpacing/>
    </w:pPr>
    <w:rPr>
      <w:rFonts w:eastAsia="Times New Roman" w:cs="Times New Roman"/>
      <w:lang w:eastAsia="en-US"/>
    </w:rPr>
  </w:style>
  <w:style w:type="character" w:customStyle="1" w:styleId="shorttext">
    <w:name w:val="short_text"/>
    <w:rsid w:val="00CB60C2"/>
  </w:style>
  <w:style w:type="paragraph" w:customStyle="1" w:styleId="1e">
    <w:name w:val="Абзац списка1"/>
    <w:basedOn w:val="a"/>
    <w:rsid w:val="00CB60C2"/>
    <w:pPr>
      <w:suppressAutoHyphens/>
      <w:spacing w:after="200" w:line="240" w:lineRule="auto"/>
      <w:ind w:left="720"/>
      <w:contextualSpacing/>
    </w:pPr>
    <w:rPr>
      <w:rFonts w:ascii="Arial Unicode MS" w:eastAsia="Arial Unicode MS" w:hAnsi="Times New Roman" w:cs="Arial Unicode MS"/>
      <w:color w:val="000000"/>
      <w:sz w:val="24"/>
      <w:szCs w:val="24"/>
      <w:lang w:eastAsia="zh-CN"/>
    </w:rPr>
  </w:style>
  <w:style w:type="character" w:customStyle="1" w:styleId="longtext">
    <w:name w:val="long_text"/>
    <w:rsid w:val="00CB60C2"/>
  </w:style>
  <w:style w:type="paragraph" w:customStyle="1" w:styleId="1f">
    <w:name w:val="Заголовок №1"/>
    <w:basedOn w:val="a"/>
    <w:rsid w:val="00CB60C2"/>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rPr>
  </w:style>
  <w:style w:type="paragraph" w:styleId="aff1">
    <w:name w:val="Body Text Indent"/>
    <w:basedOn w:val="a"/>
    <w:link w:val="aff2"/>
    <w:rsid w:val="00CB60C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ой текст с отступом Знак"/>
    <w:basedOn w:val="a0"/>
    <w:link w:val="aff1"/>
    <w:rsid w:val="00CB60C2"/>
    <w:rPr>
      <w:rFonts w:ascii="Times New Roman" w:eastAsia="Times New Roman" w:hAnsi="Times New Roman" w:cs="Times New Roman"/>
      <w:sz w:val="24"/>
      <w:szCs w:val="24"/>
      <w:lang w:val="x-none" w:eastAsia="x-none"/>
    </w:rPr>
  </w:style>
  <w:style w:type="paragraph" w:customStyle="1" w:styleId="xfmc1">
    <w:name w:val="xfmc1"/>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lt-edited">
    <w:name w:val="alt-edited"/>
    <w:basedOn w:val="a0"/>
    <w:rsid w:val="00CB60C2"/>
  </w:style>
  <w:style w:type="paragraph" w:styleId="HTML">
    <w:name w:val="HTML Preformatted"/>
    <w:basedOn w:val="a"/>
    <w:link w:val="HTML0"/>
    <w:uiPriority w:val="99"/>
    <w:rsid w:val="00CB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B60C2"/>
    <w:rPr>
      <w:rFonts w:ascii="Courier New" w:eastAsia="Times New Roman" w:hAnsi="Courier New" w:cs="Courier New"/>
      <w:sz w:val="20"/>
      <w:szCs w:val="20"/>
    </w:rPr>
  </w:style>
  <w:style w:type="character" w:customStyle="1" w:styleId="xfm77314130">
    <w:name w:val="xfm_77314130"/>
    <w:basedOn w:val="a0"/>
    <w:rsid w:val="00CB60C2"/>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qFormat/>
    <w:rsid w:val="00CB60C2"/>
    <w:rPr>
      <w:lang w:val="uk-UA"/>
    </w:rPr>
  </w:style>
  <w:style w:type="paragraph" w:customStyle="1" w:styleId="23">
    <w:name w:val="Без интервала2"/>
    <w:rsid w:val="00CB60C2"/>
    <w:pPr>
      <w:suppressAutoHyphens/>
    </w:pPr>
    <w:rPr>
      <w:rFonts w:cs="Times New Roman"/>
      <w:lang w:eastAsia="ar-SA"/>
    </w:rPr>
  </w:style>
  <w:style w:type="character" w:customStyle="1" w:styleId="tlid-translation">
    <w:name w:val="tlid-translation"/>
    <w:basedOn w:val="a0"/>
    <w:rsid w:val="00CB60C2"/>
  </w:style>
  <w:style w:type="paragraph" w:customStyle="1" w:styleId="1f0">
    <w:name w:val="Знак1 Знак Знак Знак Знак Знак Знак Знак Знак Знак"/>
    <w:basedOn w:val="a"/>
    <w:rsid w:val="00CB60C2"/>
    <w:pPr>
      <w:spacing w:after="0" w:line="240" w:lineRule="auto"/>
    </w:pPr>
    <w:rPr>
      <w:rFonts w:ascii="Verdana" w:eastAsia="Times New Roman" w:hAnsi="Verdana" w:cs="Times New Roman"/>
      <w:sz w:val="24"/>
      <w:szCs w:val="24"/>
      <w:lang w:val="en-US" w:eastAsia="en-US"/>
    </w:rPr>
  </w:style>
  <w:style w:type="character" w:customStyle="1" w:styleId="apple-converted-space">
    <w:name w:val="apple-converted-space"/>
    <w:rsid w:val="00CB60C2"/>
  </w:style>
  <w:style w:type="paragraph" w:customStyle="1" w:styleId="p47">
    <w:name w:val="p47"/>
    <w:basedOn w:val="a"/>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6">
    <w:name w:val="p66"/>
    <w:basedOn w:val="a"/>
    <w:rsid w:val="00CB60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
    <w:name w:val="Без интервала2"/>
    <w:rsid w:val="00CB60C2"/>
    <w:pPr>
      <w:suppressAutoHyphens/>
    </w:pPr>
    <w:rPr>
      <w:rFonts w:cs="Times New Roman"/>
      <w:lang w:eastAsia="ar-SA"/>
    </w:rPr>
  </w:style>
  <w:style w:type="character" w:customStyle="1" w:styleId="xfm42519414">
    <w:name w:val="xfm_42519414"/>
    <w:rsid w:val="00CB60C2"/>
  </w:style>
  <w:style w:type="numbering" w:customStyle="1" w:styleId="110">
    <w:name w:val="Нет списка11"/>
    <w:next w:val="a2"/>
    <w:uiPriority w:val="99"/>
    <w:semiHidden/>
    <w:unhideWhenUsed/>
    <w:rsid w:val="00CB60C2"/>
  </w:style>
  <w:style w:type="table" w:customStyle="1" w:styleId="1f1">
    <w:name w:val="Сетка таблицы1"/>
    <w:basedOn w:val="a1"/>
    <w:next w:val="a5"/>
    <w:rsid w:val="00CB60C2"/>
    <w:rPr>
      <w:rFonts w:ascii="Times New Roman" w:eastAsia="Times New Roman" w:hAnsi="Times New Roman" w:cs="Times New Roman"/>
      <w:sz w:val="20"/>
      <w:szCs w:val="20"/>
      <w:lang w:val="sv-S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
    <w:name w:val="rteleft"/>
    <w:basedOn w:val="a"/>
    <w:rsid w:val="00CB60C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1">
    <w:name w:val="Table List 1"/>
    <w:basedOn w:val="a1"/>
    <w:rsid w:val="00CB60C2"/>
    <w:rPr>
      <w:rFonts w:ascii="Times New Roman" w:eastAsia="Times New Roman" w:hAnsi="Times New Roman" w:cs="Times New Roman"/>
      <w:sz w:val="20"/>
      <w:szCs w:val="20"/>
      <w:lang w:val="sv-SE"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atn">
    <w:name w:val="hps atn"/>
    <w:rsid w:val="00CB60C2"/>
  </w:style>
  <w:style w:type="character" w:customStyle="1" w:styleId="atn">
    <w:name w:val="atn"/>
    <w:rsid w:val="00CB60C2"/>
  </w:style>
  <w:style w:type="paragraph" w:customStyle="1" w:styleId="WW-2">
    <w:name w:val="WW-Основной текст 2"/>
    <w:basedOn w:val="a"/>
    <w:rsid w:val="00CB60C2"/>
    <w:pPr>
      <w:suppressAutoHyphens/>
      <w:spacing w:after="0" w:line="240" w:lineRule="auto"/>
    </w:pPr>
    <w:rPr>
      <w:rFonts w:ascii="Times New Roman" w:eastAsia="Times New Roman" w:hAnsi="Times New Roman" w:cs="Times New Roman"/>
      <w:sz w:val="24"/>
      <w:szCs w:val="20"/>
      <w:lang w:eastAsia="ar-SA"/>
    </w:rPr>
  </w:style>
  <w:style w:type="character" w:customStyle="1" w:styleId="aff3">
    <w:name w:val="Обычный (Интернет) Знак"/>
    <w:aliases w:val="Normal (Web) Char Знак"/>
    <w:uiPriority w:val="99"/>
    <w:locked/>
    <w:rsid w:val="00CB60C2"/>
    <w:rPr>
      <w:sz w:val="24"/>
      <w:szCs w:val="24"/>
    </w:rPr>
  </w:style>
  <w:style w:type="paragraph" w:styleId="25">
    <w:name w:val="Body Text Indent 2"/>
    <w:basedOn w:val="a"/>
    <w:link w:val="26"/>
    <w:uiPriority w:val="99"/>
    <w:unhideWhenUsed/>
    <w:rsid w:val="00CB60C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CB60C2"/>
    <w:rPr>
      <w:rFonts w:ascii="Times New Roman" w:eastAsia="Times New Roman" w:hAnsi="Times New Roman" w:cs="Times New Roman"/>
      <w:sz w:val="24"/>
      <w:szCs w:val="24"/>
      <w:lang w:val="x-none" w:eastAsia="x-none"/>
    </w:rPr>
  </w:style>
  <w:style w:type="paragraph" w:styleId="32">
    <w:name w:val="Body Text 3"/>
    <w:basedOn w:val="a"/>
    <w:link w:val="33"/>
    <w:unhideWhenUsed/>
    <w:rsid w:val="00CB60C2"/>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CB60C2"/>
    <w:rPr>
      <w:rFonts w:ascii="Times New Roman" w:eastAsia="Times New Roman" w:hAnsi="Times New Roman" w:cs="Times New Roman"/>
      <w:sz w:val="16"/>
      <w:szCs w:val="16"/>
      <w:lang w:val="x-none" w:eastAsia="x-none"/>
    </w:rPr>
  </w:style>
  <w:style w:type="numbering" w:customStyle="1" w:styleId="111">
    <w:name w:val="Нет списка111"/>
    <w:next w:val="a2"/>
    <w:uiPriority w:val="99"/>
    <w:semiHidden/>
    <w:unhideWhenUsed/>
    <w:rsid w:val="00CB60C2"/>
  </w:style>
  <w:style w:type="paragraph" w:customStyle="1" w:styleId="2-11">
    <w:name w:val="Средняя сетка 2 - Акцент 11"/>
    <w:qFormat/>
    <w:rsid w:val="00CB60C2"/>
    <w:pPr>
      <w:keepNext/>
      <w:shd w:val="clear" w:color="auto" w:fill="FFFFFF"/>
      <w:suppressAutoHyphens/>
    </w:pPr>
    <w:rPr>
      <w:rFonts w:ascii="Times New Roman" w:eastAsia="Times New Roman" w:hAnsi="Times New Roman" w:cs="Times New Roman"/>
      <w:sz w:val="24"/>
      <w:szCs w:val="24"/>
      <w:lang w:eastAsia="zh-CN" w:bidi="hi-IN"/>
    </w:rPr>
  </w:style>
  <w:style w:type="numbering" w:customStyle="1" w:styleId="210">
    <w:name w:val="Нет списка21"/>
    <w:next w:val="a2"/>
    <w:uiPriority w:val="99"/>
    <w:semiHidden/>
    <w:unhideWhenUsed/>
    <w:rsid w:val="00CB60C2"/>
  </w:style>
  <w:style w:type="numbering" w:customStyle="1" w:styleId="34">
    <w:name w:val="Нет списка3"/>
    <w:next w:val="a2"/>
    <w:uiPriority w:val="99"/>
    <w:semiHidden/>
    <w:unhideWhenUsed/>
    <w:rsid w:val="00CB60C2"/>
  </w:style>
  <w:style w:type="character" w:customStyle="1" w:styleId="aff4">
    <w:name w:val="Основной текст_"/>
    <w:link w:val="27"/>
    <w:rsid w:val="00CB60C2"/>
    <w:rPr>
      <w:shd w:val="clear" w:color="auto" w:fill="FFFFFF"/>
    </w:rPr>
  </w:style>
  <w:style w:type="character" w:customStyle="1" w:styleId="1f2">
    <w:name w:val="Основной текст1"/>
    <w:rsid w:val="00CB60C2"/>
    <w:rPr>
      <w:color w:val="000000"/>
      <w:spacing w:val="0"/>
      <w:w w:val="100"/>
      <w:position w:val="0"/>
      <w:sz w:val="22"/>
      <w:szCs w:val="22"/>
      <w:shd w:val="clear" w:color="auto" w:fill="FFFFFF"/>
      <w:lang w:val="uk-UA"/>
    </w:rPr>
  </w:style>
  <w:style w:type="paragraph" w:customStyle="1" w:styleId="27">
    <w:name w:val="Основной текст2"/>
    <w:basedOn w:val="a"/>
    <w:link w:val="aff4"/>
    <w:rsid w:val="00CB60C2"/>
    <w:pPr>
      <w:widowControl w:val="0"/>
      <w:shd w:val="clear" w:color="auto" w:fill="FFFFFF"/>
      <w:spacing w:after="660" w:line="557" w:lineRule="exact"/>
      <w:ind w:hanging="360"/>
    </w:pPr>
    <w:rPr>
      <w:lang w:val="ru-RU"/>
    </w:rPr>
  </w:style>
  <w:style w:type="paragraph" w:customStyle="1" w:styleId="aff5">
    <w:name w:val="Основний текст"/>
    <w:basedOn w:val="a"/>
    <w:qFormat/>
    <w:rsid w:val="00FA18A2"/>
    <w:pPr>
      <w:suppressAutoHyphens/>
      <w:spacing w:after="140" w:line="288" w:lineRule="auto"/>
    </w:pPr>
    <w:rPr>
      <w:rFonts w:eastAsia="Times New Roman" w:cs="Lohit Devanagari"/>
      <w:sz w:val="24"/>
      <w:szCs w:val="24"/>
      <w:lang w:val="en-US" w:eastAsia="zh-CN" w:bidi="en-US"/>
    </w:rPr>
  </w:style>
  <w:style w:type="paragraph" w:customStyle="1" w:styleId="211">
    <w:name w:val="Основной текст с отступом 21"/>
    <w:basedOn w:val="a"/>
    <w:rsid w:val="006D0096"/>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sz w:val="24"/>
      <w:szCs w:val="20"/>
      <w:lang w:eastAsia="ar-SA"/>
    </w:rPr>
  </w:style>
  <w:style w:type="character" w:styleId="aff6">
    <w:name w:val="FollowedHyperlink"/>
    <w:basedOn w:val="a0"/>
    <w:uiPriority w:val="99"/>
    <w:semiHidden/>
    <w:unhideWhenUsed/>
    <w:rsid w:val="003337FE"/>
    <w:rPr>
      <w:color w:val="800080"/>
      <w:u w:val="single"/>
    </w:rPr>
  </w:style>
  <w:style w:type="paragraph" w:customStyle="1" w:styleId="xl63">
    <w:name w:val="xl63"/>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ru-RU"/>
    </w:rPr>
  </w:style>
  <w:style w:type="paragraph" w:customStyle="1" w:styleId="xl64">
    <w:name w:val="xl64"/>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65">
    <w:name w:val="xl65"/>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6">
    <w:name w:val="xl66"/>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7">
    <w:name w:val="xl67"/>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8">
    <w:name w:val="xl68"/>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69">
    <w:name w:val="xl69"/>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0">
    <w:name w:val="xl70"/>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1">
    <w:name w:val="xl71"/>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2">
    <w:name w:val="xl72"/>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3">
    <w:name w:val="xl73"/>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4">
    <w:name w:val="xl74"/>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5">
    <w:name w:val="xl75"/>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ru-RU"/>
    </w:rPr>
  </w:style>
  <w:style w:type="paragraph" w:customStyle="1" w:styleId="xl76">
    <w:name w:val="xl76"/>
    <w:basedOn w:val="a"/>
    <w:rsid w:val="003337F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77">
    <w:name w:val="xl77"/>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78">
    <w:name w:val="xl78"/>
    <w:basedOn w:val="a"/>
    <w:rsid w:val="003337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ru-RU"/>
    </w:rPr>
  </w:style>
  <w:style w:type="paragraph" w:customStyle="1" w:styleId="xl79">
    <w:name w:val="xl79"/>
    <w:basedOn w:val="a"/>
    <w:rsid w:val="003337FE"/>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ru-RU"/>
    </w:rPr>
  </w:style>
  <w:style w:type="paragraph" w:customStyle="1" w:styleId="xl80">
    <w:name w:val="xl80"/>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1">
    <w:name w:val="xl81"/>
    <w:basedOn w:val="a"/>
    <w:rsid w:val="003337FE"/>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82">
    <w:name w:val="xl82"/>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3">
    <w:name w:val="xl83"/>
    <w:basedOn w:val="a"/>
    <w:rsid w:val="003337F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ru-RU"/>
    </w:rPr>
  </w:style>
  <w:style w:type="paragraph" w:customStyle="1" w:styleId="xl84">
    <w:name w:val="xl84"/>
    <w:basedOn w:val="a"/>
    <w:rsid w:val="003337F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ru-RU"/>
    </w:rPr>
  </w:style>
  <w:style w:type="paragraph" w:customStyle="1" w:styleId="xl85">
    <w:name w:val="xl85"/>
    <w:basedOn w:val="a"/>
    <w:rsid w:val="003337FE"/>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ru-RU"/>
    </w:rPr>
  </w:style>
  <w:style w:type="paragraph" w:customStyle="1" w:styleId="xl86">
    <w:name w:val="xl86"/>
    <w:basedOn w:val="a"/>
    <w:rsid w:val="003337FE"/>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ru-RU"/>
    </w:rPr>
  </w:style>
  <w:style w:type="paragraph" w:customStyle="1" w:styleId="xl87">
    <w:name w:val="xl87"/>
    <w:basedOn w:val="a"/>
    <w:rsid w:val="003337F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ru-RU"/>
    </w:rPr>
  </w:style>
  <w:style w:type="paragraph" w:customStyle="1" w:styleId="xl88">
    <w:name w:val="xl88"/>
    <w:basedOn w:val="a"/>
    <w:rsid w:val="001E78E0"/>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ru-RU"/>
    </w:rPr>
  </w:style>
  <w:style w:type="paragraph" w:customStyle="1" w:styleId="xl89">
    <w:name w:val="xl89"/>
    <w:basedOn w:val="a"/>
    <w:rsid w:val="001E78E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paragraph" w:customStyle="1" w:styleId="xl90">
    <w:name w:val="xl90"/>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ru-RU"/>
    </w:rPr>
  </w:style>
  <w:style w:type="paragraph" w:customStyle="1" w:styleId="xl91">
    <w:name w:val="xl91"/>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ru-RU"/>
    </w:rPr>
  </w:style>
  <w:style w:type="paragraph" w:customStyle="1" w:styleId="xl92">
    <w:name w:val="xl92"/>
    <w:basedOn w:val="a"/>
    <w:rsid w:val="001E78E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ru-RU"/>
    </w:rPr>
  </w:style>
  <w:style w:type="character" w:customStyle="1" w:styleId="y2iqfc">
    <w:name w:val="y2iqfc"/>
    <w:basedOn w:val="a0"/>
    <w:rsid w:val="007001AD"/>
  </w:style>
  <w:style w:type="paragraph" w:customStyle="1" w:styleId="aff7">
    <w:basedOn w:val="a"/>
    <w:next w:val="af3"/>
    <w:qFormat/>
    <w:rsid w:val="007265EA"/>
    <w:pPr>
      <w:widowControl w:val="0"/>
      <w:suppressAutoHyphens/>
      <w:spacing w:after="0" w:line="240" w:lineRule="auto"/>
      <w:ind w:left="320"/>
      <w:jc w:val="center"/>
    </w:pPr>
    <w:rPr>
      <w:rFonts w:ascii="Arial" w:hAnsi="Arial" w:cs="Arial"/>
      <w:b/>
      <w:sz w:val="18"/>
      <w:szCs w:val="20"/>
      <w:lang w:eastAsia="zh-CN"/>
    </w:rPr>
  </w:style>
  <w:style w:type="paragraph" w:customStyle="1" w:styleId="LO-normal1">
    <w:name w:val="LO-normal1"/>
    <w:rsid w:val="007C20BA"/>
    <w:pPr>
      <w:suppressAutoHyphens/>
    </w:pPr>
    <w:rPr>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645">
      <w:bodyDiv w:val="1"/>
      <w:marLeft w:val="0"/>
      <w:marRight w:val="0"/>
      <w:marTop w:val="0"/>
      <w:marBottom w:val="0"/>
      <w:divBdr>
        <w:top w:val="none" w:sz="0" w:space="0" w:color="auto"/>
        <w:left w:val="none" w:sz="0" w:space="0" w:color="auto"/>
        <w:bottom w:val="none" w:sz="0" w:space="0" w:color="auto"/>
        <w:right w:val="none" w:sz="0" w:space="0" w:color="auto"/>
      </w:divBdr>
    </w:div>
    <w:div w:id="222721093">
      <w:bodyDiv w:val="1"/>
      <w:marLeft w:val="0"/>
      <w:marRight w:val="0"/>
      <w:marTop w:val="0"/>
      <w:marBottom w:val="0"/>
      <w:divBdr>
        <w:top w:val="none" w:sz="0" w:space="0" w:color="auto"/>
        <w:left w:val="none" w:sz="0" w:space="0" w:color="auto"/>
        <w:bottom w:val="none" w:sz="0" w:space="0" w:color="auto"/>
        <w:right w:val="none" w:sz="0" w:space="0" w:color="auto"/>
      </w:divBdr>
    </w:div>
    <w:div w:id="330719671">
      <w:bodyDiv w:val="1"/>
      <w:marLeft w:val="0"/>
      <w:marRight w:val="0"/>
      <w:marTop w:val="0"/>
      <w:marBottom w:val="0"/>
      <w:divBdr>
        <w:top w:val="none" w:sz="0" w:space="0" w:color="auto"/>
        <w:left w:val="none" w:sz="0" w:space="0" w:color="auto"/>
        <w:bottom w:val="none" w:sz="0" w:space="0" w:color="auto"/>
        <w:right w:val="none" w:sz="0" w:space="0" w:color="auto"/>
      </w:divBdr>
    </w:div>
    <w:div w:id="514462061">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73952651">
      <w:bodyDiv w:val="1"/>
      <w:marLeft w:val="0"/>
      <w:marRight w:val="0"/>
      <w:marTop w:val="0"/>
      <w:marBottom w:val="0"/>
      <w:divBdr>
        <w:top w:val="none" w:sz="0" w:space="0" w:color="auto"/>
        <w:left w:val="none" w:sz="0" w:space="0" w:color="auto"/>
        <w:bottom w:val="none" w:sz="0" w:space="0" w:color="auto"/>
        <w:right w:val="none" w:sz="0" w:space="0" w:color="auto"/>
      </w:divBdr>
    </w:div>
    <w:div w:id="1074086661">
      <w:bodyDiv w:val="1"/>
      <w:marLeft w:val="0"/>
      <w:marRight w:val="0"/>
      <w:marTop w:val="0"/>
      <w:marBottom w:val="0"/>
      <w:divBdr>
        <w:top w:val="none" w:sz="0" w:space="0" w:color="auto"/>
        <w:left w:val="none" w:sz="0" w:space="0" w:color="auto"/>
        <w:bottom w:val="none" w:sz="0" w:space="0" w:color="auto"/>
        <w:right w:val="none" w:sz="0" w:space="0" w:color="auto"/>
      </w:divBdr>
    </w:div>
    <w:div w:id="1103307806">
      <w:bodyDiv w:val="1"/>
      <w:marLeft w:val="0"/>
      <w:marRight w:val="0"/>
      <w:marTop w:val="0"/>
      <w:marBottom w:val="0"/>
      <w:divBdr>
        <w:top w:val="none" w:sz="0" w:space="0" w:color="auto"/>
        <w:left w:val="none" w:sz="0" w:space="0" w:color="auto"/>
        <w:bottom w:val="none" w:sz="0" w:space="0" w:color="auto"/>
        <w:right w:val="none" w:sz="0" w:space="0" w:color="auto"/>
      </w:divBdr>
    </w:div>
    <w:div w:id="1193885274">
      <w:bodyDiv w:val="1"/>
      <w:marLeft w:val="0"/>
      <w:marRight w:val="0"/>
      <w:marTop w:val="0"/>
      <w:marBottom w:val="0"/>
      <w:divBdr>
        <w:top w:val="none" w:sz="0" w:space="0" w:color="auto"/>
        <w:left w:val="none" w:sz="0" w:space="0" w:color="auto"/>
        <w:bottom w:val="none" w:sz="0" w:space="0" w:color="auto"/>
        <w:right w:val="none" w:sz="0" w:space="0" w:color="auto"/>
      </w:divBdr>
    </w:div>
    <w:div w:id="1203592184">
      <w:bodyDiv w:val="1"/>
      <w:marLeft w:val="0"/>
      <w:marRight w:val="0"/>
      <w:marTop w:val="0"/>
      <w:marBottom w:val="0"/>
      <w:divBdr>
        <w:top w:val="none" w:sz="0" w:space="0" w:color="auto"/>
        <w:left w:val="none" w:sz="0" w:space="0" w:color="auto"/>
        <w:bottom w:val="none" w:sz="0" w:space="0" w:color="auto"/>
        <w:right w:val="none" w:sz="0" w:space="0" w:color="auto"/>
      </w:divBdr>
    </w:div>
    <w:div w:id="1261181505">
      <w:bodyDiv w:val="1"/>
      <w:marLeft w:val="0"/>
      <w:marRight w:val="0"/>
      <w:marTop w:val="0"/>
      <w:marBottom w:val="0"/>
      <w:divBdr>
        <w:top w:val="none" w:sz="0" w:space="0" w:color="auto"/>
        <w:left w:val="none" w:sz="0" w:space="0" w:color="auto"/>
        <w:bottom w:val="none" w:sz="0" w:space="0" w:color="auto"/>
        <w:right w:val="none" w:sz="0" w:space="0" w:color="auto"/>
      </w:divBdr>
    </w:div>
    <w:div w:id="1278221263">
      <w:bodyDiv w:val="1"/>
      <w:marLeft w:val="0"/>
      <w:marRight w:val="0"/>
      <w:marTop w:val="0"/>
      <w:marBottom w:val="0"/>
      <w:divBdr>
        <w:top w:val="none" w:sz="0" w:space="0" w:color="auto"/>
        <w:left w:val="none" w:sz="0" w:space="0" w:color="auto"/>
        <w:bottom w:val="none" w:sz="0" w:space="0" w:color="auto"/>
        <w:right w:val="none" w:sz="0" w:space="0" w:color="auto"/>
      </w:divBdr>
    </w:div>
    <w:div w:id="1410693348">
      <w:bodyDiv w:val="1"/>
      <w:marLeft w:val="0"/>
      <w:marRight w:val="0"/>
      <w:marTop w:val="0"/>
      <w:marBottom w:val="0"/>
      <w:divBdr>
        <w:top w:val="none" w:sz="0" w:space="0" w:color="auto"/>
        <w:left w:val="none" w:sz="0" w:space="0" w:color="auto"/>
        <w:bottom w:val="none" w:sz="0" w:space="0" w:color="auto"/>
        <w:right w:val="none" w:sz="0" w:space="0" w:color="auto"/>
      </w:divBdr>
    </w:div>
    <w:div w:id="1526670083">
      <w:bodyDiv w:val="1"/>
      <w:marLeft w:val="0"/>
      <w:marRight w:val="0"/>
      <w:marTop w:val="0"/>
      <w:marBottom w:val="0"/>
      <w:divBdr>
        <w:top w:val="none" w:sz="0" w:space="0" w:color="auto"/>
        <w:left w:val="none" w:sz="0" w:space="0" w:color="auto"/>
        <w:bottom w:val="none" w:sz="0" w:space="0" w:color="auto"/>
        <w:right w:val="none" w:sz="0" w:space="0" w:color="auto"/>
      </w:divBdr>
    </w:div>
    <w:div w:id="1533494314">
      <w:bodyDiv w:val="1"/>
      <w:marLeft w:val="0"/>
      <w:marRight w:val="0"/>
      <w:marTop w:val="0"/>
      <w:marBottom w:val="0"/>
      <w:divBdr>
        <w:top w:val="none" w:sz="0" w:space="0" w:color="auto"/>
        <w:left w:val="none" w:sz="0" w:space="0" w:color="auto"/>
        <w:bottom w:val="none" w:sz="0" w:space="0" w:color="auto"/>
        <w:right w:val="none" w:sz="0" w:space="0" w:color="auto"/>
      </w:divBdr>
    </w:div>
    <w:div w:id="1641303429">
      <w:bodyDiv w:val="1"/>
      <w:marLeft w:val="0"/>
      <w:marRight w:val="0"/>
      <w:marTop w:val="0"/>
      <w:marBottom w:val="0"/>
      <w:divBdr>
        <w:top w:val="none" w:sz="0" w:space="0" w:color="auto"/>
        <w:left w:val="none" w:sz="0" w:space="0" w:color="auto"/>
        <w:bottom w:val="none" w:sz="0" w:space="0" w:color="auto"/>
        <w:right w:val="none" w:sz="0" w:space="0" w:color="auto"/>
      </w:divBdr>
    </w:div>
    <w:div w:id="1674647422">
      <w:bodyDiv w:val="1"/>
      <w:marLeft w:val="0"/>
      <w:marRight w:val="0"/>
      <w:marTop w:val="0"/>
      <w:marBottom w:val="0"/>
      <w:divBdr>
        <w:top w:val="none" w:sz="0" w:space="0" w:color="auto"/>
        <w:left w:val="none" w:sz="0" w:space="0" w:color="auto"/>
        <w:bottom w:val="none" w:sz="0" w:space="0" w:color="auto"/>
        <w:right w:val="none" w:sz="0" w:space="0" w:color="auto"/>
      </w:divBdr>
    </w:div>
    <w:div w:id="1749232631">
      <w:bodyDiv w:val="1"/>
      <w:marLeft w:val="0"/>
      <w:marRight w:val="0"/>
      <w:marTop w:val="0"/>
      <w:marBottom w:val="0"/>
      <w:divBdr>
        <w:top w:val="none" w:sz="0" w:space="0" w:color="auto"/>
        <w:left w:val="none" w:sz="0" w:space="0" w:color="auto"/>
        <w:bottom w:val="none" w:sz="0" w:space="0" w:color="auto"/>
        <w:right w:val="none" w:sz="0" w:space="0" w:color="auto"/>
      </w:divBdr>
    </w:div>
    <w:div w:id="1903517865">
      <w:marLeft w:val="0"/>
      <w:marRight w:val="0"/>
      <w:marTop w:val="0"/>
      <w:marBottom w:val="0"/>
      <w:divBdr>
        <w:top w:val="none" w:sz="0" w:space="0" w:color="auto"/>
        <w:left w:val="none" w:sz="0" w:space="0" w:color="auto"/>
        <w:bottom w:val="none" w:sz="0" w:space="0" w:color="auto"/>
        <w:right w:val="none" w:sz="0" w:space="0" w:color="auto"/>
      </w:divBdr>
    </w:div>
    <w:div w:id="1903517866">
      <w:marLeft w:val="0"/>
      <w:marRight w:val="0"/>
      <w:marTop w:val="0"/>
      <w:marBottom w:val="0"/>
      <w:divBdr>
        <w:top w:val="none" w:sz="0" w:space="0" w:color="auto"/>
        <w:left w:val="none" w:sz="0" w:space="0" w:color="auto"/>
        <w:bottom w:val="none" w:sz="0" w:space="0" w:color="auto"/>
        <w:right w:val="none" w:sz="0" w:space="0" w:color="auto"/>
      </w:divBdr>
    </w:div>
    <w:div w:id="1903517867">
      <w:marLeft w:val="0"/>
      <w:marRight w:val="0"/>
      <w:marTop w:val="0"/>
      <w:marBottom w:val="0"/>
      <w:divBdr>
        <w:top w:val="none" w:sz="0" w:space="0" w:color="auto"/>
        <w:left w:val="none" w:sz="0" w:space="0" w:color="auto"/>
        <w:bottom w:val="none" w:sz="0" w:space="0" w:color="auto"/>
        <w:right w:val="none" w:sz="0" w:space="0" w:color="auto"/>
      </w:divBdr>
    </w:div>
    <w:div w:id="1903517868">
      <w:marLeft w:val="0"/>
      <w:marRight w:val="0"/>
      <w:marTop w:val="0"/>
      <w:marBottom w:val="0"/>
      <w:divBdr>
        <w:top w:val="none" w:sz="0" w:space="0" w:color="auto"/>
        <w:left w:val="none" w:sz="0" w:space="0" w:color="auto"/>
        <w:bottom w:val="none" w:sz="0" w:space="0" w:color="auto"/>
        <w:right w:val="none" w:sz="0" w:space="0" w:color="auto"/>
      </w:divBdr>
    </w:div>
    <w:div w:id="19298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9B0D-7A22-44E1-A15A-D3979112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48</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ВИКОНАВЧИЙ КОМІТЕТ</vt:lpstr>
    </vt:vector>
  </TitlesOfParts>
  <Company>SPecialiST RePack</Company>
  <LinksUpToDate>false</LinksUpToDate>
  <CharactersWithSpaces>123329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dc:title>
  <dc:creator>Max</dc:creator>
  <cp:lastModifiedBy>comp7</cp:lastModifiedBy>
  <cp:revision>54</cp:revision>
  <cp:lastPrinted>2023-06-14T07:27:00Z</cp:lastPrinted>
  <dcterms:created xsi:type="dcterms:W3CDTF">2023-06-01T07:16:00Z</dcterms:created>
  <dcterms:modified xsi:type="dcterms:W3CDTF">2023-06-14T07:29:00Z</dcterms:modified>
</cp:coreProperties>
</file>