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EEB3" w14:textId="77777777" w:rsidR="00D42E47" w:rsidRPr="003D6307" w:rsidRDefault="00D42E47" w:rsidP="00D42E47">
      <w:pPr>
        <w:widowControl w:val="0"/>
        <w:spacing w:after="0" w:line="240" w:lineRule="auto"/>
        <w:jc w:val="center"/>
        <w:rPr>
          <w:b/>
          <w:color w:val="000000"/>
          <w:szCs w:val="28"/>
        </w:rPr>
      </w:pPr>
      <w:r w:rsidRPr="003D6307">
        <w:rPr>
          <w:b/>
          <w:color w:val="000000"/>
          <w:szCs w:val="28"/>
        </w:rPr>
        <w:t>ДЕПАРТАМЕНТ З ПИТАНЬ ЦИВІЛЬНОГО ЗАХИСТУ НАСЕЛЕННЯ ЗАПОРІЗЬКОЇ ОБЛАСНОЇ ДЕРЖАВНОЇ АДМІНІСТРАЦІЇ</w:t>
      </w:r>
    </w:p>
    <w:p w14:paraId="560DF589" w14:textId="77777777" w:rsidR="00D42E47" w:rsidRPr="003D6307" w:rsidRDefault="00D42E47" w:rsidP="00D42E47">
      <w:pPr>
        <w:widowControl w:val="0"/>
        <w:spacing w:after="0" w:line="240" w:lineRule="auto"/>
        <w:jc w:val="center"/>
        <w:rPr>
          <w:b/>
          <w:color w:val="000000"/>
          <w:szCs w:val="28"/>
          <w:lang w:eastAsia="ru-RU"/>
        </w:rPr>
      </w:pPr>
    </w:p>
    <w:p w14:paraId="70915E8F" w14:textId="77777777" w:rsidR="00D42E47" w:rsidRPr="003D6307" w:rsidRDefault="00D42E47" w:rsidP="00D42E47">
      <w:pPr>
        <w:widowControl w:val="0"/>
        <w:spacing w:after="0" w:line="240" w:lineRule="auto"/>
        <w:jc w:val="center"/>
        <w:rPr>
          <w:b/>
          <w:color w:val="000000"/>
          <w:szCs w:val="28"/>
          <w:lang w:eastAsia="ru-RU"/>
        </w:rPr>
      </w:pPr>
    </w:p>
    <w:p w14:paraId="13E59355" w14:textId="77777777" w:rsidR="00D42E47" w:rsidRPr="003D6307" w:rsidRDefault="00D42E47" w:rsidP="00D42E47">
      <w:pPr>
        <w:widowControl w:val="0"/>
        <w:spacing w:after="0" w:line="240" w:lineRule="auto"/>
        <w:jc w:val="center"/>
        <w:rPr>
          <w:b/>
          <w:color w:val="000000"/>
          <w:szCs w:val="28"/>
          <w:lang w:eastAsia="ru-RU"/>
        </w:rPr>
      </w:pPr>
    </w:p>
    <w:p w14:paraId="6951CF43" w14:textId="77777777" w:rsidR="00D42E47" w:rsidRPr="003D6307" w:rsidRDefault="00D42E47" w:rsidP="00D42E47">
      <w:pPr>
        <w:widowControl w:val="0"/>
        <w:spacing w:after="0" w:line="240" w:lineRule="auto"/>
        <w:jc w:val="center"/>
        <w:rPr>
          <w:b/>
          <w:color w:val="000000"/>
          <w:szCs w:val="28"/>
          <w:lang w:eastAsia="ru-RU"/>
        </w:rPr>
      </w:pPr>
    </w:p>
    <w:p w14:paraId="02891DB4" w14:textId="77777777" w:rsidR="00D42E47" w:rsidRPr="003D6307" w:rsidRDefault="00D42E47" w:rsidP="00103ABF">
      <w:pPr>
        <w:widowControl w:val="0"/>
        <w:spacing w:after="0" w:line="240" w:lineRule="auto"/>
        <w:ind w:left="3402"/>
        <w:rPr>
          <w:noProof/>
          <w:color w:val="000000"/>
          <w:szCs w:val="28"/>
        </w:rPr>
      </w:pPr>
      <w:r w:rsidRPr="003D6307">
        <w:rPr>
          <w:noProof/>
          <w:color w:val="000000"/>
          <w:szCs w:val="28"/>
        </w:rPr>
        <w:t>ЗАТВЕРДЖЕНО</w:t>
      </w:r>
    </w:p>
    <w:p w14:paraId="61452621" w14:textId="77777777" w:rsidR="00D42E47" w:rsidRPr="003D6307" w:rsidRDefault="00D42E47" w:rsidP="00103ABF">
      <w:pPr>
        <w:widowControl w:val="0"/>
        <w:spacing w:after="0" w:line="240" w:lineRule="auto"/>
        <w:ind w:left="3402"/>
        <w:jc w:val="both"/>
        <w:rPr>
          <w:noProof/>
          <w:color w:val="000000"/>
          <w:szCs w:val="28"/>
        </w:rPr>
      </w:pPr>
      <w:r w:rsidRPr="003D6307">
        <w:rPr>
          <w:noProof/>
          <w:color w:val="000000"/>
          <w:szCs w:val="28"/>
        </w:rPr>
        <w:t>рішенням уповноваженої особи Департаменту з питань цивільного захисту населення Запорізької обласної державної адміністрації</w:t>
      </w:r>
    </w:p>
    <w:p w14:paraId="34D4B27B" w14:textId="42268073" w:rsidR="00D42E47" w:rsidRDefault="00D42E47" w:rsidP="00103ABF">
      <w:pPr>
        <w:widowControl w:val="0"/>
        <w:spacing w:after="0" w:line="240" w:lineRule="auto"/>
        <w:ind w:left="3402"/>
        <w:rPr>
          <w:noProof/>
          <w:color w:val="000000"/>
          <w:szCs w:val="28"/>
        </w:rPr>
      </w:pPr>
      <w:r w:rsidRPr="003D6307">
        <w:rPr>
          <w:noProof/>
          <w:color w:val="000000"/>
          <w:szCs w:val="28"/>
        </w:rPr>
        <w:t xml:space="preserve">Протокол № </w:t>
      </w:r>
      <w:r w:rsidR="00D71253" w:rsidRPr="00D71253">
        <w:rPr>
          <w:noProof/>
          <w:color w:val="000000"/>
          <w:szCs w:val="28"/>
        </w:rPr>
        <w:t xml:space="preserve">8 </w:t>
      </w:r>
      <w:r w:rsidRPr="00D71253">
        <w:rPr>
          <w:noProof/>
          <w:color w:val="000000"/>
          <w:szCs w:val="28"/>
        </w:rPr>
        <w:t>від «</w:t>
      </w:r>
      <w:r w:rsidR="00D71253" w:rsidRPr="00D71253">
        <w:rPr>
          <w:noProof/>
          <w:color w:val="000000"/>
          <w:szCs w:val="28"/>
        </w:rPr>
        <w:t>07</w:t>
      </w:r>
      <w:r w:rsidRPr="00D71253">
        <w:rPr>
          <w:noProof/>
          <w:color w:val="000000"/>
          <w:szCs w:val="28"/>
        </w:rPr>
        <w:t>»</w:t>
      </w:r>
      <w:r w:rsidRPr="003D6307">
        <w:rPr>
          <w:noProof/>
          <w:color w:val="000000"/>
          <w:szCs w:val="28"/>
        </w:rPr>
        <w:t xml:space="preserve"> </w:t>
      </w:r>
      <w:r w:rsidR="00D71253">
        <w:rPr>
          <w:noProof/>
          <w:color w:val="000000"/>
          <w:szCs w:val="28"/>
        </w:rPr>
        <w:t>03.</w:t>
      </w:r>
      <w:r w:rsidRPr="003D6307">
        <w:rPr>
          <w:noProof/>
          <w:color w:val="000000"/>
          <w:szCs w:val="28"/>
        </w:rPr>
        <w:t xml:space="preserve"> 2024 року</w:t>
      </w:r>
    </w:p>
    <w:p w14:paraId="72B85E02" w14:textId="77777777" w:rsidR="00323EDB" w:rsidRPr="003D6307" w:rsidRDefault="00323EDB" w:rsidP="00103ABF">
      <w:pPr>
        <w:widowControl w:val="0"/>
        <w:spacing w:after="0" w:line="240" w:lineRule="auto"/>
        <w:ind w:left="3402"/>
        <w:rPr>
          <w:noProof/>
          <w:color w:val="000000"/>
          <w:szCs w:val="28"/>
        </w:rPr>
      </w:pPr>
      <w:bookmarkStart w:id="0" w:name="_GoBack"/>
      <w:bookmarkEnd w:id="0"/>
    </w:p>
    <w:p w14:paraId="5ECFF824" w14:textId="45A2F298" w:rsidR="00D42E47" w:rsidRPr="003D6307" w:rsidRDefault="00A3714F" w:rsidP="00103ABF">
      <w:pPr>
        <w:widowControl w:val="0"/>
        <w:spacing w:after="0" w:line="240" w:lineRule="auto"/>
        <w:ind w:left="3402"/>
        <w:rPr>
          <w:noProof/>
          <w:color w:val="000000"/>
          <w:szCs w:val="28"/>
        </w:rPr>
      </w:pPr>
      <w:r w:rsidRPr="00A3714F">
        <w:rPr>
          <w:noProof/>
          <w:color w:val="000000"/>
          <w:szCs w:val="28"/>
        </w:rPr>
        <w:t xml:space="preserve">зі змінами протокол </w:t>
      </w:r>
      <w:r w:rsidRPr="003D6307">
        <w:rPr>
          <w:noProof/>
          <w:color w:val="000000"/>
          <w:szCs w:val="28"/>
        </w:rPr>
        <w:t>№</w:t>
      </w:r>
      <w:r>
        <w:rPr>
          <w:noProof/>
          <w:color w:val="000000"/>
          <w:szCs w:val="28"/>
        </w:rPr>
        <w:t>11</w:t>
      </w:r>
      <w:r w:rsidRPr="00A3714F">
        <w:rPr>
          <w:noProof/>
          <w:color w:val="000000"/>
          <w:szCs w:val="28"/>
        </w:rPr>
        <w:t xml:space="preserve"> </w:t>
      </w:r>
      <w:r w:rsidRPr="00D71253">
        <w:rPr>
          <w:noProof/>
          <w:color w:val="000000"/>
          <w:szCs w:val="28"/>
        </w:rPr>
        <w:t>від</w:t>
      </w:r>
      <w:r>
        <w:rPr>
          <w:noProof/>
          <w:color w:val="000000"/>
          <w:szCs w:val="28"/>
        </w:rPr>
        <w:t xml:space="preserve"> 04.04.2024</w:t>
      </w:r>
      <w:r w:rsidRPr="00A3714F">
        <w:rPr>
          <w:noProof/>
          <w:color w:val="000000"/>
          <w:szCs w:val="28"/>
        </w:rPr>
        <w:t xml:space="preserve"> </w:t>
      </w:r>
      <w:r w:rsidRPr="003D6307">
        <w:rPr>
          <w:noProof/>
          <w:color w:val="000000"/>
          <w:szCs w:val="28"/>
        </w:rPr>
        <w:t>року</w:t>
      </w:r>
    </w:p>
    <w:p w14:paraId="6B6F66A6" w14:textId="08B716A8" w:rsidR="00D42E47" w:rsidRPr="003D6307" w:rsidRDefault="00D71253" w:rsidP="00103ABF">
      <w:pPr>
        <w:widowControl w:val="0"/>
        <w:spacing w:after="0" w:line="240" w:lineRule="auto"/>
        <w:ind w:left="3402"/>
        <w:rPr>
          <w:b/>
          <w:noProof/>
          <w:color w:val="000000"/>
          <w:szCs w:val="28"/>
        </w:rPr>
      </w:pPr>
      <w:r>
        <w:rPr>
          <w:noProof/>
          <w:color w:val="000000"/>
          <w:szCs w:val="28"/>
        </w:rPr>
        <w:t xml:space="preserve">Уповноважена особа </w:t>
      </w:r>
      <w:r w:rsidR="00D42E47" w:rsidRPr="003D6307">
        <w:rPr>
          <w:noProof/>
          <w:color w:val="000000"/>
          <w:szCs w:val="28"/>
        </w:rPr>
        <w:t>__</w:t>
      </w:r>
      <w:r>
        <w:rPr>
          <w:noProof/>
          <w:color w:val="000000"/>
          <w:szCs w:val="28"/>
        </w:rPr>
        <w:t>КЕП</w:t>
      </w:r>
      <w:r w:rsidR="00D42E47" w:rsidRPr="003D6307">
        <w:rPr>
          <w:noProof/>
          <w:color w:val="000000"/>
          <w:szCs w:val="28"/>
        </w:rPr>
        <w:t>__</w:t>
      </w:r>
      <w:r>
        <w:rPr>
          <w:noProof/>
          <w:color w:val="000000"/>
          <w:szCs w:val="28"/>
        </w:rPr>
        <w:t xml:space="preserve"> </w:t>
      </w:r>
      <w:r w:rsidR="00D42E47" w:rsidRPr="003D6307">
        <w:rPr>
          <w:noProof/>
          <w:color w:val="000000"/>
          <w:szCs w:val="28"/>
        </w:rPr>
        <w:t>Сергій ЩЕРБИНА</w:t>
      </w:r>
    </w:p>
    <w:p w14:paraId="2BC1EBE3" w14:textId="77777777" w:rsidR="00D42E47" w:rsidRPr="003D6307" w:rsidRDefault="00D42E47" w:rsidP="00D42E47">
      <w:pPr>
        <w:widowControl w:val="0"/>
        <w:spacing w:after="0" w:line="240" w:lineRule="auto"/>
        <w:jc w:val="center"/>
        <w:rPr>
          <w:b/>
          <w:color w:val="000000"/>
          <w:szCs w:val="28"/>
          <w:lang w:eastAsia="ru-RU"/>
        </w:rPr>
      </w:pPr>
    </w:p>
    <w:p w14:paraId="4983276D" w14:textId="77777777" w:rsidR="00D42E47" w:rsidRPr="003D6307" w:rsidRDefault="00D42E47" w:rsidP="00D42E47">
      <w:pPr>
        <w:widowControl w:val="0"/>
        <w:spacing w:after="0" w:line="240" w:lineRule="auto"/>
        <w:jc w:val="center"/>
        <w:rPr>
          <w:b/>
          <w:color w:val="000000"/>
          <w:szCs w:val="28"/>
          <w:lang w:eastAsia="ru-RU"/>
        </w:rPr>
      </w:pPr>
    </w:p>
    <w:p w14:paraId="478C50C5" w14:textId="77777777" w:rsidR="00D42E47" w:rsidRPr="003D6307" w:rsidRDefault="00D42E47" w:rsidP="00D42E47">
      <w:pPr>
        <w:widowControl w:val="0"/>
        <w:spacing w:after="0" w:line="240" w:lineRule="auto"/>
        <w:jc w:val="center"/>
        <w:rPr>
          <w:b/>
          <w:color w:val="000000"/>
          <w:szCs w:val="28"/>
          <w:lang w:eastAsia="ru-RU"/>
        </w:rPr>
      </w:pPr>
    </w:p>
    <w:p w14:paraId="6D037D0A" w14:textId="77777777" w:rsidR="00D42E47" w:rsidRPr="003D6307" w:rsidRDefault="00D42E47" w:rsidP="00D42E47">
      <w:pPr>
        <w:widowControl w:val="0"/>
        <w:spacing w:after="0" w:line="240" w:lineRule="auto"/>
        <w:jc w:val="center"/>
        <w:rPr>
          <w:b/>
          <w:color w:val="000000"/>
          <w:szCs w:val="28"/>
          <w:lang w:eastAsia="ru-RU"/>
        </w:rPr>
      </w:pPr>
    </w:p>
    <w:p w14:paraId="39E0E2EB" w14:textId="77777777" w:rsidR="00D42E47" w:rsidRPr="003D6307" w:rsidRDefault="00D42E47" w:rsidP="00D42E47">
      <w:pPr>
        <w:widowControl w:val="0"/>
        <w:spacing w:after="0" w:line="240" w:lineRule="auto"/>
        <w:jc w:val="center"/>
        <w:rPr>
          <w:b/>
          <w:color w:val="000000"/>
          <w:szCs w:val="28"/>
          <w:lang w:eastAsia="ru-RU"/>
        </w:rPr>
      </w:pPr>
    </w:p>
    <w:p w14:paraId="036E15A3" w14:textId="77777777" w:rsidR="00D42E47" w:rsidRPr="003D6307" w:rsidRDefault="00D42E47" w:rsidP="00D42E47">
      <w:pPr>
        <w:widowControl w:val="0"/>
        <w:spacing w:after="0" w:line="240" w:lineRule="auto"/>
        <w:jc w:val="center"/>
        <w:rPr>
          <w:b/>
          <w:color w:val="000000"/>
          <w:szCs w:val="28"/>
          <w:lang w:eastAsia="ru-RU"/>
        </w:rPr>
      </w:pPr>
    </w:p>
    <w:tbl>
      <w:tblPr>
        <w:tblW w:w="9840" w:type="dxa"/>
        <w:tblLayout w:type="fixed"/>
        <w:tblLook w:val="00A0" w:firstRow="1" w:lastRow="0" w:firstColumn="1" w:lastColumn="0" w:noHBand="0" w:noVBand="0"/>
      </w:tblPr>
      <w:tblGrid>
        <w:gridCol w:w="9840"/>
      </w:tblGrid>
      <w:tr w:rsidR="00D55A27" w:rsidRPr="003D6307" w14:paraId="194E37C4" w14:textId="77777777" w:rsidTr="00B05FE8">
        <w:tc>
          <w:tcPr>
            <w:tcW w:w="9847" w:type="dxa"/>
            <w:shd w:val="clear" w:color="auto" w:fill="FFFFFF"/>
          </w:tcPr>
          <w:p w14:paraId="3140AD89" w14:textId="77777777" w:rsidR="007252E1" w:rsidRPr="003D6307" w:rsidRDefault="007252E1" w:rsidP="00D42E47">
            <w:pPr>
              <w:widowControl w:val="0"/>
              <w:spacing w:after="0" w:line="240" w:lineRule="auto"/>
              <w:jc w:val="center"/>
              <w:rPr>
                <w:b/>
                <w:color w:val="000000"/>
                <w:szCs w:val="28"/>
                <w:shd w:val="clear" w:color="auto" w:fill="FFFFFF"/>
              </w:rPr>
            </w:pPr>
            <w:r w:rsidRPr="003D6307">
              <w:rPr>
                <w:b/>
                <w:color w:val="000000"/>
                <w:szCs w:val="28"/>
                <w:lang w:eastAsia="ru-RU"/>
              </w:rPr>
              <w:t>ТЕНДЕРНА ДОКУМЕНТАЦІЯ</w:t>
            </w:r>
          </w:p>
        </w:tc>
      </w:tr>
    </w:tbl>
    <w:p w14:paraId="68BE0942" w14:textId="77777777" w:rsidR="007252E1" w:rsidRPr="003D6307" w:rsidRDefault="007252E1" w:rsidP="00D42E47">
      <w:pPr>
        <w:widowControl w:val="0"/>
        <w:tabs>
          <w:tab w:val="left" w:pos="708"/>
          <w:tab w:val="center" w:pos="4819"/>
          <w:tab w:val="right" w:pos="9639"/>
        </w:tabs>
        <w:spacing w:after="0" w:line="240" w:lineRule="auto"/>
        <w:jc w:val="center"/>
        <w:rPr>
          <w:color w:val="000000"/>
          <w:szCs w:val="28"/>
          <w:lang w:eastAsia="ru-RU"/>
        </w:rPr>
      </w:pPr>
    </w:p>
    <w:p w14:paraId="5D760583" w14:textId="77777777" w:rsidR="00314863" w:rsidRPr="003D6307" w:rsidRDefault="00314863" w:rsidP="00D42E47">
      <w:pPr>
        <w:widowControl w:val="0"/>
        <w:spacing w:after="0" w:line="240" w:lineRule="auto"/>
        <w:jc w:val="center"/>
        <w:rPr>
          <w:b/>
          <w:color w:val="000000"/>
          <w:szCs w:val="28"/>
        </w:rPr>
      </w:pPr>
    </w:p>
    <w:p w14:paraId="13BE58F2"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 xml:space="preserve">Код за </w:t>
      </w:r>
      <w:r w:rsidRPr="003D6307">
        <w:rPr>
          <w:b/>
          <w:iCs/>
          <w:color w:val="000000"/>
          <w:szCs w:val="28"/>
          <w:lang w:eastAsia="zh-CN"/>
        </w:rPr>
        <w:t>ДК 021:2015 –</w:t>
      </w:r>
      <w:r w:rsidR="005C3FFA" w:rsidRPr="003D6307">
        <w:rPr>
          <w:b/>
          <w:iCs/>
          <w:color w:val="000000"/>
          <w:szCs w:val="28"/>
          <w:lang w:eastAsia="zh-CN"/>
        </w:rPr>
        <w:t xml:space="preserve"> </w:t>
      </w:r>
      <w:r w:rsidRPr="003D6307">
        <w:rPr>
          <w:b/>
          <w:color w:val="000000"/>
          <w:szCs w:val="28"/>
          <w:lang w:eastAsia="zh-CN"/>
        </w:rPr>
        <w:t>09130000-9</w:t>
      </w:r>
    </w:p>
    <w:p w14:paraId="0866F40A" w14:textId="77777777" w:rsidR="00B955BE" w:rsidRPr="003D6307" w:rsidRDefault="00B955BE" w:rsidP="00D42E47">
      <w:pPr>
        <w:widowControl w:val="0"/>
        <w:spacing w:after="0" w:line="240" w:lineRule="auto"/>
        <w:jc w:val="center"/>
        <w:rPr>
          <w:b/>
          <w:color w:val="000000"/>
          <w:szCs w:val="28"/>
          <w:lang w:eastAsia="zh-CN"/>
        </w:rPr>
      </w:pPr>
      <w:r w:rsidRPr="003D6307">
        <w:rPr>
          <w:b/>
          <w:color w:val="000000"/>
          <w:szCs w:val="28"/>
          <w:lang w:eastAsia="zh-CN"/>
        </w:rPr>
        <w:t>Нафта і дистиляти</w:t>
      </w:r>
    </w:p>
    <w:p w14:paraId="70ACD8FB" w14:textId="77777777" w:rsidR="009E6A9A" w:rsidRPr="003D6307" w:rsidRDefault="00B955BE" w:rsidP="00D42E47">
      <w:pPr>
        <w:widowControl w:val="0"/>
        <w:spacing w:after="0" w:line="240" w:lineRule="auto"/>
        <w:jc w:val="center"/>
        <w:rPr>
          <w:b/>
          <w:color w:val="000000"/>
          <w:szCs w:val="28"/>
        </w:rPr>
      </w:pPr>
      <w:r w:rsidRPr="003D6307">
        <w:rPr>
          <w:b/>
          <w:color w:val="000000"/>
          <w:szCs w:val="28"/>
          <w:lang w:eastAsia="zh-CN"/>
        </w:rPr>
        <w:t>Дизельне паливо</w:t>
      </w:r>
      <w:r w:rsidRPr="003D6307">
        <w:rPr>
          <w:b/>
          <w:color w:val="000000"/>
          <w:szCs w:val="28"/>
        </w:rPr>
        <w:t xml:space="preserve">, </w:t>
      </w:r>
      <w:r w:rsidRPr="003D6307">
        <w:rPr>
          <w:b/>
          <w:color w:val="000000"/>
          <w:szCs w:val="28"/>
          <w:lang w:eastAsia="uk-UA"/>
        </w:rPr>
        <w:t>Бензин А-95</w:t>
      </w:r>
      <w:r w:rsidRPr="003D6307">
        <w:rPr>
          <w:b/>
          <w:color w:val="000000"/>
          <w:szCs w:val="28"/>
        </w:rPr>
        <w:t xml:space="preserve"> </w:t>
      </w:r>
      <w:r w:rsidRPr="003D6307">
        <w:rPr>
          <w:b/>
          <w:color w:val="000000"/>
          <w:szCs w:val="28"/>
          <w:lang w:eastAsia="zh-CN"/>
        </w:rPr>
        <w:t xml:space="preserve">по </w:t>
      </w:r>
      <w:proofErr w:type="spellStart"/>
      <w:r w:rsidRPr="003D6307">
        <w:rPr>
          <w:b/>
          <w:color w:val="000000"/>
          <w:szCs w:val="28"/>
          <w:lang w:eastAsia="zh-CN"/>
        </w:rPr>
        <w:t>скретч-карткам</w:t>
      </w:r>
      <w:proofErr w:type="spellEnd"/>
      <w:r w:rsidRPr="003D6307">
        <w:rPr>
          <w:b/>
          <w:color w:val="000000"/>
          <w:szCs w:val="28"/>
          <w:lang w:eastAsia="zh-CN"/>
        </w:rPr>
        <w:t xml:space="preserve"> </w:t>
      </w:r>
      <w:r w:rsidR="00382404" w:rsidRPr="003D6307">
        <w:rPr>
          <w:b/>
          <w:color w:val="000000"/>
          <w:szCs w:val="28"/>
          <w:lang w:eastAsia="zh-CN"/>
        </w:rPr>
        <w:t>(</w:t>
      </w:r>
      <w:r w:rsidRPr="003D6307">
        <w:rPr>
          <w:b/>
          <w:color w:val="000000"/>
          <w:szCs w:val="28"/>
          <w:lang w:eastAsia="zh-CN"/>
        </w:rPr>
        <w:t>талонам</w:t>
      </w:r>
      <w:r w:rsidR="00382404" w:rsidRPr="003D6307">
        <w:rPr>
          <w:b/>
          <w:color w:val="000000"/>
          <w:szCs w:val="28"/>
          <w:lang w:eastAsia="zh-CN"/>
        </w:rPr>
        <w:t>)</w:t>
      </w:r>
      <w:r w:rsidRPr="003D6307">
        <w:rPr>
          <w:b/>
          <w:color w:val="000000"/>
          <w:szCs w:val="28"/>
          <w:lang w:eastAsia="zh-CN"/>
        </w:rPr>
        <w:t xml:space="preserve"> та</w:t>
      </w:r>
      <w:r w:rsidR="005C6467" w:rsidRPr="003D6307">
        <w:rPr>
          <w:b/>
          <w:color w:val="000000"/>
          <w:szCs w:val="28"/>
          <w:lang w:eastAsia="zh-CN"/>
        </w:rPr>
        <w:t>/або</w:t>
      </w:r>
      <w:r w:rsidRPr="003D6307">
        <w:rPr>
          <w:b/>
          <w:color w:val="000000"/>
          <w:szCs w:val="28"/>
          <w:lang w:eastAsia="zh-CN"/>
        </w:rPr>
        <w:t xml:space="preserve"> </w:t>
      </w:r>
      <w:proofErr w:type="spellStart"/>
      <w:r w:rsidRPr="003D6307">
        <w:rPr>
          <w:b/>
          <w:color w:val="000000"/>
          <w:szCs w:val="28"/>
          <w:lang w:eastAsia="zh-CN"/>
        </w:rPr>
        <w:t>смарт-карткам</w:t>
      </w:r>
      <w:proofErr w:type="spellEnd"/>
      <w:r w:rsidR="00382404" w:rsidRPr="003D6307">
        <w:rPr>
          <w:b/>
          <w:color w:val="000000"/>
          <w:szCs w:val="28"/>
          <w:lang w:eastAsia="zh-CN"/>
        </w:rPr>
        <w:t xml:space="preserve"> (паливним картам)</w:t>
      </w:r>
      <w:r w:rsidRPr="003D6307">
        <w:rPr>
          <w:b/>
          <w:color w:val="000000"/>
          <w:szCs w:val="28"/>
          <w:lang w:eastAsia="zh-CN"/>
        </w:rPr>
        <w:t xml:space="preserve"> </w:t>
      </w:r>
    </w:p>
    <w:p w14:paraId="320CFB9D" w14:textId="77777777" w:rsidR="009E6A9A" w:rsidRPr="003D6307" w:rsidRDefault="009E6A9A" w:rsidP="00D42E47">
      <w:pPr>
        <w:widowControl w:val="0"/>
        <w:spacing w:after="0" w:line="240" w:lineRule="auto"/>
        <w:jc w:val="center"/>
        <w:rPr>
          <w:b/>
          <w:color w:val="000000"/>
          <w:szCs w:val="28"/>
        </w:rPr>
      </w:pPr>
    </w:p>
    <w:p w14:paraId="371D7533" w14:textId="77777777" w:rsidR="009E6A9A" w:rsidRPr="003D6307" w:rsidRDefault="009E6A9A" w:rsidP="00D42E47">
      <w:pPr>
        <w:widowControl w:val="0"/>
        <w:spacing w:after="0" w:line="240" w:lineRule="auto"/>
        <w:jc w:val="center"/>
        <w:rPr>
          <w:b/>
          <w:color w:val="000000"/>
          <w:szCs w:val="28"/>
        </w:rPr>
      </w:pPr>
    </w:p>
    <w:p w14:paraId="00260417" w14:textId="77777777" w:rsidR="009E6A9A" w:rsidRPr="003D6307" w:rsidRDefault="009E6A9A" w:rsidP="00D42E47">
      <w:pPr>
        <w:widowControl w:val="0"/>
        <w:spacing w:after="0" w:line="240" w:lineRule="auto"/>
        <w:jc w:val="center"/>
        <w:rPr>
          <w:b/>
          <w:color w:val="000000"/>
          <w:szCs w:val="28"/>
        </w:rPr>
      </w:pPr>
    </w:p>
    <w:p w14:paraId="4D77A2AC" w14:textId="77777777" w:rsidR="00D42E47" w:rsidRPr="003D6307" w:rsidRDefault="00D42E47" w:rsidP="00D42E47">
      <w:pPr>
        <w:widowControl w:val="0"/>
        <w:spacing w:after="0" w:line="240" w:lineRule="auto"/>
        <w:jc w:val="center"/>
        <w:rPr>
          <w:b/>
          <w:color w:val="000000"/>
          <w:szCs w:val="28"/>
        </w:rPr>
      </w:pPr>
    </w:p>
    <w:p w14:paraId="01A882CC" w14:textId="77777777" w:rsidR="00F67EEA" w:rsidRPr="003D6307" w:rsidRDefault="00F67EEA" w:rsidP="00D42E47">
      <w:pPr>
        <w:widowControl w:val="0"/>
        <w:spacing w:after="0" w:line="240" w:lineRule="auto"/>
        <w:jc w:val="center"/>
        <w:rPr>
          <w:b/>
          <w:color w:val="000000"/>
          <w:szCs w:val="28"/>
        </w:rPr>
      </w:pPr>
    </w:p>
    <w:p w14:paraId="38AE7399" w14:textId="77777777" w:rsidR="005C3FFA" w:rsidRPr="003D6307" w:rsidRDefault="005C3FFA" w:rsidP="00D42E47">
      <w:pPr>
        <w:widowControl w:val="0"/>
        <w:spacing w:after="0" w:line="240" w:lineRule="auto"/>
        <w:jc w:val="center"/>
        <w:rPr>
          <w:b/>
          <w:color w:val="000000"/>
          <w:szCs w:val="28"/>
        </w:rPr>
      </w:pPr>
    </w:p>
    <w:p w14:paraId="179583DC" w14:textId="77777777" w:rsidR="005C3FFA" w:rsidRPr="003D6307" w:rsidRDefault="005C3FFA" w:rsidP="00D42E47">
      <w:pPr>
        <w:widowControl w:val="0"/>
        <w:spacing w:after="0" w:line="240" w:lineRule="auto"/>
        <w:jc w:val="center"/>
        <w:rPr>
          <w:b/>
          <w:color w:val="000000"/>
          <w:szCs w:val="28"/>
        </w:rPr>
      </w:pPr>
    </w:p>
    <w:p w14:paraId="5DF0549B" w14:textId="77777777" w:rsidR="005C3FFA" w:rsidRPr="003D6307" w:rsidRDefault="005C3FFA" w:rsidP="00D42E47">
      <w:pPr>
        <w:widowControl w:val="0"/>
        <w:spacing w:after="0" w:line="240" w:lineRule="auto"/>
        <w:jc w:val="center"/>
        <w:rPr>
          <w:b/>
          <w:color w:val="000000"/>
          <w:szCs w:val="28"/>
        </w:rPr>
      </w:pPr>
    </w:p>
    <w:p w14:paraId="67EA954C" w14:textId="77777777" w:rsidR="009E6A9A" w:rsidRPr="003D6307" w:rsidRDefault="009E6A9A" w:rsidP="00D42E47">
      <w:pPr>
        <w:widowControl w:val="0"/>
        <w:spacing w:after="0" w:line="240" w:lineRule="auto"/>
        <w:jc w:val="center"/>
        <w:rPr>
          <w:b/>
          <w:color w:val="000000"/>
          <w:szCs w:val="28"/>
        </w:rPr>
      </w:pPr>
    </w:p>
    <w:p w14:paraId="2D6E8064" w14:textId="77777777" w:rsidR="009E6A9A" w:rsidRPr="003D6307" w:rsidRDefault="009E6A9A" w:rsidP="00D42E47">
      <w:pPr>
        <w:widowControl w:val="0"/>
        <w:spacing w:after="0" w:line="240" w:lineRule="auto"/>
        <w:jc w:val="center"/>
        <w:rPr>
          <w:b/>
          <w:color w:val="000000"/>
          <w:szCs w:val="28"/>
        </w:rPr>
      </w:pPr>
    </w:p>
    <w:p w14:paraId="034058DE" w14:textId="77777777" w:rsidR="00D42E47" w:rsidRPr="003D6307" w:rsidRDefault="00D42E47" w:rsidP="00D42E47">
      <w:pPr>
        <w:widowControl w:val="0"/>
        <w:spacing w:after="0" w:line="240" w:lineRule="auto"/>
        <w:jc w:val="center"/>
        <w:rPr>
          <w:b/>
          <w:color w:val="000000"/>
          <w:szCs w:val="28"/>
        </w:rPr>
      </w:pPr>
    </w:p>
    <w:p w14:paraId="569DFCA3" w14:textId="77777777" w:rsidR="009E6A9A" w:rsidRPr="003D6307" w:rsidRDefault="009E6A9A" w:rsidP="00D42E47">
      <w:pPr>
        <w:widowControl w:val="0"/>
        <w:spacing w:after="0" w:line="240" w:lineRule="auto"/>
        <w:rPr>
          <w:b/>
          <w:color w:val="000000"/>
          <w:szCs w:val="28"/>
        </w:rPr>
      </w:pPr>
    </w:p>
    <w:p w14:paraId="05F1D7B5" w14:textId="77777777" w:rsidR="009E6A9A" w:rsidRPr="003D6307" w:rsidRDefault="009E6A9A" w:rsidP="00D42E47">
      <w:pPr>
        <w:widowControl w:val="0"/>
        <w:spacing w:after="0" w:line="240" w:lineRule="auto"/>
        <w:jc w:val="center"/>
        <w:rPr>
          <w:b/>
          <w:color w:val="000000"/>
          <w:szCs w:val="28"/>
        </w:rPr>
      </w:pPr>
      <w:r w:rsidRPr="003D6307">
        <w:rPr>
          <w:b/>
          <w:color w:val="000000"/>
          <w:szCs w:val="28"/>
        </w:rPr>
        <w:t xml:space="preserve">м. </w:t>
      </w:r>
      <w:r w:rsidR="006A2AE7" w:rsidRPr="003D6307">
        <w:rPr>
          <w:b/>
          <w:color w:val="000000"/>
          <w:szCs w:val="28"/>
        </w:rPr>
        <w:t>Запоріжжя</w:t>
      </w:r>
    </w:p>
    <w:p w14:paraId="29ECE0BF" w14:textId="77777777" w:rsidR="00D55A27" w:rsidRPr="003D6307" w:rsidRDefault="009E6A9A" w:rsidP="00D42E47">
      <w:pPr>
        <w:widowControl w:val="0"/>
        <w:spacing w:after="0" w:line="240" w:lineRule="auto"/>
        <w:jc w:val="center"/>
        <w:rPr>
          <w:b/>
          <w:color w:val="000000"/>
          <w:szCs w:val="28"/>
        </w:rPr>
      </w:pPr>
      <w:r w:rsidRPr="003D6307">
        <w:rPr>
          <w:b/>
          <w:color w:val="000000"/>
          <w:szCs w:val="28"/>
        </w:rPr>
        <w:t xml:space="preserve"> 20</w:t>
      </w:r>
      <w:r w:rsidR="000574DB" w:rsidRPr="003D6307">
        <w:rPr>
          <w:b/>
          <w:color w:val="000000"/>
          <w:szCs w:val="28"/>
        </w:rPr>
        <w:t>2</w:t>
      </w:r>
      <w:r w:rsidR="00F67EEA" w:rsidRPr="003D6307">
        <w:rPr>
          <w:b/>
          <w:color w:val="000000"/>
          <w:szCs w:val="28"/>
        </w:rPr>
        <w:t>4</w:t>
      </w:r>
    </w:p>
    <w:p w14:paraId="7F76B661" w14:textId="77777777" w:rsidR="00D55A27" w:rsidRPr="003D6307" w:rsidRDefault="00D55A27" w:rsidP="00D42E47">
      <w:pPr>
        <w:widowControl w:val="0"/>
        <w:spacing w:after="0" w:line="240" w:lineRule="auto"/>
        <w:jc w:val="center"/>
        <w:rPr>
          <w:b/>
          <w:color w:val="000000"/>
          <w:szCs w:val="28"/>
        </w:rPr>
      </w:pPr>
      <w:r w:rsidRPr="003D6307">
        <w:rPr>
          <w:b/>
          <w:color w:val="000000"/>
          <w:szCs w:val="28"/>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930"/>
      </w:tblGrid>
      <w:tr w:rsidR="003308FF" w:rsidRPr="003D6307" w14:paraId="7267FB51" w14:textId="77777777" w:rsidTr="00D71253">
        <w:tc>
          <w:tcPr>
            <w:tcW w:w="709" w:type="dxa"/>
            <w:vAlign w:val="center"/>
          </w:tcPr>
          <w:p w14:paraId="083FB3E2" w14:textId="77777777" w:rsidR="007252E1" w:rsidRPr="003D6307" w:rsidRDefault="00D55A27" w:rsidP="00D42E47">
            <w:pPr>
              <w:widowControl w:val="0"/>
              <w:spacing w:after="0" w:line="240" w:lineRule="auto"/>
              <w:jc w:val="center"/>
              <w:rPr>
                <w:color w:val="000000"/>
                <w:sz w:val="24"/>
                <w:szCs w:val="24"/>
                <w:lang w:eastAsia="uk-UA"/>
              </w:rPr>
            </w:pPr>
            <w:r w:rsidRPr="003D6307">
              <w:rPr>
                <w:b/>
                <w:color w:val="000000"/>
                <w:szCs w:val="28"/>
              </w:rPr>
              <w:lastRenderedPageBreak/>
              <w:br w:type="page"/>
            </w:r>
            <w:r w:rsidR="00D42E47" w:rsidRPr="003D6307">
              <w:rPr>
                <w:b/>
                <w:color w:val="000000"/>
                <w:szCs w:val="28"/>
              </w:rPr>
              <w:br w:type="page"/>
            </w:r>
            <w:r w:rsidR="007252E1" w:rsidRPr="003D6307">
              <w:rPr>
                <w:color w:val="000000"/>
                <w:sz w:val="24"/>
                <w:szCs w:val="24"/>
                <w:lang w:eastAsia="uk-UA"/>
              </w:rPr>
              <w:t>№</w:t>
            </w:r>
            <w:r w:rsidR="00D42E47" w:rsidRPr="003D6307">
              <w:rPr>
                <w:color w:val="000000"/>
                <w:sz w:val="24"/>
                <w:szCs w:val="24"/>
                <w:lang w:eastAsia="uk-UA"/>
              </w:rPr>
              <w:t xml:space="preserve"> з/п</w:t>
            </w:r>
          </w:p>
        </w:tc>
        <w:tc>
          <w:tcPr>
            <w:tcW w:w="8930" w:type="dxa"/>
            <w:vAlign w:val="center"/>
          </w:tcPr>
          <w:p w14:paraId="0EE49655" w14:textId="77777777" w:rsidR="007252E1" w:rsidRPr="003D6307" w:rsidRDefault="007252E1" w:rsidP="00D42E47">
            <w:pPr>
              <w:widowControl w:val="0"/>
              <w:spacing w:after="0" w:line="240" w:lineRule="auto"/>
              <w:ind w:left="-1077" w:firstLine="284"/>
              <w:jc w:val="center"/>
              <w:rPr>
                <w:b/>
                <w:color w:val="000000"/>
                <w:sz w:val="24"/>
                <w:szCs w:val="24"/>
                <w:lang w:eastAsia="uk-UA"/>
              </w:rPr>
            </w:pPr>
            <w:r w:rsidRPr="003D6307">
              <w:rPr>
                <w:b/>
                <w:color w:val="000000"/>
                <w:sz w:val="24"/>
                <w:szCs w:val="24"/>
                <w:bdr w:val="none" w:sz="0" w:space="0" w:color="auto" w:frame="1"/>
                <w:lang w:eastAsia="uk-UA"/>
              </w:rPr>
              <w:t>І. Загальні положення</w:t>
            </w:r>
          </w:p>
        </w:tc>
      </w:tr>
    </w:tbl>
    <w:p w14:paraId="1A21345C" w14:textId="77777777" w:rsidR="00D42E47" w:rsidRPr="003D6307" w:rsidRDefault="00D42E47" w:rsidP="00D42E47">
      <w:pPr>
        <w:widowControl w:val="0"/>
        <w:spacing w:after="0" w:line="240" w:lineRule="auto"/>
        <w:rPr>
          <w:color w:val="00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63"/>
        <w:gridCol w:w="6401"/>
      </w:tblGrid>
      <w:tr w:rsidR="00D55A27" w:rsidRPr="003D6307" w14:paraId="27DFFA45" w14:textId="77777777" w:rsidTr="00D55A27">
        <w:trPr>
          <w:tblHeader/>
        </w:trPr>
        <w:tc>
          <w:tcPr>
            <w:tcW w:w="675" w:type="dxa"/>
            <w:vAlign w:val="center"/>
          </w:tcPr>
          <w:p w14:paraId="06E2707D" w14:textId="77777777" w:rsidR="007252E1" w:rsidRPr="003D6307" w:rsidRDefault="007252E1" w:rsidP="00D42E47">
            <w:pPr>
              <w:widowControl w:val="0"/>
              <w:spacing w:after="0" w:line="240" w:lineRule="auto"/>
              <w:jc w:val="center"/>
              <w:rPr>
                <w:color w:val="000000"/>
                <w:sz w:val="24"/>
                <w:szCs w:val="24"/>
                <w:lang w:eastAsia="uk-UA"/>
              </w:rPr>
            </w:pPr>
            <w:r w:rsidRPr="003D6307">
              <w:rPr>
                <w:color w:val="000000"/>
                <w:sz w:val="24"/>
                <w:szCs w:val="24"/>
                <w:lang w:eastAsia="uk-UA"/>
              </w:rPr>
              <w:t>1</w:t>
            </w:r>
          </w:p>
        </w:tc>
        <w:tc>
          <w:tcPr>
            <w:tcW w:w="2563" w:type="dxa"/>
            <w:vAlign w:val="center"/>
          </w:tcPr>
          <w:p w14:paraId="38020E54"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2</w:t>
            </w:r>
          </w:p>
        </w:tc>
        <w:tc>
          <w:tcPr>
            <w:tcW w:w="6401" w:type="dxa"/>
            <w:vAlign w:val="center"/>
          </w:tcPr>
          <w:p w14:paraId="41EC78B8" w14:textId="77777777" w:rsidR="007252E1" w:rsidRPr="003D6307" w:rsidRDefault="007252E1" w:rsidP="00D42E47">
            <w:pPr>
              <w:widowControl w:val="0"/>
              <w:spacing w:after="0" w:line="240" w:lineRule="auto"/>
              <w:ind w:left="-1077" w:firstLine="284"/>
              <w:jc w:val="center"/>
              <w:rPr>
                <w:color w:val="000000"/>
                <w:sz w:val="24"/>
                <w:szCs w:val="24"/>
                <w:lang w:eastAsia="uk-UA"/>
              </w:rPr>
            </w:pPr>
            <w:r w:rsidRPr="003D6307">
              <w:rPr>
                <w:color w:val="000000"/>
                <w:sz w:val="24"/>
                <w:szCs w:val="24"/>
                <w:lang w:eastAsia="uk-UA"/>
              </w:rPr>
              <w:t>3</w:t>
            </w:r>
          </w:p>
        </w:tc>
      </w:tr>
      <w:tr w:rsidR="00D55A27" w:rsidRPr="003D6307" w14:paraId="0C259A48" w14:textId="77777777" w:rsidTr="00D55A27">
        <w:tc>
          <w:tcPr>
            <w:tcW w:w="675" w:type="dxa"/>
          </w:tcPr>
          <w:p w14:paraId="5690F139" w14:textId="77777777" w:rsidR="002F7759" w:rsidRPr="003D6307" w:rsidRDefault="002F7759" w:rsidP="00D42E47">
            <w:pPr>
              <w:widowControl w:val="0"/>
              <w:spacing w:after="0" w:line="240" w:lineRule="auto"/>
              <w:ind w:left="-1077"/>
              <w:rPr>
                <w:color w:val="000000"/>
                <w:sz w:val="24"/>
                <w:szCs w:val="24"/>
                <w:lang w:eastAsia="uk-UA"/>
              </w:rPr>
            </w:pPr>
            <w:r w:rsidRPr="003D6307">
              <w:rPr>
                <w:color w:val="000000"/>
                <w:sz w:val="24"/>
                <w:szCs w:val="24"/>
                <w:lang w:eastAsia="uk-UA"/>
              </w:rPr>
              <w:t>1</w:t>
            </w:r>
          </w:p>
        </w:tc>
        <w:tc>
          <w:tcPr>
            <w:tcW w:w="2563" w:type="dxa"/>
          </w:tcPr>
          <w:p w14:paraId="1182EE7A" w14:textId="77777777" w:rsidR="002F7759" w:rsidRPr="003D6307" w:rsidRDefault="002F7759" w:rsidP="00D71253">
            <w:pPr>
              <w:widowControl w:val="0"/>
              <w:spacing w:after="0" w:line="240" w:lineRule="auto"/>
              <w:rPr>
                <w:color w:val="000000"/>
                <w:sz w:val="24"/>
                <w:szCs w:val="24"/>
                <w:lang w:eastAsia="uk-UA"/>
              </w:rPr>
            </w:pPr>
            <w:r w:rsidRPr="003D6307">
              <w:rPr>
                <w:color w:val="000000"/>
                <w:sz w:val="24"/>
                <w:szCs w:val="24"/>
                <w:lang w:eastAsia="uk-UA"/>
              </w:rPr>
              <w:t>Терміни, які вживаються в тендерній документації</w:t>
            </w:r>
          </w:p>
        </w:tc>
        <w:tc>
          <w:tcPr>
            <w:tcW w:w="6401" w:type="dxa"/>
            <w:vAlign w:val="center"/>
          </w:tcPr>
          <w:p w14:paraId="38B5C124" w14:textId="77777777" w:rsidR="00D71253" w:rsidRDefault="008D0303" w:rsidP="00D71253">
            <w:pPr>
              <w:spacing w:after="0" w:line="240" w:lineRule="auto"/>
              <w:ind w:firstLine="708"/>
              <w:jc w:val="both"/>
              <w:rPr>
                <w:b/>
                <w:bCs/>
                <w:color w:val="000000"/>
                <w:sz w:val="24"/>
                <w:szCs w:val="24"/>
              </w:rPr>
            </w:pPr>
            <w:r w:rsidRPr="003D6307">
              <w:rPr>
                <w:bCs/>
                <w:color w:val="000000"/>
                <w:sz w:val="24"/>
                <w:szCs w:val="24"/>
              </w:rPr>
              <w:t>Тендерну документацію розроблено відповідно до вимог Закону України «Про публічні закупівлі»</w:t>
            </w:r>
            <w:r w:rsidR="006A2AE7" w:rsidRPr="003D6307">
              <w:rPr>
                <w:bCs/>
                <w:color w:val="000000"/>
                <w:sz w:val="24"/>
                <w:szCs w:val="24"/>
              </w:rPr>
              <w:t xml:space="preserve"> від 25.12.2015 р. № 922-VІIІ (зі змінами)</w:t>
            </w:r>
            <w:r w:rsidRPr="003D6307">
              <w:rPr>
                <w:bCs/>
                <w:color w:val="000000"/>
                <w:sz w:val="24"/>
                <w:szCs w:val="24"/>
              </w:rPr>
              <w:t xml:space="preserve">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AE7" w:rsidRPr="003D6307">
              <w:rPr>
                <w:bCs/>
                <w:color w:val="000000"/>
                <w:sz w:val="24"/>
                <w:szCs w:val="24"/>
              </w:rPr>
              <w:t xml:space="preserve"> (зі змінами) </w:t>
            </w:r>
            <w:r w:rsidRPr="003D6307">
              <w:rPr>
                <w:bCs/>
                <w:color w:val="000000"/>
                <w:sz w:val="24"/>
                <w:szCs w:val="24"/>
              </w:rPr>
              <w:t>(далі – Особливості). Терміни, які використовуються в цій тендерній документації, вживаються в значеннях, визначених Законом</w:t>
            </w:r>
            <w:r w:rsidR="00B955BE" w:rsidRPr="003D6307">
              <w:rPr>
                <w:bCs/>
                <w:color w:val="000000"/>
                <w:sz w:val="24"/>
                <w:szCs w:val="24"/>
              </w:rPr>
              <w:t xml:space="preserve"> та особливостями</w:t>
            </w:r>
            <w:r w:rsidR="00D71253">
              <w:rPr>
                <w:b/>
                <w:bCs/>
                <w:color w:val="000000"/>
                <w:sz w:val="24"/>
                <w:szCs w:val="24"/>
              </w:rPr>
              <w:t xml:space="preserve">. </w:t>
            </w:r>
          </w:p>
          <w:p w14:paraId="11A21F78" w14:textId="587E2411" w:rsidR="00D71253" w:rsidRPr="00D71253" w:rsidRDefault="00D71253" w:rsidP="00D71253">
            <w:pPr>
              <w:spacing w:after="0" w:line="240" w:lineRule="auto"/>
              <w:ind w:firstLine="708"/>
              <w:jc w:val="both"/>
              <w:rPr>
                <w:rFonts w:eastAsia="Times New Roman"/>
                <w:b/>
                <w:color w:val="000000"/>
                <w:szCs w:val="28"/>
              </w:rPr>
            </w:pPr>
            <w:r w:rsidRPr="00D71253">
              <w:rPr>
                <w:b/>
                <w:bCs/>
                <w:color w:val="000000"/>
                <w:sz w:val="24"/>
                <w:szCs w:val="24"/>
              </w:rPr>
              <w:t>Закупівля проводиться з метою виконання обласної цільової Програми нарощування регіонального матеріального резерву для запобігання і ліквідації наслідків надзвичайних ситуацій на 2021-2025 роки, затвердженої рішенням обласної ради від 18.03.2021 №147(зі змінами)</w:t>
            </w:r>
            <w:r>
              <w:rPr>
                <w:b/>
                <w:bCs/>
                <w:color w:val="000000"/>
                <w:sz w:val="24"/>
                <w:szCs w:val="24"/>
              </w:rPr>
              <w:t>,</w:t>
            </w:r>
            <w:r w:rsidRPr="00D71253">
              <w:rPr>
                <w:b/>
                <w:bCs/>
                <w:color w:val="000000"/>
                <w:sz w:val="24"/>
                <w:szCs w:val="24"/>
              </w:rPr>
              <w:t xml:space="preserve"> в частині </w:t>
            </w:r>
            <w:r w:rsidR="007C28D4" w:rsidRPr="00D71253">
              <w:rPr>
                <w:b/>
                <w:bCs/>
                <w:color w:val="000000"/>
                <w:sz w:val="24"/>
                <w:szCs w:val="24"/>
              </w:rPr>
              <w:t>нарощування резерву</w:t>
            </w:r>
            <w:r w:rsidRPr="00D71253">
              <w:rPr>
                <w:b/>
                <w:bCs/>
                <w:color w:val="000000"/>
                <w:sz w:val="24"/>
                <w:szCs w:val="24"/>
              </w:rPr>
              <w:t xml:space="preserve"> палив</w:t>
            </w:r>
            <w:r w:rsidR="003A05FA">
              <w:rPr>
                <w:b/>
                <w:bCs/>
                <w:color w:val="000000"/>
                <w:sz w:val="24"/>
                <w:szCs w:val="24"/>
              </w:rPr>
              <w:t>а</w:t>
            </w:r>
            <w:r w:rsidRPr="00D71253">
              <w:rPr>
                <w:b/>
                <w:bCs/>
                <w:color w:val="000000"/>
                <w:sz w:val="24"/>
                <w:szCs w:val="24"/>
              </w:rPr>
              <w:t>.</w:t>
            </w:r>
          </w:p>
          <w:p w14:paraId="67037ED5" w14:textId="2657CEB8" w:rsidR="002F7759" w:rsidRPr="003D6307" w:rsidRDefault="002F7759" w:rsidP="00D42E47">
            <w:pPr>
              <w:pStyle w:val="afff9"/>
              <w:keepNext w:val="0"/>
              <w:keepLines w:val="0"/>
              <w:widowControl w:val="0"/>
              <w:spacing w:before="0" w:after="0"/>
              <w:ind w:firstLine="284"/>
              <w:jc w:val="both"/>
              <w:rPr>
                <w:rFonts w:ascii="Times New Roman" w:hAnsi="Times New Roman"/>
                <w:color w:val="000000"/>
                <w:sz w:val="24"/>
                <w:szCs w:val="24"/>
              </w:rPr>
            </w:pPr>
          </w:p>
        </w:tc>
      </w:tr>
      <w:tr w:rsidR="00D55A27" w:rsidRPr="003D6307" w14:paraId="1D479896" w14:textId="77777777" w:rsidTr="00D55A27">
        <w:tc>
          <w:tcPr>
            <w:tcW w:w="675" w:type="dxa"/>
          </w:tcPr>
          <w:p w14:paraId="199C7B0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232857DE"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Замовника торгів:</w:t>
            </w:r>
          </w:p>
        </w:tc>
        <w:tc>
          <w:tcPr>
            <w:tcW w:w="6401" w:type="dxa"/>
          </w:tcPr>
          <w:p w14:paraId="5DBFAC73"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0E870016" w14:textId="77777777" w:rsidTr="00D55A27">
        <w:tc>
          <w:tcPr>
            <w:tcW w:w="675" w:type="dxa"/>
          </w:tcPr>
          <w:p w14:paraId="5EB5800B" w14:textId="77777777" w:rsidR="007252E1" w:rsidRPr="003D6307" w:rsidRDefault="00771BA7" w:rsidP="00D42E47">
            <w:pPr>
              <w:widowControl w:val="0"/>
              <w:spacing w:after="0" w:line="240" w:lineRule="auto"/>
              <w:rPr>
                <w:color w:val="000000"/>
                <w:sz w:val="24"/>
                <w:szCs w:val="24"/>
                <w:lang w:eastAsia="uk-UA"/>
              </w:rPr>
            </w:pPr>
            <w:r w:rsidRPr="003D6307">
              <w:rPr>
                <w:color w:val="000000"/>
                <w:sz w:val="24"/>
                <w:szCs w:val="24"/>
                <w:lang w:eastAsia="uk-UA"/>
              </w:rPr>
              <w:t>2.</w:t>
            </w:r>
            <w:r w:rsidR="007252E1" w:rsidRPr="003D6307">
              <w:rPr>
                <w:color w:val="000000"/>
                <w:sz w:val="24"/>
                <w:szCs w:val="24"/>
                <w:lang w:eastAsia="uk-UA"/>
              </w:rPr>
              <w:t>1</w:t>
            </w:r>
          </w:p>
        </w:tc>
        <w:tc>
          <w:tcPr>
            <w:tcW w:w="2563" w:type="dxa"/>
          </w:tcPr>
          <w:p w14:paraId="73FDFFC2"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повне найменування</w:t>
            </w:r>
          </w:p>
        </w:tc>
        <w:tc>
          <w:tcPr>
            <w:tcW w:w="6401" w:type="dxa"/>
          </w:tcPr>
          <w:p w14:paraId="7249A68A" w14:textId="77777777" w:rsidR="007252E1" w:rsidRPr="003D6307" w:rsidRDefault="006A2AE7"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Департамент з питань цивільного захисту населення Запорізької обласної державної адміністрації</w:t>
            </w:r>
          </w:p>
        </w:tc>
      </w:tr>
      <w:tr w:rsidR="00D55A27" w:rsidRPr="003D6307" w14:paraId="60854B8F" w14:textId="77777777" w:rsidTr="00D55A27">
        <w:tc>
          <w:tcPr>
            <w:tcW w:w="675" w:type="dxa"/>
          </w:tcPr>
          <w:p w14:paraId="6C1AFA85"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2.2</w:t>
            </w:r>
          </w:p>
        </w:tc>
        <w:tc>
          <w:tcPr>
            <w:tcW w:w="2563" w:type="dxa"/>
          </w:tcPr>
          <w:p w14:paraId="6209B8CD"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місцезнаходження</w:t>
            </w:r>
          </w:p>
        </w:tc>
        <w:tc>
          <w:tcPr>
            <w:tcW w:w="6401" w:type="dxa"/>
          </w:tcPr>
          <w:p w14:paraId="2A036D4F" w14:textId="77777777" w:rsidR="007252E1" w:rsidRPr="003D6307" w:rsidRDefault="00F179C0" w:rsidP="00D42E47">
            <w:pPr>
              <w:widowControl w:val="0"/>
              <w:spacing w:after="0" w:line="240" w:lineRule="auto"/>
              <w:ind w:firstLine="284"/>
              <w:rPr>
                <w:rFonts w:eastAsia="Times New Roman"/>
                <w:bCs/>
                <w:color w:val="000000"/>
                <w:sz w:val="24"/>
                <w:szCs w:val="24"/>
                <w:lang w:eastAsia="ru-RU"/>
              </w:rPr>
            </w:pPr>
            <w:r w:rsidRPr="003D6307">
              <w:rPr>
                <w:rFonts w:eastAsia="Times New Roman"/>
                <w:bCs/>
                <w:color w:val="000000"/>
                <w:sz w:val="24"/>
                <w:szCs w:val="24"/>
                <w:lang w:eastAsia="ru-RU"/>
              </w:rPr>
              <w:t>69035, Запорізька область, місто Запоріжжя, проспект Соборний, 180-А</w:t>
            </w:r>
          </w:p>
        </w:tc>
      </w:tr>
      <w:tr w:rsidR="00D55A27" w:rsidRPr="003D6307" w14:paraId="0C799AE5" w14:textId="77777777" w:rsidTr="00D55A27">
        <w:tc>
          <w:tcPr>
            <w:tcW w:w="675" w:type="dxa"/>
          </w:tcPr>
          <w:p w14:paraId="74B0A14F" w14:textId="77777777" w:rsidR="00042737" w:rsidRPr="003D6307" w:rsidRDefault="00042737" w:rsidP="00D42E47">
            <w:pPr>
              <w:widowControl w:val="0"/>
              <w:spacing w:after="0" w:line="240" w:lineRule="auto"/>
              <w:rPr>
                <w:color w:val="000000"/>
                <w:sz w:val="24"/>
                <w:szCs w:val="24"/>
                <w:lang w:eastAsia="uk-UA"/>
              </w:rPr>
            </w:pPr>
            <w:r w:rsidRPr="003D6307">
              <w:rPr>
                <w:color w:val="000000"/>
                <w:sz w:val="24"/>
                <w:szCs w:val="24"/>
                <w:lang w:eastAsia="uk-UA"/>
              </w:rPr>
              <w:t>2.3</w:t>
            </w:r>
          </w:p>
        </w:tc>
        <w:tc>
          <w:tcPr>
            <w:tcW w:w="2563" w:type="dxa"/>
          </w:tcPr>
          <w:p w14:paraId="37295746" w14:textId="5D4C0B80" w:rsidR="00042737" w:rsidRPr="003D6307" w:rsidRDefault="00D71253" w:rsidP="00D71253">
            <w:pPr>
              <w:widowControl w:val="0"/>
              <w:spacing w:after="0" w:line="240" w:lineRule="auto"/>
              <w:jc w:val="both"/>
              <w:rPr>
                <w:color w:val="000000"/>
                <w:sz w:val="24"/>
                <w:szCs w:val="24"/>
                <w:lang w:eastAsia="uk-UA"/>
              </w:rPr>
            </w:pPr>
            <w:proofErr w:type="spellStart"/>
            <w:r>
              <w:rPr>
                <w:color w:val="000000"/>
                <w:sz w:val="24"/>
                <w:szCs w:val="24"/>
                <w:lang w:eastAsia="uk-UA"/>
              </w:rPr>
              <w:t>посадова</w:t>
            </w:r>
            <w:r w:rsidR="00042737" w:rsidRPr="003D6307">
              <w:rPr>
                <w:color w:val="000000"/>
                <w:sz w:val="24"/>
                <w:szCs w:val="24"/>
                <w:lang w:eastAsia="uk-UA"/>
              </w:rPr>
              <w:t>особа</w:t>
            </w:r>
            <w:proofErr w:type="spellEnd"/>
            <w:r w:rsidR="00042737" w:rsidRPr="003D6307">
              <w:rPr>
                <w:color w:val="000000"/>
                <w:sz w:val="24"/>
                <w:szCs w:val="24"/>
                <w:lang w:eastAsia="uk-UA"/>
              </w:rPr>
              <w:t xml:space="preserve"> Замовника, уповноважена здійснювати зв'язок з Учасниками</w:t>
            </w:r>
          </w:p>
        </w:tc>
        <w:tc>
          <w:tcPr>
            <w:tcW w:w="6401" w:type="dxa"/>
          </w:tcPr>
          <w:p w14:paraId="4805F0C5" w14:textId="77777777" w:rsidR="00042737" w:rsidRPr="003D6307" w:rsidRDefault="00F179C0" w:rsidP="00D42E47">
            <w:pPr>
              <w:widowControl w:val="0"/>
              <w:spacing w:after="0" w:line="240" w:lineRule="auto"/>
              <w:ind w:firstLine="284"/>
              <w:rPr>
                <w:color w:val="000000"/>
                <w:sz w:val="24"/>
                <w:szCs w:val="24"/>
                <w:lang w:eastAsia="uk-UA"/>
              </w:rPr>
            </w:pPr>
            <w:r w:rsidRPr="003D6307">
              <w:rPr>
                <w:noProof/>
                <w:color w:val="000000"/>
                <w:sz w:val="24"/>
                <w:szCs w:val="24"/>
              </w:rPr>
              <w:t>Сергій ЩЕРБИНА</w:t>
            </w:r>
            <w:r w:rsidR="00042737" w:rsidRPr="003D6307">
              <w:rPr>
                <w:color w:val="000000"/>
                <w:sz w:val="24"/>
                <w:szCs w:val="24"/>
                <w:lang w:eastAsia="uk-UA"/>
              </w:rPr>
              <w:t xml:space="preserve">  -</w:t>
            </w:r>
            <w:r w:rsidR="004A02EE" w:rsidRPr="003D6307">
              <w:rPr>
                <w:color w:val="000000"/>
                <w:sz w:val="24"/>
                <w:szCs w:val="24"/>
                <w:lang w:eastAsia="uk-UA"/>
              </w:rPr>
              <w:t xml:space="preserve"> </w:t>
            </w:r>
            <w:r w:rsidRPr="003D6307">
              <w:rPr>
                <w:color w:val="000000"/>
                <w:sz w:val="24"/>
                <w:szCs w:val="24"/>
                <w:lang w:eastAsia="uk-UA"/>
              </w:rPr>
              <w:t>провідний інспектор,</w:t>
            </w:r>
            <w:r w:rsidR="00042737" w:rsidRPr="003D6307">
              <w:rPr>
                <w:color w:val="000000"/>
                <w:sz w:val="24"/>
                <w:szCs w:val="24"/>
                <w:lang w:eastAsia="uk-UA"/>
              </w:rPr>
              <w:t xml:space="preserve"> </w:t>
            </w:r>
            <w:r w:rsidR="00BF67BA" w:rsidRPr="003D6307">
              <w:rPr>
                <w:color w:val="000000"/>
                <w:sz w:val="24"/>
                <w:szCs w:val="24"/>
                <w:lang w:eastAsia="uk-UA"/>
              </w:rPr>
              <w:t>уповноважена особа</w:t>
            </w:r>
            <w:r w:rsidRPr="003D6307">
              <w:rPr>
                <w:color w:val="000000"/>
                <w:sz w:val="24"/>
                <w:szCs w:val="24"/>
                <w:lang w:eastAsia="uk-UA"/>
              </w:rPr>
              <w:t>, 69035, Запорізька область, місто Запоріжжя, проспект Соборний, 180-А</w:t>
            </w:r>
            <w:r w:rsidR="004A1B6A" w:rsidRPr="003D6307">
              <w:rPr>
                <w:color w:val="000000"/>
                <w:sz w:val="24"/>
                <w:szCs w:val="24"/>
                <w:lang w:eastAsia="uk-UA"/>
              </w:rPr>
              <w:t>.</w:t>
            </w:r>
          </w:p>
          <w:p w14:paraId="26F29554" w14:textId="77777777" w:rsidR="004A1B6A"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Телефон</w:t>
            </w:r>
            <w:r w:rsidR="004A1B6A" w:rsidRPr="003D6307">
              <w:rPr>
                <w:color w:val="000000"/>
                <w:sz w:val="24"/>
                <w:szCs w:val="24"/>
                <w:lang w:val="uk-UA" w:eastAsia="uk-UA"/>
              </w:rPr>
              <w:t>:</w:t>
            </w:r>
            <w:r w:rsidR="007F1840" w:rsidRPr="003D6307">
              <w:rPr>
                <w:color w:val="000000"/>
                <w:sz w:val="24"/>
                <w:szCs w:val="24"/>
                <w:lang w:val="uk-UA" w:eastAsia="uk-UA"/>
              </w:rPr>
              <w:t xml:space="preserve"> (061)</w:t>
            </w:r>
            <w:r w:rsidRPr="003D6307">
              <w:rPr>
                <w:color w:val="000000"/>
                <w:sz w:val="24"/>
                <w:szCs w:val="24"/>
                <w:lang w:val="uk-UA" w:eastAsia="uk-UA"/>
              </w:rPr>
              <w:t xml:space="preserve"> </w:t>
            </w:r>
            <w:r w:rsidR="007F1840" w:rsidRPr="003D6307">
              <w:rPr>
                <w:color w:val="000000"/>
                <w:sz w:val="24"/>
                <w:szCs w:val="24"/>
                <w:lang w:val="uk-UA" w:eastAsia="uk-UA"/>
              </w:rPr>
              <w:t>236-11-52</w:t>
            </w:r>
            <w:r w:rsidRPr="003D6307">
              <w:rPr>
                <w:color w:val="000000"/>
                <w:sz w:val="24"/>
                <w:szCs w:val="24"/>
                <w:lang w:val="uk-UA" w:eastAsia="uk-UA"/>
              </w:rPr>
              <w:t xml:space="preserve"> </w:t>
            </w:r>
          </w:p>
          <w:p w14:paraId="4357703D" w14:textId="77777777" w:rsidR="004A02EE" w:rsidRPr="003D6307" w:rsidRDefault="004A02EE" w:rsidP="00D42E47">
            <w:pPr>
              <w:pStyle w:val="afffe"/>
              <w:shd w:val="clear" w:color="auto" w:fill="auto"/>
              <w:ind w:firstLine="284"/>
              <w:rPr>
                <w:color w:val="000000"/>
                <w:sz w:val="24"/>
                <w:szCs w:val="24"/>
                <w:lang w:val="uk-UA" w:eastAsia="uk-UA"/>
              </w:rPr>
            </w:pPr>
            <w:r w:rsidRPr="003D6307">
              <w:rPr>
                <w:color w:val="000000"/>
                <w:sz w:val="24"/>
                <w:szCs w:val="24"/>
                <w:lang w:val="uk-UA" w:eastAsia="uk-UA"/>
              </w:rPr>
              <w:t xml:space="preserve">електронна адреса: </w:t>
            </w:r>
            <w:r w:rsidR="004A1B6A" w:rsidRPr="003D6307">
              <w:rPr>
                <w:color w:val="000000"/>
                <w:sz w:val="24"/>
                <w:szCs w:val="24"/>
                <w:lang w:val="uk-UA" w:eastAsia="uk-UA"/>
              </w:rPr>
              <w:t>sherbinaseyu@gmail.com</w:t>
            </w:r>
          </w:p>
        </w:tc>
      </w:tr>
      <w:tr w:rsidR="00D55A27" w:rsidRPr="003D6307" w14:paraId="6A76D5AD" w14:textId="77777777" w:rsidTr="00D55A27">
        <w:tc>
          <w:tcPr>
            <w:tcW w:w="675" w:type="dxa"/>
          </w:tcPr>
          <w:p w14:paraId="303808A7"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3</w:t>
            </w:r>
          </w:p>
        </w:tc>
        <w:tc>
          <w:tcPr>
            <w:tcW w:w="2563" w:type="dxa"/>
          </w:tcPr>
          <w:p w14:paraId="70B0B0C1"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Процедура закупівлі</w:t>
            </w:r>
          </w:p>
        </w:tc>
        <w:tc>
          <w:tcPr>
            <w:tcW w:w="6401" w:type="dxa"/>
          </w:tcPr>
          <w:p w14:paraId="4579BDE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Відкриті торги</w:t>
            </w:r>
            <w:r w:rsidR="00853B8C" w:rsidRPr="003D6307">
              <w:rPr>
                <w:color w:val="000000"/>
                <w:sz w:val="24"/>
                <w:szCs w:val="24"/>
                <w:lang w:eastAsia="uk-UA"/>
              </w:rPr>
              <w:t xml:space="preserve"> </w:t>
            </w:r>
          </w:p>
        </w:tc>
      </w:tr>
      <w:tr w:rsidR="00D55A27" w:rsidRPr="003D6307" w14:paraId="317C034B" w14:textId="77777777" w:rsidTr="00D55A27">
        <w:tc>
          <w:tcPr>
            <w:tcW w:w="675" w:type="dxa"/>
          </w:tcPr>
          <w:p w14:paraId="6BF045BB"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w:t>
            </w:r>
          </w:p>
        </w:tc>
        <w:tc>
          <w:tcPr>
            <w:tcW w:w="2563" w:type="dxa"/>
          </w:tcPr>
          <w:p w14:paraId="7BB008BF"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Інформація про предмет закупівлі:</w:t>
            </w:r>
          </w:p>
        </w:tc>
        <w:tc>
          <w:tcPr>
            <w:tcW w:w="6401" w:type="dxa"/>
          </w:tcPr>
          <w:p w14:paraId="2B4C844B" w14:textId="77777777" w:rsidR="007252E1" w:rsidRPr="003D6307" w:rsidRDefault="007252E1" w:rsidP="00D42E47">
            <w:pPr>
              <w:widowControl w:val="0"/>
              <w:spacing w:after="0" w:line="240" w:lineRule="auto"/>
              <w:ind w:firstLine="284"/>
              <w:jc w:val="both"/>
              <w:rPr>
                <w:color w:val="000000"/>
                <w:sz w:val="24"/>
                <w:szCs w:val="24"/>
                <w:lang w:eastAsia="uk-UA"/>
              </w:rPr>
            </w:pPr>
          </w:p>
        </w:tc>
      </w:tr>
      <w:tr w:rsidR="00D55A27" w:rsidRPr="003D6307" w14:paraId="69059BFE" w14:textId="77777777" w:rsidTr="00D55A27">
        <w:tc>
          <w:tcPr>
            <w:tcW w:w="675" w:type="dxa"/>
          </w:tcPr>
          <w:p w14:paraId="7D972A1C"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4.1</w:t>
            </w:r>
          </w:p>
        </w:tc>
        <w:tc>
          <w:tcPr>
            <w:tcW w:w="2563" w:type="dxa"/>
          </w:tcPr>
          <w:p w14:paraId="2B377A85"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назва предмета закупівлі</w:t>
            </w:r>
          </w:p>
        </w:tc>
        <w:tc>
          <w:tcPr>
            <w:tcW w:w="6401" w:type="dxa"/>
          </w:tcPr>
          <w:p w14:paraId="0A640E05" w14:textId="77777777" w:rsidR="005C6467" w:rsidRPr="003D6307" w:rsidRDefault="005C6467" w:rsidP="00D42E47">
            <w:pPr>
              <w:widowControl w:val="0"/>
              <w:spacing w:after="0" w:line="240" w:lineRule="auto"/>
              <w:jc w:val="both"/>
              <w:rPr>
                <w:b/>
                <w:color w:val="000000"/>
                <w:sz w:val="24"/>
                <w:szCs w:val="24"/>
              </w:rPr>
            </w:pP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w:t>
            </w:r>
          </w:p>
          <w:p w14:paraId="3B7A9728" w14:textId="77777777" w:rsidR="00567607" w:rsidRPr="003D6307" w:rsidRDefault="00B66356" w:rsidP="00D42E47">
            <w:pPr>
              <w:widowControl w:val="0"/>
              <w:spacing w:after="0" w:line="240" w:lineRule="auto"/>
              <w:ind w:firstLine="284"/>
              <w:rPr>
                <w:i/>
                <w:color w:val="000000"/>
                <w:sz w:val="24"/>
                <w:szCs w:val="24"/>
                <w:bdr w:val="none" w:sz="0" w:space="0" w:color="auto" w:frame="1"/>
              </w:rPr>
            </w:pPr>
            <w:r w:rsidRPr="003D6307">
              <w:rPr>
                <w:color w:val="000000"/>
                <w:sz w:val="24"/>
                <w:szCs w:val="24"/>
              </w:rPr>
              <w:t xml:space="preserve">код Національного класифікатора </w:t>
            </w:r>
            <w:proofErr w:type="spellStart"/>
            <w:r w:rsidRPr="003D6307">
              <w:rPr>
                <w:color w:val="000000"/>
                <w:sz w:val="24"/>
                <w:szCs w:val="24"/>
              </w:rPr>
              <w:t>Ук</w:t>
            </w:r>
            <w:proofErr w:type="spellEnd"/>
            <w:r w:rsidRPr="003D6307">
              <w:rPr>
                <w:color w:val="000000"/>
                <w:sz w:val="24"/>
                <w:szCs w:val="24"/>
              </w:rPr>
              <w:t>раїни ДК</w:t>
            </w:r>
            <w:r w:rsidRPr="003D6307">
              <w:rPr>
                <w:bCs/>
                <w:color w:val="000000"/>
                <w:sz w:val="24"/>
                <w:szCs w:val="24"/>
              </w:rPr>
              <w:t xml:space="preserve"> 021:2015</w:t>
            </w:r>
            <w:r w:rsidRPr="003D6307">
              <w:rPr>
                <w:color w:val="000000"/>
                <w:sz w:val="24"/>
                <w:szCs w:val="24"/>
              </w:rPr>
              <w:t> </w:t>
            </w:r>
            <w:r w:rsidRPr="003D6307">
              <w:rPr>
                <w:color w:val="000000"/>
                <w:sz w:val="24"/>
                <w:szCs w:val="24"/>
                <w:shd w:val="clear" w:color="auto" w:fill="FFFFFA"/>
              </w:rPr>
              <w:t>«Єдиний закупівельний словник»</w:t>
            </w:r>
            <w:r w:rsidRPr="003D6307">
              <w:rPr>
                <w:color w:val="000000"/>
                <w:sz w:val="24"/>
                <w:szCs w:val="24"/>
                <w:bdr w:val="none" w:sz="0" w:space="0" w:color="auto" w:frame="1"/>
              </w:rPr>
              <w:t xml:space="preserve"> </w:t>
            </w:r>
            <w:r w:rsidR="00E120BE" w:rsidRPr="003D6307">
              <w:rPr>
                <w:color w:val="000000"/>
                <w:sz w:val="24"/>
                <w:szCs w:val="24"/>
              </w:rPr>
              <w:t>0913</w:t>
            </w:r>
            <w:r w:rsidRPr="003D6307">
              <w:rPr>
                <w:color w:val="000000"/>
                <w:sz w:val="24"/>
                <w:szCs w:val="24"/>
              </w:rPr>
              <w:t>0000-</w:t>
            </w:r>
            <w:r w:rsidR="00E120BE" w:rsidRPr="003D6307">
              <w:rPr>
                <w:color w:val="000000"/>
                <w:sz w:val="24"/>
                <w:szCs w:val="24"/>
              </w:rPr>
              <w:t>9</w:t>
            </w:r>
            <w:r w:rsidRPr="003D6307">
              <w:rPr>
                <w:color w:val="000000"/>
                <w:sz w:val="24"/>
                <w:szCs w:val="24"/>
              </w:rPr>
              <w:t xml:space="preserve"> </w:t>
            </w:r>
            <w:r w:rsidR="00E120BE" w:rsidRPr="003D6307">
              <w:rPr>
                <w:color w:val="000000"/>
                <w:sz w:val="24"/>
                <w:szCs w:val="24"/>
              </w:rPr>
              <w:t>Нафта і дистиляти</w:t>
            </w:r>
          </w:p>
        </w:tc>
      </w:tr>
      <w:tr w:rsidR="00D55A27" w:rsidRPr="003D6307" w14:paraId="18807D22" w14:textId="77777777" w:rsidTr="00D55A27">
        <w:tc>
          <w:tcPr>
            <w:tcW w:w="675" w:type="dxa"/>
          </w:tcPr>
          <w:p w14:paraId="173E3D89"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4.2</w:t>
            </w:r>
          </w:p>
        </w:tc>
        <w:tc>
          <w:tcPr>
            <w:tcW w:w="2563" w:type="dxa"/>
          </w:tcPr>
          <w:p w14:paraId="49CB7794"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01" w:type="dxa"/>
          </w:tcPr>
          <w:p w14:paraId="1DB73532"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rFonts w:eastAsia="Times New Roman"/>
                <w:color w:val="000000"/>
                <w:sz w:val="24"/>
                <w:szCs w:val="24"/>
              </w:rPr>
              <w:t xml:space="preserve">Поділ на </w:t>
            </w:r>
            <w:r w:rsidR="005460F1" w:rsidRPr="003D6307">
              <w:rPr>
                <w:rFonts w:eastAsia="Times New Roman"/>
                <w:color w:val="000000"/>
                <w:sz w:val="24"/>
                <w:szCs w:val="24"/>
              </w:rPr>
              <w:t>лоти</w:t>
            </w:r>
            <w:r w:rsidRPr="003D6307">
              <w:rPr>
                <w:rFonts w:eastAsia="Times New Roman"/>
                <w:color w:val="000000"/>
                <w:sz w:val="24"/>
                <w:szCs w:val="24"/>
              </w:rPr>
              <w:t xml:space="preserve"> не передбачений</w:t>
            </w:r>
          </w:p>
        </w:tc>
      </w:tr>
      <w:tr w:rsidR="00D55A27" w:rsidRPr="003D6307" w14:paraId="7C109008" w14:textId="77777777" w:rsidTr="00D55A27">
        <w:tc>
          <w:tcPr>
            <w:tcW w:w="675" w:type="dxa"/>
          </w:tcPr>
          <w:p w14:paraId="144D3D2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4.3</w:t>
            </w:r>
          </w:p>
        </w:tc>
        <w:tc>
          <w:tcPr>
            <w:tcW w:w="2563" w:type="dxa"/>
          </w:tcPr>
          <w:p w14:paraId="722F8C54" w14:textId="77777777" w:rsidR="007252E1" w:rsidRPr="003D6307" w:rsidRDefault="007252E1" w:rsidP="00D71253">
            <w:pPr>
              <w:widowControl w:val="0"/>
              <w:spacing w:after="0" w:line="240" w:lineRule="auto"/>
              <w:jc w:val="both"/>
              <w:rPr>
                <w:color w:val="000000"/>
                <w:sz w:val="24"/>
                <w:szCs w:val="24"/>
              </w:rPr>
            </w:pPr>
            <w:r w:rsidRPr="003D6307">
              <w:rPr>
                <w:color w:val="000000"/>
                <w:sz w:val="24"/>
                <w:szCs w:val="24"/>
              </w:rPr>
              <w:t xml:space="preserve">місце, кількість, обсяг поставки товарів (надання послуг, </w:t>
            </w:r>
            <w:r w:rsidRPr="003D6307">
              <w:rPr>
                <w:color w:val="000000"/>
                <w:sz w:val="24"/>
                <w:szCs w:val="24"/>
              </w:rPr>
              <w:lastRenderedPageBreak/>
              <w:t>виконання робіт)</w:t>
            </w:r>
          </w:p>
        </w:tc>
        <w:tc>
          <w:tcPr>
            <w:tcW w:w="6401" w:type="dxa"/>
          </w:tcPr>
          <w:p w14:paraId="25277531" w14:textId="77777777" w:rsidR="004A1B6A" w:rsidRPr="003D6307" w:rsidRDefault="004A1B6A" w:rsidP="00D42E47">
            <w:pPr>
              <w:widowControl w:val="0"/>
              <w:spacing w:after="0" w:line="240" w:lineRule="auto"/>
              <w:ind w:firstLine="284"/>
              <w:jc w:val="both"/>
              <w:rPr>
                <w:color w:val="000000"/>
                <w:sz w:val="24"/>
                <w:szCs w:val="24"/>
              </w:rPr>
            </w:pPr>
            <w:r w:rsidRPr="003D6307">
              <w:rPr>
                <w:color w:val="000000"/>
                <w:sz w:val="24"/>
                <w:szCs w:val="24"/>
              </w:rPr>
              <w:lastRenderedPageBreak/>
              <w:t xml:space="preserve">Місце поставки паливних карток: 69035, Запорізька область, місто Запоріжжя, проспект Соборний, 180-А; </w:t>
            </w:r>
          </w:p>
          <w:p w14:paraId="75C7AA3F" w14:textId="77777777" w:rsidR="004A1B6A" w:rsidRPr="003D6307" w:rsidRDefault="004A1B6A" w:rsidP="00D42E47">
            <w:pPr>
              <w:pStyle w:val="rvps2"/>
              <w:widowControl w:val="0"/>
              <w:spacing w:before="0" w:beforeAutospacing="0" w:after="0" w:afterAutospacing="0"/>
              <w:ind w:firstLine="284"/>
              <w:jc w:val="both"/>
              <w:rPr>
                <w:rFonts w:eastAsia="Calibri"/>
                <w:color w:val="000000"/>
                <w:lang w:eastAsia="en-US"/>
              </w:rPr>
            </w:pPr>
            <w:r w:rsidRPr="003D6307">
              <w:rPr>
                <w:rFonts w:eastAsia="Calibri"/>
                <w:color w:val="000000"/>
                <w:lang w:eastAsia="en-US"/>
              </w:rPr>
              <w:t>отримання бензину</w:t>
            </w:r>
            <w:r w:rsidR="003308FF" w:rsidRPr="003D6307">
              <w:rPr>
                <w:rFonts w:eastAsia="Calibri"/>
                <w:color w:val="000000"/>
                <w:lang w:eastAsia="en-US"/>
              </w:rPr>
              <w:t>,</w:t>
            </w:r>
            <w:r w:rsidRPr="003D6307">
              <w:rPr>
                <w:rFonts w:eastAsia="Calibri"/>
                <w:color w:val="000000"/>
                <w:lang w:eastAsia="en-US"/>
              </w:rPr>
              <w:t xml:space="preserve"> дизельного палива для </w:t>
            </w:r>
            <w:r w:rsidRPr="003D6307">
              <w:rPr>
                <w:rFonts w:eastAsia="Calibri"/>
                <w:color w:val="000000"/>
                <w:lang w:eastAsia="en-US"/>
              </w:rPr>
              <w:lastRenderedPageBreak/>
              <w:t xml:space="preserve">автотранспортних засобів здійснюється безпосередньо на АЗС учасника (постачальника) за </w:t>
            </w:r>
            <w:proofErr w:type="spellStart"/>
            <w:r w:rsidRPr="003D6307">
              <w:rPr>
                <w:rFonts w:eastAsia="Calibri"/>
                <w:color w:val="000000"/>
                <w:lang w:eastAsia="en-US"/>
              </w:rPr>
              <w:t>скретч-картками</w:t>
            </w:r>
            <w:proofErr w:type="spellEnd"/>
            <w:r w:rsidRPr="003D6307">
              <w:rPr>
                <w:rFonts w:eastAsia="Calibri"/>
                <w:color w:val="000000"/>
                <w:lang w:eastAsia="en-US"/>
              </w:rPr>
              <w:t xml:space="preserve"> учасника (постачальника)</w:t>
            </w:r>
            <w:r w:rsidR="003308FF" w:rsidRPr="003D6307">
              <w:rPr>
                <w:rFonts w:eastAsia="Calibri"/>
                <w:color w:val="000000"/>
                <w:lang w:eastAsia="en-US"/>
              </w:rPr>
              <w:t xml:space="preserve"> та/або паливозаправниками шляхом доставки палива до визначених місць;</w:t>
            </w:r>
          </w:p>
          <w:p w14:paraId="07DB1DBD" w14:textId="77777777" w:rsidR="007252E1" w:rsidRPr="003D6307" w:rsidRDefault="004A1B6A" w:rsidP="00D42E47">
            <w:pPr>
              <w:widowControl w:val="0"/>
              <w:spacing w:after="0" w:line="240" w:lineRule="auto"/>
              <w:ind w:firstLine="284"/>
              <w:jc w:val="both"/>
              <w:rPr>
                <w:color w:val="000000"/>
                <w:sz w:val="24"/>
                <w:szCs w:val="24"/>
              </w:rPr>
            </w:pPr>
            <w:r w:rsidRPr="003D6307">
              <w:rPr>
                <w:b/>
                <w:color w:val="000000"/>
                <w:sz w:val="24"/>
                <w:szCs w:val="24"/>
                <w:u w:val="single"/>
              </w:rPr>
              <w:t>обсяг поставки товарів:</w:t>
            </w:r>
            <w:r w:rsidR="00726E29" w:rsidRPr="003D6307">
              <w:rPr>
                <w:b/>
                <w:color w:val="000000"/>
                <w:sz w:val="24"/>
                <w:szCs w:val="24"/>
                <w:u w:val="single"/>
              </w:rPr>
              <w:t xml:space="preserve"> </w:t>
            </w:r>
            <w:r w:rsidRPr="003D6307">
              <w:rPr>
                <w:b/>
                <w:color w:val="000000"/>
                <w:sz w:val="24"/>
                <w:szCs w:val="24"/>
                <w:u w:val="single"/>
              </w:rPr>
              <w:t xml:space="preserve">бензин А-95 – </w:t>
            </w:r>
            <w:r w:rsidR="00F67EEA" w:rsidRPr="003D6307">
              <w:rPr>
                <w:b/>
                <w:color w:val="000000"/>
                <w:sz w:val="24"/>
                <w:szCs w:val="24"/>
                <w:u w:val="single"/>
              </w:rPr>
              <w:t>30580</w:t>
            </w:r>
            <w:r w:rsidRPr="003D6307">
              <w:rPr>
                <w:b/>
                <w:color w:val="000000"/>
                <w:sz w:val="24"/>
                <w:szCs w:val="24"/>
                <w:u w:val="single"/>
              </w:rPr>
              <w:t xml:space="preserve"> літрів, дизельне паливо – </w:t>
            </w:r>
            <w:r w:rsidR="005C3FFA" w:rsidRPr="003D6307">
              <w:rPr>
                <w:b/>
                <w:color w:val="000000"/>
                <w:sz w:val="24"/>
                <w:szCs w:val="24"/>
                <w:u w:val="single"/>
              </w:rPr>
              <w:t>1</w:t>
            </w:r>
            <w:r w:rsidR="00F67EEA" w:rsidRPr="003D6307">
              <w:rPr>
                <w:b/>
                <w:color w:val="000000"/>
                <w:sz w:val="24"/>
                <w:szCs w:val="24"/>
                <w:u w:val="single"/>
              </w:rPr>
              <w:t>50</w:t>
            </w:r>
            <w:r w:rsidR="009705CD" w:rsidRPr="003D6307">
              <w:rPr>
                <w:b/>
                <w:color w:val="000000"/>
                <w:sz w:val="24"/>
                <w:szCs w:val="24"/>
                <w:u w:val="single"/>
              </w:rPr>
              <w:t xml:space="preserve">000 </w:t>
            </w:r>
            <w:r w:rsidR="005C3FFA" w:rsidRPr="003D6307">
              <w:rPr>
                <w:b/>
                <w:color w:val="000000"/>
                <w:sz w:val="24"/>
                <w:szCs w:val="24"/>
                <w:u w:val="single"/>
              </w:rPr>
              <w:t>літрів</w:t>
            </w:r>
            <w:r w:rsidR="00064B3C" w:rsidRPr="003D6307">
              <w:rPr>
                <w:b/>
                <w:color w:val="000000"/>
                <w:sz w:val="24"/>
                <w:szCs w:val="24"/>
                <w:u w:val="single"/>
              </w:rPr>
              <w:t>;</w:t>
            </w:r>
            <w:r w:rsidR="00064B3C" w:rsidRPr="003D6307">
              <w:rPr>
                <w:color w:val="000000"/>
                <w:sz w:val="24"/>
                <w:szCs w:val="24"/>
              </w:rPr>
              <w:t xml:space="preserve"> </w:t>
            </w:r>
            <w:r w:rsidRPr="003D6307">
              <w:rPr>
                <w:color w:val="000000"/>
                <w:sz w:val="24"/>
                <w:szCs w:val="24"/>
              </w:rPr>
              <w:t xml:space="preserve">вимоги до предмета закупівлі визначені в </w:t>
            </w:r>
            <w:r w:rsidR="00726E29" w:rsidRPr="003D6307">
              <w:rPr>
                <w:color w:val="000000"/>
                <w:sz w:val="24"/>
                <w:szCs w:val="24"/>
              </w:rPr>
              <w:t>Д</w:t>
            </w:r>
            <w:r w:rsidRPr="003D6307">
              <w:rPr>
                <w:color w:val="000000"/>
                <w:sz w:val="24"/>
                <w:szCs w:val="24"/>
              </w:rPr>
              <w:t>одатку 3 до тендерної документації</w:t>
            </w:r>
          </w:p>
        </w:tc>
      </w:tr>
      <w:tr w:rsidR="00D55A27" w:rsidRPr="003D6307" w14:paraId="7D672B7A" w14:textId="77777777" w:rsidTr="00D55A27">
        <w:tc>
          <w:tcPr>
            <w:tcW w:w="675" w:type="dxa"/>
          </w:tcPr>
          <w:p w14:paraId="227281D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4.4</w:t>
            </w:r>
          </w:p>
        </w:tc>
        <w:tc>
          <w:tcPr>
            <w:tcW w:w="2563" w:type="dxa"/>
          </w:tcPr>
          <w:p w14:paraId="1DEBBD32" w14:textId="77777777" w:rsidR="007252E1" w:rsidRPr="003D6307" w:rsidRDefault="007252E1" w:rsidP="00D71253">
            <w:pPr>
              <w:widowControl w:val="0"/>
              <w:spacing w:after="0" w:line="240" w:lineRule="auto"/>
              <w:rPr>
                <w:color w:val="000000"/>
                <w:sz w:val="24"/>
                <w:szCs w:val="24"/>
              </w:rPr>
            </w:pPr>
            <w:r w:rsidRPr="003D6307">
              <w:rPr>
                <w:color w:val="000000"/>
                <w:sz w:val="24"/>
                <w:szCs w:val="24"/>
              </w:rPr>
              <w:t>строк поставки товарів (надання послуг, виконання робіт)</w:t>
            </w:r>
          </w:p>
        </w:tc>
        <w:tc>
          <w:tcPr>
            <w:tcW w:w="6401" w:type="dxa"/>
          </w:tcPr>
          <w:p w14:paraId="4F92452E" w14:textId="77777777" w:rsidR="00A3714F" w:rsidRPr="00A3714F" w:rsidRDefault="00A3714F" w:rsidP="00A3714F">
            <w:pPr>
              <w:tabs>
                <w:tab w:val="left" w:pos="9923"/>
              </w:tabs>
              <w:suppressAutoHyphens/>
              <w:spacing w:after="0" w:line="20" w:lineRule="atLeast"/>
              <w:jc w:val="both"/>
              <w:rPr>
                <w:color w:val="000000"/>
                <w:sz w:val="24"/>
                <w:szCs w:val="24"/>
              </w:rPr>
            </w:pPr>
            <w:r w:rsidRPr="00A3714F">
              <w:rPr>
                <w:color w:val="000000"/>
                <w:sz w:val="24"/>
                <w:szCs w:val="24"/>
              </w:rPr>
              <w:t>Поставка товару згідно заявок Замовника. Строк дії договору до 31.12.2024 року або до повного виконання сторонами договірних зобов’язань.</w:t>
            </w:r>
          </w:p>
          <w:p w14:paraId="77C5E175" w14:textId="3906A91B" w:rsidR="00F61DC4" w:rsidRPr="003D6307" w:rsidRDefault="00F61DC4" w:rsidP="00D42E47">
            <w:pPr>
              <w:widowControl w:val="0"/>
              <w:spacing w:after="0" w:line="240" w:lineRule="auto"/>
              <w:ind w:firstLine="284"/>
              <w:jc w:val="both"/>
              <w:rPr>
                <w:color w:val="000000"/>
                <w:sz w:val="24"/>
                <w:szCs w:val="24"/>
              </w:rPr>
            </w:pPr>
          </w:p>
        </w:tc>
      </w:tr>
      <w:tr w:rsidR="00D55A27" w:rsidRPr="003D6307" w14:paraId="797F3148" w14:textId="77777777" w:rsidTr="00D55A27">
        <w:tc>
          <w:tcPr>
            <w:tcW w:w="675" w:type="dxa"/>
          </w:tcPr>
          <w:p w14:paraId="79FBEFC3"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512A0333"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Недискримінація Учасників</w:t>
            </w:r>
          </w:p>
        </w:tc>
        <w:tc>
          <w:tcPr>
            <w:tcW w:w="6401" w:type="dxa"/>
          </w:tcPr>
          <w:p w14:paraId="53C9A301" w14:textId="77777777" w:rsidR="00EC79C7" w:rsidRPr="003D6307" w:rsidRDefault="00EC79C7" w:rsidP="00D42E47">
            <w:pPr>
              <w:widowControl w:val="0"/>
              <w:spacing w:after="0" w:line="240" w:lineRule="auto"/>
              <w:ind w:firstLine="284"/>
              <w:jc w:val="both"/>
              <w:rPr>
                <w:strike/>
                <w:color w:val="000000"/>
                <w:sz w:val="24"/>
                <w:szCs w:val="24"/>
              </w:rPr>
            </w:pPr>
            <w:r w:rsidRPr="003D6307">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3D6307">
              <w:rPr>
                <w:rStyle w:val="rvts0"/>
                <w:color w:val="000000"/>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 (далі-активи), яких є 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3D6307">
                <w:rPr>
                  <w:rStyle w:val="rvts0"/>
                  <w:color w:val="000000"/>
                  <w:sz w:val="24"/>
                  <w:szCs w:val="24"/>
                </w:rPr>
                <w:t>№</w:t>
              </w:r>
              <w:r w:rsidR="003308FF" w:rsidRPr="003D6307">
                <w:rPr>
                  <w:rStyle w:val="rvts0"/>
                  <w:color w:val="000000"/>
                  <w:sz w:val="24"/>
                  <w:szCs w:val="24"/>
                </w:rPr>
                <w:t> </w:t>
              </w:r>
              <w:r w:rsidRPr="003D6307">
                <w:rPr>
                  <w:rStyle w:val="rvts0"/>
                  <w:color w:val="000000"/>
                  <w:sz w:val="24"/>
                  <w:szCs w:val="24"/>
                </w:rPr>
                <w:t>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 пропозиція яких відхиляється на підставі пункту 44 Особливостей.</w:t>
            </w:r>
          </w:p>
        </w:tc>
      </w:tr>
      <w:tr w:rsidR="00D55A27" w:rsidRPr="003D6307" w14:paraId="659BB97A" w14:textId="77777777" w:rsidTr="00D55A27">
        <w:tc>
          <w:tcPr>
            <w:tcW w:w="675" w:type="dxa"/>
          </w:tcPr>
          <w:p w14:paraId="1F9281C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6</w:t>
            </w:r>
          </w:p>
        </w:tc>
        <w:tc>
          <w:tcPr>
            <w:tcW w:w="2563" w:type="dxa"/>
          </w:tcPr>
          <w:p w14:paraId="52899B6A"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валюту, у якій повинно бути розраховано та зазначено ціну тендерної пропозиції</w:t>
            </w:r>
          </w:p>
        </w:tc>
        <w:tc>
          <w:tcPr>
            <w:tcW w:w="6401" w:type="dxa"/>
          </w:tcPr>
          <w:p w14:paraId="041C0F79"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w:t>
            </w:r>
            <w:r w:rsidRPr="003D6307">
              <w:rPr>
                <w:color w:val="000000"/>
                <w:sz w:val="24"/>
                <w:szCs w:val="24"/>
              </w:rPr>
              <w:lastRenderedPageBreak/>
              <w:t>України.</w:t>
            </w:r>
          </w:p>
          <w:p w14:paraId="438A3FE4"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14:paraId="29C1EAB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0F57377E"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Відповідальність за достовірність наданої інформації в своїй пропозиції несе учасник.</w:t>
            </w:r>
          </w:p>
          <w:p w14:paraId="1FF8A6A8"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В пропозиції зазначається остаточно виведена підсумкова ціна пропозиції з двома десятковими знаками.</w:t>
            </w:r>
          </w:p>
          <w:p w14:paraId="211E3241"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14:paraId="1E7ABC6F" w14:textId="77777777" w:rsidR="00EC79C7" w:rsidRPr="003D6307" w:rsidRDefault="00EC79C7"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D55A27" w:rsidRPr="003D6307" w14:paraId="07C293D1" w14:textId="77777777" w:rsidTr="00D55A27">
        <w:tc>
          <w:tcPr>
            <w:tcW w:w="675" w:type="dxa"/>
          </w:tcPr>
          <w:p w14:paraId="22275E4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7</w:t>
            </w:r>
          </w:p>
        </w:tc>
        <w:tc>
          <w:tcPr>
            <w:tcW w:w="2563" w:type="dxa"/>
            <w:vAlign w:val="center"/>
          </w:tcPr>
          <w:p w14:paraId="5B58A547" w14:textId="77777777" w:rsidR="007252E1" w:rsidRPr="003D6307" w:rsidRDefault="007252E1" w:rsidP="00D71253">
            <w:pPr>
              <w:widowControl w:val="0"/>
              <w:spacing w:after="0" w:line="240" w:lineRule="auto"/>
              <w:rPr>
                <w:color w:val="000000"/>
                <w:sz w:val="24"/>
                <w:szCs w:val="24"/>
                <w:lang w:eastAsia="uk-UA"/>
              </w:rPr>
            </w:pPr>
            <w:proofErr w:type="spellStart"/>
            <w:r w:rsidRPr="003D6307">
              <w:rPr>
                <w:color w:val="000000"/>
                <w:sz w:val="24"/>
                <w:szCs w:val="24"/>
                <w:lang w:eastAsia="uk-UA"/>
              </w:rPr>
              <w:t>Інформац</w:t>
            </w:r>
            <w:proofErr w:type="spellEnd"/>
            <w:r w:rsidR="00C74159" w:rsidRPr="003D6307">
              <w:rPr>
                <w:color w:val="000000"/>
                <w:sz w:val="24"/>
                <w:szCs w:val="24"/>
                <w:lang w:eastAsia="uk-UA"/>
              </w:rPr>
              <w:t>ія про </w:t>
            </w:r>
            <w:r w:rsidR="008E54A3" w:rsidRPr="003D6307">
              <w:rPr>
                <w:color w:val="000000"/>
                <w:sz w:val="24"/>
                <w:szCs w:val="24"/>
                <w:lang w:eastAsia="uk-UA"/>
              </w:rPr>
              <w:t>мову</w:t>
            </w:r>
            <w:r w:rsidRPr="003D6307">
              <w:rPr>
                <w:color w:val="000000"/>
                <w:sz w:val="24"/>
                <w:szCs w:val="24"/>
                <w:lang w:eastAsia="uk-UA"/>
              </w:rPr>
              <w:t xml:space="preserve"> (мови),  якою  (якими) </w:t>
            </w:r>
            <w:proofErr w:type="spellStart"/>
            <w:r w:rsidRPr="003D6307">
              <w:rPr>
                <w:color w:val="000000"/>
                <w:sz w:val="24"/>
                <w:szCs w:val="24"/>
                <w:lang w:eastAsia="uk-UA"/>
              </w:rPr>
              <w:t>повинно  бути  </w:t>
            </w:r>
            <w:proofErr w:type="spellEnd"/>
            <w:r w:rsidRPr="003D6307">
              <w:rPr>
                <w:color w:val="000000"/>
                <w:sz w:val="24"/>
                <w:szCs w:val="24"/>
                <w:lang w:eastAsia="uk-UA"/>
              </w:rPr>
              <w:t>складено тендерні пропозиції</w:t>
            </w:r>
          </w:p>
        </w:tc>
        <w:tc>
          <w:tcPr>
            <w:tcW w:w="6401" w:type="dxa"/>
          </w:tcPr>
          <w:p w14:paraId="72C98CAD"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xml:space="preserve">Усі документи, що входять до складу тендерної пропозиції мають бути складені українською мовою. </w:t>
            </w:r>
          </w:p>
          <w:p w14:paraId="3926BAAA"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У разі, якщо документ чи інформація, надання яких передбачено цією тендерною документацією, складені іншою(</w:t>
            </w:r>
            <w:proofErr w:type="spellStart"/>
            <w:r w:rsidRPr="003D6307">
              <w:rPr>
                <w:rFonts w:ascii="Times New Roman" w:hAnsi="Times New Roman" w:cs="Times New Roman"/>
                <w:sz w:val="24"/>
                <w:szCs w:val="24"/>
                <w:lang w:val="uk-UA"/>
              </w:rPr>
              <w:t>ими</w:t>
            </w:r>
            <w:proofErr w:type="spellEnd"/>
            <w:r w:rsidRPr="003D6307">
              <w:rPr>
                <w:rFonts w:ascii="Times New Roman" w:hAnsi="Times New Roman" w:cs="Times New Roman"/>
                <w:sz w:val="24"/>
                <w:szCs w:val="24"/>
                <w:lang w:val="uk-UA"/>
              </w:rPr>
              <w:t>) мовою(</w:t>
            </w:r>
            <w:proofErr w:type="spellStart"/>
            <w:r w:rsidRPr="003D6307">
              <w:rPr>
                <w:rFonts w:ascii="Times New Roman" w:hAnsi="Times New Roman" w:cs="Times New Roman"/>
                <w:sz w:val="24"/>
                <w:szCs w:val="24"/>
                <w:lang w:val="uk-UA"/>
              </w:rPr>
              <w:t>ами</w:t>
            </w:r>
            <w:proofErr w:type="spellEnd"/>
            <w:r w:rsidRPr="003D6307">
              <w:rPr>
                <w:rFonts w:ascii="Times New Roman" w:hAnsi="Times New Roman" w:cs="Times New Roman"/>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w:t>
            </w:r>
            <w:r w:rsidR="00F67EEA" w:rsidRPr="003D6307">
              <w:rPr>
                <w:rFonts w:ascii="Times New Roman" w:hAnsi="Times New Roman" w:cs="Times New Roman"/>
                <w:sz w:val="24"/>
                <w:szCs w:val="24"/>
                <w:lang w:val="uk-UA"/>
              </w:rPr>
              <w:t xml:space="preserve">інший </w:t>
            </w:r>
            <w:r w:rsidRPr="003D6307">
              <w:rPr>
                <w:rFonts w:ascii="Times New Roman" w:hAnsi="Times New Roman" w:cs="Times New Roman"/>
                <w:sz w:val="24"/>
                <w:szCs w:val="24"/>
                <w:lang w:val="uk-UA"/>
              </w:rPr>
              <w:t xml:space="preserve">легалізований законодавством України </w:t>
            </w:r>
            <w:r w:rsidR="00F67EEA" w:rsidRPr="003D6307">
              <w:rPr>
                <w:rFonts w:ascii="Times New Roman" w:hAnsi="Times New Roman" w:cs="Times New Roman"/>
                <w:sz w:val="24"/>
                <w:szCs w:val="24"/>
                <w:lang w:val="uk-UA"/>
              </w:rPr>
              <w:t>спосіб</w:t>
            </w:r>
            <w:r w:rsidRPr="003D6307">
              <w:rPr>
                <w:rFonts w:ascii="Times New Roman" w:hAnsi="Times New Roman" w:cs="Times New Roman"/>
                <w:sz w:val="24"/>
                <w:szCs w:val="24"/>
                <w:lang w:val="uk-UA"/>
              </w:rPr>
              <w:t xml:space="preserve">. </w:t>
            </w:r>
          </w:p>
          <w:p w14:paraId="1DD3E24D" w14:textId="77777777" w:rsidR="00EC79C7" w:rsidRPr="003D6307" w:rsidRDefault="00EC79C7"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p w14:paraId="649D75F1" w14:textId="77777777" w:rsidR="00EC79C7" w:rsidRPr="003D6307" w:rsidRDefault="00EC79C7" w:rsidP="00D42E47">
            <w:pPr>
              <w:pStyle w:val="1fd"/>
              <w:widowControl w:val="0"/>
              <w:spacing w:line="240" w:lineRule="auto"/>
              <w:ind w:firstLine="284"/>
              <w:jc w:val="both"/>
              <w:rPr>
                <w:rFonts w:ascii="Times New Roman" w:hAnsi="Times New Roman" w:cs="Times New Roman"/>
                <w:sz w:val="24"/>
                <w:szCs w:val="24"/>
                <w:lang w:val="uk-UA" w:eastAsia="uk-UA"/>
              </w:rPr>
            </w:pPr>
            <w:r w:rsidRPr="003D6307">
              <w:rPr>
                <w:rFonts w:ascii="Times New Roman" w:hAnsi="Times New Roman" w:cs="Times New Roman"/>
                <w:sz w:val="24"/>
                <w:szCs w:val="24"/>
                <w:lang w:val="uk-UA"/>
              </w:rPr>
              <w:t xml:space="preserve">Не перекладаються </w:t>
            </w:r>
            <w:r w:rsidR="00F67EEA" w:rsidRPr="003D6307">
              <w:rPr>
                <w:rFonts w:ascii="Times New Roman" w:hAnsi="Times New Roman" w:cs="Times New Roman"/>
                <w:sz w:val="24"/>
                <w:szCs w:val="24"/>
                <w:lang w:val="uk-UA"/>
              </w:rPr>
              <w:t>документи</w:t>
            </w:r>
            <w:r w:rsidRPr="003D6307">
              <w:rPr>
                <w:rFonts w:ascii="Times New Roman" w:hAnsi="Times New Roman" w:cs="Times New Roman"/>
                <w:sz w:val="24"/>
                <w:szCs w:val="24"/>
                <w:lang w:val="uk-UA"/>
              </w:rPr>
              <w:t xml:space="preserve"> текст яких викладено іноземною мовою з одночасним його викладенням українською мовою.</w:t>
            </w:r>
          </w:p>
        </w:tc>
      </w:tr>
      <w:tr w:rsidR="00D55A27" w:rsidRPr="003D6307" w14:paraId="4CFCBD8A" w14:textId="77777777" w:rsidTr="00D55A27">
        <w:tc>
          <w:tcPr>
            <w:tcW w:w="675" w:type="dxa"/>
          </w:tcPr>
          <w:p w14:paraId="4EAD76AB" w14:textId="77777777" w:rsidR="00CE19FD" w:rsidRPr="003D6307" w:rsidRDefault="00CE19FD"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vAlign w:val="center"/>
          </w:tcPr>
          <w:p w14:paraId="6FAE4B5F" w14:textId="77777777" w:rsidR="00CE19FD" w:rsidRPr="003D6307" w:rsidRDefault="00CE19FD" w:rsidP="00D71253">
            <w:pPr>
              <w:widowControl w:val="0"/>
              <w:spacing w:after="0" w:line="240" w:lineRule="auto"/>
              <w:rPr>
                <w:color w:val="000000"/>
                <w:sz w:val="24"/>
                <w:szCs w:val="24"/>
                <w:lang w:eastAsia="uk-UA"/>
              </w:rPr>
            </w:pPr>
            <w:r w:rsidRPr="003D6307">
              <w:rPr>
                <w:color w:val="000000"/>
                <w:sz w:val="24"/>
                <w:szCs w:val="24"/>
                <w:lang w:eastAsia="uk-UA"/>
              </w:rPr>
              <w:t>Розмір мінімального кроку пониження ціни під</w:t>
            </w:r>
            <w:r w:rsidR="001D3FC6" w:rsidRPr="003D6307">
              <w:rPr>
                <w:color w:val="000000"/>
                <w:sz w:val="24"/>
                <w:szCs w:val="24"/>
                <w:lang w:eastAsia="uk-UA"/>
              </w:rPr>
              <w:t xml:space="preserve"> </w:t>
            </w:r>
            <w:r w:rsidRPr="003D6307">
              <w:rPr>
                <w:color w:val="000000"/>
                <w:sz w:val="24"/>
                <w:szCs w:val="24"/>
                <w:lang w:eastAsia="uk-UA"/>
              </w:rPr>
              <w:t>час електронного аукціону</w:t>
            </w:r>
          </w:p>
        </w:tc>
        <w:tc>
          <w:tcPr>
            <w:tcW w:w="6401" w:type="dxa"/>
          </w:tcPr>
          <w:p w14:paraId="0C8E5FC5" w14:textId="77777777" w:rsidR="00CE19FD" w:rsidRPr="003D6307" w:rsidRDefault="008232FA" w:rsidP="00D42E47">
            <w:pPr>
              <w:pStyle w:val="1fd"/>
              <w:widowControl w:val="0"/>
              <w:spacing w:line="240" w:lineRule="auto"/>
              <w:ind w:firstLine="284"/>
              <w:jc w:val="both"/>
              <w:rPr>
                <w:rFonts w:ascii="Times New Roman" w:eastAsia="Times New Roman" w:hAnsi="Times New Roman" w:cs="Times New Roman"/>
                <w:sz w:val="24"/>
                <w:szCs w:val="24"/>
                <w:lang w:val="uk-UA"/>
              </w:rPr>
            </w:pPr>
            <w:r w:rsidRPr="003D6307">
              <w:rPr>
                <w:rFonts w:ascii="Times New Roman" w:eastAsia="Times New Roman" w:hAnsi="Times New Roman" w:cs="Times New Roman"/>
                <w:sz w:val="24"/>
                <w:szCs w:val="24"/>
                <w:lang w:val="uk-UA"/>
              </w:rPr>
              <w:t>0,5</w:t>
            </w:r>
            <w:r w:rsidR="00CE19FD" w:rsidRPr="003D6307">
              <w:rPr>
                <w:rFonts w:ascii="Times New Roman" w:eastAsia="Times New Roman" w:hAnsi="Times New Roman" w:cs="Times New Roman"/>
                <w:sz w:val="24"/>
                <w:szCs w:val="24"/>
                <w:lang w:val="uk-UA"/>
              </w:rPr>
              <w:t>%</w:t>
            </w:r>
          </w:p>
        </w:tc>
      </w:tr>
      <w:tr w:rsidR="003308FF" w:rsidRPr="003D6307" w14:paraId="7FCD9652" w14:textId="77777777" w:rsidTr="00D55A27">
        <w:tc>
          <w:tcPr>
            <w:tcW w:w="9639" w:type="dxa"/>
            <w:gridSpan w:val="3"/>
            <w:vAlign w:val="center"/>
          </w:tcPr>
          <w:p w14:paraId="17004116"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rPr>
              <w:lastRenderedPageBreak/>
              <w:t>ІІ. Порядок унесення змін та надання роз’яснень до тендерної документації</w:t>
            </w:r>
          </w:p>
        </w:tc>
      </w:tr>
      <w:tr w:rsidR="00D55A27" w:rsidRPr="003D6307" w14:paraId="33BE232C" w14:textId="77777777" w:rsidTr="00D55A27">
        <w:tc>
          <w:tcPr>
            <w:tcW w:w="675" w:type="dxa"/>
          </w:tcPr>
          <w:p w14:paraId="0D0CC3E0"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3DC3140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 xml:space="preserve">Процедура надання роз’яснень щодо тендерної документації </w:t>
            </w:r>
            <w:r w:rsidR="003F20B9" w:rsidRPr="003D6307">
              <w:rPr>
                <w:color w:val="000000"/>
                <w:sz w:val="24"/>
                <w:szCs w:val="24"/>
                <w:lang w:eastAsia="uk-UA"/>
              </w:rPr>
              <w:t xml:space="preserve">  </w:t>
            </w:r>
          </w:p>
        </w:tc>
        <w:tc>
          <w:tcPr>
            <w:tcW w:w="6401" w:type="dxa"/>
          </w:tcPr>
          <w:p w14:paraId="7FE55950"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A05869"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6C81D8" w14:textId="77777777" w:rsidR="007252E1" w:rsidRPr="003D6307" w:rsidRDefault="00214B41" w:rsidP="00D42E47">
            <w:pPr>
              <w:pStyle w:val="11"/>
              <w:widowControl w:val="0"/>
              <w:ind w:firstLine="284"/>
              <w:jc w:val="both"/>
              <w:rPr>
                <w:rFonts w:ascii="Times New Roman" w:hAnsi="Times New Roman"/>
                <w:color w:val="000000"/>
                <w:sz w:val="24"/>
                <w:szCs w:val="24"/>
              </w:rPr>
            </w:pPr>
            <w:r w:rsidRPr="003D6307">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5A27" w:rsidRPr="003D6307" w14:paraId="3896ECC7" w14:textId="77777777" w:rsidTr="00D55A27">
        <w:tc>
          <w:tcPr>
            <w:tcW w:w="675" w:type="dxa"/>
          </w:tcPr>
          <w:p w14:paraId="20581173" w14:textId="77777777" w:rsidR="00214B41" w:rsidRPr="003D6307" w:rsidRDefault="00214B41"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6DA220AC" w14:textId="77777777" w:rsidR="00214B4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214B41" w:rsidRPr="003D6307">
              <w:rPr>
                <w:color w:val="000000"/>
                <w:sz w:val="24"/>
                <w:szCs w:val="24"/>
                <w:lang w:eastAsia="uk-UA"/>
              </w:rPr>
              <w:t>несення змін до тендерної документації</w:t>
            </w:r>
          </w:p>
        </w:tc>
        <w:tc>
          <w:tcPr>
            <w:tcW w:w="6401" w:type="dxa"/>
          </w:tcPr>
          <w:p w14:paraId="7FCC53A7" w14:textId="77777777" w:rsidR="00214B41" w:rsidRPr="003D6307" w:rsidRDefault="00214B41" w:rsidP="00D42E47">
            <w:pPr>
              <w:widowControl w:val="0"/>
              <w:spacing w:after="0" w:line="240" w:lineRule="auto"/>
              <w:ind w:firstLine="284"/>
              <w:jc w:val="both"/>
              <w:rPr>
                <w:color w:val="000000"/>
                <w:sz w:val="24"/>
                <w:szCs w:val="24"/>
                <w:lang w:eastAsia="uk-UA"/>
              </w:rPr>
            </w:pPr>
            <w:r w:rsidRPr="003D6307">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D6307">
              <w:rPr>
                <w:rStyle w:val="hard-blue-color"/>
                <w:color w:val="000000"/>
                <w:sz w:val="24"/>
                <w:szCs w:val="24"/>
              </w:rPr>
              <w:t>статті 8 Закону</w:t>
            </w:r>
            <w:r w:rsidRPr="003D6307">
              <w:rPr>
                <w:color w:val="000000"/>
                <w:sz w:val="24"/>
                <w:szCs w:val="24"/>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B22088" w14:textId="77777777" w:rsidR="00214B41" w:rsidRPr="003D6307" w:rsidRDefault="00214B41" w:rsidP="00D42E47">
            <w:pPr>
              <w:widowControl w:val="0"/>
              <w:spacing w:after="0" w:line="240" w:lineRule="auto"/>
              <w:ind w:firstLine="284"/>
              <w:jc w:val="both"/>
              <w:rPr>
                <w:color w:val="000000"/>
                <w:sz w:val="24"/>
                <w:szCs w:val="24"/>
              </w:rPr>
            </w:pPr>
            <w:r w:rsidRPr="003D6307">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D6307">
              <w:rPr>
                <w:color w:val="000000"/>
                <w:sz w:val="24"/>
                <w:szCs w:val="24"/>
              </w:rPr>
              <w:t>машинозчитувальному</w:t>
            </w:r>
            <w:proofErr w:type="spellEnd"/>
            <w:r w:rsidRPr="003D6307">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308FF" w:rsidRPr="003D6307" w14:paraId="3F81FEC1" w14:textId="77777777" w:rsidTr="00D55A27">
        <w:tc>
          <w:tcPr>
            <w:tcW w:w="9639" w:type="dxa"/>
            <w:gridSpan w:val="3"/>
            <w:vAlign w:val="center"/>
          </w:tcPr>
          <w:p w14:paraId="1106734D" w14:textId="77777777" w:rsidR="007252E1" w:rsidRPr="003D6307" w:rsidRDefault="007252E1" w:rsidP="00D42E47">
            <w:pPr>
              <w:widowControl w:val="0"/>
              <w:spacing w:after="0" w:line="240" w:lineRule="auto"/>
              <w:ind w:firstLine="284"/>
              <w:jc w:val="center"/>
              <w:rPr>
                <w:b/>
                <w:color w:val="000000"/>
                <w:sz w:val="24"/>
                <w:szCs w:val="24"/>
                <w:lang w:eastAsia="uk-UA"/>
              </w:rPr>
            </w:pPr>
            <w:r w:rsidRPr="003D6307">
              <w:rPr>
                <w:b/>
                <w:color w:val="000000"/>
                <w:sz w:val="24"/>
                <w:szCs w:val="24"/>
                <w:bdr w:val="none" w:sz="0" w:space="0" w:color="auto" w:frame="1"/>
                <w:lang w:eastAsia="uk-UA"/>
              </w:rPr>
              <w:t>ІІІ. Інструкція з підготовки тендерної пропозиції</w:t>
            </w:r>
            <w:r w:rsidRPr="003D6307">
              <w:rPr>
                <w:b/>
                <w:color w:val="000000"/>
                <w:sz w:val="24"/>
                <w:szCs w:val="24"/>
                <w:lang w:eastAsia="uk-UA"/>
              </w:rPr>
              <w:t xml:space="preserve"> </w:t>
            </w:r>
          </w:p>
        </w:tc>
      </w:tr>
      <w:tr w:rsidR="00D55A27" w:rsidRPr="003D6307" w14:paraId="2DA220ED" w14:textId="77777777" w:rsidTr="00D55A27">
        <w:tc>
          <w:tcPr>
            <w:tcW w:w="675" w:type="dxa"/>
          </w:tcPr>
          <w:p w14:paraId="79170B46"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0418827B" w14:textId="77777777" w:rsidR="007252E1" w:rsidRPr="003D6307" w:rsidRDefault="007252E1" w:rsidP="00D71253">
            <w:pPr>
              <w:widowControl w:val="0"/>
              <w:spacing w:after="0" w:line="240" w:lineRule="auto"/>
              <w:jc w:val="both"/>
              <w:rPr>
                <w:color w:val="000000"/>
                <w:sz w:val="24"/>
                <w:szCs w:val="24"/>
                <w:lang w:eastAsia="uk-UA"/>
              </w:rPr>
            </w:pPr>
            <w:r w:rsidRPr="003D6307">
              <w:rPr>
                <w:color w:val="000000"/>
                <w:sz w:val="24"/>
                <w:szCs w:val="24"/>
                <w:lang w:eastAsia="uk-UA"/>
              </w:rPr>
              <w:t>Зміст і спосіб подання тендерної пропозиції</w:t>
            </w:r>
          </w:p>
          <w:p w14:paraId="3B525A83" w14:textId="77777777" w:rsidR="000574DB" w:rsidRPr="003D6307" w:rsidRDefault="000574DB" w:rsidP="00D42E47">
            <w:pPr>
              <w:widowControl w:val="0"/>
              <w:spacing w:after="0" w:line="240" w:lineRule="auto"/>
              <w:ind w:firstLine="284"/>
              <w:jc w:val="both"/>
              <w:rPr>
                <w:color w:val="000000"/>
                <w:sz w:val="24"/>
                <w:szCs w:val="24"/>
                <w:lang w:eastAsia="uk-UA"/>
              </w:rPr>
            </w:pPr>
          </w:p>
        </w:tc>
        <w:tc>
          <w:tcPr>
            <w:tcW w:w="6401" w:type="dxa"/>
          </w:tcPr>
          <w:p w14:paraId="61672569"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3D6307">
              <w:rPr>
                <w:color w:val="000000"/>
                <w:sz w:val="24"/>
                <w:szCs w:val="24"/>
                <w:shd w:val="clear" w:color="auto" w:fill="FFFFFF"/>
              </w:rPr>
              <w:t xml:space="preserve"> інші критерії оцінки (у разі їх встановлення замовником)</w:t>
            </w:r>
            <w:r w:rsidRPr="003D6307">
              <w:rPr>
                <w:color w:val="000000"/>
                <w:sz w:val="24"/>
                <w:szCs w:val="24"/>
              </w:rPr>
              <w:t xml:space="preserve">, інформація від учасника процедури закупівлі про його відповідність кваліфікаційним (кваліфікаційному) критеріям ( у разі їх </w:t>
            </w:r>
            <w:r w:rsidRPr="003D6307">
              <w:rPr>
                <w:color w:val="000000"/>
                <w:sz w:val="24"/>
                <w:szCs w:val="24"/>
              </w:rPr>
              <w:lastRenderedPageBreak/>
              <w:t>(його)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14:paraId="4D131478" w14:textId="77777777" w:rsidR="00EC79C7" w:rsidRPr="003D6307" w:rsidRDefault="00EC79C7" w:rsidP="00D42E47">
            <w:pPr>
              <w:pStyle w:val="LO-normal"/>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 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№4;</w:t>
            </w:r>
          </w:p>
          <w:p w14:paraId="70052BF0"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інформацією та документами, що підтверджують відповідність учасника кваліфікаційним критеріям (перелік та форма згідно з Додатком №2 до цієї тендерної документації); </w:t>
            </w:r>
          </w:p>
          <w:p w14:paraId="1173890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 xml:space="preserve">-  відсутність підстав, визначених в пункті 47 Особливостей (крім підпунктів 1 і 7, абзацу </w:t>
            </w:r>
            <w:proofErr w:type="spellStart"/>
            <w:r w:rsidRPr="003D6307">
              <w:rPr>
                <w:color w:val="000000"/>
                <w:sz w:val="24"/>
                <w:szCs w:val="24"/>
              </w:rPr>
              <w:t>чотирнадцьотого</w:t>
            </w:r>
            <w:proofErr w:type="spellEnd"/>
            <w:r w:rsidRPr="003D6307">
              <w:rPr>
                <w:color w:val="000000"/>
                <w:sz w:val="24"/>
                <w:szCs w:val="24"/>
              </w:rPr>
              <w:t xml:space="preserve">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14:paraId="185DA31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Кожен учасник має право подати тільки одну тендерну пропозицію. </w:t>
            </w:r>
          </w:p>
          <w:p w14:paraId="5B46B4B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color w:val="000000"/>
                <w:sz w:val="24"/>
                <w:szCs w:val="24"/>
              </w:rPr>
              <w:t>скан-копій</w:t>
            </w:r>
            <w:proofErr w:type="spellEnd"/>
            <w:r w:rsidRPr="003D6307">
              <w:rPr>
                <w:color w:val="000000"/>
                <w:sz w:val="24"/>
                <w:szCs w:val="24"/>
              </w:rPr>
              <w:t xml:space="preserve"> придатних для </w:t>
            </w:r>
            <w:proofErr w:type="spellStart"/>
            <w:r w:rsidRPr="003D6307">
              <w:rPr>
                <w:color w:val="000000"/>
                <w:sz w:val="24"/>
                <w:szCs w:val="24"/>
              </w:rPr>
              <w:t>машинозчитування</w:t>
            </w:r>
            <w:proofErr w:type="spellEnd"/>
            <w:r w:rsidRPr="003D6307">
              <w:rPr>
                <w:color w:val="000000"/>
                <w:sz w:val="24"/>
                <w:szCs w:val="24"/>
              </w:rPr>
              <w:t xml:space="preserve"> (файли з розширенням «</w:t>
            </w:r>
            <w:proofErr w:type="spellStart"/>
            <w:r w:rsidRPr="003D6307">
              <w:rPr>
                <w:color w:val="000000"/>
                <w:sz w:val="24"/>
                <w:szCs w:val="24"/>
              </w:rPr>
              <w:t>..pdf</w:t>
            </w:r>
            <w:proofErr w:type="spellEnd"/>
            <w:r w:rsidRPr="003D6307">
              <w:rPr>
                <w:color w:val="000000"/>
                <w:sz w:val="24"/>
                <w:szCs w:val="24"/>
              </w:rPr>
              <w:t>.», «</w:t>
            </w:r>
            <w:proofErr w:type="spellStart"/>
            <w:r w:rsidRPr="003D6307">
              <w:rPr>
                <w:color w:val="000000"/>
                <w:sz w:val="24"/>
                <w:szCs w:val="24"/>
              </w:rPr>
              <w:t>..jpeg</w:t>
            </w:r>
            <w:proofErr w:type="spellEnd"/>
            <w:r w:rsidRPr="003D6307">
              <w:rPr>
                <w:color w:val="000000"/>
                <w:sz w:val="24"/>
                <w:szCs w:val="24"/>
              </w:rPr>
              <w:t xml:space="preserve">.», тощо), зміст та вигляд яких повинен відповідати </w:t>
            </w:r>
            <w:r w:rsidRPr="003D6307">
              <w:rPr>
                <w:color w:val="000000"/>
                <w:sz w:val="24"/>
                <w:szCs w:val="24"/>
                <w:u w:val="single"/>
              </w:rPr>
              <w:t>оригіналам</w:t>
            </w:r>
            <w:r w:rsidRPr="003D6307">
              <w:rPr>
                <w:color w:val="000000"/>
                <w:sz w:val="24"/>
                <w:szCs w:val="24"/>
              </w:rPr>
              <w:t xml:space="preserve"> відповідних документів, згідно яких виготовляються такі </w:t>
            </w:r>
            <w:proofErr w:type="spellStart"/>
            <w:r w:rsidRPr="003D6307">
              <w:rPr>
                <w:color w:val="000000"/>
                <w:sz w:val="24"/>
                <w:szCs w:val="24"/>
              </w:rPr>
              <w:t>скан-копії</w:t>
            </w:r>
            <w:proofErr w:type="spellEnd"/>
            <w:r w:rsidRPr="003D6307">
              <w:rPr>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14:paraId="428FF15A"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 У разі якщо документ тендерної пропозиції не </w:t>
            </w:r>
            <w:r w:rsidRPr="003D6307">
              <w:rPr>
                <w:color w:val="000000"/>
                <w:sz w:val="24"/>
                <w:szCs w:val="24"/>
              </w:rPr>
              <w:lastRenderedPageBreak/>
              <w:t xml:space="preserve">засвідчений власноручним підписом учасника/уповноваженої особи учасника та не містить </w:t>
            </w:r>
            <w:proofErr w:type="spellStart"/>
            <w:r w:rsidRPr="003D6307">
              <w:rPr>
                <w:color w:val="000000"/>
                <w:sz w:val="24"/>
                <w:szCs w:val="24"/>
              </w:rPr>
              <w:t>накладаного</w:t>
            </w:r>
            <w:proofErr w:type="spellEnd"/>
            <w:r w:rsidRPr="003D6307">
              <w:rPr>
                <w:color w:val="000000"/>
                <w:sz w:val="24"/>
                <w:szCs w:val="24"/>
              </w:rPr>
              <w:t xml:space="preserve"> саме на цей документ кваліфікованого електронного підпису такий документ вважається неподаним та не буде розглядатися.</w:t>
            </w:r>
          </w:p>
          <w:p w14:paraId="272AE2DD"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Документи, що подаються учасником, повинні бути належного рівня зображення та доступні до перегляду. </w:t>
            </w:r>
          </w:p>
          <w:p w14:paraId="334DF19B"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14:paraId="503A9F6C" w14:textId="77777777" w:rsidR="00EC79C7" w:rsidRPr="003D6307" w:rsidRDefault="00EC79C7" w:rsidP="00D42E47">
            <w:pPr>
              <w:widowControl w:val="0"/>
              <w:spacing w:after="0" w:line="240" w:lineRule="auto"/>
              <w:ind w:firstLine="284"/>
              <w:jc w:val="both"/>
              <w:rPr>
                <w:b/>
                <w:color w:val="000000"/>
                <w:sz w:val="24"/>
                <w:szCs w:val="24"/>
              </w:rPr>
            </w:pPr>
            <w:r w:rsidRPr="003D6307">
              <w:rPr>
                <w:color w:val="000000"/>
                <w:sz w:val="24"/>
                <w:szCs w:val="24"/>
              </w:rPr>
              <w:t xml:space="preserve">Якщо завантажені документи сформовані не у відповідності з вимогами тендерної документації, або мають </w:t>
            </w:r>
            <w:r w:rsidRPr="003D6307">
              <w:rPr>
                <w:b/>
                <w:color w:val="000000"/>
                <w:sz w:val="24"/>
                <w:szCs w:val="24"/>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7402E373"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Всі документи, що подаються учасником у складі своєї тендерної пропозиції, мають бути чинними на момент розкриття тендерних пропозицій.</w:t>
            </w:r>
          </w:p>
          <w:p w14:paraId="2DDC9E3A" w14:textId="77777777" w:rsidR="00EC79C7" w:rsidRPr="003D6307" w:rsidRDefault="00EC79C7" w:rsidP="00D42E47">
            <w:pPr>
              <w:widowControl w:val="0"/>
              <w:spacing w:after="0" w:line="240" w:lineRule="auto"/>
              <w:ind w:firstLine="284"/>
              <w:jc w:val="both"/>
              <w:rPr>
                <w:color w:val="000000"/>
                <w:sz w:val="24"/>
                <w:szCs w:val="24"/>
              </w:rPr>
            </w:pPr>
            <w:proofErr w:type="spellStart"/>
            <w:r w:rsidRPr="003D6307">
              <w:rPr>
                <w:color w:val="000000"/>
                <w:sz w:val="24"/>
                <w:szCs w:val="24"/>
              </w:rPr>
              <w:t>Скан-копія</w:t>
            </w:r>
            <w:proofErr w:type="spellEnd"/>
            <w:r w:rsidRPr="003D6307">
              <w:rPr>
                <w:color w:val="000000"/>
                <w:sz w:val="24"/>
                <w:szCs w:val="24"/>
              </w:rPr>
              <w:t xml:space="preserve"> кожного документу, що викладений більш ніж на одній сторінці має бути об’єднана та надана одним файлом. </w:t>
            </w:r>
          </w:p>
          <w:p w14:paraId="03AEDCD5"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3D6307">
              <w:rPr>
                <w:b/>
                <w:color w:val="000000"/>
                <w:sz w:val="24"/>
                <w:szCs w:val="24"/>
              </w:rPr>
              <w:t>будь-якому випадку повинна містити накладений кваліфікований електронний підпис (КЕП) або удосконалений електронний підпис (УЕП)</w:t>
            </w:r>
            <w:r w:rsidRPr="003D6307">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65A8EF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3D6307">
              <w:rPr>
                <w:color w:val="000000"/>
                <w:sz w:val="24"/>
                <w:szCs w:val="24"/>
              </w:rPr>
              <w:lastRenderedPageBreak/>
              <w:t>учасника, що підписала від імені учасника вказану довіреність.</w:t>
            </w:r>
          </w:p>
          <w:p w14:paraId="3B2BDE1E"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1CF501D0"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534507" w14:textId="77777777" w:rsidR="00EC79C7" w:rsidRPr="003D6307" w:rsidRDefault="00EC79C7"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14:paraId="5B8C0DC9"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F9B5C2" w14:textId="77777777" w:rsidR="00EC79C7" w:rsidRPr="003D6307" w:rsidRDefault="00EC79C7"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14:paraId="54BE8FDE" w14:textId="77777777" w:rsidR="00EC79C7" w:rsidRPr="003D6307" w:rsidRDefault="00EC79C7" w:rsidP="00D42E47">
            <w:pPr>
              <w:widowControl w:val="0"/>
              <w:spacing w:after="0" w:line="240" w:lineRule="auto"/>
              <w:ind w:firstLine="284"/>
              <w:jc w:val="both"/>
              <w:rPr>
                <w:color w:val="000000"/>
                <w:sz w:val="24"/>
                <w:szCs w:val="24"/>
              </w:rPr>
            </w:pPr>
            <w:r w:rsidRPr="003D6307">
              <w:rPr>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55A27" w:rsidRPr="003D6307" w14:paraId="446DB92F" w14:textId="77777777" w:rsidTr="00D55A27">
        <w:tc>
          <w:tcPr>
            <w:tcW w:w="675" w:type="dxa"/>
          </w:tcPr>
          <w:p w14:paraId="3FD5DF71"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0AE9C680" w14:textId="77777777" w:rsidR="000C11A9" w:rsidRPr="003D6307" w:rsidRDefault="000C11A9" w:rsidP="00D71253">
            <w:pPr>
              <w:widowControl w:val="0"/>
              <w:spacing w:after="0" w:line="240" w:lineRule="auto"/>
              <w:jc w:val="both"/>
              <w:rPr>
                <w:color w:val="000000"/>
                <w:sz w:val="24"/>
                <w:szCs w:val="24"/>
                <w:lang w:eastAsia="uk-UA"/>
              </w:rPr>
            </w:pPr>
            <w:r w:rsidRPr="003D6307">
              <w:rPr>
                <w:color w:val="000000"/>
                <w:sz w:val="24"/>
                <w:szCs w:val="24"/>
                <w:lang w:eastAsia="uk-UA"/>
              </w:rPr>
              <w:t>Забезпечення тендерної пропозиції</w:t>
            </w:r>
          </w:p>
        </w:tc>
        <w:tc>
          <w:tcPr>
            <w:tcW w:w="6401" w:type="dxa"/>
          </w:tcPr>
          <w:p w14:paraId="4570C4D0" w14:textId="0052AA0A" w:rsidR="00A42202" w:rsidRPr="003D6307" w:rsidRDefault="00A42202" w:rsidP="00A42202">
            <w:pPr>
              <w:widowControl w:val="0"/>
              <w:autoSpaceDE w:val="0"/>
              <w:autoSpaceDN w:val="0"/>
              <w:spacing w:after="0" w:line="20" w:lineRule="atLeast"/>
              <w:ind w:firstLine="284"/>
              <w:jc w:val="both"/>
              <w:rPr>
                <w:b/>
                <w:color w:val="000000" w:themeColor="text1"/>
                <w:sz w:val="24"/>
                <w:szCs w:val="24"/>
              </w:rPr>
            </w:pPr>
            <w:r w:rsidRPr="003D6307">
              <w:rPr>
                <w:color w:val="000000" w:themeColor="text1"/>
                <w:sz w:val="24"/>
                <w:szCs w:val="24"/>
              </w:rPr>
              <w:t>Розмір забезпечення тендерної пропозиції: 3</w:t>
            </w:r>
            <w:r w:rsidR="00901DDF" w:rsidRPr="003D6307">
              <w:rPr>
                <w:color w:val="000000" w:themeColor="text1"/>
                <w:sz w:val="24"/>
                <w:szCs w:val="24"/>
              </w:rPr>
              <w:t> </w:t>
            </w:r>
            <w:r w:rsidRPr="003D6307">
              <w:rPr>
                <w:color w:val="000000" w:themeColor="text1"/>
                <w:sz w:val="24"/>
                <w:szCs w:val="24"/>
              </w:rPr>
              <w:t xml:space="preserve">% </w:t>
            </w:r>
            <w:r w:rsidRPr="003D6307">
              <w:rPr>
                <w:rFonts w:eastAsia="Tahoma"/>
                <w:color w:val="000000" w:themeColor="text1"/>
                <w:sz w:val="24"/>
                <w:szCs w:val="24"/>
                <w:lang w:eastAsia="zh-CN" w:bidi="hi-IN"/>
              </w:rPr>
              <w:t>від очікуваної вартості закупівлі</w:t>
            </w:r>
            <w:r w:rsidRPr="003D6307">
              <w:rPr>
                <w:rFonts w:eastAsia="MS Mincho"/>
                <w:b/>
                <w:color w:val="000000" w:themeColor="text1"/>
                <w:sz w:val="24"/>
                <w:szCs w:val="24"/>
                <w:lang w:eastAsia="ja-JP"/>
              </w:rPr>
              <w:t>, що становить 300</w:t>
            </w:r>
            <w:r w:rsidR="00901DDF" w:rsidRPr="003D6307">
              <w:rPr>
                <w:rFonts w:eastAsia="MS Mincho"/>
                <w:b/>
                <w:color w:val="000000" w:themeColor="text1"/>
                <w:sz w:val="24"/>
                <w:szCs w:val="24"/>
                <w:lang w:eastAsia="ja-JP"/>
              </w:rPr>
              <w:t> </w:t>
            </w:r>
            <w:r w:rsidRPr="003D6307">
              <w:rPr>
                <w:rFonts w:eastAsia="MS Mincho"/>
                <w:b/>
                <w:color w:val="000000" w:themeColor="text1"/>
                <w:sz w:val="24"/>
                <w:szCs w:val="24"/>
                <w:lang w:eastAsia="ja-JP"/>
              </w:rPr>
              <w:t>000,00 грн.</w:t>
            </w:r>
          </w:p>
          <w:p w14:paraId="123B2EC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color w:val="000000" w:themeColor="text1"/>
                <w:sz w:val="24"/>
                <w:szCs w:val="24"/>
              </w:rPr>
              <w:t xml:space="preserve">Вид забезпечення тендерної пропозиції </w:t>
            </w:r>
            <w:r w:rsidRPr="003D6307">
              <w:rPr>
                <w:sz w:val="24"/>
                <w:szCs w:val="24"/>
              </w:rPr>
              <w:t xml:space="preserve">- банківська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w:t>
            </w:r>
            <w:r w:rsidRPr="003D6307">
              <w:rPr>
                <w:sz w:val="24"/>
                <w:szCs w:val="24"/>
              </w:rPr>
              <w:lastRenderedPageBreak/>
              <w:t xml:space="preserve">разі наявності).  </w:t>
            </w:r>
          </w:p>
          <w:p w14:paraId="037DC87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14:paraId="0B7FED46" w14:textId="77777777" w:rsidR="00A42202" w:rsidRPr="003D6307" w:rsidRDefault="00A42202" w:rsidP="00A42202">
            <w:pPr>
              <w:widowControl w:val="0"/>
              <w:autoSpaceDE w:val="0"/>
              <w:autoSpaceDN w:val="0"/>
              <w:spacing w:after="0" w:line="20" w:lineRule="atLeast"/>
              <w:ind w:firstLine="284"/>
              <w:jc w:val="both"/>
              <w:rPr>
                <w:rFonts w:eastAsia="Tahoma"/>
                <w:sz w:val="24"/>
                <w:szCs w:val="24"/>
                <w:lang w:eastAsia="zh-CN" w:bidi="hi-IN"/>
              </w:rPr>
            </w:pPr>
            <w:r w:rsidRPr="003D6307">
              <w:rPr>
                <w:rFonts w:eastAsia="Tahoma"/>
                <w:sz w:val="24"/>
                <w:szCs w:val="24"/>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14:paraId="45BE55D2" w14:textId="77777777" w:rsidR="00A42202" w:rsidRPr="003D6307" w:rsidRDefault="00A42202" w:rsidP="00A42202">
            <w:pPr>
              <w:widowControl w:val="0"/>
              <w:spacing w:after="0" w:line="20" w:lineRule="atLeast"/>
              <w:ind w:firstLine="284"/>
              <w:jc w:val="both"/>
              <w:rPr>
                <w:color w:val="000000"/>
                <w:sz w:val="24"/>
                <w:szCs w:val="24"/>
              </w:rPr>
            </w:pPr>
            <w:r w:rsidRPr="003D6307">
              <w:rPr>
                <w:color w:val="000000"/>
                <w:sz w:val="24"/>
                <w:szCs w:val="24"/>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3D6307">
              <w:rPr>
                <w:sz w:val="24"/>
                <w:szCs w:val="24"/>
              </w:rPr>
              <w:t xml:space="preserve"> або копію витягу з Державного реєстру банків про право банку на здійснення банківської діяльності</w:t>
            </w:r>
            <w:r w:rsidRPr="003D6307">
              <w:rPr>
                <w:color w:val="000000"/>
                <w:sz w:val="24"/>
                <w:szCs w:val="24"/>
              </w:rPr>
              <w:t xml:space="preserve">. </w:t>
            </w:r>
          </w:p>
          <w:p w14:paraId="31EF2664"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14:paraId="3EA0A0A5"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Документи щодо з</w:t>
            </w:r>
            <w:r w:rsidRPr="003D6307">
              <w:rPr>
                <w:color w:val="000000"/>
                <w:sz w:val="24"/>
                <w:szCs w:val="24"/>
              </w:rPr>
              <w:t>абезпечення</w:t>
            </w:r>
            <w:r w:rsidRPr="003D6307">
              <w:rPr>
                <w:sz w:val="24"/>
                <w:szCs w:val="24"/>
              </w:rPr>
              <w:t xml:space="preserve"> тендерної пропозиції завантажую</w:t>
            </w:r>
            <w:r w:rsidRPr="003D6307">
              <w:rPr>
                <w:color w:val="000000"/>
                <w:sz w:val="24"/>
                <w:szCs w:val="24"/>
              </w:rPr>
              <w:t>ться Учасником до електронної системи зак</w:t>
            </w:r>
            <w:r w:rsidRPr="003D6307">
              <w:rPr>
                <w:sz w:val="24"/>
                <w:szCs w:val="24"/>
              </w:rPr>
              <w:t>упівель разом з тендерною пропозицією</w:t>
            </w:r>
            <w:r w:rsidRPr="003D6307">
              <w:rPr>
                <w:color w:val="000000"/>
                <w:sz w:val="24"/>
                <w:szCs w:val="24"/>
              </w:rPr>
              <w:t>.</w:t>
            </w:r>
          </w:p>
          <w:p w14:paraId="333FBD5F" w14:textId="77777777" w:rsidR="00A42202" w:rsidRPr="003D6307" w:rsidRDefault="00A42202" w:rsidP="00A42202">
            <w:pPr>
              <w:widowControl w:val="0"/>
              <w:autoSpaceDE w:val="0"/>
              <w:autoSpaceDN w:val="0"/>
              <w:spacing w:after="0" w:line="20" w:lineRule="atLeast"/>
              <w:ind w:firstLine="284"/>
              <w:jc w:val="both"/>
              <w:rPr>
                <w:sz w:val="24"/>
                <w:szCs w:val="24"/>
              </w:rPr>
            </w:pPr>
            <w:r w:rsidRPr="003D6307">
              <w:rPr>
                <w:sz w:val="24"/>
                <w:szCs w:val="24"/>
              </w:rPr>
              <w:t>Усі витрати, пов’язані з поданням забезпечення тендерної пропозиції, здійснюються за рахунок Учасника.</w:t>
            </w:r>
          </w:p>
          <w:p w14:paraId="2F50C0C7" w14:textId="77777777" w:rsidR="00A42202" w:rsidRPr="003D6307" w:rsidRDefault="00A42202" w:rsidP="00A42202">
            <w:pPr>
              <w:pStyle w:val="2d"/>
              <w:widowControl w:val="0"/>
              <w:spacing w:line="20" w:lineRule="atLeast"/>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48004EE9" w14:textId="66264314" w:rsidR="00A42202" w:rsidRPr="003D6307" w:rsidRDefault="00A42202" w:rsidP="00901DDF">
            <w:pPr>
              <w:pStyle w:val="2d"/>
              <w:widowControl w:val="0"/>
              <w:spacing w:line="20" w:lineRule="atLeast"/>
              <w:ind w:firstLine="284"/>
              <w:jc w:val="both"/>
              <w:rPr>
                <w:rFonts w:ascii="Times New Roman" w:hAnsi="Times New Roman" w:cs="Times New Roman"/>
                <w:color w:val="000000" w:themeColor="text1"/>
                <w:sz w:val="24"/>
                <w:szCs w:val="24"/>
                <w:lang w:val="uk-UA"/>
              </w:rPr>
            </w:pPr>
            <w:r w:rsidRPr="003D6307">
              <w:rPr>
                <w:rFonts w:ascii="Times New Roman" w:hAnsi="Times New Roman" w:cs="Times New Roman"/>
                <w:sz w:val="24"/>
                <w:szCs w:val="24"/>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w:t>
            </w:r>
            <w:r w:rsidRPr="003D6307">
              <w:rPr>
                <w:rFonts w:ascii="Times New Roman" w:hAnsi="Times New Roman" w:cs="Times New Roman"/>
                <w:color w:val="000000" w:themeColor="text1"/>
                <w:sz w:val="24"/>
                <w:szCs w:val="24"/>
                <w:lang w:val="uk-UA"/>
              </w:rPr>
              <w:t>бюджетні кошти</w:t>
            </w:r>
            <w:r w:rsidR="00901DDF" w:rsidRPr="003D6307">
              <w:rPr>
                <w:rFonts w:ascii="Times New Roman" w:hAnsi="Times New Roman" w:cs="Times New Roman"/>
                <w:color w:val="000000" w:themeColor="text1"/>
                <w:sz w:val="24"/>
                <w:szCs w:val="24"/>
                <w:lang w:val="uk-UA"/>
              </w:rPr>
              <w:t xml:space="preserve"> – </w:t>
            </w:r>
            <w:r w:rsidRPr="003D6307">
              <w:rPr>
                <w:rFonts w:ascii="Times New Roman" w:hAnsi="Times New Roman" w:cs="Times New Roman"/>
                <w:color w:val="000000" w:themeColor="text1"/>
                <w:sz w:val="24"/>
                <w:szCs w:val="24"/>
                <w:lang w:val="uk-UA"/>
              </w:rPr>
              <w:t>перераховуються на рахунок таких замовників.</w:t>
            </w:r>
          </w:p>
          <w:p w14:paraId="4EE01876" w14:textId="77777777" w:rsidR="00A42202" w:rsidRPr="003D6307" w:rsidRDefault="00A42202" w:rsidP="00901DDF">
            <w:pPr>
              <w:pStyle w:val="2f0"/>
              <w:widowControl w:val="0"/>
              <w:spacing w:line="20" w:lineRule="atLeast"/>
              <w:ind w:firstLine="284"/>
              <w:jc w:val="both"/>
              <w:rPr>
                <w:rFonts w:ascii="Times New Roman" w:hAnsi="Times New Roman" w:cs="Times New Roman"/>
                <w:i/>
                <w:color w:val="000000" w:themeColor="text1"/>
                <w:sz w:val="24"/>
                <w:szCs w:val="24"/>
                <w:lang w:val="uk-UA"/>
              </w:rPr>
            </w:pPr>
            <w:r w:rsidRPr="003D6307">
              <w:rPr>
                <w:rFonts w:ascii="Times New Roman" w:hAnsi="Times New Roman" w:cs="Times New Roman"/>
                <w:i/>
                <w:color w:val="000000" w:themeColor="text1"/>
                <w:sz w:val="24"/>
                <w:szCs w:val="24"/>
                <w:lang w:val="uk-UA"/>
              </w:rPr>
              <w:t xml:space="preserve">Інформація щодо реквізитів банка </w:t>
            </w:r>
            <w:proofErr w:type="spellStart"/>
            <w:r w:rsidRPr="003D6307">
              <w:rPr>
                <w:rFonts w:ascii="Times New Roman" w:hAnsi="Times New Roman" w:cs="Times New Roman"/>
                <w:i/>
                <w:color w:val="000000" w:themeColor="text1"/>
                <w:sz w:val="24"/>
                <w:szCs w:val="24"/>
                <w:lang w:val="uk-UA"/>
              </w:rPr>
              <w:t>беніфіціара</w:t>
            </w:r>
            <w:proofErr w:type="spellEnd"/>
            <w:r w:rsidRPr="003D6307">
              <w:rPr>
                <w:rFonts w:ascii="Times New Roman" w:hAnsi="Times New Roman" w:cs="Times New Roman"/>
                <w:i/>
                <w:color w:val="000000" w:themeColor="text1"/>
                <w:sz w:val="24"/>
                <w:szCs w:val="24"/>
                <w:lang w:val="uk-UA"/>
              </w:rPr>
              <w:t>:</w:t>
            </w:r>
          </w:p>
          <w:p w14:paraId="06173C37" w14:textId="69689A4C" w:rsidR="000C11A9" w:rsidRPr="003D6307" w:rsidRDefault="00A42202" w:rsidP="00901DDF">
            <w:pPr>
              <w:widowControl w:val="0"/>
              <w:spacing w:after="0" w:line="240" w:lineRule="auto"/>
              <w:jc w:val="both"/>
              <w:rPr>
                <w:color w:val="000000"/>
                <w:sz w:val="24"/>
                <w:szCs w:val="24"/>
              </w:rPr>
            </w:pPr>
            <w:r w:rsidRPr="003D6307">
              <w:rPr>
                <w:i/>
                <w:color w:val="000000" w:themeColor="text1"/>
                <w:sz w:val="24"/>
                <w:szCs w:val="24"/>
              </w:rPr>
              <w:t>IBAN UA078201720355139008024017839 в ДКСУ України, м.</w:t>
            </w:r>
            <w:r w:rsidR="00901DDF" w:rsidRPr="003D6307">
              <w:rPr>
                <w:i/>
                <w:color w:val="000000" w:themeColor="text1"/>
                <w:sz w:val="24"/>
                <w:szCs w:val="24"/>
              </w:rPr>
              <w:t> </w:t>
            </w:r>
            <w:r w:rsidRPr="003D6307">
              <w:rPr>
                <w:i/>
                <w:color w:val="000000" w:themeColor="text1"/>
                <w:sz w:val="24"/>
                <w:szCs w:val="24"/>
              </w:rPr>
              <w:t>Київ;  МФО 820172, Одержувач: Департамент з питань цивільного захисту населення Запорізької обласної державної адміністрації, код ЄДРПОУ 14373165</w:t>
            </w:r>
          </w:p>
        </w:tc>
      </w:tr>
      <w:tr w:rsidR="00D55A27" w:rsidRPr="003D6307" w14:paraId="5C576F2D" w14:textId="77777777" w:rsidTr="00D55A27">
        <w:tc>
          <w:tcPr>
            <w:tcW w:w="675" w:type="dxa"/>
          </w:tcPr>
          <w:p w14:paraId="40662A8C" w14:textId="77777777" w:rsidR="000C11A9" w:rsidRPr="003D6307" w:rsidRDefault="000C11A9" w:rsidP="00D42E47">
            <w:pPr>
              <w:widowControl w:val="0"/>
              <w:spacing w:after="0" w:line="240" w:lineRule="auto"/>
              <w:rPr>
                <w:color w:val="000000"/>
                <w:sz w:val="24"/>
                <w:szCs w:val="24"/>
                <w:lang w:eastAsia="uk-UA"/>
              </w:rPr>
            </w:pPr>
            <w:r w:rsidRPr="003D6307">
              <w:rPr>
                <w:color w:val="000000"/>
                <w:sz w:val="24"/>
                <w:szCs w:val="24"/>
                <w:lang w:eastAsia="uk-UA"/>
              </w:rPr>
              <w:lastRenderedPageBreak/>
              <w:t>3</w:t>
            </w:r>
          </w:p>
        </w:tc>
        <w:tc>
          <w:tcPr>
            <w:tcW w:w="2563" w:type="dxa"/>
          </w:tcPr>
          <w:p w14:paraId="2A7B1AF9" w14:textId="77777777" w:rsidR="000C11A9" w:rsidRPr="003D6307" w:rsidRDefault="000C11A9"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401" w:type="dxa"/>
          </w:tcPr>
          <w:p w14:paraId="4FC67B54" w14:textId="77777777" w:rsidR="00A42202" w:rsidRPr="003D6307" w:rsidRDefault="00A42202" w:rsidP="00A42202">
            <w:pPr>
              <w:spacing w:after="0" w:line="20" w:lineRule="atLeast"/>
              <w:ind w:firstLine="284"/>
              <w:jc w:val="both"/>
              <w:rPr>
                <w:sz w:val="24"/>
                <w:szCs w:val="24"/>
              </w:rPr>
            </w:pPr>
            <w:r w:rsidRPr="003D6307">
              <w:rPr>
                <w:sz w:val="24"/>
                <w:szCs w:val="24"/>
              </w:rPr>
              <w:t>Відповідно до частини 3 статті 25 Закону, з урахуванням особливостей, забезпечення тендерної пропозиції не повертається у разі:</w:t>
            </w:r>
          </w:p>
          <w:p w14:paraId="0C761A30"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9D760A8"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w:t>
            </w:r>
            <w:proofErr w:type="spellStart"/>
            <w:r w:rsidRPr="003D6307">
              <w:rPr>
                <w:sz w:val="24"/>
                <w:szCs w:val="24"/>
              </w:rPr>
              <w:t>непідписання</w:t>
            </w:r>
            <w:proofErr w:type="spellEnd"/>
            <w:r w:rsidRPr="003D6307">
              <w:rPr>
                <w:sz w:val="24"/>
                <w:szCs w:val="24"/>
              </w:rPr>
              <w:t xml:space="preserve"> договору про закупівлю учасником, який став переможцем тендеру / спрощеної закупівлі; </w:t>
            </w:r>
          </w:p>
          <w:p w14:paraId="46A3CFDE"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ненадання переможцем процедури закупівлі (крім </w:t>
            </w:r>
            <w:r w:rsidRPr="003D6307">
              <w:rPr>
                <w:sz w:val="24"/>
                <w:szCs w:val="24"/>
              </w:rPr>
              <w:lastRenderedPageBreak/>
              <w:t xml:space="preserve">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156A5264" w14:textId="77777777" w:rsidR="00A42202" w:rsidRPr="003D6307" w:rsidRDefault="00A42202" w:rsidP="00A42202">
            <w:pPr>
              <w:spacing w:after="0" w:line="20" w:lineRule="atLeast"/>
              <w:ind w:firstLine="284"/>
              <w:jc w:val="both"/>
              <w:rPr>
                <w:sz w:val="24"/>
                <w:szCs w:val="24"/>
              </w:rPr>
            </w:pPr>
            <w:r w:rsidRPr="003D6307">
              <w:rPr>
                <w:sz w:val="24"/>
                <w:szCs w:val="24"/>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2AE77888" w14:textId="77777777" w:rsidR="00A42202" w:rsidRPr="003D6307" w:rsidRDefault="00A42202" w:rsidP="00A42202">
            <w:pPr>
              <w:spacing w:after="0" w:line="20" w:lineRule="atLeast"/>
              <w:ind w:firstLine="284"/>
              <w:jc w:val="both"/>
              <w:rPr>
                <w:sz w:val="24"/>
                <w:szCs w:val="24"/>
              </w:rPr>
            </w:pPr>
            <w:proofErr w:type="spellStart"/>
            <w:r w:rsidRPr="003D6307">
              <w:rPr>
                <w:sz w:val="24"/>
                <w:szCs w:val="24"/>
              </w:rPr>
              <w:t>Вдповідно</w:t>
            </w:r>
            <w:proofErr w:type="spellEnd"/>
            <w:r w:rsidRPr="003D6307">
              <w:rPr>
                <w:sz w:val="24"/>
                <w:szCs w:val="24"/>
              </w:rPr>
              <w:t xml:space="preserve"> до частини 4 статті 25 Закону, з урахуванням особливостей, забезпечення тендерної пропозиції повертається учаснику в разі: </w:t>
            </w:r>
          </w:p>
          <w:p w14:paraId="0D07C7B6" w14:textId="77777777" w:rsidR="00A42202" w:rsidRPr="003D6307" w:rsidRDefault="00A42202" w:rsidP="00A42202">
            <w:pPr>
              <w:spacing w:after="0" w:line="20" w:lineRule="atLeast"/>
              <w:ind w:firstLine="284"/>
              <w:jc w:val="both"/>
              <w:rPr>
                <w:sz w:val="24"/>
                <w:szCs w:val="24"/>
              </w:rPr>
            </w:pPr>
            <w:r w:rsidRPr="003D6307">
              <w:rPr>
                <w:sz w:val="24"/>
                <w:szCs w:val="24"/>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E853D79" w14:textId="77777777" w:rsidR="00A42202" w:rsidRPr="003D6307" w:rsidRDefault="00A42202" w:rsidP="00A42202">
            <w:pPr>
              <w:spacing w:after="0" w:line="20" w:lineRule="atLeast"/>
              <w:ind w:firstLine="284"/>
              <w:jc w:val="both"/>
              <w:rPr>
                <w:sz w:val="24"/>
                <w:szCs w:val="24"/>
              </w:rPr>
            </w:pPr>
            <w:r w:rsidRPr="003D6307">
              <w:rPr>
                <w:sz w:val="24"/>
                <w:szCs w:val="24"/>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894392D" w14:textId="77777777" w:rsidR="00A42202" w:rsidRPr="003D6307" w:rsidRDefault="00A42202" w:rsidP="00A42202">
            <w:pPr>
              <w:spacing w:after="0" w:line="20" w:lineRule="atLeast"/>
              <w:ind w:firstLine="284"/>
              <w:jc w:val="both"/>
              <w:rPr>
                <w:sz w:val="24"/>
                <w:szCs w:val="24"/>
              </w:rPr>
            </w:pPr>
            <w:r w:rsidRPr="003D6307">
              <w:rPr>
                <w:sz w:val="24"/>
                <w:szCs w:val="24"/>
              </w:rPr>
              <w:t xml:space="preserve">3) відкликання тендерної пропозиції / пропозиції до закінчення строку її подання; </w:t>
            </w:r>
          </w:p>
          <w:p w14:paraId="496254AE" w14:textId="77777777" w:rsidR="000C11A9" w:rsidRPr="003D6307" w:rsidRDefault="00A42202" w:rsidP="00A42202">
            <w:pPr>
              <w:widowControl w:val="0"/>
              <w:spacing w:after="0" w:line="240" w:lineRule="auto"/>
              <w:jc w:val="both"/>
              <w:rPr>
                <w:color w:val="000000"/>
                <w:sz w:val="24"/>
                <w:szCs w:val="24"/>
              </w:rPr>
            </w:pPr>
            <w:r w:rsidRPr="003D6307">
              <w:rPr>
                <w:sz w:val="24"/>
                <w:szCs w:val="24"/>
              </w:rPr>
              <w:t xml:space="preserve">4) закінчення тендеру / спрощеної закупівлі в разі </w:t>
            </w:r>
            <w:proofErr w:type="spellStart"/>
            <w:r w:rsidRPr="003D6307">
              <w:rPr>
                <w:sz w:val="24"/>
                <w:szCs w:val="24"/>
              </w:rPr>
              <w:t>неукладення</w:t>
            </w:r>
            <w:proofErr w:type="spellEnd"/>
            <w:r w:rsidRPr="003D6307">
              <w:rPr>
                <w:sz w:val="24"/>
                <w:szCs w:val="24"/>
              </w:rPr>
              <w:t xml:space="preserve"> договору про закупівлю з жодним з учасників, які подали тендерні пропозиції / пропозиції.</w:t>
            </w:r>
          </w:p>
        </w:tc>
      </w:tr>
      <w:tr w:rsidR="00D55A27" w:rsidRPr="003D6307" w14:paraId="3CBD6EF3" w14:textId="77777777" w:rsidTr="00D55A27">
        <w:tc>
          <w:tcPr>
            <w:tcW w:w="675" w:type="dxa"/>
          </w:tcPr>
          <w:p w14:paraId="2150F4A1"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39C591D1" w14:textId="77777777" w:rsidR="007252E1" w:rsidRPr="003D6307" w:rsidRDefault="007252E1" w:rsidP="00D71253">
            <w:pPr>
              <w:pStyle w:val="11"/>
              <w:widowControl w:val="0"/>
              <w:rPr>
                <w:rFonts w:ascii="Times New Roman" w:hAnsi="Times New Roman"/>
                <w:color w:val="000000"/>
                <w:sz w:val="24"/>
                <w:szCs w:val="24"/>
                <w:lang w:eastAsia="uk-UA"/>
              </w:rPr>
            </w:pPr>
            <w:r w:rsidRPr="003D6307">
              <w:rPr>
                <w:rFonts w:ascii="Times New Roman" w:hAnsi="Times New Roman"/>
                <w:color w:val="000000"/>
                <w:sz w:val="24"/>
                <w:szCs w:val="24"/>
                <w:lang w:eastAsia="uk-UA"/>
              </w:rPr>
              <w:t>Строк, протягом якого тендерні пропозиції є дійсними</w:t>
            </w:r>
          </w:p>
        </w:tc>
        <w:tc>
          <w:tcPr>
            <w:tcW w:w="6401" w:type="dxa"/>
          </w:tcPr>
          <w:p w14:paraId="6B77C3C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Тендерні пропозиції вважаються дійсними протягом </w:t>
            </w:r>
            <w:r w:rsidR="002769F1" w:rsidRPr="003D6307">
              <w:rPr>
                <w:b/>
                <w:color w:val="000000"/>
                <w:sz w:val="24"/>
                <w:szCs w:val="24"/>
                <w:lang w:eastAsia="uk-UA"/>
              </w:rPr>
              <w:t>90</w:t>
            </w:r>
            <w:r w:rsidR="00023A1A" w:rsidRPr="003D6307">
              <w:rPr>
                <w:b/>
                <w:color w:val="000000"/>
                <w:sz w:val="24"/>
                <w:szCs w:val="24"/>
                <w:lang w:eastAsia="uk-UA"/>
              </w:rPr>
              <w:t xml:space="preserve"> </w:t>
            </w:r>
            <w:r w:rsidRPr="003D6307">
              <w:rPr>
                <w:b/>
                <w:color w:val="000000"/>
                <w:sz w:val="24"/>
                <w:szCs w:val="24"/>
                <w:lang w:eastAsia="uk-UA"/>
              </w:rPr>
              <w:t>днів</w:t>
            </w:r>
            <w:r w:rsidRPr="003D6307">
              <w:rPr>
                <w:color w:val="000000"/>
                <w:sz w:val="24"/>
                <w:szCs w:val="24"/>
                <w:lang w:eastAsia="uk-UA"/>
              </w:rPr>
              <w:t xml:space="preserve"> з дати </w:t>
            </w:r>
            <w:r w:rsidR="00021E29" w:rsidRPr="003D6307">
              <w:rPr>
                <w:color w:val="000000"/>
                <w:sz w:val="24"/>
                <w:szCs w:val="24"/>
                <w:lang w:eastAsia="uk-UA"/>
              </w:rPr>
              <w:t xml:space="preserve">кінцевого строку подання </w:t>
            </w:r>
            <w:r w:rsidRPr="003D6307">
              <w:rPr>
                <w:color w:val="000000"/>
                <w:sz w:val="24"/>
                <w:szCs w:val="24"/>
                <w:lang w:eastAsia="uk-UA"/>
              </w:rPr>
              <w:t>тендерних пропозицій.  До закінчення цього строку Замовник має право вимагати від Учасників продовження строку дії тендерних пропозицій;</w:t>
            </w:r>
          </w:p>
          <w:p w14:paraId="6C9ECD15"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Учасник має право:</w:t>
            </w:r>
          </w:p>
          <w:p w14:paraId="232EA18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відхилити таку вимогу, не втрачаючи при цьому наданого ним забезпечення тендерної пропозиції;</w:t>
            </w:r>
          </w:p>
          <w:p w14:paraId="4EF79E78" w14:textId="77777777" w:rsidR="007252E1" w:rsidRPr="003D6307" w:rsidRDefault="007252E1"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0C87470D" w14:textId="77777777" w:rsidR="005F12B6" w:rsidRPr="003D6307" w:rsidRDefault="00345FBD" w:rsidP="00D42E47">
            <w:pPr>
              <w:widowControl w:val="0"/>
              <w:spacing w:after="0" w:line="240" w:lineRule="auto"/>
              <w:ind w:firstLine="284"/>
              <w:jc w:val="both"/>
              <w:rPr>
                <w:strike/>
                <w:color w:val="000000"/>
                <w:sz w:val="24"/>
                <w:szCs w:val="24"/>
                <w:lang w:eastAsia="uk-UA"/>
              </w:rPr>
            </w:pPr>
            <w:r w:rsidRPr="003D6307">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5A27" w:rsidRPr="003D6307" w14:paraId="2B7599BE" w14:textId="77777777" w:rsidTr="00D55A27">
        <w:tc>
          <w:tcPr>
            <w:tcW w:w="675" w:type="dxa"/>
          </w:tcPr>
          <w:p w14:paraId="4A564714"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5</w:t>
            </w:r>
          </w:p>
        </w:tc>
        <w:tc>
          <w:tcPr>
            <w:tcW w:w="2563" w:type="dxa"/>
          </w:tcPr>
          <w:p w14:paraId="6AF1AC32" w14:textId="77777777" w:rsidR="007252E1" w:rsidRPr="003D6307" w:rsidRDefault="001A443C" w:rsidP="00D71253">
            <w:pPr>
              <w:widowControl w:val="0"/>
              <w:spacing w:after="0" w:line="240" w:lineRule="auto"/>
              <w:rPr>
                <w:color w:val="000000"/>
                <w:sz w:val="24"/>
                <w:szCs w:val="24"/>
                <w:lang w:eastAsia="uk-UA"/>
              </w:rPr>
            </w:pPr>
            <w:r w:rsidRPr="003D6307">
              <w:rPr>
                <w:color w:val="000000"/>
                <w:sz w:val="24"/>
                <w:szCs w:val="24"/>
              </w:rPr>
              <w:t>Кваліфікаційні критерії до учасників та вимоги установлені статтею 17 Закону</w:t>
            </w:r>
          </w:p>
        </w:tc>
        <w:tc>
          <w:tcPr>
            <w:tcW w:w="6401" w:type="dxa"/>
          </w:tcPr>
          <w:p w14:paraId="5467E383" w14:textId="77777777" w:rsidR="00345FBD" w:rsidRPr="003D6307" w:rsidRDefault="00345FBD" w:rsidP="00D42E47">
            <w:pPr>
              <w:widowControl w:val="0"/>
              <w:tabs>
                <w:tab w:val="left" w:pos="8244"/>
                <w:tab w:val="left" w:pos="9160"/>
                <w:tab w:val="left" w:pos="10076"/>
                <w:tab w:val="left" w:pos="10992"/>
                <w:tab w:val="left" w:pos="11908"/>
                <w:tab w:val="left" w:pos="12824"/>
                <w:tab w:val="left" w:pos="13740"/>
                <w:tab w:val="left" w:pos="14656"/>
              </w:tabs>
              <w:spacing w:after="0" w:line="240" w:lineRule="auto"/>
              <w:ind w:firstLine="284"/>
              <w:jc w:val="both"/>
              <w:rPr>
                <w:color w:val="000000"/>
                <w:sz w:val="24"/>
                <w:szCs w:val="24"/>
              </w:rPr>
            </w:pPr>
            <w:r w:rsidRPr="003D6307">
              <w:rPr>
                <w:color w:val="000000"/>
                <w:sz w:val="24"/>
                <w:szCs w:val="24"/>
              </w:rPr>
              <w:t>Для участі у процедурах закупівель замовником, відповідно до ст. 16 Закону (з урахуванням Особливостей), визначено, що Учасники повинні мати кваліфікаційні дані, які відповідають наступним критеріям:</w:t>
            </w:r>
          </w:p>
          <w:p w14:paraId="3090016A"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proofErr w:type="spellStart"/>
            <w:r w:rsidRPr="003D6307">
              <w:rPr>
                <w:color w:val="000000"/>
                <w:sz w:val="24"/>
                <w:szCs w:val="24"/>
              </w:rPr>
              <w:t>-наявність</w:t>
            </w:r>
            <w:proofErr w:type="spellEnd"/>
            <w:r w:rsidRPr="003D6307">
              <w:rPr>
                <w:color w:val="000000"/>
                <w:sz w:val="24"/>
                <w:szCs w:val="24"/>
              </w:rPr>
              <w:t xml:space="preserve"> документально підтвердженого досвіду виконання аналогічного (аналогічних) за предметом закупівлі договору (договорів).</w:t>
            </w:r>
          </w:p>
          <w:p w14:paraId="1F931DC5"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lastRenderedPageBreak/>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 вимогам тендерної документації </w:t>
            </w:r>
          </w:p>
          <w:p w14:paraId="69E9D55F" w14:textId="77777777" w:rsidR="00345FBD" w:rsidRPr="003D6307" w:rsidRDefault="00345FBD" w:rsidP="00D42E47">
            <w:pPr>
              <w:widowControl w:val="0"/>
              <w:shd w:val="clear" w:color="auto" w:fill="FFFFFF"/>
              <w:spacing w:after="0" w:line="240" w:lineRule="auto"/>
              <w:ind w:firstLine="284"/>
              <w:jc w:val="both"/>
              <w:textAlignment w:val="baseline"/>
              <w:rPr>
                <w:color w:val="000000"/>
                <w:sz w:val="24"/>
                <w:szCs w:val="24"/>
              </w:rPr>
            </w:pPr>
            <w:r w:rsidRPr="003D6307">
              <w:rPr>
                <w:color w:val="000000"/>
                <w:sz w:val="24"/>
                <w:szCs w:val="24"/>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пункту 44 Особливостей.</w:t>
            </w:r>
          </w:p>
          <w:p w14:paraId="4AAB904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CBBE4E" w14:textId="77777777" w:rsidR="00345FBD" w:rsidRPr="003D6307" w:rsidRDefault="00345FBD" w:rsidP="00D42E47">
            <w:pPr>
              <w:widowControl w:val="0"/>
              <w:spacing w:after="0" w:line="240" w:lineRule="auto"/>
              <w:ind w:firstLine="284"/>
              <w:jc w:val="both"/>
              <w:textAlignment w:val="baseline"/>
              <w:rPr>
                <w:b/>
                <w:color w:val="000000"/>
                <w:sz w:val="24"/>
                <w:szCs w:val="24"/>
              </w:rPr>
            </w:pPr>
            <w:r w:rsidRPr="003D6307">
              <w:rPr>
                <w:b/>
                <w:color w:val="000000"/>
                <w:sz w:val="24"/>
                <w:szCs w:val="24"/>
              </w:rPr>
              <w:t>Відповідно до п. 47 Особливостей:</w:t>
            </w:r>
          </w:p>
          <w:p w14:paraId="4D507221"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bookmarkStart w:id="1" w:name="n289"/>
            <w:bookmarkEnd w:id="1"/>
            <w:r w:rsidRPr="003D6307">
              <w:rPr>
                <w:rStyle w:val="rvts0"/>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3D6307">
              <w:rPr>
                <w:color w:val="000000"/>
                <w:sz w:val="24"/>
                <w:szCs w:val="24"/>
              </w:rPr>
              <w:t>:</w:t>
            </w:r>
          </w:p>
          <w:p w14:paraId="223733E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CE1B0D" w14:textId="77777777" w:rsidR="00345FBD" w:rsidRPr="003D6307" w:rsidRDefault="00345FBD" w:rsidP="00D42E47">
            <w:pPr>
              <w:widowControl w:val="0"/>
              <w:spacing w:after="0" w:line="240" w:lineRule="auto"/>
              <w:ind w:firstLine="284"/>
              <w:jc w:val="both"/>
              <w:rPr>
                <w:color w:val="000000"/>
                <w:sz w:val="24"/>
                <w:szCs w:val="24"/>
              </w:rPr>
            </w:pPr>
            <w:bookmarkStart w:id="2" w:name="n400"/>
            <w:bookmarkEnd w:id="2"/>
            <w:r w:rsidRPr="003D6307">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F0932C" w14:textId="77777777" w:rsidR="00345FBD" w:rsidRPr="003D6307" w:rsidRDefault="00345FBD" w:rsidP="00D42E47">
            <w:pPr>
              <w:widowControl w:val="0"/>
              <w:spacing w:after="0" w:line="240" w:lineRule="auto"/>
              <w:ind w:firstLine="284"/>
              <w:jc w:val="both"/>
              <w:rPr>
                <w:color w:val="000000"/>
                <w:sz w:val="24"/>
                <w:szCs w:val="24"/>
              </w:rPr>
            </w:pPr>
            <w:bookmarkStart w:id="3" w:name="n401"/>
            <w:bookmarkEnd w:id="3"/>
            <w:r w:rsidRPr="003D6307">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AC379" w14:textId="77777777" w:rsidR="00345FBD" w:rsidRPr="003D6307" w:rsidRDefault="00345FBD" w:rsidP="00D42E47">
            <w:pPr>
              <w:widowControl w:val="0"/>
              <w:spacing w:after="0" w:line="240" w:lineRule="auto"/>
              <w:ind w:firstLine="284"/>
              <w:jc w:val="both"/>
              <w:rPr>
                <w:color w:val="000000"/>
                <w:sz w:val="24"/>
                <w:szCs w:val="24"/>
              </w:rPr>
            </w:pPr>
            <w:bookmarkStart w:id="4" w:name="n402"/>
            <w:bookmarkEnd w:id="4"/>
            <w:r w:rsidRPr="003D6307">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D6307">
                <w:rPr>
                  <w:color w:val="000000"/>
                  <w:sz w:val="24"/>
                  <w:szCs w:val="24"/>
                </w:rPr>
                <w:t>пунктом 4</w:t>
              </w:r>
            </w:hyperlink>
            <w:r w:rsidRPr="003D6307">
              <w:rPr>
                <w:color w:val="000000"/>
                <w:sz w:val="24"/>
                <w:szCs w:val="24"/>
              </w:rPr>
              <w:t xml:space="preserve"> частини другої статті 6, </w:t>
            </w:r>
            <w:hyperlink r:id="rId11" w:anchor="n456" w:tgtFrame="_blank" w:history="1">
              <w:r w:rsidRPr="003D6307">
                <w:rPr>
                  <w:color w:val="000000"/>
                  <w:sz w:val="24"/>
                  <w:szCs w:val="24"/>
                </w:rPr>
                <w:t>пунктом 1</w:t>
              </w:r>
            </w:hyperlink>
            <w:r w:rsidRPr="003D6307">
              <w:rPr>
                <w:color w:val="000000"/>
                <w:sz w:val="24"/>
                <w:szCs w:val="24"/>
              </w:rPr>
              <w:t xml:space="preserve"> статті 50 Закону України “Про захист економічної конкуренції”, у вигляді вчинення </w:t>
            </w:r>
            <w:proofErr w:type="spellStart"/>
            <w:r w:rsidRPr="003D6307">
              <w:rPr>
                <w:color w:val="000000"/>
                <w:sz w:val="24"/>
                <w:szCs w:val="24"/>
              </w:rPr>
              <w:t>антиконкурентних</w:t>
            </w:r>
            <w:proofErr w:type="spellEnd"/>
            <w:r w:rsidRPr="003D6307">
              <w:rPr>
                <w:color w:val="000000"/>
                <w:sz w:val="24"/>
                <w:szCs w:val="24"/>
              </w:rPr>
              <w:t xml:space="preserve"> узгоджених дій, що стосуються спотворення результатів тендерів;</w:t>
            </w:r>
          </w:p>
          <w:p w14:paraId="1E39AD2F" w14:textId="77777777" w:rsidR="00345FBD" w:rsidRPr="003D6307" w:rsidRDefault="00345FBD" w:rsidP="00D42E47">
            <w:pPr>
              <w:widowControl w:val="0"/>
              <w:spacing w:after="0" w:line="240" w:lineRule="auto"/>
              <w:ind w:firstLine="284"/>
              <w:jc w:val="both"/>
              <w:rPr>
                <w:color w:val="000000"/>
                <w:sz w:val="24"/>
                <w:szCs w:val="24"/>
              </w:rPr>
            </w:pPr>
            <w:bookmarkStart w:id="5" w:name="n403"/>
            <w:bookmarkEnd w:id="5"/>
            <w:r w:rsidRPr="003D6307">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D6307">
              <w:rPr>
                <w:color w:val="000000"/>
                <w:sz w:val="24"/>
                <w:szCs w:val="24"/>
              </w:rPr>
              <w:lastRenderedPageBreak/>
              <w:t>погашено в установленому законом порядку;</w:t>
            </w:r>
          </w:p>
          <w:p w14:paraId="25B5AEB4" w14:textId="77777777" w:rsidR="00345FBD" w:rsidRPr="003D6307" w:rsidRDefault="00345FBD" w:rsidP="00D42E47">
            <w:pPr>
              <w:widowControl w:val="0"/>
              <w:spacing w:after="0" w:line="240" w:lineRule="auto"/>
              <w:ind w:firstLine="284"/>
              <w:jc w:val="both"/>
              <w:rPr>
                <w:color w:val="000000"/>
                <w:sz w:val="24"/>
                <w:szCs w:val="24"/>
              </w:rPr>
            </w:pPr>
            <w:bookmarkStart w:id="6" w:name="n404"/>
            <w:bookmarkEnd w:id="6"/>
            <w:r w:rsidRPr="003D6307">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FC05EF" w14:textId="77777777" w:rsidR="00345FBD" w:rsidRPr="003D6307" w:rsidRDefault="00345FBD" w:rsidP="00D42E47">
            <w:pPr>
              <w:widowControl w:val="0"/>
              <w:spacing w:after="0" w:line="240" w:lineRule="auto"/>
              <w:ind w:firstLine="284"/>
              <w:jc w:val="both"/>
              <w:rPr>
                <w:color w:val="000000"/>
                <w:sz w:val="24"/>
                <w:szCs w:val="24"/>
              </w:rPr>
            </w:pPr>
            <w:bookmarkStart w:id="7" w:name="n405"/>
            <w:bookmarkEnd w:id="7"/>
            <w:r w:rsidRPr="003D6307">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7C73CB" w14:textId="77777777" w:rsidR="00345FBD" w:rsidRPr="003D6307" w:rsidRDefault="00345FBD" w:rsidP="00D42E47">
            <w:pPr>
              <w:widowControl w:val="0"/>
              <w:spacing w:after="0" w:line="240" w:lineRule="auto"/>
              <w:ind w:firstLine="284"/>
              <w:jc w:val="both"/>
              <w:rPr>
                <w:color w:val="000000"/>
                <w:sz w:val="24"/>
                <w:szCs w:val="24"/>
              </w:rPr>
            </w:pPr>
            <w:bookmarkStart w:id="8" w:name="n406"/>
            <w:bookmarkEnd w:id="8"/>
            <w:r w:rsidRPr="003D6307">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32802" w14:textId="77777777" w:rsidR="00345FBD" w:rsidRPr="003D6307" w:rsidRDefault="00345FBD" w:rsidP="00D42E47">
            <w:pPr>
              <w:widowControl w:val="0"/>
              <w:spacing w:after="0" w:line="240" w:lineRule="auto"/>
              <w:ind w:firstLine="284"/>
              <w:jc w:val="both"/>
              <w:rPr>
                <w:color w:val="000000"/>
                <w:sz w:val="24"/>
                <w:szCs w:val="24"/>
              </w:rPr>
            </w:pPr>
            <w:bookmarkStart w:id="9" w:name="n407"/>
            <w:bookmarkEnd w:id="9"/>
            <w:r w:rsidRPr="003D6307">
              <w:rPr>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3D6307">
                <w:rPr>
                  <w:color w:val="000000"/>
                  <w:sz w:val="24"/>
                  <w:szCs w:val="24"/>
                </w:rPr>
                <w:t>пунктом 9</w:t>
              </w:r>
            </w:hyperlink>
            <w:r w:rsidRPr="003D6307">
              <w:rPr>
                <w:color w:val="00000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D2B8E7" w14:textId="77777777" w:rsidR="00345FBD" w:rsidRPr="003D6307" w:rsidRDefault="00345FBD" w:rsidP="00D42E47">
            <w:pPr>
              <w:widowControl w:val="0"/>
              <w:spacing w:after="0" w:line="240" w:lineRule="auto"/>
              <w:ind w:firstLine="284"/>
              <w:jc w:val="both"/>
              <w:rPr>
                <w:color w:val="000000"/>
                <w:sz w:val="24"/>
                <w:szCs w:val="24"/>
              </w:rPr>
            </w:pPr>
            <w:bookmarkStart w:id="10" w:name="n408"/>
            <w:bookmarkEnd w:id="10"/>
            <w:r w:rsidRPr="003D6307">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0C7093" w14:textId="77777777" w:rsidR="00345FBD" w:rsidRPr="003D6307" w:rsidRDefault="00345FBD" w:rsidP="00D42E47">
            <w:pPr>
              <w:widowControl w:val="0"/>
              <w:spacing w:after="0" w:line="240" w:lineRule="auto"/>
              <w:ind w:firstLine="284"/>
              <w:jc w:val="both"/>
              <w:rPr>
                <w:color w:val="000000"/>
                <w:sz w:val="24"/>
                <w:szCs w:val="24"/>
              </w:rPr>
            </w:pPr>
            <w:bookmarkStart w:id="11" w:name="n409"/>
            <w:bookmarkEnd w:id="11"/>
            <w:r w:rsidRPr="003D6307">
              <w:rPr>
                <w:color w:val="000000"/>
                <w:sz w:val="24"/>
                <w:szCs w:val="24"/>
              </w:rPr>
              <w:t xml:space="preserve">11) учасник процедури закупівлі або кінцевий </w:t>
            </w:r>
            <w:proofErr w:type="spellStart"/>
            <w:r w:rsidRPr="003D6307">
              <w:rPr>
                <w:color w:val="000000"/>
                <w:sz w:val="24"/>
                <w:szCs w:val="24"/>
              </w:rPr>
              <w:t>бенефіціарний</w:t>
            </w:r>
            <w:proofErr w:type="spellEnd"/>
            <w:r w:rsidRPr="003D6307">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3D6307">
                <w:rPr>
                  <w:color w:val="000000"/>
                  <w:sz w:val="24"/>
                  <w:szCs w:val="24"/>
                </w:rPr>
                <w:t>Законом України</w:t>
              </w:r>
            </w:hyperlink>
            <w:r w:rsidRPr="003D6307">
              <w:rPr>
                <w:color w:val="000000"/>
                <w:sz w:val="24"/>
                <w:szCs w:val="24"/>
              </w:rPr>
              <w:t xml:space="preserve"> “Про санкції”;</w:t>
            </w:r>
          </w:p>
          <w:p w14:paraId="7C479E80" w14:textId="77777777" w:rsidR="00345FBD" w:rsidRPr="003D6307" w:rsidRDefault="00345FBD" w:rsidP="00D42E47">
            <w:pPr>
              <w:widowControl w:val="0"/>
              <w:spacing w:after="0" w:line="240" w:lineRule="auto"/>
              <w:ind w:firstLine="284"/>
              <w:jc w:val="both"/>
              <w:rPr>
                <w:color w:val="000000"/>
                <w:sz w:val="24"/>
                <w:szCs w:val="24"/>
              </w:rPr>
            </w:pPr>
            <w:bookmarkStart w:id="12" w:name="n410"/>
            <w:bookmarkEnd w:id="12"/>
            <w:r w:rsidRPr="003D6307">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98924E"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D6307">
              <w:rPr>
                <w:rStyle w:val="rvts0"/>
                <w:color w:val="000000"/>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319347"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w:t>
            </w:r>
            <w:hyperlink r:id="rId14"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2EBD593"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5" w:anchor="n411" w:history="1">
              <w:r w:rsidRPr="003D6307">
                <w:rPr>
                  <w:rStyle w:val="rvts0"/>
                  <w:color w:val="000000"/>
                  <w:sz w:val="24"/>
                  <w:szCs w:val="24"/>
                </w:rPr>
                <w:t>абзацу чотирнадцятого</w:t>
              </w:r>
            </w:hyperlink>
            <w:r w:rsidRPr="003D6307">
              <w:rPr>
                <w:rStyle w:val="rvts0"/>
                <w:color w:val="000000"/>
                <w:sz w:val="24"/>
                <w:szCs w:val="24"/>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6" w:anchor="n413" w:history="1">
              <w:r w:rsidRPr="003D6307">
                <w:rPr>
                  <w:rStyle w:val="rvts0"/>
                  <w:color w:val="000000"/>
                  <w:sz w:val="24"/>
                  <w:szCs w:val="24"/>
                </w:rPr>
                <w:t>абзацу шістнадцятого</w:t>
              </w:r>
            </w:hyperlink>
            <w:r w:rsidRPr="003D6307">
              <w:rPr>
                <w:rStyle w:val="rvts0"/>
                <w:color w:val="000000"/>
                <w:sz w:val="24"/>
                <w:szCs w:val="24"/>
              </w:rPr>
              <w:t xml:space="preserve"> цього пункту. </w:t>
            </w:r>
          </w:p>
          <w:p w14:paraId="7C6D2684"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Замовник не вимагає від учасників підтвердження відсутності підстав, визначених підпунктами 1 і 7 пункту 47 Особливостей.</w:t>
            </w:r>
          </w:p>
          <w:p w14:paraId="026B860D" w14:textId="77777777" w:rsidR="00345FBD" w:rsidRPr="003D6307" w:rsidRDefault="00345FBD" w:rsidP="00D42E47">
            <w:pPr>
              <w:widowControl w:val="0"/>
              <w:pBdr>
                <w:top w:val="nil"/>
                <w:left w:val="nil"/>
                <w:bottom w:val="nil"/>
                <w:right w:val="nil"/>
                <w:between w:val="nil"/>
              </w:pBdr>
              <w:shd w:val="clear" w:color="auto" w:fill="FFFFFF"/>
              <w:spacing w:after="0" w:line="240" w:lineRule="auto"/>
              <w:ind w:firstLine="284"/>
              <w:jc w:val="both"/>
              <w:rPr>
                <w:rStyle w:val="rvts0"/>
                <w:color w:val="000000"/>
                <w:sz w:val="24"/>
                <w:szCs w:val="24"/>
              </w:rPr>
            </w:pPr>
            <w:r w:rsidRPr="003D6307">
              <w:rPr>
                <w:rStyle w:val="rvts0"/>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3D6307">
                <w:rPr>
                  <w:rStyle w:val="rvts0"/>
                  <w:color w:val="000000"/>
                  <w:sz w:val="24"/>
                  <w:szCs w:val="24"/>
                </w:rPr>
                <w:t>підпунктами 1</w:t>
              </w:r>
            </w:hyperlink>
            <w:r w:rsidRPr="003D6307">
              <w:rPr>
                <w:rStyle w:val="rvts0"/>
                <w:color w:val="000000"/>
                <w:sz w:val="24"/>
                <w:szCs w:val="24"/>
              </w:rPr>
              <w:t xml:space="preserve"> і </w:t>
            </w:r>
            <w:hyperlink r:id="rId18" w:anchor="n622" w:history="1">
              <w:r w:rsidRPr="003D6307">
                <w:rPr>
                  <w:rStyle w:val="rvts0"/>
                  <w:color w:val="000000"/>
                  <w:sz w:val="24"/>
                  <w:szCs w:val="24"/>
                </w:rPr>
                <w:t>7</w:t>
              </w:r>
            </w:hyperlink>
            <w:r w:rsidRPr="003D6307">
              <w:rPr>
                <w:rStyle w:val="rvts0"/>
                <w:color w:val="000000"/>
                <w:sz w:val="24"/>
                <w:szCs w:val="24"/>
              </w:rPr>
              <w:t xml:space="preserve"> пункту  47 Особливостей. </w:t>
            </w:r>
          </w:p>
          <w:p w14:paraId="72024A01" w14:textId="77777777" w:rsidR="00345FBD" w:rsidRPr="003D6307" w:rsidRDefault="00345FBD" w:rsidP="00D42E47">
            <w:pPr>
              <w:widowControl w:val="0"/>
              <w:spacing w:after="0" w:line="240" w:lineRule="auto"/>
              <w:ind w:firstLine="284"/>
              <w:jc w:val="both"/>
              <w:textAlignment w:val="baseline"/>
              <w:rPr>
                <w:color w:val="000000"/>
                <w:sz w:val="24"/>
                <w:szCs w:val="24"/>
              </w:rPr>
            </w:pPr>
            <w:r w:rsidRPr="003D6307">
              <w:rPr>
                <w:rStyle w:val="rvts0"/>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3D6307">
                <w:rPr>
                  <w:rStyle w:val="a6"/>
                  <w:color w:val="000000"/>
                  <w:sz w:val="24"/>
                  <w:szCs w:val="24"/>
                  <w:u w:val="none"/>
                </w:rPr>
                <w:t>підпунктах 3</w:t>
              </w:r>
            </w:hyperlink>
            <w:r w:rsidRPr="003D6307">
              <w:rPr>
                <w:rStyle w:val="rvts0"/>
                <w:color w:val="000000"/>
                <w:sz w:val="24"/>
                <w:szCs w:val="24"/>
              </w:rPr>
              <w:t xml:space="preserve">, </w:t>
            </w:r>
            <w:hyperlink r:id="rId20" w:anchor="n403" w:history="1">
              <w:r w:rsidRPr="003D6307">
                <w:rPr>
                  <w:rStyle w:val="a6"/>
                  <w:color w:val="000000"/>
                  <w:sz w:val="24"/>
                  <w:szCs w:val="24"/>
                  <w:u w:val="none"/>
                </w:rPr>
                <w:t>5</w:t>
              </w:r>
            </w:hyperlink>
            <w:r w:rsidRPr="003D6307">
              <w:rPr>
                <w:rStyle w:val="rvts0"/>
                <w:color w:val="000000"/>
                <w:sz w:val="24"/>
                <w:szCs w:val="24"/>
              </w:rPr>
              <w:t xml:space="preserve">, </w:t>
            </w:r>
            <w:hyperlink r:id="rId21" w:anchor="n404" w:history="1">
              <w:r w:rsidRPr="003D6307">
                <w:rPr>
                  <w:rStyle w:val="a6"/>
                  <w:color w:val="000000"/>
                  <w:sz w:val="24"/>
                  <w:szCs w:val="24"/>
                  <w:u w:val="none"/>
                </w:rPr>
                <w:t>6</w:t>
              </w:r>
            </w:hyperlink>
            <w:r w:rsidRPr="003D6307">
              <w:rPr>
                <w:rStyle w:val="rvts0"/>
                <w:color w:val="000000"/>
                <w:sz w:val="24"/>
                <w:szCs w:val="24"/>
              </w:rPr>
              <w:t xml:space="preserve"> і </w:t>
            </w:r>
            <w:hyperlink r:id="rId22" w:anchor="n410" w:history="1">
              <w:r w:rsidRPr="003D6307">
                <w:rPr>
                  <w:rStyle w:val="a6"/>
                  <w:color w:val="000000"/>
                  <w:sz w:val="24"/>
                  <w:szCs w:val="24"/>
                  <w:u w:val="none"/>
                </w:rPr>
                <w:t>12</w:t>
              </w:r>
            </w:hyperlink>
            <w:r w:rsidRPr="003D6307">
              <w:rPr>
                <w:rStyle w:val="rvts0"/>
                <w:color w:val="000000"/>
                <w:sz w:val="24"/>
                <w:szCs w:val="24"/>
              </w:rPr>
              <w:t xml:space="preserve"> та в </w:t>
            </w:r>
            <w:hyperlink r:id="rId23" w:anchor="n411" w:history="1">
              <w:r w:rsidRPr="003D6307">
                <w:rPr>
                  <w:rStyle w:val="a6"/>
                  <w:color w:val="000000"/>
                  <w:sz w:val="24"/>
                  <w:szCs w:val="24"/>
                  <w:u w:val="none"/>
                </w:rPr>
                <w:t>абзаці чотирнадцятому</w:t>
              </w:r>
            </w:hyperlink>
            <w:r w:rsidRPr="003D6307">
              <w:rPr>
                <w:rStyle w:val="rvts0"/>
                <w:color w:val="000000"/>
                <w:sz w:val="24"/>
                <w:szCs w:val="24"/>
              </w:rPr>
              <w:t xml:space="preserve"> пункту 47 Особливостей, </w:t>
            </w:r>
            <w:r w:rsidRPr="003D6307">
              <w:rPr>
                <w:color w:val="000000"/>
                <w:sz w:val="24"/>
                <w:szCs w:val="24"/>
              </w:rPr>
              <w:t>а саме:</w:t>
            </w:r>
          </w:p>
          <w:p w14:paraId="5CDE0BCA" w14:textId="77777777" w:rsidR="00345FBD" w:rsidRPr="003D6307" w:rsidRDefault="00345FBD" w:rsidP="00D42E47">
            <w:pPr>
              <w:widowControl w:val="0"/>
              <w:numPr>
                <w:ilvl w:val="0"/>
                <w:numId w:val="9"/>
              </w:numPr>
              <w:tabs>
                <w:tab w:val="left" w:pos="370"/>
              </w:tabs>
              <w:spacing w:after="0" w:line="240" w:lineRule="auto"/>
              <w:ind w:left="0" w:firstLine="284"/>
              <w:jc w:val="both"/>
              <w:rPr>
                <w:color w:val="000000"/>
                <w:sz w:val="24"/>
                <w:szCs w:val="24"/>
              </w:rPr>
            </w:pPr>
            <w:r w:rsidRPr="003D6307">
              <w:rPr>
                <w:color w:val="000000"/>
                <w:sz w:val="24"/>
                <w:szCs w:val="24"/>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4" w:history="1">
              <w:r w:rsidRPr="003D6307">
                <w:rPr>
                  <w:rStyle w:val="a6"/>
                  <w:color w:val="000000"/>
                  <w:sz w:val="24"/>
                  <w:szCs w:val="24"/>
                  <w:u w:val="none"/>
                </w:rPr>
                <w:t>https://corruptinfo.nazk.gov.ua/reference/getpersonalreference/individual</w:t>
              </w:r>
            </w:hyperlink>
          </w:p>
          <w:p w14:paraId="4D7725DD" w14:textId="77777777" w:rsidR="00345FBD" w:rsidRPr="003D6307" w:rsidRDefault="00345FBD" w:rsidP="00D42E47">
            <w:pPr>
              <w:widowControl w:val="0"/>
              <w:numPr>
                <w:ilvl w:val="0"/>
                <w:numId w:val="9"/>
              </w:numPr>
              <w:pBdr>
                <w:top w:val="nil"/>
                <w:left w:val="nil"/>
                <w:bottom w:val="nil"/>
                <w:right w:val="nil"/>
                <w:between w:val="nil"/>
              </w:pBdr>
              <w:shd w:val="clear" w:color="auto" w:fill="FFFFFF"/>
              <w:tabs>
                <w:tab w:val="left" w:pos="370"/>
              </w:tabs>
              <w:spacing w:after="0" w:line="240" w:lineRule="auto"/>
              <w:ind w:left="0" w:firstLine="284"/>
              <w:jc w:val="both"/>
              <w:rPr>
                <w:color w:val="000000"/>
                <w:sz w:val="24"/>
                <w:szCs w:val="24"/>
              </w:rPr>
            </w:pPr>
            <w:r w:rsidRPr="003D6307">
              <w:rPr>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3D6307">
                <w:rPr>
                  <w:rStyle w:val="a6"/>
                  <w:color w:val="000000"/>
                  <w:sz w:val="24"/>
                  <w:szCs w:val="24"/>
                  <w:u w:val="none"/>
                </w:rPr>
                <w:t>https://vytiah.mvs.gov.ua/app/landing</w:t>
              </w:r>
            </w:hyperlink>
            <w:r w:rsidRPr="003D6307">
              <w:rPr>
                <w:color w:val="000000"/>
                <w:sz w:val="24"/>
                <w:szCs w:val="24"/>
              </w:rPr>
              <w:t>. Витяг повинен містити реквізити для перевірки, зокрема QR-код та/або номер та електронний підпис та/або печатку. Зазначений документ надається щодо осіб (особи), визначених згідно підпунктами 5, 6, 12 пункту 47 Особливостей;</w:t>
            </w:r>
          </w:p>
          <w:p w14:paraId="6EF4752F" w14:textId="77777777" w:rsidR="00345FBD" w:rsidRPr="003D6307" w:rsidRDefault="00345FBD" w:rsidP="00D42E47">
            <w:pPr>
              <w:widowControl w:val="0"/>
              <w:pBdr>
                <w:top w:val="nil"/>
                <w:left w:val="nil"/>
                <w:bottom w:val="nil"/>
                <w:right w:val="nil"/>
                <w:between w:val="nil"/>
              </w:pBdr>
              <w:spacing w:after="0" w:line="240" w:lineRule="auto"/>
              <w:ind w:firstLine="284"/>
              <w:jc w:val="both"/>
              <w:textAlignment w:val="baseline"/>
              <w:rPr>
                <w:rStyle w:val="rvts0"/>
                <w:color w:val="000000"/>
                <w:sz w:val="24"/>
                <w:szCs w:val="24"/>
              </w:rPr>
            </w:pPr>
            <w:r w:rsidRPr="003D6307">
              <w:rPr>
                <w:color w:val="000000"/>
                <w:sz w:val="24"/>
                <w:szCs w:val="24"/>
              </w:rPr>
              <w:t xml:space="preserve">довідку, складену учасником у довільній формі, що підтверджує відсутність підстави, передбаченої </w:t>
            </w:r>
            <w:proofErr w:type="spellStart"/>
            <w:r w:rsidRPr="003D6307">
              <w:rPr>
                <w:color w:val="000000"/>
                <w:sz w:val="24"/>
                <w:szCs w:val="24"/>
              </w:rPr>
              <w:t>абзазом</w:t>
            </w:r>
            <w:proofErr w:type="spellEnd"/>
            <w:r w:rsidRPr="003D6307">
              <w:rPr>
                <w:color w:val="000000"/>
                <w:sz w:val="24"/>
                <w:szCs w:val="24"/>
              </w:rPr>
              <w:t xml:space="preserve"> </w:t>
            </w:r>
            <w:r w:rsidRPr="003D6307">
              <w:rPr>
                <w:rStyle w:val="rvts0"/>
                <w:color w:val="000000"/>
                <w:sz w:val="24"/>
                <w:szCs w:val="24"/>
              </w:rPr>
              <w:lastRenderedPageBreak/>
              <w:t>чотирнадцятим пункту 47 Особливостей.</w:t>
            </w:r>
          </w:p>
          <w:p w14:paraId="33408D7A" w14:textId="77777777" w:rsidR="00345FBD" w:rsidRPr="003D6307" w:rsidRDefault="00345FBD" w:rsidP="00D42E47">
            <w:pPr>
              <w:widowControl w:val="0"/>
              <w:spacing w:after="0" w:line="240" w:lineRule="auto"/>
              <w:ind w:firstLine="284"/>
              <w:jc w:val="both"/>
              <w:textAlignment w:val="baseline"/>
              <w:rPr>
                <w:rStyle w:val="rvts0"/>
                <w:color w:val="000000"/>
                <w:sz w:val="24"/>
                <w:szCs w:val="24"/>
              </w:rPr>
            </w:pPr>
            <w:r w:rsidRPr="003D6307">
              <w:rPr>
                <w:rStyle w:val="rvts0"/>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3D6307">
                <w:rPr>
                  <w:rStyle w:val="rvts0"/>
                  <w:color w:val="000000"/>
                  <w:sz w:val="24"/>
                  <w:szCs w:val="24"/>
                </w:rPr>
                <w:t>Законом України</w:t>
              </w:r>
            </w:hyperlink>
            <w:r w:rsidRPr="003D6307">
              <w:rPr>
                <w:rStyle w:val="rvts0"/>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804F78" w14:textId="77777777" w:rsidR="00345FBD" w:rsidRPr="003D6307" w:rsidRDefault="00345FBD" w:rsidP="00D42E47">
            <w:pPr>
              <w:widowControl w:val="0"/>
              <w:spacing w:after="0" w:line="240" w:lineRule="auto"/>
              <w:ind w:firstLine="284"/>
              <w:jc w:val="both"/>
              <w:rPr>
                <w:i/>
                <w:color w:val="000000"/>
                <w:sz w:val="24"/>
                <w:szCs w:val="24"/>
                <w:lang w:eastAsia="uk-UA"/>
              </w:rPr>
            </w:pPr>
            <w:r w:rsidRPr="003D6307">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D55A27" w:rsidRPr="003D6307" w14:paraId="6953A8BF" w14:textId="77777777" w:rsidTr="00D55A27">
        <w:tc>
          <w:tcPr>
            <w:tcW w:w="675" w:type="dxa"/>
          </w:tcPr>
          <w:p w14:paraId="5997DE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lastRenderedPageBreak/>
              <w:t>6</w:t>
            </w:r>
          </w:p>
        </w:tc>
        <w:tc>
          <w:tcPr>
            <w:tcW w:w="2563" w:type="dxa"/>
          </w:tcPr>
          <w:p w14:paraId="32312BC5"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технічні, якісні та кількісні характеристики предмета закупівлі</w:t>
            </w:r>
          </w:p>
        </w:tc>
        <w:tc>
          <w:tcPr>
            <w:tcW w:w="6401" w:type="dxa"/>
          </w:tcPr>
          <w:p w14:paraId="2368FC9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DAFB08F"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зазначені у </w:t>
            </w:r>
            <w:r w:rsidRPr="003D6307">
              <w:rPr>
                <w:b/>
                <w:bCs/>
                <w:iCs/>
                <w:color w:val="000000"/>
                <w:sz w:val="24"/>
                <w:szCs w:val="24"/>
              </w:rPr>
              <w:t xml:space="preserve">Додатку №4 </w:t>
            </w:r>
            <w:r w:rsidRPr="003D6307">
              <w:rPr>
                <w:bCs/>
                <w:iCs/>
                <w:color w:val="000000"/>
                <w:sz w:val="24"/>
                <w:szCs w:val="24"/>
              </w:rPr>
              <w:t>цієї документації.</w:t>
            </w:r>
          </w:p>
          <w:p w14:paraId="28152728"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14:paraId="4E8BEEC4"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5A27" w:rsidRPr="003D6307" w14:paraId="0B2CF8B0" w14:textId="77777777" w:rsidTr="00D55A27">
        <w:tc>
          <w:tcPr>
            <w:tcW w:w="675" w:type="dxa"/>
          </w:tcPr>
          <w:p w14:paraId="497D9588"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7</w:t>
            </w:r>
          </w:p>
        </w:tc>
        <w:tc>
          <w:tcPr>
            <w:tcW w:w="2563" w:type="dxa"/>
          </w:tcPr>
          <w:p w14:paraId="71DE5CB1" w14:textId="77777777" w:rsidR="007252E1" w:rsidRPr="003D6307" w:rsidRDefault="007252E1" w:rsidP="00D71253">
            <w:pPr>
              <w:widowControl w:val="0"/>
              <w:spacing w:after="0" w:line="240" w:lineRule="auto"/>
              <w:rPr>
                <w:color w:val="000000"/>
                <w:sz w:val="24"/>
                <w:szCs w:val="24"/>
                <w:lang w:eastAsia="uk-UA"/>
              </w:rPr>
            </w:pPr>
            <w:r w:rsidRPr="003D6307">
              <w:rPr>
                <w:color w:val="000000"/>
                <w:sz w:val="24"/>
                <w:szCs w:val="24"/>
                <w:lang w:eastAsia="uk-UA"/>
              </w:rPr>
              <w:t>Інформація про субпідрядника (</w:t>
            </w:r>
            <w:r w:rsidRPr="003D6307">
              <w:rPr>
                <w:b/>
                <w:color w:val="000000"/>
                <w:sz w:val="24"/>
                <w:szCs w:val="24"/>
                <w:lang w:eastAsia="uk-UA"/>
              </w:rPr>
              <w:t>у випадку закупівлі робіт</w:t>
            </w:r>
            <w:r w:rsidRPr="003D6307">
              <w:rPr>
                <w:color w:val="000000"/>
                <w:sz w:val="24"/>
                <w:szCs w:val="24"/>
                <w:lang w:eastAsia="uk-UA"/>
              </w:rPr>
              <w:t>)</w:t>
            </w:r>
          </w:p>
        </w:tc>
        <w:tc>
          <w:tcPr>
            <w:tcW w:w="6401" w:type="dxa"/>
          </w:tcPr>
          <w:p w14:paraId="7A96EDC8" w14:textId="77777777" w:rsidR="007252E1" w:rsidRPr="003D6307" w:rsidRDefault="00336555" w:rsidP="00D42E47">
            <w:pPr>
              <w:widowControl w:val="0"/>
              <w:spacing w:after="0" w:line="240" w:lineRule="auto"/>
              <w:ind w:firstLine="284"/>
              <w:jc w:val="both"/>
              <w:rPr>
                <w:color w:val="000000"/>
                <w:sz w:val="24"/>
                <w:szCs w:val="24"/>
                <w:lang w:eastAsia="uk-UA"/>
              </w:rPr>
            </w:pPr>
            <w:r w:rsidRPr="003D6307">
              <w:rPr>
                <w:color w:val="000000"/>
                <w:sz w:val="24"/>
                <w:szCs w:val="24"/>
                <w:shd w:val="clear" w:color="auto" w:fill="FFFFFF"/>
              </w:rPr>
              <w:t>-</w:t>
            </w:r>
          </w:p>
        </w:tc>
      </w:tr>
      <w:tr w:rsidR="00D55A27" w:rsidRPr="003D6307" w14:paraId="4F24147B" w14:textId="77777777" w:rsidTr="00D55A27">
        <w:tc>
          <w:tcPr>
            <w:tcW w:w="675" w:type="dxa"/>
          </w:tcPr>
          <w:p w14:paraId="574D221F" w14:textId="77777777" w:rsidR="007252E1" w:rsidRPr="003D6307" w:rsidRDefault="007252E1" w:rsidP="00D42E47">
            <w:pPr>
              <w:widowControl w:val="0"/>
              <w:spacing w:after="0" w:line="240" w:lineRule="auto"/>
              <w:rPr>
                <w:color w:val="000000"/>
                <w:sz w:val="24"/>
                <w:szCs w:val="24"/>
                <w:lang w:eastAsia="uk-UA"/>
              </w:rPr>
            </w:pPr>
            <w:r w:rsidRPr="003D6307">
              <w:rPr>
                <w:color w:val="000000"/>
                <w:sz w:val="24"/>
                <w:szCs w:val="24"/>
                <w:lang w:eastAsia="uk-UA"/>
              </w:rPr>
              <w:t>8</w:t>
            </w:r>
          </w:p>
        </w:tc>
        <w:tc>
          <w:tcPr>
            <w:tcW w:w="2563" w:type="dxa"/>
          </w:tcPr>
          <w:p w14:paraId="4522E337" w14:textId="77777777" w:rsidR="007252E1" w:rsidRPr="003D6307" w:rsidRDefault="00C74159" w:rsidP="00D42E47">
            <w:pPr>
              <w:widowControl w:val="0"/>
              <w:spacing w:after="0" w:line="240" w:lineRule="auto"/>
              <w:rPr>
                <w:color w:val="000000"/>
                <w:sz w:val="24"/>
                <w:szCs w:val="24"/>
                <w:lang w:eastAsia="uk-UA"/>
              </w:rPr>
            </w:pPr>
            <w:r w:rsidRPr="003D6307">
              <w:rPr>
                <w:color w:val="000000"/>
                <w:sz w:val="24"/>
                <w:szCs w:val="24"/>
                <w:lang w:eastAsia="uk-UA"/>
              </w:rPr>
              <w:t>В</w:t>
            </w:r>
            <w:r w:rsidR="007252E1" w:rsidRPr="003D6307">
              <w:rPr>
                <w:color w:val="000000"/>
                <w:sz w:val="24"/>
                <w:szCs w:val="24"/>
                <w:lang w:eastAsia="uk-UA"/>
              </w:rPr>
              <w:t>несення змін або відкликання тендерної пропозиції Учасником</w:t>
            </w:r>
          </w:p>
        </w:tc>
        <w:tc>
          <w:tcPr>
            <w:tcW w:w="6401" w:type="dxa"/>
          </w:tcPr>
          <w:p w14:paraId="66739AA8" w14:textId="77777777" w:rsidR="007252E1" w:rsidRPr="003D6307" w:rsidRDefault="007252E1" w:rsidP="00D42E47">
            <w:pPr>
              <w:widowControl w:val="0"/>
              <w:spacing w:after="0" w:line="240" w:lineRule="auto"/>
              <w:ind w:firstLine="284"/>
              <w:jc w:val="both"/>
              <w:rPr>
                <w:color w:val="000000"/>
                <w:sz w:val="24"/>
                <w:szCs w:val="24"/>
              </w:rPr>
            </w:pPr>
            <w:r w:rsidRPr="003D6307">
              <w:rPr>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w:t>
            </w:r>
            <w:r w:rsidRPr="003D6307">
              <w:rPr>
                <w:color w:val="000000"/>
                <w:sz w:val="24"/>
                <w:szCs w:val="24"/>
              </w:rPr>
              <w:lastRenderedPageBreak/>
              <w:t>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7C010B86" w14:textId="77777777" w:rsidR="009B3121" w:rsidRPr="003D6307" w:rsidRDefault="009B3121" w:rsidP="00D42E47">
            <w:pPr>
              <w:widowControl w:val="0"/>
              <w:spacing w:after="0" w:line="240" w:lineRule="auto"/>
              <w:ind w:firstLine="284"/>
              <w:jc w:val="both"/>
              <w:rPr>
                <w:color w:val="000000"/>
                <w:sz w:val="24"/>
                <w:szCs w:val="24"/>
              </w:rPr>
            </w:pPr>
          </w:p>
        </w:tc>
      </w:tr>
      <w:tr w:rsidR="003308FF" w:rsidRPr="003D6307" w14:paraId="4DAA3251" w14:textId="77777777" w:rsidTr="00D55A27">
        <w:tc>
          <w:tcPr>
            <w:tcW w:w="9639" w:type="dxa"/>
            <w:gridSpan w:val="3"/>
          </w:tcPr>
          <w:p w14:paraId="363295D1" w14:textId="77777777" w:rsidR="007252E1" w:rsidRPr="003D6307" w:rsidRDefault="007252E1" w:rsidP="00D42E47">
            <w:pPr>
              <w:widowControl w:val="0"/>
              <w:spacing w:after="0" w:line="240" w:lineRule="auto"/>
              <w:ind w:firstLine="284"/>
              <w:jc w:val="center"/>
              <w:rPr>
                <w:b/>
                <w:color w:val="000000"/>
                <w:sz w:val="24"/>
                <w:szCs w:val="24"/>
              </w:rPr>
            </w:pPr>
            <w:r w:rsidRPr="003D6307">
              <w:rPr>
                <w:b/>
                <w:color w:val="000000"/>
                <w:sz w:val="24"/>
                <w:szCs w:val="24"/>
              </w:rPr>
              <w:lastRenderedPageBreak/>
              <w:t>IV. Подання та розкриття тендерної пропозиції</w:t>
            </w:r>
          </w:p>
        </w:tc>
      </w:tr>
      <w:tr w:rsidR="00D55A27" w:rsidRPr="003D6307" w14:paraId="0BFB83A2" w14:textId="77777777" w:rsidTr="00D55A27">
        <w:tc>
          <w:tcPr>
            <w:tcW w:w="675" w:type="dxa"/>
          </w:tcPr>
          <w:p w14:paraId="15591A88"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165B835D" w14:textId="77777777" w:rsidR="001A443C" w:rsidRPr="003D6307" w:rsidRDefault="001A443C" w:rsidP="00D71253">
            <w:pPr>
              <w:pStyle w:val="11"/>
              <w:widowControl w:val="0"/>
              <w:jc w:val="both"/>
              <w:rPr>
                <w:rFonts w:ascii="Times New Roman" w:hAnsi="Times New Roman"/>
                <w:color w:val="000000"/>
                <w:sz w:val="24"/>
                <w:szCs w:val="24"/>
                <w:lang w:eastAsia="uk-UA"/>
              </w:rPr>
            </w:pPr>
            <w:r w:rsidRPr="003D6307">
              <w:rPr>
                <w:rStyle w:val="rvts0"/>
                <w:rFonts w:ascii="Times New Roman" w:hAnsi="Times New Roman"/>
                <w:color w:val="000000"/>
                <w:sz w:val="24"/>
                <w:szCs w:val="24"/>
              </w:rPr>
              <w:t>Кінцевий строк подання тендерної пропозиції</w:t>
            </w:r>
          </w:p>
        </w:tc>
        <w:tc>
          <w:tcPr>
            <w:tcW w:w="6401" w:type="dxa"/>
          </w:tcPr>
          <w:p w14:paraId="4FCB43DA" w14:textId="7F661DE4" w:rsidR="001A443C" w:rsidRPr="003D6307" w:rsidRDefault="001A443C" w:rsidP="00D42E47">
            <w:pPr>
              <w:widowControl w:val="0"/>
              <w:spacing w:after="0" w:line="240" w:lineRule="auto"/>
              <w:ind w:firstLine="284"/>
              <w:jc w:val="both"/>
              <w:rPr>
                <w:b/>
                <w:bCs/>
                <w:color w:val="000000"/>
                <w:sz w:val="24"/>
                <w:szCs w:val="24"/>
              </w:rPr>
            </w:pPr>
            <w:r w:rsidRPr="003D6307">
              <w:rPr>
                <w:color w:val="000000"/>
                <w:sz w:val="24"/>
                <w:szCs w:val="24"/>
              </w:rPr>
              <w:t>Кінцевий строк подання тендерних пропозицій –</w:t>
            </w:r>
            <w:r w:rsidR="006E5925" w:rsidRPr="006E5925">
              <w:rPr>
                <w:b/>
                <w:color w:val="000000"/>
                <w:sz w:val="24"/>
                <w:szCs w:val="24"/>
              </w:rPr>
              <w:t>15.03.2024</w:t>
            </w:r>
            <w:r w:rsidR="006E5925">
              <w:rPr>
                <w:color w:val="000000"/>
                <w:sz w:val="24"/>
                <w:szCs w:val="24"/>
              </w:rPr>
              <w:t xml:space="preserve"> </w:t>
            </w:r>
            <w:r w:rsidR="00EB6D5A" w:rsidRPr="003D6307">
              <w:rPr>
                <w:b/>
                <w:bCs/>
                <w:color w:val="000000"/>
                <w:sz w:val="24"/>
                <w:szCs w:val="24"/>
              </w:rPr>
              <w:t>року</w:t>
            </w:r>
            <w:r w:rsidRPr="003D6307">
              <w:rPr>
                <w:b/>
                <w:bCs/>
                <w:color w:val="000000"/>
                <w:sz w:val="24"/>
                <w:szCs w:val="24"/>
              </w:rPr>
              <w:t>.</w:t>
            </w:r>
          </w:p>
          <w:p w14:paraId="43F6DD75"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Отримана тендерна пропозиція вноситься автоматично до реєстру отриманих тендерних пропозицій</w:t>
            </w:r>
            <w:r w:rsidRPr="003D6307">
              <w:rPr>
                <w:color w:val="000000"/>
                <w:sz w:val="24"/>
                <w:szCs w:val="24"/>
              </w:rPr>
              <w:t>.</w:t>
            </w:r>
          </w:p>
          <w:p w14:paraId="709AB47B" w14:textId="77777777" w:rsidR="001A443C" w:rsidRPr="003D6307" w:rsidRDefault="001A443C" w:rsidP="00D42E47">
            <w:pPr>
              <w:widowControl w:val="0"/>
              <w:spacing w:after="0" w:line="240" w:lineRule="auto"/>
              <w:ind w:firstLine="284"/>
              <w:jc w:val="both"/>
              <w:rPr>
                <w:color w:val="000000"/>
                <w:sz w:val="24"/>
                <w:szCs w:val="24"/>
              </w:rPr>
            </w:pPr>
            <w:r w:rsidRPr="003D6307">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A0AD0DC" w14:textId="77777777" w:rsidR="001A443C" w:rsidRPr="003D6307" w:rsidRDefault="001A443C" w:rsidP="00D42E47">
            <w:pPr>
              <w:widowControl w:val="0"/>
              <w:spacing w:after="0" w:line="240" w:lineRule="auto"/>
              <w:ind w:firstLine="284"/>
              <w:jc w:val="both"/>
              <w:rPr>
                <w:color w:val="000000"/>
                <w:sz w:val="24"/>
                <w:szCs w:val="24"/>
                <w:lang w:eastAsia="uk-UA"/>
              </w:rPr>
            </w:pPr>
            <w:r w:rsidRPr="003D6307">
              <w:rPr>
                <w:color w:val="000000"/>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3D6307">
              <w:rPr>
                <w:color w:val="000000"/>
                <w:sz w:val="24"/>
                <w:szCs w:val="24"/>
                <w:lang w:eastAsia="uk-UA"/>
              </w:rPr>
              <w:t>.</w:t>
            </w:r>
          </w:p>
        </w:tc>
      </w:tr>
      <w:tr w:rsidR="00D55A27" w:rsidRPr="003D6307" w14:paraId="22FBC593" w14:textId="77777777" w:rsidTr="00D55A27">
        <w:tc>
          <w:tcPr>
            <w:tcW w:w="675" w:type="dxa"/>
          </w:tcPr>
          <w:p w14:paraId="4AF58D22"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2</w:t>
            </w:r>
          </w:p>
        </w:tc>
        <w:tc>
          <w:tcPr>
            <w:tcW w:w="2563" w:type="dxa"/>
          </w:tcPr>
          <w:p w14:paraId="49341C6E" w14:textId="77777777" w:rsidR="001A443C" w:rsidRPr="003D6307" w:rsidRDefault="001A443C" w:rsidP="00D71253">
            <w:pPr>
              <w:widowControl w:val="0"/>
              <w:spacing w:after="0" w:line="240" w:lineRule="auto"/>
              <w:rPr>
                <w:color w:val="000000"/>
                <w:sz w:val="24"/>
                <w:szCs w:val="24"/>
              </w:rPr>
            </w:pPr>
            <w:r w:rsidRPr="003D6307">
              <w:rPr>
                <w:color w:val="000000"/>
                <w:sz w:val="24"/>
                <w:szCs w:val="24"/>
              </w:rPr>
              <w:t>Дата та час розкриття тендерної пропозиції</w:t>
            </w:r>
          </w:p>
        </w:tc>
        <w:tc>
          <w:tcPr>
            <w:tcW w:w="6401" w:type="dxa"/>
          </w:tcPr>
          <w:p w14:paraId="6F3381F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0D26E3"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99A39C"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E268D02"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shd w:val="clear" w:color="auto" w:fill="FFFFFF"/>
                <w:lang w:val="uk-UA"/>
              </w:rPr>
            </w:pPr>
            <w:r w:rsidRPr="003D6307">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3D6307">
              <w:rPr>
                <w:rFonts w:ascii="Times New Roman" w:hAnsi="Times New Roman" w:cs="Times New Roman"/>
                <w:sz w:val="24"/>
                <w:szCs w:val="24"/>
                <w:shd w:val="clear" w:color="auto" w:fill="FFFFFF"/>
                <w:lang w:val="uk-UA"/>
              </w:rPr>
              <w:t xml:space="preserve">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proofErr w:type="spellStart"/>
            <w:r w:rsidRPr="003D6307">
              <w:rPr>
                <w:rFonts w:ascii="Times New Roman" w:hAnsi="Times New Roman" w:cs="Times New Roman"/>
                <w:sz w:val="24"/>
                <w:szCs w:val="24"/>
                <w:shd w:val="clear" w:color="auto" w:fill="FFFFFF"/>
                <w:lang w:val="uk-UA"/>
              </w:rPr>
              <w:t>оприлюднюється відповідно до частин </w:t>
            </w:r>
            <w:hyperlink r:id="rId27" w:anchor="n1499" w:tgtFrame="_blank" w:history="1">
              <w:r w:rsidRPr="003D6307">
                <w:rPr>
                  <w:rStyle w:val="a6"/>
                  <w:rFonts w:ascii="Times New Roman" w:hAnsi="Times New Roman" w:cs="Times New Roman"/>
                  <w:color w:val="000000"/>
                  <w:sz w:val="24"/>
                  <w:szCs w:val="24"/>
                  <w:u w:val="none"/>
                  <w:shd w:val="clear" w:color="auto" w:fill="FFFFFF"/>
                  <w:lang w:val="uk-UA"/>
                </w:rPr>
                <w:t>треть</w:t>
              </w:r>
              <w:proofErr w:type="spellEnd"/>
              <w:r w:rsidRPr="003D6307">
                <w:rPr>
                  <w:rStyle w:val="a6"/>
                  <w:rFonts w:ascii="Times New Roman" w:hAnsi="Times New Roman" w:cs="Times New Roman"/>
                  <w:color w:val="000000"/>
                  <w:sz w:val="24"/>
                  <w:szCs w:val="24"/>
                  <w:u w:val="none"/>
                  <w:shd w:val="clear" w:color="auto" w:fill="FFFFFF"/>
                  <w:lang w:val="uk-UA"/>
                </w:rPr>
                <w:t>ої</w:t>
              </w:r>
            </w:hyperlink>
            <w:r w:rsidRPr="003D6307">
              <w:rPr>
                <w:rFonts w:ascii="Times New Roman" w:hAnsi="Times New Roman" w:cs="Times New Roman"/>
                <w:sz w:val="24"/>
                <w:szCs w:val="24"/>
                <w:shd w:val="clear" w:color="auto" w:fill="FFFFFF"/>
                <w:lang w:val="uk-UA"/>
              </w:rPr>
              <w:t> та </w:t>
            </w:r>
            <w:hyperlink r:id="rId28" w:anchor="n1500" w:tgtFrame="_blank" w:history="1">
              <w:r w:rsidRPr="003D6307">
                <w:rPr>
                  <w:rStyle w:val="a6"/>
                  <w:rFonts w:ascii="Times New Roman" w:hAnsi="Times New Roman" w:cs="Times New Roman"/>
                  <w:color w:val="000000"/>
                  <w:sz w:val="24"/>
                  <w:szCs w:val="24"/>
                  <w:u w:val="none"/>
                  <w:shd w:val="clear" w:color="auto" w:fill="FFFFFF"/>
                  <w:lang w:val="uk-UA"/>
                </w:rPr>
                <w:t>четвертої</w:t>
              </w:r>
            </w:hyperlink>
            <w:r w:rsidRPr="003D6307">
              <w:rPr>
                <w:rFonts w:ascii="Times New Roman" w:hAnsi="Times New Roman" w:cs="Times New Roman"/>
                <w:sz w:val="24"/>
                <w:szCs w:val="24"/>
                <w:shd w:val="clear" w:color="auto" w:fill="FFFFFF"/>
                <w:lang w:val="uk-UA"/>
              </w:rPr>
              <w:t> </w:t>
            </w:r>
          </w:p>
          <w:p w14:paraId="07FC70CE" w14:textId="77777777" w:rsidR="00345FBD" w:rsidRPr="003D6307" w:rsidRDefault="00345FBD" w:rsidP="00D42E47">
            <w:pPr>
              <w:pStyle w:val="2d"/>
              <w:widowControl w:val="0"/>
              <w:spacing w:line="240" w:lineRule="auto"/>
              <w:ind w:firstLine="284"/>
              <w:jc w:val="both"/>
              <w:rPr>
                <w:rFonts w:ascii="Times New Roman" w:hAnsi="Times New Roman" w:cs="Times New Roman"/>
                <w:sz w:val="24"/>
                <w:szCs w:val="24"/>
                <w:lang w:val="uk-UA"/>
              </w:rPr>
            </w:pPr>
            <w:r w:rsidRPr="003D6307">
              <w:rPr>
                <w:rFonts w:ascii="Times New Roman" w:hAnsi="Times New Roman" w:cs="Times New Roman"/>
                <w:sz w:val="24"/>
                <w:szCs w:val="24"/>
                <w:shd w:val="clear" w:color="auto" w:fill="FFFFFF"/>
                <w:lang w:val="uk-UA"/>
              </w:rPr>
              <w:t>статті 28 Закону.</w:t>
            </w:r>
          </w:p>
          <w:p w14:paraId="7A803199"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D6307">
              <w:rPr>
                <w:color w:val="000000"/>
                <w:sz w:val="24"/>
                <w:szCs w:val="24"/>
              </w:rPr>
              <w:lastRenderedPageBreak/>
              <w:t xml:space="preserve">специфікації та документи, що підтверджують відповідність кваліфікаційним критеріям відповідно до </w:t>
            </w:r>
            <w:hyperlink r:id="rId29" w:anchor="n1250">
              <w:r w:rsidRPr="003D6307">
                <w:rPr>
                  <w:color w:val="000000"/>
                  <w:sz w:val="24"/>
                  <w:szCs w:val="24"/>
                </w:rPr>
                <w:t xml:space="preserve">статті 16 </w:t>
              </w:r>
            </w:hyperlink>
            <w:r w:rsidRPr="003D6307">
              <w:rPr>
                <w:color w:val="000000"/>
                <w:sz w:val="24"/>
                <w:szCs w:val="24"/>
              </w:rPr>
              <w:t xml:space="preserve">Закону (з урахуванням Особливостей), і документи, що підтверджують відсутність підстав, визначених </w:t>
            </w:r>
            <w:hyperlink r:id="rId30" w:anchor="n159">
              <w:r w:rsidRPr="003D6307">
                <w:rPr>
                  <w:color w:val="000000"/>
                  <w:sz w:val="24"/>
                  <w:szCs w:val="24"/>
                </w:rPr>
                <w:t>пунктом 4</w:t>
              </w:r>
            </w:hyperlink>
            <w:r w:rsidRPr="003D6307">
              <w:rPr>
                <w:color w:val="000000"/>
                <w:sz w:val="24"/>
                <w:szCs w:val="24"/>
              </w:rPr>
              <w:t>7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3308FF" w:rsidRPr="003D6307" w14:paraId="76F609D0" w14:textId="77777777" w:rsidTr="00D55A27">
        <w:tc>
          <w:tcPr>
            <w:tcW w:w="9639" w:type="dxa"/>
            <w:gridSpan w:val="3"/>
          </w:tcPr>
          <w:p w14:paraId="2FD77025"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rPr>
              <w:lastRenderedPageBreak/>
              <w:t>V. Оцінка тендерної пропозиції</w:t>
            </w:r>
          </w:p>
        </w:tc>
      </w:tr>
      <w:tr w:rsidR="00D55A27" w:rsidRPr="003D6307" w14:paraId="6E95529E" w14:textId="77777777" w:rsidTr="00D55A27">
        <w:tc>
          <w:tcPr>
            <w:tcW w:w="675" w:type="dxa"/>
          </w:tcPr>
          <w:p w14:paraId="57E3709D"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t>1</w:t>
            </w:r>
          </w:p>
        </w:tc>
        <w:tc>
          <w:tcPr>
            <w:tcW w:w="2563" w:type="dxa"/>
          </w:tcPr>
          <w:p w14:paraId="4B642135"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 xml:space="preserve">Перелік критеріїв та методика оцінки тендерної пропозиції із зазначенням питомої ваги критерію </w:t>
            </w:r>
          </w:p>
          <w:p w14:paraId="5B5AD6DA" w14:textId="77777777" w:rsidR="001A443C" w:rsidRPr="003D6307" w:rsidRDefault="001A443C" w:rsidP="00D42E47">
            <w:pPr>
              <w:widowControl w:val="0"/>
              <w:spacing w:after="0" w:line="240" w:lineRule="auto"/>
              <w:ind w:firstLine="284"/>
              <w:rPr>
                <w:color w:val="000000"/>
                <w:sz w:val="24"/>
                <w:szCs w:val="24"/>
                <w:lang w:eastAsia="uk-UA"/>
              </w:rPr>
            </w:pPr>
          </w:p>
        </w:tc>
        <w:tc>
          <w:tcPr>
            <w:tcW w:w="6401" w:type="dxa"/>
          </w:tcPr>
          <w:p w14:paraId="46F158E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Єдиним критерієм оцінки згідно даної процедури відкритих торгів є ціна (</w:t>
            </w:r>
            <w:r w:rsidRPr="003D6307">
              <w:rPr>
                <w:b/>
                <w:color w:val="000000"/>
                <w:sz w:val="24"/>
                <w:szCs w:val="24"/>
              </w:rPr>
              <w:t>питома вага критерію – 100%</w:t>
            </w:r>
            <w:r w:rsidRPr="003D6307">
              <w:rPr>
                <w:color w:val="000000"/>
                <w:sz w:val="24"/>
                <w:szCs w:val="24"/>
              </w:rPr>
              <w:t>). 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14:paraId="33ECDC2E"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Pr="003D6307">
                <w:rPr>
                  <w:color w:val="000000"/>
                  <w:sz w:val="24"/>
                  <w:szCs w:val="24"/>
                </w:rPr>
                <w:t>статті 30</w:t>
              </w:r>
            </w:hyperlink>
            <w:r w:rsidRPr="003D6307">
              <w:rPr>
                <w:color w:val="000000"/>
                <w:sz w:val="24"/>
                <w:szCs w:val="24"/>
              </w:rPr>
              <w:t xml:space="preserve"> Закону.</w:t>
            </w:r>
          </w:p>
          <w:p w14:paraId="20C79C04" w14:textId="77777777" w:rsidR="00345FBD" w:rsidRPr="003D6307" w:rsidRDefault="00345FBD" w:rsidP="00D42E47">
            <w:pPr>
              <w:widowControl w:val="0"/>
              <w:spacing w:after="0" w:line="240" w:lineRule="auto"/>
              <w:ind w:firstLine="284"/>
              <w:jc w:val="both"/>
              <w:rPr>
                <w:color w:val="000000"/>
                <w:sz w:val="24"/>
                <w:szCs w:val="24"/>
              </w:rPr>
            </w:pPr>
            <w:bookmarkStart w:id="13" w:name="n569"/>
            <w:bookmarkEnd w:id="13"/>
            <w:r w:rsidRPr="003D6307">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3D6307">
                <w:rPr>
                  <w:color w:val="000000"/>
                  <w:sz w:val="24"/>
                  <w:szCs w:val="24"/>
                </w:rPr>
                <w:t>пунктом 40</w:t>
              </w:r>
            </w:hyperlink>
            <w:r w:rsidRPr="003D6307">
              <w:rPr>
                <w:color w:val="000000"/>
                <w:sz w:val="24"/>
                <w:szCs w:val="24"/>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3D6307">
                <w:rPr>
                  <w:color w:val="000000"/>
                  <w:sz w:val="24"/>
                  <w:szCs w:val="24"/>
                </w:rPr>
                <w:t>третьої</w:t>
              </w:r>
            </w:hyperlink>
            <w:r w:rsidRPr="003D6307">
              <w:rPr>
                <w:color w:val="000000"/>
                <w:sz w:val="24"/>
                <w:szCs w:val="24"/>
              </w:rPr>
              <w:t xml:space="preserve"> та </w:t>
            </w:r>
            <w:hyperlink r:id="rId34" w:anchor="n1500" w:tgtFrame="_blank" w:history="1">
              <w:r w:rsidRPr="003D6307">
                <w:rPr>
                  <w:color w:val="000000"/>
                  <w:sz w:val="24"/>
                  <w:szCs w:val="24"/>
                </w:rPr>
                <w:t>четвертої</w:t>
              </w:r>
            </w:hyperlink>
            <w:r w:rsidRPr="003D6307">
              <w:rPr>
                <w:color w:val="000000"/>
                <w:sz w:val="24"/>
                <w:szCs w:val="24"/>
              </w:rPr>
              <w:t xml:space="preserve"> статті 28 Закону.</w:t>
            </w:r>
          </w:p>
          <w:p w14:paraId="24B90DFC"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5A4FCA"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5B3F105" w14:textId="77777777" w:rsidR="00345FBD" w:rsidRPr="003D6307" w:rsidRDefault="00345FBD" w:rsidP="00D42E47">
            <w:pPr>
              <w:widowControl w:val="0"/>
              <w:pBdr>
                <w:top w:val="nil"/>
                <w:left w:val="nil"/>
                <w:bottom w:val="nil"/>
                <w:right w:val="nil"/>
                <w:between w:val="nil"/>
              </w:pBdr>
              <w:spacing w:after="0" w:line="240" w:lineRule="auto"/>
              <w:ind w:firstLine="284"/>
              <w:jc w:val="both"/>
              <w:rPr>
                <w:b/>
                <w:color w:val="000000"/>
                <w:sz w:val="24"/>
                <w:szCs w:val="24"/>
              </w:rPr>
            </w:pPr>
            <w:r w:rsidRPr="003D6307">
              <w:rPr>
                <w:b/>
                <w:color w:val="000000"/>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w:t>
            </w:r>
            <w:r w:rsidRPr="003D6307">
              <w:rPr>
                <w:b/>
                <w:color w:val="000000"/>
                <w:sz w:val="24"/>
                <w:szCs w:val="24"/>
              </w:rPr>
              <w:lastRenderedPageBreak/>
              <w:t>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пункту 44 Особливостей.</w:t>
            </w:r>
          </w:p>
          <w:p w14:paraId="0332113B"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r w:rsidR="00006CE2" w:rsidRPr="003D6307">
              <w:rPr>
                <w:color w:val="000000"/>
                <w:sz w:val="24"/>
                <w:szCs w:val="24"/>
              </w:rPr>
              <w:t xml:space="preserve"> </w:t>
            </w:r>
            <w:r w:rsidRPr="003D6307">
              <w:rPr>
                <w:color w:val="000000"/>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2CBB1B1"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rStyle w:val="rvts0"/>
                <w:color w:val="000000"/>
                <w:sz w:val="24"/>
                <w:szCs w:val="24"/>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5" w:anchor="n1513" w:tgtFrame="_blank" w:history="1">
              <w:r w:rsidRPr="003D6307">
                <w:rPr>
                  <w:rStyle w:val="a6"/>
                  <w:color w:val="000000"/>
                  <w:sz w:val="24"/>
                  <w:szCs w:val="24"/>
                </w:rPr>
                <w:t>другої</w:t>
              </w:r>
            </w:hyperlink>
            <w:r w:rsidRPr="003D6307">
              <w:rPr>
                <w:rStyle w:val="rvts0"/>
                <w:color w:val="000000"/>
                <w:sz w:val="24"/>
                <w:szCs w:val="24"/>
              </w:rPr>
              <w:t xml:space="preserve">, </w:t>
            </w:r>
            <w:hyperlink r:id="rId36" w:anchor="n1531" w:tgtFrame="_blank" w:history="1">
              <w:r w:rsidRPr="003D6307">
                <w:rPr>
                  <w:rStyle w:val="a6"/>
                  <w:color w:val="000000"/>
                  <w:sz w:val="24"/>
                  <w:szCs w:val="24"/>
                </w:rPr>
                <w:t>дванадцятої</w:t>
              </w:r>
            </w:hyperlink>
            <w:r w:rsidRPr="003D6307">
              <w:rPr>
                <w:rStyle w:val="rvts0"/>
                <w:color w:val="000000"/>
                <w:sz w:val="24"/>
                <w:szCs w:val="24"/>
              </w:rPr>
              <w:t xml:space="preserve">, </w:t>
            </w:r>
            <w:hyperlink r:id="rId37" w:anchor="n1553" w:tgtFrame="_blank" w:history="1">
              <w:r w:rsidRPr="003D6307">
                <w:rPr>
                  <w:rStyle w:val="a6"/>
                  <w:color w:val="000000"/>
                  <w:sz w:val="24"/>
                  <w:szCs w:val="24"/>
                </w:rPr>
                <w:t>шістнадцятої</w:t>
              </w:r>
            </w:hyperlink>
            <w:r w:rsidRPr="003D6307">
              <w:rPr>
                <w:rStyle w:val="rvts0"/>
                <w:color w:val="000000"/>
                <w:sz w:val="24"/>
                <w:szCs w:val="24"/>
              </w:rPr>
              <w:t xml:space="preserve">, абзаців </w:t>
            </w:r>
            <w:hyperlink r:id="rId38" w:anchor="n1550" w:tgtFrame="_blank" w:history="1">
              <w:r w:rsidRPr="003D6307">
                <w:rPr>
                  <w:rStyle w:val="a6"/>
                  <w:color w:val="000000"/>
                  <w:sz w:val="24"/>
                  <w:szCs w:val="24"/>
                </w:rPr>
                <w:t>другого</w:t>
              </w:r>
            </w:hyperlink>
            <w:r w:rsidRPr="003D6307">
              <w:rPr>
                <w:rStyle w:val="rvts0"/>
                <w:color w:val="000000"/>
                <w:sz w:val="24"/>
                <w:szCs w:val="24"/>
              </w:rPr>
              <w:t xml:space="preserve"> і </w:t>
            </w:r>
            <w:hyperlink r:id="rId39" w:anchor="n1551" w:tgtFrame="_blank" w:history="1">
              <w:r w:rsidRPr="003D6307">
                <w:rPr>
                  <w:rStyle w:val="a6"/>
                  <w:color w:val="000000"/>
                  <w:sz w:val="24"/>
                  <w:szCs w:val="24"/>
                </w:rPr>
                <w:t>третього</w:t>
              </w:r>
            </w:hyperlink>
            <w:r w:rsidRPr="003D6307">
              <w:rPr>
                <w:rStyle w:val="rvts0"/>
                <w:color w:val="000000"/>
                <w:sz w:val="24"/>
                <w:szCs w:val="24"/>
              </w:rPr>
              <w:t xml:space="preserve"> частини п’ятнадцятої статті 29 Закону не застосовуються) з урахуванням положень </w:t>
            </w:r>
            <w:hyperlink r:id="rId40" w:anchor="n588" w:history="1">
              <w:r w:rsidRPr="003D6307">
                <w:rPr>
                  <w:rStyle w:val="a6"/>
                  <w:color w:val="000000"/>
                  <w:sz w:val="24"/>
                  <w:szCs w:val="24"/>
                </w:rPr>
                <w:t>пункту 43</w:t>
              </w:r>
            </w:hyperlink>
            <w:r w:rsidRPr="003D6307">
              <w:rPr>
                <w:rStyle w:val="rvts0"/>
                <w:color w:val="000000"/>
                <w:sz w:val="24"/>
                <w:szCs w:val="24"/>
              </w:rPr>
              <w:t xml:space="preserve"> цих особливостей.</w:t>
            </w:r>
          </w:p>
          <w:p w14:paraId="4B6CA20D" w14:textId="77777777" w:rsidR="00345FBD" w:rsidRPr="003D6307" w:rsidRDefault="00345FBD"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91B9E5" w14:textId="77777777" w:rsidR="001A443C"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Переможцем обирається Учасник, пропозиція якого є найбільш економічно вигідною.</w:t>
            </w:r>
          </w:p>
        </w:tc>
      </w:tr>
      <w:tr w:rsidR="00D55A27" w:rsidRPr="003D6307" w14:paraId="216937E8" w14:textId="77777777" w:rsidTr="00D55A27">
        <w:tc>
          <w:tcPr>
            <w:tcW w:w="675" w:type="dxa"/>
          </w:tcPr>
          <w:p w14:paraId="718F5BBA" w14:textId="77777777" w:rsidR="001A443C" w:rsidRPr="003D6307" w:rsidRDefault="001A443C" w:rsidP="00D42E47">
            <w:pPr>
              <w:widowControl w:val="0"/>
              <w:spacing w:after="0" w:line="240" w:lineRule="auto"/>
              <w:rPr>
                <w:color w:val="000000"/>
                <w:sz w:val="24"/>
                <w:szCs w:val="24"/>
                <w:lang w:eastAsia="uk-UA"/>
              </w:rPr>
            </w:pPr>
            <w:r w:rsidRPr="003D6307">
              <w:rPr>
                <w:color w:val="000000"/>
                <w:sz w:val="24"/>
                <w:szCs w:val="24"/>
                <w:lang w:eastAsia="uk-UA"/>
              </w:rPr>
              <w:lastRenderedPageBreak/>
              <w:t>2</w:t>
            </w:r>
          </w:p>
        </w:tc>
        <w:tc>
          <w:tcPr>
            <w:tcW w:w="2563" w:type="dxa"/>
          </w:tcPr>
          <w:p w14:paraId="23BED0CE" w14:textId="77777777" w:rsidR="00345FBD" w:rsidRPr="003D6307" w:rsidRDefault="00345FBD" w:rsidP="00D71253">
            <w:pPr>
              <w:widowControl w:val="0"/>
              <w:spacing w:after="0" w:line="240" w:lineRule="auto"/>
              <w:rPr>
                <w:strike/>
                <w:color w:val="000000"/>
                <w:sz w:val="24"/>
                <w:szCs w:val="24"/>
                <w:highlight w:val="red"/>
                <w:lang w:eastAsia="uk-UA"/>
              </w:rPr>
            </w:pPr>
            <w:r w:rsidRPr="003D6307">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01" w:type="dxa"/>
          </w:tcPr>
          <w:p w14:paraId="6A5D2768"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2BD9FF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0FADAE41"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502B4F4"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великої літери;</w:t>
            </w:r>
          </w:p>
          <w:p w14:paraId="23E4B71B"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уживання розділових знаків та відмінювання слів у реченні;</w:t>
            </w:r>
          </w:p>
          <w:p w14:paraId="18513EB5"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використання слова або мовного звороту, запозичених з іншої мови;</w:t>
            </w:r>
          </w:p>
          <w:p w14:paraId="7FDF6C8F"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549CB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застосування правил переносу частини слова з рядка в рядок;</w:t>
            </w:r>
          </w:p>
          <w:p w14:paraId="7E0DE2FC"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написання слів разом та/або окремо, та/або через дефіс;</w:t>
            </w:r>
          </w:p>
          <w:p w14:paraId="75C9E61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D6307">
              <w:rPr>
                <w:color w:val="000000"/>
                <w:sz w:val="24"/>
                <w:szCs w:val="24"/>
              </w:rPr>
              <w:lastRenderedPageBreak/>
              <w:t>сторінок/аркушів, нумерація сторінок/аркушів не відповідає переліку, зазначеному в документі).</w:t>
            </w:r>
          </w:p>
          <w:p w14:paraId="5D8BF237"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w:t>
            </w:r>
            <w:proofErr w:type="spellStart"/>
            <w:r w:rsidRPr="003D6307">
              <w:rPr>
                <w:color w:val="000000"/>
                <w:sz w:val="24"/>
                <w:szCs w:val="24"/>
              </w:rPr>
              <w:t>м.київ</w:t>
            </w:r>
            <w:proofErr w:type="spellEnd"/>
            <w:r w:rsidRPr="003D6307">
              <w:rPr>
                <w:color w:val="000000"/>
                <w:sz w:val="24"/>
                <w:szCs w:val="24"/>
              </w:rPr>
              <w:t>» замість «м. Київ»; «</w:t>
            </w:r>
            <w:proofErr w:type="spellStart"/>
            <w:r w:rsidRPr="003D6307">
              <w:rPr>
                <w:color w:val="000000"/>
                <w:sz w:val="24"/>
                <w:szCs w:val="24"/>
              </w:rPr>
              <w:t>поряд-ок</w:t>
            </w:r>
            <w:proofErr w:type="spellEnd"/>
            <w:r w:rsidRPr="003D6307">
              <w:rPr>
                <w:color w:val="000000"/>
                <w:sz w:val="24"/>
                <w:szCs w:val="24"/>
              </w:rPr>
              <w:t>» замість «</w:t>
            </w:r>
            <w:proofErr w:type="spellStart"/>
            <w:r w:rsidRPr="003D6307">
              <w:rPr>
                <w:color w:val="000000"/>
                <w:sz w:val="24"/>
                <w:szCs w:val="24"/>
              </w:rPr>
              <w:t>поря-док</w:t>
            </w:r>
            <w:proofErr w:type="spellEnd"/>
            <w:r w:rsidRPr="003D6307">
              <w:rPr>
                <w:color w:val="000000"/>
                <w:sz w:val="24"/>
                <w:szCs w:val="24"/>
              </w:rPr>
              <w:t>»; «</w:t>
            </w:r>
            <w:proofErr w:type="spellStart"/>
            <w:r w:rsidRPr="003D6307">
              <w:rPr>
                <w:color w:val="000000"/>
                <w:sz w:val="24"/>
                <w:szCs w:val="24"/>
              </w:rPr>
              <w:t>ненадається</w:t>
            </w:r>
            <w:proofErr w:type="spellEnd"/>
            <w:r w:rsidRPr="003D6307">
              <w:rPr>
                <w:color w:val="000000"/>
                <w:sz w:val="24"/>
                <w:szCs w:val="24"/>
              </w:rPr>
              <w:t xml:space="preserve">»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w:t>
            </w:r>
            <w:proofErr w:type="spellStart"/>
            <w:r w:rsidRPr="003D6307">
              <w:rPr>
                <w:color w:val="000000"/>
                <w:sz w:val="24"/>
                <w:szCs w:val="24"/>
              </w:rPr>
              <w:t>сленгових</w:t>
            </w:r>
            <w:proofErr w:type="spellEnd"/>
            <w:r w:rsidRPr="003D6307">
              <w:rPr>
                <w:color w:val="000000"/>
                <w:sz w:val="24"/>
                <w:szCs w:val="24"/>
              </w:rPr>
              <w:t xml:space="preserve"> слів та технічних помилок;</w:t>
            </w:r>
          </w:p>
          <w:p w14:paraId="5CD8124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430A82"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u w:val="single"/>
              </w:rPr>
              <w:t>Наприклад</w:t>
            </w:r>
            <w:r w:rsidRPr="003D6307">
              <w:rPr>
                <w:color w:val="000000"/>
                <w:sz w:val="24"/>
                <w:szCs w:val="24"/>
              </w:rPr>
              <w:t xml:space="preserve">: «наявність </w:t>
            </w:r>
            <w:proofErr w:type="spellStart"/>
            <w:r w:rsidRPr="003D6307">
              <w:rPr>
                <w:color w:val="000000"/>
                <w:sz w:val="24"/>
                <w:szCs w:val="24"/>
              </w:rPr>
              <w:t>наявність</w:t>
            </w:r>
            <w:proofErr w:type="spellEnd"/>
            <w:r w:rsidRPr="003D6307">
              <w:rPr>
                <w:color w:val="000000"/>
                <w:sz w:val="24"/>
                <w:szCs w:val="24"/>
              </w:rPr>
              <w:t xml:space="preserve"> працівників» замість «наявність працівників», «</w:t>
            </w:r>
            <w:proofErr w:type="spellStart"/>
            <w:r w:rsidRPr="003D6307">
              <w:rPr>
                <w:color w:val="000000"/>
                <w:sz w:val="24"/>
                <w:szCs w:val="24"/>
              </w:rPr>
              <w:t>наявністьпрацівників</w:t>
            </w:r>
            <w:proofErr w:type="spellEnd"/>
            <w:r w:rsidRPr="003D6307">
              <w:rPr>
                <w:color w:val="000000"/>
                <w:sz w:val="24"/>
                <w:szCs w:val="24"/>
              </w:rPr>
              <w:t>» замість «наявність працівників»;</w:t>
            </w:r>
          </w:p>
          <w:p w14:paraId="6EF704B3"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7C4150"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замість документу «довідка в довільній формі» учасник надав «лист-пояснення».</w:t>
            </w:r>
          </w:p>
          <w:p w14:paraId="5AE25E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495BD6"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54F7BC"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0BCB7"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49505"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15A0C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 xml:space="preserve">9. Подання документа учасником процедури закупівлі у </w:t>
            </w:r>
            <w:r w:rsidRPr="003D6307">
              <w:rPr>
                <w:color w:val="000000"/>
                <w:sz w:val="24"/>
                <w:szCs w:val="24"/>
                <w:lang w:eastAsia="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C6DD52"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256E81"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0D0AE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690B8E" w14:textId="77777777" w:rsidR="00345FBD" w:rsidRPr="003D6307" w:rsidRDefault="00345FBD" w:rsidP="00D42E47">
            <w:pPr>
              <w:widowControl w:val="0"/>
              <w:spacing w:after="0" w:line="240" w:lineRule="auto"/>
              <w:ind w:firstLine="284"/>
              <w:jc w:val="both"/>
              <w:rPr>
                <w:color w:val="000000"/>
                <w:sz w:val="24"/>
                <w:szCs w:val="24"/>
                <w:lang w:eastAsia="uk-UA"/>
              </w:rPr>
            </w:pPr>
            <w:r w:rsidRPr="003D6307">
              <w:rPr>
                <w:color w:val="000000"/>
                <w:sz w:val="24"/>
                <w:szCs w:val="24"/>
                <w:u w:val="single"/>
                <w:lang w:eastAsia="uk-UA"/>
              </w:rPr>
              <w:t>Наприклад</w:t>
            </w:r>
            <w:r w:rsidRPr="003D6307">
              <w:rPr>
                <w:color w:val="000000"/>
                <w:sz w:val="24"/>
                <w:szCs w:val="24"/>
                <w:lang w:eastAsia="uk-UA"/>
              </w:rPr>
              <w:t>: учасник розмістив (завантажив) документ у форматі «JPG» замість документа у форматі «PDF».</w:t>
            </w:r>
          </w:p>
          <w:p w14:paraId="6FECF7D0"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70EBCD5D" w14:textId="77777777" w:rsidR="00345FBD" w:rsidRPr="003D6307" w:rsidRDefault="00345FBD" w:rsidP="00D42E47">
            <w:pPr>
              <w:widowControl w:val="0"/>
              <w:spacing w:after="0" w:line="240" w:lineRule="auto"/>
              <w:ind w:firstLine="284"/>
              <w:jc w:val="both"/>
              <w:rPr>
                <w:color w:val="000000"/>
                <w:sz w:val="24"/>
                <w:szCs w:val="24"/>
              </w:rPr>
            </w:pPr>
            <w:r w:rsidRPr="003D6307">
              <w:rPr>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1324AB8" w14:textId="77777777" w:rsidR="00345FBD" w:rsidRPr="003D6307" w:rsidRDefault="00345FBD" w:rsidP="00D42E47">
            <w:pPr>
              <w:widowControl w:val="0"/>
              <w:spacing w:after="0" w:line="240" w:lineRule="auto"/>
              <w:ind w:firstLine="284"/>
              <w:jc w:val="both"/>
              <w:rPr>
                <w:strike/>
                <w:color w:val="000000"/>
                <w:sz w:val="24"/>
                <w:szCs w:val="24"/>
              </w:rPr>
            </w:pPr>
            <w:r w:rsidRPr="003D6307">
              <w:rPr>
                <w:color w:val="000000"/>
                <w:sz w:val="24"/>
                <w:szCs w:val="24"/>
              </w:rPr>
              <w:t>Рішення про віднесення допущеної Учасником помилки до формальної (несуттєвої) приймається уповноваженою особою.</w:t>
            </w:r>
          </w:p>
        </w:tc>
      </w:tr>
      <w:tr w:rsidR="00D55A27" w:rsidRPr="003D6307" w14:paraId="65A963CC" w14:textId="77777777" w:rsidTr="00D55A27">
        <w:tc>
          <w:tcPr>
            <w:tcW w:w="675" w:type="dxa"/>
          </w:tcPr>
          <w:p w14:paraId="5C92888F" w14:textId="77777777" w:rsidR="00D86FC6" w:rsidRPr="003D6307" w:rsidRDefault="00D86FC6" w:rsidP="00D42E47">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lastRenderedPageBreak/>
              <w:t>3</w:t>
            </w:r>
          </w:p>
        </w:tc>
        <w:tc>
          <w:tcPr>
            <w:tcW w:w="2563" w:type="dxa"/>
          </w:tcPr>
          <w:p w14:paraId="7C8DC883" w14:textId="77777777" w:rsidR="00D86FC6" w:rsidRPr="003D6307" w:rsidRDefault="00D86FC6" w:rsidP="00D71253">
            <w:pPr>
              <w:pStyle w:val="2d"/>
              <w:widowControl w:val="0"/>
              <w:spacing w:line="240" w:lineRule="auto"/>
              <w:rPr>
                <w:rFonts w:ascii="Times New Roman" w:hAnsi="Times New Roman" w:cs="Times New Roman"/>
                <w:sz w:val="24"/>
                <w:szCs w:val="24"/>
                <w:lang w:val="uk-UA"/>
              </w:rPr>
            </w:pPr>
            <w:r w:rsidRPr="003D6307">
              <w:rPr>
                <w:rFonts w:ascii="Times New Roman" w:hAnsi="Times New Roman" w:cs="Times New Roman"/>
                <w:sz w:val="24"/>
                <w:szCs w:val="24"/>
                <w:lang w:val="uk-UA"/>
              </w:rPr>
              <w:t>Інша інформація</w:t>
            </w:r>
          </w:p>
        </w:tc>
        <w:tc>
          <w:tcPr>
            <w:tcW w:w="6401" w:type="dxa"/>
          </w:tcPr>
          <w:p w14:paraId="66523F6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14:paraId="7C5634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224DD7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Загальна вартість тендерної пропозиції повинна бути остаточно визначена без будь-яких посилань, обмежень або застережень. </w:t>
            </w:r>
          </w:p>
          <w:p w14:paraId="2B50B8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Згідно п 3 ч. 1 ст. 1 Закону під терміном аномально низька ціна тендерної пропозиції (далі - аномально низька </w:t>
            </w:r>
            <w:r w:rsidRPr="003D6307">
              <w:rPr>
                <w:color w:val="000000"/>
                <w:sz w:val="24"/>
                <w:szCs w:val="24"/>
              </w:rPr>
              <w:lastRenderedPageBreak/>
              <w:t xml:space="preserve">ціна) </w:t>
            </w:r>
            <w:proofErr w:type="spellStart"/>
            <w:r w:rsidRPr="003D6307">
              <w:rPr>
                <w:color w:val="000000"/>
                <w:sz w:val="24"/>
                <w:szCs w:val="24"/>
              </w:rPr>
              <w:t>–ціна</w:t>
            </w:r>
            <w:proofErr w:type="spellEnd"/>
            <w:r w:rsidRPr="003D6307">
              <w:rPr>
                <w:color w:val="000000"/>
                <w:sz w:val="24"/>
                <w:szCs w:val="24"/>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D6307">
              <w:rPr>
                <w:rStyle w:val="rvts0"/>
                <w:color w:val="000000"/>
                <w:sz w:val="24"/>
                <w:szCs w:val="24"/>
              </w:rPr>
              <w:t>на початковому етапі аукціону</w:t>
            </w:r>
            <w:r w:rsidRPr="003D6307">
              <w:rPr>
                <w:color w:val="000000"/>
                <w:sz w:val="24"/>
                <w:szCs w:val="24"/>
              </w:rPr>
              <w:t xml:space="preserve">, та/або є меншою на 30 або більше відсотків від наступної ціни/приведеної ціни тендерної пропозиції </w:t>
            </w:r>
            <w:r w:rsidRPr="003D6307">
              <w:rPr>
                <w:rStyle w:val="rvts0"/>
                <w:color w:val="000000"/>
                <w:sz w:val="24"/>
                <w:szCs w:val="24"/>
              </w:rPr>
              <w:t>за результатами проведеного електронного аукціону</w:t>
            </w:r>
            <w:r w:rsidRPr="003D6307">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C409E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D6307">
              <w:rPr>
                <w:color w:val="000000"/>
                <w:sz w:val="24"/>
                <w:szCs w:val="24"/>
              </w:rPr>
              <w:t>обгрунтування</w:t>
            </w:r>
            <w:proofErr w:type="spellEnd"/>
            <w:r w:rsidRPr="003D6307">
              <w:rPr>
                <w:color w:val="000000"/>
                <w:sz w:val="24"/>
                <w:szCs w:val="24"/>
              </w:rPr>
              <w:t xml:space="preserve"> в довільній формі щодо цін або вартості відповідних товарів, робіт чи послуг тендерної пропозиції.</w:t>
            </w:r>
          </w:p>
          <w:p w14:paraId="45BBD9B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1" w:anchor="n1543" w:history="1">
              <w:r w:rsidRPr="003D6307">
                <w:rPr>
                  <w:rStyle w:val="a6"/>
                  <w:color w:val="000000"/>
                  <w:sz w:val="24"/>
                  <w:szCs w:val="24"/>
                </w:rPr>
                <w:t>абзацом першим</w:t>
              </w:r>
            </w:hyperlink>
            <w:r w:rsidRPr="003D6307">
              <w:rPr>
                <w:rStyle w:val="rvts0"/>
                <w:color w:val="000000"/>
                <w:sz w:val="24"/>
                <w:szCs w:val="24"/>
              </w:rPr>
              <w:t xml:space="preserve"> частини 14 </w:t>
            </w:r>
            <w:proofErr w:type="spellStart"/>
            <w:r w:rsidRPr="003D6307">
              <w:rPr>
                <w:rStyle w:val="rvts0"/>
                <w:color w:val="000000"/>
                <w:sz w:val="24"/>
                <w:szCs w:val="24"/>
              </w:rPr>
              <w:t>ст</w:t>
            </w:r>
            <w:proofErr w:type="spellEnd"/>
            <w:r w:rsidRPr="003D6307">
              <w:rPr>
                <w:rStyle w:val="rvts0"/>
                <w:color w:val="000000"/>
                <w:sz w:val="24"/>
                <w:szCs w:val="24"/>
              </w:rPr>
              <w:t xml:space="preserve"> 29 Закону.</w:t>
            </w:r>
          </w:p>
          <w:p w14:paraId="529C780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Обґрунтування аномально низької тендерної пропозиції може містити інформацію про:</w:t>
            </w:r>
          </w:p>
          <w:p w14:paraId="57B4AA7C"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FD350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E75F06"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3) отримання учасником державної допомоги згідно із законодавством.</w:t>
            </w:r>
          </w:p>
          <w:p w14:paraId="2B35461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EC33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307">
              <w:rPr>
                <w:color w:val="000000"/>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22D251"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EB4B03"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986E9"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розглядає подані тендерні пропозиції з урахуванням виправлення або </w:t>
            </w:r>
            <w:proofErr w:type="spellStart"/>
            <w:r w:rsidRPr="003D6307">
              <w:rPr>
                <w:color w:val="000000"/>
                <w:sz w:val="24"/>
                <w:szCs w:val="24"/>
              </w:rPr>
              <w:t>невиправлення</w:t>
            </w:r>
            <w:proofErr w:type="spellEnd"/>
            <w:r w:rsidRPr="003D6307">
              <w:rPr>
                <w:color w:val="000000"/>
                <w:sz w:val="24"/>
                <w:szCs w:val="24"/>
              </w:rPr>
              <w:t xml:space="preserve"> учасниками виявлених невідповідностей.</w:t>
            </w:r>
          </w:p>
        </w:tc>
      </w:tr>
      <w:tr w:rsidR="00D55A27" w:rsidRPr="003D6307" w14:paraId="0A471A49" w14:textId="77777777" w:rsidTr="00D55A27">
        <w:tc>
          <w:tcPr>
            <w:tcW w:w="675" w:type="dxa"/>
          </w:tcPr>
          <w:p w14:paraId="2E666A11" w14:textId="77777777" w:rsidR="001A443C" w:rsidRPr="003D6307" w:rsidRDefault="00345FBD" w:rsidP="00D42E47">
            <w:pPr>
              <w:widowControl w:val="0"/>
              <w:spacing w:after="0" w:line="240" w:lineRule="auto"/>
              <w:rPr>
                <w:color w:val="000000"/>
                <w:sz w:val="24"/>
                <w:szCs w:val="24"/>
                <w:lang w:eastAsia="uk-UA"/>
              </w:rPr>
            </w:pPr>
            <w:r w:rsidRPr="003D6307">
              <w:rPr>
                <w:color w:val="000000"/>
                <w:sz w:val="24"/>
                <w:szCs w:val="24"/>
                <w:lang w:eastAsia="uk-UA"/>
              </w:rPr>
              <w:lastRenderedPageBreak/>
              <w:t>4</w:t>
            </w:r>
          </w:p>
        </w:tc>
        <w:tc>
          <w:tcPr>
            <w:tcW w:w="2563" w:type="dxa"/>
          </w:tcPr>
          <w:p w14:paraId="29FFE9A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Відхилення тендерних пропозицій</w:t>
            </w:r>
          </w:p>
        </w:tc>
        <w:tc>
          <w:tcPr>
            <w:tcW w:w="6401" w:type="dxa"/>
          </w:tcPr>
          <w:p w14:paraId="59B3F04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відхиляє</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6715C59B" w14:textId="77777777" w:rsidR="00D86FC6" w:rsidRPr="003D6307" w:rsidRDefault="00D86FC6" w:rsidP="00D42E47">
            <w:pPr>
              <w:widowControl w:val="0"/>
              <w:spacing w:after="0" w:line="240" w:lineRule="auto"/>
              <w:ind w:firstLine="284"/>
              <w:jc w:val="both"/>
              <w:rPr>
                <w:b/>
                <w:color w:val="000000"/>
                <w:sz w:val="24"/>
                <w:szCs w:val="24"/>
              </w:rPr>
            </w:pPr>
            <w:bookmarkStart w:id="14" w:name="h.26in1rg"/>
            <w:bookmarkEnd w:id="14"/>
            <w:r w:rsidRPr="003D6307">
              <w:rPr>
                <w:b/>
                <w:color w:val="000000"/>
                <w:sz w:val="24"/>
                <w:szCs w:val="24"/>
              </w:rPr>
              <w:t>1) учасник процедури закупівлі:</w:t>
            </w:r>
          </w:p>
          <w:p w14:paraId="494AC82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підпадає під підстави, встановлені </w:t>
            </w:r>
            <w:hyperlink r:id="rId42" w:anchor="n615" w:history="1">
              <w:r w:rsidRPr="003D6307">
                <w:rPr>
                  <w:color w:val="000000"/>
                  <w:sz w:val="24"/>
                  <w:szCs w:val="24"/>
                  <w:u w:val="single"/>
                </w:rPr>
                <w:t>пунктом 47</w:t>
              </w:r>
            </w:hyperlink>
            <w:r w:rsidRPr="003D6307">
              <w:rPr>
                <w:color w:val="000000"/>
                <w:sz w:val="24"/>
                <w:szCs w:val="24"/>
              </w:rPr>
              <w:t xml:space="preserve"> цих особливостей;</w:t>
            </w:r>
          </w:p>
          <w:p w14:paraId="54ECD81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1D2A70A7"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тендерної пропозиції, якщо таке забезпечення вимагалося замовником</w:t>
            </w:r>
            <w:r w:rsidRPr="003D6307">
              <w:rPr>
                <w:color w:val="000000"/>
                <w:sz w:val="24"/>
                <w:szCs w:val="24"/>
              </w:rPr>
              <w:t>;</w:t>
            </w:r>
          </w:p>
          <w:p w14:paraId="003074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D6307">
              <w:rPr>
                <w:color w:val="000000"/>
                <w:sz w:val="24"/>
                <w:szCs w:val="24"/>
              </w:rPr>
              <w:t>;</w:t>
            </w:r>
          </w:p>
          <w:p w14:paraId="5DE04E0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не надав обґрунтування аномально низької ціни тендерної пропозиції протягом строку, визначеного </w:t>
            </w:r>
            <w:hyperlink r:id="rId44" w:anchor="n1543" w:tgtFrame="_blank" w:history="1">
              <w:r w:rsidRPr="003D6307">
                <w:rPr>
                  <w:color w:val="000000"/>
                  <w:sz w:val="24"/>
                  <w:szCs w:val="24"/>
                </w:rPr>
                <w:t xml:space="preserve">абзацом </w:t>
              </w:r>
              <w:r w:rsidRPr="003D6307">
                <w:rPr>
                  <w:color w:val="000000"/>
                  <w:sz w:val="24"/>
                  <w:szCs w:val="24"/>
                  <w:u w:val="single"/>
                </w:rPr>
                <w:t>першим</w:t>
              </w:r>
            </w:hyperlink>
            <w:r w:rsidRPr="003D6307">
              <w:rPr>
                <w:rStyle w:val="rvts0"/>
                <w:color w:val="000000"/>
                <w:sz w:val="24"/>
                <w:szCs w:val="24"/>
              </w:rPr>
              <w:t xml:space="preserve"> </w:t>
            </w:r>
            <w:r w:rsidRPr="003D6307">
              <w:rPr>
                <w:color w:val="000000"/>
                <w:sz w:val="24"/>
                <w:szCs w:val="24"/>
              </w:rPr>
              <w:t>частини чотирнадцятої статті 29 Закону/</w:t>
            </w:r>
            <w:hyperlink r:id="rId45" w:anchor="n581" w:history="1">
              <w:r w:rsidRPr="003D6307">
                <w:rPr>
                  <w:color w:val="000000"/>
                  <w:sz w:val="24"/>
                  <w:szCs w:val="24"/>
                  <w:u w:val="single"/>
                </w:rPr>
                <w:t>абзацом дев’ятим</w:t>
              </w:r>
            </w:hyperlink>
            <w:r w:rsidRPr="003D6307">
              <w:rPr>
                <w:color w:val="000000"/>
                <w:sz w:val="24"/>
                <w:szCs w:val="24"/>
              </w:rPr>
              <w:t xml:space="preserve"> пункту 37 цих особливостей;</w:t>
            </w:r>
          </w:p>
          <w:p w14:paraId="011ECE7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D6307">
              <w:rPr>
                <w:color w:val="000000"/>
                <w:sz w:val="24"/>
                <w:szCs w:val="24"/>
              </w:rPr>
              <w:t>;</w:t>
            </w:r>
          </w:p>
          <w:p w14:paraId="15E49F7A"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307">
              <w:rPr>
                <w:rStyle w:val="rvts0"/>
                <w:color w:val="000000"/>
                <w:sz w:val="24"/>
                <w:szCs w:val="24"/>
              </w:rPr>
              <w:t>бенефіціарним</w:t>
            </w:r>
            <w:proofErr w:type="spellEnd"/>
            <w:r w:rsidRPr="003D6307">
              <w:rPr>
                <w:rStyle w:val="rvts0"/>
                <w:color w:val="000000"/>
                <w:sz w:val="24"/>
                <w:szCs w:val="24"/>
              </w:rPr>
              <w:t xml:space="preserve"> власником, членом або учасником (акціонером), що має частку в статутному капіталі 10 і більше відсотків,(</w:t>
            </w:r>
            <w:proofErr w:type="spellStart"/>
            <w:r w:rsidRPr="003D6307">
              <w:rPr>
                <w:rStyle w:val="rvts0"/>
                <w:color w:val="000000"/>
                <w:sz w:val="24"/>
                <w:szCs w:val="24"/>
              </w:rPr>
              <w:t>далі-</w:t>
            </w:r>
            <w:proofErr w:type="spellEnd"/>
            <w:r w:rsidRPr="003D6307">
              <w:rPr>
                <w:rStyle w:val="rvts0"/>
                <w:color w:val="000000"/>
                <w:sz w:val="24"/>
                <w:szCs w:val="24"/>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3D6307">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6307">
              <w:rPr>
                <w:rStyle w:val="rvts0"/>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3D6307">
                <w:rPr>
                  <w:rStyle w:val="a6"/>
                  <w:color w:val="000000"/>
                  <w:sz w:val="24"/>
                  <w:szCs w:val="24"/>
                </w:rPr>
                <w:t>№ 1178</w:t>
              </w:r>
            </w:hyperlink>
            <w:r w:rsidRPr="003D6307">
              <w:rPr>
                <w:rStyle w:val="rvts0"/>
                <w:color w:val="00000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6307">
              <w:rPr>
                <w:color w:val="000000"/>
                <w:sz w:val="24"/>
                <w:szCs w:val="24"/>
              </w:rPr>
              <w:t>;(Офіційний вісник України, 2022 р., № 84, ст. 5176);</w:t>
            </w:r>
          </w:p>
          <w:p w14:paraId="7EC6CDC8" w14:textId="77777777" w:rsidR="00D86FC6" w:rsidRPr="003D6307" w:rsidRDefault="00D86FC6" w:rsidP="00D42E47">
            <w:pPr>
              <w:widowControl w:val="0"/>
              <w:spacing w:after="0" w:line="240" w:lineRule="auto"/>
              <w:ind w:firstLine="284"/>
              <w:jc w:val="both"/>
              <w:rPr>
                <w:color w:val="000000"/>
                <w:sz w:val="24"/>
                <w:szCs w:val="24"/>
              </w:rPr>
            </w:pPr>
          </w:p>
          <w:p w14:paraId="2BD15B6B" w14:textId="77777777" w:rsidR="008E54A3" w:rsidRPr="003D6307" w:rsidRDefault="008E54A3" w:rsidP="00D42E47">
            <w:pPr>
              <w:widowControl w:val="0"/>
              <w:spacing w:after="0" w:line="240" w:lineRule="auto"/>
              <w:ind w:firstLine="284"/>
              <w:jc w:val="both"/>
              <w:rPr>
                <w:b/>
                <w:color w:val="000000"/>
                <w:sz w:val="24"/>
                <w:szCs w:val="24"/>
              </w:rPr>
            </w:pPr>
          </w:p>
          <w:p w14:paraId="19ACED5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 xml:space="preserve">2) тендерна пропозиція: </w:t>
            </w:r>
          </w:p>
          <w:p w14:paraId="1A1AEC4B"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7" w:anchor="n131" w:history="1">
              <w:r w:rsidRPr="003D6307">
                <w:rPr>
                  <w:rStyle w:val="a6"/>
                  <w:color w:val="000000"/>
                  <w:sz w:val="24"/>
                  <w:szCs w:val="24"/>
                </w:rPr>
                <w:t>пункту 4</w:t>
              </w:r>
            </w:hyperlink>
            <w:r w:rsidRPr="003D6307">
              <w:rPr>
                <w:rStyle w:val="rvts0"/>
                <w:color w:val="000000"/>
                <w:sz w:val="24"/>
                <w:szCs w:val="24"/>
              </w:rPr>
              <w:t>3 Особливостей</w:t>
            </w:r>
            <w:r w:rsidRPr="003D6307">
              <w:rPr>
                <w:color w:val="000000"/>
                <w:sz w:val="24"/>
                <w:szCs w:val="24"/>
              </w:rPr>
              <w:t>;</w:t>
            </w:r>
          </w:p>
          <w:p w14:paraId="15E7B51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є такою, строк дії якої закінчився;</w:t>
            </w:r>
          </w:p>
          <w:p w14:paraId="751BF86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D6307">
              <w:rPr>
                <w:rStyle w:val="rvts0"/>
                <w:color w:val="000000"/>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r w:rsidRPr="003D6307">
              <w:rPr>
                <w:color w:val="000000"/>
                <w:sz w:val="24"/>
                <w:szCs w:val="24"/>
              </w:rPr>
              <w:t>;</w:t>
            </w:r>
          </w:p>
          <w:p w14:paraId="4D1512E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відповідає вимогам, установленим у тендерній документації відповідно до </w:t>
            </w:r>
            <w:hyperlink r:id="rId48" w:anchor="n1422" w:tgtFrame="_blank" w:history="1">
              <w:r w:rsidRPr="003D6307">
                <w:rPr>
                  <w:rStyle w:val="a6"/>
                  <w:color w:val="000000"/>
                  <w:sz w:val="24"/>
                  <w:szCs w:val="24"/>
                </w:rPr>
                <w:t>абзацу першого</w:t>
              </w:r>
            </w:hyperlink>
            <w:r w:rsidRPr="003D6307">
              <w:rPr>
                <w:rStyle w:val="rvts0"/>
                <w:color w:val="000000"/>
                <w:sz w:val="24"/>
                <w:szCs w:val="24"/>
              </w:rPr>
              <w:t xml:space="preserve"> частини третьої статті 22 Закону</w:t>
            </w:r>
            <w:r w:rsidRPr="003D6307">
              <w:rPr>
                <w:color w:val="000000"/>
                <w:sz w:val="24"/>
                <w:szCs w:val="24"/>
              </w:rPr>
              <w:t>;</w:t>
            </w:r>
          </w:p>
          <w:p w14:paraId="3C823A00" w14:textId="77777777" w:rsidR="00D86FC6" w:rsidRPr="003D6307" w:rsidRDefault="00D86FC6" w:rsidP="00D42E47">
            <w:pPr>
              <w:widowControl w:val="0"/>
              <w:spacing w:after="0" w:line="240" w:lineRule="auto"/>
              <w:ind w:firstLine="284"/>
              <w:jc w:val="both"/>
              <w:rPr>
                <w:color w:val="000000"/>
                <w:sz w:val="24"/>
                <w:szCs w:val="24"/>
              </w:rPr>
            </w:pPr>
          </w:p>
          <w:p w14:paraId="6AF7D9EE" w14:textId="77777777" w:rsidR="00D86FC6" w:rsidRPr="003D6307" w:rsidRDefault="00D86FC6" w:rsidP="00D42E47">
            <w:pPr>
              <w:widowControl w:val="0"/>
              <w:spacing w:after="0" w:line="240" w:lineRule="auto"/>
              <w:ind w:firstLine="284"/>
              <w:jc w:val="both"/>
              <w:rPr>
                <w:b/>
                <w:color w:val="000000"/>
                <w:sz w:val="24"/>
                <w:szCs w:val="24"/>
              </w:rPr>
            </w:pPr>
            <w:r w:rsidRPr="003D6307">
              <w:rPr>
                <w:b/>
                <w:color w:val="000000"/>
                <w:sz w:val="24"/>
                <w:szCs w:val="24"/>
              </w:rPr>
              <w:t>3) переможець процедури закупівлі:</w:t>
            </w:r>
          </w:p>
          <w:p w14:paraId="417067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3D6307">
              <w:rPr>
                <w:color w:val="000000"/>
                <w:sz w:val="24"/>
                <w:szCs w:val="24"/>
              </w:rPr>
              <w:t>;</w:t>
            </w:r>
          </w:p>
          <w:p w14:paraId="104697E4"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49" w:anchor="n618" w:history="1">
              <w:r w:rsidRPr="003D6307">
                <w:rPr>
                  <w:rStyle w:val="a6"/>
                  <w:color w:val="000000"/>
                  <w:sz w:val="24"/>
                  <w:szCs w:val="24"/>
                </w:rPr>
                <w:t xml:space="preserve">у </w:t>
              </w:r>
              <w:r w:rsidRPr="003D6307">
                <w:rPr>
                  <w:color w:val="000000"/>
                  <w:sz w:val="24"/>
                  <w:szCs w:val="24"/>
                  <w:u w:val="single"/>
                </w:rPr>
                <w:t>підпунктах 3</w:t>
              </w:r>
            </w:hyperlink>
            <w:r w:rsidRPr="003D6307">
              <w:rPr>
                <w:color w:val="000000"/>
                <w:sz w:val="24"/>
                <w:szCs w:val="24"/>
              </w:rPr>
              <w:t xml:space="preserve">, </w:t>
            </w:r>
            <w:hyperlink r:id="rId50" w:anchor="n620" w:history="1">
              <w:r w:rsidRPr="003D6307">
                <w:rPr>
                  <w:color w:val="000000"/>
                  <w:sz w:val="24"/>
                  <w:szCs w:val="24"/>
                  <w:u w:val="single"/>
                </w:rPr>
                <w:t>5</w:t>
              </w:r>
            </w:hyperlink>
            <w:r w:rsidRPr="003D6307">
              <w:rPr>
                <w:color w:val="000000"/>
                <w:sz w:val="24"/>
                <w:szCs w:val="24"/>
              </w:rPr>
              <w:t xml:space="preserve">, </w:t>
            </w:r>
            <w:hyperlink r:id="rId51" w:anchor="n621" w:history="1">
              <w:r w:rsidRPr="003D6307">
                <w:rPr>
                  <w:color w:val="000000"/>
                  <w:sz w:val="24"/>
                  <w:szCs w:val="24"/>
                  <w:u w:val="single"/>
                </w:rPr>
                <w:t>6</w:t>
              </w:r>
            </w:hyperlink>
            <w:r w:rsidRPr="003D6307">
              <w:rPr>
                <w:color w:val="000000"/>
                <w:sz w:val="24"/>
                <w:szCs w:val="24"/>
              </w:rPr>
              <w:t xml:space="preserve"> і </w:t>
            </w:r>
            <w:hyperlink r:id="rId52" w:anchor="n627" w:history="1">
              <w:r w:rsidRPr="003D6307">
                <w:rPr>
                  <w:color w:val="000000"/>
                  <w:sz w:val="24"/>
                  <w:szCs w:val="24"/>
                  <w:u w:val="single"/>
                </w:rPr>
                <w:t>12</w:t>
              </w:r>
            </w:hyperlink>
            <w:r w:rsidRPr="003D6307">
              <w:rPr>
                <w:color w:val="000000"/>
                <w:sz w:val="24"/>
                <w:szCs w:val="24"/>
              </w:rPr>
              <w:t xml:space="preserve"> та в </w:t>
            </w:r>
            <w:hyperlink r:id="rId53" w:anchor="n628" w:history="1">
              <w:r w:rsidRPr="003D6307">
                <w:rPr>
                  <w:color w:val="000000"/>
                  <w:sz w:val="24"/>
                  <w:szCs w:val="24"/>
                  <w:u w:val="single"/>
                </w:rPr>
                <w:t>абзаці чотирнадцятому</w:t>
              </w:r>
            </w:hyperlink>
            <w:r w:rsidRPr="003D6307">
              <w:rPr>
                <w:color w:val="000000"/>
                <w:sz w:val="24"/>
                <w:szCs w:val="24"/>
              </w:rPr>
              <w:t xml:space="preserve"> пункту 47 Особливостей;</w:t>
            </w:r>
          </w:p>
          <w:p w14:paraId="7F3DCE35"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не надав забезпечення виконання договору про закупівлю, якщо таке забезпечення вимагалося замовником</w:t>
            </w:r>
            <w:r w:rsidRPr="003D6307">
              <w:rPr>
                <w:color w:val="000000"/>
                <w:sz w:val="24"/>
                <w:szCs w:val="24"/>
              </w:rPr>
              <w:t>;</w:t>
            </w:r>
          </w:p>
          <w:p w14:paraId="011CB2EE"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4" w:anchor="n326" w:history="1">
              <w:r w:rsidRPr="003D6307">
                <w:rPr>
                  <w:rStyle w:val="a6"/>
                  <w:color w:val="000000"/>
                  <w:sz w:val="24"/>
                  <w:szCs w:val="24"/>
                </w:rPr>
                <w:t>абзацом першим</w:t>
              </w:r>
            </w:hyperlink>
            <w:r w:rsidRPr="003D6307">
              <w:rPr>
                <w:rStyle w:val="rvts0"/>
                <w:color w:val="000000"/>
                <w:sz w:val="24"/>
                <w:szCs w:val="24"/>
              </w:rPr>
              <w:t xml:space="preserve"> пункту 42 Особливостей</w:t>
            </w:r>
            <w:r w:rsidRPr="003D6307">
              <w:rPr>
                <w:color w:val="000000"/>
                <w:sz w:val="24"/>
                <w:szCs w:val="24"/>
              </w:rPr>
              <w:t>.</w:t>
            </w:r>
          </w:p>
          <w:p w14:paraId="450908B0"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Замовник </w:t>
            </w:r>
            <w:r w:rsidRPr="003D6307">
              <w:rPr>
                <w:b/>
                <w:color w:val="000000"/>
                <w:sz w:val="24"/>
                <w:szCs w:val="24"/>
              </w:rPr>
              <w:t>може відхилити</w:t>
            </w:r>
            <w:r w:rsidRPr="003D6307">
              <w:rPr>
                <w:color w:val="000000"/>
                <w:sz w:val="24"/>
                <w:szCs w:val="24"/>
              </w:rPr>
              <w:t xml:space="preserve"> тендерну пропозицію із зазначенням аргументації в електронній системі закупівель у разі, коли:</w:t>
            </w:r>
          </w:p>
          <w:p w14:paraId="069F1292"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r>
            <w:r w:rsidRPr="003D6307">
              <w:rPr>
                <w:rStyle w:val="rvts0"/>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3D6307">
              <w:rPr>
                <w:color w:val="000000"/>
                <w:sz w:val="24"/>
                <w:szCs w:val="24"/>
              </w:rPr>
              <w:t>;</w:t>
            </w:r>
          </w:p>
          <w:p w14:paraId="1F9826AF"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 xml:space="preserve">- </w:t>
            </w:r>
            <w:r w:rsidRPr="003D6307">
              <w:rPr>
                <w:rStyle w:val="rvts0"/>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D6307">
              <w:rPr>
                <w:color w:val="000000"/>
                <w:sz w:val="24"/>
                <w:szCs w:val="24"/>
              </w:rPr>
              <w:t>.</w:t>
            </w:r>
          </w:p>
          <w:p w14:paraId="2B10D188"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430C99" w14:textId="77777777" w:rsidR="006C2ADC" w:rsidRPr="003D6307" w:rsidRDefault="00D86FC6" w:rsidP="00D42E47">
            <w:pPr>
              <w:widowControl w:val="0"/>
              <w:spacing w:after="0" w:line="240" w:lineRule="auto"/>
              <w:ind w:firstLine="284"/>
              <w:jc w:val="both"/>
              <w:rPr>
                <w:color w:val="000000"/>
                <w:sz w:val="24"/>
                <w:szCs w:val="24"/>
              </w:rPr>
            </w:pPr>
            <w:bookmarkStart w:id="15" w:name="n158"/>
            <w:bookmarkEnd w:id="15"/>
            <w:r w:rsidRPr="003D6307">
              <w:rPr>
                <w:color w:val="000000"/>
                <w:sz w:val="24"/>
                <w:szCs w:val="24"/>
              </w:rPr>
              <w:t xml:space="preserve">У разі коли учасник процедури закупівлі, тендерна пропозиція якого відхилена, вважає недостатньою </w:t>
            </w:r>
            <w:r w:rsidRPr="003D6307">
              <w:rPr>
                <w:color w:val="000000"/>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5" w:anchor="n1039" w:tgtFrame="_blank" w:history="1">
              <w:r w:rsidRPr="003D6307">
                <w:rPr>
                  <w:color w:val="000000"/>
                  <w:sz w:val="24"/>
                  <w:szCs w:val="24"/>
                  <w:u w:val="single"/>
                </w:rPr>
                <w:t>статті 10</w:t>
              </w:r>
            </w:hyperlink>
            <w:r w:rsidRPr="003D6307">
              <w:rPr>
                <w:color w:val="000000"/>
                <w:sz w:val="24"/>
                <w:szCs w:val="24"/>
              </w:rPr>
              <w:t xml:space="preserve"> Закону.</w:t>
            </w:r>
          </w:p>
        </w:tc>
      </w:tr>
      <w:tr w:rsidR="003308FF" w:rsidRPr="003D6307" w14:paraId="68DBA202" w14:textId="77777777" w:rsidTr="00D55A27">
        <w:tc>
          <w:tcPr>
            <w:tcW w:w="9639" w:type="dxa"/>
            <w:gridSpan w:val="3"/>
            <w:vAlign w:val="center"/>
          </w:tcPr>
          <w:p w14:paraId="64C807AF" w14:textId="77777777" w:rsidR="001A443C" w:rsidRPr="003D6307" w:rsidRDefault="001A443C" w:rsidP="00D42E47">
            <w:pPr>
              <w:widowControl w:val="0"/>
              <w:spacing w:after="0" w:line="240" w:lineRule="auto"/>
              <w:ind w:firstLine="284"/>
              <w:jc w:val="center"/>
              <w:rPr>
                <w:b/>
                <w:color w:val="000000"/>
                <w:sz w:val="24"/>
                <w:szCs w:val="24"/>
              </w:rPr>
            </w:pPr>
            <w:r w:rsidRPr="003D6307">
              <w:rPr>
                <w:b/>
                <w:color w:val="000000"/>
                <w:sz w:val="24"/>
                <w:szCs w:val="24"/>
                <w:bdr w:val="none" w:sz="0" w:space="0" w:color="auto" w:frame="1"/>
                <w:lang w:eastAsia="uk-UA"/>
              </w:rPr>
              <w:lastRenderedPageBreak/>
              <w:t>VI. Результати торгів та укладання договору про закупівлю</w:t>
            </w:r>
          </w:p>
        </w:tc>
      </w:tr>
      <w:tr w:rsidR="00D55A27" w:rsidRPr="003D6307" w14:paraId="0250A5DA" w14:textId="77777777" w:rsidTr="00D55A27">
        <w:tc>
          <w:tcPr>
            <w:tcW w:w="675" w:type="dxa"/>
          </w:tcPr>
          <w:p w14:paraId="4CE313F9" w14:textId="77777777" w:rsidR="001A443C" w:rsidRPr="003D6307" w:rsidRDefault="001A443C" w:rsidP="00D42E47">
            <w:pPr>
              <w:widowControl w:val="0"/>
              <w:spacing w:after="0" w:line="240" w:lineRule="auto"/>
              <w:jc w:val="both"/>
              <w:rPr>
                <w:color w:val="000000"/>
                <w:sz w:val="24"/>
                <w:szCs w:val="24"/>
                <w:lang w:eastAsia="uk-UA"/>
              </w:rPr>
            </w:pPr>
            <w:r w:rsidRPr="003D6307">
              <w:rPr>
                <w:color w:val="000000"/>
                <w:sz w:val="24"/>
                <w:szCs w:val="24"/>
                <w:lang w:eastAsia="uk-UA"/>
              </w:rPr>
              <w:t>1</w:t>
            </w:r>
          </w:p>
        </w:tc>
        <w:tc>
          <w:tcPr>
            <w:tcW w:w="2563" w:type="dxa"/>
          </w:tcPr>
          <w:p w14:paraId="3E820ADA"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Відміна Замовником торгів чи визнання їх такими, що не відбулися</w:t>
            </w:r>
          </w:p>
        </w:tc>
        <w:tc>
          <w:tcPr>
            <w:tcW w:w="6401" w:type="dxa"/>
          </w:tcPr>
          <w:p w14:paraId="1DE72D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Замовник відміняє відкриті торги у разі:</w:t>
            </w:r>
          </w:p>
          <w:p w14:paraId="48C5AAF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1) відсутності подальшої потреби в закупівлі товарів, робіт чи послуг;</w:t>
            </w:r>
          </w:p>
          <w:p w14:paraId="623C00A5"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F1A80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скорочення обсягу видатків на здійснення закупівлі товарів, робіт чи послуг;</w:t>
            </w:r>
          </w:p>
          <w:p w14:paraId="7BC74E68"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4) коли здійснення закупівлі стало неможливим внаслідок дії обставин непереборної сили.</w:t>
            </w:r>
          </w:p>
          <w:p w14:paraId="2817EB63"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8ADF554"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Відкриті торги автоматично відміняються електронною системою закупівель у разі:</w:t>
            </w:r>
          </w:p>
          <w:p w14:paraId="04A9727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73999FCA"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2) не</w:t>
            </w:r>
            <w:r w:rsidRPr="003D6307">
              <w:rPr>
                <w:color w:val="000000"/>
                <w:sz w:val="24"/>
                <w:szCs w:val="24"/>
                <w:shd w:val="solid" w:color="FFFFFF" w:fill="FFFFFF"/>
              </w:rPr>
              <w:t>подання жодної тендерної пропозиції для участі</w:t>
            </w:r>
            <w:r w:rsidRPr="003D6307">
              <w:rPr>
                <w:color w:val="000000"/>
                <w:sz w:val="24"/>
                <w:szCs w:val="24"/>
              </w:rPr>
              <w:t xml:space="preserve"> у відкритих торгах у строк, установлений замовником згідно з </w:t>
            </w:r>
            <w:r w:rsidRPr="003D6307">
              <w:rPr>
                <w:color w:val="000000"/>
                <w:sz w:val="24"/>
                <w:szCs w:val="24"/>
                <w:shd w:val="solid" w:color="FFFFFF" w:fill="FFFFFF"/>
              </w:rPr>
              <w:t>цими особливостями</w:t>
            </w:r>
            <w:r w:rsidRPr="003D6307">
              <w:rPr>
                <w:color w:val="000000"/>
                <w:sz w:val="24"/>
                <w:szCs w:val="24"/>
              </w:rPr>
              <w:t>.</w:t>
            </w:r>
          </w:p>
          <w:p w14:paraId="6793F0AE"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853D6C" w14:textId="77777777" w:rsidR="006C2ADC" w:rsidRPr="003D6307" w:rsidRDefault="006C2ADC" w:rsidP="00D42E47">
            <w:pPr>
              <w:widowControl w:val="0"/>
              <w:spacing w:after="0" w:line="240" w:lineRule="auto"/>
              <w:ind w:firstLine="284"/>
              <w:jc w:val="both"/>
              <w:rPr>
                <w:color w:val="000000"/>
                <w:sz w:val="24"/>
                <w:szCs w:val="24"/>
              </w:rPr>
            </w:pPr>
            <w:r w:rsidRPr="003D6307">
              <w:rPr>
                <w:color w:val="000000"/>
                <w:sz w:val="24"/>
                <w:szCs w:val="24"/>
              </w:rPr>
              <w:t>3. Відкриті торги можуть бути відмінені частково (за лотом).</w:t>
            </w:r>
          </w:p>
          <w:p w14:paraId="5F921586" w14:textId="77777777" w:rsidR="001A443C" w:rsidRPr="003D6307" w:rsidRDefault="006C2ADC" w:rsidP="00D42E47">
            <w:pPr>
              <w:widowControl w:val="0"/>
              <w:spacing w:after="0" w:line="240" w:lineRule="auto"/>
              <w:ind w:firstLine="284"/>
              <w:jc w:val="both"/>
              <w:rPr>
                <w:color w:val="000000"/>
                <w:sz w:val="24"/>
                <w:szCs w:val="24"/>
                <w:lang w:eastAsia="uk-UA"/>
              </w:rPr>
            </w:pPr>
            <w:r w:rsidRPr="003D6307">
              <w:rPr>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5A27" w:rsidRPr="003D6307" w14:paraId="2111F883" w14:textId="77777777" w:rsidTr="00D55A27">
        <w:tc>
          <w:tcPr>
            <w:tcW w:w="675" w:type="dxa"/>
          </w:tcPr>
          <w:p w14:paraId="6AF74C72"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t>2</w:t>
            </w:r>
          </w:p>
        </w:tc>
        <w:tc>
          <w:tcPr>
            <w:tcW w:w="2563" w:type="dxa"/>
          </w:tcPr>
          <w:p w14:paraId="2C3CB0B9" w14:textId="77777777" w:rsidR="006C2ADC" w:rsidRPr="003D6307" w:rsidRDefault="006C2ADC" w:rsidP="00D71253">
            <w:pPr>
              <w:widowControl w:val="0"/>
              <w:spacing w:after="0" w:line="240" w:lineRule="auto"/>
              <w:jc w:val="both"/>
              <w:rPr>
                <w:color w:val="000000"/>
                <w:sz w:val="24"/>
                <w:szCs w:val="24"/>
                <w:lang w:eastAsia="uk-UA"/>
              </w:rPr>
            </w:pPr>
            <w:r w:rsidRPr="003D6307">
              <w:rPr>
                <w:color w:val="000000"/>
                <w:sz w:val="24"/>
                <w:szCs w:val="24"/>
                <w:lang w:eastAsia="uk-UA"/>
              </w:rPr>
              <w:t xml:space="preserve">Строк укладання договору </w:t>
            </w:r>
          </w:p>
        </w:tc>
        <w:tc>
          <w:tcPr>
            <w:tcW w:w="6401" w:type="dxa"/>
          </w:tcPr>
          <w:p w14:paraId="2F5464A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 метою забезпечення права на оскарження рішень замовника до органу оскарження договір про закупівлю </w:t>
            </w:r>
            <w:r w:rsidRPr="003D6307">
              <w:rPr>
                <w:b/>
                <w:color w:val="000000"/>
                <w:sz w:val="24"/>
                <w:szCs w:val="24"/>
              </w:rPr>
              <w:t>не може бути укладено раніше ніж через п’ять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53A52989"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307">
              <w:rPr>
                <w:b/>
                <w:color w:val="000000"/>
                <w:sz w:val="24"/>
                <w:szCs w:val="24"/>
              </w:rPr>
              <w:t xml:space="preserve">не пізніше ніж через 15 днів з </w:t>
            </w:r>
            <w:r w:rsidRPr="003D6307">
              <w:rPr>
                <w:b/>
                <w:color w:val="000000"/>
                <w:sz w:val="24"/>
                <w:szCs w:val="24"/>
              </w:rPr>
              <w:lastRenderedPageBreak/>
              <w:t>дати прийняття рішення про намір укласти договір</w:t>
            </w:r>
            <w:r w:rsidRPr="003D6307">
              <w:rPr>
                <w:color w:val="000000"/>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2375DB1" w14:textId="77777777" w:rsidR="00D86FC6" w:rsidRPr="003D6307" w:rsidRDefault="00D86FC6" w:rsidP="00D42E47">
            <w:pPr>
              <w:pStyle w:val="rvps2"/>
              <w:widowControl w:val="0"/>
              <w:shd w:val="clear" w:color="auto" w:fill="FFFFFF"/>
              <w:autoSpaceDE w:val="0"/>
              <w:spacing w:before="0" w:beforeAutospacing="0" w:after="0" w:afterAutospacing="0"/>
              <w:ind w:firstLine="284"/>
              <w:jc w:val="both"/>
              <w:textAlignment w:val="baseline"/>
              <w:rPr>
                <w:strike/>
                <w:color w:val="000000"/>
              </w:rPr>
            </w:pPr>
            <w:r w:rsidRPr="003D6307">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A27" w:rsidRPr="003D6307" w14:paraId="774DCC4D" w14:textId="77777777" w:rsidTr="00D55A27">
        <w:tc>
          <w:tcPr>
            <w:tcW w:w="675" w:type="dxa"/>
          </w:tcPr>
          <w:p w14:paraId="49778FAF" w14:textId="77777777" w:rsidR="006C2ADC" w:rsidRPr="003D6307" w:rsidRDefault="006C2ADC" w:rsidP="00D42E47">
            <w:pPr>
              <w:widowControl w:val="0"/>
              <w:spacing w:after="0" w:line="240" w:lineRule="auto"/>
              <w:jc w:val="both"/>
              <w:rPr>
                <w:color w:val="000000"/>
                <w:sz w:val="24"/>
                <w:szCs w:val="24"/>
              </w:rPr>
            </w:pPr>
            <w:r w:rsidRPr="003D6307">
              <w:rPr>
                <w:color w:val="000000"/>
                <w:sz w:val="24"/>
                <w:szCs w:val="24"/>
              </w:rPr>
              <w:lastRenderedPageBreak/>
              <w:t>3</w:t>
            </w:r>
          </w:p>
        </w:tc>
        <w:tc>
          <w:tcPr>
            <w:tcW w:w="2563" w:type="dxa"/>
          </w:tcPr>
          <w:p w14:paraId="0AD0121B" w14:textId="77777777" w:rsidR="006C2ADC" w:rsidRPr="003D6307" w:rsidRDefault="006C2ADC" w:rsidP="00D71253">
            <w:pPr>
              <w:widowControl w:val="0"/>
              <w:spacing w:after="0" w:line="240" w:lineRule="auto"/>
              <w:rPr>
                <w:color w:val="000000"/>
                <w:sz w:val="24"/>
                <w:szCs w:val="24"/>
                <w:lang w:eastAsia="uk-UA"/>
              </w:rPr>
            </w:pPr>
            <w:r w:rsidRPr="003D6307">
              <w:rPr>
                <w:color w:val="000000"/>
                <w:sz w:val="24"/>
                <w:szCs w:val="24"/>
                <w:lang w:eastAsia="uk-UA"/>
              </w:rPr>
              <w:t xml:space="preserve">Проект договору про закупівлю </w:t>
            </w:r>
          </w:p>
        </w:tc>
        <w:tc>
          <w:tcPr>
            <w:tcW w:w="6401" w:type="dxa"/>
          </w:tcPr>
          <w:p w14:paraId="6B534E01"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proofErr w:type="spellStart"/>
            <w:r w:rsidRPr="003D6307">
              <w:rPr>
                <w:color w:val="000000"/>
                <w:sz w:val="24"/>
                <w:szCs w:val="24"/>
              </w:rPr>
              <w:t>Проєкт</w:t>
            </w:r>
            <w:proofErr w:type="spellEnd"/>
            <w:r w:rsidRPr="003D6307">
              <w:rPr>
                <w:color w:val="000000"/>
                <w:sz w:val="24"/>
                <w:szCs w:val="24"/>
              </w:rPr>
              <w:t xml:space="preserve"> договору складається замовником з урахуванням особливостей предмету закупівлі;</w:t>
            </w:r>
          </w:p>
          <w:p w14:paraId="75E45F0A"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 xml:space="preserve">Разом з тендерною документацією замовником подається </w:t>
            </w:r>
            <w:proofErr w:type="spellStart"/>
            <w:r w:rsidRPr="003D6307">
              <w:rPr>
                <w:color w:val="000000"/>
                <w:sz w:val="24"/>
                <w:szCs w:val="24"/>
              </w:rPr>
              <w:t>Проєкт</w:t>
            </w:r>
            <w:proofErr w:type="spellEnd"/>
            <w:r w:rsidRPr="003D6307">
              <w:rPr>
                <w:color w:val="000000"/>
                <w:sz w:val="24"/>
                <w:szCs w:val="24"/>
              </w:rPr>
              <w:t xml:space="preserve"> договору про закупівлю (який також міститься у додатку № 3 до тендерної документації), з обов’язковим зазначенням порядку змін його умов.</w:t>
            </w:r>
          </w:p>
          <w:p w14:paraId="551F0B60"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14:paraId="23044EBF" w14:textId="77777777" w:rsidR="00D86FC6" w:rsidRPr="003D6307" w:rsidRDefault="00D86FC6" w:rsidP="00D42E47">
            <w:pPr>
              <w:widowControl w:val="0"/>
              <w:spacing w:after="0" w:line="240" w:lineRule="auto"/>
              <w:ind w:firstLine="284"/>
              <w:rPr>
                <w:color w:val="000000"/>
                <w:sz w:val="24"/>
                <w:szCs w:val="24"/>
              </w:rPr>
            </w:pPr>
            <w:r w:rsidRPr="003D6307">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5A27" w:rsidRPr="003D6307" w14:paraId="2528187F" w14:textId="77777777" w:rsidTr="00D55A27">
        <w:tc>
          <w:tcPr>
            <w:tcW w:w="675" w:type="dxa"/>
          </w:tcPr>
          <w:p w14:paraId="7EA39AC8"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t>4</w:t>
            </w:r>
          </w:p>
        </w:tc>
        <w:tc>
          <w:tcPr>
            <w:tcW w:w="2563" w:type="dxa"/>
          </w:tcPr>
          <w:p w14:paraId="6575F1C0"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Істотні умови, що обов’язково включаються до договору про закупівлю</w:t>
            </w:r>
          </w:p>
        </w:tc>
        <w:tc>
          <w:tcPr>
            <w:tcW w:w="6401" w:type="dxa"/>
          </w:tcPr>
          <w:p w14:paraId="78C83FC4" w14:textId="77777777" w:rsidR="00D86FC6" w:rsidRPr="003D6307" w:rsidRDefault="00D86FC6" w:rsidP="00D42E47">
            <w:pPr>
              <w:widowControl w:val="0"/>
              <w:pBdr>
                <w:top w:val="nil"/>
                <w:left w:val="nil"/>
                <w:bottom w:val="nil"/>
                <w:right w:val="nil"/>
                <w:between w:val="nil"/>
              </w:pBdr>
              <w:spacing w:after="0" w:line="240" w:lineRule="auto"/>
              <w:ind w:firstLine="284"/>
              <w:jc w:val="both"/>
              <w:rPr>
                <w:color w:val="000000" w:themeColor="text1"/>
                <w:sz w:val="24"/>
                <w:szCs w:val="24"/>
              </w:rPr>
            </w:pPr>
            <w:r w:rsidRPr="003D6307">
              <w:rPr>
                <w:color w:val="000000"/>
                <w:sz w:val="24"/>
                <w:szCs w:val="24"/>
              </w:rPr>
              <w:t>Договір про закупівлю укладається відповідно до норм Цивільного кодексу України, Господарського кодексу України</w:t>
            </w:r>
            <w:r w:rsidRPr="003D6307">
              <w:rPr>
                <w:color w:val="000000" w:themeColor="text1"/>
                <w:sz w:val="24"/>
                <w:szCs w:val="24"/>
              </w:rPr>
              <w:t>, Закону України «Про публічні закупівлі» (з урахуванням Особливостей).</w:t>
            </w:r>
          </w:p>
          <w:p w14:paraId="35434D6C" w14:textId="58633155"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r w:rsidRPr="003D6307">
              <w:rPr>
                <w:color w:val="000000" w:themeColor="text1"/>
                <w:sz w:val="24"/>
                <w:szCs w:val="24"/>
              </w:rPr>
              <w:t xml:space="preserve">Договір про закупівлю укладається (реєструється) у робочий час згідно внутрішнього трудового розкладу Замовника з понеділка по п’ятницю з </w:t>
            </w:r>
            <w:r w:rsidR="00901DDF" w:rsidRPr="003D6307">
              <w:rPr>
                <w:color w:val="000000" w:themeColor="text1"/>
                <w:sz w:val="24"/>
                <w:szCs w:val="24"/>
              </w:rPr>
              <w:t>09</w:t>
            </w:r>
            <w:r w:rsidRPr="003D6307">
              <w:rPr>
                <w:color w:val="000000" w:themeColor="text1"/>
                <w:sz w:val="24"/>
                <w:szCs w:val="24"/>
              </w:rPr>
              <w:t>:</w:t>
            </w:r>
            <w:r w:rsidR="00901DDF" w:rsidRPr="003D6307">
              <w:rPr>
                <w:color w:val="000000" w:themeColor="text1"/>
                <w:sz w:val="24"/>
                <w:szCs w:val="24"/>
              </w:rPr>
              <w:t>0</w:t>
            </w:r>
            <w:r w:rsidRPr="003D6307">
              <w:rPr>
                <w:color w:val="000000" w:themeColor="text1"/>
                <w:sz w:val="24"/>
                <w:szCs w:val="24"/>
              </w:rPr>
              <w:t>0 до 16:</w:t>
            </w:r>
            <w:r w:rsidR="00901DDF" w:rsidRPr="003D6307">
              <w:rPr>
                <w:color w:val="000000" w:themeColor="text1"/>
                <w:sz w:val="24"/>
                <w:szCs w:val="24"/>
              </w:rPr>
              <w:t>0</w:t>
            </w:r>
            <w:r w:rsidRPr="003D6307">
              <w:rPr>
                <w:color w:val="000000" w:themeColor="text1"/>
                <w:sz w:val="24"/>
                <w:szCs w:val="24"/>
              </w:rPr>
              <w:t>0 за Київським часом.</w:t>
            </w:r>
          </w:p>
          <w:p w14:paraId="71FDEE97" w14:textId="77777777" w:rsidR="00D86FC6" w:rsidRPr="003D6307" w:rsidRDefault="00D86FC6" w:rsidP="00D42E47">
            <w:pPr>
              <w:widowControl w:val="0"/>
              <w:shd w:val="clear" w:color="auto" w:fill="FFFFFF"/>
              <w:spacing w:after="0" w:line="240" w:lineRule="auto"/>
              <w:ind w:firstLine="284"/>
              <w:jc w:val="both"/>
              <w:rPr>
                <w:color w:val="000000" w:themeColor="text1"/>
                <w:sz w:val="24"/>
                <w:szCs w:val="24"/>
              </w:rPr>
            </w:pPr>
            <w:bookmarkStart w:id="16" w:name="n1033"/>
            <w:bookmarkStart w:id="17" w:name="n1037"/>
            <w:bookmarkStart w:id="18" w:name="n1038"/>
            <w:bookmarkEnd w:id="16"/>
            <w:bookmarkEnd w:id="17"/>
            <w:bookmarkEnd w:id="18"/>
            <w:r w:rsidRPr="003D6307">
              <w:rPr>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B7063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 визначення грошового еквівалента зобов’язання в іноземній валюті; </w:t>
            </w:r>
          </w:p>
          <w:p w14:paraId="4975A95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в бік зменшення ціни тендерної пропозиції переможця без зменшення обсягів закупівлі;</w:t>
            </w:r>
          </w:p>
          <w:p w14:paraId="41EF68FE"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189BBD0E" w14:textId="77777777" w:rsidR="00D86FC6" w:rsidRPr="003D6307" w:rsidRDefault="00D86FC6" w:rsidP="00D42E47">
            <w:pPr>
              <w:widowControl w:val="0"/>
              <w:shd w:val="clear" w:color="auto" w:fill="FFFFFF"/>
              <w:spacing w:after="0" w:line="240" w:lineRule="auto"/>
              <w:ind w:firstLine="284"/>
              <w:jc w:val="both"/>
              <w:rPr>
                <w:b/>
                <w:color w:val="000000"/>
                <w:sz w:val="24"/>
                <w:szCs w:val="24"/>
              </w:rPr>
            </w:pPr>
            <w:bookmarkStart w:id="19" w:name="n1039"/>
            <w:bookmarkEnd w:id="19"/>
            <w:r w:rsidRPr="003D6307">
              <w:rPr>
                <w:b/>
                <w:color w:val="000000"/>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B0815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0" w:name="n1040"/>
            <w:bookmarkEnd w:id="20"/>
            <w:r w:rsidRPr="003D6307">
              <w:rPr>
                <w:color w:val="000000"/>
                <w:sz w:val="24"/>
                <w:szCs w:val="24"/>
              </w:rPr>
              <w:t>1) зменшення обсягів закупівлі, зокрема з урахуванням фактичного обсягу видатків замовника;</w:t>
            </w:r>
          </w:p>
          <w:p w14:paraId="735E32A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D6307">
              <w:rPr>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CB1BC4"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DF53766"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5B0E03"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35474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FC65DA"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307">
              <w:rPr>
                <w:color w:val="000000"/>
                <w:sz w:val="24"/>
                <w:szCs w:val="24"/>
              </w:rPr>
              <w:t>Platts</w:t>
            </w:r>
            <w:proofErr w:type="spellEnd"/>
            <w:r w:rsidRPr="003D6307">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DC4E17"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8) зміни умов у зв’язку із застосуванням положень частини шостої статті 41 Закону.</w:t>
            </w:r>
          </w:p>
          <w:p w14:paraId="60AC7F6D"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r w:rsidRPr="003D6307">
              <w:rPr>
                <w:color w:val="000000"/>
                <w:sz w:val="24"/>
                <w:szCs w:val="24"/>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4A165D8" w14:textId="77777777" w:rsidR="00D86FC6" w:rsidRPr="003D6307" w:rsidRDefault="00D86FC6" w:rsidP="00D42E47">
            <w:pPr>
              <w:widowControl w:val="0"/>
              <w:shd w:val="clear" w:color="auto" w:fill="FFFFFF"/>
              <w:spacing w:after="0" w:line="240" w:lineRule="auto"/>
              <w:ind w:firstLine="284"/>
              <w:jc w:val="both"/>
              <w:rPr>
                <w:color w:val="000000"/>
                <w:sz w:val="24"/>
                <w:szCs w:val="24"/>
              </w:rPr>
            </w:pPr>
            <w:bookmarkStart w:id="21" w:name="n1050"/>
            <w:bookmarkStart w:id="22" w:name="n1051"/>
            <w:bookmarkStart w:id="23" w:name="n1062"/>
            <w:bookmarkEnd w:id="21"/>
            <w:bookmarkEnd w:id="22"/>
            <w:bookmarkEnd w:id="23"/>
            <w:r w:rsidRPr="003D6307">
              <w:rPr>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4ECCE2DD" w14:textId="77777777" w:rsidR="00D86FC6" w:rsidRPr="003D6307" w:rsidRDefault="00D86FC6" w:rsidP="00D42E47">
            <w:pPr>
              <w:widowControl w:val="0"/>
              <w:spacing w:after="0" w:line="240" w:lineRule="auto"/>
              <w:ind w:firstLine="284"/>
              <w:jc w:val="both"/>
              <w:rPr>
                <w:color w:val="000000"/>
                <w:sz w:val="24"/>
                <w:szCs w:val="24"/>
              </w:rPr>
            </w:pPr>
            <w:r w:rsidRPr="003D6307">
              <w:rPr>
                <w:color w:val="000000"/>
                <w:sz w:val="24"/>
                <w:szCs w:val="24"/>
              </w:rPr>
              <w:lastRenderedPageBreak/>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55A27" w:rsidRPr="003D6307" w14:paraId="1CBD7D31" w14:textId="77777777" w:rsidTr="00D55A27">
        <w:tc>
          <w:tcPr>
            <w:tcW w:w="675" w:type="dxa"/>
          </w:tcPr>
          <w:p w14:paraId="0E407C4F" w14:textId="77777777" w:rsidR="001A443C" w:rsidRPr="003D6307" w:rsidRDefault="001A443C" w:rsidP="00D42E47">
            <w:pPr>
              <w:widowControl w:val="0"/>
              <w:spacing w:after="0" w:line="240" w:lineRule="auto"/>
              <w:jc w:val="both"/>
              <w:rPr>
                <w:color w:val="000000"/>
                <w:sz w:val="24"/>
                <w:szCs w:val="24"/>
              </w:rPr>
            </w:pPr>
            <w:r w:rsidRPr="003D6307">
              <w:rPr>
                <w:color w:val="000000"/>
                <w:sz w:val="24"/>
                <w:szCs w:val="24"/>
              </w:rPr>
              <w:lastRenderedPageBreak/>
              <w:t>5</w:t>
            </w:r>
          </w:p>
        </w:tc>
        <w:tc>
          <w:tcPr>
            <w:tcW w:w="2563" w:type="dxa"/>
          </w:tcPr>
          <w:p w14:paraId="5AED90B4" w14:textId="77777777" w:rsidR="001A443C" w:rsidRPr="003D6307" w:rsidRDefault="001A443C" w:rsidP="00D71253">
            <w:pPr>
              <w:widowControl w:val="0"/>
              <w:spacing w:after="0" w:line="240" w:lineRule="auto"/>
              <w:rPr>
                <w:color w:val="000000"/>
                <w:sz w:val="24"/>
                <w:szCs w:val="24"/>
                <w:lang w:eastAsia="uk-UA"/>
              </w:rPr>
            </w:pPr>
            <w:r w:rsidRPr="003D6307">
              <w:rPr>
                <w:color w:val="000000"/>
                <w:sz w:val="24"/>
                <w:szCs w:val="24"/>
                <w:lang w:eastAsia="uk-UA"/>
              </w:rPr>
              <w:t>Дії Замовника при відмові переможця торгів підписати договір про закупівлю</w:t>
            </w:r>
            <w:r w:rsidRPr="003D6307">
              <w:rPr>
                <w:color w:val="000000"/>
                <w:sz w:val="24"/>
                <w:szCs w:val="24"/>
              </w:rPr>
              <w:t xml:space="preserve"> </w:t>
            </w:r>
            <w:r w:rsidRPr="003D6307">
              <w:rPr>
                <w:color w:val="000000"/>
                <w:sz w:val="24"/>
                <w:szCs w:val="24"/>
                <w:lang w:eastAsia="uk-UA"/>
              </w:rPr>
              <w:t xml:space="preserve">або </w:t>
            </w:r>
            <w:proofErr w:type="spellStart"/>
            <w:r w:rsidRPr="003D6307">
              <w:rPr>
                <w:color w:val="000000"/>
                <w:sz w:val="24"/>
                <w:szCs w:val="24"/>
                <w:lang w:eastAsia="uk-UA"/>
              </w:rPr>
              <w:t>неукладення</w:t>
            </w:r>
            <w:proofErr w:type="spellEnd"/>
            <w:r w:rsidRPr="003D6307">
              <w:rPr>
                <w:color w:val="000000"/>
                <w:sz w:val="24"/>
                <w:szCs w:val="24"/>
                <w:lang w:eastAsia="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401" w:type="dxa"/>
          </w:tcPr>
          <w:p w14:paraId="66D53775" w14:textId="77777777" w:rsidR="00D86FC6" w:rsidRPr="003D6307" w:rsidRDefault="00D86FC6" w:rsidP="00D42E47">
            <w:pPr>
              <w:widowControl w:val="0"/>
              <w:spacing w:after="0" w:line="240" w:lineRule="auto"/>
              <w:ind w:firstLine="284"/>
              <w:jc w:val="both"/>
              <w:rPr>
                <w:strike/>
                <w:color w:val="000000"/>
                <w:sz w:val="24"/>
                <w:szCs w:val="24"/>
              </w:rPr>
            </w:pPr>
            <w:r w:rsidRPr="003D6307">
              <w:rPr>
                <w:rStyle w:val="rvts0"/>
                <w:color w:val="000000"/>
                <w:sz w:val="24"/>
                <w:szCs w:val="24"/>
              </w:rPr>
              <w:t xml:space="preserve">У разі відхилення тендерної пропозиції з підстави, визначеної </w:t>
            </w:r>
            <w:hyperlink r:id="rId56" w:anchor="n605" w:history="1">
              <w:r w:rsidRPr="003D6307">
                <w:rPr>
                  <w:rStyle w:val="a6"/>
                  <w:color w:val="000000"/>
                  <w:sz w:val="24"/>
                  <w:szCs w:val="24"/>
                  <w:u w:val="none"/>
                </w:rPr>
                <w:t>підпунктом 3</w:t>
              </w:r>
            </w:hyperlink>
            <w:r w:rsidRPr="003D6307">
              <w:rPr>
                <w:rStyle w:val="rvts0"/>
                <w:color w:val="000000"/>
                <w:sz w:val="24"/>
                <w:szCs w:val="24"/>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Pr="003D6307">
              <w:rPr>
                <w:color w:val="000000"/>
                <w:sz w:val="24"/>
                <w:szCs w:val="24"/>
              </w:rPr>
              <w:t xml:space="preserve"> </w:t>
            </w:r>
            <w:r w:rsidRPr="003D6307">
              <w:rPr>
                <w:rStyle w:val="rvts0"/>
                <w:color w:val="000000"/>
                <w:sz w:val="24"/>
                <w:szCs w:val="24"/>
              </w:rPr>
              <w:t xml:space="preserve">та приймає рішення про намір укласти договір про закупівлю у порядку та на умовах, визначених </w:t>
            </w:r>
            <w:hyperlink r:id="rId57" w:anchor="n1611" w:tgtFrame="_blank" w:history="1">
              <w:r w:rsidRPr="003D6307">
                <w:rPr>
                  <w:rStyle w:val="a6"/>
                  <w:color w:val="000000"/>
                  <w:sz w:val="24"/>
                  <w:szCs w:val="24"/>
                </w:rPr>
                <w:t>статтею</w:t>
              </w:r>
            </w:hyperlink>
            <w:hyperlink r:id="rId58" w:anchor="n1611" w:tgtFrame="_blank" w:history="1">
              <w:r w:rsidRPr="003D6307">
                <w:rPr>
                  <w:rStyle w:val="a6"/>
                  <w:color w:val="000000"/>
                  <w:sz w:val="24"/>
                  <w:szCs w:val="24"/>
                </w:rPr>
                <w:t xml:space="preserve"> 33</w:t>
              </w:r>
            </w:hyperlink>
            <w:r w:rsidRPr="003D6307">
              <w:rPr>
                <w:rStyle w:val="rvts0"/>
                <w:color w:val="000000"/>
                <w:sz w:val="24"/>
                <w:szCs w:val="24"/>
              </w:rPr>
              <w:t xml:space="preserve"> Закону та пунктом 49 Особливостей.</w:t>
            </w:r>
          </w:p>
        </w:tc>
      </w:tr>
      <w:tr w:rsidR="003D6307" w:rsidRPr="003D6307" w14:paraId="5F81775D" w14:textId="77777777" w:rsidTr="00D55A27">
        <w:tc>
          <w:tcPr>
            <w:tcW w:w="675" w:type="dxa"/>
          </w:tcPr>
          <w:p w14:paraId="2C7873AE" w14:textId="77777777" w:rsidR="001A443C" w:rsidRPr="00A016ED" w:rsidRDefault="001A443C" w:rsidP="00D42E47">
            <w:pPr>
              <w:widowControl w:val="0"/>
              <w:spacing w:after="0" w:line="240" w:lineRule="auto"/>
              <w:jc w:val="both"/>
              <w:rPr>
                <w:sz w:val="24"/>
                <w:szCs w:val="24"/>
              </w:rPr>
            </w:pPr>
            <w:r w:rsidRPr="00A016ED">
              <w:rPr>
                <w:sz w:val="24"/>
                <w:szCs w:val="24"/>
              </w:rPr>
              <w:t>6</w:t>
            </w:r>
          </w:p>
        </w:tc>
        <w:tc>
          <w:tcPr>
            <w:tcW w:w="2563" w:type="dxa"/>
          </w:tcPr>
          <w:p w14:paraId="23FA9A80" w14:textId="77777777" w:rsidR="001A443C" w:rsidRPr="00A016ED" w:rsidRDefault="001A443C" w:rsidP="00D71253">
            <w:pPr>
              <w:widowControl w:val="0"/>
              <w:spacing w:after="0" w:line="240" w:lineRule="auto"/>
              <w:rPr>
                <w:sz w:val="24"/>
                <w:szCs w:val="24"/>
                <w:lang w:eastAsia="uk-UA"/>
              </w:rPr>
            </w:pPr>
            <w:r w:rsidRPr="00A016ED">
              <w:rPr>
                <w:sz w:val="24"/>
                <w:szCs w:val="24"/>
                <w:lang w:eastAsia="uk-UA"/>
              </w:rPr>
              <w:t xml:space="preserve">Забезпечення виконання договору про закупівлю </w:t>
            </w:r>
          </w:p>
        </w:tc>
        <w:tc>
          <w:tcPr>
            <w:tcW w:w="6401" w:type="dxa"/>
          </w:tcPr>
          <w:p w14:paraId="3427D44E"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Учасник-переможець  надає Замовнику забезпечення виконання договору у вигляді безвідкличної безумовної банківської гарантії у розмірі 5 (п’яти) % від вартості договору, </w:t>
            </w:r>
            <w:proofErr w:type="spellStart"/>
            <w:r w:rsidRPr="00F40F89">
              <w:rPr>
                <w:rFonts w:ascii="Times New Roman" w:hAnsi="Times New Roman" w:cs="Times New Roman"/>
                <w:sz w:val="24"/>
                <w:szCs w:val="24"/>
                <w:lang w:val="uk-UA"/>
              </w:rPr>
              <w:t>сроком</w:t>
            </w:r>
            <w:proofErr w:type="spellEnd"/>
            <w:r w:rsidRPr="00F40F89">
              <w:rPr>
                <w:rFonts w:ascii="Times New Roman" w:hAnsi="Times New Roman" w:cs="Times New Roman"/>
                <w:sz w:val="24"/>
                <w:szCs w:val="24"/>
                <w:lang w:val="uk-UA"/>
              </w:rPr>
              <w:t xml:space="preserve"> дії не менше ніж строк дії договору, яка надається не пізніше дати укладення  договору. </w:t>
            </w:r>
          </w:p>
          <w:p w14:paraId="7708761F"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Учасник – переможець разом з банківською гарантією зобов’язаний надати належним чином завірені документи, які підтверджують право банку на видачу та оформлення такої гарантії, зокрема, банківську ліцензію, документи, які підтверджують правомочність посадової особи, яка підписала таку банківську гарантію від імені банку, засвідчені Банком.</w:t>
            </w:r>
          </w:p>
          <w:p w14:paraId="1AA86F89"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Замовник повертає забезпечення виконання договору про закупівлю:</w:t>
            </w:r>
          </w:p>
          <w:p w14:paraId="4ACBA061"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1) після виконання переможцем процедури закупівлі  договору про закупівлю;</w:t>
            </w:r>
          </w:p>
          <w:p w14:paraId="00D47944"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23CD8E0"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3) у випадках, передбачених статтею 43 Закону;</w:t>
            </w:r>
          </w:p>
          <w:p w14:paraId="23590BE7"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A2A6BF8" w14:textId="77777777" w:rsidR="00A016ED" w:rsidRPr="00F40F89" w:rsidRDefault="00A016ED" w:rsidP="00A016ED">
            <w:pPr>
              <w:pStyle w:val="37"/>
              <w:widowControl w:val="0"/>
              <w:spacing w:line="20" w:lineRule="atLeast"/>
              <w:ind w:firstLine="284"/>
              <w:jc w:val="both"/>
              <w:rPr>
                <w:rFonts w:ascii="Times New Roman" w:hAnsi="Times New Roman" w:cs="Times New Roman"/>
                <w:sz w:val="24"/>
                <w:szCs w:val="24"/>
                <w:lang w:val="uk-UA"/>
              </w:rPr>
            </w:pPr>
            <w:r w:rsidRPr="00F40F89">
              <w:rPr>
                <w:rFonts w:ascii="Times New Roman" w:hAnsi="Times New Roman" w:cs="Times New Roman"/>
                <w:sz w:val="24"/>
                <w:szCs w:val="24"/>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387CD4C6" w14:textId="77777777" w:rsidR="00A016ED" w:rsidRPr="00F40F89" w:rsidRDefault="00A016ED" w:rsidP="00A016ED">
            <w:pPr>
              <w:pStyle w:val="2f0"/>
              <w:widowControl w:val="0"/>
              <w:spacing w:line="20" w:lineRule="atLeast"/>
              <w:ind w:firstLine="284"/>
              <w:jc w:val="both"/>
              <w:rPr>
                <w:rFonts w:ascii="Times New Roman" w:hAnsi="Times New Roman" w:cs="Times New Roman"/>
                <w:i/>
                <w:sz w:val="24"/>
                <w:szCs w:val="24"/>
                <w:lang w:val="uk-UA"/>
              </w:rPr>
            </w:pPr>
            <w:r w:rsidRPr="00F40F89">
              <w:rPr>
                <w:rFonts w:ascii="Times New Roman" w:hAnsi="Times New Roman" w:cs="Times New Roman"/>
                <w:i/>
                <w:sz w:val="24"/>
                <w:szCs w:val="24"/>
                <w:lang w:val="uk-UA"/>
              </w:rPr>
              <w:lastRenderedPageBreak/>
              <w:t xml:space="preserve">* Інформація щодо реквізитів банка </w:t>
            </w:r>
            <w:proofErr w:type="spellStart"/>
            <w:r w:rsidRPr="00F40F89">
              <w:rPr>
                <w:rFonts w:ascii="Times New Roman" w:hAnsi="Times New Roman" w:cs="Times New Roman"/>
                <w:i/>
                <w:sz w:val="24"/>
                <w:szCs w:val="24"/>
                <w:lang w:val="uk-UA"/>
              </w:rPr>
              <w:t>беніфіціара</w:t>
            </w:r>
            <w:proofErr w:type="spellEnd"/>
            <w:r w:rsidRPr="00F40F89">
              <w:rPr>
                <w:rFonts w:ascii="Times New Roman" w:hAnsi="Times New Roman" w:cs="Times New Roman"/>
                <w:i/>
                <w:sz w:val="24"/>
                <w:szCs w:val="24"/>
                <w:lang w:val="uk-UA"/>
              </w:rPr>
              <w:t>:</w:t>
            </w:r>
          </w:p>
          <w:p w14:paraId="6005F47E" w14:textId="27FB74F1" w:rsidR="00D86FC6" w:rsidRPr="003D6307" w:rsidRDefault="00A016ED" w:rsidP="00A016ED">
            <w:pPr>
              <w:widowControl w:val="0"/>
              <w:spacing w:after="0" w:line="240" w:lineRule="auto"/>
              <w:jc w:val="both"/>
              <w:rPr>
                <w:color w:val="FF0000"/>
                <w:sz w:val="24"/>
                <w:szCs w:val="24"/>
              </w:rPr>
            </w:pPr>
            <w:r w:rsidRPr="00252865">
              <w:rPr>
                <w:i/>
                <w:sz w:val="24"/>
                <w:szCs w:val="24"/>
              </w:rPr>
              <w:t>IBAN UA078201720355139008024017839 в ДКСУ України, м. Київ;  МФО 820172, Одержувач: Департамент з питань цивільного захисту населення Запорізької обласної державної адміністрації, код ЄДРПОУ 14373165</w:t>
            </w:r>
          </w:p>
        </w:tc>
      </w:tr>
    </w:tbl>
    <w:p w14:paraId="04CD12B7" w14:textId="77777777" w:rsidR="00F67EEA" w:rsidRPr="003D6307" w:rsidRDefault="00F67EEA" w:rsidP="00D42E47">
      <w:pPr>
        <w:widowControl w:val="0"/>
        <w:spacing w:after="0" w:line="240" w:lineRule="auto"/>
        <w:ind w:firstLine="284"/>
        <w:jc w:val="both"/>
        <w:rPr>
          <w:b/>
          <w:i/>
          <w:color w:val="000000"/>
          <w:sz w:val="24"/>
          <w:szCs w:val="24"/>
        </w:rPr>
      </w:pPr>
    </w:p>
    <w:p w14:paraId="4A53A77C"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Примітки:</w:t>
      </w:r>
    </w:p>
    <w:p w14:paraId="064D11F3"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55B638D8" w14:textId="77777777" w:rsidR="00B43B97" w:rsidRPr="003D6307" w:rsidRDefault="00B43B97" w:rsidP="00D42E47">
      <w:pPr>
        <w:widowControl w:val="0"/>
        <w:spacing w:after="0" w:line="240" w:lineRule="auto"/>
        <w:ind w:firstLine="284"/>
        <w:jc w:val="both"/>
        <w:rPr>
          <w:b/>
          <w:i/>
          <w:color w:val="000000"/>
          <w:sz w:val="24"/>
          <w:szCs w:val="24"/>
        </w:rPr>
      </w:pPr>
      <w:r w:rsidRPr="003D6307">
        <w:rPr>
          <w:b/>
          <w:i/>
          <w:color w:val="000000"/>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надається інформаційна довідка із посиланням на конкретну статтю, частину, абзац відповідного закону або нормативного документу.</w:t>
      </w:r>
    </w:p>
    <w:p w14:paraId="4AAF9EB2" w14:textId="77777777" w:rsidR="00B43B97" w:rsidRPr="003D6307" w:rsidRDefault="00B43B97" w:rsidP="00D42E47">
      <w:pPr>
        <w:widowControl w:val="0"/>
        <w:autoSpaceDE w:val="0"/>
        <w:spacing w:after="0" w:line="240" w:lineRule="auto"/>
        <w:ind w:firstLine="284"/>
        <w:jc w:val="both"/>
        <w:rPr>
          <w:b/>
          <w:i/>
          <w:color w:val="000000"/>
          <w:sz w:val="24"/>
          <w:szCs w:val="24"/>
        </w:rPr>
      </w:pPr>
      <w:r w:rsidRPr="003D6307">
        <w:rPr>
          <w:b/>
          <w:i/>
          <w:color w:val="000000"/>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4E67DF8A" w14:textId="77777777" w:rsidR="00005355" w:rsidRPr="003D6307" w:rsidRDefault="00005355" w:rsidP="00D42E47">
      <w:pPr>
        <w:widowControl w:val="0"/>
        <w:autoSpaceDE w:val="0"/>
        <w:spacing w:after="0" w:line="240" w:lineRule="auto"/>
        <w:ind w:firstLine="284"/>
        <w:jc w:val="both"/>
        <w:rPr>
          <w:b/>
          <w:i/>
          <w:color w:val="000000"/>
          <w:sz w:val="24"/>
          <w:szCs w:val="24"/>
        </w:rPr>
      </w:pPr>
    </w:p>
    <w:p w14:paraId="01F798EA" w14:textId="77777777" w:rsidR="007D5467" w:rsidRPr="003D6307" w:rsidRDefault="007D5467" w:rsidP="00D42E47">
      <w:pPr>
        <w:widowControl w:val="0"/>
        <w:spacing w:after="0" w:line="240" w:lineRule="auto"/>
        <w:ind w:firstLine="284"/>
        <w:jc w:val="both"/>
        <w:rPr>
          <w:color w:val="000000"/>
          <w:sz w:val="24"/>
          <w:szCs w:val="24"/>
        </w:rPr>
      </w:pPr>
      <w:r w:rsidRPr="003D6307">
        <w:rPr>
          <w:b/>
          <w:bCs/>
          <w:color w:val="000000"/>
          <w:sz w:val="24"/>
          <w:szCs w:val="24"/>
        </w:rPr>
        <w:t>Невід`ємними частинами цієї тендерної документації є</w:t>
      </w:r>
      <w:r w:rsidRPr="003D6307">
        <w:rPr>
          <w:bCs/>
          <w:color w:val="000000"/>
          <w:sz w:val="24"/>
          <w:szCs w:val="24"/>
        </w:rPr>
        <w:t>:</w:t>
      </w:r>
    </w:p>
    <w:p w14:paraId="12B1EC14" w14:textId="77777777" w:rsidR="007D5467" w:rsidRPr="003D6307" w:rsidRDefault="00600468" w:rsidP="00D42E47">
      <w:pPr>
        <w:pStyle w:val="Textbody"/>
        <w:widowControl w:val="0"/>
        <w:suppressAutoHyphens w:val="0"/>
        <w:snapToGrid w:val="0"/>
        <w:spacing w:after="0" w:line="240" w:lineRule="auto"/>
        <w:ind w:left="0" w:right="0" w:firstLine="284"/>
        <w:rPr>
          <w:rFonts w:cs="Times New Roman"/>
          <w:bCs/>
          <w:color w:val="000000"/>
          <w:kern w:val="0"/>
          <w:sz w:val="24"/>
          <w:szCs w:val="24"/>
        </w:rPr>
      </w:pPr>
      <w:r w:rsidRPr="003D6307">
        <w:rPr>
          <w:rFonts w:cs="Times New Roman"/>
          <w:bCs/>
          <w:color w:val="000000"/>
          <w:kern w:val="0"/>
          <w:sz w:val="24"/>
          <w:szCs w:val="24"/>
        </w:rPr>
        <w:t>Додаток</w:t>
      </w:r>
      <w:r w:rsidRPr="003D6307">
        <w:rPr>
          <w:rFonts w:cs="Times New Roman"/>
          <w:bCs/>
          <w:color w:val="000000"/>
          <w:kern w:val="0"/>
          <w:sz w:val="24"/>
          <w:szCs w:val="24"/>
          <w:lang w:eastAsia="ru-RU"/>
        </w:rPr>
        <w:t xml:space="preserve"> 1 - </w:t>
      </w:r>
      <w:r w:rsidR="00005355" w:rsidRPr="003D6307">
        <w:rPr>
          <w:rFonts w:cs="Times New Roman"/>
          <w:bCs/>
          <w:color w:val="000000"/>
          <w:kern w:val="0"/>
          <w:sz w:val="24"/>
          <w:szCs w:val="24"/>
        </w:rPr>
        <w:t>Тендерна пропозиція</w:t>
      </w:r>
    </w:p>
    <w:p w14:paraId="4EBA6F0B"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rPr>
        <w:t xml:space="preserve">Додаток 2 – Перелік документів, які вимагаються </w:t>
      </w:r>
      <w:r w:rsidR="002C733B" w:rsidRPr="003D6307">
        <w:rPr>
          <w:rFonts w:cs="Times New Roman"/>
          <w:bCs/>
          <w:color w:val="000000"/>
          <w:kern w:val="0"/>
          <w:sz w:val="24"/>
          <w:szCs w:val="24"/>
        </w:rPr>
        <w:t>для підтвердження відповідності пропозиції учасника кваліфікаційним та іншим вимогам замовника</w:t>
      </w:r>
    </w:p>
    <w:p w14:paraId="6142D72E" w14:textId="77777777" w:rsidR="007D5467" w:rsidRPr="003D6307" w:rsidRDefault="007D5467" w:rsidP="00D42E47">
      <w:pPr>
        <w:pStyle w:val="Textbody"/>
        <w:widowControl w:val="0"/>
        <w:suppressAutoHyphens w:val="0"/>
        <w:snapToGrid w:val="0"/>
        <w:spacing w:after="0" w:line="240" w:lineRule="auto"/>
        <w:ind w:left="0" w:right="0" w:firstLine="284"/>
        <w:rPr>
          <w:rFonts w:cs="Times New Roman"/>
          <w:bCs/>
          <w:color w:val="000000"/>
          <w:kern w:val="0"/>
          <w:sz w:val="24"/>
          <w:szCs w:val="24"/>
          <w:lang w:eastAsia="ru-RU"/>
        </w:rPr>
      </w:pPr>
      <w:r w:rsidRPr="003D6307">
        <w:rPr>
          <w:rFonts w:cs="Times New Roman"/>
          <w:bCs/>
          <w:color w:val="000000"/>
          <w:kern w:val="0"/>
          <w:sz w:val="24"/>
          <w:szCs w:val="24"/>
          <w:lang w:eastAsia="ru-RU"/>
        </w:rPr>
        <w:t xml:space="preserve">Додаток 3 -  Проект договору </w:t>
      </w:r>
    </w:p>
    <w:p w14:paraId="5C45E5E9" w14:textId="77777777" w:rsidR="007D5467" w:rsidRPr="003D6307" w:rsidRDefault="00005355" w:rsidP="00D42E47">
      <w:pPr>
        <w:widowControl w:val="0"/>
        <w:spacing w:after="0" w:line="240" w:lineRule="auto"/>
        <w:ind w:firstLine="284"/>
        <w:jc w:val="both"/>
        <w:rPr>
          <w:color w:val="000000"/>
          <w:sz w:val="24"/>
          <w:szCs w:val="24"/>
        </w:rPr>
      </w:pPr>
      <w:r w:rsidRPr="003D6307">
        <w:rPr>
          <w:bCs/>
          <w:color w:val="000000"/>
          <w:sz w:val="24"/>
          <w:szCs w:val="24"/>
        </w:rPr>
        <w:t xml:space="preserve">Додаток 4 – </w:t>
      </w:r>
      <w:r w:rsidR="007D5467"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w:t>
      </w:r>
      <w:r w:rsidRPr="003D6307">
        <w:rPr>
          <w:rFonts w:eastAsia="Times New Roman"/>
          <w:color w:val="000000"/>
          <w:sz w:val="24"/>
          <w:szCs w:val="24"/>
        </w:rPr>
        <w:t>ідповідна технічна специфікація</w:t>
      </w:r>
    </w:p>
    <w:p w14:paraId="0092128F"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highlight w:val="yellow"/>
        </w:rPr>
      </w:pPr>
    </w:p>
    <w:p w14:paraId="7EDEB589" w14:textId="77777777" w:rsidR="007E3382" w:rsidRPr="003D6307" w:rsidRDefault="007E3382" w:rsidP="00D42E47">
      <w:pPr>
        <w:widowControl w:val="0"/>
        <w:tabs>
          <w:tab w:val="left" w:pos="7513"/>
        </w:tabs>
        <w:autoSpaceDE w:val="0"/>
        <w:autoSpaceDN w:val="0"/>
        <w:adjustRightInd w:val="0"/>
        <w:spacing w:after="0" w:line="240" w:lineRule="auto"/>
        <w:rPr>
          <w:b/>
          <w:bCs/>
          <w:color w:val="000000"/>
          <w:sz w:val="24"/>
          <w:szCs w:val="24"/>
        </w:rPr>
      </w:pPr>
    </w:p>
    <w:p w14:paraId="40E754D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05AD8150"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C46940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6AAACD8D"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359C8CCA"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51D1F0CE" w14:textId="77777777" w:rsidR="00C74159" w:rsidRPr="003D6307" w:rsidRDefault="00C74159" w:rsidP="00D42E47">
      <w:pPr>
        <w:widowControl w:val="0"/>
        <w:tabs>
          <w:tab w:val="left" w:pos="7513"/>
        </w:tabs>
        <w:autoSpaceDE w:val="0"/>
        <w:autoSpaceDN w:val="0"/>
        <w:adjustRightInd w:val="0"/>
        <w:spacing w:after="0" w:line="240" w:lineRule="auto"/>
        <w:rPr>
          <w:b/>
          <w:bCs/>
          <w:color w:val="000000"/>
          <w:sz w:val="24"/>
          <w:szCs w:val="24"/>
        </w:rPr>
      </w:pPr>
    </w:p>
    <w:p w14:paraId="7E0FFD5A" w14:textId="65BFB13A" w:rsidR="003D6307" w:rsidRDefault="003D6307">
      <w:pPr>
        <w:spacing w:after="0" w:line="240" w:lineRule="auto"/>
        <w:rPr>
          <w:b/>
          <w:bCs/>
          <w:color w:val="000000"/>
          <w:sz w:val="24"/>
          <w:szCs w:val="24"/>
        </w:rPr>
      </w:pPr>
      <w:r>
        <w:rPr>
          <w:b/>
          <w:bCs/>
          <w:color w:val="000000"/>
          <w:sz w:val="24"/>
          <w:szCs w:val="24"/>
        </w:rPr>
        <w:br w:type="page"/>
      </w:r>
    </w:p>
    <w:p w14:paraId="6869EB7D"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Додаток № 1</w:t>
      </w:r>
    </w:p>
    <w:p w14:paraId="427BFE4A"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29D73B98" w14:textId="77777777" w:rsidR="002C733B" w:rsidRPr="003D6307" w:rsidRDefault="002C733B" w:rsidP="00D42E47">
      <w:pPr>
        <w:widowControl w:val="0"/>
        <w:tabs>
          <w:tab w:val="left" w:pos="7513"/>
        </w:tabs>
        <w:autoSpaceDE w:val="0"/>
        <w:autoSpaceDN w:val="0"/>
        <w:adjustRightInd w:val="0"/>
        <w:spacing w:after="0" w:line="240" w:lineRule="auto"/>
        <w:ind w:firstLine="284"/>
        <w:jc w:val="right"/>
        <w:rPr>
          <w:b/>
          <w:bCs/>
          <w:color w:val="000000"/>
          <w:sz w:val="24"/>
          <w:szCs w:val="24"/>
        </w:rPr>
      </w:pPr>
    </w:p>
    <w:p w14:paraId="41160079" w14:textId="77777777" w:rsidR="002C733B" w:rsidRPr="003D6307" w:rsidRDefault="002C733B" w:rsidP="00D42E47">
      <w:pPr>
        <w:widowControl w:val="0"/>
        <w:autoSpaceDE w:val="0"/>
        <w:autoSpaceDN w:val="0"/>
        <w:adjustRightInd w:val="0"/>
        <w:spacing w:after="0" w:line="240" w:lineRule="auto"/>
        <w:ind w:firstLine="284"/>
        <w:rPr>
          <w:i/>
          <w:iCs/>
          <w:color w:val="000000"/>
          <w:sz w:val="24"/>
          <w:szCs w:val="24"/>
        </w:rPr>
      </w:pPr>
      <w:r w:rsidRPr="003D6307">
        <w:rPr>
          <w:i/>
          <w:iCs/>
          <w:color w:val="000000"/>
          <w:sz w:val="24"/>
          <w:szCs w:val="24"/>
        </w:rPr>
        <w:t xml:space="preserve">Форма </w:t>
      </w:r>
      <w:proofErr w:type="spellStart"/>
      <w:r w:rsidRPr="003D6307">
        <w:rPr>
          <w:i/>
          <w:iCs/>
          <w:color w:val="000000"/>
          <w:sz w:val="24"/>
          <w:szCs w:val="24"/>
        </w:rPr>
        <w:t>„Тендерна</w:t>
      </w:r>
      <w:proofErr w:type="spellEnd"/>
      <w:r w:rsidRPr="003D6307">
        <w:rPr>
          <w:i/>
          <w:iCs/>
          <w:color w:val="000000"/>
          <w:sz w:val="24"/>
          <w:szCs w:val="24"/>
        </w:rPr>
        <w:t xml:space="preserve"> пропозиція " подається у вигляді, наведеному нижче.</w:t>
      </w:r>
    </w:p>
    <w:p w14:paraId="041CFC06" w14:textId="77777777" w:rsidR="002C733B" w:rsidRPr="003D6307" w:rsidRDefault="002C733B" w:rsidP="00D42E47">
      <w:pPr>
        <w:widowControl w:val="0"/>
        <w:autoSpaceDE w:val="0"/>
        <w:autoSpaceDN w:val="0"/>
        <w:adjustRightInd w:val="0"/>
        <w:spacing w:after="0" w:line="240" w:lineRule="auto"/>
        <w:ind w:firstLine="284"/>
        <w:rPr>
          <w:b/>
          <w:bCs/>
          <w:i/>
          <w:color w:val="000000"/>
          <w:sz w:val="24"/>
          <w:szCs w:val="24"/>
        </w:rPr>
      </w:pPr>
      <w:r w:rsidRPr="003D6307">
        <w:rPr>
          <w:i/>
          <w:iCs/>
          <w:color w:val="000000"/>
          <w:sz w:val="24"/>
          <w:szCs w:val="24"/>
          <w:u w:val="single"/>
        </w:rPr>
        <w:t xml:space="preserve">Учасник </w:t>
      </w:r>
      <w:r w:rsidRPr="003D6307">
        <w:rPr>
          <w:i/>
          <w:iCs/>
          <w:color w:val="000000"/>
          <w:sz w:val="24"/>
          <w:szCs w:val="24"/>
        </w:rPr>
        <w:t xml:space="preserve"> не пов</w:t>
      </w:r>
      <w:r w:rsidR="005C6467" w:rsidRPr="003D6307">
        <w:rPr>
          <w:i/>
          <w:iCs/>
          <w:color w:val="000000"/>
          <w:sz w:val="24"/>
          <w:szCs w:val="24"/>
        </w:rPr>
        <w:t xml:space="preserve">инен відступати від даної форми, </w:t>
      </w:r>
      <w:r w:rsidR="005C6467" w:rsidRPr="003D6307">
        <w:rPr>
          <w:i/>
          <w:color w:val="000000"/>
          <w:sz w:val="24"/>
          <w:szCs w:val="24"/>
        </w:rPr>
        <w:t>форма, яка подається Учасником на фірмовому бланку (у разі наявності)</w:t>
      </w:r>
    </w:p>
    <w:p w14:paraId="66FD3264" w14:textId="77777777" w:rsidR="005C6467"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p>
    <w:p w14:paraId="1A8319B8" w14:textId="77777777" w:rsidR="002C733B" w:rsidRPr="003D6307" w:rsidRDefault="005C6467"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ТЕНДЕРНА ПРОПОЗИЦІЯ </w:t>
      </w:r>
    </w:p>
    <w:p w14:paraId="327E7732" w14:textId="77777777" w:rsidR="002C733B" w:rsidRPr="003D6307" w:rsidRDefault="002C733B" w:rsidP="00D42E47">
      <w:pPr>
        <w:widowControl w:val="0"/>
        <w:spacing w:after="0" w:line="240" w:lineRule="auto"/>
        <w:jc w:val="both"/>
        <w:rPr>
          <w:color w:val="000000"/>
          <w:sz w:val="24"/>
          <w:szCs w:val="24"/>
          <w:lang w:eastAsia="uk-UA"/>
        </w:rPr>
      </w:pPr>
      <w:r w:rsidRPr="003D6307">
        <w:rPr>
          <w:color w:val="000000"/>
          <w:sz w:val="24"/>
          <w:szCs w:val="24"/>
          <w:lang w:eastAsia="uk-UA"/>
        </w:rPr>
        <w:t xml:space="preserve">Ми, (назва Учасника), надаємо свою пропозицію щодо участі у торгах на закупівлю – </w:t>
      </w:r>
      <w:r w:rsidRPr="003D6307">
        <w:rPr>
          <w:color w:val="000000"/>
          <w:sz w:val="24"/>
          <w:szCs w:val="24"/>
        </w:rPr>
        <w:t xml:space="preserve">Код за </w:t>
      </w:r>
      <w:r w:rsidRPr="003D6307">
        <w:rPr>
          <w:iCs/>
          <w:color w:val="000000"/>
          <w:sz w:val="24"/>
          <w:szCs w:val="24"/>
        </w:rPr>
        <w:t>ДК 021:2015 –</w:t>
      </w:r>
      <w:r w:rsidRPr="003D6307">
        <w:rPr>
          <w:color w:val="000000"/>
          <w:sz w:val="24"/>
          <w:szCs w:val="24"/>
        </w:rPr>
        <w:t>09130000-9</w:t>
      </w:r>
      <w:r w:rsidR="005C6467" w:rsidRPr="003D6307">
        <w:rPr>
          <w:color w:val="000000"/>
          <w:sz w:val="24"/>
          <w:szCs w:val="24"/>
        </w:rPr>
        <w:t xml:space="preserve"> Нафта і дистиляти, а саме: </w:t>
      </w:r>
      <w:r w:rsidR="005C6467" w:rsidRPr="003D6307">
        <w:rPr>
          <w:b/>
          <w:color w:val="000000"/>
          <w:sz w:val="24"/>
          <w:szCs w:val="24"/>
        </w:rPr>
        <w:t xml:space="preserve">Дизельне паливо, Бензин А-95 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r w:rsidR="005C6467" w:rsidRPr="003D6307">
        <w:rPr>
          <w:color w:val="000000"/>
          <w:sz w:val="24"/>
          <w:szCs w:val="24"/>
        </w:rPr>
        <w:t xml:space="preserve"> </w:t>
      </w:r>
      <w:r w:rsidRPr="003D6307">
        <w:rPr>
          <w:color w:val="000000"/>
          <w:sz w:val="24"/>
          <w:szCs w:val="24"/>
          <w:lang w:eastAsia="uk-UA"/>
        </w:rPr>
        <w:t>згідно з технічними та іншими вимогами Замовника торгів.</w:t>
      </w:r>
    </w:p>
    <w:p w14:paraId="38AF7A5A"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lang w:eastAsia="uk-UA"/>
        </w:rPr>
      </w:pPr>
      <w:r w:rsidRPr="003D6307">
        <w:rPr>
          <w:color w:val="000000"/>
          <w:sz w:val="24"/>
          <w:szCs w:val="24"/>
          <w:lang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3D6307">
        <w:rPr>
          <w:b/>
          <w:color w:val="000000"/>
          <w:sz w:val="24"/>
          <w:szCs w:val="24"/>
          <w:lang w:eastAsia="uk-UA"/>
        </w:rPr>
        <w:t xml:space="preserve"> </w:t>
      </w:r>
    </w:p>
    <w:tbl>
      <w:tblPr>
        <w:tblW w:w="9915" w:type="dxa"/>
        <w:tblLayout w:type="fixed"/>
        <w:tblLook w:val="0000" w:firstRow="0" w:lastRow="0" w:firstColumn="0" w:lastColumn="0" w:noHBand="0" w:noVBand="0"/>
      </w:tblPr>
      <w:tblGrid>
        <w:gridCol w:w="675"/>
        <w:gridCol w:w="2127"/>
        <w:gridCol w:w="1275"/>
        <w:gridCol w:w="1418"/>
        <w:gridCol w:w="1417"/>
        <w:gridCol w:w="1418"/>
        <w:gridCol w:w="1585"/>
      </w:tblGrid>
      <w:tr w:rsidR="002C733B" w:rsidRPr="003D6307" w14:paraId="1F71CF11"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3EF5A995"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 п/</w:t>
            </w:r>
            <w:proofErr w:type="spellStart"/>
            <w:r w:rsidRPr="003D6307">
              <w:rPr>
                <w:color w:val="000000"/>
                <w:sz w:val="24"/>
                <w:szCs w:val="24"/>
                <w:lang w:eastAsia="uk-UA"/>
              </w:rPr>
              <w:t>п</w:t>
            </w:r>
            <w:proofErr w:type="spellEnd"/>
          </w:p>
        </w:tc>
        <w:tc>
          <w:tcPr>
            <w:tcW w:w="2127" w:type="dxa"/>
            <w:tcBorders>
              <w:top w:val="single" w:sz="6" w:space="0" w:color="auto"/>
              <w:left w:val="single" w:sz="6" w:space="0" w:color="auto"/>
              <w:bottom w:val="single" w:sz="6" w:space="0" w:color="auto"/>
              <w:right w:val="nil"/>
            </w:tcBorders>
          </w:tcPr>
          <w:p w14:paraId="71779FA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Найменування товару, що пропонує Учасник</w:t>
            </w:r>
          </w:p>
        </w:tc>
        <w:tc>
          <w:tcPr>
            <w:tcW w:w="1275" w:type="dxa"/>
            <w:tcBorders>
              <w:top w:val="single" w:sz="6" w:space="0" w:color="auto"/>
              <w:left w:val="single" w:sz="6" w:space="0" w:color="auto"/>
              <w:bottom w:val="single" w:sz="6" w:space="0" w:color="auto"/>
              <w:right w:val="nil"/>
            </w:tcBorders>
          </w:tcPr>
          <w:p w14:paraId="1533CFEA"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Кількість</w:t>
            </w:r>
          </w:p>
          <w:p w14:paraId="7FBBF13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(л)</w:t>
            </w:r>
          </w:p>
        </w:tc>
        <w:tc>
          <w:tcPr>
            <w:tcW w:w="1418" w:type="dxa"/>
            <w:tcBorders>
              <w:top w:val="single" w:sz="6" w:space="0" w:color="auto"/>
              <w:left w:val="single" w:sz="6" w:space="0" w:color="auto"/>
              <w:bottom w:val="single" w:sz="6" w:space="0" w:color="auto"/>
              <w:right w:val="nil"/>
            </w:tcBorders>
          </w:tcPr>
          <w:p w14:paraId="6820AC94"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без ПДВ</w:t>
            </w:r>
          </w:p>
        </w:tc>
        <w:tc>
          <w:tcPr>
            <w:tcW w:w="1417" w:type="dxa"/>
            <w:tcBorders>
              <w:top w:val="single" w:sz="6" w:space="0" w:color="auto"/>
              <w:left w:val="single" w:sz="6" w:space="0" w:color="auto"/>
              <w:bottom w:val="single" w:sz="6" w:space="0" w:color="auto"/>
              <w:right w:val="nil"/>
            </w:tcBorders>
          </w:tcPr>
          <w:p w14:paraId="4889AA91"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14:paraId="64615FBB"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без ПДВ</w:t>
            </w:r>
          </w:p>
        </w:tc>
        <w:tc>
          <w:tcPr>
            <w:tcW w:w="1585" w:type="dxa"/>
            <w:tcBorders>
              <w:top w:val="single" w:sz="6" w:space="0" w:color="auto"/>
              <w:left w:val="single" w:sz="6" w:space="0" w:color="auto"/>
              <w:bottom w:val="single" w:sz="6" w:space="0" w:color="auto"/>
              <w:right w:val="single" w:sz="6" w:space="0" w:color="auto"/>
            </w:tcBorders>
          </w:tcPr>
          <w:p w14:paraId="06A267B9" w14:textId="77777777" w:rsidR="002C733B" w:rsidRPr="003D6307" w:rsidRDefault="002C733B" w:rsidP="00D42E47">
            <w:pPr>
              <w:widowControl w:val="0"/>
              <w:autoSpaceDE w:val="0"/>
              <w:autoSpaceDN w:val="0"/>
              <w:adjustRightInd w:val="0"/>
              <w:spacing w:after="0" w:line="240" w:lineRule="auto"/>
              <w:rPr>
                <w:color w:val="000000"/>
                <w:sz w:val="24"/>
                <w:szCs w:val="24"/>
                <w:lang w:eastAsia="uk-UA"/>
              </w:rPr>
            </w:pPr>
            <w:r w:rsidRPr="003D6307">
              <w:rPr>
                <w:color w:val="000000"/>
                <w:sz w:val="24"/>
                <w:szCs w:val="24"/>
                <w:lang w:eastAsia="uk-UA"/>
              </w:rPr>
              <w:t>Загальна ціна пропозиції  з ПДВ</w:t>
            </w:r>
          </w:p>
        </w:tc>
      </w:tr>
      <w:tr w:rsidR="002C733B" w:rsidRPr="003D6307" w14:paraId="0E875CA0" w14:textId="77777777" w:rsidTr="00AD42C7">
        <w:trPr>
          <w:trHeight w:val="100"/>
        </w:trPr>
        <w:tc>
          <w:tcPr>
            <w:tcW w:w="675" w:type="dxa"/>
            <w:tcBorders>
              <w:top w:val="single" w:sz="6" w:space="0" w:color="auto"/>
              <w:left w:val="single" w:sz="6" w:space="0" w:color="auto"/>
              <w:bottom w:val="single" w:sz="6" w:space="0" w:color="auto"/>
              <w:right w:val="single" w:sz="6" w:space="0" w:color="auto"/>
            </w:tcBorders>
          </w:tcPr>
          <w:p w14:paraId="6C21951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tcPr>
          <w:p w14:paraId="5F6286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1275" w:type="dxa"/>
            <w:tcBorders>
              <w:top w:val="single" w:sz="6" w:space="0" w:color="auto"/>
              <w:left w:val="single" w:sz="6" w:space="0" w:color="auto"/>
              <w:bottom w:val="single" w:sz="6" w:space="0" w:color="auto"/>
              <w:right w:val="nil"/>
            </w:tcBorders>
          </w:tcPr>
          <w:p w14:paraId="61DC22D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3</w:t>
            </w:r>
          </w:p>
        </w:tc>
        <w:tc>
          <w:tcPr>
            <w:tcW w:w="1418" w:type="dxa"/>
            <w:tcBorders>
              <w:top w:val="single" w:sz="6" w:space="0" w:color="auto"/>
              <w:left w:val="single" w:sz="6" w:space="0" w:color="auto"/>
              <w:bottom w:val="single" w:sz="6" w:space="0" w:color="auto"/>
              <w:right w:val="nil"/>
            </w:tcBorders>
          </w:tcPr>
          <w:p w14:paraId="5531CDE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4</w:t>
            </w:r>
          </w:p>
        </w:tc>
        <w:tc>
          <w:tcPr>
            <w:tcW w:w="1417" w:type="dxa"/>
            <w:tcBorders>
              <w:top w:val="single" w:sz="6" w:space="0" w:color="auto"/>
              <w:left w:val="single" w:sz="6" w:space="0" w:color="auto"/>
              <w:bottom w:val="single" w:sz="6" w:space="0" w:color="auto"/>
              <w:right w:val="nil"/>
            </w:tcBorders>
          </w:tcPr>
          <w:p w14:paraId="72B3EB8E"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5</w:t>
            </w:r>
          </w:p>
        </w:tc>
        <w:tc>
          <w:tcPr>
            <w:tcW w:w="1418" w:type="dxa"/>
            <w:tcBorders>
              <w:top w:val="single" w:sz="6" w:space="0" w:color="auto"/>
              <w:left w:val="single" w:sz="6" w:space="0" w:color="auto"/>
              <w:bottom w:val="single" w:sz="6" w:space="0" w:color="auto"/>
              <w:right w:val="single" w:sz="6" w:space="0" w:color="auto"/>
            </w:tcBorders>
          </w:tcPr>
          <w:p w14:paraId="7B6096F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6</w:t>
            </w:r>
          </w:p>
        </w:tc>
        <w:tc>
          <w:tcPr>
            <w:tcW w:w="1585" w:type="dxa"/>
            <w:tcBorders>
              <w:top w:val="single" w:sz="6" w:space="0" w:color="auto"/>
              <w:left w:val="single" w:sz="6" w:space="0" w:color="auto"/>
              <w:bottom w:val="single" w:sz="6" w:space="0" w:color="auto"/>
              <w:right w:val="single" w:sz="6" w:space="0" w:color="auto"/>
            </w:tcBorders>
          </w:tcPr>
          <w:p w14:paraId="438CE058"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7</w:t>
            </w:r>
          </w:p>
        </w:tc>
      </w:tr>
      <w:tr w:rsidR="002C733B" w:rsidRPr="003D6307" w14:paraId="027F232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79F912A1"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p w14:paraId="634CA6A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1</w:t>
            </w:r>
          </w:p>
        </w:tc>
        <w:tc>
          <w:tcPr>
            <w:tcW w:w="2127" w:type="dxa"/>
            <w:tcBorders>
              <w:top w:val="single" w:sz="6" w:space="0" w:color="auto"/>
              <w:left w:val="single" w:sz="6" w:space="0" w:color="auto"/>
              <w:bottom w:val="single" w:sz="6" w:space="0" w:color="auto"/>
              <w:right w:val="nil"/>
            </w:tcBorders>
            <w:vAlign w:val="center"/>
          </w:tcPr>
          <w:p w14:paraId="0EA1E109" w14:textId="77777777" w:rsidR="002C733B" w:rsidRPr="003D6307" w:rsidRDefault="005C6467" w:rsidP="00D42E47">
            <w:pPr>
              <w:widowControl w:val="0"/>
              <w:autoSpaceDE w:val="0"/>
              <w:autoSpaceDN w:val="0"/>
              <w:adjustRightInd w:val="0"/>
              <w:spacing w:after="0" w:line="240" w:lineRule="auto"/>
              <w:ind w:firstLine="284"/>
              <w:jc w:val="center"/>
              <w:rPr>
                <w:color w:val="000000"/>
                <w:sz w:val="24"/>
                <w:szCs w:val="24"/>
                <w:lang w:eastAsia="uk-UA"/>
              </w:rPr>
            </w:pPr>
            <w:r w:rsidRPr="003D6307">
              <w:rPr>
                <w:b/>
                <w:color w:val="000000"/>
                <w:sz w:val="24"/>
                <w:szCs w:val="24"/>
              </w:rPr>
              <w:t xml:space="preserve">Дизельне паливо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7342C89E" w14:textId="77777777" w:rsidR="0027275D" w:rsidRPr="003D6307" w:rsidRDefault="0027275D"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1757FF"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6E97C28D"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4F0F9129"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2340A824"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2C733B" w:rsidRPr="003D6307" w14:paraId="6E29B4EE" w14:textId="77777777" w:rsidTr="00AD42C7">
        <w:trPr>
          <w:trHeight w:val="901"/>
        </w:trPr>
        <w:tc>
          <w:tcPr>
            <w:tcW w:w="675" w:type="dxa"/>
            <w:tcBorders>
              <w:top w:val="single" w:sz="6" w:space="0" w:color="auto"/>
              <w:left w:val="single" w:sz="6" w:space="0" w:color="auto"/>
              <w:bottom w:val="single" w:sz="6" w:space="0" w:color="auto"/>
              <w:right w:val="single" w:sz="6" w:space="0" w:color="auto"/>
            </w:tcBorders>
            <w:vAlign w:val="center"/>
          </w:tcPr>
          <w:p w14:paraId="627554BB"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r w:rsidRPr="003D6307">
              <w:rPr>
                <w:color w:val="000000"/>
                <w:sz w:val="24"/>
                <w:szCs w:val="24"/>
                <w:lang w:eastAsia="uk-UA"/>
              </w:rPr>
              <w:t>2</w:t>
            </w:r>
          </w:p>
        </w:tc>
        <w:tc>
          <w:tcPr>
            <w:tcW w:w="2127" w:type="dxa"/>
            <w:tcBorders>
              <w:top w:val="single" w:sz="6" w:space="0" w:color="auto"/>
              <w:left w:val="single" w:sz="6" w:space="0" w:color="auto"/>
              <w:bottom w:val="single" w:sz="6" w:space="0" w:color="auto"/>
              <w:right w:val="nil"/>
            </w:tcBorders>
            <w:vAlign w:val="center"/>
          </w:tcPr>
          <w:p w14:paraId="4A406C8B" w14:textId="77777777" w:rsidR="002C733B" w:rsidRPr="003D6307" w:rsidRDefault="002C733B" w:rsidP="00D42E47">
            <w:pPr>
              <w:widowControl w:val="0"/>
              <w:autoSpaceDE w:val="0"/>
              <w:autoSpaceDN w:val="0"/>
              <w:adjustRightInd w:val="0"/>
              <w:spacing w:after="0" w:line="240" w:lineRule="auto"/>
              <w:ind w:firstLine="284"/>
              <w:jc w:val="center"/>
              <w:rPr>
                <w:b/>
                <w:color w:val="000000"/>
                <w:sz w:val="24"/>
                <w:szCs w:val="24"/>
              </w:rPr>
            </w:pPr>
            <w:r w:rsidRPr="003D6307">
              <w:rPr>
                <w:b/>
                <w:color w:val="000000"/>
                <w:sz w:val="24"/>
                <w:szCs w:val="24"/>
              </w:rPr>
              <w:t xml:space="preserve">Бензин А-95 </w:t>
            </w:r>
            <w:r w:rsidR="005C6467" w:rsidRPr="003D6307">
              <w:rPr>
                <w:b/>
                <w:color w:val="000000"/>
                <w:sz w:val="24"/>
                <w:szCs w:val="24"/>
              </w:rPr>
              <w:t xml:space="preserve">по </w:t>
            </w:r>
            <w:proofErr w:type="spellStart"/>
            <w:r w:rsidR="005C6467" w:rsidRPr="003D6307">
              <w:rPr>
                <w:b/>
                <w:color w:val="000000"/>
                <w:sz w:val="24"/>
                <w:szCs w:val="24"/>
              </w:rPr>
              <w:t>скретч-карткам</w:t>
            </w:r>
            <w:proofErr w:type="spellEnd"/>
            <w:r w:rsidR="005C6467" w:rsidRPr="003D6307">
              <w:rPr>
                <w:b/>
                <w:color w:val="000000"/>
                <w:sz w:val="24"/>
                <w:szCs w:val="24"/>
              </w:rPr>
              <w:t xml:space="preserve"> (талонам) та/або </w:t>
            </w:r>
            <w:proofErr w:type="spellStart"/>
            <w:r w:rsidR="005C6467" w:rsidRPr="003D6307">
              <w:rPr>
                <w:b/>
                <w:color w:val="000000"/>
                <w:sz w:val="24"/>
                <w:szCs w:val="24"/>
              </w:rPr>
              <w:t>смарт-карткам</w:t>
            </w:r>
            <w:proofErr w:type="spellEnd"/>
            <w:r w:rsidR="005C6467" w:rsidRPr="003D6307">
              <w:rPr>
                <w:b/>
                <w:color w:val="000000"/>
                <w:sz w:val="24"/>
                <w:szCs w:val="24"/>
              </w:rPr>
              <w:t xml:space="preserve"> (паливним картам)</w:t>
            </w:r>
          </w:p>
        </w:tc>
        <w:tc>
          <w:tcPr>
            <w:tcW w:w="1275" w:type="dxa"/>
            <w:tcBorders>
              <w:top w:val="single" w:sz="6" w:space="0" w:color="auto"/>
              <w:left w:val="single" w:sz="6" w:space="0" w:color="auto"/>
              <w:bottom w:val="single" w:sz="6" w:space="0" w:color="auto"/>
              <w:right w:val="nil"/>
            </w:tcBorders>
            <w:vAlign w:val="center"/>
          </w:tcPr>
          <w:p w14:paraId="2490DC7A"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nil"/>
            </w:tcBorders>
            <w:vAlign w:val="center"/>
          </w:tcPr>
          <w:p w14:paraId="6466EED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7" w:type="dxa"/>
            <w:tcBorders>
              <w:top w:val="single" w:sz="6" w:space="0" w:color="auto"/>
              <w:left w:val="single" w:sz="6" w:space="0" w:color="auto"/>
              <w:bottom w:val="single" w:sz="6" w:space="0" w:color="auto"/>
              <w:right w:val="nil"/>
            </w:tcBorders>
            <w:vAlign w:val="center"/>
          </w:tcPr>
          <w:p w14:paraId="5BE582A0"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14:paraId="0ED109C5"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c>
          <w:tcPr>
            <w:tcW w:w="1585" w:type="dxa"/>
            <w:tcBorders>
              <w:top w:val="single" w:sz="6" w:space="0" w:color="auto"/>
              <w:left w:val="single" w:sz="6" w:space="0" w:color="auto"/>
              <w:bottom w:val="single" w:sz="6" w:space="0" w:color="auto"/>
              <w:right w:val="single" w:sz="6" w:space="0" w:color="auto"/>
            </w:tcBorders>
            <w:vAlign w:val="center"/>
          </w:tcPr>
          <w:p w14:paraId="047095A6" w14:textId="77777777" w:rsidR="002C733B" w:rsidRPr="003D6307" w:rsidRDefault="002C733B" w:rsidP="00D42E47">
            <w:pPr>
              <w:widowControl w:val="0"/>
              <w:autoSpaceDE w:val="0"/>
              <w:autoSpaceDN w:val="0"/>
              <w:adjustRightInd w:val="0"/>
              <w:spacing w:after="0" w:line="240" w:lineRule="auto"/>
              <w:ind w:firstLine="284"/>
              <w:jc w:val="center"/>
              <w:rPr>
                <w:color w:val="000000"/>
                <w:sz w:val="24"/>
                <w:szCs w:val="24"/>
                <w:lang w:eastAsia="uk-UA"/>
              </w:rPr>
            </w:pPr>
          </w:p>
        </w:tc>
      </w:tr>
      <w:tr w:rsidR="00D55A27" w:rsidRPr="003D6307" w14:paraId="44CFF9B0" w14:textId="77777777" w:rsidTr="00AD42C7">
        <w:trPr>
          <w:trHeight w:val="381"/>
        </w:trPr>
        <w:tc>
          <w:tcPr>
            <w:tcW w:w="9915" w:type="dxa"/>
            <w:gridSpan w:val="7"/>
            <w:tcBorders>
              <w:top w:val="single" w:sz="6" w:space="0" w:color="auto"/>
              <w:left w:val="single" w:sz="6" w:space="0" w:color="auto"/>
              <w:bottom w:val="single" w:sz="6" w:space="0" w:color="auto"/>
              <w:right w:val="single" w:sz="6" w:space="0" w:color="auto"/>
            </w:tcBorders>
          </w:tcPr>
          <w:p w14:paraId="510EEE12"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r w:rsidRPr="003D6307">
              <w:rPr>
                <w:b/>
                <w:bCs/>
                <w:color w:val="000000"/>
                <w:sz w:val="24"/>
                <w:szCs w:val="24"/>
                <w:lang w:eastAsia="uk-UA"/>
              </w:rPr>
              <w:t xml:space="preserve">Всього (загальна вартість пропозиції) словами: </w:t>
            </w:r>
          </w:p>
        </w:tc>
      </w:tr>
    </w:tbl>
    <w:p w14:paraId="79AAA3E9" w14:textId="77777777" w:rsidR="002C733B" w:rsidRPr="003D6307" w:rsidRDefault="002C733B" w:rsidP="00D42E47">
      <w:pPr>
        <w:pStyle w:val="211"/>
        <w:widowControl w:val="0"/>
        <w:tabs>
          <w:tab w:val="left" w:pos="540"/>
        </w:tabs>
        <w:suppressAutoHyphens w:val="0"/>
        <w:spacing w:after="0" w:line="240" w:lineRule="auto"/>
        <w:ind w:left="0" w:firstLine="284"/>
        <w:jc w:val="both"/>
        <w:rPr>
          <w:color w:val="000000"/>
          <w:szCs w:val="24"/>
          <w:lang w:val="uk-UA"/>
        </w:rPr>
      </w:pPr>
      <w:r w:rsidRPr="003D6307">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14:paraId="225F0CB8"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377B80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2DC8FF6"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3D6307">
        <w:rPr>
          <w:b/>
          <w:color w:val="000000"/>
          <w:sz w:val="24"/>
          <w:szCs w:val="24"/>
        </w:rPr>
        <w:t>15</w:t>
      </w:r>
      <w:r w:rsidRPr="003D6307">
        <w:rPr>
          <w:color w:val="000000"/>
          <w:sz w:val="24"/>
          <w:szCs w:val="24"/>
        </w:rPr>
        <w:t xml:space="preserve"> днів з дня прийняття рішення про намір укласти договір про закупівлю та не раніше ніж через </w:t>
      </w:r>
      <w:r w:rsidRPr="003D6307">
        <w:rPr>
          <w:b/>
          <w:color w:val="000000"/>
          <w:sz w:val="24"/>
          <w:szCs w:val="24"/>
        </w:rPr>
        <w:t>5</w:t>
      </w:r>
      <w:r w:rsidRPr="003D6307">
        <w:rPr>
          <w:color w:val="000000"/>
          <w:sz w:val="24"/>
          <w:szCs w:val="24"/>
        </w:rPr>
        <w:t xml:space="preserve"> днів з дати оприлюднення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повідомлення про намір укласти договір про закупівлю. </w:t>
      </w:r>
    </w:p>
    <w:p w14:paraId="328B7D8D" w14:textId="77777777" w:rsidR="002C733B" w:rsidRPr="003D6307" w:rsidRDefault="002C733B" w:rsidP="00D42E47">
      <w:pPr>
        <w:widowControl w:val="0"/>
        <w:tabs>
          <w:tab w:val="left" w:pos="540"/>
        </w:tabs>
        <w:spacing w:after="0" w:line="240" w:lineRule="auto"/>
        <w:ind w:firstLine="284"/>
        <w:jc w:val="both"/>
        <w:rPr>
          <w:color w:val="000000"/>
          <w:sz w:val="24"/>
          <w:szCs w:val="24"/>
        </w:rPr>
      </w:pPr>
      <w:r w:rsidRPr="003D6307">
        <w:rPr>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C5C5201" w14:textId="77777777" w:rsidR="006050C4" w:rsidRPr="003D6307" w:rsidRDefault="006050C4" w:rsidP="00D42E47">
      <w:pPr>
        <w:widowControl w:val="0"/>
        <w:autoSpaceDE w:val="0"/>
        <w:autoSpaceDN w:val="0"/>
        <w:adjustRightInd w:val="0"/>
        <w:spacing w:after="0" w:line="240" w:lineRule="auto"/>
        <w:ind w:firstLine="284"/>
        <w:jc w:val="both"/>
        <w:rPr>
          <w:i/>
          <w:iCs/>
          <w:color w:val="000000"/>
          <w:sz w:val="24"/>
          <w:szCs w:val="24"/>
        </w:rPr>
      </w:pPr>
    </w:p>
    <w:p w14:paraId="22ECB0BC" w14:textId="6D44CE6C" w:rsidR="0046271E" w:rsidRDefault="002C733B" w:rsidP="0046271E">
      <w:pPr>
        <w:widowControl w:val="0"/>
        <w:autoSpaceDE w:val="0"/>
        <w:autoSpaceDN w:val="0"/>
        <w:adjustRightInd w:val="0"/>
        <w:spacing w:after="0" w:line="240" w:lineRule="auto"/>
        <w:ind w:firstLine="284"/>
        <w:jc w:val="center"/>
        <w:rPr>
          <w:i/>
          <w:iCs/>
          <w:color w:val="000000"/>
          <w:sz w:val="24"/>
          <w:szCs w:val="24"/>
        </w:rPr>
      </w:pPr>
      <w:r w:rsidRPr="003D6307">
        <w:rPr>
          <w:i/>
          <w:iCs/>
          <w:color w:val="000000"/>
          <w:sz w:val="24"/>
          <w:szCs w:val="24"/>
        </w:rPr>
        <w:t>Посада, прізвище, ініціали, підпис уповноваженої особи Учасника</w:t>
      </w:r>
      <w:r w:rsidR="0046271E">
        <w:rPr>
          <w:i/>
          <w:iCs/>
          <w:color w:val="000000"/>
          <w:sz w:val="24"/>
          <w:szCs w:val="24"/>
        </w:rPr>
        <w:br w:type="page"/>
      </w:r>
    </w:p>
    <w:p w14:paraId="00802F0D"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lastRenderedPageBreak/>
        <w:t xml:space="preserve">Додаток № 2 </w:t>
      </w:r>
    </w:p>
    <w:p w14:paraId="5099AFD5"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32FB5B5E"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u w:val="single"/>
        </w:rPr>
      </w:pPr>
    </w:p>
    <w:p w14:paraId="6FECF40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705B547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7AC4267A"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14:paraId="52052103" w14:textId="77777777" w:rsidR="002C733B" w:rsidRPr="003D6307" w:rsidRDefault="002C733B" w:rsidP="00D42E47">
      <w:pPr>
        <w:widowControl w:val="0"/>
        <w:spacing w:after="0" w:line="240" w:lineRule="auto"/>
        <w:ind w:firstLine="284"/>
        <w:jc w:val="both"/>
        <w:rPr>
          <w:color w:val="000000"/>
          <w:sz w:val="24"/>
          <w:szCs w:val="24"/>
        </w:rPr>
      </w:pPr>
      <w:r w:rsidRPr="003D6307">
        <w:rPr>
          <w:b/>
          <w:color w:val="000000"/>
          <w:sz w:val="24"/>
          <w:szCs w:val="24"/>
          <w:u w:val="single"/>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3D6307">
        <w:rPr>
          <w:color w:val="000000"/>
          <w:sz w:val="24"/>
          <w:szCs w:val="24"/>
        </w:rPr>
        <w:t>:</w:t>
      </w:r>
    </w:p>
    <w:p w14:paraId="29D05253"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1.1. Документальне підтвердження Учасника кваліфікаційним критеріям на виконання вимог статті 16 Закону (з урахуванням Особливостей)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83"/>
        <w:gridCol w:w="5914"/>
      </w:tblGrid>
      <w:tr w:rsidR="00D55A27" w:rsidRPr="003D6307" w14:paraId="7C3DA554" w14:textId="77777777" w:rsidTr="003D6307">
        <w:tc>
          <w:tcPr>
            <w:tcW w:w="800" w:type="dxa"/>
            <w:shd w:val="clear" w:color="auto" w:fill="auto"/>
          </w:tcPr>
          <w:p w14:paraId="37F2F2A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 з/п</w:t>
            </w:r>
          </w:p>
        </w:tc>
        <w:tc>
          <w:tcPr>
            <w:tcW w:w="2783" w:type="dxa"/>
            <w:shd w:val="clear" w:color="auto" w:fill="auto"/>
          </w:tcPr>
          <w:p w14:paraId="7E53A27E"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Кваліфікаційні критерії</w:t>
            </w:r>
          </w:p>
        </w:tc>
        <w:tc>
          <w:tcPr>
            <w:tcW w:w="5914" w:type="dxa"/>
            <w:shd w:val="clear" w:color="auto" w:fill="auto"/>
          </w:tcPr>
          <w:p w14:paraId="698DB3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Учасник на виконання вимог статті 16 Закону (з урахуванням особливостей) повинен надати, інформацію викладену нижче</w:t>
            </w:r>
          </w:p>
        </w:tc>
      </w:tr>
      <w:tr w:rsidR="002C733B" w:rsidRPr="003D6307" w14:paraId="15C4E777" w14:textId="77777777" w:rsidTr="003D6307">
        <w:tc>
          <w:tcPr>
            <w:tcW w:w="800" w:type="dxa"/>
            <w:shd w:val="clear" w:color="auto" w:fill="auto"/>
          </w:tcPr>
          <w:p w14:paraId="63FC73D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w:t>
            </w:r>
          </w:p>
        </w:tc>
        <w:tc>
          <w:tcPr>
            <w:tcW w:w="2783" w:type="dxa"/>
            <w:shd w:val="clear" w:color="auto" w:fill="auto"/>
          </w:tcPr>
          <w:p w14:paraId="66F5B1EF"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Наявність документально підтвердженого досвіду виконання аналогічного (</w:t>
            </w:r>
            <w:r w:rsidR="003308FF" w:rsidRPr="003D6307">
              <w:rPr>
                <w:color w:val="000000"/>
                <w:sz w:val="24"/>
                <w:szCs w:val="24"/>
              </w:rPr>
              <w:t>аналогічних</w:t>
            </w:r>
            <w:r w:rsidRPr="003D6307">
              <w:rPr>
                <w:color w:val="000000"/>
                <w:sz w:val="24"/>
                <w:szCs w:val="24"/>
              </w:rPr>
              <w:t xml:space="preserve">) за </w:t>
            </w:r>
            <w:r w:rsidR="003308FF" w:rsidRPr="003D6307">
              <w:rPr>
                <w:color w:val="000000"/>
                <w:sz w:val="24"/>
                <w:szCs w:val="24"/>
              </w:rPr>
              <w:t>предметом</w:t>
            </w:r>
            <w:r w:rsidRPr="003D6307">
              <w:rPr>
                <w:color w:val="000000"/>
                <w:sz w:val="24"/>
                <w:szCs w:val="24"/>
              </w:rPr>
              <w:t xml:space="preserve"> закупівлі договору (договорів).</w:t>
            </w:r>
          </w:p>
        </w:tc>
        <w:tc>
          <w:tcPr>
            <w:tcW w:w="5914" w:type="dxa"/>
            <w:shd w:val="clear" w:color="auto" w:fill="auto"/>
          </w:tcPr>
          <w:p w14:paraId="7AB8170E" w14:textId="77777777" w:rsidR="002C733B" w:rsidRPr="003D6307" w:rsidRDefault="002C733B" w:rsidP="00D42E47">
            <w:pPr>
              <w:widowControl w:val="0"/>
              <w:autoSpaceDE w:val="0"/>
              <w:autoSpaceDN w:val="0"/>
              <w:adjustRightInd w:val="0"/>
              <w:spacing w:after="0" w:line="240" w:lineRule="auto"/>
              <w:ind w:firstLine="284"/>
              <w:jc w:val="both"/>
              <w:rPr>
                <w:b/>
                <w:strike/>
                <w:color w:val="000000"/>
                <w:sz w:val="24"/>
                <w:szCs w:val="24"/>
              </w:rPr>
            </w:pPr>
            <w:r w:rsidRPr="003D6307">
              <w:rPr>
                <w:color w:val="000000"/>
                <w:sz w:val="24"/>
                <w:szCs w:val="24"/>
              </w:rPr>
              <w:t>1.1. Довідку від свого імені в довільній формі про виконання аналогічного(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за останні 3 роки з зазначенням назви контрагента, ЄДРПОУ, контактного телефону,</w:t>
            </w:r>
            <w:r w:rsidR="003308FF" w:rsidRPr="003D6307">
              <w:rPr>
                <w:color w:val="000000"/>
                <w:sz w:val="24"/>
                <w:szCs w:val="24"/>
              </w:rPr>
              <w:t xml:space="preserve"> </w:t>
            </w:r>
            <w:r w:rsidRPr="003D6307">
              <w:rPr>
                <w:color w:val="000000"/>
                <w:sz w:val="24"/>
                <w:szCs w:val="24"/>
              </w:rPr>
              <w:t>номеру договору,</w:t>
            </w:r>
            <w:r w:rsidR="003308FF" w:rsidRPr="003D6307">
              <w:rPr>
                <w:color w:val="000000"/>
                <w:sz w:val="24"/>
                <w:szCs w:val="24"/>
              </w:rPr>
              <w:t xml:space="preserve"> </w:t>
            </w:r>
            <w:r w:rsidRPr="003D6307">
              <w:rPr>
                <w:color w:val="000000"/>
                <w:sz w:val="24"/>
                <w:szCs w:val="24"/>
              </w:rPr>
              <w:t xml:space="preserve">дати договору, періоду дії договору, виду палива, кількості, загальної суми договору з ПДВ та фактичного стану виконання. </w:t>
            </w:r>
          </w:p>
          <w:p w14:paraId="0359703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Договори повинні бути виконані в повному обсязі. (інформація про виконання договорів, зазначених в довідці повинна підтверджуватися на </w:t>
            </w:r>
            <w:proofErr w:type="spellStart"/>
            <w:r w:rsidRPr="003D6307">
              <w:rPr>
                <w:color w:val="000000"/>
                <w:sz w:val="24"/>
                <w:szCs w:val="24"/>
              </w:rPr>
              <w:t>веб-порталі</w:t>
            </w:r>
            <w:proofErr w:type="spellEnd"/>
            <w:r w:rsidRPr="003D6307">
              <w:rPr>
                <w:color w:val="000000"/>
                <w:sz w:val="24"/>
                <w:szCs w:val="24"/>
              </w:rPr>
              <w:t xml:space="preserve"> Уповноваженого органу </w:t>
            </w:r>
            <w:proofErr w:type="spellStart"/>
            <w:r w:rsidRPr="003D6307">
              <w:rPr>
                <w:color w:val="000000"/>
                <w:sz w:val="24"/>
                <w:szCs w:val="24"/>
              </w:rPr>
              <w:t>‘https</w:t>
            </w:r>
            <w:proofErr w:type="spellEnd"/>
            <w:r w:rsidRPr="003D6307">
              <w:rPr>
                <w:color w:val="000000"/>
                <w:sz w:val="24"/>
                <w:szCs w:val="24"/>
              </w:rPr>
              <w:t>://prozorro.gov.ua) Додатково учасник у складі своєї пропозиції повинен надати інформацію (довідку) із посиланням на номери всіх закупівель, зазначених в довідці. Обсяг аналогічних договорів повинен бути не менше 50% від обсягу закупівлі.</w:t>
            </w:r>
          </w:p>
          <w:p w14:paraId="1933D39E"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rPr>
            </w:pPr>
            <w:r w:rsidRPr="003D6307">
              <w:rPr>
                <w:color w:val="000000"/>
                <w:sz w:val="24"/>
                <w:szCs w:val="24"/>
              </w:rPr>
              <w:t>Для підтвердження інформації до довідки надати  копії договорів аналогічних предмету даної закупівлі. Для підтвердження виконання зобов’язань по договорам в повному обсязі, до копій договорів надати копії видаткових накладних та/або копій актів прийому-передачі, копії податкових накладних, довіреностей на отримання, позитивних відгуків від Замовників.</w:t>
            </w:r>
          </w:p>
          <w:p w14:paraId="56F1CFFC" w14:textId="610DB403" w:rsidR="002C733B" w:rsidRPr="003D6307" w:rsidRDefault="002C733B" w:rsidP="003D630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1.2. Довідку-відгук в довільній формі від зазначених в довідці (п. 1.1. цього Додатку) контрагентів-покупців про стан виконання укладеного з ним аналогічного договору. </w:t>
            </w:r>
            <w:r w:rsidRPr="003D6307">
              <w:rPr>
                <w:bCs/>
                <w:color w:val="000000"/>
                <w:sz w:val="24"/>
                <w:szCs w:val="24"/>
              </w:rPr>
              <w:t>Відгуки повинні містити інформацію про назву предмету закупівлі (договору), кількість, та інформацію про стан  виконання договору.</w:t>
            </w:r>
            <w:r w:rsidRPr="003D6307">
              <w:rPr>
                <w:color w:val="000000"/>
                <w:sz w:val="24"/>
                <w:szCs w:val="24"/>
              </w:rPr>
              <w:t xml:space="preserve"> Відгуки повинні бути надані на всі договори, які зазначені в таблиці.</w:t>
            </w:r>
          </w:p>
        </w:tc>
      </w:tr>
    </w:tbl>
    <w:p w14:paraId="3DF08FCE" w14:textId="77777777" w:rsidR="002C733B" w:rsidRPr="003D6307" w:rsidRDefault="002C733B" w:rsidP="00D42E47">
      <w:pPr>
        <w:widowControl w:val="0"/>
        <w:tabs>
          <w:tab w:val="left" w:pos="9923"/>
        </w:tabs>
        <w:spacing w:after="0" w:line="240" w:lineRule="auto"/>
        <w:ind w:firstLine="284"/>
        <w:jc w:val="both"/>
        <w:rPr>
          <w:b/>
          <w:i/>
          <w:color w:val="000000"/>
          <w:sz w:val="24"/>
          <w:szCs w:val="24"/>
          <w:lang w:eastAsia="ar-SA"/>
        </w:rPr>
      </w:pPr>
      <w:r w:rsidRPr="003D6307">
        <w:rPr>
          <w:b/>
          <w:i/>
          <w:color w:val="000000"/>
          <w:sz w:val="24"/>
          <w:szCs w:val="24"/>
          <w:lang w:eastAsia="ar-SA"/>
        </w:rPr>
        <w:t xml:space="preserve">* Зазначення неповного переліку інформації, що вимагається Замовником буде </w:t>
      </w:r>
      <w:r w:rsidRPr="003D6307">
        <w:rPr>
          <w:b/>
          <w:i/>
          <w:color w:val="000000"/>
          <w:sz w:val="24"/>
          <w:szCs w:val="24"/>
          <w:lang w:eastAsia="ar-SA"/>
        </w:rPr>
        <w:lastRenderedPageBreak/>
        <w:t>розцінено, як невідповідність наданого документа вимогам Замовника.</w:t>
      </w:r>
    </w:p>
    <w:p w14:paraId="50C9A7EE" w14:textId="77777777" w:rsidR="002C733B" w:rsidRPr="003D6307" w:rsidRDefault="002C733B" w:rsidP="00D42E47">
      <w:pPr>
        <w:widowControl w:val="0"/>
        <w:spacing w:after="0" w:line="240" w:lineRule="auto"/>
        <w:rPr>
          <w:rFonts w:eastAsia="Times New Roman"/>
          <w:b/>
          <w:i/>
          <w:color w:val="000000"/>
          <w:sz w:val="24"/>
          <w:szCs w:val="24"/>
        </w:rPr>
      </w:pPr>
      <w:r w:rsidRPr="003D6307">
        <w:rPr>
          <w:rFonts w:eastAsia="Times New Roman"/>
          <w:b/>
          <w:i/>
          <w:color w:val="000000"/>
          <w:sz w:val="24"/>
          <w:szCs w:val="24"/>
        </w:rPr>
        <w:t xml:space="preserve">** </w:t>
      </w:r>
      <w:r w:rsidR="00A36CAC" w:rsidRPr="003D6307">
        <w:rPr>
          <w:rFonts w:eastAsia="Times New Roman"/>
          <w:b/>
          <w:i/>
          <w:color w:val="000000"/>
          <w:sz w:val="24"/>
          <w:szCs w:val="24"/>
        </w:rPr>
        <w:t>Під терміном «аналогічні договори» маються на увазі договори з поставки</w:t>
      </w:r>
      <w:r w:rsidR="006050C4" w:rsidRPr="003D6307">
        <w:rPr>
          <w:rFonts w:eastAsia="Times New Roman"/>
          <w:b/>
          <w:i/>
          <w:color w:val="000000"/>
          <w:sz w:val="24"/>
          <w:szCs w:val="24"/>
        </w:rPr>
        <w:t xml:space="preserve"> ДК 21:2015 – 09130000-9 Нафта і дистиляти</w:t>
      </w:r>
    </w:p>
    <w:p w14:paraId="633C23FC" w14:textId="77777777" w:rsidR="002C733B" w:rsidRPr="003D6307" w:rsidRDefault="002C733B" w:rsidP="00D42E47">
      <w:pPr>
        <w:widowControl w:val="0"/>
        <w:autoSpaceDE w:val="0"/>
        <w:autoSpaceDN w:val="0"/>
        <w:adjustRightInd w:val="0"/>
        <w:spacing w:after="0" w:line="240" w:lineRule="auto"/>
        <w:ind w:firstLine="284"/>
        <w:jc w:val="both"/>
        <w:rPr>
          <w:i/>
          <w:color w:val="000000"/>
          <w:sz w:val="24"/>
          <w:szCs w:val="24"/>
        </w:rPr>
      </w:pPr>
      <w:r w:rsidRPr="003D6307">
        <w:rPr>
          <w:i/>
          <w:color w:val="000000"/>
          <w:sz w:val="24"/>
          <w:szCs w:val="24"/>
          <w:shd w:val="clear" w:color="auto" w:fill="FFFFFF"/>
        </w:rPr>
        <w:t>У разі відсутності будь-якого документу , учасник повинен надати лист-пояснення.</w:t>
      </w:r>
    </w:p>
    <w:p w14:paraId="153D622D" w14:textId="77777777" w:rsidR="002C733B" w:rsidRPr="003D6307" w:rsidRDefault="002C733B" w:rsidP="00D42E47">
      <w:pPr>
        <w:widowControl w:val="0"/>
        <w:spacing w:after="0" w:line="240" w:lineRule="auto"/>
        <w:ind w:firstLine="284"/>
        <w:jc w:val="both"/>
        <w:rPr>
          <w:i/>
          <w:color w:val="000000"/>
          <w:sz w:val="24"/>
          <w:szCs w:val="24"/>
          <w:lang w:eastAsia="uk-UA"/>
        </w:rPr>
      </w:pPr>
      <w:r w:rsidRPr="003D6307">
        <w:rPr>
          <w:i/>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EEC13D7" w14:textId="77777777" w:rsidR="002C733B" w:rsidRPr="003D6307" w:rsidRDefault="002C733B" w:rsidP="00D42E47">
      <w:pPr>
        <w:widowControl w:val="0"/>
        <w:spacing w:after="0" w:line="240" w:lineRule="auto"/>
        <w:ind w:firstLine="284"/>
        <w:rPr>
          <w:b/>
          <w:color w:val="000000"/>
          <w:sz w:val="24"/>
          <w:szCs w:val="24"/>
        </w:rPr>
      </w:pPr>
    </w:p>
    <w:p w14:paraId="71C2017C"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w:t>
      </w:r>
      <w:r w:rsidRPr="003D6307">
        <w:rPr>
          <w:color w:val="000000"/>
          <w:sz w:val="24"/>
          <w:szCs w:val="24"/>
        </w:rPr>
        <w:t xml:space="preserve"> </w:t>
      </w:r>
      <w:r w:rsidRPr="003D6307">
        <w:rPr>
          <w:b/>
          <w:color w:val="000000"/>
          <w:sz w:val="24"/>
          <w:szCs w:val="24"/>
        </w:rPr>
        <w:t>Документальне підтвердження Учасника вимогам пункту 47 Особливостей</w:t>
      </w:r>
    </w:p>
    <w:p w14:paraId="3ABFDEEB" w14:textId="77777777" w:rsidR="002C733B" w:rsidRPr="003D6307" w:rsidRDefault="002C733B" w:rsidP="00D42E47">
      <w:pPr>
        <w:widowControl w:val="0"/>
        <w:spacing w:after="0" w:line="240" w:lineRule="auto"/>
        <w:ind w:firstLine="284"/>
        <w:jc w:val="center"/>
        <w:rPr>
          <w:b/>
          <w:color w:val="000000"/>
          <w:sz w:val="24"/>
          <w:szCs w:val="24"/>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2977"/>
        <w:gridCol w:w="3402"/>
      </w:tblGrid>
      <w:tr w:rsidR="003D6307" w:rsidRPr="003D6307" w14:paraId="0852B881" w14:textId="77777777" w:rsidTr="003D6307">
        <w:trPr>
          <w:trHeight w:val="20"/>
        </w:trPr>
        <w:tc>
          <w:tcPr>
            <w:tcW w:w="568" w:type="dxa"/>
            <w:shd w:val="clear" w:color="auto" w:fill="auto"/>
          </w:tcPr>
          <w:p w14:paraId="0B569D74" w14:textId="2072748E" w:rsidR="003D6307" w:rsidRPr="003D6307" w:rsidRDefault="003D6307" w:rsidP="003D6307">
            <w:pPr>
              <w:widowControl w:val="0"/>
              <w:spacing w:after="0" w:line="240" w:lineRule="auto"/>
              <w:jc w:val="both"/>
              <w:rPr>
                <w:b/>
                <w:color w:val="000000"/>
                <w:sz w:val="24"/>
                <w:szCs w:val="24"/>
              </w:rPr>
            </w:pPr>
            <w:r w:rsidRPr="003D6307">
              <w:rPr>
                <w:b/>
                <w:color w:val="000000"/>
                <w:sz w:val="24"/>
                <w:szCs w:val="24"/>
              </w:rPr>
              <w:t>№</w:t>
            </w:r>
          </w:p>
        </w:tc>
        <w:tc>
          <w:tcPr>
            <w:tcW w:w="2551" w:type="dxa"/>
            <w:shd w:val="clear" w:color="auto" w:fill="auto"/>
          </w:tcPr>
          <w:p w14:paraId="14E31434" w14:textId="77777777" w:rsidR="003D6307" w:rsidRPr="003D6307" w:rsidRDefault="003D6307" w:rsidP="003D6307">
            <w:pPr>
              <w:widowControl w:val="0"/>
              <w:spacing w:after="0" w:line="240" w:lineRule="auto"/>
              <w:ind w:firstLine="284"/>
              <w:rPr>
                <w:color w:val="000000"/>
                <w:sz w:val="24"/>
                <w:szCs w:val="24"/>
              </w:rPr>
            </w:pPr>
          </w:p>
        </w:tc>
        <w:tc>
          <w:tcPr>
            <w:tcW w:w="2977" w:type="dxa"/>
            <w:shd w:val="clear" w:color="auto" w:fill="auto"/>
          </w:tcPr>
          <w:p w14:paraId="668AD70B" w14:textId="15DCFFA2"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Учасник</w:t>
            </w:r>
          </w:p>
        </w:tc>
        <w:tc>
          <w:tcPr>
            <w:tcW w:w="3402" w:type="dxa"/>
            <w:shd w:val="clear" w:color="auto" w:fill="auto"/>
          </w:tcPr>
          <w:p w14:paraId="7768BE20" w14:textId="5A479ADA"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Переможець</w:t>
            </w:r>
          </w:p>
        </w:tc>
      </w:tr>
      <w:tr w:rsidR="003D6307" w:rsidRPr="003D6307" w14:paraId="0AD833D6" w14:textId="77777777" w:rsidTr="003D6307">
        <w:trPr>
          <w:trHeight w:val="20"/>
        </w:trPr>
        <w:tc>
          <w:tcPr>
            <w:tcW w:w="568" w:type="dxa"/>
            <w:shd w:val="clear" w:color="auto" w:fill="auto"/>
          </w:tcPr>
          <w:p w14:paraId="6DD7B45C" w14:textId="4F81BE3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72F293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shd w:val="clear" w:color="auto" w:fill="auto"/>
          </w:tcPr>
          <w:p w14:paraId="0EB417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14:paraId="76224B8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торгів на підтвердження відсутності підстав визначених пунктом 47 Особливостей повинен надати документи, викладені нижче.</w:t>
            </w:r>
          </w:p>
          <w:p w14:paraId="1CB946A7"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3D6307">
              <w:rPr>
                <w:b/>
                <w:color w:val="000000"/>
                <w:sz w:val="24"/>
                <w:szCs w:val="24"/>
                <w:u w:val="single"/>
              </w:rPr>
              <w:t>у строк, що не перевищує чотирьох днів</w:t>
            </w:r>
            <w:r w:rsidRPr="003D6307">
              <w:rPr>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3D6307" w:rsidRPr="003D6307" w14:paraId="49A7DC0F" w14:textId="77777777" w:rsidTr="003D6307">
        <w:trPr>
          <w:trHeight w:val="20"/>
        </w:trPr>
        <w:tc>
          <w:tcPr>
            <w:tcW w:w="568" w:type="dxa"/>
            <w:shd w:val="clear" w:color="auto" w:fill="auto"/>
          </w:tcPr>
          <w:p w14:paraId="234950F1" w14:textId="080C957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EB2E9DE"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3D6307">
              <w:rPr>
                <w:color w:val="000000"/>
                <w:sz w:val="24"/>
                <w:szCs w:val="24"/>
                <w:shd w:val="clear" w:color="auto" w:fill="FFFFFF"/>
              </w:rPr>
              <w:lastRenderedPageBreak/>
              <w:t xml:space="preserve">переможця процедури закупівлі </w:t>
            </w:r>
          </w:p>
          <w:p w14:paraId="40C2CBF4"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 пункту 47 Особливостей)</w:t>
            </w:r>
          </w:p>
        </w:tc>
        <w:tc>
          <w:tcPr>
            <w:tcW w:w="2977" w:type="dxa"/>
            <w:shd w:val="clear" w:color="auto" w:fill="auto"/>
            <w:vAlign w:val="center"/>
          </w:tcPr>
          <w:p w14:paraId="0C173579" w14:textId="77777777" w:rsidR="003D6307" w:rsidRPr="003D6307" w:rsidRDefault="003D6307" w:rsidP="003D6307">
            <w:pPr>
              <w:widowControl w:val="0"/>
              <w:spacing w:after="0" w:line="240" w:lineRule="auto"/>
              <w:ind w:firstLine="284"/>
              <w:jc w:val="center"/>
              <w:rPr>
                <w:color w:val="000000"/>
                <w:sz w:val="24"/>
                <w:szCs w:val="24"/>
              </w:rPr>
            </w:pPr>
          </w:p>
          <w:p w14:paraId="716B10A9" w14:textId="77777777" w:rsidR="003D6307" w:rsidRPr="003D6307" w:rsidRDefault="003D6307" w:rsidP="003D6307">
            <w:pPr>
              <w:widowControl w:val="0"/>
              <w:spacing w:after="0" w:line="240" w:lineRule="auto"/>
              <w:ind w:firstLine="284"/>
              <w:jc w:val="center"/>
              <w:rPr>
                <w:color w:val="000000"/>
                <w:sz w:val="24"/>
                <w:szCs w:val="24"/>
              </w:rPr>
            </w:pPr>
          </w:p>
          <w:p w14:paraId="336B1BF5" w14:textId="77777777" w:rsidR="003D6307" w:rsidRPr="003D6307" w:rsidRDefault="003D6307" w:rsidP="003D6307">
            <w:pPr>
              <w:widowControl w:val="0"/>
              <w:spacing w:after="0" w:line="240" w:lineRule="auto"/>
              <w:ind w:firstLine="284"/>
              <w:jc w:val="center"/>
              <w:rPr>
                <w:color w:val="000000"/>
                <w:sz w:val="24"/>
                <w:szCs w:val="24"/>
              </w:rPr>
            </w:pPr>
          </w:p>
          <w:p w14:paraId="2F1C4385" w14:textId="77777777" w:rsidR="003D6307" w:rsidRPr="003D6307" w:rsidRDefault="003D6307" w:rsidP="003D6307">
            <w:pPr>
              <w:widowControl w:val="0"/>
              <w:spacing w:after="0" w:line="240" w:lineRule="auto"/>
              <w:ind w:firstLine="284"/>
              <w:jc w:val="center"/>
              <w:rPr>
                <w:color w:val="000000"/>
                <w:sz w:val="24"/>
                <w:szCs w:val="24"/>
              </w:rPr>
            </w:pPr>
          </w:p>
          <w:p w14:paraId="6A572406" w14:textId="77777777" w:rsidR="003D6307" w:rsidRPr="003D6307" w:rsidRDefault="003D6307" w:rsidP="003D6307">
            <w:pPr>
              <w:widowControl w:val="0"/>
              <w:spacing w:after="0" w:line="240" w:lineRule="auto"/>
              <w:ind w:firstLine="284"/>
              <w:jc w:val="center"/>
              <w:rPr>
                <w:color w:val="000000"/>
                <w:sz w:val="24"/>
                <w:szCs w:val="24"/>
              </w:rPr>
            </w:pPr>
          </w:p>
          <w:p w14:paraId="2C0DEACC" w14:textId="77777777" w:rsidR="003D6307" w:rsidRPr="003D6307" w:rsidRDefault="003D6307" w:rsidP="003D6307">
            <w:pPr>
              <w:widowControl w:val="0"/>
              <w:spacing w:after="0" w:line="240" w:lineRule="auto"/>
              <w:ind w:firstLine="284"/>
              <w:jc w:val="center"/>
              <w:rPr>
                <w:color w:val="000000"/>
                <w:sz w:val="24"/>
                <w:szCs w:val="24"/>
              </w:rPr>
            </w:pPr>
          </w:p>
          <w:p w14:paraId="2CF56E2D" w14:textId="77777777" w:rsidR="003D6307" w:rsidRPr="003D6307" w:rsidRDefault="003D6307" w:rsidP="003D6307">
            <w:pPr>
              <w:widowControl w:val="0"/>
              <w:spacing w:after="0" w:line="240" w:lineRule="auto"/>
              <w:ind w:firstLine="284"/>
              <w:jc w:val="center"/>
              <w:rPr>
                <w:color w:val="000000"/>
                <w:sz w:val="24"/>
                <w:szCs w:val="24"/>
              </w:rPr>
            </w:pPr>
          </w:p>
          <w:p w14:paraId="5E90748F" w14:textId="40D64C2C"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66D48556" w14:textId="77777777" w:rsidR="003D6307" w:rsidRPr="003D6307" w:rsidRDefault="003D6307" w:rsidP="003D6307">
            <w:pPr>
              <w:widowControl w:val="0"/>
              <w:spacing w:after="0" w:line="240" w:lineRule="auto"/>
              <w:ind w:firstLine="284"/>
              <w:jc w:val="center"/>
              <w:rPr>
                <w:color w:val="000000"/>
                <w:sz w:val="24"/>
                <w:szCs w:val="24"/>
              </w:rPr>
            </w:pPr>
          </w:p>
          <w:p w14:paraId="020C29F5" w14:textId="77777777" w:rsidR="003D6307" w:rsidRPr="003D6307" w:rsidRDefault="003D6307" w:rsidP="003D6307">
            <w:pPr>
              <w:widowControl w:val="0"/>
              <w:spacing w:after="0" w:line="240" w:lineRule="auto"/>
              <w:ind w:firstLine="284"/>
              <w:jc w:val="center"/>
              <w:rPr>
                <w:color w:val="000000"/>
                <w:sz w:val="24"/>
                <w:szCs w:val="24"/>
              </w:rPr>
            </w:pPr>
          </w:p>
          <w:p w14:paraId="27B25D31" w14:textId="77777777" w:rsidR="003D6307" w:rsidRPr="003D6307" w:rsidRDefault="003D6307" w:rsidP="003D6307">
            <w:pPr>
              <w:widowControl w:val="0"/>
              <w:spacing w:after="0" w:line="240" w:lineRule="auto"/>
              <w:ind w:firstLine="284"/>
              <w:jc w:val="center"/>
              <w:rPr>
                <w:color w:val="000000"/>
                <w:sz w:val="24"/>
                <w:szCs w:val="24"/>
              </w:rPr>
            </w:pPr>
          </w:p>
          <w:p w14:paraId="00ADFBB2" w14:textId="77777777" w:rsidR="003D6307" w:rsidRPr="003D6307" w:rsidRDefault="003D6307" w:rsidP="003D6307">
            <w:pPr>
              <w:widowControl w:val="0"/>
              <w:spacing w:after="0" w:line="240" w:lineRule="auto"/>
              <w:ind w:firstLine="284"/>
              <w:jc w:val="center"/>
              <w:rPr>
                <w:color w:val="000000"/>
                <w:sz w:val="24"/>
                <w:szCs w:val="24"/>
              </w:rPr>
            </w:pPr>
          </w:p>
          <w:p w14:paraId="2D9D8C72" w14:textId="77777777" w:rsidR="003D6307" w:rsidRPr="003D6307" w:rsidRDefault="003D6307" w:rsidP="003D6307">
            <w:pPr>
              <w:widowControl w:val="0"/>
              <w:spacing w:after="0" w:line="240" w:lineRule="auto"/>
              <w:ind w:firstLine="284"/>
              <w:jc w:val="center"/>
              <w:rPr>
                <w:color w:val="000000"/>
                <w:sz w:val="24"/>
                <w:szCs w:val="24"/>
              </w:rPr>
            </w:pPr>
          </w:p>
          <w:p w14:paraId="1021AE69" w14:textId="77777777" w:rsidR="003D6307" w:rsidRPr="003D6307" w:rsidRDefault="003D6307" w:rsidP="003D6307">
            <w:pPr>
              <w:widowControl w:val="0"/>
              <w:spacing w:after="0" w:line="240" w:lineRule="auto"/>
              <w:ind w:firstLine="284"/>
              <w:jc w:val="center"/>
              <w:rPr>
                <w:color w:val="000000"/>
                <w:sz w:val="24"/>
                <w:szCs w:val="24"/>
              </w:rPr>
            </w:pPr>
          </w:p>
          <w:p w14:paraId="772CAB93" w14:textId="77777777" w:rsidR="003D6307" w:rsidRPr="003D6307" w:rsidRDefault="003D6307" w:rsidP="003D6307">
            <w:pPr>
              <w:widowControl w:val="0"/>
              <w:spacing w:after="0" w:line="240" w:lineRule="auto"/>
              <w:ind w:firstLine="284"/>
              <w:jc w:val="center"/>
              <w:rPr>
                <w:color w:val="000000"/>
                <w:sz w:val="24"/>
                <w:szCs w:val="24"/>
              </w:rPr>
            </w:pPr>
          </w:p>
          <w:p w14:paraId="07BF1C28" w14:textId="77777777" w:rsidR="003D6307" w:rsidRPr="003D6307" w:rsidRDefault="003D6307" w:rsidP="003D6307">
            <w:pPr>
              <w:widowControl w:val="0"/>
              <w:spacing w:after="0" w:line="240" w:lineRule="auto"/>
              <w:ind w:firstLine="284"/>
              <w:jc w:val="center"/>
              <w:rPr>
                <w:color w:val="000000"/>
                <w:sz w:val="24"/>
                <w:szCs w:val="24"/>
                <w:u w:val="single"/>
              </w:rPr>
            </w:pPr>
            <w:r w:rsidRPr="003D6307">
              <w:rPr>
                <w:color w:val="000000"/>
                <w:sz w:val="24"/>
                <w:szCs w:val="24"/>
              </w:rPr>
              <w:t>--------------------------------</w:t>
            </w:r>
          </w:p>
        </w:tc>
      </w:tr>
      <w:tr w:rsidR="003D6307" w:rsidRPr="003D6307" w14:paraId="65A07191" w14:textId="77777777" w:rsidTr="003D6307">
        <w:trPr>
          <w:trHeight w:val="20"/>
        </w:trPr>
        <w:tc>
          <w:tcPr>
            <w:tcW w:w="568" w:type="dxa"/>
            <w:shd w:val="clear" w:color="auto" w:fill="auto"/>
          </w:tcPr>
          <w:p w14:paraId="47B207C3" w14:textId="65CE716F"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3E0954A" w14:textId="77777777" w:rsidR="003D6307" w:rsidRPr="003D6307" w:rsidRDefault="003D6307" w:rsidP="003D6307">
            <w:pPr>
              <w:widowControl w:val="0"/>
              <w:tabs>
                <w:tab w:val="left" w:pos="2869"/>
                <w:tab w:val="left" w:pos="3010"/>
              </w:tabs>
              <w:spacing w:after="0" w:line="240" w:lineRule="auto"/>
              <w:ind w:firstLine="284"/>
              <w:rPr>
                <w:color w:val="000000"/>
                <w:sz w:val="24"/>
                <w:szCs w:val="24"/>
              </w:rPr>
            </w:pPr>
            <w:r w:rsidRPr="003D6307">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7" w:type="dxa"/>
            <w:shd w:val="clear" w:color="auto" w:fill="auto"/>
          </w:tcPr>
          <w:p w14:paraId="29CBFC5E"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119D7CBD" w14:textId="77777777" w:rsidR="003D6307" w:rsidRPr="003D6307" w:rsidRDefault="003D6307" w:rsidP="003D6307">
            <w:pPr>
              <w:widowControl w:val="0"/>
              <w:spacing w:after="0" w:line="240" w:lineRule="auto"/>
              <w:ind w:firstLine="284"/>
              <w:jc w:val="both"/>
              <w:rPr>
                <w:color w:val="000000"/>
                <w:sz w:val="24"/>
                <w:szCs w:val="24"/>
              </w:rPr>
            </w:pPr>
          </w:p>
          <w:p w14:paraId="61C72949" w14:textId="77777777" w:rsidR="003D6307" w:rsidRPr="003D6307" w:rsidRDefault="003D6307" w:rsidP="003D6307">
            <w:pPr>
              <w:widowControl w:val="0"/>
              <w:spacing w:after="0" w:line="240" w:lineRule="auto"/>
              <w:ind w:firstLine="284"/>
              <w:jc w:val="both"/>
              <w:rPr>
                <w:color w:val="000000"/>
                <w:sz w:val="24"/>
                <w:szCs w:val="24"/>
              </w:rPr>
            </w:pPr>
          </w:p>
          <w:p w14:paraId="3087D26D" w14:textId="46B4D64F"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_______________________</w:t>
            </w:r>
          </w:p>
        </w:tc>
      </w:tr>
      <w:tr w:rsidR="003D6307" w:rsidRPr="003D6307" w14:paraId="56D713F7" w14:textId="77777777" w:rsidTr="003D6307">
        <w:trPr>
          <w:trHeight w:val="20"/>
        </w:trPr>
        <w:tc>
          <w:tcPr>
            <w:tcW w:w="568" w:type="dxa"/>
            <w:shd w:val="clear" w:color="auto" w:fill="auto"/>
          </w:tcPr>
          <w:p w14:paraId="5731BCF0" w14:textId="3BE2978D"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2A2A274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14:paraId="2E32358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3B2D6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На підтвердження відсутності підстави для відхилення передбаченої </w:t>
            </w:r>
            <w:r w:rsidRPr="003D6307">
              <w:rPr>
                <w:color w:val="000000"/>
                <w:sz w:val="24"/>
                <w:szCs w:val="24"/>
                <w:shd w:val="clear" w:color="auto" w:fill="FFFFFF"/>
              </w:rPr>
              <w:t>підпунктом 3 пункту 47 Особливостей</w:t>
            </w:r>
            <w:r w:rsidRPr="003D6307">
              <w:rPr>
                <w:color w:val="000000"/>
                <w:sz w:val="24"/>
                <w:szCs w:val="24"/>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59" w:history="1">
              <w:r w:rsidRPr="003D6307">
                <w:rPr>
                  <w:rStyle w:val="a6"/>
                  <w:color w:val="000000"/>
                  <w:sz w:val="24"/>
                  <w:szCs w:val="24"/>
                </w:rPr>
                <w:t>https://corruptinfo.nazk.gov.ua/reference/getpersonalreference/individual</w:t>
              </w:r>
            </w:hyperlink>
          </w:p>
          <w:p w14:paraId="1449308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3D6307" w:rsidRPr="003D6307" w14:paraId="5919799F" w14:textId="77777777" w:rsidTr="003D6307">
        <w:trPr>
          <w:trHeight w:val="20"/>
        </w:trPr>
        <w:tc>
          <w:tcPr>
            <w:tcW w:w="568" w:type="dxa"/>
            <w:shd w:val="clear" w:color="auto" w:fill="auto"/>
          </w:tcPr>
          <w:p w14:paraId="1425C6AC" w14:textId="7EDCC91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08436318" w14:textId="77777777" w:rsidR="003D6307" w:rsidRPr="003D6307" w:rsidRDefault="003D6307" w:rsidP="003D6307">
            <w:pPr>
              <w:widowControl w:val="0"/>
              <w:tabs>
                <w:tab w:val="left" w:pos="3010"/>
              </w:tabs>
              <w:spacing w:after="0" w:line="240" w:lineRule="auto"/>
              <w:ind w:firstLine="284"/>
              <w:rPr>
                <w:color w:val="000000"/>
                <w:sz w:val="24"/>
                <w:szCs w:val="24"/>
              </w:rPr>
            </w:pPr>
            <w:r w:rsidRPr="003D6307">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6307">
              <w:rPr>
                <w:color w:val="000000"/>
                <w:sz w:val="24"/>
                <w:szCs w:val="24"/>
                <w:shd w:val="clear" w:color="auto" w:fill="FFFFFF"/>
              </w:rPr>
              <w:lastRenderedPageBreak/>
              <w:t>антиконкурентних</w:t>
            </w:r>
            <w:proofErr w:type="spellEnd"/>
            <w:r w:rsidRPr="003D6307">
              <w:rPr>
                <w:color w:val="000000"/>
                <w:sz w:val="24"/>
                <w:szCs w:val="24"/>
                <w:shd w:val="clear" w:color="auto" w:fill="FFFFFF"/>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14:paraId="1C3D4273"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752AE82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3D6307">
              <w:rPr>
                <w:color w:val="000000"/>
                <w:sz w:val="24"/>
                <w:szCs w:val="24"/>
              </w:rPr>
              <w:lastRenderedPageBreak/>
              <w:t>Антимонопольного комітету України (</w:t>
            </w:r>
            <w:hyperlink r:id="rId60" w:history="1">
              <w:r w:rsidRPr="003D6307">
                <w:rPr>
                  <w:color w:val="000000"/>
                  <w:sz w:val="24"/>
                  <w:szCs w:val="24"/>
                  <w:u w:val="single"/>
                </w:rPr>
                <w:t>www.amc.gov.ua</w:t>
              </w:r>
            </w:hyperlink>
            <w:r w:rsidRPr="003D6307">
              <w:rPr>
                <w:color w:val="000000"/>
                <w:sz w:val="24"/>
                <w:szCs w:val="24"/>
              </w:rPr>
              <w:t xml:space="preserve"> в розділі «Діяльність у сфері державних закупівель»)</w:t>
            </w:r>
          </w:p>
          <w:p w14:paraId="0A18163B" w14:textId="77777777" w:rsidR="003D6307" w:rsidRPr="003D6307" w:rsidRDefault="003D6307" w:rsidP="003D6307">
            <w:pPr>
              <w:widowControl w:val="0"/>
              <w:spacing w:after="0" w:line="240" w:lineRule="auto"/>
              <w:ind w:firstLine="284"/>
              <w:jc w:val="both"/>
              <w:rPr>
                <w:color w:val="000000"/>
                <w:sz w:val="24"/>
                <w:szCs w:val="24"/>
              </w:rPr>
            </w:pPr>
          </w:p>
        </w:tc>
      </w:tr>
      <w:tr w:rsidR="003D6307" w:rsidRPr="003D6307" w14:paraId="7F4A8334" w14:textId="77777777" w:rsidTr="003D6307">
        <w:trPr>
          <w:trHeight w:val="20"/>
        </w:trPr>
        <w:tc>
          <w:tcPr>
            <w:tcW w:w="568" w:type="dxa"/>
            <w:shd w:val="clear" w:color="auto" w:fill="auto"/>
          </w:tcPr>
          <w:p w14:paraId="415BBEB3" w14:textId="771BABDB"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7AFAF1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14:paraId="29DE06CA" w14:textId="77777777" w:rsidR="003D6307" w:rsidRPr="003D6307" w:rsidRDefault="003D6307" w:rsidP="003D6307">
            <w:pPr>
              <w:widowControl w:val="0"/>
              <w:pBdr>
                <w:top w:val="nil"/>
                <w:left w:val="nil"/>
                <w:bottom w:val="nil"/>
                <w:right w:val="nil"/>
                <w:between w:val="nil"/>
              </w:pBdr>
              <w:shd w:val="clear" w:color="auto" w:fill="FFFFFF"/>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5B734A5"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1" w:history="1">
              <w:r w:rsidRPr="003D6307">
                <w:rPr>
                  <w:rStyle w:val="a6"/>
                  <w:color w:val="000000"/>
                  <w:sz w:val="24"/>
                  <w:szCs w:val="24"/>
                </w:rPr>
                <w:t>https://vytiah.mvs.gov.ua/app/landing</w:t>
              </w:r>
            </w:hyperlink>
          </w:p>
          <w:p w14:paraId="206B7FC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5712977D"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1A934B2F" w14:textId="77777777" w:rsidTr="003D6307">
        <w:trPr>
          <w:trHeight w:val="20"/>
        </w:trPr>
        <w:tc>
          <w:tcPr>
            <w:tcW w:w="568" w:type="dxa"/>
            <w:shd w:val="clear" w:color="auto" w:fill="auto"/>
          </w:tcPr>
          <w:p w14:paraId="68985833" w14:textId="7B9CE06C"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377C958A"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shd w:val="clear" w:color="auto" w:fill="auto"/>
          </w:tcPr>
          <w:p w14:paraId="41819005" w14:textId="77777777" w:rsidR="003D6307" w:rsidRPr="003D6307" w:rsidRDefault="003D6307" w:rsidP="003D6307">
            <w:pPr>
              <w:widowControl w:val="0"/>
              <w:tabs>
                <w:tab w:val="left" w:pos="3691"/>
              </w:tabs>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27EF53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2" w:history="1">
              <w:r w:rsidRPr="003D6307">
                <w:rPr>
                  <w:rStyle w:val="a6"/>
                  <w:color w:val="000000"/>
                  <w:sz w:val="24"/>
                  <w:szCs w:val="24"/>
                </w:rPr>
                <w:t>https://vytiah.mvs.gov.ua/app/landing</w:t>
              </w:r>
            </w:hyperlink>
          </w:p>
          <w:p w14:paraId="7B914FC9"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містити реквізити для перевірки, зокрема QR-код та/або номер та електронний підпис та/або печатку.</w:t>
            </w:r>
          </w:p>
          <w:p w14:paraId="10AEBCF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Витяг повинен бути отриманий на дату не більше 30 денної давнини відносно дати подання.</w:t>
            </w:r>
          </w:p>
        </w:tc>
      </w:tr>
      <w:tr w:rsidR="003D6307" w:rsidRPr="003D6307" w14:paraId="38B1F6EE" w14:textId="77777777" w:rsidTr="003D6307">
        <w:trPr>
          <w:trHeight w:val="20"/>
        </w:trPr>
        <w:tc>
          <w:tcPr>
            <w:tcW w:w="568" w:type="dxa"/>
            <w:shd w:val="clear" w:color="auto" w:fill="auto"/>
          </w:tcPr>
          <w:p w14:paraId="1FB8178D" w14:textId="4C5A96C7"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746C4F0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w:t>
            </w:r>
            <w:r w:rsidRPr="003D6307">
              <w:rPr>
                <w:color w:val="000000"/>
                <w:sz w:val="24"/>
                <w:szCs w:val="24"/>
                <w:shd w:val="clear" w:color="auto" w:fill="FFFFFF"/>
              </w:rPr>
              <w:lastRenderedPageBreak/>
              <w:t>та/або з уповноваженою особою (особами), та/або з керівником замовника (підпункт 7 пункту 47 Особливостей)</w:t>
            </w:r>
          </w:p>
        </w:tc>
        <w:tc>
          <w:tcPr>
            <w:tcW w:w="2977" w:type="dxa"/>
            <w:shd w:val="clear" w:color="auto" w:fill="auto"/>
            <w:vAlign w:val="center"/>
          </w:tcPr>
          <w:p w14:paraId="7A2041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lastRenderedPageBreak/>
              <w:t>--------------------------</w:t>
            </w:r>
          </w:p>
        </w:tc>
        <w:tc>
          <w:tcPr>
            <w:tcW w:w="3402" w:type="dxa"/>
            <w:shd w:val="clear" w:color="auto" w:fill="auto"/>
            <w:vAlign w:val="center"/>
          </w:tcPr>
          <w:p w14:paraId="42830DB7"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w:t>
            </w:r>
          </w:p>
        </w:tc>
      </w:tr>
      <w:tr w:rsidR="003D6307" w:rsidRPr="003D6307" w14:paraId="147D3A79" w14:textId="77777777" w:rsidTr="003D6307">
        <w:trPr>
          <w:trHeight w:val="20"/>
        </w:trPr>
        <w:tc>
          <w:tcPr>
            <w:tcW w:w="568" w:type="dxa"/>
            <w:shd w:val="clear" w:color="auto" w:fill="auto"/>
          </w:tcPr>
          <w:p w14:paraId="1E5ACCF3" w14:textId="4A5740C3"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1C753A81"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14:paraId="5852317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 xml:space="preserve"> (</w:t>
            </w:r>
            <w:r w:rsidRPr="003D6307">
              <w:rPr>
                <w:color w:val="000000"/>
                <w:sz w:val="24"/>
                <w:szCs w:val="24"/>
                <w:shd w:val="clear" w:color="auto" w:fill="FFFFFF"/>
              </w:rPr>
              <w:t>підпункт 8 пункту 47 Особливостей)</w:t>
            </w:r>
            <w:r w:rsidRPr="003D6307">
              <w:rPr>
                <w:color w:val="000000"/>
                <w:sz w:val="24"/>
                <w:szCs w:val="24"/>
              </w:rPr>
              <w:t xml:space="preserve"> </w:t>
            </w:r>
          </w:p>
        </w:tc>
        <w:tc>
          <w:tcPr>
            <w:tcW w:w="2977" w:type="dxa"/>
            <w:shd w:val="clear" w:color="auto" w:fill="auto"/>
          </w:tcPr>
          <w:p w14:paraId="6441855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40A44666" w14:textId="77777777" w:rsidR="003D6307" w:rsidRPr="003D6307" w:rsidRDefault="003D6307" w:rsidP="003D6307">
            <w:pPr>
              <w:widowControl w:val="0"/>
              <w:spacing w:after="0" w:line="240" w:lineRule="auto"/>
              <w:ind w:firstLine="284"/>
              <w:jc w:val="center"/>
              <w:rPr>
                <w:color w:val="000000"/>
                <w:sz w:val="24"/>
                <w:szCs w:val="24"/>
              </w:rPr>
            </w:pPr>
          </w:p>
          <w:p w14:paraId="792D85F3" w14:textId="77777777" w:rsidR="003D6307" w:rsidRPr="003D6307" w:rsidRDefault="003D6307" w:rsidP="003D6307">
            <w:pPr>
              <w:widowControl w:val="0"/>
              <w:spacing w:after="0" w:line="240" w:lineRule="auto"/>
              <w:ind w:firstLine="284"/>
              <w:jc w:val="center"/>
              <w:rPr>
                <w:color w:val="000000"/>
                <w:sz w:val="24"/>
                <w:szCs w:val="24"/>
              </w:rPr>
            </w:pPr>
          </w:p>
          <w:p w14:paraId="6278C5BE" w14:textId="77777777" w:rsidR="003D6307" w:rsidRPr="003D6307" w:rsidRDefault="003D6307" w:rsidP="003D6307">
            <w:pPr>
              <w:widowControl w:val="0"/>
              <w:spacing w:after="0" w:line="240" w:lineRule="auto"/>
              <w:ind w:firstLine="284"/>
              <w:jc w:val="center"/>
              <w:rPr>
                <w:color w:val="000000"/>
                <w:sz w:val="24"/>
                <w:szCs w:val="24"/>
              </w:rPr>
            </w:pPr>
          </w:p>
          <w:p w14:paraId="4E46FDA3"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w:t>
            </w:r>
          </w:p>
        </w:tc>
      </w:tr>
      <w:tr w:rsidR="003D6307" w:rsidRPr="003D6307" w14:paraId="12A09321" w14:textId="77777777" w:rsidTr="003D6307">
        <w:trPr>
          <w:trHeight w:val="20"/>
        </w:trPr>
        <w:tc>
          <w:tcPr>
            <w:tcW w:w="568" w:type="dxa"/>
            <w:shd w:val="clear" w:color="auto" w:fill="auto"/>
          </w:tcPr>
          <w:p w14:paraId="2338E8C9" w14:textId="105C44F8"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59471CAB"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D6307">
              <w:rPr>
                <w:color w:val="000000"/>
                <w:sz w:val="24"/>
                <w:szCs w:val="24"/>
                <w:shd w:val="clear" w:color="auto" w:fill="FFFFFF"/>
              </w:rPr>
              <w:t>підпункт 9 пункту 47 Особливостей</w:t>
            </w:r>
            <w:r w:rsidRPr="003D6307">
              <w:rPr>
                <w:color w:val="000000"/>
                <w:sz w:val="24"/>
                <w:szCs w:val="24"/>
              </w:rPr>
              <w:t>)</w:t>
            </w:r>
          </w:p>
        </w:tc>
        <w:tc>
          <w:tcPr>
            <w:tcW w:w="2977" w:type="dxa"/>
            <w:shd w:val="clear" w:color="auto" w:fill="auto"/>
          </w:tcPr>
          <w:p w14:paraId="1823A810"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2AF31C6B" w14:textId="77777777" w:rsidR="003D6307" w:rsidRPr="003D6307" w:rsidRDefault="003D6307" w:rsidP="003D6307">
            <w:pPr>
              <w:widowControl w:val="0"/>
              <w:spacing w:after="0" w:line="240" w:lineRule="auto"/>
              <w:ind w:firstLine="284"/>
              <w:jc w:val="center"/>
              <w:rPr>
                <w:color w:val="000000"/>
                <w:sz w:val="24"/>
                <w:szCs w:val="24"/>
              </w:rPr>
            </w:pPr>
          </w:p>
          <w:p w14:paraId="4B960DF6" w14:textId="77777777" w:rsidR="003D6307" w:rsidRPr="003D6307" w:rsidRDefault="003D6307" w:rsidP="003D6307">
            <w:pPr>
              <w:widowControl w:val="0"/>
              <w:spacing w:after="0" w:line="240" w:lineRule="auto"/>
              <w:ind w:firstLine="284"/>
              <w:jc w:val="center"/>
              <w:rPr>
                <w:color w:val="000000"/>
                <w:sz w:val="24"/>
                <w:szCs w:val="24"/>
              </w:rPr>
            </w:pPr>
          </w:p>
          <w:p w14:paraId="56A26F15" w14:textId="77777777" w:rsidR="003D6307" w:rsidRPr="003D6307" w:rsidRDefault="003D6307" w:rsidP="003D6307">
            <w:pPr>
              <w:widowControl w:val="0"/>
              <w:spacing w:after="0" w:line="240" w:lineRule="auto"/>
              <w:ind w:firstLine="284"/>
              <w:jc w:val="center"/>
              <w:rPr>
                <w:color w:val="000000"/>
                <w:sz w:val="24"/>
                <w:szCs w:val="24"/>
              </w:rPr>
            </w:pPr>
          </w:p>
          <w:p w14:paraId="308C54DE" w14:textId="77777777" w:rsidR="003D6307" w:rsidRPr="003D6307" w:rsidRDefault="003D6307" w:rsidP="003D6307">
            <w:pPr>
              <w:widowControl w:val="0"/>
              <w:spacing w:after="0" w:line="240" w:lineRule="auto"/>
              <w:ind w:firstLine="284"/>
              <w:jc w:val="center"/>
              <w:rPr>
                <w:color w:val="000000"/>
                <w:sz w:val="24"/>
                <w:szCs w:val="24"/>
              </w:rPr>
            </w:pPr>
            <w:r w:rsidRPr="003D6307">
              <w:rPr>
                <w:color w:val="000000"/>
                <w:sz w:val="24"/>
                <w:szCs w:val="24"/>
              </w:rPr>
              <w:t>______________________</w:t>
            </w:r>
          </w:p>
        </w:tc>
      </w:tr>
      <w:tr w:rsidR="003D6307" w:rsidRPr="003D6307" w14:paraId="2FDC790D" w14:textId="77777777" w:rsidTr="003D6307">
        <w:trPr>
          <w:trHeight w:val="20"/>
        </w:trPr>
        <w:tc>
          <w:tcPr>
            <w:tcW w:w="568" w:type="dxa"/>
            <w:shd w:val="clear" w:color="auto" w:fill="auto"/>
          </w:tcPr>
          <w:p w14:paraId="35392198" w14:textId="3ECEA68D" w:rsidR="003D6307" w:rsidRPr="003D6307" w:rsidRDefault="003D6307" w:rsidP="003D6307">
            <w:pPr>
              <w:pStyle w:val="afff5"/>
              <w:widowControl w:val="0"/>
              <w:numPr>
                <w:ilvl w:val="0"/>
                <w:numId w:val="13"/>
              </w:numPr>
              <w:spacing w:after="0" w:line="240" w:lineRule="auto"/>
              <w:ind w:left="0" w:firstLine="0"/>
              <w:jc w:val="center"/>
              <w:rPr>
                <w:bCs/>
                <w:color w:val="000000"/>
                <w:sz w:val="24"/>
                <w:szCs w:val="24"/>
              </w:rPr>
            </w:pPr>
          </w:p>
        </w:tc>
        <w:tc>
          <w:tcPr>
            <w:tcW w:w="2551" w:type="dxa"/>
            <w:shd w:val="clear" w:color="auto" w:fill="auto"/>
          </w:tcPr>
          <w:p w14:paraId="6BCA9E6E"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3D6307">
              <w:rPr>
                <w:color w:val="000000"/>
                <w:sz w:val="24"/>
                <w:szCs w:val="24"/>
                <w:shd w:val="clear" w:color="auto" w:fill="FFFFFF"/>
              </w:rPr>
              <w:lastRenderedPageBreak/>
              <w:t xml:space="preserve">робіт дорівнює чи перевищує 20 млн. гривень (у тому числі за лотом) </w:t>
            </w:r>
            <w:r w:rsidRPr="003D6307">
              <w:rPr>
                <w:color w:val="000000"/>
                <w:sz w:val="24"/>
                <w:szCs w:val="24"/>
              </w:rPr>
              <w:t>(</w:t>
            </w:r>
            <w:r w:rsidRPr="003D6307">
              <w:rPr>
                <w:color w:val="000000"/>
                <w:sz w:val="24"/>
                <w:szCs w:val="24"/>
                <w:shd w:val="clear" w:color="auto" w:fill="FFFFFF"/>
              </w:rPr>
              <w:t>підпункт 10 пункту 47 Особливостей</w:t>
            </w:r>
            <w:r w:rsidRPr="003D6307">
              <w:rPr>
                <w:color w:val="000000"/>
                <w:sz w:val="24"/>
                <w:szCs w:val="24"/>
              </w:rPr>
              <w:t xml:space="preserve">) </w:t>
            </w:r>
          </w:p>
        </w:tc>
        <w:tc>
          <w:tcPr>
            <w:tcW w:w="2977" w:type="dxa"/>
            <w:shd w:val="clear" w:color="auto" w:fill="auto"/>
          </w:tcPr>
          <w:p w14:paraId="572CD679" w14:textId="77777777" w:rsidR="003D6307" w:rsidRPr="003D6307" w:rsidRDefault="003D6307" w:rsidP="003D6307">
            <w:pPr>
              <w:widowControl w:val="0"/>
              <w:spacing w:after="0" w:line="240" w:lineRule="auto"/>
              <w:ind w:firstLine="284"/>
              <w:jc w:val="center"/>
              <w:rPr>
                <w:b/>
                <w:color w:val="000000"/>
                <w:sz w:val="24"/>
                <w:szCs w:val="24"/>
              </w:rPr>
            </w:pPr>
          </w:p>
          <w:p w14:paraId="6E2CCB2D" w14:textId="77777777" w:rsidR="003D6307" w:rsidRPr="003D6307" w:rsidRDefault="003D6307" w:rsidP="003D6307">
            <w:pPr>
              <w:widowControl w:val="0"/>
              <w:spacing w:after="0" w:line="240" w:lineRule="auto"/>
              <w:ind w:firstLine="284"/>
              <w:jc w:val="center"/>
              <w:rPr>
                <w:b/>
                <w:color w:val="000000"/>
                <w:sz w:val="24"/>
                <w:szCs w:val="24"/>
              </w:rPr>
            </w:pPr>
          </w:p>
          <w:p w14:paraId="477B7AC7" w14:textId="77777777" w:rsidR="003D6307" w:rsidRPr="003D6307" w:rsidRDefault="003D6307" w:rsidP="003D6307">
            <w:pPr>
              <w:widowControl w:val="0"/>
              <w:spacing w:after="0" w:line="240" w:lineRule="auto"/>
              <w:ind w:firstLine="284"/>
              <w:jc w:val="center"/>
              <w:rPr>
                <w:b/>
                <w:color w:val="000000"/>
                <w:sz w:val="24"/>
                <w:szCs w:val="24"/>
              </w:rPr>
            </w:pPr>
          </w:p>
          <w:p w14:paraId="672200D4" w14:textId="77777777" w:rsidR="003D6307" w:rsidRPr="003D6307" w:rsidRDefault="003D6307" w:rsidP="003D6307">
            <w:pPr>
              <w:widowControl w:val="0"/>
              <w:spacing w:after="0" w:line="240" w:lineRule="auto"/>
              <w:ind w:firstLine="284"/>
              <w:jc w:val="center"/>
              <w:rPr>
                <w:b/>
                <w:color w:val="000000"/>
                <w:sz w:val="24"/>
                <w:szCs w:val="24"/>
              </w:rPr>
            </w:pPr>
          </w:p>
          <w:p w14:paraId="1E86AB5F" w14:textId="77777777" w:rsidR="003D6307" w:rsidRPr="003D6307" w:rsidRDefault="003D6307" w:rsidP="003D6307">
            <w:pPr>
              <w:widowControl w:val="0"/>
              <w:spacing w:after="0" w:line="240" w:lineRule="auto"/>
              <w:ind w:firstLine="284"/>
              <w:jc w:val="center"/>
              <w:rPr>
                <w:b/>
                <w:color w:val="000000"/>
                <w:sz w:val="24"/>
                <w:szCs w:val="24"/>
              </w:rPr>
            </w:pPr>
          </w:p>
          <w:p w14:paraId="2F6913A2" w14:textId="77777777" w:rsidR="003D6307" w:rsidRPr="003D6307" w:rsidRDefault="003D6307" w:rsidP="003D6307">
            <w:pPr>
              <w:widowControl w:val="0"/>
              <w:spacing w:after="0" w:line="240" w:lineRule="auto"/>
              <w:ind w:firstLine="284"/>
              <w:jc w:val="center"/>
              <w:rPr>
                <w:b/>
                <w:color w:val="000000"/>
                <w:sz w:val="24"/>
                <w:szCs w:val="24"/>
              </w:rPr>
            </w:pPr>
          </w:p>
          <w:p w14:paraId="6D230990" w14:textId="77777777" w:rsidR="003D6307" w:rsidRPr="003D6307" w:rsidRDefault="003D6307" w:rsidP="003D6307">
            <w:pPr>
              <w:widowControl w:val="0"/>
              <w:spacing w:after="0" w:line="240" w:lineRule="auto"/>
              <w:ind w:firstLine="284"/>
              <w:jc w:val="center"/>
              <w:rPr>
                <w:b/>
                <w:color w:val="000000"/>
                <w:sz w:val="24"/>
                <w:szCs w:val="24"/>
              </w:rPr>
            </w:pPr>
          </w:p>
          <w:p w14:paraId="7432BFBD"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w:t>
            </w:r>
          </w:p>
        </w:tc>
        <w:tc>
          <w:tcPr>
            <w:tcW w:w="3402" w:type="dxa"/>
            <w:shd w:val="clear" w:color="auto" w:fill="auto"/>
          </w:tcPr>
          <w:p w14:paraId="59F29B30" w14:textId="77777777" w:rsidR="003D6307" w:rsidRPr="003D6307" w:rsidRDefault="003D6307" w:rsidP="003D6307">
            <w:pPr>
              <w:widowControl w:val="0"/>
              <w:spacing w:after="0" w:line="240" w:lineRule="auto"/>
              <w:ind w:firstLine="284"/>
              <w:jc w:val="center"/>
              <w:rPr>
                <w:b/>
                <w:color w:val="000000"/>
                <w:sz w:val="24"/>
                <w:szCs w:val="24"/>
              </w:rPr>
            </w:pPr>
          </w:p>
          <w:p w14:paraId="4B385F12" w14:textId="77777777" w:rsidR="003D6307" w:rsidRPr="003D6307" w:rsidRDefault="003D6307" w:rsidP="003D6307">
            <w:pPr>
              <w:widowControl w:val="0"/>
              <w:spacing w:after="0" w:line="240" w:lineRule="auto"/>
              <w:ind w:firstLine="284"/>
              <w:jc w:val="center"/>
              <w:rPr>
                <w:b/>
                <w:color w:val="000000"/>
                <w:sz w:val="24"/>
                <w:szCs w:val="24"/>
              </w:rPr>
            </w:pPr>
          </w:p>
          <w:p w14:paraId="4CA41F30" w14:textId="77777777" w:rsidR="003D6307" w:rsidRPr="003D6307" w:rsidRDefault="003D6307" w:rsidP="003D6307">
            <w:pPr>
              <w:widowControl w:val="0"/>
              <w:spacing w:after="0" w:line="240" w:lineRule="auto"/>
              <w:ind w:firstLine="284"/>
              <w:jc w:val="center"/>
              <w:rPr>
                <w:b/>
                <w:color w:val="000000"/>
                <w:sz w:val="24"/>
                <w:szCs w:val="24"/>
              </w:rPr>
            </w:pPr>
          </w:p>
          <w:p w14:paraId="4F4D529F" w14:textId="77777777" w:rsidR="003D6307" w:rsidRPr="003D6307" w:rsidRDefault="003D6307" w:rsidP="003D6307">
            <w:pPr>
              <w:widowControl w:val="0"/>
              <w:spacing w:after="0" w:line="240" w:lineRule="auto"/>
              <w:ind w:firstLine="284"/>
              <w:jc w:val="center"/>
              <w:rPr>
                <w:b/>
                <w:color w:val="000000"/>
                <w:sz w:val="24"/>
                <w:szCs w:val="24"/>
              </w:rPr>
            </w:pPr>
          </w:p>
          <w:p w14:paraId="646783F6" w14:textId="77777777" w:rsidR="003D6307" w:rsidRPr="003D6307" w:rsidRDefault="003D6307" w:rsidP="003D6307">
            <w:pPr>
              <w:widowControl w:val="0"/>
              <w:spacing w:after="0" w:line="240" w:lineRule="auto"/>
              <w:ind w:firstLine="284"/>
              <w:jc w:val="center"/>
              <w:rPr>
                <w:b/>
                <w:color w:val="000000"/>
                <w:sz w:val="24"/>
                <w:szCs w:val="24"/>
              </w:rPr>
            </w:pPr>
          </w:p>
          <w:p w14:paraId="723E6B47" w14:textId="77777777" w:rsidR="003D6307" w:rsidRPr="003D6307" w:rsidRDefault="003D6307" w:rsidP="003D6307">
            <w:pPr>
              <w:widowControl w:val="0"/>
              <w:spacing w:after="0" w:line="240" w:lineRule="auto"/>
              <w:ind w:firstLine="284"/>
              <w:jc w:val="center"/>
              <w:rPr>
                <w:b/>
                <w:color w:val="000000"/>
                <w:sz w:val="24"/>
                <w:szCs w:val="24"/>
              </w:rPr>
            </w:pPr>
          </w:p>
          <w:p w14:paraId="5FA666BF" w14:textId="77777777" w:rsidR="003D6307" w:rsidRPr="003D6307" w:rsidRDefault="003D6307" w:rsidP="003D6307">
            <w:pPr>
              <w:widowControl w:val="0"/>
              <w:spacing w:after="0" w:line="240" w:lineRule="auto"/>
              <w:ind w:firstLine="284"/>
              <w:jc w:val="center"/>
              <w:rPr>
                <w:b/>
                <w:color w:val="000000"/>
                <w:sz w:val="24"/>
                <w:szCs w:val="24"/>
              </w:rPr>
            </w:pPr>
          </w:p>
          <w:p w14:paraId="0DC09338" w14:textId="77777777" w:rsidR="003D6307" w:rsidRPr="003D6307" w:rsidRDefault="003D6307" w:rsidP="003D6307">
            <w:pPr>
              <w:widowControl w:val="0"/>
              <w:spacing w:after="0" w:line="240" w:lineRule="auto"/>
              <w:ind w:firstLine="284"/>
              <w:jc w:val="center"/>
              <w:rPr>
                <w:b/>
                <w:color w:val="000000"/>
                <w:sz w:val="24"/>
                <w:szCs w:val="24"/>
              </w:rPr>
            </w:pPr>
            <w:r w:rsidRPr="003D6307">
              <w:rPr>
                <w:b/>
                <w:color w:val="000000"/>
                <w:sz w:val="24"/>
                <w:szCs w:val="24"/>
              </w:rPr>
              <w:t>_______________</w:t>
            </w:r>
          </w:p>
        </w:tc>
      </w:tr>
      <w:tr w:rsidR="003D6307" w:rsidRPr="003D6307" w14:paraId="017E709D" w14:textId="77777777" w:rsidTr="003D6307">
        <w:trPr>
          <w:trHeight w:val="20"/>
        </w:trPr>
        <w:tc>
          <w:tcPr>
            <w:tcW w:w="568" w:type="dxa"/>
            <w:shd w:val="clear" w:color="auto" w:fill="auto"/>
          </w:tcPr>
          <w:p w14:paraId="381CB9EB" w14:textId="18D83B81"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4115502D"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або кінцевий </w:t>
            </w:r>
            <w:proofErr w:type="spellStart"/>
            <w:r w:rsidRPr="003D6307">
              <w:rPr>
                <w:color w:val="000000"/>
                <w:sz w:val="24"/>
                <w:szCs w:val="24"/>
                <w:shd w:val="clear" w:color="auto" w:fill="FFFFFF"/>
              </w:rPr>
              <w:t>бенефіціарний</w:t>
            </w:r>
            <w:proofErr w:type="spellEnd"/>
            <w:r w:rsidRPr="003D6307">
              <w:rPr>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9B1A616"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(підпункт 11 пункту 47 Особливостей)</w:t>
            </w:r>
          </w:p>
        </w:tc>
        <w:tc>
          <w:tcPr>
            <w:tcW w:w="2977" w:type="dxa"/>
            <w:shd w:val="clear" w:color="auto" w:fill="auto"/>
          </w:tcPr>
          <w:p w14:paraId="5F3D8EBB"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5799759F" w14:textId="77777777" w:rsidR="003D6307" w:rsidRPr="003D6307" w:rsidRDefault="003D6307" w:rsidP="003D6307">
            <w:pPr>
              <w:widowControl w:val="0"/>
              <w:spacing w:after="0" w:line="240" w:lineRule="auto"/>
              <w:ind w:firstLine="284"/>
              <w:jc w:val="center"/>
              <w:rPr>
                <w:b/>
                <w:color w:val="000000"/>
                <w:sz w:val="24"/>
                <w:szCs w:val="24"/>
              </w:rPr>
            </w:pPr>
          </w:p>
          <w:p w14:paraId="35423EDC" w14:textId="77777777" w:rsidR="003D6307" w:rsidRPr="003D6307" w:rsidRDefault="003D6307" w:rsidP="003D6307">
            <w:pPr>
              <w:widowControl w:val="0"/>
              <w:spacing w:after="0" w:line="240" w:lineRule="auto"/>
              <w:ind w:firstLine="284"/>
              <w:jc w:val="center"/>
              <w:rPr>
                <w:b/>
                <w:color w:val="000000"/>
                <w:sz w:val="24"/>
                <w:szCs w:val="24"/>
              </w:rPr>
            </w:pPr>
          </w:p>
          <w:p w14:paraId="49725F8E" w14:textId="77777777" w:rsidR="003D6307" w:rsidRPr="003D6307" w:rsidRDefault="003D6307" w:rsidP="003D6307">
            <w:pPr>
              <w:widowControl w:val="0"/>
              <w:spacing w:after="0" w:line="240" w:lineRule="auto"/>
              <w:ind w:firstLine="284"/>
              <w:jc w:val="center"/>
              <w:rPr>
                <w:b/>
                <w:color w:val="000000"/>
                <w:sz w:val="24"/>
                <w:szCs w:val="24"/>
              </w:rPr>
            </w:pPr>
          </w:p>
          <w:p w14:paraId="43C89810" w14:textId="77777777" w:rsidR="003D6307" w:rsidRPr="003D6307" w:rsidRDefault="003D6307" w:rsidP="003D6307">
            <w:pPr>
              <w:widowControl w:val="0"/>
              <w:spacing w:after="0" w:line="240" w:lineRule="auto"/>
              <w:ind w:firstLine="284"/>
              <w:jc w:val="center"/>
              <w:rPr>
                <w:color w:val="000000"/>
                <w:sz w:val="24"/>
                <w:szCs w:val="24"/>
              </w:rPr>
            </w:pPr>
            <w:r w:rsidRPr="003D6307">
              <w:rPr>
                <w:b/>
                <w:color w:val="000000"/>
                <w:sz w:val="24"/>
                <w:szCs w:val="24"/>
              </w:rPr>
              <w:t>_______________</w:t>
            </w:r>
          </w:p>
        </w:tc>
      </w:tr>
      <w:tr w:rsidR="003D6307" w:rsidRPr="003D6307" w14:paraId="7C680FFD" w14:textId="77777777" w:rsidTr="003D6307">
        <w:trPr>
          <w:trHeight w:val="20"/>
        </w:trPr>
        <w:tc>
          <w:tcPr>
            <w:tcW w:w="568" w:type="dxa"/>
            <w:shd w:val="clear" w:color="auto" w:fill="auto"/>
          </w:tcPr>
          <w:p w14:paraId="6AB2DF7F" w14:textId="3A6F73E5" w:rsidR="003D6307" w:rsidRPr="003D6307" w:rsidRDefault="003D6307" w:rsidP="003D6307">
            <w:pPr>
              <w:pStyle w:val="afff5"/>
              <w:widowControl w:val="0"/>
              <w:numPr>
                <w:ilvl w:val="0"/>
                <w:numId w:val="13"/>
              </w:numPr>
              <w:spacing w:after="0" w:line="240" w:lineRule="auto"/>
              <w:ind w:left="0" w:firstLine="0"/>
              <w:jc w:val="both"/>
              <w:rPr>
                <w:bCs/>
                <w:color w:val="000000"/>
                <w:sz w:val="24"/>
                <w:szCs w:val="24"/>
              </w:rPr>
            </w:pPr>
          </w:p>
        </w:tc>
        <w:tc>
          <w:tcPr>
            <w:tcW w:w="2551" w:type="dxa"/>
            <w:shd w:val="clear" w:color="auto" w:fill="auto"/>
          </w:tcPr>
          <w:p w14:paraId="6B34E845"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6307">
              <w:rPr>
                <w:color w:val="000000"/>
                <w:sz w:val="24"/>
                <w:szCs w:val="24"/>
              </w:rPr>
              <w:t xml:space="preserve"> (</w:t>
            </w:r>
            <w:r w:rsidRPr="003D6307">
              <w:rPr>
                <w:color w:val="000000"/>
                <w:sz w:val="24"/>
                <w:szCs w:val="24"/>
                <w:shd w:val="clear" w:color="auto" w:fill="FFFFFF"/>
              </w:rPr>
              <w:t>підпункт 12 пункту 47 Особливостей</w:t>
            </w:r>
            <w:r w:rsidRPr="003D6307">
              <w:rPr>
                <w:color w:val="000000"/>
                <w:sz w:val="24"/>
                <w:szCs w:val="24"/>
              </w:rPr>
              <w:t>)</w:t>
            </w:r>
          </w:p>
        </w:tc>
        <w:tc>
          <w:tcPr>
            <w:tcW w:w="2977" w:type="dxa"/>
            <w:shd w:val="clear" w:color="auto" w:fill="auto"/>
          </w:tcPr>
          <w:p w14:paraId="67BFA24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14:paraId="3DC0E6A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3" w:history="1">
              <w:r w:rsidRPr="003D6307">
                <w:rPr>
                  <w:rStyle w:val="a6"/>
                  <w:color w:val="000000"/>
                  <w:sz w:val="24"/>
                  <w:szCs w:val="24"/>
                </w:rPr>
                <w:t>https://vytiah.mvs.gov.ua/app/landing</w:t>
              </w:r>
            </w:hyperlink>
          </w:p>
          <w:p w14:paraId="2C5CF68C"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містити реквізити для перевірки, зокрема QR-код та/або номер та електронний підпис та/або печатку.</w:t>
            </w:r>
          </w:p>
          <w:p w14:paraId="056B31F4"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t xml:space="preserve">   Витяг повинен бути отриманий на дату не більше 30 денної давнини відносно дати подання.</w:t>
            </w:r>
          </w:p>
        </w:tc>
      </w:tr>
      <w:tr w:rsidR="003D6307" w:rsidRPr="003D6307" w14:paraId="7CE4A939" w14:textId="77777777" w:rsidTr="003D6307">
        <w:trPr>
          <w:trHeight w:val="20"/>
        </w:trPr>
        <w:tc>
          <w:tcPr>
            <w:tcW w:w="568" w:type="dxa"/>
            <w:shd w:val="clear" w:color="auto" w:fill="auto"/>
          </w:tcPr>
          <w:p w14:paraId="3F3A5F83" w14:textId="60BDDC3A" w:rsidR="003D6307" w:rsidRPr="003D6307" w:rsidRDefault="003D6307" w:rsidP="003D6307">
            <w:pPr>
              <w:pStyle w:val="afff5"/>
              <w:widowControl w:val="0"/>
              <w:numPr>
                <w:ilvl w:val="0"/>
                <w:numId w:val="13"/>
              </w:numPr>
              <w:tabs>
                <w:tab w:val="left" w:pos="-108"/>
                <w:tab w:val="left" w:pos="318"/>
              </w:tabs>
              <w:spacing w:after="0" w:line="240" w:lineRule="auto"/>
              <w:ind w:left="0" w:firstLine="0"/>
              <w:jc w:val="both"/>
              <w:rPr>
                <w:bCs/>
                <w:color w:val="000000"/>
                <w:sz w:val="24"/>
                <w:szCs w:val="24"/>
              </w:rPr>
            </w:pPr>
          </w:p>
        </w:tc>
        <w:tc>
          <w:tcPr>
            <w:tcW w:w="2551" w:type="dxa"/>
            <w:shd w:val="clear" w:color="auto" w:fill="auto"/>
          </w:tcPr>
          <w:p w14:paraId="3D6EEF25" w14:textId="77777777" w:rsidR="003D6307" w:rsidRPr="003D6307" w:rsidRDefault="003D6307" w:rsidP="003D6307">
            <w:pPr>
              <w:widowControl w:val="0"/>
              <w:spacing w:after="0" w:line="240" w:lineRule="auto"/>
              <w:ind w:firstLine="284"/>
              <w:rPr>
                <w:color w:val="000000"/>
                <w:sz w:val="24"/>
                <w:szCs w:val="24"/>
                <w:shd w:val="clear" w:color="auto" w:fill="FFFFFF"/>
              </w:rPr>
            </w:pPr>
            <w:r w:rsidRPr="003D6307">
              <w:rPr>
                <w:color w:val="000000"/>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307">
              <w:rPr>
                <w:color w:val="000000"/>
                <w:sz w:val="24"/>
                <w:szCs w:val="24"/>
                <w:shd w:val="clear" w:color="auto" w:fill="FFFFFF"/>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D92E03" w14:textId="77777777" w:rsidR="003D6307" w:rsidRPr="003D6307" w:rsidRDefault="003D6307" w:rsidP="003D6307">
            <w:pPr>
              <w:widowControl w:val="0"/>
              <w:spacing w:after="0" w:line="240" w:lineRule="auto"/>
              <w:ind w:firstLine="284"/>
              <w:rPr>
                <w:color w:val="000000"/>
                <w:sz w:val="24"/>
                <w:szCs w:val="24"/>
              </w:rPr>
            </w:pPr>
            <w:r w:rsidRPr="003D6307">
              <w:rPr>
                <w:color w:val="000000"/>
                <w:sz w:val="24"/>
                <w:szCs w:val="24"/>
                <w:shd w:val="clear" w:color="auto" w:fill="FFFFFF"/>
              </w:rPr>
              <w:t>(абзац 14 пункту 47 Особливостей)</w:t>
            </w:r>
          </w:p>
        </w:tc>
        <w:tc>
          <w:tcPr>
            <w:tcW w:w="2977" w:type="dxa"/>
            <w:shd w:val="clear" w:color="auto" w:fill="auto"/>
          </w:tcPr>
          <w:p w14:paraId="1DC7258C" w14:textId="77777777" w:rsidR="003D6307" w:rsidRPr="003D6307" w:rsidRDefault="003D6307" w:rsidP="003D6307">
            <w:pPr>
              <w:widowControl w:val="0"/>
              <w:spacing w:after="0" w:line="240" w:lineRule="auto"/>
              <w:ind w:firstLine="284"/>
              <w:jc w:val="both"/>
              <w:rPr>
                <w:color w:val="000000"/>
                <w:sz w:val="24"/>
                <w:szCs w:val="24"/>
              </w:rPr>
            </w:pPr>
            <w:r w:rsidRPr="003D6307">
              <w:rPr>
                <w:b/>
                <w:color w:val="000000"/>
                <w:sz w:val="24"/>
                <w:szCs w:val="24"/>
              </w:rPr>
              <w:lastRenderedPageBreak/>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w:t>
            </w:r>
            <w:r w:rsidRPr="003D6307">
              <w:rPr>
                <w:b/>
                <w:color w:val="000000"/>
                <w:sz w:val="24"/>
                <w:szCs w:val="24"/>
              </w:rPr>
              <w:lastRenderedPageBreak/>
              <w:t xml:space="preserve">інформацією, </w:t>
            </w:r>
            <w:r w:rsidRPr="003D6307">
              <w:rPr>
                <w:color w:val="000000"/>
                <w:sz w:val="24"/>
                <w:szCs w:val="24"/>
              </w:rPr>
              <w:t xml:space="preserve">щодо відсутності підстави для відхилення передбаченої </w:t>
            </w:r>
            <w:r w:rsidRPr="003D6307">
              <w:rPr>
                <w:color w:val="000000"/>
                <w:sz w:val="24"/>
                <w:szCs w:val="24"/>
                <w:shd w:val="clear" w:color="auto" w:fill="FFFFFF"/>
              </w:rPr>
              <w:t>абзацом 14 пункту 47 Особливостей</w:t>
            </w:r>
          </w:p>
        </w:tc>
        <w:tc>
          <w:tcPr>
            <w:tcW w:w="3402" w:type="dxa"/>
            <w:shd w:val="clear" w:color="auto" w:fill="auto"/>
          </w:tcPr>
          <w:p w14:paraId="7BF83A62" w14:textId="77777777" w:rsidR="003D6307" w:rsidRPr="003D6307" w:rsidRDefault="003D6307" w:rsidP="003D6307">
            <w:pPr>
              <w:widowControl w:val="0"/>
              <w:spacing w:after="0" w:line="240" w:lineRule="auto"/>
              <w:ind w:firstLine="284"/>
              <w:jc w:val="both"/>
              <w:rPr>
                <w:color w:val="000000"/>
                <w:sz w:val="24"/>
                <w:szCs w:val="24"/>
              </w:rPr>
            </w:pPr>
            <w:r w:rsidRPr="003D6307">
              <w:rPr>
                <w:color w:val="000000"/>
                <w:sz w:val="24"/>
                <w:szCs w:val="24"/>
              </w:rPr>
              <w:lastRenderedPageBreak/>
              <w:t xml:space="preserve">Довідку у довільній формі щодо відсутності підстави визначеної </w:t>
            </w:r>
            <w:r w:rsidRPr="003D6307">
              <w:rPr>
                <w:color w:val="000000"/>
                <w:sz w:val="24"/>
                <w:szCs w:val="24"/>
                <w:shd w:val="clear" w:color="auto" w:fill="FFFFFF"/>
              </w:rPr>
              <w:t>абзацом чотирнадцятим пункту 47 Особливостей</w:t>
            </w:r>
            <w:r w:rsidRPr="003D6307">
              <w:rPr>
                <w:color w:val="000000"/>
                <w:sz w:val="24"/>
                <w:szCs w:val="24"/>
              </w:rPr>
              <w:t>.</w:t>
            </w:r>
          </w:p>
        </w:tc>
      </w:tr>
    </w:tbl>
    <w:p w14:paraId="6B3CF800"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p>
    <w:p w14:paraId="1D03016D"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2. У складі своєї пропозиції Учасник повинен також надати наступні документи:</w:t>
      </w:r>
    </w:p>
    <w:p w14:paraId="175A7BF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14:paraId="055212D1"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 Копію виписки або копію витягу з Єдиного державного реєстру юридичних осіб та фізичних осіб підприємців із зазначенням видів економічної діяльності учасника.</w:t>
      </w:r>
    </w:p>
    <w:p w14:paraId="38A880DE"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14:paraId="33648D2E" w14:textId="77777777" w:rsidR="006050C4" w:rsidRPr="003D6307" w:rsidRDefault="002C733B" w:rsidP="00D42E47">
      <w:pPr>
        <w:widowControl w:val="0"/>
        <w:tabs>
          <w:tab w:val="left" w:pos="432"/>
        </w:tabs>
        <w:spacing w:after="0" w:line="240" w:lineRule="auto"/>
        <w:ind w:firstLine="284"/>
        <w:jc w:val="both"/>
        <w:rPr>
          <w:color w:val="000000"/>
          <w:sz w:val="24"/>
          <w:szCs w:val="24"/>
        </w:rPr>
      </w:pPr>
      <w:r w:rsidRPr="003D6307">
        <w:rPr>
          <w:color w:val="000000"/>
          <w:sz w:val="24"/>
          <w:szCs w:val="24"/>
        </w:rPr>
        <w:t>2.4. Довідку в довільній формі з переліком мережі АЗС</w:t>
      </w:r>
      <w:r w:rsidR="003308FF" w:rsidRPr="003D6307">
        <w:rPr>
          <w:color w:val="000000"/>
          <w:sz w:val="24"/>
          <w:szCs w:val="24"/>
        </w:rPr>
        <w:t>,</w:t>
      </w:r>
      <w:r w:rsidR="006050C4" w:rsidRPr="003D6307">
        <w:rPr>
          <w:color w:val="000000"/>
          <w:sz w:val="24"/>
          <w:szCs w:val="24"/>
        </w:rPr>
        <w:t xml:space="preserve"> де зазначається не менше ніж </w:t>
      </w:r>
      <w:r w:rsidR="00B84819" w:rsidRPr="003D6307">
        <w:rPr>
          <w:color w:val="000000"/>
          <w:sz w:val="24"/>
          <w:szCs w:val="24"/>
        </w:rPr>
        <w:t>три</w:t>
      </w:r>
      <w:r w:rsidR="006050C4" w:rsidRPr="003D6307">
        <w:rPr>
          <w:color w:val="000000"/>
          <w:sz w:val="24"/>
          <w:szCs w:val="24"/>
        </w:rPr>
        <w:t xml:space="preserve"> АЗС</w:t>
      </w:r>
      <w:r w:rsidRPr="003D6307">
        <w:rPr>
          <w:color w:val="000000"/>
          <w:sz w:val="24"/>
          <w:szCs w:val="24"/>
        </w:rPr>
        <w:t xml:space="preserve"> </w:t>
      </w:r>
      <w:r w:rsidR="006050C4" w:rsidRPr="003D6307">
        <w:rPr>
          <w:color w:val="000000"/>
          <w:sz w:val="24"/>
          <w:szCs w:val="24"/>
        </w:rPr>
        <w:t xml:space="preserve">у </w:t>
      </w:r>
      <w:r w:rsidR="00B84819" w:rsidRPr="003D6307">
        <w:rPr>
          <w:color w:val="000000"/>
          <w:sz w:val="24"/>
          <w:szCs w:val="24"/>
        </w:rPr>
        <w:t>Запорізькій області</w:t>
      </w:r>
      <w:r w:rsidR="006050C4" w:rsidRPr="003D6307">
        <w:rPr>
          <w:color w:val="000000"/>
          <w:sz w:val="24"/>
          <w:szCs w:val="24"/>
        </w:rPr>
        <w:t xml:space="preserve"> та АЗС в таких областях України, як: Вінницька область, Волинська область, Дніпропетровська область, Житомирська область, Закарпатська область,  Івано-Франківська область, Київська область, Кіровоградська область, Львівська область, Миколаївська область, Одеська область, Полтавська область, Рівненська область, Сумська область, Тернопільська область, Харківська область, Хмельницька область, Черкаська область, Чернівецька область, з обов’язковим зазначенням адреси розташування перелічених АЗС та їх назви.</w:t>
      </w:r>
    </w:p>
    <w:p w14:paraId="3388F0F5" w14:textId="77777777" w:rsidR="002C733B" w:rsidRPr="003D6307" w:rsidRDefault="002C733B" w:rsidP="00D42E47">
      <w:pPr>
        <w:widowControl w:val="0"/>
        <w:spacing w:after="0" w:line="240" w:lineRule="auto"/>
        <w:ind w:firstLine="284"/>
        <w:jc w:val="both"/>
        <w:rPr>
          <w:rFonts w:eastAsia="SimSun"/>
          <w:iCs/>
          <w:color w:val="000000"/>
          <w:sz w:val="24"/>
          <w:szCs w:val="24"/>
        </w:rPr>
      </w:pPr>
      <w:r w:rsidRPr="003D6307">
        <w:rPr>
          <w:rFonts w:eastAsia="SimSun"/>
          <w:iCs/>
          <w:color w:val="000000"/>
          <w:sz w:val="24"/>
          <w:szCs w:val="24"/>
        </w:rPr>
        <w:t>2.5. Копії документів, якими підтверджується право власності або право користування АЗС (зокрема, оренда, або зберігання пального, або партнерське обслуговування</w:t>
      </w:r>
      <w:r w:rsidR="002260B7" w:rsidRPr="003D6307">
        <w:rPr>
          <w:rFonts w:eastAsia="SimSun"/>
          <w:iCs/>
          <w:color w:val="000000"/>
          <w:sz w:val="24"/>
          <w:szCs w:val="24"/>
        </w:rPr>
        <w:t xml:space="preserve"> тощо</w:t>
      </w:r>
      <w:r w:rsidRPr="003D6307">
        <w:rPr>
          <w:rFonts w:eastAsia="SimSun"/>
          <w:iCs/>
          <w:color w:val="000000"/>
          <w:sz w:val="24"/>
          <w:szCs w:val="24"/>
        </w:rPr>
        <w:t xml:space="preserve"> на АЗС</w:t>
      </w:r>
      <w:r w:rsidR="002260B7" w:rsidRPr="003D6307">
        <w:rPr>
          <w:rFonts w:eastAsia="SimSun"/>
          <w:iCs/>
          <w:color w:val="000000"/>
          <w:sz w:val="24"/>
          <w:szCs w:val="24"/>
        </w:rPr>
        <w:t xml:space="preserve"> які </w:t>
      </w:r>
      <w:r w:rsidRPr="003D6307">
        <w:rPr>
          <w:rFonts w:eastAsia="SimSun"/>
          <w:iCs/>
          <w:color w:val="000000"/>
          <w:sz w:val="24"/>
          <w:szCs w:val="24"/>
        </w:rPr>
        <w:t xml:space="preserve">зазначені у довідці </w:t>
      </w:r>
      <w:r w:rsidR="002260B7" w:rsidRPr="003D6307">
        <w:rPr>
          <w:color w:val="000000"/>
          <w:sz w:val="24"/>
          <w:szCs w:val="24"/>
        </w:rPr>
        <w:t xml:space="preserve">згідно </w:t>
      </w:r>
      <w:r w:rsidRPr="003D6307">
        <w:rPr>
          <w:color w:val="000000"/>
          <w:sz w:val="24"/>
          <w:szCs w:val="24"/>
        </w:rPr>
        <w:t>п. 2.4 цього додатку)</w:t>
      </w:r>
      <w:r w:rsidRPr="003D6307">
        <w:rPr>
          <w:rFonts w:eastAsia="SimSun"/>
          <w:iCs/>
          <w:color w:val="000000"/>
          <w:sz w:val="24"/>
          <w:szCs w:val="24"/>
        </w:rPr>
        <w:t>:</w:t>
      </w:r>
    </w:p>
    <w:p w14:paraId="2790B947"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xml:space="preserve">- У разі якщо Учасник є власником АЗС- в складі  пропозиції надаються копії документів, якими підтверджується право власності на АЗС. </w:t>
      </w:r>
    </w:p>
    <w:p w14:paraId="76209D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договору(</w:t>
      </w:r>
      <w:proofErr w:type="spellStart"/>
      <w:r w:rsidRPr="003D6307">
        <w:rPr>
          <w:color w:val="000000"/>
          <w:sz w:val="24"/>
          <w:szCs w:val="24"/>
        </w:rPr>
        <w:t>-ів</w:t>
      </w:r>
      <w:proofErr w:type="spellEnd"/>
      <w:r w:rsidRPr="003D6307">
        <w:rPr>
          <w:color w:val="000000"/>
          <w:sz w:val="24"/>
          <w:szCs w:val="24"/>
        </w:rPr>
        <w:t>) оренди/суборенди на АЗС– надається копія(-ї)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-них</w:t>
      </w:r>
      <w:proofErr w:type="spellEnd"/>
      <w:r w:rsidRPr="003D6307">
        <w:rPr>
          <w:color w:val="000000"/>
          <w:sz w:val="24"/>
          <w:szCs w:val="24"/>
        </w:rPr>
        <w:t xml:space="preserve">) між Учасником та власником/орендарем АЗС. </w:t>
      </w:r>
    </w:p>
    <w:p w14:paraId="5C3BA7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У разі користування Учасником зазначеними АЗС на підставі будь-якого іншого(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згідно якого(</w:t>
      </w:r>
      <w:proofErr w:type="spellStart"/>
      <w:r w:rsidRPr="003D6307">
        <w:rPr>
          <w:color w:val="000000"/>
          <w:sz w:val="24"/>
          <w:szCs w:val="24"/>
        </w:rPr>
        <w:t>-их</w:t>
      </w:r>
      <w:proofErr w:type="spellEnd"/>
      <w:r w:rsidRPr="003D6307">
        <w:rPr>
          <w:color w:val="000000"/>
          <w:sz w:val="24"/>
          <w:szCs w:val="24"/>
        </w:rPr>
        <w:t xml:space="preserve">) відпуск нафтопродуктів здійснюватиметься за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 xml:space="preserve">, що пропонуються Учасником, на АЗС (договір зберігання пального або договір про партнерське обслуговування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00D42E47" w:rsidRPr="003D6307">
        <w:rPr>
          <w:color w:val="000000"/>
          <w:sz w:val="24"/>
          <w:szCs w:val="24"/>
        </w:rPr>
        <w:t xml:space="preserve"> </w:t>
      </w:r>
      <w:r w:rsidRPr="003D6307">
        <w:rPr>
          <w:color w:val="000000"/>
          <w:sz w:val="24"/>
          <w:szCs w:val="24"/>
        </w:rPr>
        <w:t>тощо), – надається копія(-ї) відповідного(</w:t>
      </w:r>
      <w:proofErr w:type="spellStart"/>
      <w:r w:rsidRPr="003D6307">
        <w:rPr>
          <w:color w:val="000000"/>
          <w:sz w:val="24"/>
          <w:szCs w:val="24"/>
        </w:rPr>
        <w:t>-их</w:t>
      </w:r>
      <w:proofErr w:type="spellEnd"/>
      <w:r w:rsidRPr="003D6307">
        <w:rPr>
          <w:color w:val="000000"/>
          <w:sz w:val="24"/>
          <w:szCs w:val="24"/>
        </w:rPr>
        <w:t>) договору(</w:t>
      </w:r>
      <w:proofErr w:type="spellStart"/>
      <w:r w:rsidRPr="003D6307">
        <w:rPr>
          <w:color w:val="000000"/>
          <w:sz w:val="24"/>
          <w:szCs w:val="24"/>
        </w:rPr>
        <w:t>-ів</w:t>
      </w:r>
      <w:proofErr w:type="spellEnd"/>
      <w:r w:rsidRPr="003D6307">
        <w:rPr>
          <w:color w:val="000000"/>
          <w:sz w:val="24"/>
          <w:szCs w:val="24"/>
        </w:rPr>
        <w:t>), укладеного(</w:t>
      </w:r>
      <w:proofErr w:type="spellStart"/>
      <w:r w:rsidRPr="003D6307">
        <w:rPr>
          <w:color w:val="000000"/>
          <w:sz w:val="24"/>
          <w:szCs w:val="24"/>
        </w:rPr>
        <w:t>-их</w:t>
      </w:r>
      <w:proofErr w:type="spellEnd"/>
      <w:r w:rsidRPr="003D6307">
        <w:rPr>
          <w:color w:val="000000"/>
          <w:sz w:val="24"/>
          <w:szCs w:val="24"/>
        </w:rPr>
        <w:t xml:space="preserve">) між Учасником та власником або орендарем АЗС, або зберігачем палива на АЗС. </w:t>
      </w:r>
      <w:r w:rsidR="00891AE0" w:rsidRPr="003D6307">
        <w:rPr>
          <w:color w:val="000000"/>
          <w:sz w:val="24"/>
          <w:szCs w:val="24"/>
        </w:rPr>
        <w:t>У  вищезазначених</w:t>
      </w:r>
      <w:r w:rsidRPr="003D6307">
        <w:rPr>
          <w:color w:val="000000"/>
          <w:sz w:val="24"/>
          <w:szCs w:val="24"/>
        </w:rPr>
        <w:t xml:space="preserve"> договорах</w:t>
      </w:r>
      <w:r w:rsidR="006050C4" w:rsidRPr="003D6307">
        <w:rPr>
          <w:color w:val="000000"/>
          <w:sz w:val="24"/>
          <w:szCs w:val="24"/>
        </w:rPr>
        <w:t xml:space="preserve"> чи додатках до них тощо</w:t>
      </w:r>
      <w:r w:rsidRPr="003D6307">
        <w:rPr>
          <w:color w:val="000000"/>
          <w:sz w:val="24"/>
          <w:szCs w:val="24"/>
        </w:rPr>
        <w:t xml:space="preserve"> повинен бути зазначений перелік АЗС </w:t>
      </w:r>
      <w:r w:rsidR="006050C4" w:rsidRPr="003D6307">
        <w:rPr>
          <w:color w:val="000000"/>
          <w:sz w:val="24"/>
          <w:szCs w:val="24"/>
        </w:rPr>
        <w:t xml:space="preserve">який </w:t>
      </w:r>
      <w:r w:rsidRPr="003D6307">
        <w:rPr>
          <w:color w:val="000000"/>
          <w:sz w:val="24"/>
          <w:szCs w:val="24"/>
        </w:rPr>
        <w:t>відповід</w:t>
      </w:r>
      <w:r w:rsidR="006050C4" w:rsidRPr="003D6307">
        <w:rPr>
          <w:color w:val="000000"/>
          <w:sz w:val="24"/>
          <w:szCs w:val="24"/>
        </w:rPr>
        <w:t>ає</w:t>
      </w:r>
      <w:r w:rsidRPr="003D6307">
        <w:rPr>
          <w:color w:val="000000"/>
          <w:sz w:val="24"/>
          <w:szCs w:val="24"/>
        </w:rPr>
        <w:t xml:space="preserve"> </w:t>
      </w:r>
      <w:r w:rsidR="006050C4" w:rsidRPr="003D6307">
        <w:rPr>
          <w:color w:val="000000"/>
          <w:sz w:val="24"/>
          <w:szCs w:val="24"/>
        </w:rPr>
        <w:t xml:space="preserve">переліку в </w:t>
      </w:r>
      <w:r w:rsidRPr="003D6307">
        <w:rPr>
          <w:color w:val="000000"/>
          <w:sz w:val="24"/>
          <w:szCs w:val="24"/>
        </w:rPr>
        <w:t>довід</w:t>
      </w:r>
      <w:r w:rsidR="006050C4" w:rsidRPr="003D6307">
        <w:rPr>
          <w:color w:val="000000"/>
          <w:sz w:val="24"/>
          <w:szCs w:val="24"/>
        </w:rPr>
        <w:t>ці наданій на виконання</w:t>
      </w:r>
      <w:r w:rsidRPr="003D6307">
        <w:rPr>
          <w:color w:val="000000"/>
          <w:sz w:val="24"/>
          <w:szCs w:val="24"/>
        </w:rPr>
        <w:t xml:space="preserve"> п</w:t>
      </w:r>
      <w:r w:rsidR="006050C4" w:rsidRPr="003D6307">
        <w:rPr>
          <w:color w:val="000000"/>
          <w:sz w:val="24"/>
          <w:szCs w:val="24"/>
        </w:rPr>
        <w:t>ункту</w:t>
      </w:r>
      <w:r w:rsidRPr="003D6307">
        <w:rPr>
          <w:color w:val="000000"/>
          <w:sz w:val="24"/>
          <w:szCs w:val="24"/>
        </w:rPr>
        <w:t xml:space="preserve"> 2.4 цього додатку.</w:t>
      </w:r>
    </w:p>
    <w:p w14:paraId="77961B56"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lastRenderedPageBreak/>
        <w:t>2.6. Копію паспорту (для учасників – фізичних осіб).</w:t>
      </w:r>
    </w:p>
    <w:p w14:paraId="54A3AEC6" w14:textId="77777777" w:rsidR="002C733B" w:rsidRPr="003D6307" w:rsidRDefault="002C733B" w:rsidP="00D42E47">
      <w:pPr>
        <w:widowControl w:val="0"/>
        <w:autoSpaceDE w:val="0"/>
        <w:spacing w:after="0" w:line="240" w:lineRule="auto"/>
        <w:ind w:firstLine="284"/>
        <w:jc w:val="both"/>
        <w:rPr>
          <w:color w:val="000000"/>
          <w:sz w:val="24"/>
          <w:szCs w:val="24"/>
        </w:rPr>
      </w:pPr>
      <w:r w:rsidRPr="003D6307">
        <w:rPr>
          <w:color w:val="000000"/>
          <w:sz w:val="24"/>
          <w:szCs w:val="24"/>
        </w:rPr>
        <w:t xml:space="preserve">2.7. </w:t>
      </w:r>
      <w:r w:rsidRPr="003D6307">
        <w:rPr>
          <w:color w:val="000000"/>
          <w:sz w:val="24"/>
          <w:szCs w:val="24"/>
          <w:lang w:eastAsia="ar-SA"/>
        </w:rPr>
        <w:t xml:space="preserve">Довідку від Учасника, складену у довільній формі, яка містить відомості про учасника: </w:t>
      </w:r>
    </w:p>
    <w:p w14:paraId="2674B793"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14:paraId="66B34D7A"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 xml:space="preserve">б) керівництво (посада, ім'я, по батькові) - для юридичних осіб; </w:t>
      </w:r>
    </w:p>
    <w:p w14:paraId="07B041AD" w14:textId="77777777" w:rsidR="002C733B" w:rsidRPr="003D6307" w:rsidRDefault="002C733B" w:rsidP="00D42E47">
      <w:pPr>
        <w:widowControl w:val="0"/>
        <w:autoSpaceDE w:val="0"/>
        <w:spacing w:after="0" w:line="240" w:lineRule="auto"/>
        <w:ind w:firstLine="284"/>
        <w:jc w:val="both"/>
        <w:rPr>
          <w:color w:val="000000"/>
          <w:sz w:val="24"/>
          <w:szCs w:val="24"/>
          <w:lang w:eastAsia="ar-SA"/>
        </w:rPr>
      </w:pPr>
      <w:r w:rsidRPr="003D6307">
        <w:rPr>
          <w:color w:val="000000"/>
          <w:sz w:val="24"/>
          <w:szCs w:val="24"/>
          <w:lang w:eastAsia="ar-SA"/>
        </w:rPr>
        <w:t>в) банківські реквізити (назва банку, розрахунковий рахунок, МФО).</w:t>
      </w:r>
    </w:p>
    <w:p w14:paraId="0FD4431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2.8.</w:t>
      </w:r>
      <w:r w:rsidRPr="003D6307">
        <w:rPr>
          <w:b/>
          <w:color w:val="000000"/>
          <w:sz w:val="24"/>
          <w:szCs w:val="24"/>
        </w:rPr>
        <w:t xml:space="preserve"> </w:t>
      </w:r>
      <w:r w:rsidRPr="003D6307">
        <w:rPr>
          <w:color w:val="000000"/>
          <w:sz w:val="24"/>
          <w:szCs w:val="24"/>
        </w:rPr>
        <w:t xml:space="preserve"> Довідку від Учасника в довільній формі про згоду з </w:t>
      </w:r>
      <w:proofErr w:type="spellStart"/>
      <w:r w:rsidRPr="003D6307">
        <w:rPr>
          <w:color w:val="000000"/>
          <w:sz w:val="24"/>
          <w:szCs w:val="24"/>
        </w:rPr>
        <w:t>проєктом</w:t>
      </w:r>
      <w:proofErr w:type="spellEnd"/>
      <w:r w:rsidRPr="003D6307">
        <w:rPr>
          <w:color w:val="000000"/>
          <w:sz w:val="24"/>
          <w:szCs w:val="24"/>
        </w:rPr>
        <w:t xml:space="preserve"> договору.</w:t>
      </w:r>
    </w:p>
    <w:p w14:paraId="5D1EC0D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2.9. 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7FD9D39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2.10. Копію витягу з Реєстру платників ПДВ (для юридичних осіб і суб’єктів 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14:paraId="629865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2.11.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14:paraId="0B878BF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2.12. Копія витягу з реєстру платників акцизного податку з реалізації пального.</w:t>
      </w:r>
    </w:p>
    <w:p w14:paraId="6A10AE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2.13. Копію сертифікату відповідності/сертифікату якості/паспорту якості/декларації виробника/протоколи випробувань тощо, що підтверджує якість пропонованого товару. </w:t>
      </w:r>
    </w:p>
    <w:p w14:paraId="1D03AB2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2.14. 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14:paraId="30C9257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2.15.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2FB0536D"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 xml:space="preserve">- Закону України "Про санкції" від 14.08.2014р. № 1644-VII; </w:t>
      </w:r>
    </w:p>
    <w:p w14:paraId="1A7D51B8"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3D6307">
        <w:rPr>
          <w:rStyle w:val="a5"/>
          <w:color w:val="000000"/>
          <w:sz w:val="24"/>
          <w:szCs w:val="24"/>
        </w:rPr>
        <w:t>361-IX</w:t>
      </w:r>
      <w:r w:rsidRPr="003D6307">
        <w:rPr>
          <w:color w:val="000000"/>
          <w:sz w:val="24"/>
          <w:szCs w:val="24"/>
        </w:rPr>
        <w:t>;</w:t>
      </w:r>
    </w:p>
    <w:p w14:paraId="54B4C082"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14:paraId="354A0BB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74AFAF0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2D9EFE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w:t>
      </w:r>
      <w:r w:rsidRPr="003D6307">
        <w:rPr>
          <w:color w:val="000000"/>
          <w:sz w:val="24"/>
          <w:szCs w:val="24"/>
        </w:rPr>
        <w:tab/>
        <w:t xml:space="preserve">Постанови Кабінету Міністрів України від 30 грудня 2015р.  № 1147 «Про заборону </w:t>
      </w:r>
      <w:r w:rsidRPr="003D6307">
        <w:rPr>
          <w:color w:val="000000"/>
          <w:sz w:val="24"/>
          <w:szCs w:val="24"/>
        </w:rPr>
        <w:lastRenderedPageBreak/>
        <w:t>ввезення на митну територію України товарів, що походять з Російської Федерації»;</w:t>
      </w:r>
    </w:p>
    <w:p w14:paraId="4DD4C39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6602F7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 Постанови Кабінету Міністрів України «Про застосування заборони ввезення товарів з Російської Федерації» від 09.04.2022 № 426.</w:t>
      </w:r>
    </w:p>
    <w:p w14:paraId="63094670"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2.16. Гарантійний лист про те, що до ціни тендерної пропозиції включені всі витрати, пов’язані із сплатою податків (в тому числі ПДВ), зборів, обов’язкових платежів, страхування, транспортування предмету закупівлі до місця поставки, визначеного замовником, а також витрати, що пов’язані з отриманням необхідних дозволів та ліцензій тощо, згідно з запропонованими умовами поставки, відповідно до положень Цивільного,</w:t>
      </w:r>
      <w:r w:rsidR="00EA1449" w:rsidRPr="003D6307">
        <w:rPr>
          <w:color w:val="000000"/>
          <w:sz w:val="24"/>
          <w:szCs w:val="24"/>
          <w:lang w:eastAsia="uk-UA"/>
        </w:rPr>
        <w:t xml:space="preserve"> </w:t>
      </w:r>
      <w:r w:rsidRPr="003D6307">
        <w:rPr>
          <w:color w:val="000000"/>
          <w:sz w:val="24"/>
          <w:szCs w:val="24"/>
          <w:lang w:eastAsia="uk-UA"/>
        </w:rPr>
        <w:t xml:space="preserve">Господарського кодексів України, Закону України «Про публічні закупівлі» (з урахуванням особливостей). </w:t>
      </w:r>
    </w:p>
    <w:p w14:paraId="75E013AC"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2.17. Затверджену фінансову звітність учасника за останній звітний період.</w:t>
      </w:r>
    </w:p>
    <w:p w14:paraId="305F9749"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lang w:eastAsia="uk-UA"/>
        </w:rPr>
      </w:pPr>
      <w:r w:rsidRPr="003D6307">
        <w:rPr>
          <w:color w:val="000000"/>
          <w:sz w:val="24"/>
          <w:szCs w:val="24"/>
          <w:lang w:eastAsia="uk-UA"/>
        </w:rPr>
        <w:t>2.18.Гарантійний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14:paraId="5E3B9147"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shd w:val="clear" w:color="auto" w:fill="FFFFFF"/>
        </w:rPr>
      </w:pPr>
      <w:r w:rsidRPr="003D6307">
        <w:rPr>
          <w:color w:val="000000"/>
          <w:sz w:val="24"/>
          <w:szCs w:val="24"/>
        </w:rPr>
        <w:t xml:space="preserve">2.19. </w:t>
      </w:r>
      <w:r w:rsidRPr="003D6307">
        <w:rPr>
          <w:color w:val="000000"/>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2EAE904" w14:textId="77777777" w:rsidR="00A3714F" w:rsidRDefault="002C733B" w:rsidP="00D42E47">
      <w:pPr>
        <w:widowControl w:val="0"/>
        <w:autoSpaceDE w:val="0"/>
        <w:autoSpaceDN w:val="0"/>
        <w:adjustRightInd w:val="0"/>
        <w:spacing w:after="0" w:line="240" w:lineRule="auto"/>
        <w:ind w:firstLine="284"/>
        <w:jc w:val="both"/>
        <w:rPr>
          <w:color w:val="000000"/>
          <w:sz w:val="24"/>
          <w:szCs w:val="24"/>
          <w:shd w:val="clear" w:color="auto" w:fill="FFFFFF"/>
        </w:rPr>
      </w:pPr>
      <w:r w:rsidRPr="003D6307">
        <w:rPr>
          <w:color w:val="000000"/>
          <w:sz w:val="24"/>
          <w:szCs w:val="24"/>
        </w:rPr>
        <w:t xml:space="preserve">2.20. </w:t>
      </w:r>
      <w:r w:rsidR="00A3714F" w:rsidRPr="00A3714F">
        <w:rPr>
          <w:color w:val="000000"/>
          <w:sz w:val="24"/>
          <w:szCs w:val="24"/>
          <w:shd w:val="clear" w:color="auto" w:fill="FFFFFF"/>
        </w:rPr>
        <w:t xml:space="preserve">Лист (гарантія або довідка) від емітенту, який надає </w:t>
      </w:r>
      <w:proofErr w:type="spellStart"/>
      <w:r w:rsidR="00A3714F" w:rsidRPr="00A3714F">
        <w:rPr>
          <w:color w:val="000000"/>
          <w:sz w:val="24"/>
          <w:szCs w:val="24"/>
          <w:shd w:val="clear" w:color="auto" w:fill="FFFFFF"/>
        </w:rPr>
        <w:t>скретч-картки</w:t>
      </w:r>
      <w:proofErr w:type="spellEnd"/>
      <w:r w:rsidR="00A3714F" w:rsidRPr="00A3714F">
        <w:rPr>
          <w:color w:val="000000"/>
          <w:sz w:val="24"/>
          <w:szCs w:val="24"/>
          <w:shd w:val="clear" w:color="auto" w:fill="FFFFFF"/>
        </w:rPr>
        <w:t xml:space="preserve"> (талони) та </w:t>
      </w:r>
      <w:proofErr w:type="spellStart"/>
      <w:r w:rsidR="00A3714F" w:rsidRPr="00A3714F">
        <w:rPr>
          <w:color w:val="000000"/>
          <w:sz w:val="24"/>
          <w:szCs w:val="24"/>
          <w:shd w:val="clear" w:color="auto" w:fill="FFFFFF"/>
        </w:rPr>
        <w:t>смарт-картки</w:t>
      </w:r>
      <w:proofErr w:type="spellEnd"/>
      <w:r w:rsidR="00A3714F" w:rsidRPr="00A3714F">
        <w:rPr>
          <w:color w:val="000000"/>
          <w:sz w:val="24"/>
          <w:szCs w:val="24"/>
          <w:shd w:val="clear" w:color="auto" w:fill="FFFFFF"/>
        </w:rPr>
        <w:t xml:space="preserve"> (паливні картки) на пальне який повинен містити інформацію про готовність цілодобового відпуску пального з АЗС із зазначенням всього переліку АЗС, з яких буде здійснюватися відпуск ПММ, , предмет закупівлі, номер закупівлі в електронній системі закупівель, а також обов’язок емітента забезпечити відбір проб з перелічених АЗС (ємностей, цистерн) протягом 1-го робочого дня від часу направлення на електронну пошту постачальника  відповідного листа.</w:t>
      </w:r>
    </w:p>
    <w:p w14:paraId="15AB736A" w14:textId="726B7323" w:rsidR="002C733B" w:rsidRPr="003D6307" w:rsidRDefault="00A3714F" w:rsidP="00D42E47">
      <w:pPr>
        <w:widowControl w:val="0"/>
        <w:autoSpaceDE w:val="0"/>
        <w:autoSpaceDN w:val="0"/>
        <w:adjustRightInd w:val="0"/>
        <w:spacing w:after="0" w:line="240" w:lineRule="auto"/>
        <w:ind w:firstLine="284"/>
        <w:jc w:val="both"/>
        <w:rPr>
          <w:color w:val="000000"/>
          <w:sz w:val="24"/>
          <w:szCs w:val="24"/>
        </w:rPr>
      </w:pPr>
      <w:r>
        <w:rPr>
          <w:color w:val="000000"/>
          <w:sz w:val="24"/>
          <w:szCs w:val="24"/>
        </w:rPr>
        <w:t xml:space="preserve">2.21. </w:t>
      </w:r>
      <w:r w:rsidRPr="00A3714F">
        <w:rPr>
          <w:color w:val="000000"/>
          <w:sz w:val="24"/>
          <w:szCs w:val="24"/>
          <w:shd w:val="clear" w:color="auto" w:fill="FFFFFF"/>
        </w:rPr>
        <w:t xml:space="preserve">Завірені скановані копії скетч-карток та/або талонів та/або </w:t>
      </w:r>
      <w:proofErr w:type="spellStart"/>
      <w:r w:rsidRPr="00A3714F">
        <w:rPr>
          <w:color w:val="000000"/>
          <w:sz w:val="24"/>
          <w:szCs w:val="24"/>
          <w:shd w:val="clear" w:color="auto" w:fill="FFFFFF"/>
        </w:rPr>
        <w:t>смарт-карток</w:t>
      </w:r>
      <w:proofErr w:type="spellEnd"/>
      <w:r w:rsidRPr="00A3714F">
        <w:rPr>
          <w:color w:val="000000"/>
          <w:sz w:val="24"/>
          <w:szCs w:val="24"/>
          <w:shd w:val="clear" w:color="auto" w:fill="FFFFFF"/>
        </w:rPr>
        <w:t>, поставка яких буде здійснена у разі укладення договору номіналом по 10л, 20л.</w:t>
      </w:r>
    </w:p>
    <w:p w14:paraId="6D77600E" w14:textId="77777777" w:rsidR="00CC3345" w:rsidRPr="003D6307" w:rsidRDefault="002C733B" w:rsidP="00D42E47">
      <w:pPr>
        <w:widowControl w:val="0"/>
        <w:tabs>
          <w:tab w:val="left" w:pos="360"/>
          <w:tab w:val="left" w:pos="567"/>
          <w:tab w:val="left" w:pos="3390"/>
          <w:tab w:val="center" w:pos="4827"/>
        </w:tabs>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2</w:t>
      </w:r>
      <w:r w:rsidRPr="003D6307">
        <w:rPr>
          <w:color w:val="000000"/>
          <w:sz w:val="24"/>
          <w:szCs w:val="24"/>
        </w:rPr>
        <w:t xml:space="preserve">. </w:t>
      </w:r>
      <w:r w:rsidRPr="003D6307">
        <w:rPr>
          <w:color w:val="000000"/>
          <w:sz w:val="24"/>
          <w:szCs w:val="24"/>
          <w:lang w:eastAsia="uk-UA"/>
        </w:rPr>
        <w:t>Учаснику необхідно надати сертифікат походження або переміщення товару, виданий уповноваженим органом не раніше 2023</w:t>
      </w:r>
      <w:r w:rsidR="00D42E47" w:rsidRPr="003D6307">
        <w:rPr>
          <w:color w:val="000000"/>
          <w:sz w:val="24"/>
          <w:szCs w:val="24"/>
          <w:lang w:eastAsia="uk-UA"/>
        </w:rPr>
        <w:t xml:space="preserve"> </w:t>
      </w:r>
      <w:r w:rsidRPr="003D6307">
        <w:rPr>
          <w:color w:val="000000"/>
          <w:sz w:val="24"/>
          <w:szCs w:val="24"/>
          <w:lang w:eastAsia="uk-UA"/>
        </w:rPr>
        <w:t>р</w:t>
      </w:r>
      <w:r w:rsidR="00D42E47" w:rsidRPr="003D6307">
        <w:rPr>
          <w:color w:val="000000"/>
          <w:sz w:val="24"/>
          <w:szCs w:val="24"/>
          <w:lang w:eastAsia="uk-UA"/>
        </w:rPr>
        <w:t>оку</w:t>
      </w:r>
      <w:r w:rsidRPr="003D6307">
        <w:rPr>
          <w:color w:val="000000"/>
          <w:sz w:val="24"/>
          <w:szCs w:val="24"/>
          <w:lang w:eastAsia="uk-UA"/>
        </w:rPr>
        <w:t xml:space="preserve"> на ім’я учасника</w:t>
      </w:r>
      <w:r w:rsidRPr="003D6307">
        <w:rPr>
          <w:color w:val="000000"/>
          <w:sz w:val="24"/>
          <w:szCs w:val="24"/>
        </w:rPr>
        <w:t xml:space="preserve"> </w:t>
      </w:r>
      <w:r w:rsidR="00EA1449" w:rsidRPr="003D6307">
        <w:rPr>
          <w:color w:val="000000"/>
          <w:sz w:val="24"/>
          <w:szCs w:val="24"/>
        </w:rPr>
        <w:t>або</w:t>
      </w:r>
      <w:r w:rsidRPr="003D6307">
        <w:rPr>
          <w:color w:val="000000"/>
          <w:sz w:val="24"/>
          <w:szCs w:val="24"/>
        </w:rPr>
        <w:t xml:space="preserve"> виробника або іноземного постачальника, що підтверджує відповідність нафтопродуктів вимогам ДСТУ 7687:2015 та ДСТУ 7688:2015 або EN 228 та EN 590, які ввозяться на митну територію України з держав - членів ЄС </w:t>
      </w:r>
      <w:r w:rsidR="00EA1449" w:rsidRPr="003D6307">
        <w:rPr>
          <w:color w:val="000000"/>
          <w:sz w:val="24"/>
          <w:szCs w:val="24"/>
        </w:rPr>
        <w:t>та/або</w:t>
      </w:r>
      <w:r w:rsidRPr="003D6307">
        <w:rPr>
          <w:color w:val="000000"/>
          <w:sz w:val="24"/>
          <w:szCs w:val="24"/>
        </w:rPr>
        <w:t xml:space="preserve"> інших держав</w:t>
      </w:r>
      <w:r w:rsidR="00EA1449" w:rsidRPr="003D6307">
        <w:rPr>
          <w:color w:val="000000"/>
          <w:sz w:val="24"/>
          <w:szCs w:val="24"/>
        </w:rPr>
        <w:t>.</w:t>
      </w:r>
    </w:p>
    <w:p w14:paraId="17ACDBEB" w14:textId="77777777" w:rsidR="00CC3345" w:rsidRPr="003D6307" w:rsidRDefault="007E3382" w:rsidP="00D42E47">
      <w:pPr>
        <w:widowControl w:val="0"/>
        <w:tabs>
          <w:tab w:val="left" w:pos="360"/>
          <w:tab w:val="left" w:pos="567"/>
          <w:tab w:val="left" w:pos="3390"/>
          <w:tab w:val="center" w:pos="4827"/>
        </w:tabs>
        <w:spacing w:after="0" w:line="240" w:lineRule="auto"/>
        <w:ind w:firstLine="284"/>
        <w:jc w:val="both"/>
        <w:rPr>
          <w:rStyle w:val="2f"/>
          <w:color w:val="000000"/>
          <w:sz w:val="24"/>
          <w:szCs w:val="24"/>
        </w:rPr>
      </w:pPr>
      <w:r w:rsidRPr="003D6307">
        <w:rPr>
          <w:sz w:val="24"/>
          <w:szCs w:val="24"/>
        </w:rPr>
        <w:t>2.2</w:t>
      </w:r>
      <w:r w:rsidR="00EA1449" w:rsidRPr="003D6307">
        <w:rPr>
          <w:sz w:val="24"/>
          <w:szCs w:val="24"/>
        </w:rPr>
        <w:t>3</w:t>
      </w:r>
      <w:r w:rsidRPr="003D6307">
        <w:rPr>
          <w:sz w:val="24"/>
          <w:szCs w:val="24"/>
        </w:rPr>
        <w:t xml:space="preserve">. Учасник повинен мати </w:t>
      </w:r>
      <w:r w:rsidR="00103ABF" w:rsidRPr="003D6307">
        <w:rPr>
          <w:sz w:val="24"/>
          <w:szCs w:val="24"/>
        </w:rPr>
        <w:t>спеціалізован</w:t>
      </w:r>
      <w:r w:rsidR="00A21951" w:rsidRPr="003D6307">
        <w:rPr>
          <w:sz w:val="24"/>
          <w:szCs w:val="24"/>
        </w:rPr>
        <w:t>у</w:t>
      </w:r>
      <w:r w:rsidR="00103ABF" w:rsidRPr="003D6307">
        <w:rPr>
          <w:sz w:val="24"/>
          <w:szCs w:val="24"/>
        </w:rPr>
        <w:t xml:space="preserve"> машин</w:t>
      </w:r>
      <w:r w:rsidR="00A21951" w:rsidRPr="003D6307">
        <w:rPr>
          <w:sz w:val="24"/>
          <w:szCs w:val="24"/>
        </w:rPr>
        <w:t>у</w:t>
      </w:r>
      <w:r w:rsidR="00103ABF" w:rsidRPr="003D6307">
        <w:rPr>
          <w:sz w:val="24"/>
          <w:szCs w:val="24"/>
        </w:rPr>
        <w:t xml:space="preserve"> призначен</w:t>
      </w:r>
      <w:r w:rsidR="00A21951" w:rsidRPr="003D6307">
        <w:rPr>
          <w:sz w:val="24"/>
          <w:szCs w:val="24"/>
        </w:rPr>
        <w:t>у</w:t>
      </w:r>
      <w:r w:rsidR="00103ABF" w:rsidRPr="003D6307">
        <w:rPr>
          <w:sz w:val="24"/>
          <w:szCs w:val="24"/>
        </w:rPr>
        <w:t xml:space="preserve"> для перевезення палива</w:t>
      </w:r>
      <w:r w:rsidR="00103ABF" w:rsidRPr="003D6307">
        <w:rPr>
          <w:rFonts w:ascii="Arial" w:hAnsi="Arial" w:cs="Arial"/>
          <w:b/>
          <w:bCs/>
          <w:sz w:val="21"/>
          <w:szCs w:val="21"/>
          <w:shd w:val="clear" w:color="auto" w:fill="FFFFFF"/>
        </w:rPr>
        <w:t xml:space="preserve"> </w:t>
      </w:r>
      <w:r w:rsidR="00CC3345" w:rsidRPr="003D6307">
        <w:rPr>
          <w:sz w:val="24"/>
          <w:szCs w:val="24"/>
        </w:rPr>
        <w:t xml:space="preserve">(паливозаправник), який дає </w:t>
      </w:r>
      <w:r w:rsidR="00CC3345" w:rsidRPr="003D6307">
        <w:rPr>
          <w:color w:val="000000" w:themeColor="text1"/>
          <w:sz w:val="24"/>
          <w:szCs w:val="24"/>
        </w:rPr>
        <w:t>змогу заправляти транспортні засоби, у разі виникнення непередбачуваних обставин</w:t>
      </w:r>
      <w:r w:rsidR="0072757E" w:rsidRPr="003D6307">
        <w:rPr>
          <w:color w:val="000000" w:themeColor="text1"/>
          <w:sz w:val="24"/>
          <w:szCs w:val="24"/>
        </w:rPr>
        <w:t xml:space="preserve"> (за зверненням замовника)</w:t>
      </w:r>
      <w:r w:rsidR="00CC3345" w:rsidRPr="003D6307">
        <w:rPr>
          <w:color w:val="000000" w:themeColor="text1"/>
          <w:sz w:val="24"/>
          <w:szCs w:val="24"/>
        </w:rPr>
        <w:t xml:space="preserve">. </w:t>
      </w:r>
      <w:r w:rsidR="00CC3345" w:rsidRPr="003D6307">
        <w:rPr>
          <w:b/>
          <w:bCs/>
          <w:color w:val="000000" w:themeColor="text1"/>
          <w:sz w:val="24"/>
          <w:szCs w:val="24"/>
        </w:rPr>
        <w:t xml:space="preserve">На підтвердження наявності цієї можливості учасник повинен надати підтверджуючі документи </w:t>
      </w:r>
      <w:r w:rsidR="00CC3345" w:rsidRPr="003D6307">
        <w:rPr>
          <w:b/>
          <w:bCs/>
          <w:color w:val="000000"/>
          <w:sz w:val="24"/>
          <w:szCs w:val="24"/>
        </w:rPr>
        <w:t>на вищезазначений вид транспорту (свідоцтво про реєстрацію транспортного засобу та/або договір оренди та/або договір надання транспортних послуг).</w:t>
      </w:r>
    </w:p>
    <w:p w14:paraId="5D7D9053"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2.2</w:t>
      </w:r>
      <w:r w:rsidR="00EA1449" w:rsidRPr="003D6307">
        <w:rPr>
          <w:color w:val="000000"/>
          <w:sz w:val="24"/>
          <w:szCs w:val="24"/>
        </w:rPr>
        <w:t>4</w:t>
      </w:r>
      <w:r w:rsidRPr="003D6307">
        <w:rPr>
          <w:color w:val="000000"/>
          <w:sz w:val="24"/>
          <w:szCs w:val="24"/>
        </w:rPr>
        <w:t xml:space="preserve">. Довідку, складену в довільній формі, яка містить інформацію про засновника та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D6307">
        <w:rPr>
          <w:color w:val="000000"/>
          <w:sz w:val="24"/>
          <w:szCs w:val="24"/>
        </w:rPr>
        <w:t>бенефіціарного</w:t>
      </w:r>
      <w:proofErr w:type="spellEnd"/>
      <w:r w:rsidRPr="003D6307">
        <w:rPr>
          <w:color w:val="000000"/>
          <w:sz w:val="24"/>
          <w:szCs w:val="24"/>
        </w:rPr>
        <w:t xml:space="preserve"> власника, адреса його місця проживання та громадянство, датована не раніше дати оголошення про проведення закупівлі.</w:t>
      </w:r>
    </w:p>
    <w:p w14:paraId="3516A4B5" w14:textId="77777777" w:rsidR="002C733B" w:rsidRPr="003D6307" w:rsidRDefault="002C733B" w:rsidP="00D42E47">
      <w:pPr>
        <w:widowControl w:val="0"/>
        <w:spacing w:after="0" w:line="240" w:lineRule="auto"/>
        <w:ind w:firstLine="284"/>
        <w:jc w:val="both"/>
        <w:rPr>
          <w:color w:val="000000"/>
          <w:sz w:val="24"/>
          <w:szCs w:val="24"/>
        </w:rPr>
      </w:pPr>
      <w:r w:rsidRPr="003D6307">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D6307">
        <w:rPr>
          <w:i/>
          <w:color w:val="000000"/>
          <w:sz w:val="24"/>
          <w:szCs w:val="24"/>
        </w:rPr>
        <w:t>бенефіціарного</w:t>
      </w:r>
      <w:proofErr w:type="spellEnd"/>
      <w:r w:rsidRPr="003D6307">
        <w:rPr>
          <w:i/>
          <w:color w:val="000000"/>
          <w:sz w:val="24"/>
          <w:szCs w:val="24"/>
        </w:rPr>
        <w:t xml:space="preserve"> власника зазначається в довідці лише учасниками – юридичними особами, які повинні мати таку інформацію в </w:t>
      </w:r>
      <w:r w:rsidRPr="003D6307">
        <w:rPr>
          <w:i/>
          <w:color w:val="000000"/>
          <w:sz w:val="24"/>
          <w:szCs w:val="24"/>
        </w:rPr>
        <w:lastRenderedPageBreak/>
        <w:t>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0B98474"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bookmarkStart w:id="24" w:name="n306"/>
      <w:bookmarkEnd w:id="24"/>
    </w:p>
    <w:p w14:paraId="281B21AC" w14:textId="77777777" w:rsidR="002C733B" w:rsidRPr="003D6307" w:rsidRDefault="002C733B" w:rsidP="00D42E47">
      <w:pPr>
        <w:widowControl w:val="0"/>
        <w:autoSpaceDE w:val="0"/>
        <w:autoSpaceDN w:val="0"/>
        <w:adjustRightInd w:val="0"/>
        <w:spacing w:after="0" w:line="240" w:lineRule="auto"/>
        <w:ind w:firstLine="284"/>
        <w:jc w:val="both"/>
        <w:rPr>
          <w:b/>
          <w:color w:val="000000"/>
          <w:sz w:val="24"/>
          <w:szCs w:val="24"/>
          <w:u w:val="single"/>
        </w:rPr>
      </w:pPr>
      <w:r w:rsidRPr="003D6307">
        <w:rPr>
          <w:b/>
          <w:color w:val="000000"/>
          <w:sz w:val="24"/>
          <w:szCs w:val="24"/>
          <w:u w:val="single"/>
        </w:rPr>
        <w:t>ІІ. Документи які подаються учасником - переможцем торгів:</w:t>
      </w:r>
    </w:p>
    <w:p w14:paraId="33E77A8F"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1.</w:t>
      </w:r>
      <w:r w:rsidRPr="003D6307">
        <w:rPr>
          <w:b/>
          <w:color w:val="000000"/>
          <w:sz w:val="24"/>
          <w:szCs w:val="24"/>
        </w:rPr>
        <w:t xml:space="preserve"> </w:t>
      </w:r>
      <w:r w:rsidRPr="003D6307">
        <w:rPr>
          <w:color w:val="000000"/>
          <w:sz w:val="24"/>
          <w:szCs w:val="24"/>
        </w:rPr>
        <w:t xml:space="preserve"> Заповнена форма цінової пропозиції згідно з Додатком №1.</w:t>
      </w:r>
    </w:p>
    <w:p w14:paraId="525586D5" w14:textId="77777777" w:rsidR="002C733B" w:rsidRPr="003D6307" w:rsidRDefault="002C733B" w:rsidP="00D42E47">
      <w:pPr>
        <w:widowControl w:val="0"/>
        <w:autoSpaceDE w:val="0"/>
        <w:autoSpaceDN w:val="0"/>
        <w:adjustRightInd w:val="0"/>
        <w:spacing w:after="0" w:line="240" w:lineRule="auto"/>
        <w:ind w:firstLine="284"/>
        <w:jc w:val="both"/>
        <w:rPr>
          <w:color w:val="000000"/>
          <w:sz w:val="24"/>
          <w:szCs w:val="24"/>
        </w:rPr>
      </w:pPr>
      <w:r w:rsidRPr="003D6307">
        <w:rPr>
          <w:color w:val="000000"/>
          <w:sz w:val="24"/>
          <w:szCs w:val="24"/>
        </w:rPr>
        <w:t>2. Документи, про відсутність підстав, визначених пунктом 47 Особливостей (відповідно до п. 1.2 даного додатку).</w:t>
      </w:r>
    </w:p>
    <w:p w14:paraId="36226CC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w:t>
      </w:r>
      <w:r w:rsidRPr="003D6307">
        <w:rPr>
          <w:color w:val="000000"/>
          <w:sz w:val="24"/>
          <w:szCs w:val="24"/>
        </w:rPr>
        <w:t xml:space="preserve"> </w:t>
      </w:r>
      <w:r w:rsidRPr="003D6307">
        <w:rPr>
          <w:i/>
          <w:iCs/>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D6307">
        <w:rPr>
          <w:i/>
          <w:iCs/>
          <w:color w:val="000000"/>
          <w:sz w:val="24"/>
          <w:szCs w:val="24"/>
        </w:rPr>
        <w:t>скан-копій</w:t>
      </w:r>
      <w:proofErr w:type="spellEnd"/>
      <w:r w:rsidRPr="003D6307">
        <w:rPr>
          <w:i/>
          <w:iCs/>
          <w:color w:val="000000"/>
          <w:sz w:val="24"/>
          <w:szCs w:val="24"/>
        </w:rPr>
        <w:t xml:space="preserve"> придатних для </w:t>
      </w:r>
      <w:proofErr w:type="spellStart"/>
      <w:r w:rsidRPr="003D6307">
        <w:rPr>
          <w:i/>
          <w:iCs/>
          <w:color w:val="000000"/>
          <w:sz w:val="24"/>
          <w:szCs w:val="24"/>
        </w:rPr>
        <w:t>машинозчитування</w:t>
      </w:r>
      <w:proofErr w:type="spellEnd"/>
      <w:r w:rsidRPr="003D6307">
        <w:rPr>
          <w:i/>
          <w:iCs/>
          <w:color w:val="000000"/>
          <w:sz w:val="24"/>
          <w:szCs w:val="24"/>
        </w:rPr>
        <w:t xml:space="preserve"> (файли з розширенням «</w:t>
      </w:r>
      <w:proofErr w:type="spellStart"/>
      <w:r w:rsidRPr="003D6307">
        <w:rPr>
          <w:i/>
          <w:iCs/>
          <w:color w:val="000000"/>
          <w:sz w:val="24"/>
          <w:szCs w:val="24"/>
        </w:rPr>
        <w:t>..pdf</w:t>
      </w:r>
      <w:proofErr w:type="spellEnd"/>
      <w:r w:rsidRPr="003D6307">
        <w:rPr>
          <w:i/>
          <w:iCs/>
          <w:color w:val="000000"/>
          <w:sz w:val="24"/>
          <w:szCs w:val="24"/>
        </w:rPr>
        <w:t>.», «</w:t>
      </w:r>
      <w:proofErr w:type="spellStart"/>
      <w:r w:rsidRPr="003D6307">
        <w:rPr>
          <w:i/>
          <w:iCs/>
          <w:color w:val="000000"/>
          <w:sz w:val="24"/>
          <w:szCs w:val="24"/>
        </w:rPr>
        <w:t>..jpeg</w:t>
      </w:r>
      <w:proofErr w:type="spellEnd"/>
      <w:r w:rsidRPr="003D6307">
        <w:rPr>
          <w:i/>
          <w:iCs/>
          <w:color w:val="000000"/>
          <w:sz w:val="24"/>
          <w:szCs w:val="24"/>
        </w:rPr>
        <w:t xml:space="preserve">.», тощо), зміст та вигляд яких повинен відповідати </w:t>
      </w:r>
      <w:r w:rsidRPr="003D6307">
        <w:rPr>
          <w:i/>
          <w:iCs/>
          <w:color w:val="000000"/>
          <w:sz w:val="24"/>
          <w:szCs w:val="24"/>
          <w:u w:val="single"/>
        </w:rPr>
        <w:t>оригіналам</w:t>
      </w:r>
      <w:r w:rsidRPr="003D6307">
        <w:rPr>
          <w:i/>
          <w:iCs/>
          <w:color w:val="000000"/>
          <w:sz w:val="24"/>
          <w:szCs w:val="24"/>
        </w:rPr>
        <w:t xml:space="preserve"> відповідних документів, згідно яких виготовляються такі </w:t>
      </w:r>
      <w:proofErr w:type="spellStart"/>
      <w:r w:rsidRPr="003D6307">
        <w:rPr>
          <w:i/>
          <w:iCs/>
          <w:color w:val="000000"/>
          <w:sz w:val="24"/>
          <w:szCs w:val="24"/>
        </w:rPr>
        <w:t>скан-копії</w:t>
      </w:r>
      <w:proofErr w:type="spellEnd"/>
      <w:r w:rsidRPr="003D6307">
        <w:rPr>
          <w:i/>
          <w:iCs/>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1B3C82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За достовірність наданих документів відповідальність безпосередньо несе Учасник.</w:t>
      </w:r>
    </w:p>
    <w:p w14:paraId="4911C93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t>Учасник торгів – нерезиденти для виконання вимог щодо подання документів, передбачених у даному додатку документації конкурсних торгів подають у складі своєї пропозиції, документи передбачені законодавством країн, де вони зареєстровані.</w:t>
      </w:r>
    </w:p>
    <w:p w14:paraId="4A624A41"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7C78DA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D9345E4"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5ED3B6F"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0DD1B0"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23227E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931900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0D6F1E7C"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AF12886"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10ACA6B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4A83EAFB" w14:textId="77777777" w:rsidR="00A42202" w:rsidRPr="003D6307" w:rsidRDefault="00A42202" w:rsidP="00D42E47">
      <w:pPr>
        <w:widowControl w:val="0"/>
        <w:autoSpaceDE w:val="0"/>
        <w:autoSpaceDN w:val="0"/>
        <w:adjustRightInd w:val="0"/>
        <w:spacing w:after="0" w:line="240" w:lineRule="auto"/>
        <w:ind w:firstLine="284"/>
        <w:jc w:val="both"/>
        <w:rPr>
          <w:i/>
          <w:iCs/>
          <w:color w:val="000000"/>
          <w:sz w:val="24"/>
          <w:szCs w:val="24"/>
        </w:rPr>
      </w:pPr>
    </w:p>
    <w:p w14:paraId="41DA83B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76FCBA5B"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588626F3"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2D9115B7"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31FAD45D" w14:textId="77777777" w:rsidR="002C733B" w:rsidRPr="003D6307" w:rsidRDefault="002C733B" w:rsidP="00D42E47">
      <w:pPr>
        <w:widowControl w:val="0"/>
        <w:autoSpaceDE w:val="0"/>
        <w:autoSpaceDN w:val="0"/>
        <w:adjustRightInd w:val="0"/>
        <w:spacing w:after="0" w:line="240" w:lineRule="auto"/>
        <w:ind w:firstLine="284"/>
        <w:jc w:val="both"/>
        <w:rPr>
          <w:i/>
          <w:iCs/>
          <w:color w:val="000000"/>
          <w:sz w:val="24"/>
          <w:szCs w:val="24"/>
        </w:rPr>
      </w:pPr>
    </w:p>
    <w:p w14:paraId="651120F2" w14:textId="77777777" w:rsidR="00A016ED" w:rsidRDefault="00A21951" w:rsidP="00A42202">
      <w:pPr>
        <w:widowControl w:val="0"/>
        <w:autoSpaceDE w:val="0"/>
        <w:autoSpaceDN w:val="0"/>
        <w:adjustRightInd w:val="0"/>
        <w:spacing w:after="0" w:line="240" w:lineRule="auto"/>
        <w:ind w:firstLine="284"/>
        <w:jc w:val="both"/>
        <w:rPr>
          <w:i/>
          <w:iCs/>
          <w:color w:val="000000"/>
          <w:sz w:val="24"/>
          <w:szCs w:val="24"/>
        </w:rPr>
      </w:pPr>
      <w:r w:rsidRPr="003D6307">
        <w:rPr>
          <w:i/>
          <w:iCs/>
          <w:color w:val="000000"/>
          <w:sz w:val="24"/>
          <w:szCs w:val="24"/>
        </w:rPr>
        <w:br w:type="page"/>
      </w:r>
    </w:p>
    <w:p w14:paraId="28AE80C4" w14:textId="77777777" w:rsidR="00A016ED" w:rsidRDefault="00A016ED" w:rsidP="00A42202">
      <w:pPr>
        <w:widowControl w:val="0"/>
        <w:autoSpaceDE w:val="0"/>
        <w:autoSpaceDN w:val="0"/>
        <w:adjustRightInd w:val="0"/>
        <w:spacing w:after="0" w:line="240" w:lineRule="auto"/>
        <w:ind w:firstLine="284"/>
        <w:jc w:val="both"/>
        <w:rPr>
          <w:i/>
          <w:iCs/>
          <w:color w:val="000000"/>
          <w:sz w:val="24"/>
          <w:szCs w:val="24"/>
        </w:rPr>
      </w:pPr>
    </w:p>
    <w:p w14:paraId="7EB1C72D" w14:textId="5D29D3C8" w:rsidR="002C733B" w:rsidRPr="003D6307" w:rsidRDefault="002C733B" w:rsidP="00A016ED">
      <w:pPr>
        <w:widowControl w:val="0"/>
        <w:autoSpaceDE w:val="0"/>
        <w:autoSpaceDN w:val="0"/>
        <w:adjustRightInd w:val="0"/>
        <w:spacing w:after="0" w:line="240" w:lineRule="auto"/>
        <w:ind w:firstLine="284"/>
        <w:jc w:val="right"/>
        <w:rPr>
          <w:b/>
          <w:bCs/>
          <w:color w:val="000000"/>
          <w:sz w:val="24"/>
          <w:szCs w:val="24"/>
          <w:lang w:eastAsia="uk-UA"/>
        </w:rPr>
      </w:pPr>
      <w:r w:rsidRPr="003D6307">
        <w:rPr>
          <w:b/>
          <w:bCs/>
          <w:color w:val="000000"/>
          <w:sz w:val="24"/>
          <w:szCs w:val="24"/>
          <w:lang w:eastAsia="uk-UA"/>
        </w:rPr>
        <w:t>Додаток № 3</w:t>
      </w:r>
    </w:p>
    <w:p w14:paraId="05330FEC" w14:textId="77777777" w:rsidR="002C733B" w:rsidRPr="003D6307" w:rsidRDefault="002C733B" w:rsidP="00D42E47">
      <w:pPr>
        <w:widowControl w:val="0"/>
        <w:autoSpaceDE w:val="0"/>
        <w:autoSpaceDN w:val="0"/>
        <w:adjustRightInd w:val="0"/>
        <w:spacing w:after="0" w:line="240" w:lineRule="auto"/>
        <w:ind w:firstLine="284"/>
        <w:jc w:val="right"/>
        <w:rPr>
          <w:b/>
          <w:bCs/>
          <w:color w:val="000000"/>
          <w:sz w:val="24"/>
          <w:szCs w:val="24"/>
        </w:rPr>
      </w:pPr>
      <w:r w:rsidRPr="003D6307">
        <w:rPr>
          <w:b/>
          <w:bCs/>
          <w:color w:val="000000"/>
          <w:sz w:val="24"/>
          <w:szCs w:val="24"/>
        </w:rPr>
        <w:t>до тендерної документації</w:t>
      </w:r>
    </w:p>
    <w:p w14:paraId="12F68CE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xml:space="preserve">ПРОЄКТ </w:t>
      </w:r>
    </w:p>
    <w:p w14:paraId="17884E4A"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ДОГОВІР ПОСТАВКИ</w:t>
      </w:r>
    </w:p>
    <w:p w14:paraId="63303496"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p>
    <w:p w14:paraId="4B5E582D" w14:textId="498EA244" w:rsidR="002C733B" w:rsidRPr="003D6307" w:rsidRDefault="002C733B" w:rsidP="00D42E47">
      <w:pPr>
        <w:widowControl w:val="0"/>
        <w:spacing w:after="0" w:line="240" w:lineRule="auto"/>
        <w:ind w:firstLine="284"/>
        <w:jc w:val="both"/>
        <w:rPr>
          <w:noProof/>
          <w:color w:val="000000"/>
          <w:sz w:val="24"/>
          <w:szCs w:val="24"/>
        </w:rPr>
      </w:pPr>
      <w:r w:rsidRPr="003D6307">
        <w:rPr>
          <w:noProof/>
          <w:color w:val="000000"/>
          <w:sz w:val="24"/>
          <w:szCs w:val="24"/>
        </w:rPr>
        <w:t>м. Запоріжжя</w:t>
      </w:r>
      <w:r w:rsidRPr="003D6307">
        <w:rPr>
          <w:noProof/>
          <w:color w:val="000000"/>
          <w:sz w:val="24"/>
          <w:szCs w:val="24"/>
        </w:rPr>
        <w:tab/>
      </w:r>
      <w:r w:rsidRPr="003D6307">
        <w:rPr>
          <w:noProof/>
          <w:color w:val="000000"/>
          <w:sz w:val="24"/>
          <w:szCs w:val="24"/>
        </w:rPr>
        <w:tab/>
        <w:t xml:space="preserve">                                                               «____»  ___________ 20__ р. </w:t>
      </w:r>
    </w:p>
    <w:p w14:paraId="7D698F95" w14:textId="77777777" w:rsidR="002C733B" w:rsidRPr="003D6307" w:rsidRDefault="002C733B" w:rsidP="00D42E47">
      <w:pPr>
        <w:widowControl w:val="0"/>
        <w:spacing w:after="0" w:line="240" w:lineRule="auto"/>
        <w:ind w:firstLine="284"/>
        <w:jc w:val="both"/>
        <w:rPr>
          <w:b/>
          <w:bCs/>
          <w:color w:val="000000"/>
          <w:sz w:val="24"/>
          <w:szCs w:val="24"/>
        </w:rPr>
      </w:pPr>
    </w:p>
    <w:p w14:paraId="55B65425" w14:textId="77777777" w:rsidR="002C733B" w:rsidRPr="003D6307" w:rsidRDefault="002C733B" w:rsidP="00D42E47">
      <w:pPr>
        <w:widowControl w:val="0"/>
        <w:spacing w:after="0" w:line="240" w:lineRule="auto"/>
        <w:ind w:firstLine="284"/>
        <w:jc w:val="both"/>
        <w:rPr>
          <w:noProof/>
          <w:color w:val="000000"/>
          <w:sz w:val="24"/>
          <w:szCs w:val="24"/>
        </w:rPr>
      </w:pPr>
      <w:r w:rsidRPr="003D6307">
        <w:rPr>
          <w:b/>
          <w:bCs/>
          <w:color w:val="000000"/>
          <w:sz w:val="24"/>
          <w:szCs w:val="24"/>
        </w:rPr>
        <w:t>__________________________________________________________________</w:t>
      </w:r>
      <w:r w:rsidRPr="003D6307">
        <w:rPr>
          <w:noProof/>
          <w:color w:val="000000"/>
          <w:sz w:val="24"/>
          <w:szCs w:val="24"/>
        </w:rPr>
        <w:t>, далі – Постачальник, в особі_____________________________________________________</w:t>
      </w:r>
      <w:r w:rsidR="00A21951" w:rsidRPr="003D6307">
        <w:rPr>
          <w:noProof/>
          <w:color w:val="000000"/>
          <w:sz w:val="24"/>
          <w:szCs w:val="24"/>
        </w:rPr>
        <w:t>_______</w:t>
      </w:r>
      <w:r w:rsidRPr="003D6307">
        <w:rPr>
          <w:noProof/>
          <w:color w:val="000000"/>
          <w:sz w:val="24"/>
          <w:szCs w:val="24"/>
        </w:rPr>
        <w:t>, який(ка) діє на підставі ________________________</w:t>
      </w:r>
      <w:r w:rsidR="00A21951" w:rsidRPr="003D6307">
        <w:rPr>
          <w:noProof/>
          <w:color w:val="000000"/>
          <w:sz w:val="24"/>
          <w:szCs w:val="24"/>
        </w:rPr>
        <w:t>_________</w:t>
      </w:r>
      <w:r w:rsidRPr="003D6307">
        <w:rPr>
          <w:noProof/>
          <w:color w:val="000000"/>
          <w:sz w:val="24"/>
          <w:szCs w:val="24"/>
        </w:rPr>
        <w:t xml:space="preserve">__________, з однієї сторони, та </w:t>
      </w:r>
      <w:r w:rsidRPr="003D6307">
        <w:rPr>
          <w:rFonts w:eastAsia="Times New Roman"/>
          <w:color w:val="000000"/>
          <w:sz w:val="24"/>
          <w:szCs w:val="24"/>
          <w:lang w:eastAsia="ru-RU"/>
        </w:rPr>
        <w:t>Департамент з питань цивільного захисту населення Запорізької обласної державної адміністрації, в особі _____</w:t>
      </w:r>
      <w:r w:rsidR="00A21951" w:rsidRPr="003D6307">
        <w:rPr>
          <w:rFonts w:eastAsia="Times New Roman"/>
          <w:color w:val="000000"/>
          <w:sz w:val="24"/>
          <w:szCs w:val="24"/>
          <w:lang w:eastAsia="ru-RU"/>
        </w:rPr>
        <w:t>_____________________________</w:t>
      </w:r>
      <w:r w:rsidRPr="003D6307">
        <w:rPr>
          <w:rFonts w:eastAsia="Times New Roman"/>
          <w:color w:val="000000"/>
          <w:sz w:val="24"/>
          <w:szCs w:val="24"/>
          <w:lang w:eastAsia="ru-RU"/>
        </w:rPr>
        <w:t xml:space="preserve">_______________________, який діє на підставі Положення, затвердженого розпорядженням голови Запорізької обласної держаної адміністрації від 24.12.2012 №641 зі змінами (далі – </w:t>
      </w:r>
      <w:r w:rsidR="0009129E" w:rsidRPr="003D6307">
        <w:rPr>
          <w:rFonts w:eastAsia="Times New Roman"/>
          <w:color w:val="000000"/>
          <w:sz w:val="24"/>
          <w:szCs w:val="24"/>
          <w:lang w:eastAsia="ru-RU"/>
        </w:rPr>
        <w:t>покупець</w:t>
      </w:r>
      <w:r w:rsidRPr="003D6307">
        <w:rPr>
          <w:rFonts w:eastAsia="Times New Roman"/>
          <w:color w:val="000000"/>
          <w:sz w:val="24"/>
          <w:szCs w:val="24"/>
          <w:lang w:eastAsia="ru-RU"/>
        </w:rPr>
        <w:t>)</w:t>
      </w:r>
      <w:r w:rsidRPr="003D6307">
        <w:rPr>
          <w:b/>
          <w:bCs/>
          <w:color w:val="000000"/>
          <w:sz w:val="24"/>
          <w:szCs w:val="24"/>
        </w:rPr>
        <w:t>,</w:t>
      </w:r>
      <w:r w:rsidRPr="003D6307">
        <w:rPr>
          <w:color w:val="000000"/>
          <w:sz w:val="24"/>
          <w:szCs w:val="24"/>
        </w:rPr>
        <w:t xml:space="preserve">  з іншої сторони, </w:t>
      </w:r>
      <w:r w:rsidRPr="003D6307">
        <w:rPr>
          <w:noProof/>
          <w:color w:val="000000"/>
          <w:sz w:val="24"/>
          <w:szCs w:val="24"/>
        </w:rPr>
        <w:t xml:space="preserve"> разом іменовані надалі - Сторони,  </w:t>
      </w:r>
      <w:r w:rsidRPr="003D6307">
        <w:rPr>
          <w:color w:val="000000"/>
          <w:sz w:val="24"/>
          <w:szCs w:val="24"/>
        </w:rPr>
        <w:t>уклали даний договір поставки, далі – Договір про</w:t>
      </w:r>
      <w:r w:rsidRPr="003D6307">
        <w:rPr>
          <w:i/>
          <w:iCs/>
          <w:color w:val="000000"/>
          <w:sz w:val="24"/>
          <w:szCs w:val="24"/>
        </w:rPr>
        <w:t xml:space="preserve"> </w:t>
      </w:r>
      <w:r w:rsidRPr="003D6307">
        <w:rPr>
          <w:color w:val="000000"/>
          <w:sz w:val="24"/>
          <w:szCs w:val="24"/>
        </w:rPr>
        <w:t>наступне</w:t>
      </w:r>
      <w:r w:rsidRPr="003D6307">
        <w:rPr>
          <w:noProof/>
          <w:color w:val="000000"/>
          <w:sz w:val="24"/>
          <w:szCs w:val="24"/>
        </w:rPr>
        <w:t>:</w:t>
      </w:r>
    </w:p>
    <w:p w14:paraId="4EC6E396" w14:textId="77777777" w:rsidR="002C733B" w:rsidRPr="003D6307" w:rsidRDefault="002C733B" w:rsidP="00D42E47">
      <w:pPr>
        <w:widowControl w:val="0"/>
        <w:spacing w:after="0" w:line="240" w:lineRule="auto"/>
        <w:ind w:firstLine="284"/>
        <w:jc w:val="both"/>
        <w:rPr>
          <w:noProof/>
          <w:color w:val="000000"/>
          <w:sz w:val="24"/>
          <w:szCs w:val="24"/>
        </w:rPr>
      </w:pPr>
    </w:p>
    <w:p w14:paraId="3F15CAA8"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 ПРЕДМЕТ ДОГОВОРУ</w:t>
      </w:r>
    </w:p>
    <w:p w14:paraId="420C6EB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 Постачальник зобов'язується  поставити Покупцеві товар,  зазначений</w:t>
      </w:r>
      <w:r w:rsidRPr="003D6307">
        <w:rPr>
          <w:noProof/>
          <w:color w:val="000000"/>
          <w:sz w:val="24"/>
          <w:szCs w:val="24"/>
        </w:rPr>
        <w:t xml:space="preserve"> в специфікації/-ях (далі –Товар), що додається/ються до Договору і є його невід'ємною/-ими частиною/-ами), а Покупець</w:t>
      </w:r>
      <w:r w:rsidRPr="003D6307">
        <w:rPr>
          <w:color w:val="000000"/>
          <w:sz w:val="24"/>
          <w:szCs w:val="24"/>
        </w:rPr>
        <w:t xml:space="preserve"> - прийняти і оплатити такий Товар.</w:t>
      </w:r>
    </w:p>
    <w:p w14:paraId="72003A98" w14:textId="77777777" w:rsidR="002C733B" w:rsidRPr="003D6307" w:rsidRDefault="002C733B" w:rsidP="00A21951">
      <w:pPr>
        <w:widowControl w:val="0"/>
        <w:spacing w:after="0" w:line="240" w:lineRule="auto"/>
        <w:ind w:firstLine="567"/>
        <w:jc w:val="both"/>
        <w:rPr>
          <w:b/>
          <w:bCs/>
          <w:color w:val="000000"/>
          <w:sz w:val="24"/>
          <w:szCs w:val="24"/>
        </w:rPr>
      </w:pPr>
      <w:r w:rsidRPr="003D6307">
        <w:rPr>
          <w:color w:val="000000"/>
          <w:sz w:val="24"/>
          <w:szCs w:val="24"/>
        </w:rPr>
        <w:t>1.2. Найменування Товару</w:t>
      </w:r>
      <w:r w:rsidRPr="003D6307">
        <w:rPr>
          <w:b/>
          <w:color w:val="000000"/>
          <w:sz w:val="24"/>
          <w:szCs w:val="24"/>
        </w:rPr>
        <w:t xml:space="preserve">: </w:t>
      </w:r>
      <w:r w:rsidR="00005355" w:rsidRPr="003D6307">
        <w:rPr>
          <w:b/>
          <w:color w:val="000000"/>
          <w:sz w:val="24"/>
          <w:szCs w:val="24"/>
        </w:rPr>
        <w:t xml:space="preserve">Дизельне паливо, Бензин А-95 по </w:t>
      </w:r>
      <w:proofErr w:type="spellStart"/>
      <w:r w:rsidR="00005355" w:rsidRPr="003D6307">
        <w:rPr>
          <w:b/>
          <w:color w:val="000000"/>
          <w:sz w:val="24"/>
          <w:szCs w:val="24"/>
        </w:rPr>
        <w:t>скретч-карткам</w:t>
      </w:r>
      <w:proofErr w:type="spellEnd"/>
      <w:r w:rsidR="00005355" w:rsidRPr="003D6307">
        <w:rPr>
          <w:b/>
          <w:color w:val="000000"/>
          <w:sz w:val="24"/>
          <w:szCs w:val="24"/>
        </w:rPr>
        <w:t xml:space="preserve"> (талонам) та/або </w:t>
      </w:r>
      <w:proofErr w:type="spellStart"/>
      <w:r w:rsidR="00005355" w:rsidRPr="003D6307">
        <w:rPr>
          <w:b/>
          <w:color w:val="000000"/>
          <w:sz w:val="24"/>
          <w:szCs w:val="24"/>
        </w:rPr>
        <w:t>смарт-карткам</w:t>
      </w:r>
      <w:proofErr w:type="spellEnd"/>
      <w:r w:rsidR="00005355" w:rsidRPr="003D6307">
        <w:rPr>
          <w:b/>
          <w:color w:val="000000"/>
          <w:sz w:val="24"/>
          <w:szCs w:val="24"/>
        </w:rPr>
        <w:t xml:space="preserve"> (паливним картам)</w:t>
      </w:r>
      <w:r w:rsidR="00005355" w:rsidRPr="003D6307">
        <w:rPr>
          <w:color w:val="000000"/>
          <w:sz w:val="24"/>
          <w:szCs w:val="24"/>
        </w:rPr>
        <w:t xml:space="preserve"> за </w:t>
      </w:r>
      <w:r w:rsidRPr="003D6307">
        <w:rPr>
          <w:color w:val="000000"/>
          <w:sz w:val="24"/>
          <w:szCs w:val="24"/>
        </w:rPr>
        <w:t>код</w:t>
      </w:r>
      <w:r w:rsidR="00005355" w:rsidRPr="003D6307">
        <w:rPr>
          <w:color w:val="000000"/>
          <w:sz w:val="24"/>
          <w:szCs w:val="24"/>
        </w:rPr>
        <w:t>ом</w:t>
      </w:r>
      <w:r w:rsidRPr="003D6307">
        <w:rPr>
          <w:color w:val="000000"/>
          <w:sz w:val="24"/>
          <w:szCs w:val="24"/>
        </w:rPr>
        <w:t xml:space="preserve"> згідно Єдиного закупівельного словника ДК 021:2015 -  (09130000-9) </w:t>
      </w:r>
      <w:r w:rsidR="00005355" w:rsidRPr="003D6307">
        <w:rPr>
          <w:color w:val="000000"/>
          <w:sz w:val="24"/>
          <w:szCs w:val="24"/>
        </w:rPr>
        <w:t>Нафта і дистиляти.</w:t>
      </w:r>
    </w:p>
    <w:p w14:paraId="0DD4CA7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 Обсяг </w:t>
      </w:r>
      <w:proofErr w:type="spellStart"/>
      <w:r w:rsidRPr="003D6307">
        <w:rPr>
          <w:color w:val="000000"/>
          <w:sz w:val="24"/>
          <w:szCs w:val="24"/>
        </w:rPr>
        <w:t>постачаємого</w:t>
      </w:r>
      <w:proofErr w:type="spellEnd"/>
      <w:r w:rsidRPr="003D6307">
        <w:rPr>
          <w:color w:val="000000"/>
          <w:sz w:val="24"/>
          <w:szCs w:val="24"/>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14:paraId="3766EFD9"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 Продавець гарантує, що:</w:t>
      </w:r>
    </w:p>
    <w:p w14:paraId="030C246A"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3DD9C0D"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14:paraId="67B85246"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1.5. Товар, що є предметом поставки за цим Договором, повинен відповідати загальним критеріям якості для цього типу товарів. </w:t>
      </w:r>
    </w:p>
    <w:p w14:paraId="25393711"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bCs/>
          <w:color w:val="000000"/>
          <w:sz w:val="24"/>
          <w:szCs w:val="24"/>
          <w:lang w:val="uk-UA"/>
        </w:rPr>
        <w:t xml:space="preserve">1.6. </w:t>
      </w:r>
      <w:r w:rsidRPr="003D6307">
        <w:rPr>
          <w:rFonts w:ascii="Times New Roman" w:hAnsi="Times New Roman"/>
          <w:color w:val="000000"/>
          <w:sz w:val="24"/>
          <w:szCs w:val="24"/>
          <w:lang w:val="uk-UA"/>
        </w:rPr>
        <w:t>Продавець підтверджує, що терміни та умови зберігання Товару, який постачається не порушені.</w:t>
      </w:r>
    </w:p>
    <w:p w14:paraId="1F024418" w14:textId="77777777" w:rsidR="002C733B" w:rsidRPr="003D6307" w:rsidRDefault="002C733B" w:rsidP="00A21951">
      <w:pPr>
        <w:pStyle w:val="2c"/>
        <w:widowControl w:val="0"/>
        <w:ind w:firstLine="567"/>
        <w:rPr>
          <w:rFonts w:ascii="Times New Roman" w:hAnsi="Times New Roman"/>
          <w:color w:val="000000"/>
          <w:sz w:val="24"/>
          <w:szCs w:val="24"/>
          <w:lang w:val="uk-UA"/>
        </w:rPr>
      </w:pPr>
      <w:r w:rsidRPr="003D6307">
        <w:rPr>
          <w:rFonts w:ascii="Times New Roman" w:hAnsi="Times New Roman"/>
          <w:color w:val="000000"/>
          <w:sz w:val="24"/>
          <w:szCs w:val="24"/>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14:paraId="34FB1A0C" w14:textId="77777777" w:rsidR="00E01A67" w:rsidRPr="003D6307" w:rsidRDefault="00E01A67" w:rsidP="00A21951">
      <w:pPr>
        <w:widowControl w:val="0"/>
        <w:autoSpaceDE w:val="0"/>
        <w:autoSpaceDN w:val="0"/>
        <w:adjustRightInd w:val="0"/>
        <w:spacing w:after="0" w:line="240" w:lineRule="auto"/>
        <w:ind w:firstLine="567"/>
        <w:jc w:val="center"/>
        <w:rPr>
          <w:b/>
          <w:bCs/>
          <w:color w:val="000000"/>
          <w:sz w:val="24"/>
          <w:szCs w:val="24"/>
        </w:rPr>
      </w:pPr>
    </w:p>
    <w:p w14:paraId="20230339" w14:textId="77777777" w:rsidR="002C733B" w:rsidRPr="003D6307" w:rsidRDefault="002C733B" w:rsidP="00A21951">
      <w:pPr>
        <w:widowControl w:val="0"/>
        <w:autoSpaceDE w:val="0"/>
        <w:autoSpaceDN w:val="0"/>
        <w:adjustRightInd w:val="0"/>
        <w:spacing w:after="0" w:line="240" w:lineRule="auto"/>
        <w:ind w:firstLine="567"/>
        <w:jc w:val="center"/>
        <w:rPr>
          <w:b/>
          <w:bCs/>
          <w:color w:val="000000"/>
          <w:sz w:val="24"/>
          <w:szCs w:val="24"/>
        </w:rPr>
      </w:pPr>
      <w:r w:rsidRPr="003D6307">
        <w:rPr>
          <w:b/>
          <w:bCs/>
          <w:color w:val="000000"/>
          <w:sz w:val="24"/>
          <w:szCs w:val="24"/>
        </w:rPr>
        <w:t>2. ЯКІСТЬ ТОВАРУ</w:t>
      </w:r>
    </w:p>
    <w:p w14:paraId="7A3F5268" w14:textId="77777777" w:rsidR="002C733B" w:rsidRPr="003D6307" w:rsidRDefault="002C733B" w:rsidP="00A21951">
      <w:pPr>
        <w:widowControl w:val="0"/>
        <w:autoSpaceDE w:val="0"/>
        <w:autoSpaceDN w:val="0"/>
        <w:adjustRightInd w:val="0"/>
        <w:spacing w:after="0" w:line="240" w:lineRule="auto"/>
        <w:ind w:firstLine="567"/>
        <w:jc w:val="both"/>
        <w:rPr>
          <w:noProof/>
          <w:color w:val="000000"/>
          <w:sz w:val="24"/>
          <w:szCs w:val="24"/>
        </w:rPr>
      </w:pPr>
      <w:r w:rsidRPr="003D6307">
        <w:rPr>
          <w:color w:val="000000"/>
          <w:sz w:val="24"/>
          <w:szCs w:val="24"/>
        </w:rPr>
        <w:t xml:space="preserve">     2.1. Постачальник повинен  поставити Покупцю  Товар,  передбачений цим Договором,  якість  якого відповідає </w:t>
      </w:r>
      <w:r w:rsidRPr="003D6307">
        <w:rPr>
          <w:noProof/>
          <w:color w:val="000000"/>
          <w:sz w:val="24"/>
          <w:szCs w:val="24"/>
        </w:rPr>
        <w:t xml:space="preserve">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w:t>
      </w:r>
      <w:r w:rsidRPr="003D6307">
        <w:rPr>
          <w:noProof/>
          <w:color w:val="000000"/>
          <w:sz w:val="24"/>
          <w:szCs w:val="24"/>
        </w:rPr>
        <w:lastRenderedPageBreak/>
        <w:t>відповідними документами.</w:t>
      </w:r>
    </w:p>
    <w:p w14:paraId="6A496287"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2.2. Постачальник повинен поставити Покупцеві Товар, якість якого відповідає наступним умовам: </w:t>
      </w:r>
    </w:p>
    <w:p w14:paraId="1C55D3E6" w14:textId="77777777" w:rsidR="002C733B" w:rsidRPr="003D6307" w:rsidRDefault="002C733B" w:rsidP="00A21951">
      <w:pPr>
        <w:widowControl w:val="0"/>
        <w:spacing w:after="0" w:line="240" w:lineRule="auto"/>
        <w:ind w:firstLine="567"/>
        <w:jc w:val="both"/>
        <w:rPr>
          <w:iCs/>
          <w:color w:val="000000"/>
          <w:sz w:val="24"/>
          <w:szCs w:val="24"/>
        </w:rPr>
      </w:pPr>
      <w:r w:rsidRPr="003D6307">
        <w:rPr>
          <w:i/>
          <w:iCs/>
          <w:color w:val="000000"/>
          <w:sz w:val="24"/>
          <w:szCs w:val="24"/>
        </w:rPr>
        <w:t xml:space="preserve">– Дизельне паливо - </w:t>
      </w:r>
      <w:r w:rsidRPr="003D6307">
        <w:rPr>
          <w:iCs/>
          <w:color w:val="000000"/>
          <w:sz w:val="24"/>
          <w:szCs w:val="24"/>
        </w:rPr>
        <w:t xml:space="preserve">ДСТУ </w:t>
      </w:r>
      <w:r w:rsidRPr="003D6307">
        <w:rPr>
          <w:color w:val="000000"/>
          <w:sz w:val="24"/>
          <w:szCs w:val="24"/>
        </w:rPr>
        <w:t>7688:2015 або EN 590.</w:t>
      </w:r>
      <w:r w:rsidRPr="003D6307">
        <w:rPr>
          <w:iCs/>
          <w:color w:val="000000"/>
          <w:sz w:val="24"/>
          <w:szCs w:val="24"/>
        </w:rPr>
        <w:t xml:space="preserve"> </w:t>
      </w:r>
    </w:p>
    <w:p w14:paraId="23AEE5E3" w14:textId="77777777" w:rsidR="002C733B" w:rsidRPr="003D6307" w:rsidRDefault="002C733B" w:rsidP="00A21951">
      <w:pPr>
        <w:widowControl w:val="0"/>
        <w:spacing w:after="0" w:line="240" w:lineRule="auto"/>
        <w:ind w:firstLine="567"/>
        <w:jc w:val="both"/>
        <w:rPr>
          <w:color w:val="000000"/>
          <w:sz w:val="24"/>
          <w:szCs w:val="24"/>
        </w:rPr>
      </w:pPr>
      <w:r w:rsidRPr="003D6307">
        <w:rPr>
          <w:iCs/>
          <w:color w:val="000000"/>
          <w:sz w:val="24"/>
          <w:szCs w:val="24"/>
        </w:rPr>
        <w:t>- Постанова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p w14:paraId="07B60C4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 </w:t>
      </w:r>
      <w:r w:rsidRPr="003D6307">
        <w:rPr>
          <w:i/>
          <w:color w:val="000000"/>
          <w:sz w:val="24"/>
          <w:szCs w:val="24"/>
        </w:rPr>
        <w:t>Бензин А-95</w:t>
      </w:r>
      <w:r w:rsidRPr="003D6307">
        <w:rPr>
          <w:color w:val="000000"/>
          <w:sz w:val="24"/>
          <w:szCs w:val="24"/>
        </w:rPr>
        <w:t xml:space="preserve"> – ДСТУ 7687:2015 або EN 228.</w:t>
      </w:r>
    </w:p>
    <w:p w14:paraId="6E02FA2E" w14:textId="77777777" w:rsidR="002C733B" w:rsidRPr="003D6307" w:rsidRDefault="002C733B" w:rsidP="00A21951">
      <w:pPr>
        <w:widowControl w:val="0"/>
        <w:spacing w:after="0" w:line="240" w:lineRule="auto"/>
        <w:ind w:firstLine="567"/>
        <w:jc w:val="center"/>
        <w:rPr>
          <w:b/>
          <w:color w:val="000000"/>
          <w:sz w:val="24"/>
          <w:szCs w:val="24"/>
        </w:rPr>
      </w:pPr>
    </w:p>
    <w:p w14:paraId="03449B7E" w14:textId="77777777" w:rsidR="002C733B" w:rsidRPr="003D6307" w:rsidRDefault="002C733B" w:rsidP="00A21951">
      <w:pPr>
        <w:widowControl w:val="0"/>
        <w:spacing w:after="0" w:line="240" w:lineRule="auto"/>
        <w:ind w:firstLine="567"/>
        <w:jc w:val="center"/>
        <w:rPr>
          <w:b/>
          <w:color w:val="000000"/>
          <w:sz w:val="24"/>
          <w:szCs w:val="24"/>
        </w:rPr>
      </w:pPr>
      <w:r w:rsidRPr="003D6307">
        <w:rPr>
          <w:b/>
          <w:color w:val="000000"/>
          <w:sz w:val="24"/>
          <w:szCs w:val="24"/>
        </w:rPr>
        <w:t>3. ЦІНА ДОГОВОРУ</w:t>
      </w:r>
    </w:p>
    <w:p w14:paraId="7A0DF01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3.1. Загальна вартість цього Договору становить _______________________________, в т.ч. ПДВ ________________грн.</w:t>
      </w:r>
    </w:p>
    <w:p w14:paraId="03C0687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Ціни на товар встановлюються в національній валюті України. </w:t>
      </w:r>
    </w:p>
    <w:p w14:paraId="077574EE"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3.2. Ціни за одиницю Товару, який поставлятиметься за цим Договором:</w:t>
      </w:r>
    </w:p>
    <w:p w14:paraId="4013890E" w14:textId="77777777" w:rsidR="002C733B" w:rsidRPr="003D6307" w:rsidRDefault="002C733B" w:rsidP="00D42E47">
      <w:pPr>
        <w:widowControl w:val="0"/>
        <w:spacing w:after="0" w:line="240" w:lineRule="auto"/>
        <w:ind w:firstLine="284"/>
        <w:jc w:val="both"/>
        <w:rPr>
          <w:color w:val="000000"/>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7"/>
        <w:gridCol w:w="1700"/>
        <w:gridCol w:w="2550"/>
        <w:gridCol w:w="2408"/>
      </w:tblGrid>
      <w:tr w:rsidR="00A21951" w:rsidRPr="003D6307" w14:paraId="35B1076F" w14:textId="77777777" w:rsidTr="00C52CAA">
        <w:trPr>
          <w:trHeight w:val="286"/>
        </w:trPr>
        <w:tc>
          <w:tcPr>
            <w:tcW w:w="675" w:type="dxa"/>
            <w:tcBorders>
              <w:top w:val="single" w:sz="4" w:space="0" w:color="auto"/>
              <w:left w:val="single" w:sz="4" w:space="0" w:color="auto"/>
              <w:bottom w:val="single" w:sz="4" w:space="0" w:color="auto"/>
              <w:right w:val="single" w:sz="4" w:space="0" w:color="auto"/>
            </w:tcBorders>
            <w:vAlign w:val="center"/>
          </w:tcPr>
          <w:p w14:paraId="487DB993"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b/>
                <w:color w:val="000000"/>
                <w:sz w:val="24"/>
                <w:szCs w:val="24"/>
              </w:rPr>
              <w:t>№ п/</w:t>
            </w:r>
            <w:proofErr w:type="spellStart"/>
            <w:r w:rsidRPr="003D6307">
              <w:rPr>
                <w:b/>
                <w:color w:val="000000"/>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A450DED"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6634088C" w14:textId="77777777" w:rsidR="002C733B" w:rsidRPr="003D6307" w:rsidRDefault="002C733B" w:rsidP="00A21951">
            <w:pPr>
              <w:widowControl w:val="0"/>
              <w:autoSpaceDE w:val="0"/>
              <w:autoSpaceDN w:val="0"/>
              <w:adjustRightInd w:val="0"/>
              <w:snapToGrid w:val="0"/>
              <w:spacing w:after="0" w:line="240" w:lineRule="auto"/>
              <w:rPr>
                <w:rFonts w:eastAsia="Times New Roman CYR"/>
                <w:b/>
                <w:color w:val="000000"/>
                <w:sz w:val="24"/>
                <w:szCs w:val="24"/>
                <w:lang w:bidi="ru-RU"/>
              </w:rPr>
            </w:pPr>
            <w:r w:rsidRPr="003D6307">
              <w:rPr>
                <w:rFonts w:eastAsia="Times New Roman CYR"/>
                <w:b/>
                <w:color w:val="000000"/>
                <w:sz w:val="24"/>
                <w:szCs w:val="24"/>
                <w:lang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tcPr>
          <w:p w14:paraId="7538DFB0"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tcPr>
          <w:p w14:paraId="21EA544E"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b/>
                <w:color w:val="000000"/>
                <w:sz w:val="24"/>
                <w:szCs w:val="24"/>
                <w:lang w:bidi="ru-RU"/>
              </w:rPr>
            </w:pPr>
            <w:r w:rsidRPr="003D6307">
              <w:rPr>
                <w:rFonts w:eastAsia="Times New Roman CYR"/>
                <w:b/>
                <w:color w:val="000000"/>
                <w:sz w:val="24"/>
                <w:szCs w:val="24"/>
                <w:lang w:bidi="ru-RU"/>
              </w:rPr>
              <w:t>Ціна за од. з ПДВ, грн.</w:t>
            </w:r>
          </w:p>
        </w:tc>
      </w:tr>
      <w:tr w:rsidR="00A21951" w:rsidRPr="003D6307" w14:paraId="39B76CB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6376F1A8"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1</w:t>
            </w:r>
          </w:p>
        </w:tc>
        <w:tc>
          <w:tcPr>
            <w:tcW w:w="2268" w:type="dxa"/>
            <w:tcBorders>
              <w:top w:val="single" w:sz="4" w:space="0" w:color="auto"/>
              <w:left w:val="single" w:sz="4" w:space="0" w:color="auto"/>
              <w:bottom w:val="single" w:sz="4" w:space="0" w:color="auto"/>
              <w:right w:val="single" w:sz="4" w:space="0" w:color="auto"/>
            </w:tcBorders>
            <w:vAlign w:val="center"/>
          </w:tcPr>
          <w:p w14:paraId="6521AD0B" w14:textId="77777777" w:rsidR="002C733B" w:rsidRPr="003D6307" w:rsidRDefault="002C733B" w:rsidP="00A21951">
            <w:pPr>
              <w:widowControl w:val="0"/>
              <w:autoSpaceDN w:val="0"/>
              <w:adjustRightInd w:val="0"/>
              <w:spacing w:after="0" w:line="240" w:lineRule="auto"/>
              <w:jc w:val="both"/>
              <w:rPr>
                <w:color w:val="000000"/>
                <w:sz w:val="24"/>
                <w:szCs w:val="24"/>
                <w:lang w:eastAsia="uk-UA"/>
              </w:rPr>
            </w:pPr>
            <w:r w:rsidRPr="003D6307">
              <w:rPr>
                <w:iCs/>
                <w:color w:val="000000"/>
                <w:sz w:val="24"/>
                <w:szCs w:val="24"/>
              </w:rPr>
              <w:t>Дизельне паливо</w:t>
            </w:r>
          </w:p>
        </w:tc>
        <w:tc>
          <w:tcPr>
            <w:tcW w:w="1701" w:type="dxa"/>
            <w:tcBorders>
              <w:top w:val="single" w:sz="4" w:space="0" w:color="auto"/>
              <w:left w:val="single" w:sz="4" w:space="0" w:color="auto"/>
              <w:bottom w:val="single" w:sz="4" w:space="0" w:color="auto"/>
              <w:right w:val="single" w:sz="4" w:space="0" w:color="auto"/>
            </w:tcBorders>
          </w:tcPr>
          <w:p w14:paraId="57F8783B"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72294539"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r w:rsidRPr="003D6307">
              <w:rPr>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34519B16"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r w:rsidR="00A21951" w:rsidRPr="003D6307" w14:paraId="5F92705D" w14:textId="77777777" w:rsidTr="00C52CAA">
        <w:trPr>
          <w:trHeight w:val="229"/>
        </w:trPr>
        <w:tc>
          <w:tcPr>
            <w:tcW w:w="675" w:type="dxa"/>
            <w:tcBorders>
              <w:top w:val="single" w:sz="4" w:space="0" w:color="auto"/>
              <w:left w:val="single" w:sz="4" w:space="0" w:color="auto"/>
              <w:bottom w:val="single" w:sz="4" w:space="0" w:color="auto"/>
              <w:right w:val="single" w:sz="4" w:space="0" w:color="auto"/>
            </w:tcBorders>
            <w:vAlign w:val="center"/>
          </w:tcPr>
          <w:p w14:paraId="4CD36F04" w14:textId="77777777" w:rsidR="002C733B" w:rsidRPr="003D6307" w:rsidRDefault="002C733B" w:rsidP="00A21951">
            <w:pPr>
              <w:widowControl w:val="0"/>
              <w:autoSpaceDE w:val="0"/>
              <w:autoSpaceDN w:val="0"/>
              <w:adjustRightInd w:val="0"/>
              <w:snapToGrid w:val="0"/>
              <w:spacing w:after="0" w:line="240" w:lineRule="auto"/>
              <w:jc w:val="center"/>
              <w:rPr>
                <w:rFonts w:eastAsia="Times New Roman CYR"/>
                <w:color w:val="000000"/>
                <w:sz w:val="24"/>
                <w:szCs w:val="24"/>
                <w:lang w:bidi="ru-RU"/>
              </w:rPr>
            </w:pPr>
            <w:r w:rsidRPr="003D6307">
              <w:rPr>
                <w:rFonts w:eastAsia="Times New Roman CYR"/>
                <w:color w:val="000000"/>
                <w:sz w:val="24"/>
                <w:szCs w:val="24"/>
                <w:lang w:bidi="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6656DCEB" w14:textId="77777777" w:rsidR="002C733B" w:rsidRPr="003D6307" w:rsidRDefault="002C733B" w:rsidP="00A21951">
            <w:pPr>
              <w:widowControl w:val="0"/>
              <w:autoSpaceDN w:val="0"/>
              <w:adjustRightInd w:val="0"/>
              <w:spacing w:after="0" w:line="240" w:lineRule="auto"/>
              <w:jc w:val="both"/>
              <w:rPr>
                <w:iCs/>
                <w:color w:val="000000"/>
                <w:sz w:val="24"/>
                <w:szCs w:val="24"/>
                <w:lang w:eastAsia="uk-UA"/>
              </w:rPr>
            </w:pPr>
            <w:r w:rsidRPr="003D6307">
              <w:rPr>
                <w:iCs/>
                <w:color w:val="000000"/>
                <w:sz w:val="24"/>
                <w:szCs w:val="24"/>
              </w:rPr>
              <w:t>Бензин А-95</w:t>
            </w:r>
          </w:p>
        </w:tc>
        <w:tc>
          <w:tcPr>
            <w:tcW w:w="1701" w:type="dxa"/>
            <w:tcBorders>
              <w:top w:val="single" w:sz="4" w:space="0" w:color="auto"/>
              <w:left w:val="single" w:sz="4" w:space="0" w:color="auto"/>
              <w:bottom w:val="single" w:sz="4" w:space="0" w:color="auto"/>
              <w:right w:val="single" w:sz="4" w:space="0" w:color="auto"/>
            </w:tcBorders>
          </w:tcPr>
          <w:p w14:paraId="2D6615DD" w14:textId="77777777" w:rsidR="002C733B" w:rsidRPr="003D6307" w:rsidRDefault="002C733B" w:rsidP="00A21951">
            <w:pPr>
              <w:widowControl w:val="0"/>
              <w:autoSpaceDN w:val="0"/>
              <w:adjustRightInd w:val="0"/>
              <w:spacing w:after="0" w:line="240" w:lineRule="auto"/>
              <w:rPr>
                <w:color w:val="000000"/>
                <w:sz w:val="24"/>
                <w:szCs w:val="24"/>
                <w:lang w:eastAsia="uk-UA"/>
              </w:rPr>
            </w:pPr>
            <w:r w:rsidRPr="003D6307">
              <w:rPr>
                <w:color w:val="000000"/>
                <w:sz w:val="24"/>
                <w:szCs w:val="24"/>
              </w:rPr>
              <w:t>л</w:t>
            </w:r>
          </w:p>
        </w:tc>
        <w:tc>
          <w:tcPr>
            <w:tcW w:w="2552" w:type="dxa"/>
            <w:tcBorders>
              <w:top w:val="single" w:sz="4" w:space="0" w:color="auto"/>
              <w:left w:val="single" w:sz="4" w:space="0" w:color="auto"/>
              <w:bottom w:val="single" w:sz="4" w:space="0" w:color="auto"/>
              <w:right w:val="single" w:sz="4" w:space="0" w:color="auto"/>
            </w:tcBorders>
          </w:tcPr>
          <w:p w14:paraId="406187BE"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14:paraId="78A1504C" w14:textId="77777777" w:rsidR="002C733B" w:rsidRPr="003D6307" w:rsidRDefault="002C733B" w:rsidP="00A21951">
            <w:pPr>
              <w:widowControl w:val="0"/>
              <w:autoSpaceDN w:val="0"/>
              <w:adjustRightInd w:val="0"/>
              <w:spacing w:after="0" w:line="240" w:lineRule="auto"/>
              <w:jc w:val="center"/>
              <w:rPr>
                <w:color w:val="000000"/>
                <w:sz w:val="24"/>
                <w:szCs w:val="24"/>
                <w:lang w:eastAsia="uk-UA"/>
              </w:rPr>
            </w:pPr>
          </w:p>
        </w:tc>
      </w:tr>
    </w:tbl>
    <w:p w14:paraId="0FED8A4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lang w:eastAsia="uk-UA"/>
        </w:rPr>
      </w:pPr>
    </w:p>
    <w:p w14:paraId="26DDE41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14:paraId="2983FF3A"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3.4. Після підписання видаткових накладних про отримання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 </w:t>
      </w:r>
      <w:r w:rsidRPr="003D6307">
        <w:rPr>
          <w:color w:val="000000"/>
          <w:sz w:val="24"/>
          <w:szCs w:val="24"/>
        </w:rPr>
        <w:t>ціна на Товар не підлягає зміні.</w:t>
      </w:r>
    </w:p>
    <w:p w14:paraId="47E328BD" w14:textId="77777777" w:rsidR="00E01A67" w:rsidRPr="003D6307" w:rsidRDefault="00E01A67" w:rsidP="00D42E47">
      <w:pPr>
        <w:widowControl w:val="0"/>
        <w:spacing w:after="0" w:line="240" w:lineRule="auto"/>
        <w:ind w:firstLine="284"/>
        <w:jc w:val="center"/>
        <w:rPr>
          <w:b/>
          <w:color w:val="000000"/>
          <w:sz w:val="24"/>
          <w:szCs w:val="24"/>
        </w:rPr>
      </w:pPr>
    </w:p>
    <w:p w14:paraId="709EBE3D"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4. УМОВИ  ПОСТАВКИ</w:t>
      </w:r>
    </w:p>
    <w:p w14:paraId="14F5135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shd w:val="clear" w:color="auto" w:fill="FFFFFF"/>
          <w:lang w:val="uk-UA"/>
        </w:rPr>
        <w:t xml:space="preserve">4.1. </w:t>
      </w:r>
      <w:r w:rsidRPr="003D6307">
        <w:rPr>
          <w:rFonts w:ascii="Times New Roman" w:hAnsi="Times New Roman"/>
          <w:color w:val="000000"/>
          <w:sz w:val="24"/>
          <w:szCs w:val="24"/>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14:paraId="18F48B2A"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hAnsi="Times New Roman"/>
          <w:color w:val="000000"/>
          <w:spacing w:val="0"/>
          <w:sz w:val="24"/>
          <w:szCs w:val="24"/>
          <w:lang w:val="uk-UA"/>
        </w:rPr>
        <w:t xml:space="preserve">4.2. </w:t>
      </w:r>
      <w:r w:rsidRPr="003D6307">
        <w:rPr>
          <w:rFonts w:ascii="Times New Roman" w:eastAsia="Calibri" w:hAnsi="Times New Roman"/>
          <w:color w:val="000000"/>
          <w:spacing w:val="0"/>
          <w:sz w:val="24"/>
          <w:szCs w:val="24"/>
          <w:lang w:val="uk-UA" w:eastAsia="en-US"/>
        </w:rPr>
        <w:t xml:space="preserve">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3D6307">
        <w:rPr>
          <w:rFonts w:ascii="Times New Roman" w:eastAsia="Calibri" w:hAnsi="Times New Roman"/>
          <w:color w:val="000000"/>
          <w:spacing w:val="0"/>
          <w:sz w:val="24"/>
          <w:szCs w:val="24"/>
          <w:lang w:val="uk-UA" w:eastAsia="en-US"/>
        </w:rPr>
        <w:t>Ненаправлення</w:t>
      </w:r>
      <w:proofErr w:type="spellEnd"/>
      <w:r w:rsidRPr="003D6307">
        <w:rPr>
          <w:rFonts w:ascii="Times New Roman" w:eastAsia="Calibri" w:hAnsi="Times New Roman"/>
          <w:color w:val="000000"/>
          <w:spacing w:val="0"/>
          <w:sz w:val="24"/>
          <w:szCs w:val="24"/>
          <w:lang w:val="uk-UA" w:eastAsia="en-US"/>
        </w:rPr>
        <w:t xml:space="preserve"> Продавцем рахунку на адресу Покупця у строк більше ніж 2 (два) робочі дні вважається відмовою від поставки товару.</w:t>
      </w:r>
    </w:p>
    <w:p w14:paraId="788B7C75"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4.3. Поставка </w:t>
      </w:r>
      <w:proofErr w:type="spellStart"/>
      <w:r w:rsidRPr="003D6307">
        <w:rPr>
          <w:color w:val="000000"/>
          <w:sz w:val="24"/>
          <w:szCs w:val="24"/>
        </w:rPr>
        <w:t>скретч-карток</w:t>
      </w:r>
      <w:proofErr w:type="spellEnd"/>
      <w:r w:rsidRPr="003D6307">
        <w:rPr>
          <w:color w:val="000000"/>
          <w:sz w:val="24"/>
          <w:szCs w:val="24"/>
        </w:rPr>
        <w:t xml:space="preserve"> </w:t>
      </w:r>
      <w:r w:rsidR="00382404" w:rsidRPr="003D6307">
        <w:rPr>
          <w:color w:val="000000"/>
          <w:sz w:val="24"/>
          <w:szCs w:val="24"/>
        </w:rPr>
        <w:t xml:space="preserve">(талонів) та </w:t>
      </w:r>
      <w:proofErr w:type="spellStart"/>
      <w:r w:rsidR="00382404" w:rsidRPr="003D6307">
        <w:rPr>
          <w:color w:val="000000"/>
          <w:sz w:val="24"/>
          <w:szCs w:val="24"/>
        </w:rPr>
        <w:t>смарт-карт</w:t>
      </w:r>
      <w:proofErr w:type="spellEnd"/>
      <w:r w:rsidR="00382404" w:rsidRPr="003D6307">
        <w:rPr>
          <w:color w:val="000000"/>
          <w:sz w:val="24"/>
          <w:szCs w:val="24"/>
        </w:rPr>
        <w:t xml:space="preserve"> (паливних карт) </w:t>
      </w:r>
      <w:r w:rsidRPr="003D6307">
        <w:rPr>
          <w:color w:val="000000"/>
          <w:sz w:val="24"/>
          <w:szCs w:val="24"/>
        </w:rPr>
        <w:t xml:space="preserve">здійснюється Постачальником на адресу Покупця </w:t>
      </w:r>
      <w:r w:rsidR="00E018E1" w:rsidRPr="003D6307">
        <w:rPr>
          <w:color w:val="000000"/>
          <w:sz w:val="24"/>
          <w:szCs w:val="24"/>
        </w:rPr>
        <w:t xml:space="preserve">( 69035, </w:t>
      </w:r>
      <w:r w:rsidR="00891AE0" w:rsidRPr="003D6307">
        <w:rPr>
          <w:color w:val="000000"/>
          <w:sz w:val="24"/>
          <w:szCs w:val="24"/>
        </w:rPr>
        <w:t>м. Запоріжжя</w:t>
      </w:r>
      <w:r w:rsidR="00E018E1" w:rsidRPr="003D6307">
        <w:rPr>
          <w:color w:val="000000"/>
          <w:sz w:val="24"/>
          <w:szCs w:val="24"/>
        </w:rPr>
        <w:t>, пр. Соборний 180-А.</w:t>
      </w:r>
      <w:r w:rsidRPr="003D6307">
        <w:rPr>
          <w:color w:val="000000"/>
          <w:sz w:val="24"/>
          <w:szCs w:val="24"/>
        </w:rPr>
        <w:t xml:space="preserve">) у строк 3 (три) </w:t>
      </w:r>
      <w:proofErr w:type="spellStart"/>
      <w:r w:rsidRPr="003D6307">
        <w:rPr>
          <w:color w:val="000000"/>
          <w:sz w:val="24"/>
          <w:szCs w:val="24"/>
        </w:rPr>
        <w:t>робоч</w:t>
      </w:r>
      <w:proofErr w:type="spellEnd"/>
      <w:r w:rsidRPr="003D6307">
        <w:rPr>
          <w:color w:val="000000"/>
          <w:sz w:val="24"/>
          <w:szCs w:val="24"/>
        </w:rPr>
        <w:t>і дні з моменту направлення заявки.</w:t>
      </w:r>
    </w:p>
    <w:p w14:paraId="1A32892B" w14:textId="77777777" w:rsidR="002C733B" w:rsidRPr="003D6307" w:rsidRDefault="002C733B" w:rsidP="00A21951">
      <w:pPr>
        <w:pStyle w:val="32"/>
        <w:widowControl w:val="0"/>
        <w:suppressAutoHyphens w:val="0"/>
        <w:spacing w:after="0"/>
        <w:ind w:left="0" w:firstLine="567"/>
        <w:jc w:val="both"/>
        <w:rPr>
          <w:rFonts w:ascii="Times New Roman" w:eastAsia="Calibri" w:hAnsi="Times New Roman"/>
          <w:color w:val="000000"/>
          <w:spacing w:val="0"/>
          <w:sz w:val="24"/>
          <w:szCs w:val="24"/>
          <w:lang w:val="uk-UA" w:eastAsia="en-US"/>
        </w:rPr>
      </w:pPr>
      <w:r w:rsidRPr="003D6307">
        <w:rPr>
          <w:rFonts w:ascii="Times New Roman" w:eastAsia="Calibri" w:hAnsi="Times New Roman"/>
          <w:color w:val="000000"/>
          <w:spacing w:val="0"/>
          <w:sz w:val="24"/>
          <w:szCs w:val="24"/>
          <w:lang w:val="uk-UA" w:eastAsia="en-US"/>
        </w:rPr>
        <w:t xml:space="preserve">Поставка товару за </w:t>
      </w:r>
      <w:proofErr w:type="spellStart"/>
      <w:r w:rsidRPr="003D6307">
        <w:rPr>
          <w:rFonts w:ascii="Times New Roman" w:eastAsia="Calibri" w:hAnsi="Times New Roman"/>
          <w:color w:val="000000"/>
          <w:spacing w:val="0"/>
          <w:sz w:val="24"/>
          <w:szCs w:val="24"/>
          <w:lang w:val="uk-UA" w:eastAsia="en-US"/>
        </w:rPr>
        <w:t>смарт-картками</w:t>
      </w:r>
      <w:proofErr w:type="spellEnd"/>
      <w:r w:rsidRPr="003D6307">
        <w:rPr>
          <w:rFonts w:ascii="Times New Roman" w:eastAsia="Calibri" w:hAnsi="Times New Roman"/>
          <w:color w:val="000000"/>
          <w:spacing w:val="0"/>
          <w:sz w:val="24"/>
          <w:szCs w:val="24"/>
          <w:lang w:val="uk-UA" w:eastAsia="en-US"/>
        </w:rPr>
        <w:t xml:space="preserve"> після їх попередньої передачі на адресу Покупця здійснюється шляхом поповнення Постачальником </w:t>
      </w:r>
      <w:proofErr w:type="spellStart"/>
      <w:r w:rsidRPr="003D6307">
        <w:rPr>
          <w:rFonts w:ascii="Times New Roman" w:eastAsia="Calibri" w:hAnsi="Times New Roman"/>
          <w:color w:val="000000"/>
          <w:spacing w:val="0"/>
          <w:sz w:val="24"/>
          <w:szCs w:val="24"/>
          <w:lang w:val="uk-UA" w:eastAsia="en-US"/>
        </w:rPr>
        <w:t>смарт-картки</w:t>
      </w:r>
      <w:proofErr w:type="spellEnd"/>
      <w:r w:rsidRPr="003D6307">
        <w:rPr>
          <w:rFonts w:ascii="Times New Roman" w:eastAsia="Calibri" w:hAnsi="Times New Roman"/>
          <w:color w:val="000000"/>
          <w:spacing w:val="0"/>
          <w:sz w:val="24"/>
          <w:szCs w:val="24"/>
          <w:lang w:val="uk-UA" w:eastAsia="en-US"/>
        </w:rPr>
        <w:t xml:space="preserve"> на заявлену кількість товару у строк – 3 (три) робочі дні з моменту направлення заявки.</w:t>
      </w:r>
    </w:p>
    <w:p w14:paraId="1FC5096B"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4.4. Передача та отримання </w:t>
      </w:r>
      <w:proofErr w:type="spellStart"/>
      <w:r w:rsidRPr="003D6307">
        <w:rPr>
          <w:rFonts w:ascii="Times New Roman" w:hAnsi="Times New Roman"/>
          <w:color w:val="000000"/>
          <w:sz w:val="24"/>
          <w:szCs w:val="24"/>
          <w:lang w:val="uk-UA"/>
        </w:rPr>
        <w:t>скретч-карток</w:t>
      </w:r>
      <w:proofErr w:type="spellEnd"/>
      <w:r w:rsidRPr="003D6307">
        <w:rPr>
          <w:rFonts w:ascii="Times New Roman" w:hAnsi="Times New Roman"/>
          <w:color w:val="000000"/>
          <w:sz w:val="24"/>
          <w:szCs w:val="24"/>
          <w:lang w:val="uk-UA"/>
        </w:rPr>
        <w:t xml:space="preserve"> та/або талонів та </w:t>
      </w:r>
      <w:proofErr w:type="spellStart"/>
      <w:r w:rsidRPr="003D6307">
        <w:rPr>
          <w:rFonts w:ascii="Times New Roman" w:hAnsi="Times New Roman"/>
          <w:color w:val="000000"/>
          <w:sz w:val="24"/>
          <w:szCs w:val="24"/>
          <w:lang w:val="uk-UA"/>
        </w:rPr>
        <w:t>смарт-карток</w:t>
      </w:r>
      <w:proofErr w:type="spellEnd"/>
      <w:r w:rsidRPr="003D6307">
        <w:rPr>
          <w:rFonts w:ascii="Times New Roman" w:hAnsi="Times New Roman"/>
          <w:color w:val="000000"/>
          <w:sz w:val="24"/>
          <w:szCs w:val="24"/>
          <w:lang w:val="uk-UA"/>
        </w:rPr>
        <w:t xml:space="preserve"> проводиться за довіреністю, виданою Покупцем. </w:t>
      </w:r>
    </w:p>
    <w:p w14:paraId="65071CB2"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4.5. Поставка товару по </w:t>
      </w:r>
      <w:proofErr w:type="spellStart"/>
      <w:r w:rsidRPr="003D6307">
        <w:rPr>
          <w:rFonts w:ascii="Times New Roman" w:hAnsi="Times New Roman"/>
          <w:color w:val="000000"/>
          <w:sz w:val="24"/>
          <w:szCs w:val="24"/>
          <w:lang w:val="uk-UA"/>
        </w:rPr>
        <w:t>скретч</w:t>
      </w:r>
      <w:proofErr w:type="spellEnd"/>
      <w:r w:rsidRPr="003D6307">
        <w:rPr>
          <w:rFonts w:ascii="Times New Roman" w:hAnsi="Times New Roman"/>
          <w:color w:val="000000"/>
          <w:sz w:val="24"/>
          <w:szCs w:val="24"/>
          <w:lang w:val="uk-UA"/>
        </w:rPr>
        <w:t xml:space="preserve"> – карткам </w:t>
      </w:r>
      <w:r w:rsidR="00382404" w:rsidRPr="003D6307">
        <w:rPr>
          <w:rFonts w:ascii="Times New Roman" w:hAnsi="Times New Roman"/>
          <w:color w:val="000000"/>
          <w:sz w:val="24"/>
          <w:szCs w:val="24"/>
          <w:lang w:val="uk-UA"/>
        </w:rPr>
        <w:t xml:space="preserve">(талонам) та </w:t>
      </w:r>
      <w:proofErr w:type="spellStart"/>
      <w:r w:rsidR="00382404" w:rsidRPr="003D6307">
        <w:rPr>
          <w:rFonts w:ascii="Times New Roman" w:hAnsi="Times New Roman"/>
          <w:color w:val="000000"/>
          <w:sz w:val="24"/>
          <w:szCs w:val="24"/>
          <w:lang w:val="uk-UA"/>
        </w:rPr>
        <w:t>смарт-карткам</w:t>
      </w:r>
      <w:proofErr w:type="spellEnd"/>
      <w:r w:rsidR="00382404" w:rsidRPr="003D6307">
        <w:rPr>
          <w:rFonts w:ascii="Times New Roman" w:hAnsi="Times New Roman"/>
          <w:color w:val="000000"/>
          <w:sz w:val="24"/>
          <w:szCs w:val="24"/>
          <w:lang w:val="uk-UA"/>
        </w:rPr>
        <w:t xml:space="preserve"> (паливним картам) </w:t>
      </w:r>
      <w:r w:rsidRPr="003D6307">
        <w:rPr>
          <w:rFonts w:ascii="Times New Roman" w:hAnsi="Times New Roman"/>
          <w:color w:val="000000"/>
          <w:sz w:val="24"/>
          <w:szCs w:val="24"/>
          <w:lang w:val="uk-UA"/>
        </w:rPr>
        <w:t xml:space="preserve">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3D6307">
        <w:rPr>
          <w:rFonts w:ascii="Times New Roman" w:hAnsi="Times New Roman"/>
          <w:color w:val="000000"/>
          <w:sz w:val="24"/>
          <w:szCs w:val="24"/>
          <w:lang w:val="uk-UA"/>
        </w:rPr>
        <w:t>скретч-картку</w:t>
      </w:r>
      <w:proofErr w:type="spellEnd"/>
      <w:r w:rsidRPr="003D6307">
        <w:rPr>
          <w:rFonts w:ascii="Times New Roman" w:hAnsi="Times New Roman"/>
          <w:color w:val="000000"/>
          <w:sz w:val="24"/>
          <w:szCs w:val="24"/>
          <w:lang w:val="uk-UA"/>
        </w:rPr>
        <w:t>/талон/</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на паливо. Оператор здійснює відповідну ідентифікацію </w:t>
      </w:r>
      <w:proofErr w:type="spellStart"/>
      <w:r w:rsidRPr="003D6307">
        <w:rPr>
          <w:rFonts w:ascii="Times New Roman" w:hAnsi="Times New Roman"/>
          <w:color w:val="000000"/>
          <w:sz w:val="24"/>
          <w:szCs w:val="24"/>
          <w:lang w:val="uk-UA"/>
        </w:rPr>
        <w:t>скретч-</w:t>
      </w:r>
      <w:r w:rsidRPr="003D6307">
        <w:rPr>
          <w:rFonts w:ascii="Times New Roman" w:hAnsi="Times New Roman"/>
          <w:color w:val="000000"/>
          <w:sz w:val="24"/>
          <w:szCs w:val="24"/>
          <w:lang w:val="uk-UA"/>
        </w:rPr>
        <w:lastRenderedPageBreak/>
        <w:t>картки</w:t>
      </w:r>
      <w:proofErr w:type="spellEnd"/>
      <w:r w:rsidRPr="003D6307">
        <w:rPr>
          <w:rFonts w:ascii="Times New Roman" w:hAnsi="Times New Roman"/>
          <w:color w:val="000000"/>
          <w:sz w:val="24"/>
          <w:szCs w:val="24"/>
          <w:lang w:val="uk-UA"/>
        </w:rPr>
        <w:t>/талону/</w:t>
      </w:r>
      <w:proofErr w:type="spellStart"/>
      <w:r w:rsidRPr="003D6307">
        <w:rPr>
          <w:rFonts w:ascii="Times New Roman" w:hAnsi="Times New Roman"/>
          <w:color w:val="000000"/>
          <w:sz w:val="24"/>
          <w:szCs w:val="24"/>
          <w:lang w:val="uk-UA"/>
        </w:rPr>
        <w:t>смарт-картки</w:t>
      </w:r>
      <w:proofErr w:type="spellEnd"/>
      <w:r w:rsidRPr="003D6307">
        <w:rPr>
          <w:rFonts w:ascii="Times New Roman" w:hAnsi="Times New Roman"/>
          <w:color w:val="000000"/>
          <w:sz w:val="24"/>
          <w:szCs w:val="24"/>
          <w:lang w:val="uk-UA"/>
        </w:rPr>
        <w:t xml:space="preserve"> на пальне і на підставі цього, здійснює відпуск Товару відповідної марки та кількості.</w:t>
      </w:r>
    </w:p>
    <w:p w14:paraId="5CE4B5CC"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4.6. При відпуску товару по </w:t>
      </w:r>
      <w:proofErr w:type="spellStart"/>
      <w:r w:rsidRPr="003D6307">
        <w:rPr>
          <w:rFonts w:ascii="Times New Roman" w:hAnsi="Times New Roman"/>
          <w:color w:val="000000"/>
          <w:sz w:val="24"/>
          <w:szCs w:val="24"/>
          <w:lang w:val="uk-UA"/>
        </w:rPr>
        <w:t>скретч-карткам</w:t>
      </w:r>
      <w:proofErr w:type="spellEnd"/>
      <w:r w:rsidRPr="003D6307">
        <w:rPr>
          <w:rFonts w:ascii="Times New Roman" w:hAnsi="Times New Roman"/>
          <w:color w:val="000000"/>
          <w:sz w:val="24"/>
          <w:szCs w:val="24"/>
          <w:lang w:val="uk-UA"/>
        </w:rPr>
        <w:t xml:space="preserve">/талонам на пальне, </w:t>
      </w:r>
      <w:proofErr w:type="spellStart"/>
      <w:r w:rsidRPr="003D6307">
        <w:rPr>
          <w:rFonts w:ascii="Times New Roman" w:hAnsi="Times New Roman"/>
          <w:color w:val="000000"/>
          <w:sz w:val="24"/>
          <w:szCs w:val="24"/>
          <w:lang w:val="uk-UA"/>
        </w:rPr>
        <w:t>скретч-картка</w:t>
      </w:r>
      <w:proofErr w:type="spellEnd"/>
      <w:r w:rsidRPr="003D6307">
        <w:rPr>
          <w:rFonts w:ascii="Times New Roman" w:hAnsi="Times New Roman"/>
          <w:color w:val="000000"/>
          <w:sz w:val="24"/>
          <w:szCs w:val="24"/>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14:paraId="4D1F4AD8" w14:textId="77777777" w:rsidR="002C733B" w:rsidRPr="003D6307" w:rsidRDefault="002C733B" w:rsidP="00A21951">
      <w:pPr>
        <w:pStyle w:val="2c"/>
        <w:widowControl w:val="0"/>
        <w:ind w:firstLine="567"/>
        <w:jc w:val="both"/>
        <w:rPr>
          <w:rFonts w:ascii="Times New Roman" w:hAnsi="Times New Roman"/>
          <w:color w:val="000000"/>
          <w:sz w:val="24"/>
          <w:szCs w:val="24"/>
          <w:u w:val="single"/>
          <w:lang w:val="uk-UA"/>
        </w:rPr>
      </w:pPr>
      <w:r w:rsidRPr="003D6307">
        <w:rPr>
          <w:rFonts w:ascii="Times New Roman" w:hAnsi="Times New Roman"/>
          <w:color w:val="000000"/>
          <w:sz w:val="24"/>
          <w:szCs w:val="24"/>
          <w:lang w:val="uk-UA"/>
        </w:rPr>
        <w:t xml:space="preserve">При відпуску товару по </w:t>
      </w:r>
      <w:proofErr w:type="spellStart"/>
      <w:r w:rsidRPr="003D6307">
        <w:rPr>
          <w:rFonts w:ascii="Times New Roman" w:hAnsi="Times New Roman"/>
          <w:color w:val="000000"/>
          <w:sz w:val="24"/>
          <w:szCs w:val="24"/>
          <w:lang w:val="uk-UA"/>
        </w:rPr>
        <w:t>смарт-карткам</w:t>
      </w:r>
      <w:proofErr w:type="spellEnd"/>
      <w:r w:rsidRPr="003D6307">
        <w:rPr>
          <w:rFonts w:ascii="Times New Roman" w:hAnsi="Times New Roman"/>
          <w:color w:val="000000"/>
          <w:sz w:val="24"/>
          <w:szCs w:val="24"/>
          <w:lang w:val="uk-UA"/>
        </w:rPr>
        <w:t xml:space="preserve"> на пальне, після ідентифікації оператор повертає </w:t>
      </w:r>
      <w:proofErr w:type="spellStart"/>
      <w:r w:rsidRPr="003D6307">
        <w:rPr>
          <w:rFonts w:ascii="Times New Roman" w:hAnsi="Times New Roman"/>
          <w:color w:val="000000"/>
          <w:sz w:val="24"/>
          <w:szCs w:val="24"/>
          <w:lang w:val="uk-UA"/>
        </w:rPr>
        <w:t>смарт-картку</w:t>
      </w:r>
      <w:proofErr w:type="spellEnd"/>
      <w:r w:rsidRPr="003D6307">
        <w:rPr>
          <w:rFonts w:ascii="Times New Roman" w:hAnsi="Times New Roman"/>
          <w:color w:val="000000"/>
          <w:sz w:val="24"/>
          <w:szCs w:val="24"/>
          <w:lang w:val="uk-UA"/>
        </w:rPr>
        <w:t xml:space="preserve"> водію та видає оригінал фіскального чеку, що є підтвердженням факту отримання Покупцем Товару відповідного асортименту та кількості. </w:t>
      </w:r>
    </w:p>
    <w:p w14:paraId="44872459"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14:paraId="0D703877" w14:textId="4390F7A1" w:rsidR="003D6307" w:rsidRPr="003D6307" w:rsidRDefault="003D6307" w:rsidP="003D6307">
      <w:pPr>
        <w:widowControl w:val="0"/>
        <w:tabs>
          <w:tab w:val="left" w:pos="0"/>
        </w:tabs>
        <w:spacing w:after="0" w:line="240" w:lineRule="auto"/>
        <w:ind w:firstLine="567"/>
        <w:jc w:val="both"/>
        <w:rPr>
          <w:color w:val="000000" w:themeColor="text1"/>
          <w:sz w:val="24"/>
          <w:szCs w:val="24"/>
        </w:rPr>
      </w:pPr>
      <w:r w:rsidRPr="003D6307">
        <w:rPr>
          <w:color w:val="000000" w:themeColor="text1"/>
          <w:sz w:val="24"/>
          <w:szCs w:val="24"/>
          <w:shd w:val="clear" w:color="auto" w:fill="FFFFFF"/>
        </w:rPr>
        <w:t xml:space="preserve">4.8. </w:t>
      </w:r>
      <w:r w:rsidRPr="003D6307">
        <w:rPr>
          <w:color w:val="000000" w:themeColor="text1"/>
          <w:sz w:val="24"/>
          <w:szCs w:val="24"/>
        </w:rPr>
        <w:t xml:space="preserve">Датою поставки Товарів по </w:t>
      </w:r>
      <w:proofErr w:type="spellStart"/>
      <w:r w:rsidRPr="003D6307">
        <w:rPr>
          <w:color w:val="000000" w:themeColor="text1"/>
          <w:sz w:val="24"/>
          <w:szCs w:val="24"/>
        </w:rPr>
        <w:t>скретч</w:t>
      </w:r>
      <w:proofErr w:type="spellEnd"/>
      <w:r w:rsidRPr="003D6307">
        <w:rPr>
          <w:color w:val="000000" w:themeColor="text1"/>
          <w:sz w:val="24"/>
          <w:szCs w:val="24"/>
        </w:rPr>
        <w:t xml:space="preserve"> карткам (талонам) та </w:t>
      </w:r>
      <w:proofErr w:type="spellStart"/>
      <w:r w:rsidRPr="003D6307">
        <w:rPr>
          <w:color w:val="000000" w:themeColor="text1"/>
          <w:sz w:val="24"/>
          <w:szCs w:val="24"/>
        </w:rPr>
        <w:t>смарт-карткам</w:t>
      </w:r>
      <w:proofErr w:type="spellEnd"/>
      <w:r w:rsidRPr="003D6307">
        <w:rPr>
          <w:color w:val="000000" w:themeColor="text1"/>
          <w:sz w:val="24"/>
          <w:szCs w:val="24"/>
        </w:rPr>
        <w:t xml:space="preserve"> (паливним картам) є дата підписання уповноваженими представниками Сторін видаткової накладної.</w:t>
      </w:r>
    </w:p>
    <w:p w14:paraId="0F8A490B" w14:textId="5EE2F2FF"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themeColor="text1"/>
          <w:sz w:val="24"/>
          <w:szCs w:val="24"/>
          <w:lang w:val="uk-UA"/>
        </w:rPr>
        <w:t>4.</w:t>
      </w:r>
      <w:r w:rsidR="003D6307" w:rsidRPr="003D6307">
        <w:rPr>
          <w:rFonts w:ascii="Times New Roman" w:hAnsi="Times New Roman"/>
          <w:color w:val="000000" w:themeColor="text1"/>
          <w:sz w:val="24"/>
          <w:szCs w:val="24"/>
          <w:lang w:val="uk-UA"/>
        </w:rPr>
        <w:t>9</w:t>
      </w:r>
      <w:r w:rsidRPr="003D6307">
        <w:rPr>
          <w:rFonts w:ascii="Times New Roman" w:hAnsi="Times New Roman"/>
          <w:color w:val="000000" w:themeColor="text1"/>
          <w:sz w:val="24"/>
          <w:szCs w:val="24"/>
          <w:lang w:val="uk-UA"/>
        </w:rPr>
        <w:t xml:space="preserve">. При відпуску товару по </w:t>
      </w:r>
      <w:proofErr w:type="spellStart"/>
      <w:r w:rsidRPr="003D6307">
        <w:rPr>
          <w:rFonts w:ascii="Times New Roman" w:hAnsi="Times New Roman"/>
          <w:color w:val="000000" w:themeColor="text1"/>
          <w:sz w:val="24"/>
          <w:szCs w:val="24"/>
          <w:lang w:val="uk-UA"/>
        </w:rPr>
        <w:t>скретч-карткам</w:t>
      </w:r>
      <w:proofErr w:type="spellEnd"/>
      <w:r w:rsidRPr="003D6307">
        <w:rPr>
          <w:rFonts w:ascii="Times New Roman" w:hAnsi="Times New Roman"/>
          <w:color w:val="000000" w:themeColor="text1"/>
          <w:sz w:val="24"/>
          <w:szCs w:val="24"/>
          <w:lang w:val="uk-UA"/>
        </w:rPr>
        <w:t>/талонам/</w:t>
      </w:r>
      <w:proofErr w:type="spellStart"/>
      <w:r w:rsidRPr="003D6307">
        <w:rPr>
          <w:rFonts w:ascii="Times New Roman" w:hAnsi="Times New Roman"/>
          <w:color w:val="000000" w:themeColor="text1"/>
          <w:sz w:val="24"/>
          <w:szCs w:val="24"/>
          <w:lang w:val="uk-UA"/>
        </w:rPr>
        <w:t>смарт-карткам</w:t>
      </w:r>
      <w:proofErr w:type="spellEnd"/>
      <w:r w:rsidRPr="003D6307">
        <w:rPr>
          <w:rFonts w:ascii="Times New Roman" w:hAnsi="Times New Roman"/>
          <w:color w:val="000000" w:themeColor="text1"/>
          <w:sz w:val="24"/>
          <w:szCs w:val="24"/>
          <w:lang w:val="uk-UA"/>
        </w:rPr>
        <w:t xml:space="preserve">, з дати підписання </w:t>
      </w:r>
      <w:r w:rsidRPr="003D6307">
        <w:rPr>
          <w:rFonts w:ascii="Times New Roman" w:hAnsi="Times New Roman"/>
          <w:color w:val="000000"/>
          <w:sz w:val="24"/>
          <w:szCs w:val="24"/>
          <w:lang w:val="uk-UA"/>
        </w:rPr>
        <w:t xml:space="preserve">Сторонами відповідної видаткової накладної, товар </w:t>
      </w:r>
      <w:r w:rsidR="003D6307">
        <w:rPr>
          <w:rFonts w:ascii="Times New Roman" w:hAnsi="Times New Roman"/>
          <w:color w:val="000000"/>
          <w:sz w:val="24"/>
          <w:szCs w:val="24"/>
          <w:lang w:val="uk-UA"/>
        </w:rPr>
        <w:t>знаходиться</w:t>
      </w:r>
      <w:r w:rsidRPr="003D6307">
        <w:rPr>
          <w:rFonts w:ascii="Times New Roman" w:hAnsi="Times New Roman"/>
          <w:color w:val="000000"/>
          <w:sz w:val="24"/>
          <w:szCs w:val="24"/>
          <w:lang w:val="uk-UA"/>
        </w:rPr>
        <w:t xml:space="preserve"> на відповідальн</w:t>
      </w:r>
      <w:r w:rsidR="003D6307">
        <w:rPr>
          <w:rFonts w:ascii="Times New Roman" w:hAnsi="Times New Roman"/>
          <w:color w:val="000000"/>
          <w:sz w:val="24"/>
          <w:szCs w:val="24"/>
          <w:lang w:val="uk-UA"/>
        </w:rPr>
        <w:t>ому</w:t>
      </w:r>
      <w:r w:rsidRPr="003D6307">
        <w:rPr>
          <w:rFonts w:ascii="Times New Roman" w:hAnsi="Times New Roman"/>
          <w:color w:val="000000"/>
          <w:sz w:val="24"/>
          <w:szCs w:val="24"/>
          <w:lang w:val="uk-UA"/>
        </w:rPr>
        <w:t xml:space="preserve"> зберіганн</w:t>
      </w:r>
      <w:r w:rsidR="003D6307">
        <w:rPr>
          <w:rFonts w:ascii="Times New Roman" w:hAnsi="Times New Roman"/>
          <w:color w:val="000000"/>
          <w:sz w:val="24"/>
          <w:szCs w:val="24"/>
          <w:lang w:val="uk-UA"/>
        </w:rPr>
        <w:t>і</w:t>
      </w:r>
      <w:r w:rsidRPr="003D6307">
        <w:rPr>
          <w:rFonts w:ascii="Times New Roman" w:hAnsi="Times New Roman"/>
          <w:color w:val="000000"/>
          <w:sz w:val="24"/>
          <w:szCs w:val="24"/>
          <w:lang w:val="uk-UA"/>
        </w:rPr>
        <w:t xml:space="preserve"> </w:t>
      </w:r>
      <w:r w:rsidR="003D6307">
        <w:rPr>
          <w:rFonts w:ascii="Times New Roman" w:hAnsi="Times New Roman"/>
          <w:color w:val="000000"/>
          <w:sz w:val="24"/>
          <w:szCs w:val="24"/>
          <w:lang w:val="uk-UA"/>
        </w:rPr>
        <w:t xml:space="preserve">у </w:t>
      </w:r>
      <w:r w:rsidRPr="003D6307">
        <w:rPr>
          <w:rFonts w:ascii="Times New Roman" w:hAnsi="Times New Roman"/>
          <w:color w:val="000000"/>
          <w:sz w:val="24"/>
          <w:szCs w:val="24"/>
          <w:lang w:val="uk-UA"/>
        </w:rPr>
        <w:t>Постачальник</w:t>
      </w:r>
      <w:r w:rsidR="003D6307">
        <w:rPr>
          <w:rFonts w:ascii="Times New Roman" w:hAnsi="Times New Roman"/>
          <w:color w:val="000000"/>
          <w:sz w:val="24"/>
          <w:szCs w:val="24"/>
          <w:lang w:val="uk-UA"/>
        </w:rPr>
        <w:t>а</w:t>
      </w:r>
      <w:r w:rsidRPr="003D6307">
        <w:rPr>
          <w:rFonts w:ascii="Times New Roman" w:hAnsi="Times New Roman"/>
          <w:color w:val="000000"/>
          <w:sz w:val="24"/>
          <w:szCs w:val="24"/>
          <w:lang w:val="uk-UA"/>
        </w:rPr>
        <w:t xml:space="preserve"> на безоплатній основі до моменту фактичного відвантаження палива Покупцю. Передача товару зі зберігання відбувається під час відпуску товару (партії товару) Покупцю на АЗС постачальника.</w:t>
      </w:r>
    </w:p>
    <w:p w14:paraId="566D7250" w14:textId="77777777" w:rsidR="002C733B" w:rsidRPr="00A016ED" w:rsidRDefault="002C733B" w:rsidP="00D42E47">
      <w:pPr>
        <w:widowControl w:val="0"/>
        <w:spacing w:after="0" w:line="240" w:lineRule="auto"/>
        <w:ind w:firstLine="284"/>
        <w:jc w:val="both"/>
        <w:rPr>
          <w:b/>
          <w:sz w:val="24"/>
          <w:szCs w:val="24"/>
        </w:rPr>
      </w:pPr>
    </w:p>
    <w:p w14:paraId="3FC74D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5. ПОРЯДОК ЗДІЙСНЕННЯ ОПЛАТИ</w:t>
      </w:r>
    </w:p>
    <w:p w14:paraId="5BFA599A" w14:textId="77777777" w:rsidR="002C733B" w:rsidRPr="003D6307" w:rsidRDefault="002C733B" w:rsidP="00A21951">
      <w:pPr>
        <w:widowControl w:val="0"/>
        <w:tabs>
          <w:tab w:val="left" w:pos="0"/>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14:paraId="2E4C5EA9" w14:textId="77777777" w:rsidR="002C733B" w:rsidRPr="003D6307" w:rsidRDefault="002C733B" w:rsidP="00A21951">
      <w:pPr>
        <w:widowControl w:val="0"/>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5.2. Оплата за договором здійснюється на підставі виставленого рахунку Постачальника протягом 20 (двадцяти) банківських днів з дати поставки товару</w:t>
      </w:r>
      <w:r w:rsidR="00A30A82" w:rsidRPr="003D6307">
        <w:rPr>
          <w:color w:val="000000"/>
          <w:sz w:val="24"/>
          <w:szCs w:val="24"/>
          <w:shd w:val="clear" w:color="auto" w:fill="FFFFFF"/>
        </w:rPr>
        <w:t>,</w:t>
      </w:r>
      <w:r w:rsidRPr="003D6307">
        <w:rPr>
          <w:color w:val="000000"/>
          <w:sz w:val="24"/>
          <w:szCs w:val="24"/>
          <w:shd w:val="clear" w:color="auto" w:fill="FFFFFF"/>
        </w:rPr>
        <w:t xml:space="preserve"> та підписання </w:t>
      </w:r>
      <w:r w:rsidRPr="003D6307">
        <w:rPr>
          <w:color w:val="000000"/>
          <w:sz w:val="24"/>
          <w:szCs w:val="24"/>
        </w:rPr>
        <w:t>уповноваженими представниками Сторін видаткової накладної</w:t>
      </w:r>
      <w:r w:rsidR="00A30A82" w:rsidRPr="003D6307">
        <w:rPr>
          <w:color w:val="000000"/>
          <w:sz w:val="24"/>
          <w:szCs w:val="24"/>
        </w:rPr>
        <w:t>,</w:t>
      </w:r>
      <w:r w:rsidRPr="003D6307">
        <w:rPr>
          <w:color w:val="000000"/>
          <w:sz w:val="24"/>
          <w:szCs w:val="24"/>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14:paraId="42D83A95" w14:textId="77777777" w:rsidR="002C733B" w:rsidRPr="003D6307" w:rsidRDefault="002C733B" w:rsidP="00A21951">
      <w:pPr>
        <w:pStyle w:val="2c"/>
        <w:widowControl w:val="0"/>
        <w:tabs>
          <w:tab w:val="left" w:pos="0"/>
        </w:tabs>
        <w:ind w:firstLine="567"/>
        <w:rPr>
          <w:rFonts w:ascii="Times New Roman" w:hAnsi="Times New Roman"/>
          <w:b/>
          <w:color w:val="000000"/>
          <w:sz w:val="24"/>
          <w:szCs w:val="24"/>
          <w:lang w:val="uk-UA"/>
        </w:rPr>
      </w:pPr>
      <w:r w:rsidRPr="003D6307">
        <w:rPr>
          <w:rFonts w:ascii="Times New Roman" w:hAnsi="Times New Roman"/>
          <w:snapToGrid w:val="0"/>
          <w:color w:val="000000"/>
          <w:sz w:val="24"/>
          <w:szCs w:val="24"/>
          <w:lang w:val="uk-UA"/>
        </w:rPr>
        <w:t>5.3. Оплата Товару здійснюється за рахунок бюджетних коштів або за рахунок власних коштів Покупця.</w:t>
      </w:r>
    </w:p>
    <w:p w14:paraId="7C4C4103" w14:textId="77777777" w:rsidR="00E01A67" w:rsidRPr="003D6307" w:rsidRDefault="00E01A67" w:rsidP="00D42E47">
      <w:pPr>
        <w:widowControl w:val="0"/>
        <w:spacing w:after="0" w:line="240" w:lineRule="auto"/>
        <w:ind w:firstLine="284"/>
        <w:jc w:val="center"/>
        <w:rPr>
          <w:b/>
          <w:color w:val="000000"/>
          <w:sz w:val="24"/>
          <w:szCs w:val="24"/>
        </w:rPr>
      </w:pPr>
    </w:p>
    <w:p w14:paraId="14671CF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6. СТРОК ДІЇ ДОГОВОРУ</w:t>
      </w:r>
    </w:p>
    <w:p w14:paraId="52CEA910"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 xml:space="preserve">6.1. </w:t>
      </w:r>
      <w:r w:rsidRPr="003D6307">
        <w:rPr>
          <w:rFonts w:ascii="Times New Roman" w:hAnsi="Times New Roman"/>
          <w:color w:val="000000"/>
          <w:sz w:val="24"/>
          <w:szCs w:val="24"/>
          <w:shd w:val="clear" w:color="auto" w:fill="FFFFFF"/>
          <w:lang w:val="uk-UA"/>
        </w:rPr>
        <w:t>Даний Договір набирає сили з моменту його підписання Сторонами та діє до 31.12.202</w:t>
      </w:r>
      <w:r w:rsidR="00687863" w:rsidRPr="003D6307">
        <w:rPr>
          <w:rFonts w:ascii="Times New Roman" w:hAnsi="Times New Roman"/>
          <w:color w:val="000000"/>
          <w:sz w:val="24"/>
          <w:szCs w:val="24"/>
          <w:shd w:val="clear" w:color="auto" w:fill="FFFFFF"/>
          <w:lang w:val="uk-UA"/>
        </w:rPr>
        <w:t>4</w:t>
      </w:r>
      <w:r w:rsidRPr="003D6307">
        <w:rPr>
          <w:rFonts w:ascii="Times New Roman" w:hAnsi="Times New Roman"/>
          <w:color w:val="000000"/>
          <w:sz w:val="24"/>
          <w:szCs w:val="24"/>
          <w:shd w:val="clear" w:color="auto" w:fill="FFFFFF"/>
          <w:lang w:val="uk-UA"/>
        </w:rPr>
        <w:t xml:space="preserve">, </w:t>
      </w:r>
      <w:r w:rsidRPr="003D6307">
        <w:rPr>
          <w:rFonts w:ascii="Times New Roman" w:hAnsi="Times New Roman"/>
          <w:color w:val="000000"/>
          <w:sz w:val="24"/>
          <w:szCs w:val="24"/>
          <w:lang w:val="uk-UA"/>
        </w:rPr>
        <w:t xml:space="preserve">а в частині розрахунків та гарантійних зобов’язань – до повного виконання. </w:t>
      </w:r>
    </w:p>
    <w:p w14:paraId="5D389E48" w14:textId="77777777" w:rsidR="002C733B" w:rsidRPr="003D6307" w:rsidRDefault="002C733B" w:rsidP="00D42E47">
      <w:pPr>
        <w:widowControl w:val="0"/>
        <w:spacing w:after="0" w:line="240" w:lineRule="auto"/>
        <w:ind w:firstLine="284"/>
        <w:jc w:val="both"/>
        <w:rPr>
          <w:color w:val="000000"/>
          <w:sz w:val="24"/>
          <w:szCs w:val="24"/>
        </w:rPr>
      </w:pPr>
    </w:p>
    <w:p w14:paraId="601D1755"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7. ГАРАНТІЙНІ ЗОБОВ’ЯЗАННЯ</w:t>
      </w:r>
    </w:p>
    <w:p w14:paraId="5714F64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14:paraId="5A3949A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7.2. Постачальник гарантує якість Товару протягом гарантійного строку з моменту поставки. </w:t>
      </w:r>
    </w:p>
    <w:p w14:paraId="62CA69A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7.3. Постачальник гарантує, що Товар за своїми фізико-хімічними показниками відповідає вимогам захисту довкілля.</w:t>
      </w:r>
    </w:p>
    <w:p w14:paraId="0A44D091" w14:textId="77777777" w:rsidR="002C733B" w:rsidRPr="003D6307" w:rsidRDefault="002C733B" w:rsidP="00D42E47">
      <w:pPr>
        <w:widowControl w:val="0"/>
        <w:tabs>
          <w:tab w:val="left" w:pos="284"/>
          <w:tab w:val="left" w:pos="567"/>
          <w:tab w:val="left" w:pos="851"/>
        </w:tabs>
        <w:spacing w:after="0" w:line="240" w:lineRule="auto"/>
        <w:ind w:firstLine="284"/>
        <w:jc w:val="both"/>
        <w:rPr>
          <w:color w:val="000000"/>
          <w:sz w:val="24"/>
          <w:szCs w:val="24"/>
        </w:rPr>
      </w:pPr>
    </w:p>
    <w:p w14:paraId="0D01FF6E" w14:textId="77777777" w:rsidR="002C733B" w:rsidRPr="003D6307" w:rsidRDefault="002C733B" w:rsidP="00D42E47">
      <w:pPr>
        <w:widowControl w:val="0"/>
        <w:tabs>
          <w:tab w:val="left" w:pos="284"/>
          <w:tab w:val="left" w:pos="567"/>
          <w:tab w:val="left" w:pos="851"/>
        </w:tabs>
        <w:spacing w:after="0" w:line="240" w:lineRule="auto"/>
        <w:ind w:firstLine="284"/>
        <w:jc w:val="center"/>
        <w:rPr>
          <w:b/>
          <w:color w:val="000000"/>
          <w:sz w:val="24"/>
          <w:szCs w:val="24"/>
        </w:rPr>
      </w:pPr>
      <w:r w:rsidRPr="003D6307">
        <w:rPr>
          <w:b/>
          <w:color w:val="000000"/>
          <w:sz w:val="24"/>
          <w:szCs w:val="24"/>
        </w:rPr>
        <w:t>8. ПРАВА ТА ОБОВ'ЯЗКИ СТОРІН</w:t>
      </w:r>
    </w:p>
    <w:p w14:paraId="20B0CDA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shd w:val="clear" w:color="auto" w:fill="FFFFFF"/>
        </w:rPr>
        <w:t>8.1. Покупець</w:t>
      </w:r>
      <w:r w:rsidRPr="003D6307">
        <w:rPr>
          <w:b/>
          <w:color w:val="000000"/>
          <w:sz w:val="24"/>
          <w:szCs w:val="24"/>
          <w:u w:val="single"/>
        </w:rPr>
        <w:t xml:space="preserve"> має право:</w:t>
      </w:r>
    </w:p>
    <w:p w14:paraId="39CDECA3" w14:textId="77777777" w:rsidR="002C733B" w:rsidRPr="003D6307" w:rsidRDefault="002C733B" w:rsidP="00A21951">
      <w:pPr>
        <w:widowControl w:val="0"/>
        <w:tabs>
          <w:tab w:val="left" w:pos="-134"/>
          <w:tab w:val="left" w:pos="0"/>
          <w:tab w:val="left" w:pos="212"/>
        </w:tabs>
        <w:autoSpaceDE w:val="0"/>
        <w:spacing w:after="0" w:line="240" w:lineRule="auto"/>
        <w:ind w:firstLine="567"/>
        <w:jc w:val="both"/>
        <w:rPr>
          <w:color w:val="000000"/>
          <w:sz w:val="24"/>
          <w:szCs w:val="24"/>
        </w:rPr>
      </w:pPr>
      <w:r w:rsidRPr="003D6307">
        <w:rPr>
          <w:color w:val="000000"/>
          <w:sz w:val="24"/>
          <w:szCs w:val="24"/>
        </w:rPr>
        <w:t>8.1.1. Достроково розірвати цей договір у разі невиконання зобов’язань Постачальником, письмово повідомивши його у строк 5 (п’ять) календарних днів.</w:t>
      </w:r>
    </w:p>
    <w:p w14:paraId="2BFBFDCF"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8.1.2. Контролювати поставку товару у місцях передачі товару.</w:t>
      </w:r>
    </w:p>
    <w:p w14:paraId="7D44CAC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14:paraId="53255485"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14:paraId="5A284CC1"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8.1.5. Безперешкодного відбору проб для визначення якості нафтопродуктів з АЗС та </w:t>
      </w:r>
      <w:r w:rsidRPr="003D6307">
        <w:rPr>
          <w:rFonts w:eastAsia="Times New Roman"/>
          <w:color w:val="000000"/>
          <w:sz w:val="24"/>
          <w:szCs w:val="24"/>
        </w:rPr>
        <w:lastRenderedPageBreak/>
        <w:t>транспортних засобів Постачальника у відповідності до вимог ДСТУ 4488 відбувається за участю представника Постачальника та уповноваженого представника Замовника з оформленням акту 2-НК у 2 (двох) примірниках. 1 (один) примірник акту 2-НК разом з однією пробою залишаються у Замовника. 2 (другий) примірник акту разом з іншими пробами залишаються у представника Постачальника;</w:t>
      </w:r>
    </w:p>
    <w:p w14:paraId="57156B2B"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 Визначення якості палива здійснюється Сторонами в атестованій лабораторії </w:t>
      </w:r>
      <w:proofErr w:type="spellStart"/>
      <w:r w:rsidRPr="003D6307">
        <w:rPr>
          <w:rFonts w:eastAsia="Times New Roman"/>
          <w:color w:val="000000"/>
          <w:sz w:val="24"/>
          <w:szCs w:val="24"/>
        </w:rPr>
        <w:t>-Випробувальний</w:t>
      </w:r>
      <w:proofErr w:type="spellEnd"/>
      <w:r w:rsidRPr="003D6307">
        <w:rPr>
          <w:rFonts w:eastAsia="Times New Roman"/>
          <w:color w:val="000000"/>
          <w:sz w:val="24"/>
          <w:szCs w:val="24"/>
        </w:rPr>
        <w:t xml:space="preserve"> центр «СЖС Україна» ІНОЗЕМНОГО ПІДПРИЄМСТВА «CЖС Україна» або в іншій лабораторії, яка буде визначена Замовником, акредитованої згідно з Законом України «Про акредитацію органів з оцінки відповідності» (2407-14) або у вимірювальній лабораторії, атестованої згідно з Законом України «Про метрологію та метрологічну діяльність» (113/98-ВР). Всі видатки по проведенню аналізу проб несе Постачальник;</w:t>
      </w:r>
    </w:p>
    <w:p w14:paraId="6BBD2F67" w14:textId="77777777" w:rsidR="00BE0F49" w:rsidRPr="003D6307" w:rsidRDefault="00BE0F49"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 розкриття проб, у тому числі арбітражної проби, здійснюється перед випробуванням в присутності всіх зацікавлених Сторін і оформлюється актом 15-НК;</w:t>
      </w:r>
    </w:p>
    <w:p w14:paraId="53D07A01" w14:textId="77777777" w:rsidR="00BE0F49" w:rsidRPr="003D6307" w:rsidRDefault="00BE0F49" w:rsidP="00A21951">
      <w:pPr>
        <w:widowControl w:val="0"/>
        <w:autoSpaceDE w:val="0"/>
        <w:autoSpaceDN w:val="0"/>
        <w:adjustRightInd w:val="0"/>
        <w:spacing w:after="0" w:line="240" w:lineRule="auto"/>
        <w:ind w:firstLine="567"/>
        <w:jc w:val="both"/>
        <w:rPr>
          <w:color w:val="000000"/>
          <w:sz w:val="24"/>
          <w:szCs w:val="24"/>
        </w:rPr>
      </w:pPr>
      <w:r w:rsidRPr="003D6307">
        <w:rPr>
          <w:rFonts w:eastAsia="Times New Roman"/>
          <w:color w:val="000000"/>
          <w:sz w:val="24"/>
          <w:szCs w:val="24"/>
        </w:rPr>
        <w:t>- у разі, якщо будь-яка Сторона безпідставно відмовляється (або не прибула у встановлений термін для відбору проб) від участі в розкритті проб, у тому числі арбітражної проби, то таке розкриття проб проводиться без представників такої Сторони.</w:t>
      </w:r>
    </w:p>
    <w:p w14:paraId="7FE54E4D"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8.2. Постачальник зобов'язаний:</w:t>
      </w:r>
    </w:p>
    <w:p w14:paraId="1AF9ED4A" w14:textId="77777777" w:rsidR="002C733B" w:rsidRPr="003D6307" w:rsidRDefault="002C733B" w:rsidP="00A21951">
      <w:pPr>
        <w:widowControl w:val="0"/>
        <w:tabs>
          <w:tab w:val="left" w:pos="-134"/>
          <w:tab w:val="left" w:pos="0"/>
          <w:tab w:val="left" w:pos="212"/>
          <w:tab w:val="left" w:pos="426"/>
        </w:tabs>
        <w:autoSpaceDE w:val="0"/>
        <w:spacing w:after="0" w:line="240" w:lineRule="auto"/>
        <w:ind w:firstLine="567"/>
        <w:jc w:val="both"/>
        <w:rPr>
          <w:color w:val="000000"/>
          <w:sz w:val="24"/>
          <w:szCs w:val="24"/>
        </w:rPr>
      </w:pPr>
      <w:r w:rsidRPr="003D6307">
        <w:rPr>
          <w:color w:val="000000"/>
          <w:sz w:val="24"/>
          <w:szCs w:val="24"/>
        </w:rPr>
        <w:t>8.2.1. Забезпечити резервування та поставку Товару у строки, встановлені цим Договором.</w:t>
      </w:r>
    </w:p>
    <w:p w14:paraId="0110F98B"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14:paraId="0341EBD1"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8.2.3. Зареєструвати  податкову накладну в електронній формі в строки, встановлені чинним законодавством України.</w:t>
      </w:r>
    </w:p>
    <w:p w14:paraId="13006BC0" w14:textId="77777777" w:rsidR="002C733B" w:rsidRPr="003D6307" w:rsidRDefault="002C733B" w:rsidP="00A21951">
      <w:pPr>
        <w:widowControl w:val="0"/>
        <w:autoSpaceDE w:val="0"/>
        <w:spacing w:after="0" w:line="240" w:lineRule="auto"/>
        <w:ind w:firstLine="567"/>
        <w:jc w:val="both"/>
        <w:rPr>
          <w:color w:val="000000"/>
          <w:sz w:val="24"/>
          <w:szCs w:val="24"/>
        </w:rPr>
      </w:pPr>
      <w:r w:rsidRPr="003D6307">
        <w:rPr>
          <w:color w:val="000000"/>
          <w:sz w:val="24"/>
          <w:szCs w:val="24"/>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14:paraId="123253EB" w14:textId="77777777" w:rsidR="00402E9E" w:rsidRPr="003D6307" w:rsidRDefault="00402E9E" w:rsidP="00A21951">
      <w:pPr>
        <w:widowControl w:val="0"/>
        <w:spacing w:after="0" w:line="240" w:lineRule="auto"/>
        <w:ind w:firstLine="567"/>
        <w:jc w:val="both"/>
        <w:rPr>
          <w:rFonts w:eastAsia="Times New Roman"/>
          <w:color w:val="000000"/>
          <w:sz w:val="24"/>
          <w:szCs w:val="24"/>
        </w:rPr>
      </w:pPr>
      <w:r w:rsidRPr="003D6307">
        <w:rPr>
          <w:rFonts w:eastAsia="Times New Roman"/>
          <w:color w:val="000000"/>
          <w:sz w:val="24"/>
          <w:szCs w:val="24"/>
        </w:rPr>
        <w:t>8.2.5. При відправленні письмового звернення від Покупця Постачальник протягом 3-х годин, від часу направлення на його електронну пошту (зазначену в реквізитах Постачальника) відповідного листа, повинен прибути на вказану адресу та забезпечити відбір проб з АЗС або транспортного засобу. В разі неприбуття представника Постачальника представниками Замовника складається акт, в якому зазначається факт неприбуття представника Постачальника, який підписується комісією в складі трьох осіб представників Замовника. Відбір проб в цьому випадку здійснюється без присутності представника Постачальника, про що зазначається у складеному акті комісії. В разі відмови представника Постачальника від підпису, про це зазначається у складеному акті комісії. В разі неможливості здійснити відбір проб у зв’язку з відповідними діями представників Постачальника (оператора АЗС, водіїв та інших), а саме не допуск до роздавальної апаратури, ємностей, цистерн, блокування, або інші дії, які унеможливлюють відбір проб, про це також зазначається у зазначеному акті комісії. В цьому випадку вважається, що здійснена поставка товару неналежної якості.</w:t>
      </w:r>
    </w:p>
    <w:p w14:paraId="2FCA1B2D" w14:textId="77777777" w:rsidR="00402E9E" w:rsidRPr="003D6307" w:rsidRDefault="00402E9E" w:rsidP="00A21951">
      <w:pPr>
        <w:widowControl w:val="0"/>
        <w:autoSpaceDE w:val="0"/>
        <w:spacing w:after="0" w:line="240" w:lineRule="auto"/>
        <w:ind w:firstLine="567"/>
        <w:jc w:val="both"/>
        <w:rPr>
          <w:color w:val="000000"/>
          <w:sz w:val="24"/>
          <w:szCs w:val="24"/>
        </w:rPr>
      </w:pPr>
    </w:p>
    <w:p w14:paraId="77816366"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b/>
          <w:color w:val="000000"/>
          <w:sz w:val="24"/>
          <w:szCs w:val="24"/>
          <w:u w:val="single"/>
        </w:rPr>
      </w:pPr>
      <w:r w:rsidRPr="003D6307">
        <w:rPr>
          <w:b/>
          <w:color w:val="000000"/>
          <w:sz w:val="24"/>
          <w:szCs w:val="24"/>
          <w:u w:val="single"/>
        </w:rPr>
        <w:t>8.3. Постачальник має право:</w:t>
      </w:r>
    </w:p>
    <w:p w14:paraId="39CF44A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8.3.1. У разі невиконання зобов'язань Покупцем, достроково розірвати цей Договір, письмово повідомивши про це Покупця у строк 30 календарних днів.</w:t>
      </w:r>
    </w:p>
    <w:p w14:paraId="5F891E1E" w14:textId="77777777" w:rsidR="002C733B" w:rsidRPr="003D6307" w:rsidRDefault="002C733B" w:rsidP="00D42E47">
      <w:pPr>
        <w:widowControl w:val="0"/>
        <w:spacing w:after="0" w:line="240" w:lineRule="auto"/>
        <w:ind w:firstLine="284"/>
        <w:jc w:val="center"/>
        <w:rPr>
          <w:b/>
          <w:color w:val="000000"/>
          <w:sz w:val="24"/>
          <w:szCs w:val="24"/>
          <w:lang w:eastAsia="zh-CN"/>
        </w:rPr>
      </w:pPr>
    </w:p>
    <w:p w14:paraId="2A555D3C" w14:textId="77777777" w:rsidR="002C733B" w:rsidRPr="003D6307" w:rsidRDefault="002C733B" w:rsidP="00D42E47">
      <w:pPr>
        <w:widowControl w:val="0"/>
        <w:spacing w:after="0" w:line="240" w:lineRule="auto"/>
        <w:ind w:firstLine="284"/>
        <w:jc w:val="center"/>
        <w:rPr>
          <w:b/>
          <w:color w:val="000000"/>
          <w:sz w:val="24"/>
          <w:szCs w:val="24"/>
          <w:lang w:eastAsia="zh-CN"/>
        </w:rPr>
      </w:pPr>
      <w:r w:rsidRPr="003D6307">
        <w:rPr>
          <w:b/>
          <w:color w:val="000000"/>
          <w:sz w:val="24"/>
          <w:szCs w:val="24"/>
          <w:lang w:eastAsia="zh-CN"/>
        </w:rPr>
        <w:t>9. АНТИКОРУПЦІЙНЕ ЗАСТЕРЕЖЕННЯ</w:t>
      </w:r>
    </w:p>
    <w:p w14:paraId="27E695B3"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t xml:space="preserve">9.1. При виконанні своїх зобов’язань за цим Договором, Сторони, їх </w:t>
      </w:r>
      <w:proofErr w:type="spellStart"/>
      <w:r w:rsidRPr="003D6307">
        <w:rPr>
          <w:color w:val="000000"/>
          <w:sz w:val="24"/>
          <w:szCs w:val="24"/>
          <w:lang w:eastAsia="zh-CN"/>
        </w:rPr>
        <w:t>афільовані</w:t>
      </w:r>
      <w:proofErr w:type="spellEnd"/>
      <w:r w:rsidRPr="003D6307">
        <w:rPr>
          <w:color w:val="000000"/>
          <w:sz w:val="24"/>
          <w:szCs w:val="24"/>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5409B1C4"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lang w:eastAsia="uk-UA"/>
        </w:rPr>
      </w:pPr>
      <w:r w:rsidRPr="003D6307">
        <w:rPr>
          <w:bCs/>
          <w:color w:val="000000"/>
          <w:sz w:val="24"/>
          <w:szCs w:val="24"/>
        </w:rPr>
        <w:lastRenderedPageBreak/>
        <w:t xml:space="preserve">9.2. При виконанні своїх зобов’язань за цим Договором, Сторони, їх </w:t>
      </w:r>
      <w:proofErr w:type="spellStart"/>
      <w:r w:rsidRPr="003D6307">
        <w:rPr>
          <w:bCs/>
          <w:color w:val="000000"/>
          <w:sz w:val="24"/>
          <w:szCs w:val="24"/>
        </w:rPr>
        <w:t>афільовані</w:t>
      </w:r>
      <w:proofErr w:type="spellEnd"/>
      <w:r w:rsidRPr="003D6307">
        <w:rPr>
          <w:bCs/>
          <w:color w:val="000000"/>
          <w:sz w:val="24"/>
          <w:szCs w:val="24"/>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2F59FD2"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7400F92D" w14:textId="77777777" w:rsidR="002C733B" w:rsidRPr="003D6307" w:rsidRDefault="002C733B" w:rsidP="00A21951">
      <w:pPr>
        <w:widowControl w:val="0"/>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color w:val="000000"/>
          <w:sz w:val="24"/>
          <w:szCs w:val="24"/>
        </w:rPr>
      </w:pPr>
      <w:r w:rsidRPr="003D6307">
        <w:rPr>
          <w:bCs/>
          <w:color w:val="000000"/>
          <w:sz w:val="24"/>
          <w:szCs w:val="24"/>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3D6307">
        <w:rPr>
          <w:bCs/>
          <w:color w:val="000000"/>
          <w:sz w:val="24"/>
          <w:szCs w:val="24"/>
        </w:rPr>
        <w:t>афільованими</w:t>
      </w:r>
      <w:proofErr w:type="spellEnd"/>
      <w:r w:rsidRPr="003D6307">
        <w:rPr>
          <w:bCs/>
          <w:color w:val="000000"/>
          <w:sz w:val="24"/>
          <w:szCs w:val="24"/>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14:paraId="646434E6" w14:textId="77777777" w:rsidR="00E01A67" w:rsidRPr="003D6307" w:rsidRDefault="00E01A67" w:rsidP="00A21951">
      <w:pPr>
        <w:widowControl w:val="0"/>
        <w:spacing w:after="0" w:line="240" w:lineRule="auto"/>
        <w:ind w:firstLine="567"/>
        <w:jc w:val="center"/>
        <w:rPr>
          <w:b/>
          <w:color w:val="000000"/>
          <w:sz w:val="24"/>
          <w:szCs w:val="24"/>
        </w:rPr>
      </w:pPr>
    </w:p>
    <w:p w14:paraId="734E37A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10. ВІДПОВІДАЛЬНІСТЬ СТОРІН</w:t>
      </w:r>
    </w:p>
    <w:p w14:paraId="1AB9717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74372E5"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19B94A8"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rPr>
      </w:pPr>
      <w:r w:rsidRPr="003D6307">
        <w:rPr>
          <w:color w:val="000000"/>
          <w:sz w:val="24"/>
          <w:szCs w:val="24"/>
          <w:shd w:val="clear" w:color="auto" w:fill="FFFFFF"/>
        </w:rPr>
        <w:t xml:space="preserve">10.3.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разі порушення термінів оплати</w:t>
      </w:r>
      <w:r w:rsidRPr="003D6307">
        <w:rPr>
          <w:color w:val="000000"/>
          <w:sz w:val="24"/>
          <w:szCs w:val="24"/>
        </w:rPr>
        <w:t xml:space="preserve"> </w:t>
      </w:r>
      <w:r w:rsidRPr="003D6307">
        <w:rPr>
          <w:rStyle w:val="hps"/>
          <w:color w:val="000000"/>
          <w:sz w:val="24"/>
          <w:szCs w:val="24"/>
        </w:rPr>
        <w:t>Товару Покупець</w:t>
      </w:r>
      <w:r w:rsidRPr="003D6307">
        <w:rPr>
          <w:color w:val="000000"/>
          <w:sz w:val="24"/>
          <w:szCs w:val="24"/>
        </w:rPr>
        <w:t xml:space="preserve"> </w:t>
      </w:r>
      <w:r w:rsidRPr="003D6307">
        <w:rPr>
          <w:rStyle w:val="hps"/>
          <w:color w:val="000000"/>
          <w:sz w:val="24"/>
          <w:szCs w:val="24"/>
        </w:rPr>
        <w:t>зобов’язується</w:t>
      </w:r>
      <w:r w:rsidRPr="003D6307">
        <w:rPr>
          <w:color w:val="000000"/>
          <w:sz w:val="24"/>
          <w:szCs w:val="24"/>
        </w:rPr>
        <w:t xml:space="preserve"> </w:t>
      </w:r>
      <w:r w:rsidRPr="003D6307">
        <w:rPr>
          <w:rStyle w:val="hps"/>
          <w:color w:val="000000"/>
          <w:sz w:val="24"/>
          <w:szCs w:val="24"/>
        </w:rPr>
        <w:t>сплатити Постачальнику</w:t>
      </w:r>
      <w:r w:rsidRPr="003D6307">
        <w:rPr>
          <w:color w:val="000000"/>
          <w:sz w:val="24"/>
          <w:szCs w:val="24"/>
        </w:rPr>
        <w:t xml:space="preserve">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НБУ, що діяла у період прострочення, від</w:t>
      </w:r>
      <w:r w:rsidRPr="003D6307">
        <w:rPr>
          <w:color w:val="000000"/>
          <w:sz w:val="24"/>
          <w:szCs w:val="24"/>
        </w:rPr>
        <w:t xml:space="preserve"> </w:t>
      </w:r>
      <w:r w:rsidRPr="003D6307">
        <w:rPr>
          <w:rStyle w:val="hps"/>
          <w:color w:val="000000"/>
          <w:sz w:val="24"/>
          <w:szCs w:val="24"/>
        </w:rPr>
        <w:t>вартості не</w:t>
      </w:r>
      <w:r w:rsidRPr="003D6307">
        <w:rPr>
          <w:color w:val="000000"/>
          <w:sz w:val="24"/>
          <w:szCs w:val="24"/>
        </w:rPr>
        <w:t xml:space="preserve"> </w:t>
      </w:r>
      <w:r w:rsidRPr="003D6307">
        <w:rPr>
          <w:rStyle w:val="hps"/>
          <w:color w:val="000000"/>
          <w:sz w:val="24"/>
          <w:szCs w:val="24"/>
        </w:rPr>
        <w:t>своєчасно</w:t>
      </w:r>
      <w:r w:rsidRPr="003D6307">
        <w:rPr>
          <w:color w:val="000000"/>
          <w:sz w:val="24"/>
          <w:szCs w:val="24"/>
        </w:rPr>
        <w:t xml:space="preserve"> </w:t>
      </w:r>
      <w:r w:rsidRPr="003D6307">
        <w:rPr>
          <w:rStyle w:val="hps"/>
          <w:color w:val="000000"/>
          <w:sz w:val="24"/>
          <w:szCs w:val="24"/>
        </w:rPr>
        <w:t>оплаченого Товару</w:t>
      </w:r>
      <w:r w:rsidRPr="003D6307">
        <w:rPr>
          <w:color w:val="000000"/>
          <w:sz w:val="24"/>
          <w:szCs w:val="24"/>
        </w:rPr>
        <w:t xml:space="preserve"> </w:t>
      </w:r>
      <w:r w:rsidRPr="003D6307">
        <w:rPr>
          <w:rStyle w:val="hps"/>
          <w:color w:val="000000"/>
          <w:sz w:val="24"/>
          <w:szCs w:val="24"/>
        </w:rPr>
        <w:t>за кожний день прострочення</w:t>
      </w:r>
      <w:r w:rsidRPr="003D6307">
        <w:rPr>
          <w:color w:val="000000"/>
          <w:sz w:val="24"/>
          <w:szCs w:val="24"/>
        </w:rPr>
        <w:t>.</w:t>
      </w:r>
      <w:r w:rsidR="00BE0F49" w:rsidRPr="003D6307">
        <w:rPr>
          <w:rFonts w:eastAsia="Times New Roman"/>
          <w:color w:val="000000"/>
          <w:sz w:val="24"/>
          <w:szCs w:val="24"/>
        </w:rPr>
        <w:t xml:space="preserve"> Покупець звільняється від відповідальності за недотримання строків оплати у разі відсутності фінансування предмету закупівлі.</w:t>
      </w:r>
    </w:p>
    <w:p w14:paraId="58A2C639" w14:textId="77777777" w:rsidR="002C733B" w:rsidRPr="003D6307" w:rsidRDefault="002C733B" w:rsidP="00A21951">
      <w:pPr>
        <w:widowControl w:val="0"/>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10.4. Покупець, за прострочення строку оплати, на вимогу Продавця сплачує 1 (один) процент річних від простроченої суми.</w:t>
      </w:r>
    </w:p>
    <w:p w14:paraId="779B66B3"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 xml:space="preserve">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w:t>
      </w:r>
      <w:r w:rsidR="0027275D" w:rsidRPr="003D6307">
        <w:rPr>
          <w:color w:val="000000"/>
          <w:sz w:val="24"/>
          <w:szCs w:val="24"/>
          <w:shd w:val="clear" w:color="auto" w:fill="FFFFFF"/>
        </w:rPr>
        <w:t>4</w:t>
      </w:r>
      <w:r w:rsidRPr="003D6307">
        <w:rPr>
          <w:color w:val="000000"/>
          <w:sz w:val="24"/>
          <w:szCs w:val="24"/>
          <w:shd w:val="clear" w:color="auto" w:fill="FFFFFF"/>
        </w:rPr>
        <w:t>0 % від вартості Договору. Відмова АЗС у відпуску пального підтверджується актом Покупця за підписом не менше трьох осіб представників Покупця.</w:t>
      </w:r>
    </w:p>
    <w:p w14:paraId="1FBFD3BF"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10.6. </w:t>
      </w:r>
      <w:r w:rsidR="00BE0F49" w:rsidRPr="003D6307">
        <w:rPr>
          <w:rFonts w:eastAsia="Times New Roman"/>
          <w:color w:val="000000"/>
          <w:sz w:val="24"/>
          <w:szCs w:val="24"/>
        </w:rPr>
        <w:t>У разі поставки товару неналежної якості Постачальник сплачує на користь Замовника штраф у розмірі 40% вартості договору. Сплата штрафу не звільняє Постачальника від обов’язку поставити товар належної якості в повному обсязі.</w:t>
      </w:r>
    </w:p>
    <w:p w14:paraId="1D2AFD76" w14:textId="77777777" w:rsidR="00BE0F49" w:rsidRPr="003D6307" w:rsidRDefault="00382FE0" w:rsidP="00A21951">
      <w:pPr>
        <w:widowControl w:val="0"/>
        <w:shd w:val="clear" w:color="auto" w:fill="FFFFFF"/>
        <w:spacing w:after="0" w:line="240" w:lineRule="auto"/>
        <w:ind w:firstLine="567"/>
        <w:jc w:val="both"/>
        <w:rPr>
          <w:rFonts w:eastAsia="Times New Roman"/>
          <w:color w:val="000000"/>
          <w:sz w:val="24"/>
          <w:szCs w:val="24"/>
        </w:rPr>
      </w:pPr>
      <w:r w:rsidRPr="003D6307">
        <w:rPr>
          <w:rFonts w:eastAsia="Times New Roman"/>
          <w:color w:val="000000"/>
          <w:sz w:val="24"/>
          <w:szCs w:val="24"/>
        </w:rPr>
        <w:t xml:space="preserve">10.7. </w:t>
      </w:r>
      <w:r w:rsidR="00BE0F49" w:rsidRPr="003D6307">
        <w:rPr>
          <w:rFonts w:eastAsia="Times New Roman"/>
          <w:color w:val="000000"/>
          <w:sz w:val="24"/>
          <w:szCs w:val="24"/>
        </w:rPr>
        <w:t xml:space="preserve">У разі незабезпечення можливості відбору проб протягом </w:t>
      </w:r>
      <w:r w:rsidR="00891AE0" w:rsidRPr="003D6307">
        <w:rPr>
          <w:rFonts w:eastAsia="Times New Roman"/>
          <w:color w:val="000000"/>
          <w:sz w:val="24"/>
          <w:szCs w:val="24"/>
        </w:rPr>
        <w:t>1-го дня</w:t>
      </w:r>
      <w:r w:rsidR="00BE0F49" w:rsidRPr="003D6307">
        <w:rPr>
          <w:rFonts w:eastAsia="Times New Roman"/>
          <w:color w:val="000000"/>
          <w:sz w:val="24"/>
          <w:szCs w:val="24"/>
        </w:rPr>
        <w:t xml:space="preserve"> за письмовим зверненням від Покупця на електронну адресу Постачальника, останній сплачує на користь Замовника штраф у розмірі 40% вартості договору.</w:t>
      </w:r>
    </w:p>
    <w:p w14:paraId="154A5EC1"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w:t>
      </w:r>
      <w:r w:rsidR="00382FE0" w:rsidRPr="003D6307">
        <w:rPr>
          <w:color w:val="000000"/>
          <w:sz w:val="24"/>
          <w:szCs w:val="24"/>
          <w:shd w:val="clear" w:color="auto" w:fill="FFFFFF"/>
        </w:rPr>
        <w:t>8</w:t>
      </w:r>
      <w:r w:rsidRPr="003D6307">
        <w:rPr>
          <w:color w:val="000000"/>
          <w:sz w:val="24"/>
          <w:szCs w:val="24"/>
          <w:shd w:val="clear" w:color="auto" w:fill="FFFFFF"/>
        </w:rPr>
        <w:t xml:space="preserve">. Постачальник за порушення строку поставки Товару зобов’язаний сплатити Покупцю </w:t>
      </w:r>
      <w:r w:rsidRPr="003D6307">
        <w:rPr>
          <w:rStyle w:val="hps"/>
          <w:color w:val="000000"/>
          <w:sz w:val="24"/>
          <w:szCs w:val="24"/>
        </w:rPr>
        <w:t>пеню</w:t>
      </w:r>
      <w:r w:rsidRPr="003D6307">
        <w:rPr>
          <w:color w:val="000000"/>
          <w:sz w:val="24"/>
          <w:szCs w:val="24"/>
        </w:rPr>
        <w:t xml:space="preserve"> </w:t>
      </w:r>
      <w:r w:rsidRPr="003D6307">
        <w:rPr>
          <w:rStyle w:val="hps"/>
          <w:color w:val="000000"/>
          <w:sz w:val="24"/>
          <w:szCs w:val="24"/>
        </w:rPr>
        <w:t>у</w:t>
      </w:r>
      <w:r w:rsidRPr="003D6307">
        <w:rPr>
          <w:color w:val="000000"/>
          <w:sz w:val="24"/>
          <w:szCs w:val="24"/>
        </w:rPr>
        <w:t xml:space="preserve"> </w:t>
      </w:r>
      <w:r w:rsidRPr="003D6307">
        <w:rPr>
          <w:rStyle w:val="hps"/>
          <w:color w:val="000000"/>
          <w:sz w:val="24"/>
          <w:szCs w:val="24"/>
        </w:rPr>
        <w:t>розмірі облікової ставки</w:t>
      </w:r>
      <w:r w:rsidRPr="003D6307">
        <w:rPr>
          <w:color w:val="000000"/>
          <w:sz w:val="24"/>
          <w:szCs w:val="24"/>
        </w:rPr>
        <w:t xml:space="preserve"> </w:t>
      </w:r>
      <w:r w:rsidRPr="003D6307">
        <w:rPr>
          <w:rStyle w:val="hps"/>
          <w:color w:val="000000"/>
          <w:sz w:val="24"/>
          <w:szCs w:val="24"/>
        </w:rPr>
        <w:t xml:space="preserve">НБУ, що діяла у період прострочення </w:t>
      </w:r>
      <w:r w:rsidRPr="003D6307">
        <w:rPr>
          <w:color w:val="000000"/>
          <w:sz w:val="24"/>
          <w:szCs w:val="24"/>
          <w:shd w:val="clear" w:color="auto" w:fill="FFFFFF"/>
        </w:rPr>
        <w:t>від ціни непоставленої у строк партії Товару за кожний день такого прострочення.</w:t>
      </w:r>
    </w:p>
    <w:p w14:paraId="6121BF25" w14:textId="77777777" w:rsidR="002C733B" w:rsidRPr="003D6307" w:rsidRDefault="002C733B" w:rsidP="00A21951">
      <w:pPr>
        <w:widowControl w:val="0"/>
        <w:spacing w:after="0" w:line="240" w:lineRule="auto"/>
        <w:ind w:firstLine="567"/>
        <w:jc w:val="both"/>
        <w:rPr>
          <w:color w:val="000000"/>
          <w:sz w:val="24"/>
          <w:szCs w:val="24"/>
          <w:lang w:eastAsia="zh-CN"/>
        </w:rPr>
      </w:pPr>
      <w:r w:rsidRPr="003D6307">
        <w:rPr>
          <w:color w:val="000000"/>
          <w:sz w:val="24"/>
          <w:szCs w:val="24"/>
          <w:lang w:eastAsia="zh-CN"/>
        </w:rPr>
        <w:t>10.</w:t>
      </w:r>
      <w:r w:rsidR="00382FE0" w:rsidRPr="003D6307">
        <w:rPr>
          <w:color w:val="000000"/>
          <w:sz w:val="24"/>
          <w:szCs w:val="24"/>
          <w:lang w:eastAsia="zh-CN"/>
        </w:rPr>
        <w:t>9</w:t>
      </w:r>
      <w:r w:rsidRPr="003D6307">
        <w:rPr>
          <w:color w:val="000000"/>
          <w:sz w:val="24"/>
          <w:szCs w:val="24"/>
          <w:lang w:eastAsia="zh-CN"/>
        </w:rPr>
        <w:t xml:space="preserve">. </w:t>
      </w:r>
      <w:r w:rsidRPr="003D6307">
        <w:rPr>
          <w:noProof/>
          <w:color w:val="000000"/>
          <w:sz w:val="24"/>
          <w:szCs w:val="24"/>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3D6307">
        <w:rPr>
          <w:color w:val="000000"/>
          <w:sz w:val="24"/>
          <w:szCs w:val="24"/>
          <w:lang w:eastAsia="zh-CN"/>
        </w:rPr>
        <w:t>Покупцю</w:t>
      </w:r>
      <w:r w:rsidRPr="003D6307">
        <w:rPr>
          <w:noProof/>
          <w:color w:val="000000"/>
          <w:sz w:val="24"/>
          <w:szCs w:val="24"/>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14:paraId="66AECEA6" w14:textId="77777777" w:rsidR="002C733B" w:rsidRPr="003D6307" w:rsidRDefault="002C733B" w:rsidP="00A21951">
      <w:pPr>
        <w:widowControl w:val="0"/>
        <w:spacing w:after="0" w:line="240" w:lineRule="auto"/>
        <w:ind w:firstLine="567"/>
        <w:jc w:val="both"/>
        <w:rPr>
          <w:color w:val="000000"/>
          <w:sz w:val="24"/>
          <w:szCs w:val="24"/>
          <w:lang w:eastAsia="uk-UA"/>
        </w:rPr>
      </w:pPr>
      <w:r w:rsidRPr="003D6307">
        <w:rPr>
          <w:color w:val="000000"/>
          <w:sz w:val="24"/>
          <w:szCs w:val="24"/>
        </w:rPr>
        <w:t>10.</w:t>
      </w:r>
      <w:r w:rsidR="00382FE0" w:rsidRPr="003D6307">
        <w:rPr>
          <w:color w:val="000000"/>
          <w:sz w:val="24"/>
          <w:szCs w:val="24"/>
        </w:rPr>
        <w:t>10</w:t>
      </w:r>
      <w:r w:rsidRPr="003D6307">
        <w:rPr>
          <w:color w:val="000000"/>
          <w:sz w:val="24"/>
          <w:szCs w:val="24"/>
        </w:rPr>
        <w:t>.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14:paraId="5B3A98D6"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rPr>
        <w:lastRenderedPageBreak/>
        <w:t>10.</w:t>
      </w:r>
      <w:r w:rsidR="00382FE0" w:rsidRPr="003D6307">
        <w:rPr>
          <w:noProof/>
          <w:color w:val="000000"/>
          <w:sz w:val="24"/>
          <w:szCs w:val="24"/>
        </w:rPr>
        <w:t>11</w:t>
      </w:r>
      <w:r w:rsidRPr="003D6307">
        <w:rPr>
          <w:noProof/>
          <w:color w:val="000000"/>
          <w:sz w:val="24"/>
          <w:szCs w:val="24"/>
        </w:rPr>
        <w:t xml:space="preserve">. </w:t>
      </w:r>
      <w:r w:rsidR="00BE0F49" w:rsidRPr="003D6307">
        <w:rPr>
          <w:rFonts w:eastAsia="Times New Roman"/>
          <w:bCs/>
          <w:color w:val="000000"/>
          <w:sz w:val="24"/>
          <w:szCs w:val="24"/>
        </w:rPr>
        <w:t>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семиденний термін з моменту виставлення вимоги відшкодувати Замовнику штраф в розмірі податку на додану вартість.</w:t>
      </w:r>
    </w:p>
    <w:p w14:paraId="72061E1C" w14:textId="77777777" w:rsidR="002C733B" w:rsidRPr="003D6307" w:rsidRDefault="002C733B" w:rsidP="00A21951">
      <w:pPr>
        <w:widowControl w:val="0"/>
        <w:tabs>
          <w:tab w:val="left" w:pos="-134"/>
          <w:tab w:val="left" w:pos="0"/>
          <w:tab w:val="left" w:pos="212"/>
          <w:tab w:val="left" w:pos="426"/>
        </w:tabs>
        <w:spacing w:after="0" w:line="240" w:lineRule="auto"/>
        <w:ind w:firstLine="567"/>
        <w:jc w:val="both"/>
        <w:rPr>
          <w:color w:val="000000"/>
          <w:sz w:val="24"/>
          <w:szCs w:val="24"/>
          <w:shd w:val="clear" w:color="auto" w:fill="FFFFFF"/>
        </w:rPr>
      </w:pPr>
      <w:r w:rsidRPr="003D6307">
        <w:rPr>
          <w:color w:val="000000"/>
          <w:sz w:val="24"/>
          <w:szCs w:val="24"/>
          <w:shd w:val="clear" w:color="auto" w:fill="FFFFFF"/>
        </w:rPr>
        <w:t>10.1</w:t>
      </w:r>
      <w:r w:rsidR="00382FE0" w:rsidRPr="003D6307">
        <w:rPr>
          <w:color w:val="000000"/>
          <w:sz w:val="24"/>
          <w:szCs w:val="24"/>
          <w:shd w:val="clear" w:color="auto" w:fill="FFFFFF"/>
        </w:rPr>
        <w:t>2</w:t>
      </w:r>
      <w:r w:rsidRPr="003D6307">
        <w:rPr>
          <w:color w:val="000000"/>
          <w:sz w:val="24"/>
          <w:szCs w:val="24"/>
          <w:shd w:val="clear" w:color="auto" w:fill="FFFFFF"/>
        </w:rPr>
        <w:t>. Оплата неустойки не звільняє Сторони від виконання своїх зобов'язань в натурі або усунення порушень.</w:t>
      </w:r>
    </w:p>
    <w:p w14:paraId="6FBE063D" w14:textId="77777777" w:rsidR="002C733B" w:rsidRPr="003D6307" w:rsidRDefault="002C733B" w:rsidP="00A21951">
      <w:pPr>
        <w:widowControl w:val="0"/>
        <w:autoSpaceDN w:val="0"/>
        <w:spacing w:after="0" w:line="240" w:lineRule="auto"/>
        <w:ind w:firstLine="567"/>
        <w:jc w:val="both"/>
        <w:textAlignment w:val="baseline"/>
        <w:rPr>
          <w:color w:val="000000"/>
          <w:sz w:val="24"/>
          <w:szCs w:val="24"/>
          <w:lang w:eastAsia="zh-CN"/>
        </w:rPr>
      </w:pPr>
      <w:r w:rsidRPr="003D6307">
        <w:rPr>
          <w:noProof/>
          <w:color w:val="000000"/>
          <w:sz w:val="24"/>
          <w:szCs w:val="24"/>
          <w:lang w:eastAsia="zh-CN"/>
        </w:rPr>
        <w:t>10.1</w:t>
      </w:r>
      <w:r w:rsidR="00382FE0" w:rsidRPr="003D6307">
        <w:rPr>
          <w:noProof/>
          <w:color w:val="000000"/>
          <w:sz w:val="24"/>
          <w:szCs w:val="24"/>
          <w:lang w:eastAsia="zh-CN"/>
        </w:rPr>
        <w:t>3</w:t>
      </w:r>
      <w:r w:rsidRPr="003D6307">
        <w:rPr>
          <w:noProof/>
          <w:color w:val="000000"/>
          <w:sz w:val="24"/>
          <w:szCs w:val="24"/>
          <w:lang w:eastAsia="zh-CN"/>
        </w:rPr>
        <w:t>.</w:t>
      </w:r>
      <w:r w:rsidRPr="003D6307">
        <w:rPr>
          <w:color w:val="000000"/>
          <w:sz w:val="24"/>
          <w:szCs w:val="24"/>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w:t>
      </w:r>
      <w:proofErr w:type="spellStart"/>
      <w:r w:rsidRPr="003D6307">
        <w:rPr>
          <w:color w:val="000000"/>
          <w:sz w:val="24"/>
          <w:szCs w:val="24"/>
          <w:lang w:eastAsia="zh-CN"/>
        </w:rPr>
        <w:t>ст.</w:t>
      </w:r>
      <w:proofErr w:type="spellEnd"/>
      <w:r w:rsidRPr="003D6307">
        <w:rPr>
          <w:color w:val="000000"/>
          <w:sz w:val="24"/>
          <w:szCs w:val="24"/>
          <w:lang w:eastAsia="zh-CN"/>
        </w:rPr>
        <w:t>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0C449650" w14:textId="77777777" w:rsidR="00A016ED" w:rsidRPr="00F40F89" w:rsidRDefault="00A016ED" w:rsidP="00A016ED">
      <w:pPr>
        <w:spacing w:after="0" w:line="20" w:lineRule="atLeast"/>
        <w:ind w:firstLine="284"/>
        <w:jc w:val="both"/>
        <w:rPr>
          <w:sz w:val="24"/>
          <w:szCs w:val="24"/>
        </w:rPr>
      </w:pPr>
      <w:r w:rsidRPr="00F40F89">
        <w:rPr>
          <w:sz w:val="24"/>
          <w:szCs w:val="24"/>
        </w:rPr>
        <w:t xml:space="preserve">10.14. Постачальник забезпечує виконання своїх зобов’язань за Договором, шляхом надання банківської гарантії на суму _______________________ грн.  (______________ грн. 00 коп.), що становить 5 % від ціни Договору, не пізніше дати укладення цього Договору. </w:t>
      </w:r>
    </w:p>
    <w:p w14:paraId="3E473954" w14:textId="77777777" w:rsidR="00A016ED" w:rsidRPr="00F40F89" w:rsidRDefault="00A016ED" w:rsidP="00A016ED">
      <w:pPr>
        <w:spacing w:after="0" w:line="20" w:lineRule="atLeast"/>
        <w:ind w:firstLine="284"/>
        <w:jc w:val="both"/>
        <w:rPr>
          <w:sz w:val="24"/>
          <w:szCs w:val="24"/>
        </w:rPr>
      </w:pPr>
      <w:r w:rsidRPr="00F40F89">
        <w:rPr>
          <w:sz w:val="24"/>
          <w:szCs w:val="24"/>
        </w:rPr>
        <w:t>10.15.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14:paraId="68024BEB" w14:textId="77777777" w:rsidR="002C733B" w:rsidRPr="003D6307" w:rsidRDefault="002C733B" w:rsidP="00D42E47">
      <w:pPr>
        <w:widowControl w:val="0"/>
        <w:tabs>
          <w:tab w:val="left" w:pos="-134"/>
          <w:tab w:val="left" w:pos="0"/>
          <w:tab w:val="left" w:pos="212"/>
          <w:tab w:val="left" w:pos="426"/>
        </w:tabs>
        <w:spacing w:after="0" w:line="240" w:lineRule="auto"/>
        <w:ind w:firstLine="284"/>
        <w:jc w:val="both"/>
        <w:rPr>
          <w:color w:val="000000"/>
          <w:sz w:val="24"/>
          <w:szCs w:val="24"/>
          <w:shd w:val="clear" w:color="auto" w:fill="FFFFFF"/>
          <w:lang w:eastAsia="uk-UA"/>
        </w:rPr>
      </w:pPr>
    </w:p>
    <w:p w14:paraId="3B2756A8" w14:textId="77777777" w:rsidR="002C733B" w:rsidRPr="003D6307" w:rsidRDefault="002C733B" w:rsidP="00D42E47">
      <w:pPr>
        <w:widowControl w:val="0"/>
        <w:spacing w:after="0" w:line="240" w:lineRule="auto"/>
        <w:ind w:firstLine="284"/>
        <w:jc w:val="center"/>
        <w:rPr>
          <w:b/>
          <w:bCs/>
          <w:iCs/>
          <w:color w:val="000000"/>
          <w:sz w:val="24"/>
          <w:szCs w:val="24"/>
        </w:rPr>
      </w:pPr>
      <w:r w:rsidRPr="003D6307">
        <w:rPr>
          <w:b/>
          <w:bCs/>
          <w:iCs/>
          <w:color w:val="000000"/>
          <w:sz w:val="24"/>
          <w:szCs w:val="24"/>
        </w:rPr>
        <w:t>11. ФОРС-МАЖОР</w:t>
      </w:r>
    </w:p>
    <w:p w14:paraId="6F342E2A"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14:paraId="3FDBF7DF"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4C0EE2A"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14:paraId="287DBE64" w14:textId="77777777" w:rsidR="002C733B" w:rsidRPr="003D6307" w:rsidRDefault="002C733B" w:rsidP="00A21951">
      <w:pPr>
        <w:pStyle w:val="af6"/>
        <w:widowControl w:val="0"/>
        <w:suppressAutoHyphens w:val="0"/>
        <w:spacing w:after="0" w:line="240" w:lineRule="auto"/>
        <w:ind w:left="0" w:firstLine="567"/>
        <w:jc w:val="both"/>
        <w:rPr>
          <w:color w:val="000000"/>
          <w:sz w:val="24"/>
          <w:szCs w:val="24"/>
          <w:lang w:val="uk-UA"/>
        </w:rPr>
      </w:pPr>
      <w:r w:rsidRPr="003D6307">
        <w:rPr>
          <w:color w:val="000000"/>
          <w:sz w:val="24"/>
          <w:szCs w:val="24"/>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14:paraId="7AFDC2FD" w14:textId="77777777" w:rsidR="002C733B" w:rsidRPr="003D6307" w:rsidRDefault="002C733B" w:rsidP="00A21951">
      <w:pPr>
        <w:pStyle w:val="2c"/>
        <w:widowControl w:val="0"/>
        <w:ind w:firstLine="567"/>
        <w:jc w:val="both"/>
        <w:rPr>
          <w:rFonts w:ascii="Times New Roman" w:hAnsi="Times New Roman"/>
          <w:color w:val="000000"/>
          <w:sz w:val="24"/>
          <w:szCs w:val="24"/>
          <w:lang w:val="uk-UA"/>
        </w:rPr>
      </w:pPr>
      <w:r w:rsidRPr="003D6307">
        <w:rPr>
          <w:rFonts w:ascii="Times New Roman" w:hAnsi="Times New Roman"/>
          <w:color w:val="000000"/>
          <w:sz w:val="24"/>
          <w:szCs w:val="24"/>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14:paraId="742E5ABE" w14:textId="77777777" w:rsidR="002C733B" w:rsidRPr="003D6307" w:rsidRDefault="002C733B" w:rsidP="00A21951">
      <w:pPr>
        <w:pStyle w:val="2c"/>
        <w:widowControl w:val="0"/>
        <w:ind w:firstLine="567"/>
        <w:rPr>
          <w:rFonts w:ascii="Times New Roman" w:hAnsi="Times New Roman"/>
          <w:color w:val="000000"/>
          <w:sz w:val="24"/>
          <w:szCs w:val="24"/>
          <w:lang w:val="uk-UA"/>
        </w:rPr>
      </w:pPr>
    </w:p>
    <w:p w14:paraId="315C2E86"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12. ПОРЯДОК ВИРІШЕННЯ СПОРІВ</w:t>
      </w:r>
    </w:p>
    <w:p w14:paraId="38719C21"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12.1. Усі спори або розбіжності, що виникають між Сторонами за цим Договором або в зв'язку з ним, вирішуються шляхом переговорів між Сторонами.</w:t>
      </w:r>
    </w:p>
    <w:p w14:paraId="797F6278"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26F1968C" w14:textId="77777777" w:rsidR="002C733B" w:rsidRPr="003D6307" w:rsidRDefault="002C733B" w:rsidP="00D42E47">
      <w:pPr>
        <w:widowControl w:val="0"/>
        <w:spacing w:after="0" w:line="240" w:lineRule="auto"/>
        <w:ind w:firstLine="284"/>
        <w:jc w:val="center"/>
        <w:rPr>
          <w:b/>
          <w:color w:val="000000"/>
          <w:sz w:val="24"/>
          <w:szCs w:val="24"/>
        </w:rPr>
      </w:pPr>
    </w:p>
    <w:p w14:paraId="1D294391"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13. ІНШІ УМОВИ</w:t>
      </w:r>
    </w:p>
    <w:p w14:paraId="5311C8D2"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13.1. </w:t>
      </w:r>
      <w:r w:rsidRPr="003D6307">
        <w:rPr>
          <w:noProof/>
          <w:color w:val="000000"/>
          <w:sz w:val="24"/>
          <w:szCs w:val="24"/>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14:paraId="6C521480"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13.2.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3D6307">
        <w:rPr>
          <w:color w:val="000000"/>
          <w:sz w:val="24"/>
          <w:szCs w:val="24"/>
        </w:rPr>
        <w:lastRenderedPageBreak/>
        <w:t>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23E96824"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 xml:space="preserve">13.3. Розірвання даного Договору до закінчення строку його дії можливе за взаємної згоди  сторін.  </w:t>
      </w:r>
    </w:p>
    <w:p w14:paraId="4C4CE772"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13.4. Покупець має право відмовитися від Договору в односторонньому порядку в наступних випадках:</w:t>
      </w:r>
    </w:p>
    <w:p w14:paraId="3D57ED5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передав товар неналежної якості;</w:t>
      </w:r>
    </w:p>
    <w:p w14:paraId="7139C04E"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якщо Постачальник порушив строк поставки більше ніж на 30 днів;</w:t>
      </w:r>
    </w:p>
    <w:p w14:paraId="4F936107"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ненадання Постачальником документів приналежності товару, що стосуються Товару та підлягають переданню разом з Товаром;</w:t>
      </w:r>
    </w:p>
    <w:p w14:paraId="63FE2A9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виявлення недоцільності придбання Товару;</w:t>
      </w:r>
    </w:p>
    <w:p w14:paraId="28B42BDC"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відмови АЗС у відпуску палива за наданими </w:t>
      </w:r>
      <w:proofErr w:type="spellStart"/>
      <w:r w:rsidRPr="003D6307">
        <w:rPr>
          <w:color w:val="000000"/>
          <w:sz w:val="24"/>
          <w:szCs w:val="24"/>
        </w:rPr>
        <w:t>скретч-картками</w:t>
      </w:r>
      <w:proofErr w:type="spellEnd"/>
      <w:r w:rsidRPr="003D6307">
        <w:rPr>
          <w:color w:val="000000"/>
          <w:sz w:val="24"/>
          <w:szCs w:val="24"/>
        </w:rPr>
        <w:t xml:space="preserve"> </w:t>
      </w:r>
      <w:r w:rsidR="00382404" w:rsidRPr="003D6307">
        <w:rPr>
          <w:color w:val="000000"/>
          <w:sz w:val="24"/>
          <w:szCs w:val="24"/>
        </w:rPr>
        <w:t xml:space="preserve">(талонам) та </w:t>
      </w:r>
      <w:proofErr w:type="spellStart"/>
      <w:r w:rsidR="00382404" w:rsidRPr="003D6307">
        <w:rPr>
          <w:color w:val="000000"/>
          <w:sz w:val="24"/>
          <w:szCs w:val="24"/>
        </w:rPr>
        <w:t>смарт-карткам</w:t>
      </w:r>
      <w:proofErr w:type="spellEnd"/>
      <w:r w:rsidR="00382404" w:rsidRPr="003D6307">
        <w:rPr>
          <w:color w:val="000000"/>
          <w:sz w:val="24"/>
          <w:szCs w:val="24"/>
        </w:rPr>
        <w:t xml:space="preserve"> (паливним картам)</w:t>
      </w:r>
      <w:r w:rsidRPr="003D6307">
        <w:rPr>
          <w:color w:val="000000"/>
          <w:sz w:val="24"/>
          <w:szCs w:val="24"/>
        </w:rPr>
        <w:t>;</w:t>
      </w:r>
    </w:p>
    <w:p w14:paraId="23036453"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 інших випадках, передбачених чинним законодавством України.</w:t>
      </w:r>
    </w:p>
    <w:p w14:paraId="542C8FFB"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13.5. У випадку прийняття Покупцем рішення про відмову від Договору, з підстав, вказаних у п. 13.4. даного Договору, Покупець має право:</w:t>
      </w:r>
    </w:p>
    <w:p w14:paraId="4C9C6321"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2693C5C0" w14:textId="77777777" w:rsidR="002C733B" w:rsidRPr="003D6307" w:rsidRDefault="002C733B" w:rsidP="00A21951">
      <w:pPr>
        <w:widowControl w:val="0"/>
        <w:autoSpaceDE w:val="0"/>
        <w:autoSpaceDN w:val="0"/>
        <w:adjustRightInd w:val="0"/>
        <w:spacing w:after="0" w:line="240" w:lineRule="auto"/>
        <w:ind w:firstLine="567"/>
        <w:jc w:val="both"/>
        <w:rPr>
          <w:color w:val="000000"/>
          <w:sz w:val="24"/>
          <w:szCs w:val="24"/>
        </w:rPr>
      </w:pPr>
      <w:r w:rsidRPr="003D6307">
        <w:rPr>
          <w:color w:val="000000"/>
          <w:sz w:val="24"/>
          <w:szCs w:val="24"/>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w:t>
      </w:r>
      <w:r w:rsidR="00891AE0" w:rsidRPr="003D6307">
        <w:rPr>
          <w:color w:val="000000"/>
          <w:sz w:val="24"/>
          <w:szCs w:val="24"/>
        </w:rPr>
        <w:t>анням</w:t>
      </w:r>
      <w:r w:rsidRPr="003D6307">
        <w:rPr>
          <w:color w:val="000000"/>
          <w:sz w:val="24"/>
          <w:szCs w:val="24"/>
        </w:rPr>
        <w:t xml:space="preserve"> строку, встановленого Покупцем для усунення недоліків.   </w:t>
      </w:r>
    </w:p>
    <w:p w14:paraId="0E162BA6"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w:t>
      </w:r>
      <w:r w:rsidR="00BE0F49" w:rsidRPr="003D6307">
        <w:rPr>
          <w:color w:val="000000"/>
          <w:sz w:val="24"/>
          <w:szCs w:val="24"/>
        </w:rPr>
        <w:t>6</w:t>
      </w:r>
      <w:r w:rsidRPr="003D6307">
        <w:rPr>
          <w:color w:val="000000"/>
          <w:sz w:val="24"/>
          <w:szCs w:val="24"/>
        </w:rPr>
        <w:t>. Постачальник підтверджує, що даний договір _______(</w:t>
      </w:r>
      <w:r w:rsidRPr="003D6307">
        <w:rPr>
          <w:color w:val="000000"/>
          <w:sz w:val="24"/>
          <w:szCs w:val="24"/>
          <w:u w:val="single"/>
        </w:rPr>
        <w:t>є/не є)</w:t>
      </w:r>
      <w:r w:rsidRPr="003D6307">
        <w:rPr>
          <w:color w:val="000000"/>
          <w:sz w:val="24"/>
          <w:szCs w:val="24"/>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14:paraId="03952B11"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7</w:t>
      </w:r>
      <w:r w:rsidRPr="003D6307">
        <w:rPr>
          <w:noProof/>
          <w:color w:val="000000"/>
          <w:sz w:val="24"/>
          <w:szCs w:val="24"/>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14:paraId="0CA1E1A7"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8</w:t>
      </w:r>
      <w:r w:rsidRPr="003D6307">
        <w:rPr>
          <w:noProof/>
          <w:color w:val="000000"/>
          <w:sz w:val="24"/>
          <w:szCs w:val="24"/>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14:paraId="395A792B" w14:textId="77777777" w:rsidR="002C733B" w:rsidRPr="003D6307" w:rsidRDefault="002C733B" w:rsidP="00A21951">
      <w:pPr>
        <w:widowControl w:val="0"/>
        <w:numPr>
          <w:ilvl w:val="12"/>
          <w:numId w:val="0"/>
        </w:numPr>
        <w:tabs>
          <w:tab w:val="left" w:pos="0"/>
        </w:tabs>
        <w:spacing w:after="0" w:line="240" w:lineRule="auto"/>
        <w:ind w:firstLine="567"/>
        <w:jc w:val="both"/>
        <w:rPr>
          <w:noProof/>
          <w:color w:val="000000"/>
          <w:sz w:val="24"/>
          <w:szCs w:val="24"/>
        </w:rPr>
      </w:pPr>
      <w:r w:rsidRPr="003D6307">
        <w:rPr>
          <w:noProof/>
          <w:color w:val="000000"/>
          <w:sz w:val="24"/>
          <w:szCs w:val="24"/>
        </w:rPr>
        <w:t>13.</w:t>
      </w:r>
      <w:r w:rsidR="00BE0F49" w:rsidRPr="003D6307">
        <w:rPr>
          <w:noProof/>
          <w:color w:val="000000"/>
          <w:sz w:val="24"/>
          <w:szCs w:val="24"/>
        </w:rPr>
        <w:t>9</w:t>
      </w:r>
      <w:r w:rsidRPr="003D6307">
        <w:rPr>
          <w:noProof/>
          <w:color w:val="000000"/>
          <w:sz w:val="24"/>
          <w:szCs w:val="24"/>
        </w:rPr>
        <w:t xml:space="preserve">. </w:t>
      </w:r>
      <w:r w:rsidRPr="003D6307">
        <w:rPr>
          <w:color w:val="000000"/>
          <w:sz w:val="24"/>
          <w:szCs w:val="24"/>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3D6307">
        <w:rPr>
          <w:color w:val="000000"/>
          <w:sz w:val="24"/>
          <w:szCs w:val="24"/>
        </w:rPr>
        <w:t>minfin.com.ua</w:t>
      </w:r>
      <w:proofErr w:type="spellEnd"/>
      <w:r w:rsidRPr="003D6307">
        <w:rPr>
          <w:color w:val="000000"/>
          <w:sz w:val="24"/>
          <w:szCs w:val="24"/>
        </w:rPr>
        <w:t xml:space="preserve"> щодо </w:t>
      </w:r>
      <w:proofErr w:type="spellStart"/>
      <w:r w:rsidRPr="003D6307">
        <w:rPr>
          <w:color w:val="000000"/>
          <w:sz w:val="24"/>
          <w:szCs w:val="24"/>
        </w:rPr>
        <w:t>середньоринкової</w:t>
      </w:r>
      <w:proofErr w:type="spellEnd"/>
      <w:r w:rsidRPr="003D6307">
        <w:rPr>
          <w:color w:val="000000"/>
          <w:sz w:val="24"/>
          <w:szCs w:val="24"/>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в строк за 5 (п’ять) робочих днів направляється відповідне повідомлення про зменшення ціни. З цього моменту, зміна ціни в бік зменшення вважається узгодженою.</w:t>
      </w:r>
    </w:p>
    <w:p w14:paraId="5EE7349F" w14:textId="77777777" w:rsidR="002C733B" w:rsidRPr="003D6307" w:rsidRDefault="002C733B" w:rsidP="00A21951">
      <w:pPr>
        <w:widowControl w:val="0"/>
        <w:numPr>
          <w:ilvl w:val="12"/>
          <w:numId w:val="0"/>
        </w:numPr>
        <w:tabs>
          <w:tab w:val="left" w:pos="0"/>
        </w:tabs>
        <w:spacing w:after="0" w:line="240" w:lineRule="auto"/>
        <w:ind w:firstLine="567"/>
        <w:jc w:val="both"/>
        <w:rPr>
          <w:color w:val="000000"/>
          <w:sz w:val="24"/>
          <w:szCs w:val="24"/>
        </w:rPr>
      </w:pPr>
      <w:r w:rsidRPr="003D6307">
        <w:rPr>
          <w:noProof/>
          <w:color w:val="000000"/>
          <w:sz w:val="24"/>
          <w:szCs w:val="24"/>
        </w:rPr>
        <w:t>1</w:t>
      </w:r>
      <w:r w:rsidRPr="003D6307">
        <w:rPr>
          <w:color w:val="000000"/>
          <w:sz w:val="24"/>
          <w:szCs w:val="24"/>
        </w:rPr>
        <w:t>3.1</w:t>
      </w:r>
      <w:r w:rsidR="00BE0F49" w:rsidRPr="003D6307">
        <w:rPr>
          <w:color w:val="000000"/>
          <w:sz w:val="24"/>
          <w:szCs w:val="24"/>
        </w:rPr>
        <w:t>0</w:t>
      </w:r>
      <w:r w:rsidRPr="003D6307">
        <w:rPr>
          <w:color w:val="000000"/>
          <w:sz w:val="24"/>
          <w:szCs w:val="24"/>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14:paraId="66DA94F8"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1</w:t>
      </w:r>
      <w:r w:rsidR="002C733B" w:rsidRPr="003D6307">
        <w:rPr>
          <w:color w:val="000000"/>
          <w:sz w:val="24"/>
          <w:szCs w:val="24"/>
          <w:lang w:val="uk-UA"/>
        </w:rPr>
        <w:t xml:space="preserve">. Умови договору про закупівлю не повинні відрізнятися від змісту тендерної </w:t>
      </w:r>
      <w:r w:rsidR="002C733B" w:rsidRPr="003D6307">
        <w:rPr>
          <w:color w:val="000000"/>
          <w:sz w:val="24"/>
          <w:szCs w:val="24"/>
          <w:lang w:val="uk-UA"/>
        </w:rPr>
        <w:lastRenderedPageBreak/>
        <w:t>пропозиції переможця процедури закупівлі, крім випадків:</w:t>
      </w:r>
      <w:bookmarkStart w:id="25" w:name="n370"/>
      <w:bookmarkEnd w:id="25"/>
      <w:r w:rsidR="002C733B" w:rsidRPr="003D6307">
        <w:rPr>
          <w:color w:val="000000"/>
          <w:sz w:val="24"/>
          <w:szCs w:val="24"/>
          <w:lang w:val="uk-UA"/>
        </w:rPr>
        <w:t xml:space="preserve"> визначення грошового еквівалента зобов’язання в іноземній валюті;</w:t>
      </w:r>
      <w:bookmarkStart w:id="26" w:name="n371"/>
      <w:bookmarkEnd w:id="26"/>
      <w:r w:rsidR="002C733B" w:rsidRPr="003D6307">
        <w:rPr>
          <w:color w:val="000000"/>
          <w:sz w:val="24"/>
          <w:szCs w:val="24"/>
          <w:lang w:val="uk-UA"/>
        </w:rPr>
        <w:t xml:space="preserve"> перерахунку ціни в бік зменшення ціни тендерної пропозиції переможця без зменшення обсягів закупівлі;</w:t>
      </w:r>
      <w:bookmarkStart w:id="27" w:name="n372"/>
      <w:bookmarkEnd w:id="27"/>
      <w:r w:rsidR="002C733B" w:rsidRPr="003D6307">
        <w:rPr>
          <w:color w:val="000000"/>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14:paraId="6A91ECCC" w14:textId="77777777" w:rsidR="002C733B" w:rsidRPr="003D6307" w:rsidRDefault="002C733B" w:rsidP="00A21951">
      <w:pPr>
        <w:widowControl w:val="0"/>
        <w:shd w:val="clear" w:color="auto" w:fill="FFFFFF"/>
        <w:tabs>
          <w:tab w:val="left" w:pos="0"/>
        </w:tabs>
        <w:spacing w:after="0" w:line="240" w:lineRule="auto"/>
        <w:ind w:firstLine="567"/>
        <w:jc w:val="both"/>
        <w:rPr>
          <w:color w:val="000000"/>
          <w:sz w:val="24"/>
          <w:szCs w:val="24"/>
        </w:rPr>
      </w:pPr>
      <w:r w:rsidRPr="003D630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14:paraId="7B362DDD" w14:textId="77777777" w:rsidR="002C733B" w:rsidRPr="003D6307" w:rsidRDefault="0027275D" w:rsidP="00A21951">
      <w:pPr>
        <w:pStyle w:val="af6"/>
        <w:widowControl w:val="0"/>
        <w:tabs>
          <w:tab w:val="left" w:pos="0"/>
        </w:tabs>
        <w:suppressAutoHyphens w:val="0"/>
        <w:spacing w:after="0" w:line="240" w:lineRule="auto"/>
        <w:ind w:left="0" w:firstLine="567"/>
        <w:rPr>
          <w:color w:val="000000"/>
          <w:sz w:val="24"/>
          <w:szCs w:val="24"/>
          <w:lang w:val="uk-UA"/>
        </w:rPr>
      </w:pPr>
      <w:r w:rsidRPr="003D6307">
        <w:rPr>
          <w:color w:val="000000"/>
          <w:sz w:val="24"/>
          <w:szCs w:val="24"/>
          <w:lang w:val="uk-UA"/>
        </w:rPr>
        <w:tab/>
      </w:r>
      <w:r w:rsidR="002C733B" w:rsidRPr="003D6307">
        <w:rPr>
          <w:color w:val="000000"/>
          <w:sz w:val="24"/>
          <w:szCs w:val="24"/>
          <w:lang w:val="uk-UA"/>
        </w:rPr>
        <w:t>13.1</w:t>
      </w:r>
      <w:r w:rsidR="00BE0F49" w:rsidRPr="003D6307">
        <w:rPr>
          <w:color w:val="000000"/>
          <w:sz w:val="24"/>
          <w:szCs w:val="24"/>
          <w:lang w:val="uk-UA"/>
        </w:rPr>
        <w:t>2</w:t>
      </w:r>
      <w:r w:rsidR="002C733B" w:rsidRPr="003D6307">
        <w:rPr>
          <w:color w:val="000000"/>
          <w:sz w:val="24"/>
          <w:szCs w:val="24"/>
          <w:lang w:val="uk-UA"/>
        </w:rPr>
        <w:t>. Обов’язок доведення настання обставин визначених п. 13.1</w:t>
      </w:r>
      <w:r w:rsidR="00BE0F49" w:rsidRPr="003D6307">
        <w:rPr>
          <w:color w:val="000000"/>
          <w:sz w:val="24"/>
          <w:szCs w:val="24"/>
          <w:lang w:val="uk-UA"/>
        </w:rPr>
        <w:t>1</w:t>
      </w:r>
      <w:r w:rsidR="002C733B" w:rsidRPr="003D6307">
        <w:rPr>
          <w:color w:val="000000"/>
          <w:sz w:val="24"/>
          <w:szCs w:val="24"/>
          <w:lang w:val="uk-UA"/>
        </w:rPr>
        <w:t xml:space="preserve">. покладається на Сторону, яка виступає ініціатором внесення таких змін. </w:t>
      </w:r>
    </w:p>
    <w:p w14:paraId="688A7CBB" w14:textId="77777777" w:rsidR="002C733B" w:rsidRPr="003D6307" w:rsidRDefault="002C733B" w:rsidP="00A21951">
      <w:pPr>
        <w:widowControl w:val="0"/>
        <w:spacing w:after="0" w:line="240" w:lineRule="auto"/>
        <w:ind w:firstLine="567"/>
        <w:jc w:val="both"/>
        <w:rPr>
          <w:color w:val="000000"/>
          <w:sz w:val="24"/>
          <w:szCs w:val="24"/>
        </w:rPr>
      </w:pPr>
      <w:r w:rsidRPr="003D6307">
        <w:rPr>
          <w:noProof/>
          <w:color w:val="000000"/>
          <w:sz w:val="24"/>
          <w:szCs w:val="24"/>
          <w:lang w:eastAsia="zh-CN"/>
        </w:rPr>
        <w:t>13.1</w:t>
      </w:r>
      <w:r w:rsidR="00BE0F49" w:rsidRPr="003D6307">
        <w:rPr>
          <w:noProof/>
          <w:color w:val="000000"/>
          <w:sz w:val="24"/>
          <w:szCs w:val="24"/>
          <w:lang w:eastAsia="zh-CN"/>
        </w:rPr>
        <w:t>3</w:t>
      </w:r>
      <w:r w:rsidRPr="003D6307">
        <w:rPr>
          <w:noProof/>
          <w:color w:val="000000"/>
          <w:sz w:val="24"/>
          <w:szCs w:val="24"/>
          <w:lang w:eastAsia="zh-CN"/>
        </w:rPr>
        <w:t xml:space="preserve">. </w:t>
      </w:r>
      <w:r w:rsidRPr="003D6307">
        <w:rPr>
          <w:color w:val="000000"/>
          <w:sz w:val="24"/>
          <w:szCs w:val="24"/>
        </w:rPr>
        <w:t>Жодна сторона не має права передавати свої права та обов’язки по даному Договору третій стороні без письмової згоди на це іншої сторони.</w:t>
      </w:r>
    </w:p>
    <w:p w14:paraId="23DFFF1B"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13.1</w:t>
      </w:r>
      <w:r w:rsidR="00BE0F49" w:rsidRPr="003D6307">
        <w:rPr>
          <w:color w:val="000000"/>
          <w:sz w:val="24"/>
          <w:szCs w:val="24"/>
        </w:rPr>
        <w:t>4</w:t>
      </w:r>
      <w:r w:rsidRPr="003D6307">
        <w:rPr>
          <w:color w:val="000000"/>
          <w:sz w:val="24"/>
          <w:szCs w:val="24"/>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14:paraId="634A7B3C" w14:textId="77777777" w:rsidR="002C733B" w:rsidRPr="003D6307" w:rsidRDefault="002C733B" w:rsidP="00A21951">
      <w:pPr>
        <w:widowControl w:val="0"/>
        <w:spacing w:after="0" w:line="240" w:lineRule="auto"/>
        <w:ind w:firstLine="567"/>
        <w:jc w:val="both"/>
        <w:rPr>
          <w:color w:val="000000"/>
          <w:sz w:val="24"/>
          <w:szCs w:val="24"/>
        </w:rPr>
      </w:pPr>
      <w:r w:rsidRPr="003D6307">
        <w:rPr>
          <w:color w:val="000000"/>
          <w:sz w:val="24"/>
          <w:szCs w:val="24"/>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3B669120" w14:textId="77777777" w:rsidR="002C733B" w:rsidRPr="003D6307" w:rsidRDefault="002C733B" w:rsidP="00A21951">
      <w:pPr>
        <w:widowControl w:val="0"/>
        <w:spacing w:after="0" w:line="240" w:lineRule="auto"/>
        <w:ind w:firstLine="567"/>
        <w:jc w:val="both"/>
        <w:rPr>
          <w:noProof/>
          <w:color w:val="000000"/>
          <w:sz w:val="24"/>
          <w:szCs w:val="24"/>
          <w:lang w:eastAsia="zh-CN"/>
        </w:rPr>
      </w:pPr>
      <w:r w:rsidRPr="003D6307">
        <w:rPr>
          <w:color w:val="000000"/>
          <w:sz w:val="24"/>
          <w:szCs w:val="24"/>
        </w:rPr>
        <w:t>13.1</w:t>
      </w:r>
      <w:r w:rsidR="00BE0F49" w:rsidRPr="003D6307">
        <w:rPr>
          <w:color w:val="000000"/>
          <w:sz w:val="24"/>
          <w:szCs w:val="24"/>
        </w:rPr>
        <w:t>5</w:t>
      </w:r>
      <w:r w:rsidRPr="003D6307">
        <w:rPr>
          <w:color w:val="000000"/>
          <w:sz w:val="24"/>
          <w:szCs w:val="24"/>
        </w:rPr>
        <w:t>. З питань, що не врегульовані даним Договором, Сторони мають керуватися діючим законодавством України.</w:t>
      </w:r>
    </w:p>
    <w:p w14:paraId="68DA5AC7"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lang w:eastAsia="uk-UA"/>
        </w:rPr>
      </w:pPr>
      <w:r w:rsidRPr="003D6307">
        <w:rPr>
          <w:b/>
          <w:bCs/>
          <w:color w:val="000000"/>
          <w:sz w:val="24"/>
          <w:szCs w:val="24"/>
        </w:rPr>
        <w:t>14. ДОДАТКИ ДО ДОГОВОРУ</w:t>
      </w:r>
    </w:p>
    <w:p w14:paraId="1BD9828D" w14:textId="77777777" w:rsidR="002C733B" w:rsidRPr="003D6307" w:rsidRDefault="002C733B" w:rsidP="00D42E47">
      <w:pPr>
        <w:widowControl w:val="0"/>
        <w:autoSpaceDE w:val="0"/>
        <w:autoSpaceDN w:val="0"/>
        <w:adjustRightInd w:val="0"/>
        <w:spacing w:after="0" w:line="240" w:lineRule="auto"/>
        <w:ind w:firstLine="284"/>
        <w:rPr>
          <w:noProof/>
          <w:color w:val="000000"/>
          <w:sz w:val="24"/>
          <w:szCs w:val="24"/>
        </w:rPr>
      </w:pPr>
      <w:r w:rsidRPr="003D6307">
        <w:rPr>
          <w:noProof/>
          <w:color w:val="000000"/>
          <w:sz w:val="24"/>
          <w:szCs w:val="24"/>
        </w:rPr>
        <w:t xml:space="preserve">14.1. Додаток №1:  Специфікація/-ї №__. </w:t>
      </w:r>
    </w:p>
    <w:p w14:paraId="0272112D"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D09966E"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23DCE4D0" w14:textId="77777777" w:rsidR="00E01A67" w:rsidRPr="003D6307" w:rsidRDefault="00E01A67" w:rsidP="00D42E47">
      <w:pPr>
        <w:widowControl w:val="0"/>
        <w:autoSpaceDE w:val="0"/>
        <w:autoSpaceDN w:val="0"/>
        <w:adjustRightInd w:val="0"/>
        <w:spacing w:after="0" w:line="240" w:lineRule="auto"/>
        <w:ind w:firstLine="284"/>
        <w:jc w:val="center"/>
        <w:rPr>
          <w:b/>
          <w:bCs/>
          <w:color w:val="000000"/>
          <w:sz w:val="24"/>
          <w:szCs w:val="24"/>
        </w:rPr>
      </w:pPr>
    </w:p>
    <w:p w14:paraId="6C42CADD"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15. РЕКВІЗИТИ ТА ПІДПИСИ СТОРІН</w:t>
      </w:r>
    </w:p>
    <w:p w14:paraId="596D6F2E"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p>
    <w:p w14:paraId="564F0AF5"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574"/>
        <w:gridCol w:w="4746"/>
      </w:tblGrid>
      <w:tr w:rsidR="00A21951" w:rsidRPr="003D6307" w14:paraId="5B2963C9" w14:textId="77777777" w:rsidTr="00C52CAA">
        <w:trPr>
          <w:trHeight w:val="2179"/>
          <w:tblCellSpacing w:w="0" w:type="dxa"/>
        </w:trPr>
        <w:tc>
          <w:tcPr>
            <w:tcW w:w="4961" w:type="dxa"/>
            <w:vAlign w:val="center"/>
          </w:tcPr>
          <w:p w14:paraId="31642B47" w14:textId="77777777" w:rsidR="002C733B" w:rsidRPr="003D6307" w:rsidRDefault="002C733B" w:rsidP="00D42E47">
            <w:pPr>
              <w:widowControl w:val="0"/>
              <w:spacing w:after="0" w:line="240" w:lineRule="auto"/>
              <w:ind w:firstLine="284"/>
              <w:jc w:val="both"/>
              <w:rPr>
                <w:color w:val="000000"/>
                <w:sz w:val="24"/>
                <w:szCs w:val="24"/>
                <w:lang w:eastAsia="uk-UA"/>
              </w:rPr>
            </w:pPr>
          </w:p>
          <w:p w14:paraId="6ADD0733"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w:t>
            </w:r>
          </w:p>
          <w:p w14:paraId="3C6A298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FC75557"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2D21C0C6"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2ED416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2F3AFBD"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9A9C7E5"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1666BB1"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113E346E" w14:textId="77777777" w:rsidR="002C733B" w:rsidRPr="003D6307" w:rsidRDefault="002C733B" w:rsidP="00D42E47">
            <w:pPr>
              <w:widowControl w:val="0"/>
              <w:spacing w:after="0" w:line="240" w:lineRule="auto"/>
              <w:ind w:firstLine="284"/>
              <w:rPr>
                <w:color w:val="000000"/>
                <w:sz w:val="24"/>
                <w:szCs w:val="24"/>
              </w:rPr>
            </w:pPr>
          </w:p>
          <w:p w14:paraId="1A6E0C3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0AD88DC7" w14:textId="77777777" w:rsidR="002C733B" w:rsidRPr="003D6307" w:rsidRDefault="002C733B" w:rsidP="00D42E47">
            <w:pPr>
              <w:widowControl w:val="0"/>
              <w:spacing w:after="0" w:line="240" w:lineRule="auto"/>
              <w:ind w:firstLine="284"/>
              <w:rPr>
                <w:color w:val="000000"/>
                <w:sz w:val="24"/>
                <w:szCs w:val="24"/>
              </w:rPr>
            </w:pPr>
          </w:p>
          <w:p w14:paraId="30C3CA4F"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2350952"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lastRenderedPageBreak/>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27B379B7" w14:textId="77777777" w:rsidR="0009129E" w:rsidRPr="003D6307" w:rsidRDefault="0009129E" w:rsidP="00D42E47">
            <w:pPr>
              <w:widowControl w:val="0"/>
              <w:spacing w:after="0" w:line="240" w:lineRule="auto"/>
              <w:ind w:firstLine="284"/>
              <w:rPr>
                <w:color w:val="000000"/>
                <w:sz w:val="24"/>
                <w:szCs w:val="24"/>
              </w:rPr>
            </w:pPr>
            <w:r w:rsidRPr="003D6307">
              <w:rPr>
                <w:b/>
                <w:color w:val="000000"/>
                <w:sz w:val="24"/>
                <w:szCs w:val="24"/>
                <w:lang w:eastAsia="ru-RU"/>
              </w:rPr>
              <w:lastRenderedPageBreak/>
              <w:t>Департамент з питань цивільного захисту населення  Запорізької обласної державної адміністрації</w:t>
            </w:r>
            <w:r w:rsidRPr="003D6307">
              <w:rPr>
                <w:color w:val="000000"/>
                <w:sz w:val="24"/>
                <w:szCs w:val="24"/>
              </w:rPr>
              <w:t xml:space="preserve"> </w:t>
            </w:r>
          </w:p>
          <w:p w14:paraId="2B511CAD" w14:textId="77777777" w:rsidR="0009129E" w:rsidRPr="003D6307" w:rsidRDefault="0009129E" w:rsidP="00D42E47">
            <w:pPr>
              <w:widowControl w:val="0"/>
              <w:spacing w:after="0" w:line="240" w:lineRule="auto"/>
              <w:ind w:firstLine="284"/>
              <w:rPr>
                <w:rFonts w:eastAsia="Times New Roman"/>
                <w:bCs/>
                <w:iCs/>
                <w:color w:val="000000"/>
                <w:sz w:val="24"/>
                <w:szCs w:val="24"/>
                <w:lang w:eastAsia="ru-RU"/>
              </w:rPr>
            </w:pPr>
            <w:smartTag w:uri="urn:schemas-microsoft-com:office:smarttags" w:element="metricconverter">
              <w:smartTagPr>
                <w:attr w:name="ProductID" w:val="69035, м"/>
              </w:smartTagPr>
              <w:r w:rsidRPr="003D6307">
                <w:rPr>
                  <w:bCs/>
                  <w:iCs/>
                  <w:color w:val="000000"/>
                  <w:sz w:val="24"/>
                  <w:szCs w:val="24"/>
                  <w:lang w:eastAsia="ru-RU"/>
                </w:rPr>
                <w:t>69035, м</w:t>
              </w:r>
            </w:smartTag>
            <w:r w:rsidRPr="003D6307">
              <w:rPr>
                <w:bCs/>
                <w:iCs/>
                <w:color w:val="000000"/>
                <w:sz w:val="24"/>
                <w:szCs w:val="24"/>
                <w:lang w:eastAsia="ru-RU"/>
              </w:rPr>
              <w:t>. Запоріжжя, пр. Соборний, 180-А</w:t>
            </w:r>
            <w:r w:rsidRPr="003D6307">
              <w:rPr>
                <w:color w:val="000000"/>
                <w:sz w:val="24"/>
                <w:szCs w:val="24"/>
              </w:rPr>
              <w:t xml:space="preserve"> </w:t>
            </w:r>
            <w:r w:rsidRPr="003D6307">
              <w:rPr>
                <w:bCs/>
                <w:iCs/>
                <w:color w:val="000000"/>
                <w:sz w:val="24"/>
                <w:szCs w:val="24"/>
                <w:lang w:eastAsia="ru-RU"/>
              </w:rPr>
              <w:t>Код ЄДРПОУ 14373165</w:t>
            </w:r>
          </w:p>
          <w:p w14:paraId="61C5DF5A"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р/</w:t>
            </w:r>
            <w:proofErr w:type="spellStart"/>
            <w:r w:rsidRPr="003D6307">
              <w:rPr>
                <w:bCs/>
                <w:iCs/>
                <w:color w:val="000000"/>
                <w:sz w:val="24"/>
                <w:szCs w:val="24"/>
                <w:lang w:eastAsia="ru-RU"/>
              </w:rPr>
              <w:t>р</w:t>
            </w:r>
            <w:proofErr w:type="spellEnd"/>
            <w:r w:rsidRPr="003D6307">
              <w:rPr>
                <w:bCs/>
                <w:iCs/>
                <w:color w:val="000000"/>
                <w:sz w:val="24"/>
                <w:szCs w:val="24"/>
                <w:lang w:eastAsia="ru-RU"/>
              </w:rPr>
              <w:t xml:space="preserve"> UA_____________________ в ДКСУ м. Київ  </w:t>
            </w:r>
          </w:p>
          <w:p w14:paraId="7F167CF9" w14:textId="77777777" w:rsidR="0009129E" w:rsidRPr="003D6307" w:rsidRDefault="0009129E" w:rsidP="00D42E47">
            <w:pPr>
              <w:widowControl w:val="0"/>
              <w:spacing w:after="0" w:line="240" w:lineRule="auto"/>
              <w:ind w:firstLine="284"/>
              <w:rPr>
                <w:bCs/>
                <w:iCs/>
                <w:color w:val="000000"/>
                <w:sz w:val="24"/>
                <w:szCs w:val="24"/>
                <w:lang w:eastAsia="ru-RU"/>
              </w:rPr>
            </w:pPr>
            <w:r w:rsidRPr="003D6307">
              <w:rPr>
                <w:bCs/>
                <w:iCs/>
                <w:color w:val="000000"/>
                <w:sz w:val="24"/>
                <w:szCs w:val="24"/>
                <w:lang w:eastAsia="ru-RU"/>
              </w:rPr>
              <w:t>Тел. 233-13-74</w:t>
            </w:r>
          </w:p>
          <w:p w14:paraId="1CC55146" w14:textId="77777777" w:rsidR="002C733B" w:rsidRPr="003D6307" w:rsidRDefault="0009129E" w:rsidP="00D42E47">
            <w:pPr>
              <w:widowControl w:val="0"/>
              <w:spacing w:after="0" w:line="240" w:lineRule="auto"/>
              <w:ind w:firstLine="284"/>
              <w:rPr>
                <w:color w:val="000000"/>
                <w:sz w:val="24"/>
                <w:szCs w:val="24"/>
              </w:rPr>
            </w:pPr>
            <w:r w:rsidRPr="003D6307">
              <w:rPr>
                <w:b/>
                <w:bCs/>
                <w:iCs/>
                <w:color w:val="000000"/>
                <w:sz w:val="24"/>
                <w:szCs w:val="24"/>
                <w:lang w:eastAsia="ru-RU"/>
              </w:rPr>
              <w:t xml:space="preserve">Директор </w:t>
            </w:r>
            <w:r w:rsidRPr="003D6307">
              <w:rPr>
                <w:b/>
                <w:color w:val="000000"/>
                <w:sz w:val="24"/>
                <w:szCs w:val="24"/>
                <w:lang w:eastAsia="ru-RU"/>
              </w:rPr>
              <w:t xml:space="preserve">Департаменту </w:t>
            </w:r>
            <w:r w:rsidR="002C733B" w:rsidRPr="003D6307">
              <w:rPr>
                <w:b/>
                <w:bCs/>
                <w:color w:val="000000"/>
                <w:sz w:val="24"/>
                <w:szCs w:val="24"/>
              </w:rPr>
              <w:t>____________________________________</w:t>
            </w:r>
          </w:p>
          <w:p w14:paraId="58CBA4CC" w14:textId="77777777" w:rsidR="002C733B" w:rsidRPr="003D6307" w:rsidRDefault="002C733B" w:rsidP="00D42E47">
            <w:pPr>
              <w:widowControl w:val="0"/>
              <w:spacing w:after="0" w:line="240" w:lineRule="auto"/>
              <w:ind w:firstLine="284"/>
              <w:rPr>
                <w:color w:val="000000"/>
                <w:sz w:val="24"/>
                <w:szCs w:val="24"/>
              </w:rPr>
            </w:pPr>
          </w:p>
          <w:p w14:paraId="177E130F"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w:t>
            </w:r>
            <w:r w:rsidRPr="003D6307">
              <w:rPr>
                <w:b/>
                <w:bCs/>
                <w:color w:val="000000"/>
                <w:sz w:val="24"/>
                <w:szCs w:val="24"/>
              </w:rPr>
              <w:t>_____________</w:t>
            </w:r>
          </w:p>
          <w:p w14:paraId="5AADDDF8" w14:textId="77777777" w:rsidR="002C733B" w:rsidRPr="003D6307" w:rsidRDefault="002C733B" w:rsidP="00D42E47">
            <w:pPr>
              <w:widowControl w:val="0"/>
              <w:spacing w:after="0" w:line="240" w:lineRule="auto"/>
              <w:ind w:firstLine="284"/>
              <w:rPr>
                <w:color w:val="000000"/>
                <w:sz w:val="24"/>
                <w:szCs w:val="24"/>
                <w:lang w:eastAsia="uk-UA"/>
              </w:rPr>
            </w:pPr>
            <w:proofErr w:type="spellStart"/>
            <w:r w:rsidRPr="003D6307">
              <w:rPr>
                <w:i/>
                <w:iCs/>
                <w:color w:val="000000"/>
                <w:sz w:val="24"/>
                <w:szCs w:val="24"/>
              </w:rPr>
              <w:lastRenderedPageBreak/>
              <w:t>м.п</w:t>
            </w:r>
            <w:proofErr w:type="spellEnd"/>
            <w:r w:rsidRPr="003D6307">
              <w:rPr>
                <w:i/>
                <w:iCs/>
                <w:color w:val="000000"/>
                <w:sz w:val="24"/>
                <w:szCs w:val="24"/>
              </w:rPr>
              <w:t>.</w:t>
            </w:r>
          </w:p>
        </w:tc>
      </w:tr>
    </w:tbl>
    <w:p w14:paraId="5DE5F70D"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A43902D" w14:textId="77777777" w:rsidR="002C733B" w:rsidRPr="003D6307" w:rsidRDefault="00A21951" w:rsidP="00A21951">
      <w:pPr>
        <w:widowControl w:val="0"/>
        <w:autoSpaceDE w:val="0"/>
        <w:autoSpaceDN w:val="0"/>
        <w:adjustRightInd w:val="0"/>
        <w:spacing w:after="0" w:line="240" w:lineRule="auto"/>
        <w:ind w:firstLine="284"/>
        <w:jc w:val="right"/>
        <w:rPr>
          <w:b/>
          <w:bCs/>
          <w:color w:val="000000"/>
          <w:sz w:val="24"/>
          <w:szCs w:val="24"/>
        </w:rPr>
      </w:pPr>
      <w:r w:rsidRPr="003D6307">
        <w:rPr>
          <w:color w:val="000000"/>
          <w:sz w:val="24"/>
          <w:szCs w:val="24"/>
        </w:rPr>
        <w:br w:type="page"/>
      </w:r>
      <w:r w:rsidR="002C733B" w:rsidRPr="003D6307">
        <w:rPr>
          <w:b/>
          <w:bCs/>
          <w:color w:val="000000"/>
          <w:sz w:val="24"/>
          <w:szCs w:val="24"/>
        </w:rPr>
        <w:lastRenderedPageBreak/>
        <w:t>Додаток № 1</w:t>
      </w:r>
    </w:p>
    <w:p w14:paraId="6CFF021C"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 xml:space="preserve">до договору № ______ </w:t>
      </w:r>
    </w:p>
    <w:p w14:paraId="0E00DE5E" w14:textId="77777777" w:rsidR="002C733B" w:rsidRPr="003D6307" w:rsidRDefault="002C733B" w:rsidP="00D42E47">
      <w:pPr>
        <w:widowControl w:val="0"/>
        <w:spacing w:after="0" w:line="240" w:lineRule="auto"/>
        <w:ind w:firstLine="284"/>
        <w:jc w:val="right"/>
        <w:rPr>
          <w:b/>
          <w:bCs/>
          <w:color w:val="000000"/>
          <w:sz w:val="24"/>
          <w:szCs w:val="24"/>
        </w:rPr>
      </w:pPr>
      <w:r w:rsidRPr="003D6307">
        <w:rPr>
          <w:b/>
          <w:bCs/>
          <w:color w:val="000000"/>
          <w:sz w:val="24"/>
          <w:szCs w:val="24"/>
        </w:rPr>
        <w:t>від «____» ___________ 20___ р.</w:t>
      </w:r>
    </w:p>
    <w:p w14:paraId="525F68BB" w14:textId="77777777" w:rsidR="002C733B" w:rsidRPr="003D6307" w:rsidRDefault="002C733B" w:rsidP="00D42E47">
      <w:pPr>
        <w:widowControl w:val="0"/>
        <w:spacing w:after="0" w:line="240" w:lineRule="auto"/>
        <w:ind w:firstLine="284"/>
        <w:jc w:val="right"/>
        <w:rPr>
          <w:b/>
          <w:bCs/>
          <w:color w:val="000000"/>
          <w:sz w:val="24"/>
          <w:szCs w:val="24"/>
        </w:rPr>
      </w:pPr>
    </w:p>
    <w:p w14:paraId="3141AAB2" w14:textId="77777777" w:rsidR="002C733B" w:rsidRPr="003D6307" w:rsidRDefault="002C733B" w:rsidP="00D42E47">
      <w:pPr>
        <w:widowControl w:val="0"/>
        <w:spacing w:after="0" w:line="240" w:lineRule="auto"/>
        <w:ind w:firstLine="284"/>
        <w:jc w:val="center"/>
        <w:outlineLvl w:val="6"/>
        <w:rPr>
          <w:b/>
          <w:iCs/>
          <w:color w:val="000000"/>
          <w:sz w:val="24"/>
          <w:szCs w:val="24"/>
        </w:rPr>
      </w:pPr>
    </w:p>
    <w:p w14:paraId="3F3E438F" w14:textId="77777777" w:rsidR="002C733B" w:rsidRPr="003D6307" w:rsidRDefault="002C733B" w:rsidP="00D42E47">
      <w:pPr>
        <w:widowControl w:val="0"/>
        <w:spacing w:after="0" w:line="240" w:lineRule="auto"/>
        <w:ind w:firstLine="284"/>
        <w:jc w:val="center"/>
        <w:outlineLvl w:val="6"/>
        <w:rPr>
          <w:b/>
          <w:iCs/>
          <w:color w:val="000000"/>
          <w:sz w:val="24"/>
          <w:szCs w:val="24"/>
        </w:rPr>
      </w:pPr>
      <w:r w:rsidRPr="003D6307">
        <w:rPr>
          <w:b/>
          <w:iCs/>
          <w:color w:val="000000"/>
          <w:sz w:val="24"/>
          <w:szCs w:val="24"/>
        </w:rPr>
        <w:t>СПЕЦИФІКАЦІЯ</w:t>
      </w:r>
    </w:p>
    <w:tbl>
      <w:tblPr>
        <w:tblpPr w:leftFromText="180" w:rightFromText="180" w:bottomFromText="160" w:vertAnchor="text" w:horzAnchor="margin" w:tblpY="3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928"/>
        <w:gridCol w:w="1276"/>
        <w:gridCol w:w="1134"/>
        <w:gridCol w:w="1276"/>
        <w:gridCol w:w="1278"/>
        <w:gridCol w:w="14"/>
        <w:gridCol w:w="1263"/>
        <w:gridCol w:w="14"/>
      </w:tblGrid>
      <w:tr w:rsidR="00A21951" w:rsidRPr="003D6307" w14:paraId="03349C4B" w14:textId="77777777" w:rsidTr="00A21951">
        <w:trPr>
          <w:gridAfter w:val="1"/>
          <w:wAfter w:w="14" w:type="dxa"/>
          <w:cantSplit/>
          <w:trHeight w:val="1266"/>
        </w:trPr>
        <w:tc>
          <w:tcPr>
            <w:tcW w:w="392" w:type="dxa"/>
            <w:tcBorders>
              <w:top w:val="single" w:sz="4" w:space="0" w:color="auto"/>
              <w:left w:val="single" w:sz="4" w:space="0" w:color="auto"/>
              <w:bottom w:val="single" w:sz="4" w:space="0" w:color="auto"/>
              <w:right w:val="single" w:sz="4" w:space="0" w:color="auto"/>
            </w:tcBorders>
            <w:vAlign w:val="center"/>
          </w:tcPr>
          <w:p w14:paraId="52B29712"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285A6A61"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Найменування товару (скорочена характеристика)</w:t>
            </w:r>
            <w:r w:rsidR="00A21951" w:rsidRPr="003D6307">
              <w:rPr>
                <w:color w:val="000000"/>
                <w:sz w:val="24"/>
                <w:szCs w:val="24"/>
              </w:rPr>
              <w:t xml:space="preserve"> </w:t>
            </w:r>
            <w:r w:rsidRPr="003D6307">
              <w:rPr>
                <w:color w:val="000000"/>
                <w:sz w:val="24"/>
                <w:szCs w:val="24"/>
              </w:rPr>
              <w:t>та виробника</w:t>
            </w:r>
          </w:p>
        </w:tc>
        <w:tc>
          <w:tcPr>
            <w:tcW w:w="928" w:type="dxa"/>
            <w:tcBorders>
              <w:top w:val="single" w:sz="4" w:space="0" w:color="auto"/>
              <w:left w:val="single" w:sz="4" w:space="0" w:color="auto"/>
              <w:bottom w:val="single" w:sz="4" w:space="0" w:color="auto"/>
              <w:right w:val="single" w:sz="4" w:space="0" w:color="auto"/>
            </w:tcBorders>
            <w:textDirection w:val="btLr"/>
            <w:vAlign w:val="center"/>
          </w:tcPr>
          <w:p w14:paraId="2FAFC0BD" w14:textId="77777777" w:rsidR="002C733B" w:rsidRPr="003D6307" w:rsidRDefault="002C733B" w:rsidP="00A21951">
            <w:pPr>
              <w:widowControl w:val="0"/>
              <w:spacing w:after="0" w:line="240" w:lineRule="auto"/>
              <w:ind w:left="113" w:right="113"/>
              <w:jc w:val="center"/>
              <w:rPr>
                <w:color w:val="000000"/>
                <w:sz w:val="24"/>
                <w:szCs w:val="24"/>
                <w:lang w:eastAsia="uk-UA"/>
              </w:rPr>
            </w:pPr>
            <w:r w:rsidRPr="003D6307">
              <w:rPr>
                <w:color w:val="000000"/>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0481E0AA"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0594909C"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vAlign w:val="center"/>
          </w:tcPr>
          <w:p w14:paraId="2F7C62A6"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Кількість</w:t>
            </w:r>
          </w:p>
        </w:tc>
        <w:tc>
          <w:tcPr>
            <w:tcW w:w="1278" w:type="dxa"/>
            <w:tcBorders>
              <w:top w:val="single" w:sz="4" w:space="0" w:color="auto"/>
              <w:left w:val="single" w:sz="4" w:space="0" w:color="auto"/>
              <w:bottom w:val="single" w:sz="4" w:space="0" w:color="auto"/>
              <w:right w:val="single" w:sz="4" w:space="0" w:color="auto"/>
            </w:tcBorders>
            <w:vAlign w:val="center"/>
          </w:tcPr>
          <w:p w14:paraId="51E15A1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без ПДВ</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D48F6E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Загальна вартість, грн., з ПДВ</w:t>
            </w:r>
          </w:p>
        </w:tc>
      </w:tr>
      <w:tr w:rsidR="00A21951" w:rsidRPr="003D6307" w14:paraId="050FCBE3"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145C8858"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CE75A0F" w14:textId="77777777" w:rsidR="002C733B" w:rsidRPr="003D6307" w:rsidRDefault="002C733B" w:rsidP="00A21951">
            <w:pPr>
              <w:widowControl w:val="0"/>
              <w:spacing w:after="0" w:line="240" w:lineRule="auto"/>
              <w:jc w:val="center"/>
              <w:rPr>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1276C3E0"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7145145B"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022AD8CE"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0CC001F"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6D2D8253"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05ED8B90"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1A4FCBCB" w14:textId="77777777" w:rsidTr="00A21951">
        <w:trPr>
          <w:gridAfter w:val="1"/>
          <w:wAfter w:w="14" w:type="dxa"/>
          <w:trHeight w:val="840"/>
        </w:trPr>
        <w:tc>
          <w:tcPr>
            <w:tcW w:w="392" w:type="dxa"/>
            <w:tcBorders>
              <w:top w:val="single" w:sz="4" w:space="0" w:color="auto"/>
              <w:left w:val="single" w:sz="4" w:space="0" w:color="auto"/>
              <w:bottom w:val="single" w:sz="4" w:space="0" w:color="auto"/>
              <w:right w:val="single" w:sz="4" w:space="0" w:color="auto"/>
            </w:tcBorders>
            <w:vAlign w:val="center"/>
          </w:tcPr>
          <w:p w14:paraId="4A0D7C43"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0264E40B" w14:textId="77777777" w:rsidR="002C733B" w:rsidRPr="003D6307" w:rsidRDefault="002C733B" w:rsidP="00A21951">
            <w:pPr>
              <w:widowControl w:val="0"/>
              <w:spacing w:after="0" w:line="240" w:lineRule="auto"/>
              <w:jc w:val="center"/>
              <w:rPr>
                <w:i/>
                <w:color w:val="000000"/>
                <w:sz w:val="24"/>
                <w:szCs w:val="24"/>
                <w:lang w:eastAsia="uk-UA"/>
              </w:rPr>
            </w:pPr>
          </w:p>
        </w:tc>
        <w:tc>
          <w:tcPr>
            <w:tcW w:w="928" w:type="dxa"/>
            <w:tcBorders>
              <w:top w:val="single" w:sz="4" w:space="0" w:color="auto"/>
              <w:left w:val="single" w:sz="4" w:space="0" w:color="auto"/>
              <w:bottom w:val="single" w:sz="4" w:space="0" w:color="auto"/>
              <w:right w:val="single" w:sz="4" w:space="0" w:color="auto"/>
            </w:tcBorders>
            <w:vAlign w:val="center"/>
          </w:tcPr>
          <w:p w14:paraId="738D3B55" w14:textId="77777777" w:rsidR="002C733B" w:rsidRPr="003D6307" w:rsidRDefault="002C733B" w:rsidP="00A21951">
            <w:pPr>
              <w:widowControl w:val="0"/>
              <w:spacing w:after="0" w:line="240" w:lineRule="auto"/>
              <w:jc w:val="center"/>
              <w:rPr>
                <w:color w:val="000000"/>
                <w:sz w:val="24"/>
                <w:szCs w:val="24"/>
                <w:lang w:eastAsia="uk-UA"/>
              </w:rPr>
            </w:pPr>
            <w:r w:rsidRPr="003D630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vAlign w:val="center"/>
          </w:tcPr>
          <w:p w14:paraId="0C2A14B6" w14:textId="77777777" w:rsidR="002C733B" w:rsidRPr="003D6307" w:rsidRDefault="002C733B" w:rsidP="00A21951">
            <w:pPr>
              <w:widowControl w:val="0"/>
              <w:spacing w:after="0" w:line="240" w:lineRule="auto"/>
              <w:jc w:val="center"/>
              <w:rPr>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14:paraId="456932A7" w14:textId="77777777" w:rsidR="002C733B" w:rsidRPr="003D6307" w:rsidRDefault="002C733B" w:rsidP="00A21951">
            <w:pPr>
              <w:widowControl w:val="0"/>
              <w:spacing w:after="0" w:line="240" w:lineRule="auto"/>
              <w:jc w:val="center"/>
              <w:rPr>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C914C5" w14:textId="77777777" w:rsidR="002C733B" w:rsidRPr="003D6307" w:rsidRDefault="002C733B" w:rsidP="00A21951">
            <w:pPr>
              <w:widowControl w:val="0"/>
              <w:spacing w:after="0" w:line="240" w:lineRule="auto"/>
              <w:jc w:val="center"/>
              <w:rPr>
                <w:color w:val="000000"/>
                <w:sz w:val="24"/>
                <w:szCs w:val="24"/>
                <w:lang w:eastAsia="uk-UA"/>
              </w:rPr>
            </w:pPr>
          </w:p>
        </w:tc>
        <w:tc>
          <w:tcPr>
            <w:tcW w:w="1278" w:type="dxa"/>
            <w:tcBorders>
              <w:top w:val="single" w:sz="4" w:space="0" w:color="auto"/>
              <w:left w:val="single" w:sz="4" w:space="0" w:color="auto"/>
              <w:bottom w:val="single" w:sz="4" w:space="0" w:color="auto"/>
              <w:right w:val="single" w:sz="4" w:space="0" w:color="auto"/>
            </w:tcBorders>
            <w:vAlign w:val="center"/>
          </w:tcPr>
          <w:p w14:paraId="102EBD2F" w14:textId="77777777" w:rsidR="002C733B" w:rsidRPr="003D6307" w:rsidRDefault="002C733B" w:rsidP="00A21951">
            <w:pPr>
              <w:widowControl w:val="0"/>
              <w:spacing w:after="0" w:line="240" w:lineRule="auto"/>
              <w:jc w:val="center"/>
              <w:rPr>
                <w:color w:val="000000"/>
                <w:sz w:val="24"/>
                <w:szCs w:val="24"/>
                <w:lang w:eastAsia="uk-UA"/>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C1C720A" w14:textId="77777777" w:rsidR="002C733B" w:rsidRPr="003D6307" w:rsidRDefault="002C733B" w:rsidP="00A21951">
            <w:pPr>
              <w:widowControl w:val="0"/>
              <w:spacing w:after="0" w:line="240" w:lineRule="auto"/>
              <w:jc w:val="center"/>
              <w:rPr>
                <w:color w:val="000000"/>
                <w:sz w:val="24"/>
                <w:szCs w:val="24"/>
                <w:lang w:eastAsia="uk-UA"/>
              </w:rPr>
            </w:pPr>
          </w:p>
        </w:tc>
      </w:tr>
      <w:tr w:rsidR="00A21951" w:rsidRPr="003D6307" w14:paraId="3DD12F41" w14:textId="77777777" w:rsidTr="00A21951">
        <w:trPr>
          <w:trHeight w:val="688"/>
        </w:trPr>
        <w:tc>
          <w:tcPr>
            <w:tcW w:w="8566" w:type="dxa"/>
            <w:gridSpan w:val="8"/>
            <w:tcBorders>
              <w:top w:val="single" w:sz="4" w:space="0" w:color="auto"/>
              <w:left w:val="single" w:sz="4" w:space="0" w:color="auto"/>
              <w:bottom w:val="single" w:sz="4" w:space="0" w:color="auto"/>
              <w:right w:val="single" w:sz="4" w:space="0" w:color="auto"/>
            </w:tcBorders>
          </w:tcPr>
          <w:p w14:paraId="0249DC6D" w14:textId="77777777" w:rsidR="002C733B" w:rsidRPr="003D6307" w:rsidRDefault="002C733B" w:rsidP="00A21951">
            <w:pPr>
              <w:widowControl w:val="0"/>
              <w:spacing w:after="0" w:line="240" w:lineRule="auto"/>
              <w:rPr>
                <w:color w:val="000000"/>
                <w:sz w:val="24"/>
                <w:szCs w:val="24"/>
                <w:lang w:eastAsia="uk-UA"/>
              </w:rPr>
            </w:pPr>
            <w:r w:rsidRPr="003D6307">
              <w:rPr>
                <w:color w:val="000000"/>
                <w:sz w:val="24"/>
                <w:szCs w:val="24"/>
              </w:rPr>
              <w:t>Всього:</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69A057B" w14:textId="77777777" w:rsidR="002C733B" w:rsidRPr="003D6307" w:rsidRDefault="002C733B" w:rsidP="00A21951">
            <w:pPr>
              <w:widowControl w:val="0"/>
              <w:spacing w:after="0" w:line="240" w:lineRule="auto"/>
              <w:jc w:val="center"/>
              <w:rPr>
                <w:color w:val="000000"/>
                <w:sz w:val="24"/>
                <w:szCs w:val="24"/>
                <w:lang w:eastAsia="uk-UA"/>
              </w:rPr>
            </w:pPr>
          </w:p>
        </w:tc>
      </w:tr>
    </w:tbl>
    <w:p w14:paraId="1D0EACDA" w14:textId="77777777" w:rsidR="002C733B" w:rsidRPr="003D6307" w:rsidRDefault="002C733B" w:rsidP="00D42E47">
      <w:pPr>
        <w:widowControl w:val="0"/>
        <w:spacing w:after="0" w:line="240" w:lineRule="auto"/>
        <w:ind w:firstLine="284"/>
        <w:jc w:val="center"/>
        <w:rPr>
          <w:b/>
          <w:color w:val="000000"/>
          <w:sz w:val="24"/>
          <w:szCs w:val="24"/>
          <w:lang w:eastAsia="uk-UA"/>
        </w:rPr>
      </w:pPr>
    </w:p>
    <w:p w14:paraId="5709F1AC" w14:textId="77777777" w:rsidR="002C733B" w:rsidRPr="003D6307" w:rsidRDefault="002C733B" w:rsidP="00D42E47">
      <w:pPr>
        <w:widowControl w:val="0"/>
        <w:spacing w:after="0" w:line="240" w:lineRule="auto"/>
        <w:ind w:firstLine="284"/>
        <w:jc w:val="center"/>
        <w:rPr>
          <w:b/>
          <w:color w:val="000000"/>
          <w:sz w:val="24"/>
          <w:szCs w:val="24"/>
        </w:rPr>
      </w:pPr>
    </w:p>
    <w:p w14:paraId="33894274" w14:textId="77777777" w:rsidR="002C733B" w:rsidRPr="003D6307" w:rsidRDefault="002C733B" w:rsidP="00D42E47">
      <w:pPr>
        <w:widowControl w:val="0"/>
        <w:spacing w:after="0" w:line="240" w:lineRule="auto"/>
        <w:ind w:firstLine="284"/>
        <w:jc w:val="center"/>
        <w:rPr>
          <w:b/>
          <w:color w:val="000000"/>
          <w:sz w:val="24"/>
          <w:szCs w:val="24"/>
        </w:rPr>
      </w:pPr>
      <w:r w:rsidRPr="003D6307">
        <w:rPr>
          <w:b/>
          <w:color w:val="000000"/>
          <w:sz w:val="24"/>
          <w:szCs w:val="24"/>
        </w:rPr>
        <w:t>ПІДПИСИ СТОРІН</w:t>
      </w:r>
    </w:p>
    <w:p w14:paraId="33C7365B"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rPr>
        <w:t xml:space="preserve">                       ПОСТАЧАЛЬНИК</w:t>
      </w:r>
      <w:r w:rsidRPr="003D6307">
        <w:rPr>
          <w:b/>
          <w:bCs/>
          <w:color w:val="000000"/>
          <w:sz w:val="24"/>
          <w:szCs w:val="24"/>
        </w:rPr>
        <w:tab/>
      </w:r>
      <w:r w:rsidRPr="003D6307">
        <w:rPr>
          <w:b/>
          <w:bCs/>
          <w:color w:val="000000"/>
          <w:sz w:val="24"/>
          <w:szCs w:val="24"/>
        </w:rPr>
        <w:tab/>
      </w:r>
      <w:r w:rsidRPr="003D6307">
        <w:rPr>
          <w:b/>
          <w:bCs/>
          <w:color w:val="000000"/>
          <w:sz w:val="24"/>
          <w:szCs w:val="24"/>
        </w:rPr>
        <w:tab/>
        <w:t>                          ПОКУПЕЦЬ</w:t>
      </w:r>
    </w:p>
    <w:tbl>
      <w:tblPr>
        <w:tblW w:w="0" w:type="auto"/>
        <w:tblCellSpacing w:w="0" w:type="dxa"/>
        <w:tblInd w:w="534" w:type="dxa"/>
        <w:tblLook w:val="04A0" w:firstRow="1" w:lastRow="0" w:firstColumn="1" w:lastColumn="0" w:noHBand="0" w:noVBand="1"/>
      </w:tblPr>
      <w:tblGrid>
        <w:gridCol w:w="4671"/>
        <w:gridCol w:w="4649"/>
      </w:tblGrid>
      <w:tr w:rsidR="00A21951" w:rsidRPr="003D6307" w14:paraId="7092E183" w14:textId="77777777" w:rsidTr="00C52CAA">
        <w:trPr>
          <w:trHeight w:val="2179"/>
          <w:tblCellSpacing w:w="0" w:type="dxa"/>
        </w:trPr>
        <w:tc>
          <w:tcPr>
            <w:tcW w:w="4961" w:type="dxa"/>
            <w:vAlign w:val="center"/>
          </w:tcPr>
          <w:p w14:paraId="7C7D0F35" w14:textId="77777777" w:rsidR="002C733B" w:rsidRPr="003D6307" w:rsidRDefault="002C733B" w:rsidP="00D42E47">
            <w:pPr>
              <w:widowControl w:val="0"/>
              <w:spacing w:after="0" w:line="240" w:lineRule="auto"/>
              <w:ind w:firstLine="284"/>
              <w:jc w:val="both"/>
              <w:rPr>
                <w:color w:val="000000"/>
                <w:sz w:val="24"/>
                <w:szCs w:val="24"/>
                <w:lang w:eastAsia="uk-UA"/>
              </w:rPr>
            </w:pPr>
          </w:p>
          <w:p w14:paraId="64BD4F66" w14:textId="77777777" w:rsidR="002C733B" w:rsidRPr="003D6307" w:rsidRDefault="002C733B" w:rsidP="00D42E47">
            <w:pPr>
              <w:widowControl w:val="0"/>
              <w:spacing w:after="0" w:line="240" w:lineRule="auto"/>
              <w:ind w:firstLine="284"/>
              <w:jc w:val="both"/>
              <w:rPr>
                <w:color w:val="000000"/>
                <w:sz w:val="24"/>
                <w:szCs w:val="24"/>
              </w:rPr>
            </w:pPr>
            <w:r w:rsidRPr="003D6307">
              <w:rPr>
                <w:color w:val="000000"/>
                <w:sz w:val="24"/>
                <w:szCs w:val="24"/>
              </w:rPr>
              <w:t>________________________________</w:t>
            </w:r>
          </w:p>
          <w:p w14:paraId="4D9BF2AA"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2B9523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A9364B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38A9F03"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802FF38"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3605EBF9"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1C3A8720" w14:textId="77777777" w:rsidR="002C733B" w:rsidRPr="003D6307" w:rsidRDefault="002C733B"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0C5E9E09" w14:textId="77777777" w:rsidR="002C733B" w:rsidRPr="003D6307" w:rsidRDefault="002C733B" w:rsidP="00D42E47">
            <w:pPr>
              <w:widowControl w:val="0"/>
              <w:spacing w:after="0" w:line="240" w:lineRule="auto"/>
              <w:ind w:firstLine="284"/>
              <w:rPr>
                <w:color w:val="000000"/>
                <w:sz w:val="24"/>
                <w:szCs w:val="24"/>
              </w:rPr>
            </w:pPr>
          </w:p>
          <w:p w14:paraId="24E176B8" w14:textId="77777777" w:rsidR="002C733B" w:rsidRPr="003D6307" w:rsidRDefault="002C733B" w:rsidP="00D42E47">
            <w:pPr>
              <w:widowControl w:val="0"/>
              <w:spacing w:after="0" w:line="240" w:lineRule="auto"/>
              <w:ind w:firstLine="284"/>
              <w:rPr>
                <w:color w:val="000000"/>
                <w:sz w:val="24"/>
                <w:szCs w:val="24"/>
              </w:rPr>
            </w:pPr>
          </w:p>
          <w:p w14:paraId="78943433"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68A3940B" w14:textId="77777777" w:rsidR="002C733B" w:rsidRPr="003D6307" w:rsidRDefault="002C733B" w:rsidP="00D42E47">
            <w:pPr>
              <w:widowControl w:val="0"/>
              <w:spacing w:after="0" w:line="240" w:lineRule="auto"/>
              <w:ind w:firstLine="284"/>
              <w:rPr>
                <w:color w:val="000000"/>
                <w:sz w:val="24"/>
                <w:szCs w:val="24"/>
              </w:rPr>
            </w:pPr>
          </w:p>
          <w:p w14:paraId="66734C3A" w14:textId="77777777" w:rsidR="002C733B" w:rsidRPr="003D6307" w:rsidRDefault="002C733B"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70402BED" w14:textId="77777777" w:rsidR="002C733B" w:rsidRPr="003D6307" w:rsidRDefault="002C733B" w:rsidP="00D42E47">
            <w:pPr>
              <w:widowControl w:val="0"/>
              <w:tabs>
                <w:tab w:val="left" w:pos="3165"/>
              </w:tabs>
              <w:spacing w:after="0" w:line="240" w:lineRule="auto"/>
              <w:ind w:firstLine="284"/>
              <w:jc w:val="both"/>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c>
          <w:tcPr>
            <w:tcW w:w="4927" w:type="dxa"/>
            <w:vAlign w:val="center"/>
          </w:tcPr>
          <w:p w14:paraId="68E221A6"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4631D591"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0DAE39C"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85A9988"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76C0E9A5"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61D0522E"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________________________________</w:t>
            </w:r>
          </w:p>
          <w:p w14:paraId="0FED96A4" w14:textId="77777777" w:rsidR="00891AE0" w:rsidRPr="003D6307" w:rsidRDefault="00891AE0" w:rsidP="00D42E47">
            <w:pPr>
              <w:widowControl w:val="0"/>
              <w:spacing w:after="0" w:line="240" w:lineRule="auto"/>
              <w:ind w:firstLine="284"/>
              <w:rPr>
                <w:color w:val="000000"/>
                <w:sz w:val="24"/>
                <w:szCs w:val="24"/>
              </w:rPr>
            </w:pPr>
            <w:r w:rsidRPr="003D6307">
              <w:rPr>
                <w:color w:val="000000"/>
                <w:sz w:val="24"/>
                <w:szCs w:val="24"/>
              </w:rPr>
              <w:t>Електронна адреса:</w:t>
            </w:r>
          </w:p>
          <w:p w14:paraId="28B8C295" w14:textId="77777777" w:rsidR="00891AE0" w:rsidRPr="003D6307" w:rsidRDefault="00891AE0" w:rsidP="00D42E47">
            <w:pPr>
              <w:widowControl w:val="0"/>
              <w:spacing w:after="0" w:line="240" w:lineRule="auto"/>
              <w:ind w:firstLine="284"/>
              <w:rPr>
                <w:color w:val="000000"/>
                <w:sz w:val="24"/>
                <w:szCs w:val="24"/>
              </w:rPr>
            </w:pPr>
          </w:p>
          <w:p w14:paraId="530DA006" w14:textId="77777777" w:rsidR="00891AE0" w:rsidRPr="003D6307" w:rsidRDefault="00891AE0" w:rsidP="00D42E47">
            <w:pPr>
              <w:widowControl w:val="0"/>
              <w:spacing w:after="0" w:line="240" w:lineRule="auto"/>
              <w:ind w:firstLine="284"/>
              <w:rPr>
                <w:color w:val="000000"/>
                <w:sz w:val="24"/>
                <w:szCs w:val="24"/>
              </w:rPr>
            </w:pPr>
          </w:p>
          <w:p w14:paraId="4CC0F479"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_________________________________</w:t>
            </w:r>
          </w:p>
          <w:p w14:paraId="216FAE2F" w14:textId="77777777" w:rsidR="00891AE0" w:rsidRPr="003D6307" w:rsidRDefault="00891AE0" w:rsidP="00D42E47">
            <w:pPr>
              <w:widowControl w:val="0"/>
              <w:spacing w:after="0" w:line="240" w:lineRule="auto"/>
              <w:ind w:firstLine="284"/>
              <w:rPr>
                <w:color w:val="000000"/>
                <w:sz w:val="24"/>
                <w:szCs w:val="24"/>
              </w:rPr>
            </w:pPr>
          </w:p>
          <w:p w14:paraId="547A0DF3" w14:textId="77777777" w:rsidR="00891AE0" w:rsidRPr="003D6307" w:rsidRDefault="00891AE0" w:rsidP="00D42E47">
            <w:pPr>
              <w:widowControl w:val="0"/>
              <w:spacing w:after="0" w:line="240" w:lineRule="auto"/>
              <w:ind w:firstLine="284"/>
              <w:rPr>
                <w:color w:val="000000"/>
                <w:sz w:val="24"/>
                <w:szCs w:val="24"/>
              </w:rPr>
            </w:pPr>
            <w:r w:rsidRPr="003D6307">
              <w:rPr>
                <w:b/>
                <w:bCs/>
                <w:color w:val="000000"/>
                <w:sz w:val="24"/>
                <w:szCs w:val="24"/>
                <w:shd w:val="clear" w:color="auto" w:fill="FDFDFD"/>
              </w:rPr>
              <w:t>________________/________________</w:t>
            </w:r>
          </w:p>
          <w:p w14:paraId="69760B0D" w14:textId="77777777" w:rsidR="002C733B" w:rsidRPr="003D6307" w:rsidRDefault="00891AE0" w:rsidP="00D42E47">
            <w:pPr>
              <w:widowControl w:val="0"/>
              <w:spacing w:after="0" w:line="240" w:lineRule="auto"/>
              <w:ind w:firstLine="284"/>
              <w:rPr>
                <w:color w:val="000000"/>
                <w:sz w:val="24"/>
                <w:szCs w:val="24"/>
                <w:lang w:eastAsia="uk-UA"/>
              </w:rPr>
            </w:pPr>
            <w:r w:rsidRPr="003D6307">
              <w:rPr>
                <w:i/>
                <w:iCs/>
                <w:color w:val="000000"/>
                <w:sz w:val="24"/>
                <w:szCs w:val="24"/>
              </w:rPr>
              <w:t xml:space="preserve">     </w:t>
            </w:r>
            <w:proofErr w:type="spellStart"/>
            <w:r w:rsidRPr="003D6307">
              <w:rPr>
                <w:i/>
                <w:iCs/>
                <w:color w:val="000000"/>
                <w:sz w:val="24"/>
                <w:szCs w:val="24"/>
              </w:rPr>
              <w:t>м.п</w:t>
            </w:r>
            <w:proofErr w:type="spellEnd"/>
            <w:r w:rsidRPr="003D6307">
              <w:rPr>
                <w:i/>
                <w:iCs/>
                <w:color w:val="000000"/>
                <w:sz w:val="24"/>
                <w:szCs w:val="24"/>
              </w:rPr>
              <w:t>.</w:t>
            </w:r>
          </w:p>
        </w:tc>
      </w:tr>
    </w:tbl>
    <w:p w14:paraId="4DE25F1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066E2F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061E60B3"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567058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lang w:eastAsia="uk-UA"/>
        </w:rPr>
      </w:pPr>
    </w:p>
    <w:p w14:paraId="2EF71B7B" w14:textId="77777777" w:rsidR="00771BA7" w:rsidRPr="003D6307" w:rsidRDefault="00771BA7" w:rsidP="00D42E47">
      <w:pPr>
        <w:widowControl w:val="0"/>
        <w:spacing w:after="0" w:line="240" w:lineRule="auto"/>
        <w:ind w:firstLine="284"/>
        <w:jc w:val="right"/>
        <w:rPr>
          <w:b/>
          <w:bCs/>
          <w:color w:val="000000"/>
          <w:sz w:val="24"/>
          <w:szCs w:val="24"/>
        </w:rPr>
      </w:pPr>
    </w:p>
    <w:p w14:paraId="58E60B29" w14:textId="77777777" w:rsidR="00771BA7" w:rsidRPr="003D6307" w:rsidRDefault="00771BA7" w:rsidP="00D42E47">
      <w:pPr>
        <w:widowControl w:val="0"/>
        <w:spacing w:after="0" w:line="240" w:lineRule="auto"/>
        <w:ind w:firstLine="284"/>
        <w:jc w:val="right"/>
        <w:rPr>
          <w:b/>
          <w:bCs/>
          <w:color w:val="000000"/>
          <w:sz w:val="24"/>
          <w:szCs w:val="24"/>
        </w:rPr>
      </w:pPr>
    </w:p>
    <w:p w14:paraId="0C46F6B2" w14:textId="77777777" w:rsidR="00891AE0" w:rsidRPr="003D6307" w:rsidRDefault="00891AE0" w:rsidP="00D42E47">
      <w:pPr>
        <w:widowControl w:val="0"/>
        <w:spacing w:after="0" w:line="240" w:lineRule="auto"/>
        <w:ind w:firstLine="284"/>
        <w:jc w:val="right"/>
        <w:rPr>
          <w:b/>
          <w:bCs/>
          <w:color w:val="000000"/>
          <w:sz w:val="24"/>
          <w:szCs w:val="24"/>
        </w:rPr>
      </w:pPr>
    </w:p>
    <w:p w14:paraId="1972B321" w14:textId="77777777" w:rsidR="00891AE0" w:rsidRPr="003D6307" w:rsidRDefault="00891AE0" w:rsidP="00D42E47">
      <w:pPr>
        <w:widowControl w:val="0"/>
        <w:spacing w:after="0" w:line="240" w:lineRule="auto"/>
        <w:ind w:firstLine="284"/>
        <w:jc w:val="right"/>
        <w:rPr>
          <w:b/>
          <w:bCs/>
          <w:color w:val="000000"/>
          <w:sz w:val="24"/>
          <w:szCs w:val="24"/>
        </w:rPr>
      </w:pPr>
    </w:p>
    <w:p w14:paraId="604EAFC2" w14:textId="77777777" w:rsidR="002C733B" w:rsidRPr="003D6307" w:rsidRDefault="00A21951" w:rsidP="00D42E47">
      <w:pPr>
        <w:widowControl w:val="0"/>
        <w:spacing w:after="0" w:line="240" w:lineRule="auto"/>
        <w:ind w:firstLine="284"/>
        <w:jc w:val="right"/>
        <w:rPr>
          <w:b/>
          <w:color w:val="000000"/>
          <w:sz w:val="24"/>
          <w:szCs w:val="24"/>
          <w:lang w:eastAsia="ar-SA"/>
        </w:rPr>
      </w:pPr>
      <w:r w:rsidRPr="003D6307">
        <w:rPr>
          <w:b/>
          <w:bCs/>
          <w:color w:val="000000"/>
          <w:sz w:val="24"/>
          <w:szCs w:val="24"/>
        </w:rPr>
        <w:br w:type="page"/>
      </w:r>
      <w:r w:rsidR="002C733B" w:rsidRPr="003D6307">
        <w:rPr>
          <w:b/>
          <w:color w:val="000000"/>
          <w:sz w:val="24"/>
          <w:szCs w:val="24"/>
          <w:lang w:eastAsia="ar-SA"/>
        </w:rPr>
        <w:lastRenderedPageBreak/>
        <w:t>Додаток №4</w:t>
      </w:r>
    </w:p>
    <w:p w14:paraId="45B99D36"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b/>
          <w:bCs/>
          <w:color w:val="000000"/>
          <w:sz w:val="24"/>
          <w:szCs w:val="24"/>
          <w:lang w:eastAsia="ar-SA"/>
        </w:rPr>
      </w:pP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r>
      <w:r w:rsidRPr="003D6307">
        <w:rPr>
          <w:b/>
          <w:bCs/>
          <w:color w:val="000000"/>
          <w:sz w:val="24"/>
          <w:szCs w:val="24"/>
          <w:lang w:eastAsia="ar-SA"/>
        </w:rPr>
        <w:tab/>
        <w:t>до тендерної документації</w:t>
      </w:r>
    </w:p>
    <w:p w14:paraId="7CD1047E"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color w:val="000000"/>
          <w:sz w:val="24"/>
          <w:szCs w:val="24"/>
          <w:lang w:eastAsia="ar-SA"/>
        </w:rPr>
      </w:pPr>
    </w:p>
    <w:p w14:paraId="79A65AD8"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i/>
          <w:color w:val="000000"/>
          <w:sz w:val="24"/>
          <w:szCs w:val="24"/>
          <w:lang w:eastAsia="ar-SA"/>
        </w:rPr>
      </w:pPr>
      <w:r w:rsidRPr="003D6307">
        <w:rPr>
          <w:i/>
          <w:color w:val="000000"/>
          <w:sz w:val="24"/>
          <w:szCs w:val="24"/>
          <w:lang w:eastAsia="ar-SA"/>
        </w:rPr>
        <w:t>(підтвердження відповідності пропонованого товару технічним, якісним, та кількісним характеристикам подається Учасником на фірмовому бланку (у разі наявності))</w:t>
      </w:r>
    </w:p>
    <w:p w14:paraId="7DF80115" w14:textId="77777777" w:rsidR="002C733B" w:rsidRPr="003D6307" w:rsidRDefault="002C733B" w:rsidP="00D42E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b/>
          <w:bCs/>
          <w:color w:val="000000"/>
          <w:sz w:val="24"/>
          <w:szCs w:val="24"/>
          <w:lang w:eastAsia="ar-SA"/>
        </w:rPr>
      </w:pPr>
      <w:r w:rsidRPr="003D6307">
        <w:rPr>
          <w:color w:val="000000"/>
          <w:sz w:val="24"/>
          <w:szCs w:val="24"/>
          <w:lang w:eastAsia="ar-SA"/>
        </w:rPr>
        <w:t xml:space="preserve"> </w:t>
      </w:r>
    </w:p>
    <w:p w14:paraId="2E4E8322" w14:textId="77777777" w:rsidR="00005355"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rFonts w:eastAsia="Times New Roman"/>
          <w:color w:val="000000"/>
          <w:sz w:val="24"/>
          <w:szCs w:val="24"/>
        </w:rPr>
        <w:t>Інформація про необхідні технічні, якісні та кількісні характеристики предмета закупівлі тому числі відповідна технічна специфікація</w:t>
      </w:r>
      <w:r w:rsidRPr="003D6307">
        <w:rPr>
          <w:b/>
          <w:color w:val="000000"/>
          <w:sz w:val="24"/>
          <w:szCs w:val="24"/>
          <w:lang w:eastAsia="uk-UA"/>
        </w:rPr>
        <w:t xml:space="preserve"> </w:t>
      </w:r>
    </w:p>
    <w:p w14:paraId="1509769C" w14:textId="77777777" w:rsidR="002C733B" w:rsidRPr="003D6307" w:rsidRDefault="00005355" w:rsidP="00D42E47">
      <w:pPr>
        <w:widowControl w:val="0"/>
        <w:autoSpaceDE w:val="0"/>
        <w:autoSpaceDN w:val="0"/>
        <w:adjustRightInd w:val="0"/>
        <w:spacing w:after="0" w:line="240" w:lineRule="auto"/>
        <w:ind w:firstLine="284"/>
        <w:jc w:val="center"/>
        <w:rPr>
          <w:b/>
          <w:color w:val="000000"/>
          <w:sz w:val="24"/>
          <w:szCs w:val="24"/>
          <w:lang w:eastAsia="uk-UA"/>
        </w:rPr>
      </w:pPr>
      <w:r w:rsidRPr="003D6307">
        <w:rPr>
          <w:b/>
          <w:color w:val="000000"/>
          <w:sz w:val="24"/>
          <w:szCs w:val="24"/>
          <w:lang w:eastAsia="uk-UA"/>
        </w:rPr>
        <w:t xml:space="preserve">щодо закупівлі: </w:t>
      </w:r>
      <w:r w:rsidRPr="003D6307">
        <w:rPr>
          <w:b/>
          <w:color w:val="000000"/>
          <w:sz w:val="24"/>
          <w:szCs w:val="24"/>
        </w:rPr>
        <w:t xml:space="preserve">Дизельне паливо, Бензин А-95 по </w:t>
      </w:r>
      <w:proofErr w:type="spellStart"/>
      <w:r w:rsidRPr="003D6307">
        <w:rPr>
          <w:b/>
          <w:color w:val="000000"/>
          <w:sz w:val="24"/>
          <w:szCs w:val="24"/>
        </w:rPr>
        <w:t>скретч-карткам</w:t>
      </w:r>
      <w:proofErr w:type="spellEnd"/>
      <w:r w:rsidRPr="003D6307">
        <w:rPr>
          <w:b/>
          <w:color w:val="000000"/>
          <w:sz w:val="24"/>
          <w:szCs w:val="24"/>
        </w:rPr>
        <w:t xml:space="preserve"> (талонам) та/або </w:t>
      </w:r>
      <w:proofErr w:type="spellStart"/>
      <w:r w:rsidRPr="003D6307">
        <w:rPr>
          <w:b/>
          <w:color w:val="000000"/>
          <w:sz w:val="24"/>
          <w:szCs w:val="24"/>
        </w:rPr>
        <w:t>смарт-карткам</w:t>
      </w:r>
      <w:proofErr w:type="spellEnd"/>
      <w:r w:rsidRPr="003D6307">
        <w:rPr>
          <w:b/>
          <w:color w:val="000000"/>
          <w:sz w:val="24"/>
          <w:szCs w:val="24"/>
        </w:rPr>
        <w:t xml:space="preserve"> (паливним картам) за </w:t>
      </w:r>
      <w:r w:rsidR="002C733B" w:rsidRPr="003D6307">
        <w:rPr>
          <w:b/>
          <w:color w:val="000000"/>
          <w:sz w:val="24"/>
          <w:szCs w:val="24"/>
          <w:lang w:eastAsia="uk-UA"/>
        </w:rPr>
        <w:t>код</w:t>
      </w:r>
      <w:r w:rsidRPr="003D6307">
        <w:rPr>
          <w:b/>
          <w:color w:val="000000"/>
          <w:sz w:val="24"/>
          <w:szCs w:val="24"/>
          <w:lang w:eastAsia="uk-UA"/>
        </w:rPr>
        <w:t>ом</w:t>
      </w:r>
      <w:r w:rsidR="002C733B" w:rsidRPr="003D6307">
        <w:rPr>
          <w:b/>
          <w:color w:val="000000"/>
          <w:sz w:val="24"/>
          <w:szCs w:val="24"/>
          <w:lang w:eastAsia="uk-UA"/>
        </w:rPr>
        <w:t xml:space="preserve"> ДК 021:2015 –  (09130000-9) </w:t>
      </w:r>
      <w:r w:rsidRPr="003D6307">
        <w:rPr>
          <w:b/>
          <w:color w:val="000000"/>
          <w:sz w:val="24"/>
          <w:szCs w:val="24"/>
        </w:rPr>
        <w:t xml:space="preserve">Нафта і дистиляти </w:t>
      </w:r>
    </w:p>
    <w:tbl>
      <w:tblPr>
        <w:tblW w:w="10031" w:type="dxa"/>
        <w:tblLayout w:type="fixed"/>
        <w:tblLook w:val="0000" w:firstRow="0" w:lastRow="0" w:firstColumn="0" w:lastColumn="0" w:noHBand="0" w:noVBand="0"/>
      </w:tblPr>
      <w:tblGrid>
        <w:gridCol w:w="675"/>
        <w:gridCol w:w="2127"/>
        <w:gridCol w:w="5088"/>
        <w:gridCol w:w="2141"/>
      </w:tblGrid>
      <w:tr w:rsidR="00A21951" w:rsidRPr="003D6307" w14:paraId="652D229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vAlign w:val="center"/>
          </w:tcPr>
          <w:p w14:paraId="27180E8C"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 з/п</w:t>
            </w:r>
          </w:p>
        </w:tc>
        <w:tc>
          <w:tcPr>
            <w:tcW w:w="2127" w:type="dxa"/>
            <w:tcBorders>
              <w:top w:val="single" w:sz="6" w:space="0" w:color="auto"/>
              <w:left w:val="single" w:sz="6" w:space="0" w:color="auto"/>
              <w:bottom w:val="single" w:sz="6" w:space="0" w:color="auto"/>
              <w:right w:val="single" w:sz="6" w:space="0" w:color="auto"/>
            </w:tcBorders>
            <w:vAlign w:val="center"/>
          </w:tcPr>
          <w:p w14:paraId="60F2DC76"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Характеристики</w:t>
            </w:r>
          </w:p>
        </w:tc>
        <w:tc>
          <w:tcPr>
            <w:tcW w:w="5088" w:type="dxa"/>
            <w:tcBorders>
              <w:top w:val="single" w:sz="6" w:space="0" w:color="auto"/>
              <w:left w:val="single" w:sz="6" w:space="0" w:color="auto"/>
              <w:bottom w:val="single" w:sz="6" w:space="0" w:color="auto"/>
              <w:right w:val="single" w:sz="6" w:space="0" w:color="auto"/>
            </w:tcBorders>
            <w:vAlign w:val="center"/>
          </w:tcPr>
          <w:p w14:paraId="60007F45"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Опис</w:t>
            </w:r>
          </w:p>
        </w:tc>
        <w:tc>
          <w:tcPr>
            <w:tcW w:w="2141" w:type="dxa"/>
            <w:tcBorders>
              <w:top w:val="single" w:sz="6" w:space="0" w:color="auto"/>
              <w:left w:val="single" w:sz="6" w:space="0" w:color="auto"/>
              <w:bottom w:val="single" w:sz="6" w:space="0" w:color="auto"/>
              <w:right w:val="single" w:sz="6" w:space="0" w:color="auto"/>
            </w:tcBorders>
          </w:tcPr>
          <w:p w14:paraId="0E1F6332"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eastAsia="en-US"/>
              </w:rPr>
              <w:t>Пропозиція учасника</w:t>
            </w:r>
          </w:p>
        </w:tc>
      </w:tr>
      <w:tr w:rsidR="002C733B" w:rsidRPr="003D6307" w14:paraId="0D1FD96A"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vAlign w:val="center"/>
          </w:tcPr>
          <w:p w14:paraId="0F9417BB"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rPr>
            </w:pPr>
            <w:r w:rsidRPr="003D6307">
              <w:rPr>
                <w:b/>
                <w:bCs/>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vAlign w:val="center"/>
          </w:tcPr>
          <w:p w14:paraId="3F5F087F"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2</w:t>
            </w:r>
          </w:p>
        </w:tc>
        <w:tc>
          <w:tcPr>
            <w:tcW w:w="5088" w:type="dxa"/>
            <w:tcBorders>
              <w:top w:val="single" w:sz="6" w:space="0" w:color="auto"/>
              <w:left w:val="single" w:sz="6" w:space="0" w:color="auto"/>
              <w:bottom w:val="single" w:sz="6" w:space="0" w:color="auto"/>
              <w:right w:val="single" w:sz="6" w:space="0" w:color="auto"/>
            </w:tcBorders>
            <w:vAlign w:val="center"/>
          </w:tcPr>
          <w:p w14:paraId="3BD5C661" w14:textId="77777777" w:rsidR="002C733B" w:rsidRPr="003D6307" w:rsidRDefault="002C733B" w:rsidP="00D42E47">
            <w:pPr>
              <w:widowControl w:val="0"/>
              <w:autoSpaceDE w:val="0"/>
              <w:autoSpaceDN w:val="0"/>
              <w:adjustRightInd w:val="0"/>
              <w:spacing w:after="0" w:line="240" w:lineRule="auto"/>
              <w:ind w:firstLine="284"/>
              <w:jc w:val="center"/>
              <w:rPr>
                <w:b/>
                <w:bCs/>
                <w:color w:val="000000"/>
                <w:sz w:val="24"/>
                <w:szCs w:val="24"/>
              </w:rPr>
            </w:pPr>
            <w:r w:rsidRPr="003D6307">
              <w:rPr>
                <w:b/>
                <w:bCs/>
                <w:color w:val="000000"/>
                <w:sz w:val="24"/>
                <w:szCs w:val="24"/>
              </w:rPr>
              <w:t>3</w:t>
            </w:r>
          </w:p>
        </w:tc>
        <w:tc>
          <w:tcPr>
            <w:tcW w:w="2141" w:type="dxa"/>
            <w:tcBorders>
              <w:top w:val="single" w:sz="6" w:space="0" w:color="auto"/>
              <w:left w:val="single" w:sz="6" w:space="0" w:color="auto"/>
              <w:bottom w:val="single" w:sz="6" w:space="0" w:color="auto"/>
              <w:right w:val="single" w:sz="6" w:space="0" w:color="auto"/>
            </w:tcBorders>
          </w:tcPr>
          <w:p w14:paraId="132853B4" w14:textId="77777777" w:rsidR="002C733B" w:rsidRPr="003D6307" w:rsidRDefault="002C733B" w:rsidP="00D42E47">
            <w:pPr>
              <w:pStyle w:val="affff3"/>
              <w:widowControl w:val="0"/>
              <w:spacing w:before="0" w:after="0"/>
              <w:ind w:firstLine="284"/>
              <w:rPr>
                <w:rFonts w:ascii="Times New Roman" w:eastAsia="Calibri" w:hAnsi="Times New Roman"/>
                <w:color w:val="000000"/>
                <w:kern w:val="0"/>
                <w:sz w:val="24"/>
                <w:szCs w:val="24"/>
                <w:lang w:val="uk-UA"/>
              </w:rPr>
            </w:pPr>
            <w:r w:rsidRPr="003D6307">
              <w:rPr>
                <w:rFonts w:ascii="Times New Roman" w:eastAsia="Calibri" w:hAnsi="Times New Roman"/>
                <w:color w:val="000000"/>
                <w:kern w:val="0"/>
                <w:sz w:val="24"/>
                <w:szCs w:val="24"/>
                <w:lang w:val="uk-UA"/>
              </w:rPr>
              <w:t>4</w:t>
            </w:r>
          </w:p>
        </w:tc>
      </w:tr>
      <w:tr w:rsidR="002C733B" w:rsidRPr="003D6307" w14:paraId="2FE3386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19E473C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tcPr>
          <w:p w14:paraId="6C39681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715AFDF0" w14:textId="7777777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bCs/>
                <w:color w:val="000000"/>
                <w:sz w:val="24"/>
                <w:szCs w:val="24"/>
              </w:rPr>
              <w:t>Дизельне паливо</w:t>
            </w:r>
            <w:r w:rsidRPr="003D6307">
              <w:rPr>
                <w:color w:val="000000"/>
                <w:sz w:val="24"/>
                <w:szCs w:val="24"/>
              </w:rPr>
              <w:t xml:space="preserve"> з</w:t>
            </w:r>
            <w:r w:rsidR="002C733B" w:rsidRPr="003D6307">
              <w:rPr>
                <w:color w:val="000000"/>
                <w:sz w:val="24"/>
                <w:szCs w:val="24"/>
              </w:rPr>
              <w:t>имове/літнє (залежно від сезону)</w:t>
            </w:r>
          </w:p>
        </w:tc>
        <w:tc>
          <w:tcPr>
            <w:tcW w:w="2141" w:type="dxa"/>
            <w:tcBorders>
              <w:top w:val="single" w:sz="6" w:space="0" w:color="auto"/>
              <w:left w:val="single" w:sz="6" w:space="0" w:color="auto"/>
              <w:bottom w:val="single" w:sz="6" w:space="0" w:color="auto"/>
              <w:right w:val="single" w:sz="6" w:space="0" w:color="auto"/>
            </w:tcBorders>
          </w:tcPr>
          <w:p w14:paraId="4ACCDA65"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6046891"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3AF8580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tcPr>
          <w:p w14:paraId="64551739"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дизельного палива</w:t>
            </w:r>
          </w:p>
        </w:tc>
        <w:tc>
          <w:tcPr>
            <w:tcW w:w="5088" w:type="dxa"/>
            <w:tcBorders>
              <w:top w:val="single" w:sz="6" w:space="0" w:color="auto"/>
              <w:left w:val="single" w:sz="6" w:space="0" w:color="auto"/>
              <w:bottom w:val="single" w:sz="6" w:space="0" w:color="auto"/>
              <w:right w:val="single" w:sz="6" w:space="0" w:color="auto"/>
            </w:tcBorders>
          </w:tcPr>
          <w:p w14:paraId="2F68BF0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6075106F"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1B0D2A2"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722C27E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2.1.</w:t>
            </w:r>
          </w:p>
        </w:tc>
        <w:tc>
          <w:tcPr>
            <w:tcW w:w="2127" w:type="dxa"/>
            <w:tcBorders>
              <w:top w:val="single" w:sz="6" w:space="0" w:color="auto"/>
              <w:left w:val="single" w:sz="6" w:space="0" w:color="auto"/>
              <w:bottom w:val="single" w:sz="6" w:space="0" w:color="auto"/>
              <w:right w:val="single" w:sz="6" w:space="0" w:color="auto"/>
            </w:tcBorders>
          </w:tcPr>
          <w:p w14:paraId="2304206A"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705C4544"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Має відповідати вимогам </w:t>
            </w:r>
          </w:p>
          <w:p w14:paraId="1EDA3BD7"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ДСТУ 7688:2015 або EN 590</w:t>
            </w:r>
          </w:p>
        </w:tc>
        <w:tc>
          <w:tcPr>
            <w:tcW w:w="2141" w:type="dxa"/>
            <w:tcBorders>
              <w:top w:val="single" w:sz="6" w:space="0" w:color="auto"/>
              <w:left w:val="single" w:sz="6" w:space="0" w:color="auto"/>
              <w:bottom w:val="single" w:sz="6" w:space="0" w:color="auto"/>
              <w:right w:val="single" w:sz="6" w:space="0" w:color="auto"/>
            </w:tcBorders>
          </w:tcPr>
          <w:p w14:paraId="35365D94"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B1C3D2C"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778D387C"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2.2.</w:t>
            </w:r>
          </w:p>
        </w:tc>
        <w:tc>
          <w:tcPr>
            <w:tcW w:w="2127" w:type="dxa"/>
            <w:tcBorders>
              <w:top w:val="single" w:sz="6" w:space="0" w:color="auto"/>
              <w:left w:val="single" w:sz="6" w:space="0" w:color="auto"/>
              <w:bottom w:val="single" w:sz="6" w:space="0" w:color="auto"/>
              <w:right w:val="single" w:sz="6" w:space="0" w:color="auto"/>
            </w:tcBorders>
          </w:tcPr>
          <w:p w14:paraId="7FBCF09F"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67F32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44E90972"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798F2B0B"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456383E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tcPr>
          <w:p w14:paraId="15C7C9E7"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Вид бензину</w:t>
            </w:r>
          </w:p>
        </w:tc>
        <w:tc>
          <w:tcPr>
            <w:tcW w:w="5088" w:type="dxa"/>
            <w:tcBorders>
              <w:top w:val="single" w:sz="6" w:space="0" w:color="auto"/>
              <w:left w:val="single" w:sz="6" w:space="0" w:color="auto"/>
              <w:bottom w:val="single" w:sz="6" w:space="0" w:color="auto"/>
              <w:right w:val="single" w:sz="6" w:space="0" w:color="auto"/>
            </w:tcBorders>
          </w:tcPr>
          <w:p w14:paraId="2C995100"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Бензин А-95</w:t>
            </w:r>
          </w:p>
        </w:tc>
        <w:tc>
          <w:tcPr>
            <w:tcW w:w="2141" w:type="dxa"/>
            <w:tcBorders>
              <w:top w:val="single" w:sz="6" w:space="0" w:color="auto"/>
              <w:left w:val="single" w:sz="6" w:space="0" w:color="auto"/>
              <w:bottom w:val="single" w:sz="6" w:space="0" w:color="auto"/>
              <w:right w:val="single" w:sz="6" w:space="0" w:color="auto"/>
            </w:tcBorders>
          </w:tcPr>
          <w:p w14:paraId="10C53BAE"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744CC3B"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047344F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tcPr>
          <w:p w14:paraId="5529E796"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Якість бензину</w:t>
            </w:r>
          </w:p>
        </w:tc>
        <w:tc>
          <w:tcPr>
            <w:tcW w:w="5088" w:type="dxa"/>
            <w:tcBorders>
              <w:top w:val="single" w:sz="6" w:space="0" w:color="auto"/>
              <w:left w:val="single" w:sz="6" w:space="0" w:color="auto"/>
              <w:bottom w:val="single" w:sz="6" w:space="0" w:color="auto"/>
              <w:right w:val="single" w:sz="6" w:space="0" w:color="auto"/>
            </w:tcBorders>
          </w:tcPr>
          <w:p w14:paraId="43A64B3F"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5DA17CFD"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1A5B0128"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455BB08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4.1</w:t>
            </w:r>
          </w:p>
        </w:tc>
        <w:tc>
          <w:tcPr>
            <w:tcW w:w="2127" w:type="dxa"/>
            <w:tcBorders>
              <w:top w:val="single" w:sz="6" w:space="0" w:color="auto"/>
              <w:left w:val="single" w:sz="6" w:space="0" w:color="auto"/>
              <w:bottom w:val="single" w:sz="6" w:space="0" w:color="auto"/>
              <w:right w:val="single" w:sz="6" w:space="0" w:color="auto"/>
            </w:tcBorders>
          </w:tcPr>
          <w:p w14:paraId="698EF9C3"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2D1090D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color w:val="000000"/>
                <w:sz w:val="24"/>
                <w:szCs w:val="24"/>
              </w:rPr>
              <w:t>Має відповідати вимогам ДСТУ 7687:2015 або EN 228</w:t>
            </w:r>
          </w:p>
        </w:tc>
        <w:tc>
          <w:tcPr>
            <w:tcW w:w="2141" w:type="dxa"/>
            <w:tcBorders>
              <w:top w:val="single" w:sz="6" w:space="0" w:color="auto"/>
              <w:left w:val="single" w:sz="6" w:space="0" w:color="auto"/>
              <w:bottom w:val="single" w:sz="6" w:space="0" w:color="auto"/>
              <w:right w:val="single" w:sz="6" w:space="0" w:color="auto"/>
            </w:tcBorders>
          </w:tcPr>
          <w:p w14:paraId="6F90A01A"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74340AB" w14:textId="77777777" w:rsidTr="00771BA7">
        <w:trPr>
          <w:trHeight w:val="1657"/>
        </w:trPr>
        <w:tc>
          <w:tcPr>
            <w:tcW w:w="675" w:type="dxa"/>
            <w:tcBorders>
              <w:top w:val="single" w:sz="6" w:space="0" w:color="auto"/>
              <w:left w:val="single" w:sz="6" w:space="0" w:color="auto"/>
              <w:bottom w:val="single" w:sz="6" w:space="0" w:color="auto"/>
              <w:right w:val="single" w:sz="6" w:space="0" w:color="auto"/>
            </w:tcBorders>
          </w:tcPr>
          <w:p w14:paraId="30480AD0"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4.2</w:t>
            </w:r>
          </w:p>
        </w:tc>
        <w:tc>
          <w:tcPr>
            <w:tcW w:w="2127" w:type="dxa"/>
            <w:tcBorders>
              <w:top w:val="single" w:sz="6" w:space="0" w:color="auto"/>
              <w:left w:val="single" w:sz="6" w:space="0" w:color="auto"/>
              <w:bottom w:val="single" w:sz="6" w:space="0" w:color="auto"/>
              <w:right w:val="single" w:sz="6" w:space="0" w:color="auto"/>
            </w:tcBorders>
          </w:tcPr>
          <w:p w14:paraId="56D398A4"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p>
        </w:tc>
        <w:tc>
          <w:tcPr>
            <w:tcW w:w="5088" w:type="dxa"/>
            <w:tcBorders>
              <w:top w:val="single" w:sz="6" w:space="0" w:color="auto"/>
              <w:left w:val="single" w:sz="6" w:space="0" w:color="auto"/>
              <w:bottom w:val="single" w:sz="6" w:space="0" w:color="auto"/>
              <w:right w:val="single" w:sz="6" w:space="0" w:color="auto"/>
            </w:tcBorders>
          </w:tcPr>
          <w:p w14:paraId="0E93A592" w14:textId="77777777" w:rsidR="002C733B" w:rsidRPr="003D6307" w:rsidRDefault="002C733B" w:rsidP="00D42E47">
            <w:pPr>
              <w:widowControl w:val="0"/>
              <w:autoSpaceDE w:val="0"/>
              <w:autoSpaceDN w:val="0"/>
              <w:adjustRightInd w:val="0"/>
              <w:spacing w:after="0" w:line="240" w:lineRule="auto"/>
              <w:ind w:firstLine="284"/>
              <w:rPr>
                <w:iCs/>
                <w:color w:val="000000"/>
                <w:sz w:val="24"/>
                <w:szCs w:val="24"/>
              </w:rPr>
            </w:pPr>
            <w:r w:rsidRPr="003D6307">
              <w:rPr>
                <w:iCs/>
                <w:color w:val="000000"/>
                <w:sz w:val="24"/>
                <w:szCs w:val="24"/>
              </w:rPr>
              <w:t>Має відповідати вимогам Постанови Кабінету Міністрів України № 927 від 01.08.2013 року</w:t>
            </w:r>
            <w:r w:rsidRPr="003D6307">
              <w:rPr>
                <w:rFonts w:eastAsia="MS Mincho"/>
                <w:color w:val="000000"/>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p>
        </w:tc>
        <w:tc>
          <w:tcPr>
            <w:tcW w:w="2141" w:type="dxa"/>
            <w:tcBorders>
              <w:top w:val="single" w:sz="6" w:space="0" w:color="auto"/>
              <w:left w:val="single" w:sz="6" w:space="0" w:color="auto"/>
              <w:bottom w:val="single" w:sz="6" w:space="0" w:color="auto"/>
              <w:right w:val="single" w:sz="6" w:space="0" w:color="auto"/>
            </w:tcBorders>
          </w:tcPr>
          <w:p w14:paraId="51438B49" w14:textId="77777777" w:rsidR="002C733B" w:rsidRPr="003D6307" w:rsidRDefault="002C733B" w:rsidP="00D42E47">
            <w:pPr>
              <w:widowControl w:val="0"/>
              <w:spacing w:after="0" w:line="240" w:lineRule="auto"/>
              <w:ind w:firstLine="284"/>
              <w:rPr>
                <w:iCs/>
                <w:color w:val="000000"/>
                <w:sz w:val="24"/>
                <w:szCs w:val="24"/>
              </w:rPr>
            </w:pPr>
          </w:p>
        </w:tc>
      </w:tr>
      <w:tr w:rsidR="002C733B" w:rsidRPr="003D6307" w14:paraId="0AB81E1C"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5A14AF18"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w:t>
            </w:r>
          </w:p>
        </w:tc>
        <w:tc>
          <w:tcPr>
            <w:tcW w:w="2127" w:type="dxa"/>
            <w:tcBorders>
              <w:top w:val="single" w:sz="6" w:space="0" w:color="auto"/>
              <w:left w:val="single" w:sz="6" w:space="0" w:color="auto"/>
              <w:bottom w:val="single" w:sz="6" w:space="0" w:color="auto"/>
              <w:right w:val="single" w:sz="6" w:space="0" w:color="auto"/>
            </w:tcBorders>
          </w:tcPr>
          <w:p w14:paraId="668E16CA"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b/>
                <w:color w:val="000000"/>
                <w:sz w:val="24"/>
                <w:szCs w:val="24"/>
              </w:rPr>
              <w:t xml:space="preserve">Вимоги до </w:t>
            </w:r>
            <w:proofErr w:type="spellStart"/>
            <w:r w:rsidRPr="003D6307">
              <w:rPr>
                <w:b/>
                <w:color w:val="000000"/>
                <w:sz w:val="24"/>
                <w:szCs w:val="24"/>
              </w:rPr>
              <w:t>скретч-карток</w:t>
            </w:r>
            <w:proofErr w:type="spellEnd"/>
            <w:r w:rsidRPr="003D6307">
              <w:rPr>
                <w:b/>
                <w:color w:val="000000"/>
                <w:sz w:val="24"/>
                <w:szCs w:val="24"/>
              </w:rPr>
              <w:t xml:space="preserve"> та/або талонів</w:t>
            </w:r>
          </w:p>
        </w:tc>
        <w:tc>
          <w:tcPr>
            <w:tcW w:w="5088" w:type="dxa"/>
            <w:tcBorders>
              <w:top w:val="single" w:sz="6" w:space="0" w:color="auto"/>
              <w:left w:val="single" w:sz="6" w:space="0" w:color="auto"/>
              <w:bottom w:val="single" w:sz="6" w:space="0" w:color="auto"/>
              <w:right w:val="single" w:sz="6" w:space="0" w:color="auto"/>
            </w:tcBorders>
          </w:tcPr>
          <w:p w14:paraId="740D32E0" w14:textId="29CF6667" w:rsidR="002C733B" w:rsidRPr="003D6307" w:rsidRDefault="00687863"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Єдиного бренду</w:t>
            </w:r>
            <w:r w:rsidR="00615197">
              <w:rPr>
                <w:color w:val="000000"/>
                <w:sz w:val="24"/>
                <w:szCs w:val="24"/>
              </w:rPr>
              <w:t xml:space="preserve"> (торгової марки)</w:t>
            </w:r>
          </w:p>
        </w:tc>
        <w:tc>
          <w:tcPr>
            <w:tcW w:w="2141" w:type="dxa"/>
            <w:tcBorders>
              <w:top w:val="single" w:sz="6" w:space="0" w:color="auto"/>
              <w:left w:val="single" w:sz="6" w:space="0" w:color="auto"/>
              <w:bottom w:val="single" w:sz="6" w:space="0" w:color="auto"/>
              <w:right w:val="single" w:sz="6" w:space="0" w:color="auto"/>
            </w:tcBorders>
          </w:tcPr>
          <w:p w14:paraId="3965A00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DA0A3C4"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5467C02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5.1.</w:t>
            </w:r>
          </w:p>
        </w:tc>
        <w:tc>
          <w:tcPr>
            <w:tcW w:w="2127" w:type="dxa"/>
            <w:tcBorders>
              <w:top w:val="single" w:sz="6" w:space="0" w:color="auto"/>
              <w:left w:val="single" w:sz="6" w:space="0" w:color="auto"/>
              <w:bottom w:val="single" w:sz="6" w:space="0" w:color="auto"/>
              <w:right w:val="single" w:sz="6" w:space="0" w:color="auto"/>
            </w:tcBorders>
          </w:tcPr>
          <w:p w14:paraId="2B44A4C4"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Термін дії:</w:t>
            </w:r>
          </w:p>
        </w:tc>
        <w:tc>
          <w:tcPr>
            <w:tcW w:w="5088" w:type="dxa"/>
            <w:tcBorders>
              <w:top w:val="single" w:sz="6" w:space="0" w:color="auto"/>
              <w:left w:val="single" w:sz="6" w:space="0" w:color="auto"/>
              <w:bottom w:val="single" w:sz="6" w:space="0" w:color="auto"/>
              <w:right w:val="single" w:sz="6" w:space="0" w:color="auto"/>
            </w:tcBorders>
          </w:tcPr>
          <w:p w14:paraId="0371B6F1" w14:textId="095BC469" w:rsidR="002C733B" w:rsidRPr="003D6307" w:rsidRDefault="00A3714F" w:rsidP="00D42E47">
            <w:pPr>
              <w:widowControl w:val="0"/>
              <w:autoSpaceDE w:val="0"/>
              <w:autoSpaceDN w:val="0"/>
              <w:adjustRightInd w:val="0"/>
              <w:spacing w:after="0" w:line="240" w:lineRule="auto"/>
              <w:ind w:firstLine="284"/>
              <w:rPr>
                <w:bCs/>
                <w:color w:val="000000"/>
                <w:sz w:val="24"/>
                <w:szCs w:val="24"/>
              </w:rPr>
            </w:pPr>
            <w:r w:rsidRPr="00A3714F">
              <w:rPr>
                <w:color w:val="000000"/>
                <w:sz w:val="24"/>
                <w:szCs w:val="24"/>
              </w:rPr>
              <w:t>До кінця строку дії договору з подальшою  пролонгацією строку дії талонів.</w:t>
            </w:r>
          </w:p>
        </w:tc>
        <w:tc>
          <w:tcPr>
            <w:tcW w:w="2141" w:type="dxa"/>
            <w:tcBorders>
              <w:top w:val="single" w:sz="6" w:space="0" w:color="auto"/>
              <w:left w:val="single" w:sz="6" w:space="0" w:color="auto"/>
              <w:bottom w:val="single" w:sz="6" w:space="0" w:color="auto"/>
              <w:right w:val="single" w:sz="6" w:space="0" w:color="auto"/>
            </w:tcBorders>
          </w:tcPr>
          <w:p w14:paraId="3C83F6D2"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9FC1FFF"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6B76901"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5.2</w:t>
            </w:r>
          </w:p>
        </w:tc>
        <w:tc>
          <w:tcPr>
            <w:tcW w:w="2127" w:type="dxa"/>
            <w:tcBorders>
              <w:top w:val="single" w:sz="6" w:space="0" w:color="auto"/>
              <w:left w:val="single" w:sz="6" w:space="0" w:color="auto"/>
              <w:bottom w:val="single" w:sz="6" w:space="0" w:color="auto"/>
              <w:right w:val="single" w:sz="6" w:space="0" w:color="auto"/>
            </w:tcBorders>
          </w:tcPr>
          <w:p w14:paraId="4543F3D3"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bCs/>
                <w:color w:val="000000"/>
                <w:sz w:val="24"/>
                <w:szCs w:val="24"/>
              </w:rPr>
              <w:t>Номінал:</w:t>
            </w:r>
          </w:p>
        </w:tc>
        <w:tc>
          <w:tcPr>
            <w:tcW w:w="5088" w:type="dxa"/>
            <w:tcBorders>
              <w:top w:val="single" w:sz="6" w:space="0" w:color="auto"/>
              <w:left w:val="single" w:sz="6" w:space="0" w:color="auto"/>
              <w:bottom w:val="single" w:sz="6" w:space="0" w:color="auto"/>
              <w:right w:val="single" w:sz="6" w:space="0" w:color="auto"/>
            </w:tcBorders>
          </w:tcPr>
          <w:p w14:paraId="5AEDC2C9" w14:textId="77777777" w:rsidR="002C733B" w:rsidRPr="003D6307" w:rsidRDefault="002C733B" w:rsidP="00D42E47">
            <w:pPr>
              <w:widowControl w:val="0"/>
              <w:autoSpaceDE w:val="0"/>
              <w:autoSpaceDN w:val="0"/>
              <w:adjustRightInd w:val="0"/>
              <w:spacing w:after="0" w:line="240" w:lineRule="auto"/>
              <w:ind w:firstLine="284"/>
              <w:rPr>
                <w:bCs/>
                <w:color w:val="000000"/>
                <w:sz w:val="24"/>
                <w:szCs w:val="24"/>
              </w:rPr>
            </w:pPr>
            <w:r w:rsidRPr="003D6307">
              <w:rPr>
                <w:color w:val="000000"/>
                <w:sz w:val="24"/>
                <w:szCs w:val="24"/>
              </w:rPr>
              <w:t>10л, 20л</w:t>
            </w:r>
          </w:p>
        </w:tc>
        <w:tc>
          <w:tcPr>
            <w:tcW w:w="2141" w:type="dxa"/>
            <w:tcBorders>
              <w:top w:val="single" w:sz="6" w:space="0" w:color="auto"/>
              <w:left w:val="single" w:sz="6" w:space="0" w:color="auto"/>
              <w:bottom w:val="single" w:sz="6" w:space="0" w:color="auto"/>
              <w:right w:val="single" w:sz="6" w:space="0" w:color="auto"/>
            </w:tcBorders>
          </w:tcPr>
          <w:p w14:paraId="6E5690C1"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07DB54BB"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2864320F"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w:t>
            </w:r>
          </w:p>
        </w:tc>
        <w:tc>
          <w:tcPr>
            <w:tcW w:w="2127" w:type="dxa"/>
            <w:tcBorders>
              <w:top w:val="single" w:sz="6" w:space="0" w:color="auto"/>
              <w:left w:val="single" w:sz="6" w:space="0" w:color="auto"/>
              <w:bottom w:val="single" w:sz="6" w:space="0" w:color="auto"/>
              <w:right w:val="single" w:sz="6" w:space="0" w:color="auto"/>
            </w:tcBorders>
          </w:tcPr>
          <w:p w14:paraId="26E13AAC" w14:textId="77777777" w:rsidR="002C733B" w:rsidRPr="003D6307" w:rsidRDefault="002C733B" w:rsidP="00D42E47">
            <w:pPr>
              <w:widowControl w:val="0"/>
              <w:autoSpaceDE w:val="0"/>
              <w:autoSpaceDN w:val="0"/>
              <w:adjustRightInd w:val="0"/>
              <w:spacing w:after="0" w:line="240" w:lineRule="auto"/>
              <w:rPr>
                <w:b/>
                <w:color w:val="000000"/>
                <w:sz w:val="24"/>
                <w:szCs w:val="24"/>
              </w:rPr>
            </w:pPr>
            <w:r w:rsidRPr="003D6307">
              <w:rPr>
                <w:b/>
                <w:color w:val="000000"/>
                <w:sz w:val="24"/>
                <w:szCs w:val="24"/>
              </w:rPr>
              <w:t xml:space="preserve">Вимоги до </w:t>
            </w:r>
            <w:proofErr w:type="spellStart"/>
            <w:r w:rsidRPr="003D6307">
              <w:rPr>
                <w:b/>
                <w:color w:val="000000"/>
                <w:sz w:val="24"/>
                <w:szCs w:val="24"/>
              </w:rPr>
              <w:t>смарт-</w:t>
            </w:r>
            <w:proofErr w:type="spellEnd"/>
            <w:r w:rsidRPr="003D6307">
              <w:rPr>
                <w:b/>
                <w:color w:val="000000"/>
                <w:sz w:val="24"/>
                <w:szCs w:val="24"/>
              </w:rPr>
              <w:t xml:space="preserve"> карток</w:t>
            </w:r>
          </w:p>
        </w:tc>
        <w:tc>
          <w:tcPr>
            <w:tcW w:w="5088" w:type="dxa"/>
            <w:tcBorders>
              <w:top w:val="single" w:sz="6" w:space="0" w:color="auto"/>
              <w:left w:val="single" w:sz="6" w:space="0" w:color="auto"/>
              <w:bottom w:val="single" w:sz="6" w:space="0" w:color="auto"/>
              <w:right w:val="single" w:sz="6" w:space="0" w:color="auto"/>
            </w:tcBorders>
          </w:tcPr>
          <w:p w14:paraId="2994AE6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p>
        </w:tc>
        <w:tc>
          <w:tcPr>
            <w:tcW w:w="2141" w:type="dxa"/>
            <w:tcBorders>
              <w:top w:val="single" w:sz="6" w:space="0" w:color="auto"/>
              <w:left w:val="single" w:sz="6" w:space="0" w:color="auto"/>
              <w:bottom w:val="single" w:sz="6" w:space="0" w:color="auto"/>
              <w:right w:val="single" w:sz="6" w:space="0" w:color="auto"/>
            </w:tcBorders>
          </w:tcPr>
          <w:p w14:paraId="47F4728D"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5B7B4B36"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44E44AE"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6.1</w:t>
            </w:r>
          </w:p>
        </w:tc>
        <w:tc>
          <w:tcPr>
            <w:tcW w:w="2127" w:type="dxa"/>
            <w:tcBorders>
              <w:top w:val="single" w:sz="6" w:space="0" w:color="auto"/>
              <w:left w:val="single" w:sz="6" w:space="0" w:color="auto"/>
              <w:bottom w:val="single" w:sz="6" w:space="0" w:color="auto"/>
              <w:right w:val="single" w:sz="6" w:space="0" w:color="auto"/>
            </w:tcBorders>
          </w:tcPr>
          <w:p w14:paraId="49AD8A46"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 xml:space="preserve">Перше виготовлення </w:t>
            </w:r>
            <w:proofErr w:type="spellStart"/>
            <w:r w:rsidRPr="003D6307">
              <w:rPr>
                <w:color w:val="000000"/>
                <w:sz w:val="24"/>
                <w:szCs w:val="24"/>
              </w:rPr>
              <w:t>смарт-</w:t>
            </w:r>
            <w:proofErr w:type="spellEnd"/>
            <w:r w:rsidRPr="003D6307">
              <w:rPr>
                <w:color w:val="000000"/>
                <w:sz w:val="24"/>
                <w:szCs w:val="24"/>
              </w:rPr>
              <w:t xml:space="preserve"> картки</w:t>
            </w:r>
          </w:p>
        </w:tc>
        <w:tc>
          <w:tcPr>
            <w:tcW w:w="5088" w:type="dxa"/>
            <w:tcBorders>
              <w:top w:val="single" w:sz="6" w:space="0" w:color="auto"/>
              <w:left w:val="single" w:sz="6" w:space="0" w:color="auto"/>
              <w:bottom w:val="single" w:sz="6" w:space="0" w:color="auto"/>
              <w:right w:val="single" w:sz="6" w:space="0" w:color="auto"/>
            </w:tcBorders>
          </w:tcPr>
          <w:p w14:paraId="219E68B6"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Вартість включена до цінової пропозиції учасника </w:t>
            </w:r>
          </w:p>
        </w:tc>
        <w:tc>
          <w:tcPr>
            <w:tcW w:w="2141" w:type="dxa"/>
            <w:tcBorders>
              <w:top w:val="single" w:sz="6" w:space="0" w:color="auto"/>
              <w:left w:val="single" w:sz="6" w:space="0" w:color="auto"/>
              <w:bottom w:val="single" w:sz="6" w:space="0" w:color="auto"/>
              <w:right w:val="single" w:sz="6" w:space="0" w:color="auto"/>
            </w:tcBorders>
          </w:tcPr>
          <w:p w14:paraId="5523DA51" w14:textId="77777777" w:rsidR="002C733B" w:rsidRPr="003D6307" w:rsidRDefault="002C733B" w:rsidP="00D42E47">
            <w:pPr>
              <w:widowControl w:val="0"/>
              <w:spacing w:after="0" w:line="240" w:lineRule="auto"/>
              <w:ind w:firstLine="284"/>
              <w:rPr>
                <w:bCs/>
                <w:color w:val="000000"/>
                <w:sz w:val="24"/>
                <w:szCs w:val="24"/>
              </w:rPr>
            </w:pPr>
          </w:p>
        </w:tc>
      </w:tr>
      <w:tr w:rsidR="002C733B" w:rsidRPr="003D6307" w14:paraId="6654230F" w14:textId="77777777" w:rsidTr="00771BA7">
        <w:trPr>
          <w:trHeight w:val="286"/>
        </w:trPr>
        <w:tc>
          <w:tcPr>
            <w:tcW w:w="675" w:type="dxa"/>
            <w:tcBorders>
              <w:top w:val="single" w:sz="6" w:space="0" w:color="auto"/>
              <w:left w:val="single" w:sz="6" w:space="0" w:color="auto"/>
              <w:bottom w:val="single" w:sz="6" w:space="0" w:color="auto"/>
              <w:right w:val="single" w:sz="6" w:space="0" w:color="auto"/>
            </w:tcBorders>
          </w:tcPr>
          <w:p w14:paraId="2401452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7</w:t>
            </w:r>
          </w:p>
        </w:tc>
        <w:tc>
          <w:tcPr>
            <w:tcW w:w="2127" w:type="dxa"/>
            <w:tcBorders>
              <w:top w:val="single" w:sz="6" w:space="0" w:color="auto"/>
              <w:left w:val="single" w:sz="6" w:space="0" w:color="auto"/>
              <w:bottom w:val="single" w:sz="6" w:space="0" w:color="auto"/>
              <w:right w:val="single" w:sz="6" w:space="0" w:color="auto"/>
            </w:tcBorders>
          </w:tcPr>
          <w:p w14:paraId="5FC6267B"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Висота зони заправки АЗС</w:t>
            </w:r>
          </w:p>
        </w:tc>
        <w:tc>
          <w:tcPr>
            <w:tcW w:w="5088" w:type="dxa"/>
            <w:tcBorders>
              <w:top w:val="single" w:sz="6" w:space="0" w:color="auto"/>
              <w:left w:val="single" w:sz="6" w:space="0" w:color="auto"/>
              <w:bottom w:val="single" w:sz="6" w:space="0" w:color="auto"/>
              <w:right w:val="single" w:sz="6" w:space="0" w:color="auto"/>
            </w:tcBorders>
          </w:tcPr>
          <w:p w14:paraId="4FBF238F"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Не менше </w:t>
            </w:r>
            <w:smartTag w:uri="urn:schemas-microsoft-com:office:smarttags" w:element="metricconverter">
              <w:smartTagPr>
                <w:attr w:name="ProductID" w:val="4,00 м"/>
              </w:smartTagPr>
              <w:r w:rsidRPr="003D6307">
                <w:rPr>
                  <w:color w:val="000000"/>
                  <w:sz w:val="24"/>
                  <w:szCs w:val="24"/>
                </w:rPr>
                <w:t>4,00 м</w:t>
              </w:r>
            </w:smartTag>
          </w:p>
        </w:tc>
        <w:tc>
          <w:tcPr>
            <w:tcW w:w="2141" w:type="dxa"/>
            <w:tcBorders>
              <w:top w:val="single" w:sz="6" w:space="0" w:color="auto"/>
              <w:left w:val="single" w:sz="6" w:space="0" w:color="auto"/>
              <w:bottom w:val="single" w:sz="6" w:space="0" w:color="auto"/>
              <w:right w:val="single" w:sz="6" w:space="0" w:color="auto"/>
            </w:tcBorders>
          </w:tcPr>
          <w:p w14:paraId="72C40DD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20D8C064" w14:textId="77777777" w:rsidTr="00771BA7">
        <w:trPr>
          <w:trHeight w:val="272"/>
        </w:trPr>
        <w:tc>
          <w:tcPr>
            <w:tcW w:w="675" w:type="dxa"/>
            <w:tcBorders>
              <w:top w:val="single" w:sz="6" w:space="0" w:color="auto"/>
              <w:left w:val="single" w:sz="6" w:space="0" w:color="auto"/>
              <w:bottom w:val="single" w:sz="6" w:space="0" w:color="auto"/>
              <w:right w:val="single" w:sz="6" w:space="0" w:color="auto"/>
            </w:tcBorders>
          </w:tcPr>
          <w:p w14:paraId="44D1DF93"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lastRenderedPageBreak/>
              <w:t>8</w:t>
            </w:r>
          </w:p>
        </w:tc>
        <w:tc>
          <w:tcPr>
            <w:tcW w:w="2127" w:type="dxa"/>
            <w:tcBorders>
              <w:top w:val="single" w:sz="6" w:space="0" w:color="auto"/>
              <w:left w:val="single" w:sz="6" w:space="0" w:color="auto"/>
              <w:bottom w:val="single" w:sz="6" w:space="0" w:color="auto"/>
              <w:right w:val="single" w:sz="6" w:space="0" w:color="auto"/>
            </w:tcBorders>
          </w:tcPr>
          <w:p w14:paraId="427ADE2C" w14:textId="77777777" w:rsidR="002C733B" w:rsidRPr="003D6307" w:rsidRDefault="002C733B" w:rsidP="00D42E47">
            <w:pPr>
              <w:widowControl w:val="0"/>
              <w:autoSpaceDE w:val="0"/>
              <w:autoSpaceDN w:val="0"/>
              <w:adjustRightInd w:val="0"/>
              <w:spacing w:after="0" w:line="240" w:lineRule="auto"/>
              <w:rPr>
                <w:b/>
                <w:bCs/>
                <w:color w:val="000000"/>
                <w:sz w:val="24"/>
                <w:szCs w:val="24"/>
              </w:rPr>
            </w:pPr>
            <w:r w:rsidRPr="003D6307">
              <w:rPr>
                <w:b/>
                <w:bCs/>
                <w:color w:val="000000"/>
                <w:sz w:val="24"/>
                <w:szCs w:val="24"/>
              </w:rPr>
              <w:t>Вимоги до АЗС</w:t>
            </w:r>
          </w:p>
        </w:tc>
        <w:tc>
          <w:tcPr>
            <w:tcW w:w="5088" w:type="dxa"/>
            <w:tcBorders>
              <w:top w:val="single" w:sz="6" w:space="0" w:color="auto"/>
              <w:left w:val="single" w:sz="6" w:space="0" w:color="auto"/>
              <w:bottom w:val="single" w:sz="6" w:space="0" w:color="auto"/>
              <w:right w:val="single" w:sz="6" w:space="0" w:color="auto"/>
            </w:tcBorders>
          </w:tcPr>
          <w:p w14:paraId="7EAA1AA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 xml:space="preserve"> </w:t>
            </w:r>
          </w:p>
        </w:tc>
        <w:tc>
          <w:tcPr>
            <w:tcW w:w="2141" w:type="dxa"/>
            <w:tcBorders>
              <w:top w:val="single" w:sz="6" w:space="0" w:color="auto"/>
              <w:left w:val="single" w:sz="6" w:space="0" w:color="auto"/>
              <w:bottom w:val="single" w:sz="6" w:space="0" w:color="auto"/>
              <w:right w:val="single" w:sz="6" w:space="0" w:color="auto"/>
            </w:tcBorders>
          </w:tcPr>
          <w:p w14:paraId="5ECE066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1411E9CC"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3659726D"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8.1</w:t>
            </w:r>
          </w:p>
        </w:tc>
        <w:tc>
          <w:tcPr>
            <w:tcW w:w="2127" w:type="dxa"/>
            <w:tcBorders>
              <w:top w:val="single" w:sz="6" w:space="0" w:color="auto"/>
              <w:left w:val="single" w:sz="6" w:space="0" w:color="auto"/>
              <w:bottom w:val="single" w:sz="6" w:space="0" w:color="auto"/>
              <w:right w:val="single" w:sz="6" w:space="0" w:color="auto"/>
            </w:tcBorders>
          </w:tcPr>
          <w:p w14:paraId="20879EFC" w14:textId="77777777" w:rsidR="002C733B" w:rsidRPr="003D6307" w:rsidRDefault="002C733B" w:rsidP="00D42E47">
            <w:pPr>
              <w:widowControl w:val="0"/>
              <w:autoSpaceDE w:val="0"/>
              <w:autoSpaceDN w:val="0"/>
              <w:adjustRightInd w:val="0"/>
              <w:spacing w:after="0" w:line="240" w:lineRule="auto"/>
              <w:rPr>
                <w:bCs/>
                <w:color w:val="000000"/>
                <w:sz w:val="24"/>
                <w:szCs w:val="24"/>
              </w:rPr>
            </w:pPr>
            <w:r w:rsidRPr="003D6307">
              <w:rPr>
                <w:color w:val="000000"/>
                <w:sz w:val="24"/>
                <w:szCs w:val="24"/>
              </w:rPr>
              <w:t>Графік роботи АЗС</w:t>
            </w:r>
          </w:p>
        </w:tc>
        <w:tc>
          <w:tcPr>
            <w:tcW w:w="5088" w:type="dxa"/>
            <w:tcBorders>
              <w:top w:val="single" w:sz="6" w:space="0" w:color="auto"/>
              <w:left w:val="single" w:sz="6" w:space="0" w:color="auto"/>
              <w:bottom w:val="single" w:sz="6" w:space="0" w:color="auto"/>
              <w:right w:val="single" w:sz="6" w:space="0" w:color="auto"/>
            </w:tcBorders>
          </w:tcPr>
          <w:p w14:paraId="0DEAE5CB"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цілодобово</w:t>
            </w:r>
          </w:p>
        </w:tc>
        <w:tc>
          <w:tcPr>
            <w:tcW w:w="2141" w:type="dxa"/>
            <w:tcBorders>
              <w:top w:val="single" w:sz="6" w:space="0" w:color="auto"/>
              <w:left w:val="single" w:sz="6" w:space="0" w:color="auto"/>
              <w:bottom w:val="single" w:sz="6" w:space="0" w:color="auto"/>
              <w:right w:val="single" w:sz="6" w:space="0" w:color="auto"/>
            </w:tcBorders>
          </w:tcPr>
          <w:p w14:paraId="077E51B9" w14:textId="77777777" w:rsidR="002C733B" w:rsidRPr="003D6307" w:rsidRDefault="002C733B" w:rsidP="00D42E47">
            <w:pPr>
              <w:widowControl w:val="0"/>
              <w:spacing w:after="0" w:line="240" w:lineRule="auto"/>
              <w:ind w:firstLine="284"/>
              <w:rPr>
                <w:color w:val="000000"/>
                <w:sz w:val="24"/>
                <w:szCs w:val="24"/>
              </w:rPr>
            </w:pPr>
          </w:p>
        </w:tc>
      </w:tr>
      <w:tr w:rsidR="002C733B" w:rsidRPr="003D6307" w14:paraId="3F9330E7" w14:textId="77777777" w:rsidTr="00771BA7">
        <w:trPr>
          <w:trHeight w:val="557"/>
        </w:trPr>
        <w:tc>
          <w:tcPr>
            <w:tcW w:w="675" w:type="dxa"/>
            <w:tcBorders>
              <w:top w:val="single" w:sz="6" w:space="0" w:color="auto"/>
              <w:left w:val="single" w:sz="6" w:space="0" w:color="auto"/>
              <w:bottom w:val="single" w:sz="6" w:space="0" w:color="auto"/>
              <w:right w:val="single" w:sz="6" w:space="0" w:color="auto"/>
            </w:tcBorders>
          </w:tcPr>
          <w:p w14:paraId="0E42E472"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rPr>
              <w:t>8.2</w:t>
            </w:r>
          </w:p>
        </w:tc>
        <w:tc>
          <w:tcPr>
            <w:tcW w:w="2127" w:type="dxa"/>
            <w:tcBorders>
              <w:top w:val="single" w:sz="6" w:space="0" w:color="auto"/>
              <w:left w:val="single" w:sz="6" w:space="0" w:color="auto"/>
              <w:bottom w:val="single" w:sz="6" w:space="0" w:color="auto"/>
              <w:right w:val="single" w:sz="6" w:space="0" w:color="auto"/>
            </w:tcBorders>
          </w:tcPr>
          <w:p w14:paraId="374298C5" w14:textId="77777777" w:rsidR="002C733B" w:rsidRPr="003D6307" w:rsidRDefault="002C733B" w:rsidP="00D42E47">
            <w:pPr>
              <w:widowControl w:val="0"/>
              <w:autoSpaceDE w:val="0"/>
              <w:autoSpaceDN w:val="0"/>
              <w:adjustRightInd w:val="0"/>
              <w:spacing w:after="0" w:line="240" w:lineRule="auto"/>
              <w:rPr>
                <w:color w:val="000000"/>
                <w:sz w:val="24"/>
                <w:szCs w:val="24"/>
              </w:rPr>
            </w:pPr>
            <w:r w:rsidRPr="003D6307">
              <w:rPr>
                <w:color w:val="000000"/>
                <w:sz w:val="24"/>
                <w:szCs w:val="24"/>
                <w:u w:val="single"/>
              </w:rPr>
              <w:t xml:space="preserve">Кожна </w:t>
            </w:r>
            <w:r w:rsidRPr="003D6307">
              <w:rPr>
                <w:color w:val="000000"/>
                <w:sz w:val="24"/>
                <w:szCs w:val="24"/>
              </w:rPr>
              <w:t>із запропонованих учасником АЗС</w:t>
            </w:r>
          </w:p>
        </w:tc>
        <w:tc>
          <w:tcPr>
            <w:tcW w:w="5088" w:type="dxa"/>
            <w:tcBorders>
              <w:top w:val="single" w:sz="6" w:space="0" w:color="auto"/>
              <w:left w:val="single" w:sz="6" w:space="0" w:color="auto"/>
              <w:bottom w:val="single" w:sz="6" w:space="0" w:color="auto"/>
              <w:right w:val="single" w:sz="6" w:space="0" w:color="auto"/>
            </w:tcBorders>
          </w:tcPr>
          <w:p w14:paraId="10EB8F9E" w14:textId="77777777" w:rsidR="002C733B" w:rsidRPr="003D6307" w:rsidRDefault="002C733B" w:rsidP="00D42E47">
            <w:pPr>
              <w:widowControl w:val="0"/>
              <w:autoSpaceDE w:val="0"/>
              <w:autoSpaceDN w:val="0"/>
              <w:adjustRightInd w:val="0"/>
              <w:spacing w:after="0" w:line="240" w:lineRule="auto"/>
              <w:ind w:firstLine="284"/>
              <w:rPr>
                <w:color w:val="000000"/>
                <w:sz w:val="24"/>
                <w:szCs w:val="24"/>
              </w:rPr>
            </w:pPr>
            <w:r w:rsidRPr="003D6307">
              <w:rPr>
                <w:color w:val="000000"/>
                <w:sz w:val="24"/>
                <w:szCs w:val="24"/>
              </w:rPr>
              <w:t>обладнана терміналами</w:t>
            </w:r>
            <w:r w:rsidR="00005355" w:rsidRPr="003D6307">
              <w:rPr>
                <w:color w:val="000000"/>
                <w:sz w:val="24"/>
                <w:szCs w:val="24"/>
              </w:rPr>
              <w:t xml:space="preserve"> (іншим спеціальним обладнанням)</w:t>
            </w:r>
            <w:r w:rsidRPr="003D6307">
              <w:rPr>
                <w:color w:val="000000"/>
                <w:sz w:val="24"/>
                <w:szCs w:val="24"/>
              </w:rPr>
              <w:t xml:space="preserve"> для відпуску палива по </w:t>
            </w:r>
            <w:proofErr w:type="spellStart"/>
            <w:r w:rsidRPr="003D6307">
              <w:rPr>
                <w:color w:val="000000"/>
                <w:sz w:val="24"/>
                <w:szCs w:val="24"/>
              </w:rPr>
              <w:t>смарт</w:t>
            </w:r>
            <w:proofErr w:type="spellEnd"/>
            <w:r w:rsidRPr="003D6307">
              <w:rPr>
                <w:color w:val="000000"/>
                <w:sz w:val="24"/>
                <w:szCs w:val="24"/>
              </w:rPr>
              <w:t xml:space="preserve"> – картках</w:t>
            </w:r>
            <w:r w:rsidR="00687863" w:rsidRPr="003D6307">
              <w:rPr>
                <w:color w:val="000000"/>
                <w:sz w:val="24"/>
                <w:szCs w:val="24"/>
              </w:rPr>
              <w:t xml:space="preserve"> або талонам тощо.</w:t>
            </w:r>
          </w:p>
        </w:tc>
        <w:tc>
          <w:tcPr>
            <w:tcW w:w="2141" w:type="dxa"/>
            <w:tcBorders>
              <w:top w:val="single" w:sz="6" w:space="0" w:color="auto"/>
              <w:left w:val="single" w:sz="6" w:space="0" w:color="auto"/>
              <w:bottom w:val="single" w:sz="6" w:space="0" w:color="auto"/>
              <w:right w:val="single" w:sz="6" w:space="0" w:color="auto"/>
            </w:tcBorders>
          </w:tcPr>
          <w:p w14:paraId="37F14FE7" w14:textId="77777777" w:rsidR="002C733B" w:rsidRPr="003D6307" w:rsidRDefault="002C733B" w:rsidP="00D42E47">
            <w:pPr>
              <w:widowControl w:val="0"/>
              <w:spacing w:after="0" w:line="240" w:lineRule="auto"/>
              <w:ind w:firstLine="284"/>
              <w:rPr>
                <w:color w:val="000000"/>
                <w:sz w:val="24"/>
                <w:szCs w:val="24"/>
              </w:rPr>
            </w:pPr>
          </w:p>
        </w:tc>
      </w:tr>
    </w:tbl>
    <w:p w14:paraId="0CC7DB8C" w14:textId="77777777" w:rsidR="002C733B" w:rsidRDefault="002C733B" w:rsidP="00D42E47">
      <w:pPr>
        <w:widowControl w:val="0"/>
        <w:autoSpaceDE w:val="0"/>
        <w:autoSpaceDN w:val="0"/>
        <w:adjustRightInd w:val="0"/>
        <w:spacing w:after="0" w:line="240" w:lineRule="auto"/>
        <w:ind w:firstLine="284"/>
        <w:jc w:val="center"/>
        <w:rPr>
          <w:b/>
          <w:color w:val="000000"/>
          <w:sz w:val="24"/>
          <w:szCs w:val="24"/>
        </w:rPr>
      </w:pPr>
    </w:p>
    <w:p w14:paraId="6A3E443A" w14:textId="77777777" w:rsidR="002C733B" w:rsidRPr="003D6307" w:rsidRDefault="002C733B" w:rsidP="00D42E47">
      <w:pPr>
        <w:widowControl w:val="0"/>
        <w:autoSpaceDE w:val="0"/>
        <w:autoSpaceDN w:val="0"/>
        <w:adjustRightInd w:val="0"/>
        <w:spacing w:after="0" w:line="240" w:lineRule="auto"/>
        <w:ind w:firstLine="284"/>
        <w:jc w:val="both"/>
        <w:rPr>
          <w:b/>
          <w:bCs/>
          <w:color w:val="000000"/>
          <w:sz w:val="24"/>
          <w:szCs w:val="24"/>
          <w:lang w:eastAsia="uk-UA"/>
        </w:rPr>
      </w:pPr>
      <w:r w:rsidRPr="003D6307">
        <w:rPr>
          <w:b/>
          <w:bCs/>
          <w:color w:val="000000"/>
          <w:sz w:val="24"/>
          <w:szCs w:val="24"/>
          <w:lang w:eastAsia="uk-UA"/>
        </w:rPr>
        <w:t>Колонка № 4 «Пропозиція Учасника» заповнюється Учасником позначкою «</w:t>
      </w:r>
      <w:r w:rsidR="00687863" w:rsidRPr="003D6307">
        <w:rPr>
          <w:b/>
          <w:bCs/>
          <w:color w:val="000000"/>
          <w:sz w:val="24"/>
          <w:szCs w:val="24"/>
          <w:lang w:eastAsia="uk-UA"/>
        </w:rPr>
        <w:t>відповідає</w:t>
      </w:r>
      <w:r w:rsidR="00687863" w:rsidRPr="003D6307">
        <w:rPr>
          <w:b/>
          <w:bCs/>
          <w:color w:val="000000"/>
          <w:sz w:val="24"/>
          <w:szCs w:val="24"/>
        </w:rPr>
        <w:t xml:space="preserve"> опису</w:t>
      </w:r>
      <w:r w:rsidRPr="003D6307">
        <w:rPr>
          <w:b/>
          <w:bCs/>
          <w:color w:val="000000"/>
          <w:sz w:val="24"/>
          <w:szCs w:val="24"/>
          <w:lang w:eastAsia="uk-UA"/>
        </w:rPr>
        <w:t>» або «н</w:t>
      </w:r>
      <w:r w:rsidR="00687863" w:rsidRPr="003D6307">
        <w:rPr>
          <w:b/>
          <w:bCs/>
          <w:color w:val="000000"/>
          <w:sz w:val="24"/>
          <w:szCs w:val="24"/>
          <w:lang w:eastAsia="uk-UA"/>
        </w:rPr>
        <w:t>е відповідає</w:t>
      </w:r>
      <w:r w:rsidR="00687863" w:rsidRPr="003D6307">
        <w:rPr>
          <w:b/>
          <w:bCs/>
          <w:color w:val="000000"/>
          <w:sz w:val="24"/>
          <w:szCs w:val="24"/>
        </w:rPr>
        <w:t xml:space="preserve"> опису</w:t>
      </w:r>
      <w:r w:rsidRPr="003D6307">
        <w:rPr>
          <w:b/>
          <w:bCs/>
          <w:color w:val="000000"/>
          <w:sz w:val="24"/>
          <w:szCs w:val="24"/>
          <w:lang w:eastAsia="uk-UA"/>
        </w:rPr>
        <w:t>» навпроти кожної вимоги</w:t>
      </w:r>
      <w:r w:rsidR="00687863" w:rsidRPr="003D6307">
        <w:rPr>
          <w:b/>
          <w:bCs/>
          <w:color w:val="000000"/>
          <w:sz w:val="24"/>
          <w:szCs w:val="24"/>
          <w:lang w:eastAsia="uk-UA"/>
        </w:rPr>
        <w:t>.</w:t>
      </w:r>
    </w:p>
    <w:p w14:paraId="71CC5203"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6734157" w14:textId="77777777" w:rsidR="002C733B" w:rsidRPr="003D6307" w:rsidRDefault="002C733B" w:rsidP="00D42E47">
      <w:pPr>
        <w:widowControl w:val="0"/>
        <w:autoSpaceDE w:val="0"/>
        <w:autoSpaceDN w:val="0"/>
        <w:adjustRightInd w:val="0"/>
        <w:spacing w:after="0" w:line="240" w:lineRule="auto"/>
        <w:ind w:firstLine="284"/>
        <w:rPr>
          <w:b/>
          <w:bCs/>
          <w:color w:val="000000"/>
          <w:sz w:val="24"/>
          <w:szCs w:val="24"/>
          <w:lang w:eastAsia="uk-UA"/>
        </w:rPr>
      </w:pPr>
    </w:p>
    <w:p w14:paraId="422C440F" w14:textId="7FF3D3FB" w:rsidR="002E794D" w:rsidRPr="003D6307" w:rsidRDefault="002C733B" w:rsidP="00A016ED">
      <w:pPr>
        <w:widowControl w:val="0"/>
        <w:autoSpaceDE w:val="0"/>
        <w:autoSpaceDN w:val="0"/>
        <w:adjustRightInd w:val="0"/>
        <w:spacing w:after="0" w:line="240" w:lineRule="auto"/>
        <w:ind w:firstLine="284"/>
        <w:jc w:val="center"/>
        <w:rPr>
          <w:strike/>
          <w:color w:val="000000"/>
          <w:sz w:val="24"/>
          <w:szCs w:val="24"/>
        </w:rPr>
      </w:pPr>
      <w:r w:rsidRPr="003D6307">
        <w:rPr>
          <w:i/>
          <w:iCs/>
          <w:color w:val="000000"/>
          <w:sz w:val="24"/>
          <w:szCs w:val="24"/>
          <w:lang w:eastAsia="uk-UA"/>
        </w:rPr>
        <w:t>Посада, прізвище, ініціали, підпис уповноваженої особи Учасника</w:t>
      </w:r>
    </w:p>
    <w:sectPr w:rsidR="002E794D" w:rsidRPr="003D6307" w:rsidSect="00D42E47">
      <w:headerReference w:type="default" r:id="rId64"/>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9D24" w14:textId="77777777" w:rsidR="008F4EF0" w:rsidRDefault="008F4EF0" w:rsidP="00D42E47">
      <w:pPr>
        <w:spacing w:after="0" w:line="240" w:lineRule="auto"/>
      </w:pPr>
      <w:r>
        <w:separator/>
      </w:r>
    </w:p>
  </w:endnote>
  <w:endnote w:type="continuationSeparator" w:id="0">
    <w:p w14:paraId="43372D60" w14:textId="77777777" w:rsidR="008F4EF0" w:rsidRDefault="008F4EF0" w:rsidP="00D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149">
    <w:altName w:val="Yu Gothic"/>
    <w:charset w:val="8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599D" w14:textId="77777777" w:rsidR="008F4EF0" w:rsidRDefault="008F4EF0" w:rsidP="00D42E47">
      <w:pPr>
        <w:spacing w:after="0" w:line="240" w:lineRule="auto"/>
      </w:pPr>
      <w:r>
        <w:separator/>
      </w:r>
    </w:p>
  </w:footnote>
  <w:footnote w:type="continuationSeparator" w:id="0">
    <w:p w14:paraId="6663146A" w14:textId="77777777" w:rsidR="008F4EF0" w:rsidRDefault="008F4EF0" w:rsidP="00D4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4346" w14:textId="77777777" w:rsidR="00D71253" w:rsidRPr="00D42E47" w:rsidRDefault="00D71253" w:rsidP="00D42E47">
    <w:pPr>
      <w:pStyle w:val="a7"/>
      <w:jc w:val="center"/>
      <w:rPr>
        <w:rFonts w:ascii="Times New Roman" w:hAnsi="Times New Roman"/>
        <w:sz w:val="24"/>
        <w:szCs w:val="24"/>
      </w:rPr>
    </w:pPr>
    <w:r w:rsidRPr="00D42E47">
      <w:rPr>
        <w:rFonts w:ascii="Times New Roman" w:hAnsi="Times New Roman"/>
        <w:sz w:val="24"/>
        <w:szCs w:val="24"/>
      </w:rPr>
      <w:fldChar w:fldCharType="begin"/>
    </w:r>
    <w:r w:rsidRPr="00D42E47">
      <w:rPr>
        <w:rFonts w:ascii="Times New Roman" w:hAnsi="Times New Roman"/>
        <w:sz w:val="24"/>
        <w:szCs w:val="24"/>
      </w:rPr>
      <w:instrText>PAGE   \* MERGEFORMAT</w:instrText>
    </w:r>
    <w:r w:rsidRPr="00D42E47">
      <w:rPr>
        <w:rFonts w:ascii="Times New Roman" w:hAnsi="Times New Roman"/>
        <w:sz w:val="24"/>
        <w:szCs w:val="24"/>
      </w:rPr>
      <w:fldChar w:fldCharType="separate"/>
    </w:r>
    <w:r w:rsidR="00323EDB">
      <w:rPr>
        <w:rFonts w:ascii="Times New Roman" w:hAnsi="Times New Roman"/>
        <w:noProof/>
        <w:sz w:val="24"/>
        <w:szCs w:val="24"/>
      </w:rPr>
      <w:t>50</w:t>
    </w:r>
    <w:r w:rsidRPr="00D42E4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styleLink w:val="WW8Num62"/>
    <w:lvl w:ilvl="0">
      <w:start w:val="5"/>
      <w:numFmt w:val="bullet"/>
      <w:lvlText w:val="-"/>
      <w:lvlJc w:val="left"/>
      <w:pPr>
        <w:tabs>
          <w:tab w:val="num" w:pos="0"/>
        </w:tabs>
        <w:ind w:left="1440" w:hanging="360"/>
      </w:pPr>
      <w:rPr>
        <w:rFonts w:ascii="Times New Roman" w:hAnsi="Times New Roman" w:cs="Times New Roman" w:hint="default"/>
        <w:sz w:val="22"/>
        <w:szCs w:val="22"/>
        <w:lang w:val="uk-UA"/>
      </w:rPr>
    </w:lvl>
  </w:abstractNum>
  <w:abstractNum w:abstractNumId="1">
    <w:nsid w:val="00000004"/>
    <w:multiLevelType w:val="singleLevel"/>
    <w:tmpl w:val="00000004"/>
    <w:name w:val="WW8Num5"/>
    <w:styleLink w:val="WW8Num61"/>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6301B85"/>
    <w:multiLevelType w:val="hybridMultilevel"/>
    <w:tmpl w:val="90E062A0"/>
    <w:styleLink w:val="WW8Num65"/>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D730C30"/>
    <w:multiLevelType w:val="hybridMultilevel"/>
    <w:tmpl w:val="9C4A463C"/>
    <w:styleLink w:val="WW8Num63"/>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4B943AA8"/>
    <w:multiLevelType w:val="hybridMultilevel"/>
    <w:tmpl w:val="9758B974"/>
    <w:lvl w:ilvl="0" w:tplc="1980A320">
      <w:numFmt w:val="bullet"/>
      <w:lvlText w:val=""/>
      <w:lvlJc w:val="left"/>
      <w:pPr>
        <w:ind w:left="360" w:hanging="360"/>
      </w:pPr>
      <w:rPr>
        <w:rFonts w:ascii="Symbol" w:eastAsia="Calibri" w:hAnsi="Symbol" w:cs="font1149"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E02B10"/>
    <w:multiLevelType w:val="hybridMultilevel"/>
    <w:tmpl w:val="B808AE38"/>
    <w:lvl w:ilvl="0" w:tplc="24E255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D22DB"/>
    <w:multiLevelType w:val="hybridMultilevel"/>
    <w:tmpl w:val="BFE0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AD80E22"/>
    <w:multiLevelType w:val="hybridMultilevel"/>
    <w:tmpl w:val="E6645040"/>
    <w:lvl w:ilvl="0" w:tplc="CD78035A">
      <w:start w:val="1"/>
      <w:numFmt w:val="decimal"/>
      <w:lvlText w:val="%1)"/>
      <w:lvlJc w:val="left"/>
      <w:pPr>
        <w:ind w:left="948" w:hanging="630"/>
      </w:pPr>
      <w:rPr>
        <w:rFonts w:cs="Times New Roman" w:hint="default"/>
      </w:rPr>
    </w:lvl>
    <w:lvl w:ilvl="1" w:tplc="04220019" w:tentative="1">
      <w:start w:val="1"/>
      <w:numFmt w:val="lowerLetter"/>
      <w:lvlText w:val="%2."/>
      <w:lvlJc w:val="left"/>
      <w:pPr>
        <w:ind w:left="1398" w:hanging="360"/>
      </w:pPr>
      <w:rPr>
        <w:rFonts w:cs="Times New Roman"/>
      </w:rPr>
    </w:lvl>
    <w:lvl w:ilvl="2" w:tplc="0422001B" w:tentative="1">
      <w:start w:val="1"/>
      <w:numFmt w:val="lowerRoman"/>
      <w:lvlText w:val="%3."/>
      <w:lvlJc w:val="right"/>
      <w:pPr>
        <w:ind w:left="2118" w:hanging="180"/>
      </w:pPr>
      <w:rPr>
        <w:rFonts w:cs="Times New Roman"/>
      </w:rPr>
    </w:lvl>
    <w:lvl w:ilvl="3" w:tplc="0422000F" w:tentative="1">
      <w:start w:val="1"/>
      <w:numFmt w:val="decimal"/>
      <w:lvlText w:val="%4."/>
      <w:lvlJc w:val="left"/>
      <w:pPr>
        <w:ind w:left="2838" w:hanging="360"/>
      </w:pPr>
      <w:rPr>
        <w:rFonts w:cs="Times New Roman"/>
      </w:rPr>
    </w:lvl>
    <w:lvl w:ilvl="4" w:tplc="04220019" w:tentative="1">
      <w:start w:val="1"/>
      <w:numFmt w:val="lowerLetter"/>
      <w:lvlText w:val="%5."/>
      <w:lvlJc w:val="left"/>
      <w:pPr>
        <w:ind w:left="3558" w:hanging="360"/>
      </w:pPr>
      <w:rPr>
        <w:rFonts w:cs="Times New Roman"/>
      </w:rPr>
    </w:lvl>
    <w:lvl w:ilvl="5" w:tplc="0422001B" w:tentative="1">
      <w:start w:val="1"/>
      <w:numFmt w:val="lowerRoman"/>
      <w:lvlText w:val="%6."/>
      <w:lvlJc w:val="right"/>
      <w:pPr>
        <w:ind w:left="4278" w:hanging="180"/>
      </w:pPr>
      <w:rPr>
        <w:rFonts w:cs="Times New Roman"/>
      </w:rPr>
    </w:lvl>
    <w:lvl w:ilvl="6" w:tplc="0422000F" w:tentative="1">
      <w:start w:val="1"/>
      <w:numFmt w:val="decimal"/>
      <w:lvlText w:val="%7."/>
      <w:lvlJc w:val="left"/>
      <w:pPr>
        <w:ind w:left="4998" w:hanging="360"/>
      </w:pPr>
      <w:rPr>
        <w:rFonts w:cs="Times New Roman"/>
      </w:rPr>
    </w:lvl>
    <w:lvl w:ilvl="7" w:tplc="04220019" w:tentative="1">
      <w:start w:val="1"/>
      <w:numFmt w:val="lowerLetter"/>
      <w:lvlText w:val="%8."/>
      <w:lvlJc w:val="left"/>
      <w:pPr>
        <w:ind w:left="5718" w:hanging="360"/>
      </w:pPr>
      <w:rPr>
        <w:rFonts w:cs="Times New Roman"/>
      </w:rPr>
    </w:lvl>
    <w:lvl w:ilvl="8" w:tplc="0422001B" w:tentative="1">
      <w:start w:val="1"/>
      <w:numFmt w:val="lowerRoman"/>
      <w:lvlText w:val="%9."/>
      <w:lvlJc w:val="right"/>
      <w:pPr>
        <w:ind w:left="6438" w:hanging="180"/>
      </w:pPr>
      <w:rPr>
        <w:rFonts w:cs="Times New Roman"/>
      </w:rPr>
    </w:lvl>
  </w:abstractNum>
  <w:num w:numId="1">
    <w:abstractNumId w:val="6"/>
  </w:num>
  <w:num w:numId="2">
    <w:abstractNumId w:val="11"/>
  </w:num>
  <w:num w:numId="3">
    <w:abstractNumId w:val="3"/>
  </w:num>
  <w:num w:numId="4">
    <w:abstractNumId w:val="0"/>
  </w:num>
  <w:num w:numId="5">
    <w:abstractNumId w:val="8"/>
  </w:num>
  <w:num w:numId="6">
    <w:abstractNumId w:val="5"/>
  </w:num>
  <w:num w:numId="7">
    <w:abstractNumId w:val="10"/>
  </w:num>
  <w:num w:numId="8">
    <w:abstractNumId w:val="7"/>
  </w:num>
  <w:num w:numId="9">
    <w:abstractNumId w:val="2"/>
  </w:num>
  <w:num w:numId="10">
    <w:abstractNumId w:val="1"/>
  </w:num>
  <w:num w:numId="11">
    <w:abstractNumId w:val="4"/>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E1"/>
    <w:rsid w:val="0000188D"/>
    <w:rsid w:val="00002F01"/>
    <w:rsid w:val="00005355"/>
    <w:rsid w:val="0000640F"/>
    <w:rsid w:val="00006CE2"/>
    <w:rsid w:val="00007659"/>
    <w:rsid w:val="000076BA"/>
    <w:rsid w:val="000106DA"/>
    <w:rsid w:val="0001413F"/>
    <w:rsid w:val="00014C21"/>
    <w:rsid w:val="00021E29"/>
    <w:rsid w:val="00023A1A"/>
    <w:rsid w:val="00024CCF"/>
    <w:rsid w:val="00034044"/>
    <w:rsid w:val="00035C88"/>
    <w:rsid w:val="00037524"/>
    <w:rsid w:val="00042737"/>
    <w:rsid w:val="00042CF4"/>
    <w:rsid w:val="00050BAB"/>
    <w:rsid w:val="000534FD"/>
    <w:rsid w:val="00053939"/>
    <w:rsid w:val="000574DB"/>
    <w:rsid w:val="00064B3C"/>
    <w:rsid w:val="00065636"/>
    <w:rsid w:val="000705F5"/>
    <w:rsid w:val="00077464"/>
    <w:rsid w:val="00077EE7"/>
    <w:rsid w:val="000812F6"/>
    <w:rsid w:val="000852C4"/>
    <w:rsid w:val="0009129E"/>
    <w:rsid w:val="000938F8"/>
    <w:rsid w:val="000A42C6"/>
    <w:rsid w:val="000A4855"/>
    <w:rsid w:val="000A48D9"/>
    <w:rsid w:val="000A643D"/>
    <w:rsid w:val="000C11A9"/>
    <w:rsid w:val="000C3ECC"/>
    <w:rsid w:val="000C7178"/>
    <w:rsid w:val="000C7B3F"/>
    <w:rsid w:val="000D0059"/>
    <w:rsid w:val="000D5DD8"/>
    <w:rsid w:val="000D6140"/>
    <w:rsid w:val="000D7402"/>
    <w:rsid w:val="000E0BB4"/>
    <w:rsid w:val="000E1D66"/>
    <w:rsid w:val="000F3C6F"/>
    <w:rsid w:val="000F79BF"/>
    <w:rsid w:val="00103ABF"/>
    <w:rsid w:val="0010793B"/>
    <w:rsid w:val="001120D8"/>
    <w:rsid w:val="00121074"/>
    <w:rsid w:val="00130791"/>
    <w:rsid w:val="00136702"/>
    <w:rsid w:val="00137B6C"/>
    <w:rsid w:val="001409CC"/>
    <w:rsid w:val="00152648"/>
    <w:rsid w:val="00154AC3"/>
    <w:rsid w:val="00154E8A"/>
    <w:rsid w:val="00157B09"/>
    <w:rsid w:val="00166E32"/>
    <w:rsid w:val="00171BA4"/>
    <w:rsid w:val="0017290B"/>
    <w:rsid w:val="00176AC8"/>
    <w:rsid w:val="00183B9C"/>
    <w:rsid w:val="00183E96"/>
    <w:rsid w:val="00184F0D"/>
    <w:rsid w:val="001869BC"/>
    <w:rsid w:val="001917E2"/>
    <w:rsid w:val="0019324D"/>
    <w:rsid w:val="001A443C"/>
    <w:rsid w:val="001B17B9"/>
    <w:rsid w:val="001B3BF4"/>
    <w:rsid w:val="001C27D4"/>
    <w:rsid w:val="001D3FC6"/>
    <w:rsid w:val="001D7F24"/>
    <w:rsid w:val="001E0745"/>
    <w:rsid w:val="001E219E"/>
    <w:rsid w:val="001E418B"/>
    <w:rsid w:val="00207060"/>
    <w:rsid w:val="0021045C"/>
    <w:rsid w:val="00210E94"/>
    <w:rsid w:val="0021314E"/>
    <w:rsid w:val="00214B41"/>
    <w:rsid w:val="00217C71"/>
    <w:rsid w:val="00220605"/>
    <w:rsid w:val="0022240B"/>
    <w:rsid w:val="002260B7"/>
    <w:rsid w:val="00227B98"/>
    <w:rsid w:val="00237DC5"/>
    <w:rsid w:val="00244840"/>
    <w:rsid w:val="002477BD"/>
    <w:rsid w:val="00251B83"/>
    <w:rsid w:val="00252865"/>
    <w:rsid w:val="002553F4"/>
    <w:rsid w:val="00260A32"/>
    <w:rsid w:val="0027275D"/>
    <w:rsid w:val="002769F1"/>
    <w:rsid w:val="00277033"/>
    <w:rsid w:val="00277812"/>
    <w:rsid w:val="0028296E"/>
    <w:rsid w:val="00283468"/>
    <w:rsid w:val="002847C4"/>
    <w:rsid w:val="002905FE"/>
    <w:rsid w:val="00291F42"/>
    <w:rsid w:val="00294BC9"/>
    <w:rsid w:val="00294F1F"/>
    <w:rsid w:val="002966F5"/>
    <w:rsid w:val="00297DED"/>
    <w:rsid w:val="002A33A0"/>
    <w:rsid w:val="002B35E5"/>
    <w:rsid w:val="002B39D1"/>
    <w:rsid w:val="002B4D3E"/>
    <w:rsid w:val="002C733B"/>
    <w:rsid w:val="002D2E33"/>
    <w:rsid w:val="002D4EEE"/>
    <w:rsid w:val="002E0A43"/>
    <w:rsid w:val="002E782E"/>
    <w:rsid w:val="002E794D"/>
    <w:rsid w:val="002F27C3"/>
    <w:rsid w:val="002F51E2"/>
    <w:rsid w:val="002F7759"/>
    <w:rsid w:val="002F7FDB"/>
    <w:rsid w:val="003002A0"/>
    <w:rsid w:val="00313650"/>
    <w:rsid w:val="00314863"/>
    <w:rsid w:val="00315754"/>
    <w:rsid w:val="0031750E"/>
    <w:rsid w:val="00323EDB"/>
    <w:rsid w:val="00324066"/>
    <w:rsid w:val="0032722F"/>
    <w:rsid w:val="003306D5"/>
    <w:rsid w:val="003308FF"/>
    <w:rsid w:val="00336555"/>
    <w:rsid w:val="003419CA"/>
    <w:rsid w:val="00343AF3"/>
    <w:rsid w:val="003446D6"/>
    <w:rsid w:val="00345FBD"/>
    <w:rsid w:val="00346E7F"/>
    <w:rsid w:val="00350229"/>
    <w:rsid w:val="0035224A"/>
    <w:rsid w:val="00361469"/>
    <w:rsid w:val="0036472E"/>
    <w:rsid w:val="00370FA6"/>
    <w:rsid w:val="003779BE"/>
    <w:rsid w:val="00377FEF"/>
    <w:rsid w:val="00382404"/>
    <w:rsid w:val="00382FE0"/>
    <w:rsid w:val="00384C58"/>
    <w:rsid w:val="00386727"/>
    <w:rsid w:val="003917E0"/>
    <w:rsid w:val="003A05FA"/>
    <w:rsid w:val="003A45AC"/>
    <w:rsid w:val="003A4DB7"/>
    <w:rsid w:val="003A4E35"/>
    <w:rsid w:val="003B7451"/>
    <w:rsid w:val="003C0097"/>
    <w:rsid w:val="003C1144"/>
    <w:rsid w:val="003D6307"/>
    <w:rsid w:val="003E2608"/>
    <w:rsid w:val="003E2EEE"/>
    <w:rsid w:val="003E5B2C"/>
    <w:rsid w:val="003F20B9"/>
    <w:rsid w:val="003F23E5"/>
    <w:rsid w:val="00402E9E"/>
    <w:rsid w:val="004113C0"/>
    <w:rsid w:val="00412620"/>
    <w:rsid w:val="004241A1"/>
    <w:rsid w:val="00424A3F"/>
    <w:rsid w:val="004320D6"/>
    <w:rsid w:val="00433252"/>
    <w:rsid w:val="00433A56"/>
    <w:rsid w:val="004340F4"/>
    <w:rsid w:val="00434CCF"/>
    <w:rsid w:val="00443AE5"/>
    <w:rsid w:val="00450844"/>
    <w:rsid w:val="00455997"/>
    <w:rsid w:val="00460314"/>
    <w:rsid w:val="0046271E"/>
    <w:rsid w:val="00465A2B"/>
    <w:rsid w:val="004669BB"/>
    <w:rsid w:val="0046733D"/>
    <w:rsid w:val="00467877"/>
    <w:rsid w:val="00473A37"/>
    <w:rsid w:val="00476640"/>
    <w:rsid w:val="00485B92"/>
    <w:rsid w:val="0049072A"/>
    <w:rsid w:val="0049697E"/>
    <w:rsid w:val="004A02EE"/>
    <w:rsid w:val="004A0459"/>
    <w:rsid w:val="004A0F75"/>
    <w:rsid w:val="004A1B6A"/>
    <w:rsid w:val="004A1C7C"/>
    <w:rsid w:val="004A37DF"/>
    <w:rsid w:val="004A481C"/>
    <w:rsid w:val="004B0E16"/>
    <w:rsid w:val="004B403B"/>
    <w:rsid w:val="004C1FA6"/>
    <w:rsid w:val="004C31BB"/>
    <w:rsid w:val="004C5499"/>
    <w:rsid w:val="004C724E"/>
    <w:rsid w:val="004D717B"/>
    <w:rsid w:val="004E4103"/>
    <w:rsid w:val="004E55FC"/>
    <w:rsid w:val="004F215C"/>
    <w:rsid w:val="004F2F19"/>
    <w:rsid w:val="004F329E"/>
    <w:rsid w:val="004F4872"/>
    <w:rsid w:val="004F4892"/>
    <w:rsid w:val="00501914"/>
    <w:rsid w:val="00504ABD"/>
    <w:rsid w:val="0050686B"/>
    <w:rsid w:val="00510A8A"/>
    <w:rsid w:val="0051102E"/>
    <w:rsid w:val="005127C9"/>
    <w:rsid w:val="00515844"/>
    <w:rsid w:val="00517D0D"/>
    <w:rsid w:val="005210E2"/>
    <w:rsid w:val="005253AE"/>
    <w:rsid w:val="00534D4A"/>
    <w:rsid w:val="0053593F"/>
    <w:rsid w:val="00543A7C"/>
    <w:rsid w:val="005460F1"/>
    <w:rsid w:val="00550661"/>
    <w:rsid w:val="00554397"/>
    <w:rsid w:val="00561E77"/>
    <w:rsid w:val="00565DE7"/>
    <w:rsid w:val="00567607"/>
    <w:rsid w:val="00575E12"/>
    <w:rsid w:val="00580019"/>
    <w:rsid w:val="00582C14"/>
    <w:rsid w:val="005964E8"/>
    <w:rsid w:val="005976DD"/>
    <w:rsid w:val="005A7366"/>
    <w:rsid w:val="005B20E3"/>
    <w:rsid w:val="005C3FFA"/>
    <w:rsid w:val="005C49CB"/>
    <w:rsid w:val="005C6467"/>
    <w:rsid w:val="005C66F8"/>
    <w:rsid w:val="005C7623"/>
    <w:rsid w:val="005D4225"/>
    <w:rsid w:val="005E4FD7"/>
    <w:rsid w:val="005F12B6"/>
    <w:rsid w:val="005F1782"/>
    <w:rsid w:val="005F6A88"/>
    <w:rsid w:val="00600468"/>
    <w:rsid w:val="006029F5"/>
    <w:rsid w:val="006050C4"/>
    <w:rsid w:val="006051FD"/>
    <w:rsid w:val="00605992"/>
    <w:rsid w:val="00614F38"/>
    <w:rsid w:val="00615197"/>
    <w:rsid w:val="0063159F"/>
    <w:rsid w:val="00633E16"/>
    <w:rsid w:val="00642EF9"/>
    <w:rsid w:val="00652560"/>
    <w:rsid w:val="006605E4"/>
    <w:rsid w:val="00666802"/>
    <w:rsid w:val="00687863"/>
    <w:rsid w:val="00692CDA"/>
    <w:rsid w:val="0069333B"/>
    <w:rsid w:val="006A2AE7"/>
    <w:rsid w:val="006A58E7"/>
    <w:rsid w:val="006A6B67"/>
    <w:rsid w:val="006B0FEC"/>
    <w:rsid w:val="006B105A"/>
    <w:rsid w:val="006B744C"/>
    <w:rsid w:val="006C2ADC"/>
    <w:rsid w:val="006D1241"/>
    <w:rsid w:val="006D62F4"/>
    <w:rsid w:val="006E4F5E"/>
    <w:rsid w:val="006E5925"/>
    <w:rsid w:val="006F5334"/>
    <w:rsid w:val="006F684A"/>
    <w:rsid w:val="00703C1C"/>
    <w:rsid w:val="007134BD"/>
    <w:rsid w:val="00723D73"/>
    <w:rsid w:val="007252E1"/>
    <w:rsid w:val="007252EA"/>
    <w:rsid w:val="0072631C"/>
    <w:rsid w:val="00726E29"/>
    <w:rsid w:val="00726E61"/>
    <w:rsid w:val="0072757E"/>
    <w:rsid w:val="0073104D"/>
    <w:rsid w:val="007330AC"/>
    <w:rsid w:val="00734CDC"/>
    <w:rsid w:val="00734F0F"/>
    <w:rsid w:val="00753363"/>
    <w:rsid w:val="00753382"/>
    <w:rsid w:val="007619AD"/>
    <w:rsid w:val="007703B2"/>
    <w:rsid w:val="0077113D"/>
    <w:rsid w:val="00771BA7"/>
    <w:rsid w:val="00781C93"/>
    <w:rsid w:val="0079022C"/>
    <w:rsid w:val="00791CE6"/>
    <w:rsid w:val="00794F06"/>
    <w:rsid w:val="007A110E"/>
    <w:rsid w:val="007A515C"/>
    <w:rsid w:val="007B1990"/>
    <w:rsid w:val="007B2DDA"/>
    <w:rsid w:val="007B72F9"/>
    <w:rsid w:val="007C28D4"/>
    <w:rsid w:val="007C5C0F"/>
    <w:rsid w:val="007D1B7D"/>
    <w:rsid w:val="007D2F7A"/>
    <w:rsid w:val="007D5467"/>
    <w:rsid w:val="007D739D"/>
    <w:rsid w:val="007E1C62"/>
    <w:rsid w:val="007E3284"/>
    <w:rsid w:val="007E3382"/>
    <w:rsid w:val="007E57DB"/>
    <w:rsid w:val="007E606B"/>
    <w:rsid w:val="007F1840"/>
    <w:rsid w:val="007F746A"/>
    <w:rsid w:val="00801828"/>
    <w:rsid w:val="00802159"/>
    <w:rsid w:val="008022A9"/>
    <w:rsid w:val="00804B95"/>
    <w:rsid w:val="00810550"/>
    <w:rsid w:val="00810E1B"/>
    <w:rsid w:val="008232FA"/>
    <w:rsid w:val="00826251"/>
    <w:rsid w:val="0083173C"/>
    <w:rsid w:val="0083378F"/>
    <w:rsid w:val="00837530"/>
    <w:rsid w:val="00842020"/>
    <w:rsid w:val="008428C7"/>
    <w:rsid w:val="00843890"/>
    <w:rsid w:val="0085175D"/>
    <w:rsid w:val="00853B8C"/>
    <w:rsid w:val="008559A4"/>
    <w:rsid w:val="00862C87"/>
    <w:rsid w:val="008643B4"/>
    <w:rsid w:val="00864DF3"/>
    <w:rsid w:val="00866AAB"/>
    <w:rsid w:val="008845E8"/>
    <w:rsid w:val="00891AE0"/>
    <w:rsid w:val="00893E08"/>
    <w:rsid w:val="00893E66"/>
    <w:rsid w:val="00896453"/>
    <w:rsid w:val="008A0D0A"/>
    <w:rsid w:val="008A4C56"/>
    <w:rsid w:val="008A5B95"/>
    <w:rsid w:val="008B3474"/>
    <w:rsid w:val="008C6588"/>
    <w:rsid w:val="008D0303"/>
    <w:rsid w:val="008D0A85"/>
    <w:rsid w:val="008D0D28"/>
    <w:rsid w:val="008D0EF1"/>
    <w:rsid w:val="008D3A3A"/>
    <w:rsid w:val="008D4B5F"/>
    <w:rsid w:val="008D67AD"/>
    <w:rsid w:val="008E54A3"/>
    <w:rsid w:val="008E5867"/>
    <w:rsid w:val="008E716F"/>
    <w:rsid w:val="008F4EF0"/>
    <w:rsid w:val="008F6C52"/>
    <w:rsid w:val="00901DDF"/>
    <w:rsid w:val="009024F7"/>
    <w:rsid w:val="009076A3"/>
    <w:rsid w:val="00913439"/>
    <w:rsid w:val="009145D8"/>
    <w:rsid w:val="00921DA6"/>
    <w:rsid w:val="00923A22"/>
    <w:rsid w:val="00924603"/>
    <w:rsid w:val="00925BED"/>
    <w:rsid w:val="00925F8A"/>
    <w:rsid w:val="00926AE4"/>
    <w:rsid w:val="00932CAD"/>
    <w:rsid w:val="00940254"/>
    <w:rsid w:val="00953D97"/>
    <w:rsid w:val="00961DE5"/>
    <w:rsid w:val="009674CB"/>
    <w:rsid w:val="009705CD"/>
    <w:rsid w:val="00973281"/>
    <w:rsid w:val="0097793E"/>
    <w:rsid w:val="009805E3"/>
    <w:rsid w:val="00985102"/>
    <w:rsid w:val="0099242D"/>
    <w:rsid w:val="00997EB0"/>
    <w:rsid w:val="009A3D02"/>
    <w:rsid w:val="009A57DE"/>
    <w:rsid w:val="009A5EC9"/>
    <w:rsid w:val="009B0D20"/>
    <w:rsid w:val="009B18A1"/>
    <w:rsid w:val="009B1CE1"/>
    <w:rsid w:val="009B2332"/>
    <w:rsid w:val="009B2B7B"/>
    <w:rsid w:val="009B3121"/>
    <w:rsid w:val="009C16EC"/>
    <w:rsid w:val="009D2944"/>
    <w:rsid w:val="009D41B8"/>
    <w:rsid w:val="009D41E1"/>
    <w:rsid w:val="009E0035"/>
    <w:rsid w:val="009E6A9A"/>
    <w:rsid w:val="009E74ED"/>
    <w:rsid w:val="009E7552"/>
    <w:rsid w:val="009F693A"/>
    <w:rsid w:val="00A016ED"/>
    <w:rsid w:val="00A01945"/>
    <w:rsid w:val="00A05D79"/>
    <w:rsid w:val="00A143EA"/>
    <w:rsid w:val="00A21951"/>
    <w:rsid w:val="00A254FD"/>
    <w:rsid w:val="00A30A82"/>
    <w:rsid w:val="00A32971"/>
    <w:rsid w:val="00A32B85"/>
    <w:rsid w:val="00A34C3A"/>
    <w:rsid w:val="00A36CAC"/>
    <w:rsid w:val="00A3714F"/>
    <w:rsid w:val="00A42202"/>
    <w:rsid w:val="00A47594"/>
    <w:rsid w:val="00A479BD"/>
    <w:rsid w:val="00A50FC2"/>
    <w:rsid w:val="00A53428"/>
    <w:rsid w:val="00A54751"/>
    <w:rsid w:val="00A5633C"/>
    <w:rsid w:val="00A61176"/>
    <w:rsid w:val="00A62C5A"/>
    <w:rsid w:val="00A65C40"/>
    <w:rsid w:val="00A864C9"/>
    <w:rsid w:val="00A90922"/>
    <w:rsid w:val="00A962CB"/>
    <w:rsid w:val="00AA28D7"/>
    <w:rsid w:val="00AA7095"/>
    <w:rsid w:val="00AB0A18"/>
    <w:rsid w:val="00AB34A9"/>
    <w:rsid w:val="00AC2966"/>
    <w:rsid w:val="00AC2A4D"/>
    <w:rsid w:val="00AC7AE6"/>
    <w:rsid w:val="00AD42C7"/>
    <w:rsid w:val="00AD5C0B"/>
    <w:rsid w:val="00AD64F8"/>
    <w:rsid w:val="00AE2729"/>
    <w:rsid w:val="00AE6318"/>
    <w:rsid w:val="00AE6E0F"/>
    <w:rsid w:val="00AF583A"/>
    <w:rsid w:val="00AF768E"/>
    <w:rsid w:val="00B04269"/>
    <w:rsid w:val="00B05FE8"/>
    <w:rsid w:val="00B104C0"/>
    <w:rsid w:val="00B119A8"/>
    <w:rsid w:val="00B12F63"/>
    <w:rsid w:val="00B162F1"/>
    <w:rsid w:val="00B21154"/>
    <w:rsid w:val="00B23CC2"/>
    <w:rsid w:val="00B2486F"/>
    <w:rsid w:val="00B31B55"/>
    <w:rsid w:val="00B32C5E"/>
    <w:rsid w:val="00B43B97"/>
    <w:rsid w:val="00B50F0E"/>
    <w:rsid w:val="00B53624"/>
    <w:rsid w:val="00B627B6"/>
    <w:rsid w:val="00B658F9"/>
    <w:rsid w:val="00B66356"/>
    <w:rsid w:val="00B72872"/>
    <w:rsid w:val="00B834E3"/>
    <w:rsid w:val="00B84819"/>
    <w:rsid w:val="00B84D02"/>
    <w:rsid w:val="00B90E86"/>
    <w:rsid w:val="00B955BE"/>
    <w:rsid w:val="00BB522D"/>
    <w:rsid w:val="00BC3476"/>
    <w:rsid w:val="00BD28D9"/>
    <w:rsid w:val="00BD3093"/>
    <w:rsid w:val="00BE0F49"/>
    <w:rsid w:val="00BE3ACC"/>
    <w:rsid w:val="00BF0DA1"/>
    <w:rsid w:val="00BF131E"/>
    <w:rsid w:val="00BF67BA"/>
    <w:rsid w:val="00C0015B"/>
    <w:rsid w:val="00C063C8"/>
    <w:rsid w:val="00C101EB"/>
    <w:rsid w:val="00C24098"/>
    <w:rsid w:val="00C257E6"/>
    <w:rsid w:val="00C26E47"/>
    <w:rsid w:val="00C30A4E"/>
    <w:rsid w:val="00C30FD5"/>
    <w:rsid w:val="00C31F11"/>
    <w:rsid w:val="00C357A0"/>
    <w:rsid w:val="00C35DA8"/>
    <w:rsid w:val="00C4006A"/>
    <w:rsid w:val="00C420E7"/>
    <w:rsid w:val="00C43F39"/>
    <w:rsid w:val="00C52CAA"/>
    <w:rsid w:val="00C71FDD"/>
    <w:rsid w:val="00C729C8"/>
    <w:rsid w:val="00C74159"/>
    <w:rsid w:val="00C859C5"/>
    <w:rsid w:val="00C85CCA"/>
    <w:rsid w:val="00C87293"/>
    <w:rsid w:val="00CA1623"/>
    <w:rsid w:val="00CC2F55"/>
    <w:rsid w:val="00CC3345"/>
    <w:rsid w:val="00CC48F9"/>
    <w:rsid w:val="00CC7A77"/>
    <w:rsid w:val="00CD7C1A"/>
    <w:rsid w:val="00CE19FD"/>
    <w:rsid w:val="00CE714D"/>
    <w:rsid w:val="00CF11A6"/>
    <w:rsid w:val="00CF145D"/>
    <w:rsid w:val="00CF15CF"/>
    <w:rsid w:val="00D00201"/>
    <w:rsid w:val="00D00497"/>
    <w:rsid w:val="00D04A74"/>
    <w:rsid w:val="00D058DB"/>
    <w:rsid w:val="00D07B57"/>
    <w:rsid w:val="00D20045"/>
    <w:rsid w:val="00D26A71"/>
    <w:rsid w:val="00D31357"/>
    <w:rsid w:val="00D31A08"/>
    <w:rsid w:val="00D42E47"/>
    <w:rsid w:val="00D4525C"/>
    <w:rsid w:val="00D5166F"/>
    <w:rsid w:val="00D55A27"/>
    <w:rsid w:val="00D64922"/>
    <w:rsid w:val="00D67E08"/>
    <w:rsid w:val="00D7067A"/>
    <w:rsid w:val="00D71253"/>
    <w:rsid w:val="00D722E7"/>
    <w:rsid w:val="00D74341"/>
    <w:rsid w:val="00D86E5D"/>
    <w:rsid w:val="00D86FC6"/>
    <w:rsid w:val="00D874F9"/>
    <w:rsid w:val="00D942D7"/>
    <w:rsid w:val="00DA5AB9"/>
    <w:rsid w:val="00DB2D42"/>
    <w:rsid w:val="00DB6AFA"/>
    <w:rsid w:val="00DB6E71"/>
    <w:rsid w:val="00DC337C"/>
    <w:rsid w:val="00DC4F95"/>
    <w:rsid w:val="00DC55B8"/>
    <w:rsid w:val="00DD163A"/>
    <w:rsid w:val="00DD4148"/>
    <w:rsid w:val="00DF2158"/>
    <w:rsid w:val="00DF5D9A"/>
    <w:rsid w:val="00E0013A"/>
    <w:rsid w:val="00E018E1"/>
    <w:rsid w:val="00E01A67"/>
    <w:rsid w:val="00E06663"/>
    <w:rsid w:val="00E077BD"/>
    <w:rsid w:val="00E120BE"/>
    <w:rsid w:val="00E143C5"/>
    <w:rsid w:val="00E151F8"/>
    <w:rsid w:val="00E20312"/>
    <w:rsid w:val="00E20CF3"/>
    <w:rsid w:val="00E3643C"/>
    <w:rsid w:val="00E368F9"/>
    <w:rsid w:val="00E513DA"/>
    <w:rsid w:val="00E567E2"/>
    <w:rsid w:val="00E60849"/>
    <w:rsid w:val="00E64845"/>
    <w:rsid w:val="00E656A3"/>
    <w:rsid w:val="00E768DA"/>
    <w:rsid w:val="00EA1449"/>
    <w:rsid w:val="00EA4890"/>
    <w:rsid w:val="00EB0C1B"/>
    <w:rsid w:val="00EB0C2B"/>
    <w:rsid w:val="00EB1F30"/>
    <w:rsid w:val="00EB57CC"/>
    <w:rsid w:val="00EB6D5A"/>
    <w:rsid w:val="00EB711D"/>
    <w:rsid w:val="00EC3362"/>
    <w:rsid w:val="00EC47A4"/>
    <w:rsid w:val="00EC580C"/>
    <w:rsid w:val="00EC79C7"/>
    <w:rsid w:val="00EF1771"/>
    <w:rsid w:val="00EF6E77"/>
    <w:rsid w:val="00F017B7"/>
    <w:rsid w:val="00F03042"/>
    <w:rsid w:val="00F04473"/>
    <w:rsid w:val="00F04B28"/>
    <w:rsid w:val="00F04D11"/>
    <w:rsid w:val="00F12E7A"/>
    <w:rsid w:val="00F17208"/>
    <w:rsid w:val="00F179C0"/>
    <w:rsid w:val="00F2641F"/>
    <w:rsid w:val="00F30416"/>
    <w:rsid w:val="00F30A73"/>
    <w:rsid w:val="00F31A15"/>
    <w:rsid w:val="00F370C4"/>
    <w:rsid w:val="00F40F89"/>
    <w:rsid w:val="00F40FCF"/>
    <w:rsid w:val="00F41CA4"/>
    <w:rsid w:val="00F41FFC"/>
    <w:rsid w:val="00F514AD"/>
    <w:rsid w:val="00F54DD0"/>
    <w:rsid w:val="00F61DC4"/>
    <w:rsid w:val="00F67EEA"/>
    <w:rsid w:val="00F9130F"/>
    <w:rsid w:val="00F9600B"/>
    <w:rsid w:val="00F97561"/>
    <w:rsid w:val="00FA1C1A"/>
    <w:rsid w:val="00FA1C4F"/>
    <w:rsid w:val="00FB4606"/>
    <w:rsid w:val="00FC3C69"/>
    <w:rsid w:val="00FC3DBE"/>
    <w:rsid w:val="00FC67B6"/>
    <w:rsid w:val="00FC711F"/>
    <w:rsid w:val="00FD7DF8"/>
    <w:rsid w:val="00FE191C"/>
    <w:rsid w:val="00FE3949"/>
    <w:rsid w:val="00FE4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B1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1"/>
    <w:pPr>
      <w:spacing w:after="200" w:line="276" w:lineRule="auto"/>
    </w:pPr>
    <w:rPr>
      <w:rFonts w:eastAsia="Calibri"/>
      <w:sz w:val="28"/>
      <w:szCs w:val="22"/>
      <w:lang w:eastAsia="en-US"/>
    </w:rPr>
  </w:style>
  <w:style w:type="paragraph" w:styleId="1">
    <w:name w:val="heading 1"/>
    <w:basedOn w:val="a"/>
    <w:next w:val="a"/>
    <w:link w:val="10"/>
    <w:qFormat/>
    <w:rsid w:val="007252E1"/>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7252E1"/>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252E1"/>
    <w:pPr>
      <w:keepNext/>
      <w:keepLines/>
      <w:suppressAutoHyphens/>
      <w:spacing w:before="220" w:after="220" w:line="220" w:lineRule="atLeast"/>
      <w:ind w:hanging="283"/>
      <w:outlineLvl w:val="2"/>
    </w:pPr>
    <w:rPr>
      <w:i/>
      <w:sz w:val="20"/>
      <w:szCs w:val="20"/>
      <w:lang w:val="ru-RU" w:eastAsia="ru-RU"/>
    </w:rPr>
  </w:style>
  <w:style w:type="paragraph" w:styleId="4">
    <w:name w:val="heading 4"/>
    <w:basedOn w:val="a"/>
    <w:link w:val="40"/>
    <w:qFormat/>
    <w:rsid w:val="007252E1"/>
    <w:pPr>
      <w:keepNext/>
      <w:suppressAutoHyphens/>
      <w:spacing w:before="240" w:after="60" w:line="240" w:lineRule="auto"/>
      <w:ind w:hanging="283"/>
      <w:outlineLvl w:val="3"/>
    </w:pPr>
    <w:rPr>
      <w:rFonts w:ascii="Arial" w:hAnsi="Arial"/>
      <w:b/>
      <w:spacing w:val="10"/>
      <w:sz w:val="24"/>
      <w:szCs w:val="20"/>
      <w:lang w:val="en-US" w:eastAsia="ru-RU"/>
    </w:rPr>
  </w:style>
  <w:style w:type="paragraph" w:styleId="5">
    <w:name w:val="heading 5"/>
    <w:basedOn w:val="a"/>
    <w:link w:val="50"/>
    <w:qFormat/>
    <w:rsid w:val="007252E1"/>
    <w:pPr>
      <w:suppressAutoHyphens/>
      <w:spacing w:before="240" w:after="60" w:line="240" w:lineRule="auto"/>
      <w:ind w:hanging="283"/>
      <w:outlineLvl w:val="4"/>
    </w:pPr>
    <w:rPr>
      <w:rFonts w:ascii="Arial" w:hAnsi="Arial"/>
      <w:spacing w:val="10"/>
      <w:sz w:val="22"/>
      <w:szCs w:val="20"/>
      <w:lang w:val="ru-RU" w:eastAsia="ru-RU"/>
    </w:rPr>
  </w:style>
  <w:style w:type="paragraph" w:styleId="6">
    <w:name w:val="heading 6"/>
    <w:basedOn w:val="a"/>
    <w:next w:val="a"/>
    <w:link w:val="60"/>
    <w:qFormat/>
    <w:rsid w:val="007252E1"/>
    <w:pPr>
      <w:keepNext/>
      <w:spacing w:after="0" w:line="240" w:lineRule="auto"/>
      <w:jc w:val="center"/>
      <w:outlineLvl w:val="5"/>
    </w:pPr>
    <w:rPr>
      <w:b/>
      <w:szCs w:val="20"/>
      <w:lang w:eastAsia="ru-RU"/>
    </w:rPr>
  </w:style>
  <w:style w:type="paragraph" w:styleId="7">
    <w:name w:val="heading 7"/>
    <w:basedOn w:val="a"/>
    <w:link w:val="70"/>
    <w:qFormat/>
    <w:rsid w:val="007252E1"/>
    <w:pPr>
      <w:suppressAutoHyphens/>
      <w:spacing w:before="240" w:after="60" w:line="240" w:lineRule="auto"/>
      <w:ind w:hanging="283"/>
      <w:outlineLvl w:val="6"/>
    </w:pPr>
    <w:rPr>
      <w:rFonts w:ascii="Arial" w:hAnsi="Arial"/>
      <w:spacing w:val="10"/>
      <w:sz w:val="20"/>
      <w:szCs w:val="20"/>
      <w:lang w:val="ru-RU" w:eastAsia="ru-RU"/>
    </w:rPr>
  </w:style>
  <w:style w:type="paragraph" w:styleId="8">
    <w:name w:val="heading 8"/>
    <w:basedOn w:val="a"/>
    <w:link w:val="80"/>
    <w:qFormat/>
    <w:rsid w:val="007252E1"/>
    <w:pPr>
      <w:suppressAutoHyphens/>
      <w:spacing w:before="240" w:after="60" w:line="240" w:lineRule="auto"/>
      <w:ind w:hanging="283"/>
      <w:outlineLvl w:val="7"/>
    </w:pPr>
    <w:rPr>
      <w:rFonts w:ascii="Arial" w:hAnsi="Arial"/>
      <w:i/>
      <w:spacing w:val="10"/>
      <w:sz w:val="20"/>
      <w:szCs w:val="20"/>
      <w:lang w:val="ru-RU" w:eastAsia="ru-RU"/>
    </w:rPr>
  </w:style>
  <w:style w:type="paragraph" w:styleId="9">
    <w:name w:val="heading 9"/>
    <w:basedOn w:val="a"/>
    <w:link w:val="90"/>
    <w:qFormat/>
    <w:rsid w:val="007252E1"/>
    <w:pPr>
      <w:tabs>
        <w:tab w:val="num" w:pos="360"/>
      </w:tabs>
      <w:suppressAutoHyphens/>
      <w:spacing w:before="240" w:after="60" w:line="240" w:lineRule="auto"/>
      <w:ind w:hanging="283"/>
      <w:outlineLvl w:val="8"/>
    </w:pPr>
    <w:rPr>
      <w:rFonts w:ascii="Arial" w:hAnsi="Arial"/>
      <w:b/>
      <w:i/>
      <w:spacing w:val="10"/>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252E1"/>
    <w:rPr>
      <w:rFonts w:ascii="Calibri" w:hAnsi="Calibri"/>
      <w:sz w:val="22"/>
      <w:szCs w:val="22"/>
      <w:lang w:eastAsia="en-US"/>
    </w:rPr>
  </w:style>
  <w:style w:type="character" w:customStyle="1" w:styleId="rvts0">
    <w:name w:val="rvts0"/>
    <w:rsid w:val="007252E1"/>
  </w:style>
  <w:style w:type="paragraph" w:customStyle="1" w:styleId="rvps2">
    <w:name w:val="rvps2"/>
    <w:basedOn w:val="a"/>
    <w:rsid w:val="007252E1"/>
    <w:pPr>
      <w:spacing w:before="100" w:beforeAutospacing="1" w:after="100" w:afterAutospacing="1" w:line="240" w:lineRule="auto"/>
    </w:pPr>
    <w:rPr>
      <w:rFonts w:eastAsia="Times New Roman"/>
      <w:sz w:val="24"/>
      <w:szCs w:val="24"/>
      <w:lang w:eastAsia="uk-UA"/>
    </w:rPr>
  </w:style>
  <w:style w:type="paragraph" w:customStyle="1" w:styleId="LO-normal">
    <w:name w:val="LO-normal"/>
    <w:qFormat/>
    <w:rsid w:val="007252E1"/>
    <w:pPr>
      <w:spacing w:line="276" w:lineRule="auto"/>
    </w:pPr>
    <w:rPr>
      <w:rFonts w:ascii="Arial" w:hAnsi="Arial" w:cs="Arial"/>
      <w:color w:val="000000"/>
      <w:sz w:val="22"/>
      <w:szCs w:val="22"/>
      <w:lang w:val="ru-RU" w:eastAsia="zh-CN"/>
    </w:rPr>
  </w:style>
  <w:style w:type="table" w:styleId="a3">
    <w:name w:val="Table Grid"/>
    <w:basedOn w:val="a1"/>
    <w:rsid w:val="0072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252E1"/>
    <w:pPr>
      <w:ind w:left="720"/>
      <w:contextualSpacing/>
    </w:pPr>
  </w:style>
  <w:style w:type="paragraph" w:styleId="a4">
    <w:name w:val="Normal (Web)"/>
    <w:aliases w:val="Знак5 Знак,Знак5,Обычный (Web),Обычный (веб) Знак1,Обычный (веб) Знак Знак, Знак5 Знак Знак, Знак5 Знак1,Обычный (веб) Знак, Знак5 Знак, Знак5"/>
    <w:basedOn w:val="a"/>
    <w:link w:val="21"/>
    <w:rsid w:val="007252E1"/>
    <w:pPr>
      <w:spacing w:before="100" w:beforeAutospacing="1" w:after="100" w:afterAutospacing="1" w:line="240" w:lineRule="auto"/>
    </w:pPr>
    <w:rPr>
      <w:sz w:val="24"/>
      <w:szCs w:val="24"/>
      <w:lang w:val="ru-RU" w:eastAsia="ru-RU"/>
    </w:rPr>
  </w:style>
  <w:style w:type="paragraph" w:customStyle="1" w:styleId="Iauiue1">
    <w:name w:val="Iau?iue1"/>
    <w:rsid w:val="007252E1"/>
    <w:rPr>
      <w:rFonts w:eastAsia="Calibri"/>
      <w:lang w:val="en-US" w:eastAsia="ru-RU"/>
    </w:rPr>
  </w:style>
  <w:style w:type="character" w:styleId="a5">
    <w:name w:val="Emphasis"/>
    <w:uiPriority w:val="20"/>
    <w:qFormat/>
    <w:rsid w:val="007252E1"/>
    <w:rPr>
      <w:rFonts w:cs="Times New Roman"/>
      <w:i/>
      <w:iCs/>
    </w:rPr>
  </w:style>
  <w:style w:type="character" w:customStyle="1" w:styleId="apple-converted-space">
    <w:name w:val="apple-converted-space"/>
    <w:rsid w:val="007252E1"/>
    <w:rPr>
      <w:rFonts w:cs="Times New Roman"/>
    </w:rPr>
  </w:style>
  <w:style w:type="character" w:customStyle="1" w:styleId="10">
    <w:name w:val="Заголовок 1 Знак"/>
    <w:link w:val="1"/>
    <w:locked/>
    <w:rsid w:val="007252E1"/>
    <w:rPr>
      <w:rFonts w:ascii="Arial" w:eastAsia="Calibri" w:hAnsi="Arial" w:cs="Arial"/>
      <w:b/>
      <w:bCs/>
      <w:kern w:val="32"/>
      <w:sz w:val="32"/>
      <w:szCs w:val="32"/>
      <w:lang w:val="ru-RU" w:eastAsia="ru-RU" w:bidi="ar-SA"/>
    </w:rPr>
  </w:style>
  <w:style w:type="character" w:customStyle="1" w:styleId="60">
    <w:name w:val="Заголовок 6 Знак"/>
    <w:link w:val="6"/>
    <w:locked/>
    <w:rsid w:val="007252E1"/>
    <w:rPr>
      <w:rFonts w:eastAsia="Calibri"/>
      <w:b/>
      <w:sz w:val="28"/>
      <w:lang w:val="uk-UA" w:eastAsia="ru-RU" w:bidi="ar-SA"/>
    </w:rPr>
  </w:style>
  <w:style w:type="character" w:customStyle="1" w:styleId="hps">
    <w:name w:val="hps"/>
    <w:rsid w:val="007252E1"/>
  </w:style>
  <w:style w:type="character" w:styleId="a6">
    <w:name w:val="Hyperlink"/>
    <w:rsid w:val="007252E1"/>
    <w:rPr>
      <w:color w:val="0000FF"/>
      <w:u w:val="single"/>
    </w:rPr>
  </w:style>
  <w:style w:type="paragraph" w:styleId="a7">
    <w:name w:val="header"/>
    <w:basedOn w:val="a"/>
    <w:link w:val="a8"/>
    <w:uiPriority w:val="99"/>
    <w:rsid w:val="007252E1"/>
    <w:pPr>
      <w:tabs>
        <w:tab w:val="center" w:pos="4819"/>
        <w:tab w:val="right" w:pos="9639"/>
      </w:tabs>
      <w:spacing w:after="0" w:line="240" w:lineRule="auto"/>
    </w:pPr>
    <w:rPr>
      <w:rFonts w:ascii="Calibri" w:hAnsi="Calibri"/>
      <w:sz w:val="22"/>
      <w:lang w:val="ru-RU" w:eastAsia="ru-RU"/>
    </w:rPr>
  </w:style>
  <w:style w:type="character" w:customStyle="1" w:styleId="a8">
    <w:name w:val="Верхний колонтитул Знак"/>
    <w:link w:val="a7"/>
    <w:uiPriority w:val="99"/>
    <w:locked/>
    <w:rsid w:val="007252E1"/>
    <w:rPr>
      <w:rFonts w:ascii="Calibri" w:eastAsia="Calibri" w:hAnsi="Calibri"/>
      <w:sz w:val="22"/>
      <w:szCs w:val="22"/>
      <w:lang w:val="ru-RU" w:eastAsia="ru-RU" w:bidi="ar-SA"/>
    </w:rPr>
  </w:style>
  <w:style w:type="paragraph" w:styleId="a9">
    <w:name w:val="footer"/>
    <w:basedOn w:val="a"/>
    <w:link w:val="aa"/>
    <w:rsid w:val="007252E1"/>
    <w:pPr>
      <w:tabs>
        <w:tab w:val="center" w:pos="4819"/>
        <w:tab w:val="right" w:pos="9639"/>
      </w:tabs>
      <w:spacing w:after="0" w:line="240" w:lineRule="auto"/>
    </w:pPr>
    <w:rPr>
      <w:rFonts w:ascii="Calibri" w:hAnsi="Calibri"/>
      <w:sz w:val="22"/>
      <w:lang w:val="ru-RU" w:eastAsia="ru-RU"/>
    </w:rPr>
  </w:style>
  <w:style w:type="character" w:customStyle="1" w:styleId="aa">
    <w:name w:val="Нижний колонтитул Знак"/>
    <w:link w:val="a9"/>
    <w:semiHidden/>
    <w:locked/>
    <w:rsid w:val="007252E1"/>
    <w:rPr>
      <w:rFonts w:ascii="Calibri" w:eastAsia="Calibri" w:hAnsi="Calibri"/>
      <w:sz w:val="22"/>
      <w:szCs w:val="22"/>
      <w:lang w:val="ru-RU" w:eastAsia="ru-RU" w:bidi="ar-SA"/>
    </w:rPr>
  </w:style>
  <w:style w:type="paragraph" w:styleId="ab">
    <w:name w:val="Balloon Text"/>
    <w:basedOn w:val="a"/>
    <w:link w:val="ac"/>
    <w:rsid w:val="007252E1"/>
    <w:pPr>
      <w:spacing w:after="0" w:line="240" w:lineRule="auto"/>
    </w:pPr>
    <w:rPr>
      <w:rFonts w:ascii="Tahoma" w:hAnsi="Tahoma" w:cs="Tahoma"/>
      <w:sz w:val="16"/>
      <w:szCs w:val="16"/>
      <w:lang w:val="ru-RU" w:eastAsia="ru-RU"/>
    </w:rPr>
  </w:style>
  <w:style w:type="character" w:customStyle="1" w:styleId="ac">
    <w:name w:val="Текст выноски Знак"/>
    <w:link w:val="ab"/>
    <w:locked/>
    <w:rsid w:val="007252E1"/>
    <w:rPr>
      <w:rFonts w:ascii="Tahoma" w:eastAsia="Calibri" w:hAnsi="Tahoma" w:cs="Tahoma"/>
      <w:sz w:val="16"/>
      <w:szCs w:val="16"/>
      <w:lang w:val="ru-RU" w:eastAsia="ru-RU" w:bidi="ar-SA"/>
    </w:rPr>
  </w:style>
  <w:style w:type="character" w:styleId="ad">
    <w:name w:val="FollowedHyperlink"/>
    <w:rsid w:val="007252E1"/>
    <w:rPr>
      <w:color w:val="800080"/>
      <w:u w:val="single"/>
    </w:rPr>
  </w:style>
  <w:style w:type="paragraph" w:customStyle="1" w:styleId="xl65">
    <w:name w:val="xl65"/>
    <w:basedOn w:val="a"/>
    <w:rsid w:val="007252E1"/>
    <w:pPr>
      <w:spacing w:before="100" w:beforeAutospacing="1" w:after="100" w:afterAutospacing="1" w:line="240" w:lineRule="auto"/>
      <w:textAlignment w:val="center"/>
    </w:pPr>
    <w:rPr>
      <w:szCs w:val="28"/>
      <w:lang w:val="ru-RU" w:eastAsia="ru-RU"/>
    </w:rPr>
  </w:style>
  <w:style w:type="paragraph" w:customStyle="1" w:styleId="xl66">
    <w:name w:val="xl66"/>
    <w:basedOn w:val="a"/>
    <w:rsid w:val="007252E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rsid w:val="007252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rsid w:val="007252E1"/>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rsid w:val="007252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rsid w:val="007252E1"/>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rsid w:val="007252E1"/>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rsid w:val="007252E1"/>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rsid w:val="007252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rsid w:val="007252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rsid w:val="007252E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rsid w:val="007252E1"/>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rsid w:val="007252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rsid w:val="007252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rsid w:val="007252E1"/>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rsid w:val="007252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rsid w:val="007252E1"/>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rsid w:val="007252E1"/>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rsid w:val="007252E1"/>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rsid w:val="007252E1"/>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rsid w:val="007252E1"/>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rsid w:val="007252E1"/>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rsid w:val="007252E1"/>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rsid w:val="007252E1"/>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rsid w:val="007252E1"/>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rsid w:val="007252E1"/>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rsid w:val="007252E1"/>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rsid w:val="007252E1"/>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rsid w:val="007252E1"/>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rsid w:val="007252E1"/>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rsid w:val="007252E1"/>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rsid w:val="007252E1"/>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rsid w:val="007252E1"/>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e">
    <w:name w:val="annotation reference"/>
    <w:semiHidden/>
    <w:rsid w:val="007252E1"/>
    <w:rPr>
      <w:rFonts w:cs="Times New Roman"/>
      <w:sz w:val="16"/>
      <w:szCs w:val="16"/>
    </w:rPr>
  </w:style>
  <w:style w:type="paragraph" w:styleId="af">
    <w:name w:val="annotation text"/>
    <w:basedOn w:val="a"/>
    <w:link w:val="af0"/>
    <w:rsid w:val="007252E1"/>
    <w:rPr>
      <w:rFonts w:ascii="Calibri" w:hAnsi="Calibri"/>
      <w:sz w:val="20"/>
      <w:szCs w:val="20"/>
      <w:lang w:val="ru-RU" w:eastAsia="ru-RU"/>
    </w:rPr>
  </w:style>
  <w:style w:type="character" w:customStyle="1" w:styleId="af0">
    <w:name w:val="Текст примечания Знак"/>
    <w:link w:val="af"/>
    <w:locked/>
    <w:rsid w:val="007252E1"/>
    <w:rPr>
      <w:rFonts w:ascii="Calibri" w:eastAsia="Calibri" w:hAnsi="Calibri"/>
      <w:lang w:val="ru-RU" w:eastAsia="ru-RU" w:bidi="ar-SA"/>
    </w:rPr>
  </w:style>
  <w:style w:type="paragraph" w:styleId="af1">
    <w:name w:val="annotation subject"/>
    <w:basedOn w:val="af"/>
    <w:next w:val="af"/>
    <w:link w:val="af2"/>
    <w:semiHidden/>
    <w:rsid w:val="007252E1"/>
    <w:rPr>
      <w:b/>
      <w:bCs/>
    </w:rPr>
  </w:style>
  <w:style w:type="character" w:customStyle="1" w:styleId="af2">
    <w:name w:val="Тема примечания Знак"/>
    <w:link w:val="af1"/>
    <w:semiHidden/>
    <w:locked/>
    <w:rsid w:val="007252E1"/>
    <w:rPr>
      <w:rFonts w:ascii="Calibri" w:eastAsia="Calibri" w:hAnsi="Calibri"/>
      <w:b/>
      <w:bCs/>
      <w:lang w:val="ru-RU" w:eastAsia="ru-RU" w:bidi="ar-SA"/>
    </w:rPr>
  </w:style>
  <w:style w:type="character" w:customStyle="1" w:styleId="20">
    <w:name w:val="Заголовок 2 Знак"/>
    <w:link w:val="2"/>
    <w:locked/>
    <w:rsid w:val="007252E1"/>
    <w:rPr>
      <w:rFonts w:ascii="Cambria" w:eastAsia="Calibri" w:hAnsi="Cambria"/>
      <w:b/>
      <w:bCs/>
      <w:color w:val="4F81BD"/>
      <w:sz w:val="26"/>
      <w:szCs w:val="26"/>
      <w:lang w:val="uk-UA" w:eastAsia="en-US" w:bidi="ar-SA"/>
    </w:rPr>
  </w:style>
  <w:style w:type="character" w:customStyle="1" w:styleId="30">
    <w:name w:val="Заголовок 3 Знак"/>
    <w:link w:val="3"/>
    <w:locked/>
    <w:rsid w:val="007252E1"/>
    <w:rPr>
      <w:rFonts w:eastAsia="Calibri"/>
      <w:i/>
      <w:lang w:val="ru-RU" w:eastAsia="ru-RU" w:bidi="ar-SA"/>
    </w:rPr>
  </w:style>
  <w:style w:type="character" w:customStyle="1" w:styleId="40">
    <w:name w:val="Заголовок 4 Знак"/>
    <w:link w:val="4"/>
    <w:locked/>
    <w:rsid w:val="007252E1"/>
    <w:rPr>
      <w:rFonts w:ascii="Arial" w:eastAsia="Calibri" w:hAnsi="Arial"/>
      <w:b/>
      <w:spacing w:val="10"/>
      <w:sz w:val="24"/>
      <w:lang w:val="en-US" w:eastAsia="ru-RU" w:bidi="ar-SA"/>
    </w:rPr>
  </w:style>
  <w:style w:type="character" w:customStyle="1" w:styleId="50">
    <w:name w:val="Заголовок 5 Знак"/>
    <w:link w:val="5"/>
    <w:locked/>
    <w:rsid w:val="007252E1"/>
    <w:rPr>
      <w:rFonts w:ascii="Arial" w:eastAsia="Calibri" w:hAnsi="Arial"/>
      <w:spacing w:val="10"/>
      <w:sz w:val="22"/>
      <w:lang w:val="ru-RU" w:eastAsia="ru-RU" w:bidi="ar-SA"/>
    </w:rPr>
  </w:style>
  <w:style w:type="character" w:customStyle="1" w:styleId="70">
    <w:name w:val="Заголовок 7 Знак"/>
    <w:link w:val="7"/>
    <w:locked/>
    <w:rsid w:val="007252E1"/>
    <w:rPr>
      <w:rFonts w:ascii="Arial" w:eastAsia="Calibri" w:hAnsi="Arial"/>
      <w:spacing w:val="10"/>
      <w:lang w:val="ru-RU" w:eastAsia="ru-RU" w:bidi="ar-SA"/>
    </w:rPr>
  </w:style>
  <w:style w:type="character" w:customStyle="1" w:styleId="80">
    <w:name w:val="Заголовок 8 Знак"/>
    <w:link w:val="8"/>
    <w:locked/>
    <w:rsid w:val="007252E1"/>
    <w:rPr>
      <w:rFonts w:ascii="Arial" w:eastAsia="Calibri" w:hAnsi="Arial"/>
      <w:i/>
      <w:spacing w:val="10"/>
      <w:lang w:val="ru-RU" w:eastAsia="ru-RU" w:bidi="ar-SA"/>
    </w:rPr>
  </w:style>
  <w:style w:type="character" w:customStyle="1" w:styleId="90">
    <w:name w:val="Заголовок 9 Знак"/>
    <w:link w:val="9"/>
    <w:locked/>
    <w:rsid w:val="007252E1"/>
    <w:rPr>
      <w:rFonts w:ascii="Arial" w:eastAsia="Calibri" w:hAnsi="Arial"/>
      <w:b/>
      <w:i/>
      <w:spacing w:val="10"/>
      <w:sz w:val="18"/>
      <w:lang w:val="ru-RU" w:eastAsia="ru-RU" w:bidi="ar-SA"/>
    </w:rPr>
  </w:style>
  <w:style w:type="character" w:styleId="af3">
    <w:name w:val="page number"/>
    <w:rsid w:val="007252E1"/>
    <w:rPr>
      <w:rFonts w:cs="Times New Roman"/>
    </w:rPr>
  </w:style>
  <w:style w:type="character" w:customStyle="1" w:styleId="af4">
    <w:name w:val="Основной текст Знак"/>
    <w:locked/>
    <w:rsid w:val="007252E1"/>
    <w:rPr>
      <w:lang w:val="ru-RU" w:eastAsia="ru-RU"/>
    </w:rPr>
  </w:style>
  <w:style w:type="character" w:customStyle="1" w:styleId="-">
    <w:name w:val="Интернет-ссылка"/>
    <w:rsid w:val="007252E1"/>
    <w:rPr>
      <w:rFonts w:cs="Times New Roman"/>
      <w:color w:val="0000FF"/>
      <w:u w:val="single"/>
    </w:rPr>
  </w:style>
  <w:style w:type="character" w:customStyle="1" w:styleId="ISO">
    <w:name w:val="ISO Знак"/>
    <w:rsid w:val="007252E1"/>
    <w:rPr>
      <w:rFonts w:ascii="Arial" w:hAnsi="Arial"/>
      <w:lang w:val="en-GB" w:eastAsia="en-US"/>
    </w:rPr>
  </w:style>
  <w:style w:type="character" w:customStyle="1" w:styleId="31">
    <w:name w:val="Основной текст с отступом 3 Знак"/>
    <w:link w:val="32"/>
    <w:uiPriority w:val="99"/>
    <w:locked/>
    <w:rsid w:val="007252E1"/>
    <w:rPr>
      <w:rFonts w:ascii="Arial" w:hAnsi="Arial"/>
      <w:spacing w:val="10"/>
      <w:sz w:val="16"/>
      <w:lang w:val="ru-RU" w:eastAsia="ru-RU" w:bidi="ar-SA"/>
    </w:rPr>
  </w:style>
  <w:style w:type="character" w:customStyle="1" w:styleId="iiianoaieou">
    <w:name w:val="iiia? no?aieou"/>
    <w:rsid w:val="007252E1"/>
    <w:rPr>
      <w:rFonts w:cs="Times New Roman"/>
    </w:rPr>
  </w:style>
  <w:style w:type="character" w:customStyle="1" w:styleId="spelle">
    <w:name w:val="spelle"/>
    <w:rsid w:val="007252E1"/>
    <w:rPr>
      <w:rFonts w:cs="Times New Roman"/>
    </w:rPr>
  </w:style>
  <w:style w:type="character" w:customStyle="1" w:styleId="blocktitle">
    <w:name w:val="blocktitle"/>
    <w:rsid w:val="007252E1"/>
    <w:rPr>
      <w:rFonts w:cs="Times New Roman"/>
    </w:rPr>
  </w:style>
  <w:style w:type="character" w:styleId="af5">
    <w:name w:val="Strong"/>
    <w:qFormat/>
    <w:rsid w:val="007252E1"/>
    <w:rPr>
      <w:rFonts w:cs="Times New Roman"/>
      <w:b/>
    </w:rPr>
  </w:style>
  <w:style w:type="character" w:customStyle="1" w:styleId="ts8">
    <w:name w:val="ts8"/>
    <w:rsid w:val="007252E1"/>
    <w:rPr>
      <w:rFonts w:cs="Times New Roman"/>
    </w:rPr>
  </w:style>
  <w:style w:type="character" w:customStyle="1" w:styleId="ts3">
    <w:name w:val="ts3"/>
    <w:rsid w:val="007252E1"/>
    <w:rPr>
      <w:rFonts w:cs="Times New Roman"/>
    </w:rPr>
  </w:style>
  <w:style w:type="character" w:customStyle="1" w:styleId="41">
    <w:name w:val="Знак Знак4"/>
    <w:rsid w:val="007252E1"/>
    <w:rPr>
      <w:rFonts w:ascii="Arial" w:hAnsi="Arial"/>
      <w:b/>
      <w:caps/>
      <w:spacing w:val="20"/>
      <w:sz w:val="18"/>
      <w:lang w:val="ru-RU" w:eastAsia="ru-RU"/>
    </w:rPr>
  </w:style>
  <w:style w:type="character" w:customStyle="1" w:styleId="33">
    <w:name w:val="Знак Знак3"/>
    <w:rsid w:val="007252E1"/>
    <w:rPr>
      <w:rFonts w:ascii="Arial" w:hAnsi="Arial"/>
      <w:b/>
      <w:caps/>
      <w:spacing w:val="20"/>
      <w:sz w:val="18"/>
      <w:lang w:val="ru-RU" w:eastAsia="ru-RU"/>
    </w:rPr>
  </w:style>
  <w:style w:type="character" w:customStyle="1" w:styleId="22">
    <w:name w:val="Знак Знак2"/>
    <w:rsid w:val="007252E1"/>
    <w:rPr>
      <w:b/>
      <w:sz w:val="24"/>
      <w:lang w:val="uk-UA" w:eastAsia="ru-RU"/>
    </w:rPr>
  </w:style>
  <w:style w:type="character" w:customStyle="1" w:styleId="13">
    <w:name w:val="Знак Знак1"/>
    <w:rsid w:val="007252E1"/>
    <w:rPr>
      <w:b/>
      <w:i/>
      <w:sz w:val="24"/>
      <w:lang w:val="uk-UA" w:eastAsia="ru-RU"/>
    </w:rPr>
  </w:style>
  <w:style w:type="character" w:customStyle="1" w:styleId="51">
    <w:name w:val="Знак Знак5"/>
    <w:locked/>
    <w:rsid w:val="007252E1"/>
    <w:rPr>
      <w:sz w:val="24"/>
      <w:lang w:val="ru-RU" w:eastAsia="ru-RU"/>
    </w:rPr>
  </w:style>
  <w:style w:type="character" w:customStyle="1" w:styleId="410">
    <w:name w:val="Знак Знак41"/>
    <w:rsid w:val="007252E1"/>
    <w:rPr>
      <w:rFonts w:ascii="Arial" w:hAnsi="Arial"/>
      <w:b/>
      <w:caps/>
      <w:spacing w:val="20"/>
      <w:sz w:val="18"/>
      <w:lang w:val="ru-RU" w:eastAsia="ru-RU"/>
    </w:rPr>
  </w:style>
  <w:style w:type="character" w:customStyle="1" w:styleId="310">
    <w:name w:val="Знак Знак31"/>
    <w:rsid w:val="007252E1"/>
    <w:rPr>
      <w:rFonts w:ascii="Arial" w:hAnsi="Arial"/>
      <w:b/>
      <w:caps/>
      <w:spacing w:val="20"/>
      <w:sz w:val="18"/>
      <w:lang w:val="ru-RU" w:eastAsia="ru-RU"/>
    </w:rPr>
  </w:style>
  <w:style w:type="character" w:customStyle="1" w:styleId="210">
    <w:name w:val="Знак Знак21"/>
    <w:rsid w:val="007252E1"/>
    <w:rPr>
      <w:b/>
      <w:sz w:val="24"/>
      <w:lang w:val="uk-UA" w:eastAsia="ru-RU"/>
    </w:rPr>
  </w:style>
  <w:style w:type="character" w:customStyle="1" w:styleId="110">
    <w:name w:val="Знак Знак11"/>
    <w:rsid w:val="007252E1"/>
    <w:rPr>
      <w:b/>
      <w:i/>
      <w:sz w:val="24"/>
      <w:lang w:val="uk-UA" w:eastAsia="ru-RU"/>
    </w:rPr>
  </w:style>
  <w:style w:type="character" w:customStyle="1" w:styleId="FontStyle17">
    <w:name w:val="Font Style17"/>
    <w:rsid w:val="007252E1"/>
    <w:rPr>
      <w:rFonts w:ascii="Times New Roman" w:hAnsi="Times New Roman"/>
      <w:sz w:val="20"/>
    </w:rPr>
  </w:style>
  <w:style w:type="character" w:customStyle="1" w:styleId="apple-style-span">
    <w:name w:val="apple-style-span"/>
    <w:rsid w:val="007252E1"/>
    <w:rPr>
      <w:rFonts w:cs="Times New Roman"/>
    </w:rPr>
  </w:style>
  <w:style w:type="character" w:customStyle="1" w:styleId="FontStyle29">
    <w:name w:val="Font Style29"/>
    <w:rsid w:val="007252E1"/>
    <w:rPr>
      <w:rFonts w:ascii="Times New Roman" w:hAnsi="Times New Roman"/>
      <w:sz w:val="20"/>
    </w:rPr>
  </w:style>
  <w:style w:type="character" w:customStyle="1" w:styleId="HTML">
    <w:name w:val="Стандартный HTML Знак"/>
    <w:aliases w:val="Знак Знак"/>
    <w:locked/>
    <w:rsid w:val="007252E1"/>
    <w:rPr>
      <w:rFonts w:ascii="Courier New" w:hAnsi="Courier New"/>
      <w:lang w:val="x-none" w:eastAsia="uk-UA"/>
    </w:rPr>
  </w:style>
  <w:style w:type="character" w:customStyle="1" w:styleId="34">
    <w:name w:val="Основной текст 3 Знак"/>
    <w:link w:val="35"/>
    <w:locked/>
    <w:rsid w:val="007252E1"/>
    <w:rPr>
      <w:rFonts w:ascii="Arial" w:hAnsi="Arial"/>
      <w:spacing w:val="10"/>
      <w:sz w:val="16"/>
      <w:szCs w:val="16"/>
      <w:lang w:bidi="ar-SA"/>
    </w:rPr>
  </w:style>
  <w:style w:type="character" w:customStyle="1" w:styleId="ListLabel1">
    <w:name w:val="ListLabel 1"/>
    <w:rsid w:val="007252E1"/>
    <w:rPr>
      <w:rFonts w:ascii="Times New Roman" w:hAnsi="Times New Roman"/>
    </w:rPr>
  </w:style>
  <w:style w:type="character" w:customStyle="1" w:styleId="ListLabel2">
    <w:name w:val="ListLabel 2"/>
    <w:rsid w:val="007252E1"/>
    <w:rPr>
      <w:rFonts w:eastAsia="Times New Roman"/>
    </w:rPr>
  </w:style>
  <w:style w:type="character" w:customStyle="1" w:styleId="ListLabel3">
    <w:name w:val="ListLabel 3"/>
    <w:rsid w:val="007252E1"/>
    <w:rPr>
      <w:b/>
    </w:rPr>
  </w:style>
  <w:style w:type="character" w:customStyle="1" w:styleId="ListLabel4">
    <w:name w:val="ListLabel 4"/>
    <w:rsid w:val="007252E1"/>
    <w:rPr>
      <w:rFonts w:eastAsia="Times New Roman"/>
    </w:rPr>
  </w:style>
  <w:style w:type="character" w:customStyle="1" w:styleId="ListLabel5">
    <w:name w:val="ListLabel 5"/>
    <w:rsid w:val="007252E1"/>
    <w:rPr>
      <w:color w:val="00000A"/>
    </w:rPr>
  </w:style>
  <w:style w:type="character" w:customStyle="1" w:styleId="ListLabel6">
    <w:name w:val="ListLabel 6"/>
    <w:rsid w:val="007252E1"/>
    <w:rPr>
      <w:b/>
      <w:u w:val="none"/>
    </w:rPr>
  </w:style>
  <w:style w:type="character" w:customStyle="1" w:styleId="ListLabel7">
    <w:name w:val="ListLabel 7"/>
    <w:rsid w:val="007252E1"/>
  </w:style>
  <w:style w:type="paragraph" w:customStyle="1" w:styleId="14">
    <w:name w:val="Заголовок1"/>
    <w:basedOn w:val="a"/>
    <w:next w:val="af6"/>
    <w:rsid w:val="007252E1"/>
    <w:pPr>
      <w:keepNext/>
      <w:suppressAutoHyphens/>
      <w:spacing w:before="240" w:after="120" w:line="240" w:lineRule="auto"/>
    </w:pPr>
    <w:rPr>
      <w:rFonts w:ascii="Arial" w:hAnsi="Arial" w:cs="Tahoma"/>
      <w:szCs w:val="28"/>
      <w:lang w:eastAsia="ar-SA"/>
    </w:rPr>
  </w:style>
  <w:style w:type="paragraph" w:styleId="af6">
    <w:name w:val="Body Text"/>
    <w:basedOn w:val="a"/>
    <w:link w:val="15"/>
    <w:rsid w:val="007252E1"/>
    <w:pPr>
      <w:suppressAutoHyphens/>
      <w:spacing w:after="220" w:line="220" w:lineRule="atLeast"/>
      <w:ind w:left="840"/>
    </w:pPr>
    <w:rPr>
      <w:sz w:val="20"/>
      <w:szCs w:val="20"/>
      <w:lang w:val="ru-RU" w:eastAsia="ru-RU"/>
    </w:rPr>
  </w:style>
  <w:style w:type="character" w:customStyle="1" w:styleId="15">
    <w:name w:val="Основной текст Знак1"/>
    <w:link w:val="af6"/>
    <w:locked/>
    <w:rsid w:val="007252E1"/>
    <w:rPr>
      <w:rFonts w:eastAsia="Calibri"/>
      <w:lang w:val="ru-RU" w:eastAsia="ru-RU" w:bidi="ar-SA"/>
    </w:rPr>
  </w:style>
  <w:style w:type="paragraph" w:styleId="af7">
    <w:name w:val="List"/>
    <w:basedOn w:val="a"/>
    <w:rsid w:val="007252E1"/>
    <w:pPr>
      <w:suppressAutoHyphens/>
      <w:spacing w:after="0" w:line="240" w:lineRule="auto"/>
      <w:ind w:left="283" w:hanging="283"/>
    </w:pPr>
    <w:rPr>
      <w:rFonts w:ascii="Arial" w:hAnsi="Arial"/>
      <w:spacing w:val="10"/>
      <w:sz w:val="22"/>
      <w:szCs w:val="20"/>
      <w:lang w:val="ru-RU" w:eastAsia="ru-RU"/>
    </w:rPr>
  </w:style>
  <w:style w:type="paragraph" w:styleId="af8">
    <w:name w:val="Title"/>
    <w:basedOn w:val="a"/>
    <w:link w:val="16"/>
    <w:qFormat/>
    <w:rsid w:val="007252E1"/>
    <w:pPr>
      <w:suppressLineNumbers/>
      <w:suppressAutoHyphens/>
      <w:spacing w:before="120" w:after="120" w:line="240" w:lineRule="auto"/>
    </w:pPr>
    <w:rPr>
      <w:rFonts w:ascii="Arial" w:hAnsi="Arial" w:cs="Arial"/>
      <w:i/>
      <w:iCs/>
      <w:spacing w:val="10"/>
      <w:sz w:val="24"/>
      <w:szCs w:val="24"/>
      <w:lang w:val="ru-RU" w:eastAsia="ru-RU"/>
    </w:rPr>
  </w:style>
  <w:style w:type="character" w:customStyle="1" w:styleId="16">
    <w:name w:val="Название Знак1"/>
    <w:link w:val="af8"/>
    <w:locked/>
    <w:rsid w:val="007252E1"/>
    <w:rPr>
      <w:rFonts w:ascii="Arial" w:eastAsia="Calibri" w:hAnsi="Arial" w:cs="Arial"/>
      <w:i/>
      <w:iCs/>
      <w:spacing w:val="10"/>
      <w:sz w:val="24"/>
      <w:szCs w:val="24"/>
      <w:lang w:val="ru-RU" w:eastAsia="ru-RU" w:bidi="ar-SA"/>
    </w:rPr>
  </w:style>
  <w:style w:type="paragraph" w:styleId="17">
    <w:name w:val="index 1"/>
    <w:basedOn w:val="a"/>
    <w:next w:val="a"/>
    <w:autoRedefine/>
    <w:semiHidden/>
    <w:rsid w:val="007252E1"/>
    <w:pPr>
      <w:spacing w:after="0" w:line="240" w:lineRule="auto"/>
      <w:ind w:left="280" w:hanging="280"/>
    </w:pPr>
  </w:style>
  <w:style w:type="paragraph" w:styleId="af9">
    <w:name w:val="index heading"/>
    <w:basedOn w:val="a"/>
    <w:rsid w:val="007252E1"/>
    <w:pPr>
      <w:suppressLineNumbers/>
      <w:suppressAutoHyphens/>
      <w:spacing w:after="0" w:line="240" w:lineRule="auto"/>
    </w:pPr>
    <w:rPr>
      <w:rFonts w:ascii="Arial" w:hAnsi="Arial" w:cs="Arial"/>
      <w:spacing w:val="10"/>
      <w:sz w:val="22"/>
      <w:szCs w:val="20"/>
      <w:lang w:val="ru-RU" w:eastAsia="ru-RU"/>
    </w:rPr>
  </w:style>
  <w:style w:type="paragraph" w:styleId="afa">
    <w:name w:val="List Bullet"/>
    <w:basedOn w:val="af7"/>
    <w:rsid w:val="007252E1"/>
    <w:pPr>
      <w:spacing w:after="120" w:line="280" w:lineRule="exact"/>
      <w:ind w:left="1363" w:firstLine="0"/>
    </w:pPr>
    <w:rPr>
      <w:rFonts w:ascii="Arial Narrow" w:hAnsi="Arial Narrow"/>
      <w:spacing w:val="0"/>
    </w:rPr>
  </w:style>
  <w:style w:type="paragraph" w:customStyle="1" w:styleId="afb">
    <w:name w:val="Òåêñò"/>
    <w:rsid w:val="007252E1"/>
    <w:pPr>
      <w:widowControl w:val="0"/>
      <w:suppressAutoHyphens/>
      <w:spacing w:line="210" w:lineRule="atLeast"/>
      <w:ind w:firstLine="454"/>
      <w:jc w:val="both"/>
    </w:pPr>
    <w:rPr>
      <w:rFonts w:eastAsia="Calibri"/>
      <w:color w:val="000000"/>
      <w:sz w:val="22"/>
      <w:lang w:val="en-US" w:eastAsia="ru-RU"/>
    </w:rPr>
  </w:style>
  <w:style w:type="paragraph" w:customStyle="1" w:styleId="afc">
    <w:name w:val="Öåíòð"/>
    <w:basedOn w:val="afb"/>
    <w:rsid w:val="007252E1"/>
    <w:pPr>
      <w:ind w:firstLine="0"/>
      <w:jc w:val="center"/>
    </w:pPr>
    <w:rPr>
      <w:color w:val="00000A"/>
    </w:rPr>
  </w:style>
  <w:style w:type="paragraph" w:styleId="afd">
    <w:name w:val="Body Text Indent"/>
    <w:basedOn w:val="a"/>
    <w:link w:val="afe"/>
    <w:rsid w:val="007252E1"/>
    <w:pPr>
      <w:keepNext/>
      <w:keepLines/>
      <w:suppressAutoHyphens/>
      <w:spacing w:after="0" w:line="240" w:lineRule="auto"/>
    </w:pPr>
    <w:rPr>
      <w:sz w:val="24"/>
      <w:szCs w:val="20"/>
      <w:lang w:eastAsia="ru-RU"/>
    </w:rPr>
  </w:style>
  <w:style w:type="character" w:customStyle="1" w:styleId="afe">
    <w:name w:val="Основной текст с отступом Знак"/>
    <w:link w:val="afd"/>
    <w:locked/>
    <w:rsid w:val="007252E1"/>
    <w:rPr>
      <w:rFonts w:eastAsia="Calibri"/>
      <w:sz w:val="24"/>
      <w:lang w:val="uk-UA" w:eastAsia="ru-RU" w:bidi="ar-SA"/>
    </w:rPr>
  </w:style>
  <w:style w:type="paragraph" w:styleId="23">
    <w:name w:val="Body Text Indent 2"/>
    <w:basedOn w:val="a"/>
    <w:link w:val="24"/>
    <w:rsid w:val="007252E1"/>
    <w:pPr>
      <w:keepNext/>
      <w:keepLines/>
      <w:suppressAutoHyphens/>
      <w:spacing w:after="0" w:line="240" w:lineRule="auto"/>
      <w:ind w:left="175"/>
    </w:pPr>
    <w:rPr>
      <w:sz w:val="24"/>
      <w:szCs w:val="20"/>
      <w:lang w:eastAsia="ru-RU"/>
    </w:rPr>
  </w:style>
  <w:style w:type="character" w:customStyle="1" w:styleId="24">
    <w:name w:val="Основной текст с отступом 2 Знак"/>
    <w:link w:val="23"/>
    <w:locked/>
    <w:rsid w:val="007252E1"/>
    <w:rPr>
      <w:rFonts w:eastAsia="Calibri"/>
      <w:sz w:val="24"/>
      <w:lang w:val="uk-UA" w:eastAsia="ru-RU" w:bidi="ar-SA"/>
    </w:rPr>
  </w:style>
  <w:style w:type="paragraph" w:styleId="aff">
    <w:name w:val="caption"/>
    <w:basedOn w:val="a"/>
    <w:qFormat/>
    <w:rsid w:val="007252E1"/>
    <w:pPr>
      <w:keepNext/>
      <w:keepLines/>
      <w:suppressAutoHyphens/>
      <w:spacing w:after="0" w:line="240" w:lineRule="auto"/>
      <w:jc w:val="right"/>
    </w:pPr>
    <w:rPr>
      <w:rFonts w:ascii="Arial" w:hAnsi="Arial"/>
      <w:b/>
      <w:bCs/>
      <w:spacing w:val="10"/>
      <w:sz w:val="22"/>
      <w:szCs w:val="20"/>
      <w:lang w:eastAsia="ru-RU"/>
    </w:rPr>
  </w:style>
  <w:style w:type="paragraph" w:styleId="25">
    <w:name w:val="Body Text 2"/>
    <w:basedOn w:val="a"/>
    <w:link w:val="26"/>
    <w:rsid w:val="007252E1"/>
    <w:pPr>
      <w:keepNext/>
      <w:keepLines/>
      <w:suppressAutoHyphens/>
      <w:spacing w:after="0" w:line="240" w:lineRule="auto"/>
      <w:jc w:val="both"/>
    </w:pPr>
    <w:rPr>
      <w:spacing w:val="10"/>
      <w:sz w:val="22"/>
      <w:szCs w:val="20"/>
      <w:lang w:eastAsia="ru-RU"/>
    </w:rPr>
  </w:style>
  <w:style w:type="character" w:customStyle="1" w:styleId="26">
    <w:name w:val="Основной текст 2 Знак"/>
    <w:link w:val="25"/>
    <w:locked/>
    <w:rsid w:val="007252E1"/>
    <w:rPr>
      <w:rFonts w:eastAsia="Calibri"/>
      <w:spacing w:val="10"/>
      <w:sz w:val="22"/>
      <w:lang w:val="uk-UA" w:eastAsia="ru-RU" w:bidi="ar-SA"/>
    </w:rPr>
  </w:style>
  <w:style w:type="paragraph" w:customStyle="1" w:styleId="aff0">
    <w:name w:val="Знак"/>
    <w:basedOn w:val="a"/>
    <w:rsid w:val="007252E1"/>
    <w:pPr>
      <w:suppressAutoHyphens/>
      <w:spacing w:after="0" w:line="240" w:lineRule="auto"/>
    </w:pPr>
    <w:rPr>
      <w:rFonts w:ascii="Verdana" w:hAnsi="Verdana" w:cs="Verdana"/>
      <w:sz w:val="20"/>
      <w:szCs w:val="20"/>
      <w:lang w:val="en-US"/>
    </w:rPr>
  </w:style>
  <w:style w:type="paragraph" w:customStyle="1" w:styleId="18">
    <w:name w:val="Знак1"/>
    <w:basedOn w:val="a"/>
    <w:rsid w:val="007252E1"/>
    <w:pPr>
      <w:suppressAutoHyphens/>
      <w:spacing w:after="0" w:line="240" w:lineRule="auto"/>
    </w:pPr>
    <w:rPr>
      <w:rFonts w:ascii="Verdana" w:hAnsi="Verdana" w:cs="Verdana"/>
      <w:sz w:val="20"/>
      <w:szCs w:val="20"/>
      <w:lang w:val="en-US"/>
    </w:rPr>
  </w:style>
  <w:style w:type="paragraph" w:customStyle="1" w:styleId="27">
    <w:name w:val="Знак2"/>
    <w:basedOn w:val="a"/>
    <w:rsid w:val="007252E1"/>
    <w:pPr>
      <w:suppressAutoHyphens/>
      <w:spacing w:after="0" w:line="240" w:lineRule="auto"/>
    </w:pPr>
    <w:rPr>
      <w:rFonts w:ascii="Verdana" w:hAnsi="Verdana" w:cs="Verdana"/>
      <w:sz w:val="20"/>
      <w:szCs w:val="20"/>
      <w:lang w:val="en-US"/>
    </w:rPr>
  </w:style>
  <w:style w:type="paragraph" w:customStyle="1" w:styleId="111">
    <w:name w:val="Знак Знак Знак Знак1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2">
    <w:name w:val="Знак Знак Знак Знак1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19">
    <w:name w:val="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a">
    <w:name w:val="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styleId="32">
    <w:name w:val="Body Text Indent 3"/>
    <w:basedOn w:val="a"/>
    <w:link w:val="31"/>
    <w:uiPriority w:val="99"/>
    <w:rsid w:val="007252E1"/>
    <w:pPr>
      <w:suppressAutoHyphens/>
      <w:spacing w:after="120" w:line="240" w:lineRule="auto"/>
      <w:ind w:left="283"/>
    </w:pPr>
    <w:rPr>
      <w:rFonts w:ascii="Arial" w:eastAsia="Times New Roman" w:hAnsi="Arial"/>
      <w:spacing w:val="10"/>
      <w:sz w:val="16"/>
      <w:szCs w:val="20"/>
      <w:lang w:val="ru-RU" w:eastAsia="ru-RU"/>
    </w:rPr>
  </w:style>
  <w:style w:type="character" w:customStyle="1" w:styleId="311">
    <w:name w:val="Основной текст с отступом 3 Знак1"/>
    <w:semiHidden/>
    <w:rsid w:val="007252E1"/>
    <w:rPr>
      <w:rFonts w:ascii="Times New Roman" w:hAnsi="Times New Roman" w:cs="Times New Roman"/>
      <w:sz w:val="16"/>
      <w:szCs w:val="16"/>
    </w:rPr>
  </w:style>
  <w:style w:type="paragraph" w:styleId="35">
    <w:name w:val="Body Text 3"/>
    <w:basedOn w:val="a"/>
    <w:link w:val="34"/>
    <w:rsid w:val="007252E1"/>
    <w:pPr>
      <w:suppressAutoHyphens/>
      <w:spacing w:after="120" w:line="240" w:lineRule="auto"/>
    </w:pPr>
    <w:rPr>
      <w:rFonts w:ascii="Arial" w:eastAsia="Times New Roman" w:hAnsi="Arial"/>
      <w:spacing w:val="10"/>
      <w:sz w:val="16"/>
      <w:szCs w:val="16"/>
      <w:lang w:eastAsia="uk-UA"/>
    </w:rPr>
  </w:style>
  <w:style w:type="character" w:customStyle="1" w:styleId="312">
    <w:name w:val="Основной текст 3 Знак1"/>
    <w:semiHidden/>
    <w:rsid w:val="007252E1"/>
    <w:rPr>
      <w:rFonts w:ascii="Times New Roman" w:hAnsi="Times New Roman" w:cs="Times New Roman"/>
      <w:sz w:val="16"/>
      <w:szCs w:val="16"/>
    </w:rPr>
  </w:style>
  <w:style w:type="paragraph" w:customStyle="1" w:styleId="Iauiue">
    <w:name w:val="Iau?iue"/>
    <w:rsid w:val="007252E1"/>
    <w:pPr>
      <w:suppressAutoHyphens/>
      <w:textAlignment w:val="baseline"/>
    </w:pPr>
    <w:rPr>
      <w:rFonts w:eastAsia="Calibri"/>
      <w:sz w:val="22"/>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1">
    <w:name w:val="Знак Знак Знак Знак"/>
    <w:basedOn w:val="a"/>
    <w:rsid w:val="007252E1"/>
    <w:pPr>
      <w:suppressAutoHyphens/>
      <w:spacing w:after="0" w:line="240" w:lineRule="auto"/>
    </w:pPr>
    <w:rPr>
      <w:rFonts w:ascii="Verdana" w:hAnsi="Verdana"/>
      <w:sz w:val="20"/>
      <w:szCs w:val="20"/>
      <w:lang w:val="en-US"/>
    </w:rPr>
  </w:style>
  <w:style w:type="paragraph" w:customStyle="1" w:styleId="xl63">
    <w:name w:val="xl63"/>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2">
    <w:name w:val="Îáû÷íûé"/>
    <w:rsid w:val="007252E1"/>
    <w:pPr>
      <w:suppressAutoHyphens/>
    </w:pPr>
    <w:rPr>
      <w:rFonts w:eastAsia="Calibri"/>
      <w:sz w:val="22"/>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3">
    <w:name w:val="Знак Знак Знак Знак1 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3">
    <w:name w:val="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4">
    <w:name w:val="a"/>
    <w:basedOn w:val="a"/>
    <w:rsid w:val="007252E1"/>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b">
    <w:name w:val="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5">
    <w:name w:val="Заглавие"/>
    <w:basedOn w:val="a"/>
    <w:rsid w:val="007252E1"/>
    <w:pPr>
      <w:widowControl w:val="0"/>
      <w:suppressAutoHyphens/>
      <w:spacing w:after="0" w:line="240" w:lineRule="auto"/>
      <w:ind w:left="320"/>
      <w:jc w:val="center"/>
    </w:pPr>
    <w:rPr>
      <w:rFonts w:ascii="Arial" w:hAnsi="Arial"/>
      <w:b/>
      <w:sz w:val="18"/>
      <w:szCs w:val="20"/>
    </w:rPr>
  </w:style>
  <w:style w:type="paragraph" w:styleId="aff6">
    <w:name w:val="Subtitle"/>
    <w:basedOn w:val="a"/>
    <w:link w:val="aff7"/>
    <w:qFormat/>
    <w:rsid w:val="007252E1"/>
    <w:pPr>
      <w:suppressAutoHyphens/>
      <w:spacing w:after="0" w:line="360" w:lineRule="auto"/>
      <w:jc w:val="center"/>
    </w:pPr>
    <w:rPr>
      <w:b/>
      <w:sz w:val="24"/>
      <w:szCs w:val="24"/>
      <w:lang w:val="en-GB"/>
    </w:rPr>
  </w:style>
  <w:style w:type="character" w:customStyle="1" w:styleId="aff7">
    <w:name w:val="Подзаголовок Знак"/>
    <w:link w:val="aff6"/>
    <w:locked/>
    <w:rsid w:val="007252E1"/>
    <w:rPr>
      <w:rFonts w:eastAsia="Calibri"/>
      <w:b/>
      <w:sz w:val="24"/>
      <w:szCs w:val="24"/>
      <w:lang w:val="en-GB" w:eastAsia="en-US" w:bidi="ar-SA"/>
    </w:rPr>
  </w:style>
  <w:style w:type="paragraph" w:customStyle="1" w:styleId="FR1">
    <w:name w:val="FR1"/>
    <w:rsid w:val="007252E1"/>
    <w:pPr>
      <w:widowControl w:val="0"/>
      <w:suppressAutoHyphens/>
      <w:ind w:left="40"/>
      <w:jc w:val="both"/>
    </w:pPr>
    <w:rPr>
      <w:rFonts w:eastAsia="Calibri"/>
      <w:sz w:val="22"/>
      <w:lang w:eastAsia="en-US"/>
    </w:rPr>
  </w:style>
  <w:style w:type="paragraph" w:styleId="aff8">
    <w:name w:val="Plain Text"/>
    <w:basedOn w:val="a"/>
    <w:link w:val="aff9"/>
    <w:rsid w:val="007252E1"/>
    <w:pPr>
      <w:suppressAutoHyphens/>
      <w:spacing w:after="0" w:line="240" w:lineRule="auto"/>
    </w:pPr>
    <w:rPr>
      <w:rFonts w:ascii="Courier New" w:hAnsi="Courier New"/>
      <w:sz w:val="20"/>
      <w:szCs w:val="20"/>
      <w:lang w:val="ru-RU" w:eastAsia="ru-RU"/>
    </w:rPr>
  </w:style>
  <w:style w:type="character" w:customStyle="1" w:styleId="aff9">
    <w:name w:val="Текст Знак"/>
    <w:link w:val="aff8"/>
    <w:locked/>
    <w:rsid w:val="007252E1"/>
    <w:rPr>
      <w:rFonts w:ascii="Courier New" w:eastAsia="Calibri" w:hAnsi="Courier New"/>
      <w:lang w:val="ru-RU" w:eastAsia="ru-RU" w:bidi="ar-SA"/>
    </w:rPr>
  </w:style>
  <w:style w:type="paragraph" w:styleId="affa">
    <w:name w:val="Block Text"/>
    <w:basedOn w:val="a"/>
    <w:rsid w:val="007252E1"/>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affb">
    <w:name w:val="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4">
    <w:name w:val="Знак Знак Знак 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NoSpacing1">
    <w:name w:val="No Spacing1"/>
    <w:rsid w:val="007252E1"/>
    <w:pPr>
      <w:suppressAutoHyphens/>
    </w:pPr>
    <w:rPr>
      <w:rFonts w:eastAsia="Calibri"/>
      <w:sz w:val="28"/>
      <w:lang w:eastAsia="ru-RU"/>
    </w:rPr>
  </w:style>
  <w:style w:type="paragraph" w:customStyle="1" w:styleId="Aaoieeeieiioeooe">
    <w:name w:val="Aa?oiee eieiioeooe"/>
    <w:basedOn w:val="a"/>
    <w:rsid w:val="007252E1"/>
    <w:pPr>
      <w:tabs>
        <w:tab w:val="center" w:pos="4153"/>
        <w:tab w:val="right" w:pos="8306"/>
      </w:tabs>
      <w:suppressAutoHyphens/>
      <w:spacing w:after="0" w:line="240" w:lineRule="auto"/>
    </w:pPr>
    <w:rPr>
      <w:sz w:val="20"/>
      <w:szCs w:val="20"/>
      <w:lang w:eastAsia="ru-RU"/>
    </w:rPr>
  </w:style>
  <w:style w:type="paragraph" w:customStyle="1" w:styleId="DefinitionList">
    <w:name w:val="Definition List"/>
    <w:basedOn w:val="a"/>
    <w:next w:val="aff4"/>
    <w:rsid w:val="007252E1"/>
    <w:pPr>
      <w:suppressAutoHyphens/>
      <w:spacing w:after="0" w:line="240" w:lineRule="auto"/>
      <w:ind w:left="360"/>
    </w:pPr>
    <w:rPr>
      <w:sz w:val="24"/>
      <w:szCs w:val="24"/>
      <w:lang w:eastAsia="ar-SA"/>
    </w:rPr>
  </w:style>
  <w:style w:type="paragraph" w:customStyle="1" w:styleId="xl24">
    <w:name w:val="xl24"/>
    <w:basedOn w:val="a"/>
    <w:rsid w:val="007252E1"/>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rsid w:val="007252E1"/>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rsid w:val="007252E1"/>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rsid w:val="007252E1"/>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rsid w:val="007252E1"/>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rsid w:val="007252E1"/>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rsid w:val="007252E1"/>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rsid w:val="007252E1"/>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rsid w:val="007252E1"/>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rsid w:val="007252E1"/>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rsid w:val="007252E1"/>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rsid w:val="007252E1"/>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c">
    <w:name w:val="Нумерация"/>
    <w:basedOn w:val="a"/>
    <w:rsid w:val="007252E1"/>
    <w:pPr>
      <w:suppressAutoHyphens/>
      <w:spacing w:after="0" w:line="240" w:lineRule="auto"/>
      <w:ind w:hanging="283"/>
    </w:pPr>
    <w:rPr>
      <w:szCs w:val="20"/>
      <w:lang w:val="ru-RU" w:eastAsia="ru-RU"/>
    </w:rPr>
  </w:style>
  <w:style w:type="paragraph" w:customStyle="1" w:styleId="a70">
    <w:name w:val="a7"/>
    <w:basedOn w:val="a"/>
    <w:rsid w:val="007252E1"/>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c">
    <w:name w:val="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d">
    <w:name w:val="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e">
    <w:name w:val="Знак Знак Знак Знак Знак Знак1 Знак"/>
    <w:basedOn w:val="a"/>
    <w:rsid w:val="007252E1"/>
    <w:pPr>
      <w:suppressAutoHyphens/>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
    <w:name w:val="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5">
    <w:name w:val="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WW-3">
    <w:name w:val="WW-Основной текст 3"/>
    <w:basedOn w:val="a"/>
    <w:rsid w:val="007252E1"/>
    <w:pPr>
      <w:widowControl w:val="0"/>
      <w:suppressAutoHyphens/>
      <w:spacing w:after="0" w:line="240" w:lineRule="auto"/>
    </w:pPr>
    <w:rPr>
      <w:rFonts w:ascii="Garamond" w:hAnsi="Garamond"/>
      <w:sz w:val="24"/>
      <w:szCs w:val="20"/>
      <w:lang w:val="ru-RU" w:eastAsia="ru-RU"/>
    </w:rPr>
  </w:style>
  <w:style w:type="paragraph" w:customStyle="1" w:styleId="ListParagraph1">
    <w:name w:val="List Paragraph1"/>
    <w:basedOn w:val="a"/>
    <w:rsid w:val="007252E1"/>
    <w:pPr>
      <w:suppressAutoHyphens/>
      <w:ind w:left="720"/>
    </w:pPr>
    <w:rPr>
      <w:rFonts w:ascii="Calibri" w:hAnsi="Calibri"/>
      <w:sz w:val="22"/>
    </w:rPr>
  </w:style>
  <w:style w:type="paragraph" w:customStyle="1" w:styleId="28">
    <w:name w:val="Знак Знак Знак Знак2"/>
    <w:basedOn w:val="a"/>
    <w:rsid w:val="007252E1"/>
    <w:pPr>
      <w:suppressAutoHyphens/>
      <w:spacing w:after="0" w:line="240" w:lineRule="auto"/>
    </w:pPr>
    <w:rPr>
      <w:rFonts w:ascii="Verdana"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0">
    <w:name w:val="Знак Знак Знак Знак1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6">
    <w:name w:val="Знак Знак Знак Знак1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1">
    <w:name w:val="заголовок 1"/>
    <w:basedOn w:val="a"/>
    <w:next w:val="aff4"/>
    <w:rsid w:val="007252E1"/>
    <w:pPr>
      <w:keepNext/>
      <w:suppressAutoHyphens/>
      <w:spacing w:after="0" w:line="240" w:lineRule="auto"/>
    </w:pPr>
    <w:rPr>
      <w:rFonts w:ascii="Arial" w:hAnsi="Arial"/>
      <w:b/>
      <w:caps/>
      <w:sz w:val="18"/>
      <w:szCs w:val="20"/>
      <w:lang w:val="ru-RU" w:eastAsia="ru-RU"/>
    </w:rPr>
  </w:style>
  <w:style w:type="paragraph" w:customStyle="1" w:styleId="29">
    <w:name w:val="заголовок 2"/>
    <w:basedOn w:val="a"/>
    <w:next w:val="aff4"/>
    <w:rsid w:val="007252E1"/>
    <w:pPr>
      <w:keepNext/>
      <w:suppressAutoHyphens/>
      <w:spacing w:after="0" w:line="240" w:lineRule="auto"/>
      <w:jc w:val="center"/>
    </w:pPr>
    <w:rPr>
      <w:rFonts w:ascii="Arial" w:hAnsi="Arial"/>
      <w:b/>
      <w:caps/>
      <w:sz w:val="18"/>
      <w:szCs w:val="20"/>
      <w:lang w:val="ru-RU" w:eastAsia="ru-RU"/>
    </w:rPr>
  </w:style>
  <w:style w:type="paragraph" w:customStyle="1" w:styleId="36">
    <w:name w:val="Знак3"/>
    <w:basedOn w:val="a"/>
    <w:rsid w:val="007252E1"/>
    <w:pPr>
      <w:suppressAutoHyphens/>
      <w:spacing w:after="0" w:line="240" w:lineRule="auto"/>
    </w:pPr>
    <w:rPr>
      <w:rFonts w:ascii="Verdana" w:hAnsi="Verdana" w:cs="Verdana"/>
      <w:sz w:val="20"/>
      <w:szCs w:val="20"/>
      <w:lang w:val="en-US"/>
    </w:rPr>
  </w:style>
  <w:style w:type="paragraph" w:customStyle="1" w:styleId="117">
    <w:name w:val="Знак11"/>
    <w:basedOn w:val="a"/>
    <w:rsid w:val="007252E1"/>
    <w:pPr>
      <w:suppressAutoHyphens/>
      <w:spacing w:after="0" w:line="240" w:lineRule="auto"/>
    </w:pPr>
    <w:rPr>
      <w:rFonts w:ascii="Verdana" w:hAnsi="Verdana" w:cs="Verdana"/>
      <w:sz w:val="20"/>
      <w:szCs w:val="20"/>
      <w:lang w:val="en-US"/>
    </w:rPr>
  </w:style>
  <w:style w:type="paragraph" w:customStyle="1" w:styleId="1110">
    <w:name w:val="Знак Знак Знак Знак1 Знак Знак1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1">
    <w:name w:val="Знак Знак Знак Знак1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118">
    <w:name w:val="Знак1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9">
    <w:name w:val="Знак1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affe">
    <w:name w:val="Нормальний текст"/>
    <w:basedOn w:val="a"/>
    <w:rsid w:val="007252E1"/>
    <w:pPr>
      <w:suppressAutoHyphens/>
      <w:spacing w:before="120" w:after="0" w:line="240" w:lineRule="auto"/>
      <w:ind w:firstLine="567"/>
      <w:jc w:val="both"/>
    </w:pPr>
    <w:rPr>
      <w:rFonts w:ascii="Antiqua" w:hAnsi="Antiqua" w:cs="Antiqua"/>
      <w:sz w:val="26"/>
      <w:szCs w:val="26"/>
      <w:lang w:val="ru-RU" w:eastAsia="ru-RU"/>
    </w:rPr>
  </w:style>
  <w:style w:type="paragraph" w:customStyle="1" w:styleId="1f2">
    <w:name w:val="Знак Знак Знак Знак1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3">
    <w:name w:val="Знак Знак Знак1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4">
    <w:name w:val="Знак Знак Знак1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20">
    <w:name w:val="Знак Знак Знак Знак1 Знак Знак Знак2"/>
    <w:basedOn w:val="a"/>
    <w:rsid w:val="007252E1"/>
    <w:pPr>
      <w:suppressAutoHyphens/>
      <w:spacing w:after="0" w:line="240" w:lineRule="auto"/>
    </w:pPr>
    <w:rPr>
      <w:rFonts w:ascii="Verdana"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5">
    <w:name w:val="Знак Знак Знак1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6">
    <w:name w:val="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8">
    <w:name w:val="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7252E1"/>
    <w:pPr>
      <w:suppressAutoHyphens/>
      <w:spacing w:after="0" w:line="240" w:lineRule="auto"/>
    </w:pPr>
    <w:rPr>
      <w:rFonts w:ascii="Verdana" w:hAnsi="Verdana" w:cs="Verdana"/>
      <w:sz w:val="20"/>
      <w:szCs w:val="20"/>
      <w:lang w:val="en-US"/>
    </w:rPr>
  </w:style>
  <w:style w:type="paragraph" w:customStyle="1" w:styleId="msolistparagraph0">
    <w:name w:val="msolistparagraph"/>
    <w:basedOn w:val="a"/>
    <w:rsid w:val="007252E1"/>
    <w:pPr>
      <w:suppressAutoHyphens/>
      <w:spacing w:beforeAutospacing="1" w:after="0" w:afterAutospacing="1" w:line="240" w:lineRule="auto"/>
    </w:pPr>
    <w:rPr>
      <w:sz w:val="24"/>
      <w:szCs w:val="24"/>
      <w:lang w:val="ru-RU" w:eastAsia="ru-RU"/>
    </w:rPr>
  </w:style>
  <w:style w:type="paragraph" w:customStyle="1" w:styleId="1f9">
    <w:name w:val="çàãîëîâîê 1"/>
    <w:basedOn w:val="aff2"/>
    <w:rsid w:val="007252E1"/>
    <w:pPr>
      <w:keepNext/>
      <w:spacing w:after="60"/>
      <w:ind w:firstLine="567"/>
      <w:textAlignment w:val="baseline"/>
    </w:pPr>
    <w:rPr>
      <w:b/>
      <w:sz w:val="24"/>
      <w:lang w:val="ru-RU"/>
    </w:rPr>
  </w:style>
  <w:style w:type="paragraph" w:customStyle="1" w:styleId="42">
    <w:name w:val="çàãîëîâîê 4"/>
    <w:basedOn w:val="aff2"/>
    <w:rsid w:val="007252E1"/>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fb">
    <w:name w:val="Знак Знак Знак1 Знак Знак Знак Знак Знак Знак Знак Знак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NormPragm14">
    <w:name w:val="Norm Pragm14"/>
    <w:basedOn w:val="Iauiue"/>
    <w:rsid w:val="007252E1"/>
    <w:pPr>
      <w:spacing w:after="120"/>
      <w:ind w:firstLine="567"/>
    </w:pPr>
    <w:rPr>
      <w:rFonts w:ascii="Pragmatica" w:hAnsi="Pragmatica"/>
      <w:sz w:val="28"/>
    </w:rPr>
  </w:style>
  <w:style w:type="paragraph" w:customStyle="1" w:styleId="1113">
    <w:name w:val="Знак Знак Знак Знак1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afff">
    <w:name w:val="Знак Знак Знак"/>
    <w:basedOn w:val="a"/>
    <w:rsid w:val="007252E1"/>
    <w:pPr>
      <w:suppressAutoHyphens/>
      <w:spacing w:after="0" w:line="240" w:lineRule="auto"/>
    </w:pPr>
    <w:rPr>
      <w:rFonts w:ascii="Verdana" w:hAnsi="Verdana" w:cs="Verdana"/>
      <w:sz w:val="20"/>
      <w:szCs w:val="20"/>
      <w:lang w:val="en-US"/>
    </w:rPr>
  </w:style>
  <w:style w:type="paragraph" w:customStyle="1" w:styleId="11a">
    <w:name w:val="Знак Знак Знак Знак11"/>
    <w:basedOn w:val="a"/>
    <w:rsid w:val="007252E1"/>
    <w:pPr>
      <w:suppressAutoHyphens/>
      <w:spacing w:after="0" w:line="240" w:lineRule="auto"/>
    </w:pPr>
    <w:rPr>
      <w:rFonts w:ascii="Verdana" w:hAnsi="Verdana" w:cs="Verdana"/>
      <w:sz w:val="20"/>
      <w:szCs w:val="20"/>
      <w:lang w:val="en-US"/>
    </w:rPr>
  </w:style>
  <w:style w:type="paragraph" w:customStyle="1" w:styleId="11b">
    <w:name w:val="Знак Знак Знак Знак Знак Знак1 Знак1"/>
    <w:basedOn w:val="a"/>
    <w:rsid w:val="007252E1"/>
    <w:pPr>
      <w:suppressAutoHyphens/>
      <w:spacing w:after="0" w:line="240" w:lineRule="auto"/>
    </w:pPr>
    <w:rPr>
      <w:rFonts w:ascii="Verdana" w:hAnsi="Verdana" w:cs="Verdana"/>
      <w:sz w:val="20"/>
      <w:szCs w:val="20"/>
      <w:lang w:val="en-US"/>
    </w:rPr>
  </w:style>
  <w:style w:type="paragraph" w:customStyle="1" w:styleId="52">
    <w:name w:val="Знак Знак5 Знак"/>
    <w:basedOn w:val="a"/>
    <w:rsid w:val="007252E1"/>
    <w:pPr>
      <w:suppressAutoHyphens/>
      <w:spacing w:after="0" w:line="240" w:lineRule="auto"/>
    </w:pPr>
    <w:rPr>
      <w:rFonts w:ascii="Verdana" w:hAnsi="Verdana" w:cs="Verdana"/>
      <w:sz w:val="20"/>
      <w:szCs w:val="20"/>
      <w:lang w:val="en-US"/>
    </w:rPr>
  </w:style>
  <w:style w:type="paragraph" w:styleId="afff0">
    <w:name w:val="footnote text"/>
    <w:basedOn w:val="a"/>
    <w:link w:val="afff1"/>
    <w:semiHidden/>
    <w:rsid w:val="007252E1"/>
    <w:pPr>
      <w:suppressAutoHyphens/>
      <w:spacing w:after="0" w:line="240" w:lineRule="auto"/>
    </w:pPr>
    <w:rPr>
      <w:sz w:val="20"/>
      <w:szCs w:val="20"/>
      <w:lang w:val="en-GB"/>
    </w:rPr>
  </w:style>
  <w:style w:type="character" w:customStyle="1" w:styleId="afff1">
    <w:name w:val="Текст сноски Знак"/>
    <w:link w:val="afff0"/>
    <w:semiHidden/>
    <w:locked/>
    <w:rsid w:val="007252E1"/>
    <w:rPr>
      <w:rFonts w:eastAsia="Calibri"/>
      <w:lang w:val="en-GB" w:eastAsia="en-US" w:bidi="ar-SA"/>
    </w:rPr>
  </w:style>
  <w:style w:type="paragraph" w:customStyle="1" w:styleId="53">
    <w:name w:val="Знак Знак5 Знак Знак Знак Знак"/>
    <w:basedOn w:val="a"/>
    <w:rsid w:val="007252E1"/>
    <w:pPr>
      <w:suppressAutoHyphens/>
      <w:spacing w:after="0" w:line="240" w:lineRule="auto"/>
    </w:pPr>
    <w:rPr>
      <w:rFonts w:ascii="Verdana" w:hAnsi="Verdana" w:cs="Verdana"/>
      <w:sz w:val="20"/>
      <w:szCs w:val="20"/>
      <w:lang w:val="en-US"/>
    </w:rPr>
  </w:style>
  <w:style w:type="paragraph" w:customStyle="1" w:styleId="Style9">
    <w:name w:val="Style9"/>
    <w:basedOn w:val="a"/>
    <w:rsid w:val="007252E1"/>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rsid w:val="0072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1">
    <w:name w:val="Стандартный HTML Знак1"/>
    <w:link w:val="HTML0"/>
    <w:locked/>
    <w:rsid w:val="007252E1"/>
    <w:rPr>
      <w:rFonts w:ascii="Courier New" w:eastAsia="Calibri" w:hAnsi="Courier New"/>
      <w:lang w:val="en-US" w:eastAsia="uk-UA" w:bidi="ar-SA"/>
    </w:rPr>
  </w:style>
  <w:style w:type="paragraph" w:customStyle="1" w:styleId="Style8">
    <w:name w:val="Style8"/>
    <w:basedOn w:val="a"/>
    <w:rsid w:val="007252E1"/>
    <w:pPr>
      <w:widowControl w:val="0"/>
      <w:suppressAutoHyphens/>
      <w:spacing w:after="0" w:line="240" w:lineRule="auto"/>
    </w:pPr>
    <w:rPr>
      <w:rFonts w:ascii="Impact" w:hAnsi="Impact"/>
      <w:sz w:val="24"/>
      <w:szCs w:val="24"/>
      <w:lang w:val="ru-RU" w:eastAsia="ru-RU"/>
    </w:rPr>
  </w:style>
  <w:style w:type="table" w:customStyle="1" w:styleId="1fc">
    <w:name w:val="Сетка таблицы1"/>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rsid w:val="007252E1"/>
    <w:pPr>
      <w:suppressAutoHyphens/>
      <w:autoSpaceDN w:val="0"/>
      <w:textAlignment w:val="baseline"/>
    </w:pPr>
    <w:rPr>
      <w:rFonts w:ascii="Arial" w:eastAsia="Calibri" w:hAnsi="Arial"/>
      <w:spacing w:val="10"/>
      <w:kern w:val="3"/>
      <w:sz w:val="22"/>
      <w:lang w:val="ru-RU" w:eastAsia="ru-RU"/>
    </w:rPr>
  </w:style>
  <w:style w:type="character" w:customStyle="1" w:styleId="Standard0">
    <w:name w:val="Standard Знак"/>
    <w:link w:val="Standard"/>
    <w:locked/>
    <w:rsid w:val="007252E1"/>
    <w:rPr>
      <w:rFonts w:ascii="Arial" w:eastAsia="Calibri" w:hAnsi="Arial"/>
      <w:spacing w:val="10"/>
      <w:kern w:val="3"/>
      <w:sz w:val="22"/>
      <w:lang w:val="ru-RU" w:eastAsia="ru-RU" w:bidi="ar-SA"/>
    </w:rPr>
  </w:style>
  <w:style w:type="paragraph" w:customStyle="1" w:styleId="Textbody">
    <w:name w:val="Text body"/>
    <w:basedOn w:val="Standard"/>
    <w:rsid w:val="007252E1"/>
    <w:pPr>
      <w:spacing w:after="220" w:line="220" w:lineRule="atLeast"/>
      <w:ind w:left="840" w:right="-360"/>
      <w:textAlignment w:val="auto"/>
    </w:pPr>
    <w:rPr>
      <w:rFonts w:ascii="Times New Roman" w:eastAsia="Times New Roman" w:hAnsi="Times New Roman" w:cs="Arial"/>
      <w:spacing w:val="0"/>
      <w:sz w:val="20"/>
      <w:szCs w:val="22"/>
      <w:lang w:val="uk-UA" w:eastAsia="en-US"/>
    </w:rPr>
  </w:style>
  <w:style w:type="paragraph" w:customStyle="1" w:styleId="43">
    <w:name w:val="Основний текст4"/>
    <w:basedOn w:val="a"/>
    <w:rsid w:val="007252E1"/>
    <w:pPr>
      <w:shd w:val="clear" w:color="auto" w:fill="FFFFFF"/>
      <w:spacing w:after="0" w:line="250" w:lineRule="exact"/>
      <w:jc w:val="both"/>
    </w:pPr>
    <w:rPr>
      <w:sz w:val="21"/>
      <w:szCs w:val="21"/>
      <w:lang w:val="ru-RU" w:eastAsia="ru-RU"/>
    </w:rPr>
  </w:style>
  <w:style w:type="table" w:customStyle="1" w:styleId="2a">
    <w:name w:val="Сетка таблицы2"/>
    <w:rsid w:val="007252E1"/>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7252E1"/>
    <w:pPr>
      <w:numPr>
        <w:numId w:val="1"/>
      </w:numPr>
    </w:pPr>
  </w:style>
  <w:style w:type="character" w:customStyle="1" w:styleId="21">
    <w:name w:val="Обычный (веб) Знак2"/>
    <w:aliases w:val="Знак5 Знак Знак,Знак5 Знак1,Обычный (Web) Знак1,Обычный (веб) Знак1 Знак1,Обычный (веб) Знак Знак Знак1, Знак5 Знак Знак Знак1, Знак5 Знак1 Знак1,Обычный (веб) Знак Знак2, Знак5 Знак Знак3, Знак5 Знак2"/>
    <w:link w:val="a4"/>
    <w:locked/>
    <w:rsid w:val="007252E1"/>
    <w:rPr>
      <w:rFonts w:eastAsia="Calibri"/>
      <w:sz w:val="24"/>
      <w:szCs w:val="24"/>
      <w:lang w:val="ru-RU" w:eastAsia="ru-RU" w:bidi="ar-SA"/>
    </w:rPr>
  </w:style>
  <w:style w:type="paragraph" w:customStyle="1" w:styleId="1fd">
    <w:name w:val="Обычный1"/>
    <w:rsid w:val="00AD64F8"/>
    <w:pPr>
      <w:spacing w:line="276" w:lineRule="auto"/>
    </w:pPr>
    <w:rPr>
      <w:rFonts w:ascii="Arial" w:eastAsia="Arial" w:hAnsi="Arial" w:cs="Arial"/>
      <w:color w:val="000000"/>
      <w:sz w:val="22"/>
      <w:szCs w:val="22"/>
      <w:lang w:val="ru-RU" w:eastAsia="ru-RU"/>
    </w:rPr>
  </w:style>
  <w:style w:type="paragraph" w:customStyle="1" w:styleId="afff2">
    <w:name w:val="Содержимое таблицы"/>
    <w:basedOn w:val="a"/>
    <w:rsid w:val="003917E0"/>
    <w:pPr>
      <w:suppressLineNumbers/>
      <w:suppressAutoHyphens/>
      <w:spacing w:after="0" w:line="240" w:lineRule="auto"/>
    </w:pPr>
    <w:rPr>
      <w:rFonts w:eastAsia="Times New Roman"/>
      <w:sz w:val="24"/>
      <w:szCs w:val="24"/>
      <w:lang w:val="ru-RU" w:eastAsia="ar-SA"/>
    </w:rPr>
  </w:style>
  <w:style w:type="character" w:customStyle="1" w:styleId="xfm85401353">
    <w:name w:val="xfm_85401353"/>
    <w:rsid w:val="003917E0"/>
  </w:style>
  <w:style w:type="character" w:customStyle="1" w:styleId="rvts46">
    <w:name w:val="rvts46"/>
    <w:basedOn w:val="a0"/>
    <w:rsid w:val="00FC3C69"/>
  </w:style>
  <w:style w:type="paragraph" w:customStyle="1" w:styleId="1fe">
    <w:name w:val="Обычный (веб)1"/>
    <w:basedOn w:val="a"/>
    <w:rsid w:val="00FC3C69"/>
    <w:pPr>
      <w:suppressAutoHyphens/>
      <w:spacing w:before="28" w:after="28" w:line="100" w:lineRule="atLeast"/>
    </w:pPr>
    <w:rPr>
      <w:rFonts w:eastAsia="Times New Roman"/>
      <w:kern w:val="1"/>
      <w:sz w:val="24"/>
      <w:szCs w:val="24"/>
      <w:lang w:eastAsia="hi-IN" w:bidi="hi-IN"/>
    </w:rPr>
  </w:style>
  <w:style w:type="character" w:customStyle="1" w:styleId="Web">
    <w:name w:val="Обычный (Web) Знак"/>
    <w:aliases w:val="Обычный (веб) Знак1 Знак,Обычный (веб) Знак Знак Знак, Знак5 Знак Знак Знак, Знак5 Знак1 Знак,Обычный (веб) Знак Знак1, Знак5 Знак Знак1, Знак5 Знак Знак2"/>
    <w:rsid w:val="00FC3C69"/>
    <w:rPr>
      <w:rFonts w:ascii="Times New Roman" w:hAnsi="Times New Roman"/>
      <w:sz w:val="24"/>
      <w:szCs w:val="24"/>
      <w:lang w:val="uk-UA" w:eastAsia="uk-UA"/>
    </w:rPr>
  </w:style>
  <w:style w:type="paragraph" w:customStyle="1" w:styleId="2b">
    <w:name w:val="Обычный (веб)2"/>
    <w:basedOn w:val="a"/>
    <w:rsid w:val="00997EB0"/>
    <w:pPr>
      <w:suppressAutoHyphens/>
      <w:spacing w:before="28" w:after="28" w:line="100" w:lineRule="atLeast"/>
    </w:pPr>
    <w:rPr>
      <w:rFonts w:eastAsia="Times New Roman"/>
      <w:kern w:val="1"/>
      <w:sz w:val="24"/>
      <w:szCs w:val="24"/>
      <w:lang w:eastAsia="hi-IN" w:bidi="hi-IN"/>
    </w:rPr>
  </w:style>
  <w:style w:type="paragraph" w:customStyle="1" w:styleId="2c">
    <w:name w:val="Без интервала2"/>
    <w:aliases w:val="nado12,Bullet"/>
    <w:link w:val="afff3"/>
    <w:uiPriority w:val="1"/>
    <w:qFormat/>
    <w:rsid w:val="00997EB0"/>
    <w:rPr>
      <w:rFonts w:ascii="Calibri" w:eastAsia="Calibri" w:hAnsi="Calibri"/>
      <w:sz w:val="22"/>
      <w:szCs w:val="22"/>
      <w:lang w:val="ru-RU" w:eastAsia="en-US"/>
    </w:rPr>
  </w:style>
  <w:style w:type="paragraph" w:customStyle="1" w:styleId="Style5">
    <w:name w:val="Style5"/>
    <w:basedOn w:val="a"/>
    <w:rsid w:val="00997EB0"/>
    <w:pPr>
      <w:widowControl w:val="0"/>
      <w:autoSpaceDE w:val="0"/>
      <w:autoSpaceDN w:val="0"/>
      <w:adjustRightInd w:val="0"/>
      <w:spacing w:after="0" w:line="264" w:lineRule="exact"/>
      <w:jc w:val="both"/>
    </w:pPr>
    <w:rPr>
      <w:rFonts w:eastAsia="Times New Roman"/>
      <w:sz w:val="24"/>
      <w:szCs w:val="24"/>
      <w:lang w:val="ru-RU" w:eastAsia="ru-RU"/>
    </w:rPr>
  </w:style>
  <w:style w:type="paragraph" w:customStyle="1" w:styleId="msonormalcxspmiddle">
    <w:name w:val="msonormalcxspmiddle"/>
    <w:basedOn w:val="a"/>
    <w:rsid w:val="00042737"/>
    <w:pPr>
      <w:spacing w:before="100" w:beforeAutospacing="1" w:after="100" w:afterAutospacing="1" w:line="240" w:lineRule="auto"/>
    </w:pPr>
    <w:rPr>
      <w:rFonts w:eastAsia="Times New Roman"/>
      <w:sz w:val="24"/>
      <w:szCs w:val="24"/>
      <w:lang w:val="ru-RU" w:eastAsia="ru-RU"/>
    </w:rPr>
  </w:style>
  <w:style w:type="paragraph" w:customStyle="1" w:styleId="afff4">
    <w:name w:val="Знак Знак Знак Знак Знак Знак Знак Знак Знак Знак Знак Знак Знак"/>
    <w:basedOn w:val="a"/>
    <w:rsid w:val="00C357A0"/>
    <w:pPr>
      <w:spacing w:after="0" w:line="240" w:lineRule="auto"/>
    </w:pPr>
    <w:rPr>
      <w:rFonts w:ascii="Verdana" w:eastAsia="Times New Roman" w:hAnsi="Verdana" w:cs="Verdana"/>
      <w:sz w:val="20"/>
      <w:szCs w:val="20"/>
      <w:lang w:val="en-US"/>
    </w:rPr>
  </w:style>
  <w:style w:type="paragraph" w:styleId="afff5">
    <w:name w:val="List Paragraph"/>
    <w:basedOn w:val="a"/>
    <w:uiPriority w:val="99"/>
    <w:qFormat/>
    <w:rsid w:val="00E077BD"/>
    <w:pPr>
      <w:ind w:left="720"/>
      <w:contextualSpacing/>
    </w:pPr>
    <w:rPr>
      <w:rFonts w:eastAsia="Times New Roman"/>
    </w:rPr>
  </w:style>
  <w:style w:type="character" w:customStyle="1" w:styleId="1ff">
    <w:name w:val="Знак примітки1"/>
    <w:rsid w:val="00E077BD"/>
    <w:rPr>
      <w:sz w:val="16"/>
      <w:szCs w:val="16"/>
    </w:rPr>
  </w:style>
  <w:style w:type="paragraph" w:customStyle="1" w:styleId="1ff0">
    <w:name w:val="Абзац списку1"/>
    <w:basedOn w:val="a"/>
    <w:rsid w:val="00E077BD"/>
    <w:pPr>
      <w:suppressAutoHyphens/>
      <w:spacing w:after="0" w:line="240" w:lineRule="auto"/>
      <w:ind w:left="720"/>
    </w:pPr>
    <w:rPr>
      <w:rFonts w:eastAsia="Times New Roman"/>
      <w:sz w:val="20"/>
      <w:szCs w:val="20"/>
      <w:lang w:val="ru-RU" w:eastAsia="ar-SA"/>
    </w:rPr>
  </w:style>
  <w:style w:type="character" w:customStyle="1" w:styleId="shorttext">
    <w:name w:val="short_text"/>
    <w:uiPriority w:val="99"/>
    <w:rsid w:val="00E077BD"/>
  </w:style>
  <w:style w:type="paragraph" w:customStyle="1" w:styleId="2d">
    <w:name w:val="Обычный2"/>
    <w:rsid w:val="000574DB"/>
    <w:pPr>
      <w:spacing w:line="276" w:lineRule="auto"/>
    </w:pPr>
    <w:rPr>
      <w:rFonts w:ascii="Arial" w:eastAsia="Arial" w:hAnsi="Arial" w:cs="Arial"/>
      <w:color w:val="000000"/>
      <w:sz w:val="22"/>
      <w:szCs w:val="22"/>
      <w:lang w:val="ru-RU" w:eastAsia="ru-RU"/>
    </w:rPr>
  </w:style>
  <w:style w:type="character" w:customStyle="1" w:styleId="2e">
    <w:name w:val="Основний текст (2)"/>
    <w:rsid w:val="000574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l">
    <w:name w:val="tl"/>
    <w:basedOn w:val="a"/>
    <w:rsid w:val="00961DE5"/>
    <w:pPr>
      <w:spacing w:before="100" w:beforeAutospacing="1" w:after="100" w:afterAutospacing="1" w:line="240" w:lineRule="auto"/>
    </w:pPr>
    <w:rPr>
      <w:rFonts w:eastAsia="Times New Roman"/>
      <w:sz w:val="24"/>
      <w:szCs w:val="24"/>
      <w:lang w:val="ru-RU" w:eastAsia="ru-RU"/>
    </w:rPr>
  </w:style>
  <w:style w:type="paragraph" w:customStyle="1" w:styleId="1ff1">
    <w:name w:val="Звичайний1"/>
    <w:rsid w:val="004F329E"/>
    <w:pPr>
      <w:spacing w:after="160" w:line="252" w:lineRule="auto"/>
    </w:pPr>
    <w:rPr>
      <w:rFonts w:ascii="Calibri" w:eastAsia="Calibri" w:hAnsi="Calibri" w:cs="Calibri"/>
      <w:color w:val="000000"/>
      <w:sz w:val="22"/>
      <w:szCs w:val="22"/>
    </w:rPr>
  </w:style>
  <w:style w:type="paragraph" w:customStyle="1" w:styleId="afff6">
    <w:name w:val="ОСНОВНИЙ"/>
    <w:basedOn w:val="a"/>
    <w:link w:val="afff7"/>
    <w:qFormat/>
    <w:rsid w:val="00C43F39"/>
    <w:pPr>
      <w:shd w:val="clear" w:color="auto" w:fill="FFFFFF"/>
      <w:spacing w:after="0"/>
      <w:ind w:firstLine="450"/>
      <w:jc w:val="both"/>
      <w:textAlignment w:val="baseline"/>
    </w:pPr>
    <w:rPr>
      <w:rFonts w:eastAsia="Times New Roman"/>
      <w:color w:val="000000"/>
      <w:sz w:val="24"/>
      <w:szCs w:val="24"/>
      <w:bdr w:val="none" w:sz="0" w:space="0" w:color="auto" w:frame="1"/>
      <w:lang w:eastAsia="uk-UA"/>
    </w:rPr>
  </w:style>
  <w:style w:type="character" w:customStyle="1" w:styleId="afff7">
    <w:name w:val="ОСНОВНИЙ Знак"/>
    <w:link w:val="afff6"/>
    <w:rsid w:val="00C43F39"/>
    <w:rPr>
      <w:color w:val="000000"/>
      <w:sz w:val="24"/>
      <w:szCs w:val="24"/>
      <w:bdr w:val="none" w:sz="0" w:space="0" w:color="auto" w:frame="1"/>
      <w:shd w:val="clear" w:color="auto" w:fill="FFFFFF"/>
      <w:lang w:val="uk-UA" w:eastAsia="uk-UA"/>
    </w:rPr>
  </w:style>
  <w:style w:type="paragraph" w:styleId="afff8">
    <w:name w:val="Revision"/>
    <w:hidden/>
    <w:uiPriority w:val="99"/>
    <w:semiHidden/>
    <w:rsid w:val="007E57DB"/>
    <w:rPr>
      <w:rFonts w:eastAsia="Calibri"/>
      <w:sz w:val="28"/>
      <w:szCs w:val="22"/>
      <w:lang w:eastAsia="en-US"/>
    </w:rPr>
  </w:style>
  <w:style w:type="paragraph" w:customStyle="1" w:styleId="afff9">
    <w:name w:val="Назва документа"/>
    <w:basedOn w:val="a"/>
    <w:next w:val="affe"/>
    <w:rsid w:val="00925F8A"/>
    <w:pPr>
      <w:keepNext/>
      <w:keepLines/>
      <w:spacing w:before="240" w:after="240" w:line="240" w:lineRule="auto"/>
      <w:jc w:val="center"/>
    </w:pPr>
    <w:rPr>
      <w:rFonts w:ascii="Antiqua" w:eastAsia="Times New Roman" w:hAnsi="Antiqua"/>
      <w:b/>
      <w:sz w:val="26"/>
      <w:szCs w:val="20"/>
      <w:lang w:eastAsia="ru-RU"/>
    </w:rPr>
  </w:style>
  <w:style w:type="character" w:customStyle="1" w:styleId="hard-blue-color">
    <w:name w:val="hard-blue-color"/>
    <w:basedOn w:val="a0"/>
    <w:rsid w:val="00214B41"/>
  </w:style>
  <w:style w:type="character" w:customStyle="1" w:styleId="afff3">
    <w:name w:val="Без интервала Знак"/>
    <w:aliases w:val="nado12 Знак,Bullet Знак"/>
    <w:link w:val="2c"/>
    <w:uiPriority w:val="1"/>
    <w:rsid w:val="00214B41"/>
    <w:rPr>
      <w:rFonts w:ascii="Calibri" w:eastAsia="Calibri" w:hAnsi="Calibri"/>
      <w:sz w:val="22"/>
      <w:szCs w:val="22"/>
      <w:lang w:eastAsia="en-US"/>
    </w:rPr>
  </w:style>
  <w:style w:type="character" w:customStyle="1" w:styleId="rvts9">
    <w:name w:val="rvts9"/>
    <w:basedOn w:val="a0"/>
    <w:rsid w:val="00DB2D42"/>
  </w:style>
  <w:style w:type="character" w:customStyle="1" w:styleId="rvts23">
    <w:name w:val="rvts23"/>
    <w:basedOn w:val="a0"/>
    <w:rsid w:val="00DB2D42"/>
  </w:style>
  <w:style w:type="character" w:styleId="afffa">
    <w:name w:val="Subtle Reference"/>
    <w:uiPriority w:val="31"/>
    <w:qFormat/>
    <w:rsid w:val="00605992"/>
    <w:rPr>
      <w:smallCaps/>
      <w:color w:val="C0504D"/>
      <w:u w:val="single"/>
    </w:rPr>
  </w:style>
  <w:style w:type="character" w:customStyle="1" w:styleId="afffb">
    <w:name w:val="Знак примітки"/>
    <w:rsid w:val="00826251"/>
    <w:rPr>
      <w:sz w:val="16"/>
      <w:szCs w:val="16"/>
    </w:rPr>
  </w:style>
  <w:style w:type="paragraph" w:customStyle="1" w:styleId="afffc">
    <w:name w:val="Абзац списку"/>
    <w:basedOn w:val="a"/>
    <w:rsid w:val="00826251"/>
    <w:pPr>
      <w:suppressAutoHyphens/>
      <w:spacing w:after="0" w:line="240" w:lineRule="auto"/>
      <w:ind w:left="720"/>
    </w:pPr>
    <w:rPr>
      <w:rFonts w:eastAsia="Times New Roman"/>
      <w:sz w:val="20"/>
      <w:szCs w:val="20"/>
      <w:lang w:val="ru-RU" w:eastAsia="ar-SA"/>
    </w:rPr>
  </w:style>
  <w:style w:type="character" w:customStyle="1" w:styleId="afffd">
    <w:name w:val="Другое_"/>
    <w:link w:val="afffe"/>
    <w:uiPriority w:val="99"/>
    <w:locked/>
    <w:rsid w:val="004A1B6A"/>
    <w:rPr>
      <w:sz w:val="19"/>
      <w:szCs w:val="19"/>
      <w:shd w:val="clear" w:color="auto" w:fill="FFFFFF"/>
    </w:rPr>
  </w:style>
  <w:style w:type="paragraph" w:customStyle="1" w:styleId="afffe">
    <w:name w:val="Другое"/>
    <w:basedOn w:val="a"/>
    <w:link w:val="afffd"/>
    <w:uiPriority w:val="99"/>
    <w:rsid w:val="004A1B6A"/>
    <w:pPr>
      <w:widowControl w:val="0"/>
      <w:shd w:val="clear" w:color="auto" w:fill="FFFFFF"/>
      <w:spacing w:after="0" w:line="240" w:lineRule="auto"/>
    </w:pPr>
    <w:rPr>
      <w:rFonts w:eastAsia="Times New Roman"/>
      <w:sz w:val="19"/>
      <w:szCs w:val="19"/>
      <w:lang w:val="ru-RU" w:eastAsia="ru-RU"/>
    </w:rPr>
  </w:style>
  <w:style w:type="character" w:customStyle="1" w:styleId="js-apiid">
    <w:name w:val="js-apiid"/>
    <w:rsid w:val="00E768DA"/>
  </w:style>
  <w:style w:type="character" w:customStyle="1" w:styleId="2f">
    <w:name w:val="Основной шрифт абзаца2"/>
    <w:rsid w:val="00023A1A"/>
  </w:style>
  <w:style w:type="paragraph" w:customStyle="1" w:styleId="2f0">
    <w:name w:val="Обычный2"/>
    <w:rsid w:val="00EC79C7"/>
    <w:pPr>
      <w:suppressAutoHyphens/>
      <w:spacing w:line="276" w:lineRule="auto"/>
    </w:pPr>
    <w:rPr>
      <w:rFonts w:ascii="Arial" w:hAnsi="Arial" w:cs="Arial"/>
      <w:color w:val="000000"/>
      <w:sz w:val="22"/>
      <w:szCs w:val="22"/>
      <w:lang w:val="ru-RU" w:eastAsia="ar-SA"/>
    </w:rPr>
  </w:style>
  <w:style w:type="character" w:customStyle="1" w:styleId="2f1">
    <w:name w:val="Знак Знак2"/>
    <w:rsid w:val="002C733B"/>
    <w:rPr>
      <w:rFonts w:ascii="Arial" w:hAnsi="Arial" w:cs="Arial"/>
      <w:lang w:val="uk-UA"/>
    </w:rPr>
  </w:style>
  <w:style w:type="character" w:customStyle="1" w:styleId="1ff2">
    <w:name w:val="Основной шрифт абзаца1"/>
    <w:rsid w:val="002C733B"/>
  </w:style>
  <w:style w:type="character" w:customStyle="1" w:styleId="44">
    <w:name w:val="Основной шрифт абзаца4"/>
    <w:rsid w:val="002C733B"/>
  </w:style>
  <w:style w:type="paragraph" w:styleId="HTML2">
    <w:name w:val="HTML Address"/>
    <w:basedOn w:val="a"/>
    <w:link w:val="HTML3"/>
    <w:rsid w:val="002C733B"/>
    <w:pPr>
      <w:spacing w:after="300" w:line="300" w:lineRule="atLeast"/>
    </w:pPr>
    <w:rPr>
      <w:rFonts w:eastAsia="Times New Roman"/>
      <w:sz w:val="24"/>
      <w:szCs w:val="24"/>
      <w:lang w:val="x-none" w:eastAsia="ar-SA"/>
    </w:rPr>
  </w:style>
  <w:style w:type="character" w:customStyle="1" w:styleId="HTML3">
    <w:name w:val="Адрес HTML Знак"/>
    <w:link w:val="HTML2"/>
    <w:rsid w:val="002C733B"/>
    <w:rPr>
      <w:sz w:val="24"/>
      <w:szCs w:val="24"/>
      <w:lang w:val="x-none" w:eastAsia="ar-SA"/>
    </w:rPr>
  </w:style>
  <w:style w:type="paragraph" w:customStyle="1" w:styleId="affff">
    <w:name w:val="Знак Знак Знак Знак Знак Знак Знак Знак Знак Знак"/>
    <w:basedOn w:val="a"/>
    <w:rsid w:val="002C733B"/>
    <w:pPr>
      <w:spacing w:after="0" w:line="240" w:lineRule="auto"/>
    </w:pPr>
    <w:rPr>
      <w:rFonts w:ascii="Verdana" w:eastAsia="Times New Roman" w:hAnsi="Verdana" w:cs="Verdana"/>
      <w:sz w:val="20"/>
      <w:szCs w:val="20"/>
      <w:lang w:val="en-US"/>
    </w:rPr>
  </w:style>
  <w:style w:type="paragraph" w:customStyle="1" w:styleId="Default">
    <w:name w:val="Default"/>
    <w:rsid w:val="002C733B"/>
    <w:pPr>
      <w:autoSpaceDE w:val="0"/>
      <w:autoSpaceDN w:val="0"/>
      <w:adjustRightInd w:val="0"/>
    </w:pPr>
    <w:rPr>
      <w:rFonts w:ascii="Arial" w:hAnsi="Arial" w:cs="Arial"/>
      <w:color w:val="000000"/>
      <w:sz w:val="24"/>
      <w:szCs w:val="24"/>
      <w:lang w:val="ru-RU" w:eastAsia="ru-RU"/>
    </w:rPr>
  </w:style>
  <w:style w:type="character" w:customStyle="1" w:styleId="2f2">
    <w:name w:val="Основной текст (2)_"/>
    <w:link w:val="2f3"/>
    <w:locked/>
    <w:rsid w:val="002C733B"/>
    <w:rPr>
      <w:b/>
      <w:bCs/>
      <w:spacing w:val="5"/>
      <w:sz w:val="19"/>
      <w:szCs w:val="19"/>
      <w:shd w:val="clear" w:color="auto" w:fill="FFFFFF"/>
    </w:rPr>
  </w:style>
  <w:style w:type="character" w:customStyle="1" w:styleId="affff0">
    <w:name w:val="Основной текст_"/>
    <w:link w:val="1ff3"/>
    <w:locked/>
    <w:rsid w:val="002C733B"/>
    <w:rPr>
      <w:spacing w:val="6"/>
      <w:sz w:val="19"/>
      <w:szCs w:val="19"/>
      <w:shd w:val="clear" w:color="auto" w:fill="FFFFFF"/>
    </w:rPr>
  </w:style>
  <w:style w:type="character" w:customStyle="1" w:styleId="0pt">
    <w:name w:val="Основной текст + Интервал 0 pt"/>
    <w:rsid w:val="002C733B"/>
    <w:rPr>
      <w:color w:val="000000"/>
      <w:spacing w:val="5"/>
      <w:w w:val="100"/>
      <w:position w:val="0"/>
      <w:sz w:val="19"/>
      <w:szCs w:val="19"/>
      <w:shd w:val="clear" w:color="auto" w:fill="FFFFFF"/>
      <w:lang w:val="uk-UA" w:eastAsia="x-none" w:bidi="ar-SA"/>
    </w:rPr>
  </w:style>
  <w:style w:type="character" w:customStyle="1" w:styleId="affff1">
    <w:name w:val="Основной текст + Полужирный"/>
    <w:aliases w:val="Интервал 0 pt"/>
    <w:rsid w:val="002C733B"/>
    <w:rPr>
      <w:b/>
      <w:bCs/>
      <w:color w:val="000000"/>
      <w:spacing w:val="5"/>
      <w:w w:val="100"/>
      <w:position w:val="0"/>
      <w:sz w:val="19"/>
      <w:szCs w:val="19"/>
      <w:shd w:val="clear" w:color="auto" w:fill="FFFFFF"/>
      <w:lang w:val="uk-UA" w:eastAsia="x-none" w:bidi="ar-SA"/>
    </w:rPr>
  </w:style>
  <w:style w:type="character" w:customStyle="1" w:styleId="affff2">
    <w:name w:val="Основной текст + Курсив"/>
    <w:aliases w:val="Интервал 0 pt2"/>
    <w:rsid w:val="002C733B"/>
    <w:rPr>
      <w:i/>
      <w:iCs/>
      <w:color w:val="000000"/>
      <w:spacing w:val="6"/>
      <w:w w:val="100"/>
      <w:position w:val="0"/>
      <w:sz w:val="19"/>
      <w:szCs w:val="19"/>
      <w:shd w:val="clear" w:color="auto" w:fill="FFFFFF"/>
      <w:lang w:val="uk-UA" w:eastAsia="x-none" w:bidi="ar-SA"/>
    </w:rPr>
  </w:style>
  <w:style w:type="paragraph" w:customStyle="1" w:styleId="2f3">
    <w:name w:val="Основной текст (2)"/>
    <w:basedOn w:val="a"/>
    <w:link w:val="2f2"/>
    <w:rsid w:val="002C733B"/>
    <w:pPr>
      <w:widowControl w:val="0"/>
      <w:shd w:val="clear" w:color="auto" w:fill="FFFFFF"/>
      <w:spacing w:after="180" w:line="269" w:lineRule="exact"/>
      <w:jc w:val="center"/>
    </w:pPr>
    <w:rPr>
      <w:rFonts w:eastAsia="Times New Roman"/>
      <w:b/>
      <w:bCs/>
      <w:spacing w:val="5"/>
      <w:sz w:val="19"/>
      <w:szCs w:val="19"/>
      <w:shd w:val="clear" w:color="auto" w:fill="FFFFFF"/>
      <w:lang w:val="ru-RU" w:eastAsia="ru-RU"/>
    </w:rPr>
  </w:style>
  <w:style w:type="paragraph" w:customStyle="1" w:styleId="1ff3">
    <w:name w:val="Основной текст1"/>
    <w:basedOn w:val="a"/>
    <w:link w:val="affff0"/>
    <w:rsid w:val="002C733B"/>
    <w:pPr>
      <w:widowControl w:val="0"/>
      <w:shd w:val="clear" w:color="auto" w:fill="FFFFFF"/>
      <w:spacing w:before="180" w:after="300" w:line="240" w:lineRule="atLeast"/>
      <w:jc w:val="both"/>
    </w:pPr>
    <w:rPr>
      <w:rFonts w:eastAsia="Times New Roman"/>
      <w:spacing w:val="6"/>
      <w:sz w:val="19"/>
      <w:szCs w:val="19"/>
      <w:shd w:val="clear" w:color="auto" w:fill="FFFFFF"/>
      <w:lang w:val="ru-RU" w:eastAsia="ru-RU"/>
    </w:rPr>
  </w:style>
  <w:style w:type="character" w:customStyle="1" w:styleId="10pt">
    <w:name w:val="Основной текст + 10 pt"/>
    <w:aliases w:val="Курсив,Интервал -1 pt2,Масштаб 200%"/>
    <w:rsid w:val="002C733B"/>
    <w:rPr>
      <w:i/>
      <w:iCs/>
      <w:color w:val="000000"/>
      <w:spacing w:val="-38"/>
      <w:w w:val="200"/>
      <w:position w:val="0"/>
      <w:sz w:val="20"/>
      <w:szCs w:val="20"/>
      <w:u w:val="none"/>
      <w:shd w:val="clear" w:color="auto" w:fill="FFFFFF"/>
      <w:lang w:val="en-US" w:eastAsia="x-none" w:bidi="ar-SA"/>
    </w:rPr>
  </w:style>
  <w:style w:type="character" w:customStyle="1" w:styleId="9pt">
    <w:name w:val="Основной текст + 9 pt"/>
    <w:aliases w:val="Курсив1,Интервал -1 pt1"/>
    <w:rsid w:val="002C733B"/>
    <w:rPr>
      <w:i/>
      <w:iCs/>
      <w:color w:val="000000"/>
      <w:spacing w:val="-36"/>
      <w:w w:val="100"/>
      <w:position w:val="0"/>
      <w:sz w:val="18"/>
      <w:szCs w:val="18"/>
      <w:u w:val="none"/>
      <w:shd w:val="clear" w:color="auto" w:fill="FFFFFF"/>
      <w:lang w:val="uk-UA" w:eastAsia="x-none" w:bidi="ar-SA"/>
    </w:rPr>
  </w:style>
  <w:style w:type="character" w:customStyle="1" w:styleId="2f4">
    <w:name w:val="Заголовок №2_"/>
    <w:link w:val="2f5"/>
    <w:locked/>
    <w:rsid w:val="002C733B"/>
    <w:rPr>
      <w:b/>
      <w:bCs/>
      <w:spacing w:val="5"/>
      <w:sz w:val="19"/>
      <w:szCs w:val="19"/>
      <w:shd w:val="clear" w:color="auto" w:fill="FFFFFF"/>
    </w:rPr>
  </w:style>
  <w:style w:type="paragraph" w:customStyle="1" w:styleId="2f5">
    <w:name w:val="Заголовок №2"/>
    <w:basedOn w:val="a"/>
    <w:link w:val="2f4"/>
    <w:rsid w:val="002C733B"/>
    <w:pPr>
      <w:widowControl w:val="0"/>
      <w:shd w:val="clear" w:color="auto" w:fill="FFFFFF"/>
      <w:spacing w:before="180" w:after="300" w:line="240" w:lineRule="atLeast"/>
      <w:jc w:val="center"/>
      <w:outlineLvl w:val="1"/>
    </w:pPr>
    <w:rPr>
      <w:rFonts w:eastAsia="Times New Roman"/>
      <w:b/>
      <w:bCs/>
      <w:spacing w:val="5"/>
      <w:sz w:val="19"/>
      <w:szCs w:val="19"/>
      <w:shd w:val="clear" w:color="auto" w:fill="FFFFFF"/>
      <w:lang w:val="ru-RU" w:eastAsia="ru-RU"/>
    </w:rPr>
  </w:style>
  <w:style w:type="character" w:customStyle="1" w:styleId="2f6">
    <w:name w:val="Колонтитул (2)_"/>
    <w:link w:val="2f7"/>
    <w:locked/>
    <w:rsid w:val="002C733B"/>
    <w:rPr>
      <w:b/>
      <w:bCs/>
      <w:spacing w:val="5"/>
      <w:sz w:val="19"/>
      <w:szCs w:val="19"/>
      <w:shd w:val="clear" w:color="auto" w:fill="FFFFFF"/>
    </w:rPr>
  </w:style>
  <w:style w:type="paragraph" w:customStyle="1" w:styleId="2f7">
    <w:name w:val="Колонтитул (2)"/>
    <w:basedOn w:val="a"/>
    <w:link w:val="2f6"/>
    <w:rsid w:val="002C733B"/>
    <w:pPr>
      <w:widowControl w:val="0"/>
      <w:shd w:val="clear" w:color="auto" w:fill="FFFFFF"/>
      <w:spacing w:after="0" w:line="240" w:lineRule="atLeast"/>
      <w:jc w:val="center"/>
    </w:pPr>
    <w:rPr>
      <w:rFonts w:eastAsia="Times New Roman"/>
      <w:b/>
      <w:bCs/>
      <w:spacing w:val="5"/>
      <w:sz w:val="19"/>
      <w:szCs w:val="19"/>
      <w:shd w:val="clear" w:color="auto" w:fill="FFFFFF"/>
      <w:lang w:val="ru-RU" w:eastAsia="ru-RU"/>
    </w:rPr>
  </w:style>
  <w:style w:type="character" w:customStyle="1" w:styleId="WW8Num4z3">
    <w:name w:val="WW8Num4z3"/>
    <w:rsid w:val="002C733B"/>
    <w:rPr>
      <w:rFonts w:ascii="Symbol" w:hAnsi="Symbol"/>
    </w:rPr>
  </w:style>
  <w:style w:type="paragraph" w:customStyle="1" w:styleId="211">
    <w:name w:val="Основной текст с отступом 21"/>
    <w:basedOn w:val="a"/>
    <w:rsid w:val="002C733B"/>
    <w:pPr>
      <w:suppressAutoHyphens/>
      <w:spacing w:after="120" w:line="480" w:lineRule="auto"/>
      <w:ind w:left="283"/>
    </w:pPr>
    <w:rPr>
      <w:rFonts w:eastAsia="Times New Roman"/>
      <w:sz w:val="24"/>
      <w:szCs w:val="20"/>
      <w:lang w:val="ru-RU" w:eastAsia="ar-SA"/>
    </w:rPr>
  </w:style>
  <w:style w:type="numbering" w:customStyle="1" w:styleId="WW8Num6">
    <w:name w:val="WW8Num6"/>
    <w:rsid w:val="002C733B"/>
    <w:pPr>
      <w:numPr>
        <w:numId w:val="11"/>
      </w:numPr>
    </w:pPr>
  </w:style>
  <w:style w:type="numbering" w:customStyle="1" w:styleId="WW8Num61">
    <w:name w:val="WW8Num61"/>
    <w:rsid w:val="002C733B"/>
    <w:pPr>
      <w:numPr>
        <w:numId w:val="10"/>
      </w:numPr>
    </w:pPr>
  </w:style>
  <w:style w:type="numbering" w:customStyle="1" w:styleId="WW8Num62">
    <w:name w:val="WW8Num62"/>
    <w:rsid w:val="002C733B"/>
    <w:pPr>
      <w:numPr>
        <w:numId w:val="4"/>
      </w:numPr>
    </w:pPr>
  </w:style>
  <w:style w:type="numbering" w:customStyle="1" w:styleId="WW8Num63">
    <w:name w:val="WW8Num63"/>
    <w:rsid w:val="002C733B"/>
    <w:pPr>
      <w:numPr>
        <w:numId w:val="6"/>
      </w:numPr>
    </w:pPr>
  </w:style>
  <w:style w:type="numbering" w:customStyle="1" w:styleId="WW8Num64">
    <w:name w:val="WW8Num64"/>
    <w:rsid w:val="002C733B"/>
  </w:style>
  <w:style w:type="numbering" w:customStyle="1" w:styleId="WW8Num65">
    <w:name w:val="WW8Num65"/>
    <w:rsid w:val="002C733B"/>
    <w:pPr>
      <w:numPr>
        <w:numId w:val="3"/>
      </w:numPr>
    </w:pPr>
  </w:style>
  <w:style w:type="paragraph" w:customStyle="1" w:styleId="TableParagraph">
    <w:name w:val="Table Paragraph"/>
    <w:basedOn w:val="a"/>
    <w:uiPriority w:val="1"/>
    <w:qFormat/>
    <w:rsid w:val="002C733B"/>
    <w:pPr>
      <w:widowControl w:val="0"/>
      <w:autoSpaceDE w:val="0"/>
      <w:autoSpaceDN w:val="0"/>
      <w:spacing w:after="0" w:line="240" w:lineRule="auto"/>
    </w:pPr>
    <w:rPr>
      <w:rFonts w:eastAsia="Times New Roman"/>
      <w:sz w:val="22"/>
    </w:rPr>
  </w:style>
  <w:style w:type="paragraph" w:customStyle="1" w:styleId="affff3">
    <w:basedOn w:val="a"/>
    <w:next w:val="a"/>
    <w:link w:val="affff4"/>
    <w:qFormat/>
    <w:rsid w:val="002C733B"/>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fff4">
    <w:name w:val="Название Знак"/>
    <w:link w:val="affff3"/>
    <w:rsid w:val="002C733B"/>
    <w:rPr>
      <w:rFonts w:ascii="Cambria" w:eastAsia="Times New Roman" w:hAnsi="Cambria" w:cs="Times New Roman"/>
      <w:b/>
      <w:bCs/>
      <w:kern w:val="28"/>
      <w:sz w:val="32"/>
      <w:szCs w:val="32"/>
      <w:lang w:val="ru-RU" w:eastAsia="ru-RU"/>
    </w:rPr>
  </w:style>
  <w:style w:type="paragraph" w:customStyle="1" w:styleId="37">
    <w:name w:val="Обычный3"/>
    <w:rsid w:val="00A016ED"/>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62">
      <w:bodyDiv w:val="1"/>
      <w:marLeft w:val="0"/>
      <w:marRight w:val="0"/>
      <w:marTop w:val="0"/>
      <w:marBottom w:val="0"/>
      <w:divBdr>
        <w:top w:val="none" w:sz="0" w:space="0" w:color="auto"/>
        <w:left w:val="none" w:sz="0" w:space="0" w:color="auto"/>
        <w:bottom w:val="none" w:sz="0" w:space="0" w:color="auto"/>
        <w:right w:val="none" w:sz="0" w:space="0" w:color="auto"/>
      </w:divBdr>
    </w:div>
    <w:div w:id="81218259">
      <w:bodyDiv w:val="1"/>
      <w:marLeft w:val="0"/>
      <w:marRight w:val="0"/>
      <w:marTop w:val="0"/>
      <w:marBottom w:val="0"/>
      <w:divBdr>
        <w:top w:val="none" w:sz="0" w:space="0" w:color="auto"/>
        <w:left w:val="none" w:sz="0" w:space="0" w:color="auto"/>
        <w:bottom w:val="none" w:sz="0" w:space="0" w:color="auto"/>
        <w:right w:val="none" w:sz="0" w:space="0" w:color="auto"/>
      </w:divBdr>
    </w:div>
    <w:div w:id="100346447">
      <w:bodyDiv w:val="1"/>
      <w:marLeft w:val="0"/>
      <w:marRight w:val="0"/>
      <w:marTop w:val="0"/>
      <w:marBottom w:val="0"/>
      <w:divBdr>
        <w:top w:val="none" w:sz="0" w:space="0" w:color="auto"/>
        <w:left w:val="none" w:sz="0" w:space="0" w:color="auto"/>
        <w:bottom w:val="none" w:sz="0" w:space="0" w:color="auto"/>
        <w:right w:val="none" w:sz="0" w:space="0" w:color="auto"/>
      </w:divBdr>
    </w:div>
    <w:div w:id="134756448">
      <w:bodyDiv w:val="1"/>
      <w:marLeft w:val="0"/>
      <w:marRight w:val="0"/>
      <w:marTop w:val="0"/>
      <w:marBottom w:val="0"/>
      <w:divBdr>
        <w:top w:val="none" w:sz="0" w:space="0" w:color="auto"/>
        <w:left w:val="none" w:sz="0" w:space="0" w:color="auto"/>
        <w:bottom w:val="none" w:sz="0" w:space="0" w:color="auto"/>
        <w:right w:val="none" w:sz="0" w:space="0" w:color="auto"/>
      </w:divBdr>
    </w:div>
    <w:div w:id="159347461">
      <w:bodyDiv w:val="1"/>
      <w:marLeft w:val="0"/>
      <w:marRight w:val="0"/>
      <w:marTop w:val="0"/>
      <w:marBottom w:val="0"/>
      <w:divBdr>
        <w:top w:val="none" w:sz="0" w:space="0" w:color="auto"/>
        <w:left w:val="none" w:sz="0" w:space="0" w:color="auto"/>
        <w:bottom w:val="none" w:sz="0" w:space="0" w:color="auto"/>
        <w:right w:val="none" w:sz="0" w:space="0" w:color="auto"/>
      </w:divBdr>
    </w:div>
    <w:div w:id="370375758">
      <w:bodyDiv w:val="1"/>
      <w:marLeft w:val="0"/>
      <w:marRight w:val="0"/>
      <w:marTop w:val="0"/>
      <w:marBottom w:val="0"/>
      <w:divBdr>
        <w:top w:val="none" w:sz="0" w:space="0" w:color="auto"/>
        <w:left w:val="none" w:sz="0" w:space="0" w:color="auto"/>
        <w:bottom w:val="none" w:sz="0" w:space="0" w:color="auto"/>
        <w:right w:val="none" w:sz="0" w:space="0" w:color="auto"/>
      </w:divBdr>
    </w:div>
    <w:div w:id="387267915">
      <w:bodyDiv w:val="1"/>
      <w:marLeft w:val="0"/>
      <w:marRight w:val="0"/>
      <w:marTop w:val="0"/>
      <w:marBottom w:val="0"/>
      <w:divBdr>
        <w:top w:val="none" w:sz="0" w:space="0" w:color="auto"/>
        <w:left w:val="none" w:sz="0" w:space="0" w:color="auto"/>
        <w:bottom w:val="none" w:sz="0" w:space="0" w:color="auto"/>
        <w:right w:val="none" w:sz="0" w:space="0" w:color="auto"/>
      </w:divBdr>
    </w:div>
    <w:div w:id="562177714">
      <w:bodyDiv w:val="1"/>
      <w:marLeft w:val="0"/>
      <w:marRight w:val="0"/>
      <w:marTop w:val="0"/>
      <w:marBottom w:val="0"/>
      <w:divBdr>
        <w:top w:val="none" w:sz="0" w:space="0" w:color="auto"/>
        <w:left w:val="none" w:sz="0" w:space="0" w:color="auto"/>
        <w:bottom w:val="none" w:sz="0" w:space="0" w:color="auto"/>
        <w:right w:val="none" w:sz="0" w:space="0" w:color="auto"/>
      </w:divBdr>
    </w:div>
    <w:div w:id="620309005">
      <w:bodyDiv w:val="1"/>
      <w:marLeft w:val="0"/>
      <w:marRight w:val="0"/>
      <w:marTop w:val="0"/>
      <w:marBottom w:val="0"/>
      <w:divBdr>
        <w:top w:val="none" w:sz="0" w:space="0" w:color="auto"/>
        <w:left w:val="none" w:sz="0" w:space="0" w:color="auto"/>
        <w:bottom w:val="none" w:sz="0" w:space="0" w:color="auto"/>
        <w:right w:val="none" w:sz="0" w:space="0" w:color="auto"/>
      </w:divBdr>
    </w:div>
    <w:div w:id="712190531">
      <w:bodyDiv w:val="1"/>
      <w:marLeft w:val="0"/>
      <w:marRight w:val="0"/>
      <w:marTop w:val="0"/>
      <w:marBottom w:val="0"/>
      <w:divBdr>
        <w:top w:val="none" w:sz="0" w:space="0" w:color="auto"/>
        <w:left w:val="none" w:sz="0" w:space="0" w:color="auto"/>
        <w:bottom w:val="none" w:sz="0" w:space="0" w:color="auto"/>
        <w:right w:val="none" w:sz="0" w:space="0" w:color="auto"/>
      </w:divBdr>
    </w:div>
    <w:div w:id="727806347">
      <w:bodyDiv w:val="1"/>
      <w:marLeft w:val="0"/>
      <w:marRight w:val="0"/>
      <w:marTop w:val="0"/>
      <w:marBottom w:val="0"/>
      <w:divBdr>
        <w:top w:val="none" w:sz="0" w:space="0" w:color="auto"/>
        <w:left w:val="none" w:sz="0" w:space="0" w:color="auto"/>
        <w:bottom w:val="none" w:sz="0" w:space="0" w:color="auto"/>
        <w:right w:val="none" w:sz="0" w:space="0" w:color="auto"/>
      </w:divBdr>
      <w:divsChild>
        <w:div w:id="2096053760">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156962560">
              <w:marLeft w:val="0"/>
              <w:marRight w:val="0"/>
              <w:marTop w:val="0"/>
              <w:marBottom w:val="0"/>
              <w:divBdr>
                <w:top w:val="none" w:sz="0" w:space="0" w:color="auto"/>
                <w:left w:val="single" w:sz="4" w:space="6" w:color="auto"/>
                <w:bottom w:val="none" w:sz="0" w:space="0" w:color="auto"/>
                <w:right w:val="single" w:sz="4" w:space="6" w:color="auto"/>
              </w:divBdr>
              <w:divsChild>
                <w:div w:id="647708426">
                  <w:marLeft w:val="0"/>
                  <w:marRight w:val="-115"/>
                  <w:marTop w:val="0"/>
                  <w:marBottom w:val="0"/>
                  <w:divBdr>
                    <w:top w:val="none" w:sz="0" w:space="0" w:color="auto"/>
                    <w:left w:val="none" w:sz="0" w:space="0" w:color="auto"/>
                    <w:bottom w:val="none" w:sz="0" w:space="0" w:color="auto"/>
                    <w:right w:val="none" w:sz="0" w:space="0" w:color="auto"/>
                  </w:divBdr>
                  <w:divsChild>
                    <w:div w:id="2137987815">
                      <w:marLeft w:val="0"/>
                      <w:marRight w:val="0"/>
                      <w:marTop w:val="0"/>
                      <w:marBottom w:val="0"/>
                      <w:divBdr>
                        <w:top w:val="none" w:sz="0" w:space="0" w:color="auto"/>
                        <w:left w:val="none" w:sz="0" w:space="0" w:color="auto"/>
                        <w:bottom w:val="none" w:sz="0" w:space="0" w:color="auto"/>
                        <w:right w:val="none" w:sz="0" w:space="0" w:color="auto"/>
                      </w:divBdr>
                      <w:divsChild>
                        <w:div w:id="468938953">
                          <w:marLeft w:val="0"/>
                          <w:marRight w:val="0"/>
                          <w:marTop w:val="0"/>
                          <w:marBottom w:val="0"/>
                          <w:divBdr>
                            <w:top w:val="none" w:sz="0" w:space="0" w:color="auto"/>
                            <w:left w:val="none" w:sz="0" w:space="0" w:color="auto"/>
                            <w:bottom w:val="none" w:sz="0" w:space="0" w:color="auto"/>
                            <w:right w:val="none" w:sz="0" w:space="0" w:color="auto"/>
                          </w:divBdr>
                          <w:divsChild>
                            <w:div w:id="1074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3583">
      <w:bodyDiv w:val="1"/>
      <w:marLeft w:val="0"/>
      <w:marRight w:val="0"/>
      <w:marTop w:val="0"/>
      <w:marBottom w:val="0"/>
      <w:divBdr>
        <w:top w:val="none" w:sz="0" w:space="0" w:color="auto"/>
        <w:left w:val="none" w:sz="0" w:space="0" w:color="auto"/>
        <w:bottom w:val="none" w:sz="0" w:space="0" w:color="auto"/>
        <w:right w:val="none" w:sz="0" w:space="0" w:color="auto"/>
      </w:divBdr>
    </w:div>
    <w:div w:id="1012924565">
      <w:bodyDiv w:val="1"/>
      <w:marLeft w:val="0"/>
      <w:marRight w:val="0"/>
      <w:marTop w:val="0"/>
      <w:marBottom w:val="0"/>
      <w:divBdr>
        <w:top w:val="none" w:sz="0" w:space="0" w:color="auto"/>
        <w:left w:val="none" w:sz="0" w:space="0" w:color="auto"/>
        <w:bottom w:val="none" w:sz="0" w:space="0" w:color="auto"/>
        <w:right w:val="none" w:sz="0" w:space="0" w:color="auto"/>
      </w:divBdr>
    </w:div>
    <w:div w:id="1089152910">
      <w:bodyDiv w:val="1"/>
      <w:marLeft w:val="0"/>
      <w:marRight w:val="0"/>
      <w:marTop w:val="0"/>
      <w:marBottom w:val="0"/>
      <w:divBdr>
        <w:top w:val="none" w:sz="0" w:space="0" w:color="auto"/>
        <w:left w:val="none" w:sz="0" w:space="0" w:color="auto"/>
        <w:bottom w:val="none" w:sz="0" w:space="0" w:color="auto"/>
        <w:right w:val="none" w:sz="0" w:space="0" w:color="auto"/>
      </w:divBdr>
    </w:div>
    <w:div w:id="1112478611">
      <w:bodyDiv w:val="1"/>
      <w:marLeft w:val="0"/>
      <w:marRight w:val="0"/>
      <w:marTop w:val="0"/>
      <w:marBottom w:val="0"/>
      <w:divBdr>
        <w:top w:val="none" w:sz="0" w:space="0" w:color="auto"/>
        <w:left w:val="none" w:sz="0" w:space="0" w:color="auto"/>
        <w:bottom w:val="none" w:sz="0" w:space="0" w:color="auto"/>
        <w:right w:val="none" w:sz="0" w:space="0" w:color="auto"/>
      </w:divBdr>
    </w:div>
    <w:div w:id="1168785858">
      <w:bodyDiv w:val="1"/>
      <w:marLeft w:val="0"/>
      <w:marRight w:val="0"/>
      <w:marTop w:val="0"/>
      <w:marBottom w:val="0"/>
      <w:divBdr>
        <w:top w:val="none" w:sz="0" w:space="0" w:color="auto"/>
        <w:left w:val="none" w:sz="0" w:space="0" w:color="auto"/>
        <w:bottom w:val="none" w:sz="0" w:space="0" w:color="auto"/>
        <w:right w:val="none" w:sz="0" w:space="0" w:color="auto"/>
      </w:divBdr>
    </w:div>
    <w:div w:id="1191841139">
      <w:bodyDiv w:val="1"/>
      <w:marLeft w:val="0"/>
      <w:marRight w:val="0"/>
      <w:marTop w:val="0"/>
      <w:marBottom w:val="0"/>
      <w:divBdr>
        <w:top w:val="none" w:sz="0" w:space="0" w:color="auto"/>
        <w:left w:val="none" w:sz="0" w:space="0" w:color="auto"/>
        <w:bottom w:val="none" w:sz="0" w:space="0" w:color="auto"/>
        <w:right w:val="none" w:sz="0" w:space="0" w:color="auto"/>
      </w:divBdr>
    </w:div>
    <w:div w:id="1366979803">
      <w:bodyDiv w:val="1"/>
      <w:marLeft w:val="0"/>
      <w:marRight w:val="0"/>
      <w:marTop w:val="0"/>
      <w:marBottom w:val="0"/>
      <w:divBdr>
        <w:top w:val="none" w:sz="0" w:space="0" w:color="auto"/>
        <w:left w:val="none" w:sz="0" w:space="0" w:color="auto"/>
        <w:bottom w:val="none" w:sz="0" w:space="0" w:color="auto"/>
        <w:right w:val="none" w:sz="0" w:space="0" w:color="auto"/>
      </w:divBdr>
    </w:div>
    <w:div w:id="1465271065">
      <w:bodyDiv w:val="1"/>
      <w:marLeft w:val="0"/>
      <w:marRight w:val="0"/>
      <w:marTop w:val="0"/>
      <w:marBottom w:val="0"/>
      <w:divBdr>
        <w:top w:val="none" w:sz="0" w:space="0" w:color="auto"/>
        <w:left w:val="none" w:sz="0" w:space="0" w:color="auto"/>
        <w:bottom w:val="none" w:sz="0" w:space="0" w:color="auto"/>
        <w:right w:val="none" w:sz="0" w:space="0" w:color="auto"/>
      </w:divBdr>
    </w:div>
    <w:div w:id="1559583886">
      <w:bodyDiv w:val="1"/>
      <w:marLeft w:val="0"/>
      <w:marRight w:val="0"/>
      <w:marTop w:val="0"/>
      <w:marBottom w:val="0"/>
      <w:divBdr>
        <w:top w:val="none" w:sz="0" w:space="0" w:color="auto"/>
        <w:left w:val="none" w:sz="0" w:space="0" w:color="auto"/>
        <w:bottom w:val="none" w:sz="0" w:space="0" w:color="auto"/>
        <w:right w:val="none" w:sz="0" w:space="0" w:color="auto"/>
      </w:divBdr>
      <w:divsChild>
        <w:div w:id="794258418">
          <w:blockQuote w:val="1"/>
          <w:marLeft w:val="0"/>
          <w:marRight w:val="-115"/>
          <w:marTop w:val="312"/>
          <w:marBottom w:val="312"/>
          <w:divBdr>
            <w:top w:val="none" w:sz="0" w:space="0" w:color="auto"/>
            <w:left w:val="none" w:sz="0" w:space="0" w:color="auto"/>
            <w:bottom w:val="none" w:sz="0" w:space="0" w:color="auto"/>
            <w:right w:val="none" w:sz="0" w:space="0" w:color="auto"/>
          </w:divBdr>
          <w:divsChild>
            <w:div w:id="230897175">
              <w:marLeft w:val="0"/>
              <w:marRight w:val="0"/>
              <w:marTop w:val="0"/>
              <w:marBottom w:val="0"/>
              <w:divBdr>
                <w:top w:val="none" w:sz="0" w:space="0" w:color="auto"/>
                <w:left w:val="single" w:sz="4" w:space="6" w:color="auto"/>
                <w:bottom w:val="none" w:sz="0" w:space="0" w:color="auto"/>
                <w:right w:val="single" w:sz="4" w:space="6" w:color="auto"/>
              </w:divBdr>
              <w:divsChild>
                <w:div w:id="39018399">
                  <w:marLeft w:val="0"/>
                  <w:marRight w:val="-115"/>
                  <w:marTop w:val="0"/>
                  <w:marBottom w:val="0"/>
                  <w:divBdr>
                    <w:top w:val="none" w:sz="0" w:space="0" w:color="auto"/>
                    <w:left w:val="none" w:sz="0" w:space="0" w:color="auto"/>
                    <w:bottom w:val="none" w:sz="0" w:space="0" w:color="auto"/>
                    <w:right w:val="none" w:sz="0" w:space="0" w:color="auto"/>
                  </w:divBdr>
                  <w:divsChild>
                    <w:div w:id="1916667934">
                      <w:marLeft w:val="0"/>
                      <w:marRight w:val="0"/>
                      <w:marTop w:val="0"/>
                      <w:marBottom w:val="0"/>
                      <w:divBdr>
                        <w:top w:val="none" w:sz="0" w:space="0" w:color="auto"/>
                        <w:left w:val="none" w:sz="0" w:space="0" w:color="auto"/>
                        <w:bottom w:val="none" w:sz="0" w:space="0" w:color="auto"/>
                        <w:right w:val="none" w:sz="0" w:space="0" w:color="auto"/>
                      </w:divBdr>
                      <w:divsChild>
                        <w:div w:id="1269049026">
                          <w:marLeft w:val="0"/>
                          <w:marRight w:val="0"/>
                          <w:marTop w:val="0"/>
                          <w:marBottom w:val="0"/>
                          <w:divBdr>
                            <w:top w:val="none" w:sz="0" w:space="0" w:color="auto"/>
                            <w:left w:val="none" w:sz="0" w:space="0" w:color="auto"/>
                            <w:bottom w:val="none" w:sz="0" w:space="0" w:color="auto"/>
                            <w:right w:val="none" w:sz="0" w:space="0" w:color="auto"/>
                          </w:divBdr>
                          <w:divsChild>
                            <w:div w:id="1928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3230">
      <w:bodyDiv w:val="1"/>
      <w:marLeft w:val="0"/>
      <w:marRight w:val="0"/>
      <w:marTop w:val="0"/>
      <w:marBottom w:val="0"/>
      <w:divBdr>
        <w:top w:val="none" w:sz="0" w:space="0" w:color="auto"/>
        <w:left w:val="none" w:sz="0" w:space="0" w:color="auto"/>
        <w:bottom w:val="none" w:sz="0" w:space="0" w:color="auto"/>
        <w:right w:val="none" w:sz="0" w:space="0" w:color="auto"/>
      </w:divBdr>
    </w:div>
    <w:div w:id="1659571643">
      <w:bodyDiv w:val="1"/>
      <w:marLeft w:val="0"/>
      <w:marRight w:val="0"/>
      <w:marTop w:val="0"/>
      <w:marBottom w:val="0"/>
      <w:divBdr>
        <w:top w:val="none" w:sz="0" w:space="0" w:color="auto"/>
        <w:left w:val="none" w:sz="0" w:space="0" w:color="auto"/>
        <w:bottom w:val="none" w:sz="0" w:space="0" w:color="auto"/>
        <w:right w:val="none" w:sz="0" w:space="0" w:color="auto"/>
      </w:divBdr>
    </w:div>
    <w:div w:id="1836802530">
      <w:bodyDiv w:val="1"/>
      <w:marLeft w:val="0"/>
      <w:marRight w:val="0"/>
      <w:marTop w:val="0"/>
      <w:marBottom w:val="0"/>
      <w:divBdr>
        <w:top w:val="none" w:sz="0" w:space="0" w:color="auto"/>
        <w:left w:val="none" w:sz="0" w:space="0" w:color="auto"/>
        <w:bottom w:val="none" w:sz="0" w:space="0" w:color="auto"/>
        <w:right w:val="none" w:sz="0" w:space="0" w:color="auto"/>
      </w:divBdr>
    </w:div>
    <w:div w:id="1882588255">
      <w:bodyDiv w:val="1"/>
      <w:marLeft w:val="0"/>
      <w:marRight w:val="0"/>
      <w:marTop w:val="0"/>
      <w:marBottom w:val="0"/>
      <w:divBdr>
        <w:top w:val="none" w:sz="0" w:space="0" w:color="auto"/>
        <w:left w:val="none" w:sz="0" w:space="0" w:color="auto"/>
        <w:bottom w:val="none" w:sz="0" w:space="0" w:color="auto"/>
        <w:right w:val="none" w:sz="0" w:space="0" w:color="auto"/>
      </w:divBdr>
    </w:div>
    <w:div w:id="1948346256">
      <w:bodyDiv w:val="1"/>
      <w:marLeft w:val="0"/>
      <w:marRight w:val="0"/>
      <w:marTop w:val="0"/>
      <w:marBottom w:val="0"/>
      <w:divBdr>
        <w:top w:val="none" w:sz="0" w:space="0" w:color="auto"/>
        <w:left w:val="none" w:sz="0" w:space="0" w:color="auto"/>
        <w:bottom w:val="none" w:sz="0" w:space="0" w:color="auto"/>
        <w:right w:val="none" w:sz="0" w:space="0" w:color="auto"/>
      </w:divBdr>
    </w:div>
    <w:div w:id="1952280983">
      <w:bodyDiv w:val="1"/>
      <w:marLeft w:val="0"/>
      <w:marRight w:val="0"/>
      <w:marTop w:val="0"/>
      <w:marBottom w:val="0"/>
      <w:divBdr>
        <w:top w:val="none" w:sz="0" w:space="0" w:color="auto"/>
        <w:left w:val="none" w:sz="0" w:space="0" w:color="auto"/>
        <w:bottom w:val="none" w:sz="0" w:space="0" w:color="auto"/>
        <w:right w:val="none" w:sz="0" w:space="0" w:color="auto"/>
      </w:divBdr>
    </w:div>
    <w:div w:id="1960795257">
      <w:bodyDiv w:val="1"/>
      <w:marLeft w:val="0"/>
      <w:marRight w:val="0"/>
      <w:marTop w:val="0"/>
      <w:marBottom w:val="0"/>
      <w:divBdr>
        <w:top w:val="none" w:sz="0" w:space="0" w:color="auto"/>
        <w:left w:val="none" w:sz="0" w:space="0" w:color="auto"/>
        <w:bottom w:val="none" w:sz="0" w:space="0" w:color="auto"/>
        <w:right w:val="none" w:sz="0" w:space="0" w:color="auto"/>
      </w:divBdr>
    </w:div>
    <w:div w:id="1976448316">
      <w:bodyDiv w:val="1"/>
      <w:marLeft w:val="0"/>
      <w:marRight w:val="0"/>
      <w:marTop w:val="0"/>
      <w:marBottom w:val="0"/>
      <w:divBdr>
        <w:top w:val="none" w:sz="0" w:space="0" w:color="auto"/>
        <w:left w:val="none" w:sz="0" w:space="0" w:color="auto"/>
        <w:bottom w:val="none" w:sz="0" w:space="0" w:color="auto"/>
        <w:right w:val="none" w:sz="0" w:space="0" w:color="auto"/>
      </w:divBdr>
    </w:div>
    <w:div w:id="2124373598">
      <w:bodyDiv w:val="1"/>
      <w:marLeft w:val="0"/>
      <w:marRight w:val="0"/>
      <w:marTop w:val="0"/>
      <w:marBottom w:val="0"/>
      <w:divBdr>
        <w:top w:val="none" w:sz="0" w:space="0" w:color="auto"/>
        <w:left w:val="none" w:sz="0" w:space="0" w:color="auto"/>
        <w:bottom w:val="none" w:sz="0" w:space="0" w:color="auto"/>
        <w:right w:val="none" w:sz="0" w:space="0" w:color="auto"/>
      </w:divBdr>
    </w:div>
    <w:div w:id="2133017222">
      <w:bodyDiv w:val="1"/>
      <w:marLeft w:val="0"/>
      <w:marRight w:val="0"/>
      <w:marTop w:val="0"/>
      <w:marBottom w:val="0"/>
      <w:divBdr>
        <w:top w:val="none" w:sz="0" w:space="0" w:color="auto"/>
        <w:left w:val="none" w:sz="0" w:space="0" w:color="auto"/>
        <w:bottom w:val="none" w:sz="0" w:space="0" w:color="auto"/>
        <w:right w:val="none" w:sz="0" w:space="0" w:color="auto"/>
      </w:divBdr>
    </w:div>
    <w:div w:id="21371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vytiah.mvs.gov.ua/app/land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www.amc.gov.ua/"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F6B6-B377-4C0D-963E-7B17DE02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82202</Words>
  <Characters>46856</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128801</CharactersWithSpaces>
  <SharedDoc>false</SharedDoc>
  <HLinks>
    <vt:vector size="330" baseType="variant">
      <vt:variant>
        <vt:i4>524303</vt:i4>
      </vt:variant>
      <vt:variant>
        <vt:i4>162</vt:i4>
      </vt:variant>
      <vt:variant>
        <vt:i4>0</vt:i4>
      </vt:variant>
      <vt:variant>
        <vt:i4>5</vt:i4>
      </vt:variant>
      <vt:variant>
        <vt:lpwstr>https://vytiah.mvs.gov.ua/app/landing</vt:lpwstr>
      </vt:variant>
      <vt:variant>
        <vt:lpwstr/>
      </vt:variant>
      <vt:variant>
        <vt:i4>524303</vt:i4>
      </vt:variant>
      <vt:variant>
        <vt:i4>159</vt:i4>
      </vt:variant>
      <vt:variant>
        <vt:i4>0</vt:i4>
      </vt:variant>
      <vt:variant>
        <vt:i4>5</vt:i4>
      </vt:variant>
      <vt:variant>
        <vt:lpwstr>https://vytiah.mvs.gov.ua/app/landing</vt:lpwstr>
      </vt:variant>
      <vt:variant>
        <vt:lpwstr/>
      </vt:variant>
      <vt:variant>
        <vt:i4>524303</vt:i4>
      </vt:variant>
      <vt:variant>
        <vt:i4>156</vt:i4>
      </vt:variant>
      <vt:variant>
        <vt:i4>0</vt:i4>
      </vt:variant>
      <vt:variant>
        <vt:i4>5</vt:i4>
      </vt:variant>
      <vt:variant>
        <vt:lpwstr>https://vytiah.mvs.gov.ua/app/landing</vt:lpwstr>
      </vt:variant>
      <vt:variant>
        <vt:lpwstr/>
      </vt:variant>
      <vt:variant>
        <vt:i4>6422579</vt:i4>
      </vt:variant>
      <vt:variant>
        <vt:i4>153</vt:i4>
      </vt:variant>
      <vt:variant>
        <vt:i4>0</vt:i4>
      </vt:variant>
      <vt:variant>
        <vt:i4>5</vt:i4>
      </vt:variant>
      <vt:variant>
        <vt:lpwstr>http://www.amc.gov.ua/</vt:lpwstr>
      </vt:variant>
      <vt:variant>
        <vt:lpwstr/>
      </vt:variant>
      <vt:variant>
        <vt:i4>5177363</vt:i4>
      </vt:variant>
      <vt:variant>
        <vt:i4>150</vt:i4>
      </vt:variant>
      <vt:variant>
        <vt:i4>0</vt:i4>
      </vt:variant>
      <vt:variant>
        <vt:i4>5</vt:i4>
      </vt:variant>
      <vt:variant>
        <vt:lpwstr>https://corruptinfo.nazk.gov.ua/reference/getpersonalreference/individual</vt:lpwstr>
      </vt:variant>
      <vt:variant>
        <vt:lpwstr/>
      </vt:variant>
      <vt:variant>
        <vt:i4>8192110</vt:i4>
      </vt:variant>
      <vt:variant>
        <vt:i4>147</vt:i4>
      </vt:variant>
      <vt:variant>
        <vt:i4>0</vt:i4>
      </vt:variant>
      <vt:variant>
        <vt:i4>5</vt:i4>
      </vt:variant>
      <vt:variant>
        <vt:lpwstr>https://zakon.rada.gov.ua/laws/show/922-19</vt:lpwstr>
      </vt:variant>
      <vt:variant>
        <vt:lpwstr>n1611</vt:lpwstr>
      </vt:variant>
      <vt:variant>
        <vt:i4>8192110</vt:i4>
      </vt:variant>
      <vt:variant>
        <vt:i4>144</vt:i4>
      </vt:variant>
      <vt:variant>
        <vt:i4>0</vt:i4>
      </vt:variant>
      <vt:variant>
        <vt:i4>5</vt:i4>
      </vt:variant>
      <vt:variant>
        <vt:lpwstr>https://zakon.rada.gov.ua/laws/show/922-19</vt:lpwstr>
      </vt:variant>
      <vt:variant>
        <vt:lpwstr>n1611</vt:lpwstr>
      </vt:variant>
      <vt:variant>
        <vt:i4>3014711</vt:i4>
      </vt:variant>
      <vt:variant>
        <vt:i4>141</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138</vt:i4>
      </vt:variant>
      <vt:variant>
        <vt:i4>0</vt:i4>
      </vt:variant>
      <vt:variant>
        <vt:i4>5</vt:i4>
      </vt:variant>
      <vt:variant>
        <vt:lpwstr>https://zakon.rada.gov.ua/laws/show/922-19</vt:lpwstr>
      </vt:variant>
      <vt:variant>
        <vt:lpwstr>n1039</vt:lpwstr>
      </vt:variant>
      <vt:variant>
        <vt:i4>6094862</vt:i4>
      </vt:variant>
      <vt:variant>
        <vt:i4>135</vt:i4>
      </vt:variant>
      <vt:variant>
        <vt:i4>0</vt:i4>
      </vt:variant>
      <vt:variant>
        <vt:i4>5</vt:i4>
      </vt:variant>
      <vt:variant>
        <vt:lpwstr>https://zakon.rada.gov.ua/laws/show/1178-2022-%D0%BF</vt:lpwstr>
      </vt:variant>
      <vt:variant>
        <vt:lpwstr>n326</vt:lpwstr>
      </vt:variant>
      <vt:variant>
        <vt:i4>3276915</vt:i4>
      </vt:variant>
      <vt:variant>
        <vt:i4>132</vt:i4>
      </vt:variant>
      <vt:variant>
        <vt:i4>0</vt:i4>
      </vt:variant>
      <vt:variant>
        <vt:i4>5</vt:i4>
      </vt:variant>
      <vt:variant>
        <vt:lpwstr>https://zakon.rada.gov.ua/laws/show/1178-2022-%D0%BF/ed20230519</vt:lpwstr>
      </vt:variant>
      <vt:variant>
        <vt:lpwstr>n628</vt:lpwstr>
      </vt:variant>
      <vt:variant>
        <vt:i4>3997811</vt:i4>
      </vt:variant>
      <vt:variant>
        <vt:i4>129</vt:i4>
      </vt:variant>
      <vt:variant>
        <vt:i4>0</vt:i4>
      </vt:variant>
      <vt:variant>
        <vt:i4>5</vt:i4>
      </vt:variant>
      <vt:variant>
        <vt:lpwstr>https://zakon.rada.gov.ua/laws/show/1178-2022-%D0%BF/ed20230519</vt:lpwstr>
      </vt:variant>
      <vt:variant>
        <vt:lpwstr>n627</vt:lpwstr>
      </vt:variant>
      <vt:variant>
        <vt:i4>3866739</vt:i4>
      </vt:variant>
      <vt:variant>
        <vt:i4>126</vt:i4>
      </vt:variant>
      <vt:variant>
        <vt:i4>0</vt:i4>
      </vt:variant>
      <vt:variant>
        <vt:i4>5</vt:i4>
      </vt:variant>
      <vt:variant>
        <vt:lpwstr>https://zakon.rada.gov.ua/laws/show/1178-2022-%D0%BF/ed20230519</vt:lpwstr>
      </vt:variant>
      <vt:variant>
        <vt:lpwstr>n621</vt:lpwstr>
      </vt:variant>
      <vt:variant>
        <vt:i4>3801203</vt:i4>
      </vt:variant>
      <vt:variant>
        <vt:i4>123</vt:i4>
      </vt:variant>
      <vt:variant>
        <vt:i4>0</vt:i4>
      </vt:variant>
      <vt:variant>
        <vt:i4>5</vt:i4>
      </vt:variant>
      <vt:variant>
        <vt:lpwstr>https://zakon.rada.gov.ua/laws/show/1178-2022-%D0%BF/ed20230519</vt:lpwstr>
      </vt:variant>
      <vt:variant>
        <vt:lpwstr>n620</vt:lpwstr>
      </vt:variant>
      <vt:variant>
        <vt:i4>3276912</vt:i4>
      </vt:variant>
      <vt:variant>
        <vt:i4>120</vt:i4>
      </vt:variant>
      <vt:variant>
        <vt:i4>0</vt:i4>
      </vt:variant>
      <vt:variant>
        <vt:i4>5</vt:i4>
      </vt:variant>
      <vt:variant>
        <vt:lpwstr>https://zakon.rada.gov.ua/laws/show/1178-2022-%D0%BF/ed20230519</vt:lpwstr>
      </vt:variant>
      <vt:variant>
        <vt:lpwstr>n618</vt:lpwstr>
      </vt:variant>
      <vt:variant>
        <vt:i4>8257644</vt:i4>
      </vt:variant>
      <vt:variant>
        <vt:i4>117</vt:i4>
      </vt:variant>
      <vt:variant>
        <vt:i4>0</vt:i4>
      </vt:variant>
      <vt:variant>
        <vt:i4>5</vt:i4>
      </vt:variant>
      <vt:variant>
        <vt:lpwstr>https://zakon.rada.gov.ua/laws/show/922-19</vt:lpwstr>
      </vt:variant>
      <vt:variant>
        <vt:lpwstr>n1422</vt:lpwstr>
      </vt:variant>
      <vt:variant>
        <vt:i4>5767183</vt:i4>
      </vt:variant>
      <vt:variant>
        <vt:i4>114</vt:i4>
      </vt:variant>
      <vt:variant>
        <vt:i4>0</vt:i4>
      </vt:variant>
      <vt:variant>
        <vt:i4>5</vt:i4>
      </vt:variant>
      <vt:variant>
        <vt:lpwstr>https://zakon.rada.gov.ua/laws/show/1178-2022-%D0%BF</vt:lpwstr>
      </vt:variant>
      <vt:variant>
        <vt:lpwstr>n131</vt:lpwstr>
      </vt:variant>
      <vt:variant>
        <vt:i4>6946876</vt:i4>
      </vt:variant>
      <vt:variant>
        <vt:i4>111</vt:i4>
      </vt:variant>
      <vt:variant>
        <vt:i4>0</vt:i4>
      </vt:variant>
      <vt:variant>
        <vt:i4>5</vt:i4>
      </vt:variant>
      <vt:variant>
        <vt:lpwstr>https://zakon.rada.gov.ua/laws/show/1178-2022-%D0%BF</vt:lpwstr>
      </vt:variant>
      <vt:variant>
        <vt:lpwstr>n2</vt:lpwstr>
      </vt:variant>
      <vt:variant>
        <vt:i4>3670137</vt:i4>
      </vt:variant>
      <vt:variant>
        <vt:i4>108</vt:i4>
      </vt:variant>
      <vt:variant>
        <vt:i4>0</vt:i4>
      </vt:variant>
      <vt:variant>
        <vt:i4>5</vt:i4>
      </vt:variant>
      <vt:variant>
        <vt:lpwstr>https://zakon.rada.gov.ua/laws/show/1178-2022-%D0%BF/ed20230519</vt:lpwstr>
      </vt:variant>
      <vt:variant>
        <vt:lpwstr>n581</vt:lpwstr>
      </vt:variant>
      <vt:variant>
        <vt:i4>7864429</vt:i4>
      </vt:variant>
      <vt:variant>
        <vt:i4>105</vt:i4>
      </vt:variant>
      <vt:variant>
        <vt:i4>0</vt:i4>
      </vt:variant>
      <vt:variant>
        <vt:i4>5</vt:i4>
      </vt:variant>
      <vt:variant>
        <vt:lpwstr>https://zakon.rada.gov.ua/laws/show/922-19</vt:lpwstr>
      </vt:variant>
      <vt:variant>
        <vt:lpwstr>n1543</vt:lpwstr>
      </vt:variant>
      <vt:variant>
        <vt:i4>6094862</vt:i4>
      </vt:variant>
      <vt:variant>
        <vt:i4>102</vt:i4>
      </vt:variant>
      <vt:variant>
        <vt:i4>0</vt:i4>
      </vt:variant>
      <vt:variant>
        <vt:i4>5</vt:i4>
      </vt:variant>
      <vt:variant>
        <vt:lpwstr>https://zakon.rada.gov.ua/laws/show/1178-2022-%D0%BF</vt:lpwstr>
      </vt:variant>
      <vt:variant>
        <vt:lpwstr>n326</vt:lpwstr>
      </vt:variant>
      <vt:variant>
        <vt:i4>4128880</vt:i4>
      </vt:variant>
      <vt:variant>
        <vt:i4>99</vt:i4>
      </vt:variant>
      <vt:variant>
        <vt:i4>0</vt:i4>
      </vt:variant>
      <vt:variant>
        <vt:i4>5</vt:i4>
      </vt:variant>
      <vt:variant>
        <vt:lpwstr>https://zakon.rada.gov.ua/laws/show/1178-2022-%D0%BF/ed20230519</vt:lpwstr>
      </vt:variant>
      <vt:variant>
        <vt:lpwstr>n615</vt:lpwstr>
      </vt:variant>
      <vt:variant>
        <vt:i4>7864429</vt:i4>
      </vt:variant>
      <vt:variant>
        <vt:i4>96</vt:i4>
      </vt:variant>
      <vt:variant>
        <vt:i4>0</vt:i4>
      </vt:variant>
      <vt:variant>
        <vt:i4>5</vt:i4>
      </vt:variant>
      <vt:variant>
        <vt:lpwstr>https://zakon.rada.gov.ua/laws/show/922-19</vt:lpwstr>
      </vt:variant>
      <vt:variant>
        <vt:lpwstr>n1543</vt:lpwstr>
      </vt:variant>
      <vt:variant>
        <vt:i4>3211385</vt:i4>
      </vt:variant>
      <vt:variant>
        <vt:i4>93</vt:i4>
      </vt:variant>
      <vt:variant>
        <vt:i4>0</vt:i4>
      </vt:variant>
      <vt:variant>
        <vt:i4>5</vt:i4>
      </vt:variant>
      <vt:variant>
        <vt:lpwstr>https://zakon.rada.gov.ua/laws/show/1178-2022-%D0%BF/ed20230519</vt:lpwstr>
      </vt:variant>
      <vt:variant>
        <vt:lpwstr>n588</vt:lpwstr>
      </vt:variant>
      <vt:variant>
        <vt:i4>7929965</vt:i4>
      </vt:variant>
      <vt:variant>
        <vt:i4>90</vt:i4>
      </vt:variant>
      <vt:variant>
        <vt:i4>0</vt:i4>
      </vt:variant>
      <vt:variant>
        <vt:i4>5</vt:i4>
      </vt:variant>
      <vt:variant>
        <vt:lpwstr>https://zakon.rada.gov.ua/laws/show/922-19</vt:lpwstr>
      </vt:variant>
      <vt:variant>
        <vt:lpwstr>n1551</vt:lpwstr>
      </vt:variant>
      <vt:variant>
        <vt:i4>7929965</vt:i4>
      </vt:variant>
      <vt:variant>
        <vt:i4>87</vt:i4>
      </vt:variant>
      <vt:variant>
        <vt:i4>0</vt:i4>
      </vt:variant>
      <vt:variant>
        <vt:i4>5</vt:i4>
      </vt:variant>
      <vt:variant>
        <vt:lpwstr>https://zakon.rada.gov.ua/laws/show/922-19</vt:lpwstr>
      </vt:variant>
      <vt:variant>
        <vt:lpwstr>n1550</vt:lpwstr>
      </vt:variant>
      <vt:variant>
        <vt:i4>7929965</vt:i4>
      </vt:variant>
      <vt:variant>
        <vt:i4>84</vt:i4>
      </vt:variant>
      <vt:variant>
        <vt:i4>0</vt:i4>
      </vt:variant>
      <vt:variant>
        <vt:i4>5</vt:i4>
      </vt:variant>
      <vt:variant>
        <vt:lpwstr>https://zakon.rada.gov.ua/laws/show/922-19</vt:lpwstr>
      </vt:variant>
      <vt:variant>
        <vt:lpwstr>n1553</vt:lpwstr>
      </vt:variant>
      <vt:variant>
        <vt:i4>8323181</vt:i4>
      </vt:variant>
      <vt:variant>
        <vt:i4>81</vt:i4>
      </vt:variant>
      <vt:variant>
        <vt:i4>0</vt:i4>
      </vt:variant>
      <vt:variant>
        <vt:i4>5</vt:i4>
      </vt:variant>
      <vt:variant>
        <vt:lpwstr>https://zakon.rada.gov.ua/laws/show/922-19</vt:lpwstr>
      </vt:variant>
      <vt:variant>
        <vt:lpwstr>n1531</vt:lpwstr>
      </vt:variant>
      <vt:variant>
        <vt:i4>8192109</vt:i4>
      </vt:variant>
      <vt:variant>
        <vt:i4>78</vt:i4>
      </vt:variant>
      <vt:variant>
        <vt:i4>0</vt:i4>
      </vt:variant>
      <vt:variant>
        <vt:i4>5</vt:i4>
      </vt:variant>
      <vt:variant>
        <vt:lpwstr>https://zakon.rada.gov.ua/laws/show/922-19</vt:lpwstr>
      </vt:variant>
      <vt:variant>
        <vt:lpwstr>n1513</vt:lpwstr>
      </vt:variant>
      <vt:variant>
        <vt:i4>8126573</vt:i4>
      </vt:variant>
      <vt:variant>
        <vt:i4>75</vt:i4>
      </vt:variant>
      <vt:variant>
        <vt:i4>0</vt:i4>
      </vt:variant>
      <vt:variant>
        <vt:i4>5</vt:i4>
      </vt:variant>
      <vt:variant>
        <vt:lpwstr>https://zakon.rada.gov.ua/laws/show/922-19</vt:lpwstr>
      </vt:variant>
      <vt:variant>
        <vt:lpwstr>n1500</vt:lpwstr>
      </vt:variant>
      <vt:variant>
        <vt:i4>7667820</vt:i4>
      </vt:variant>
      <vt:variant>
        <vt:i4>72</vt:i4>
      </vt:variant>
      <vt:variant>
        <vt:i4>0</vt:i4>
      </vt:variant>
      <vt:variant>
        <vt:i4>5</vt:i4>
      </vt:variant>
      <vt:variant>
        <vt:lpwstr>https://zakon.rada.gov.ua/laws/show/922-19</vt:lpwstr>
      </vt:variant>
      <vt:variant>
        <vt:lpwstr>n1499</vt:lpwstr>
      </vt:variant>
      <vt:variant>
        <vt:i4>3997817</vt:i4>
      </vt:variant>
      <vt:variant>
        <vt:i4>69</vt:i4>
      </vt:variant>
      <vt:variant>
        <vt:i4>0</vt:i4>
      </vt:variant>
      <vt:variant>
        <vt:i4>5</vt:i4>
      </vt:variant>
      <vt:variant>
        <vt:lpwstr>https://zakon.rada.gov.ua/laws/show/1178-2022-%D0%BF/ed20230519</vt:lpwstr>
      </vt:variant>
      <vt:variant>
        <vt:lpwstr>n584</vt:lpwstr>
      </vt:variant>
      <vt:variant>
        <vt:i4>7995501</vt:i4>
      </vt:variant>
      <vt:variant>
        <vt:i4>66</vt:i4>
      </vt:variant>
      <vt:variant>
        <vt:i4>0</vt:i4>
      </vt:variant>
      <vt:variant>
        <vt:i4>5</vt:i4>
      </vt:variant>
      <vt:variant>
        <vt:lpwstr>https://zakon.rada.gov.ua/laws/show/922-19</vt:lpwstr>
      </vt:variant>
      <vt:variant>
        <vt:lpwstr>n1562</vt:lpwstr>
      </vt:variant>
      <vt:variant>
        <vt:i4>5242889</vt:i4>
      </vt:variant>
      <vt:variant>
        <vt:i4>63</vt:i4>
      </vt:variant>
      <vt:variant>
        <vt:i4>0</vt:i4>
      </vt:variant>
      <vt:variant>
        <vt:i4>5</vt:i4>
      </vt:variant>
      <vt:variant>
        <vt:lpwstr>https://zakon.rada.gov.ua/laws/show/1178-2022-%D0%BF</vt:lpwstr>
      </vt:variant>
      <vt:variant>
        <vt:lpwstr>n159</vt:lpwstr>
      </vt:variant>
      <vt:variant>
        <vt:i4>7929962</vt:i4>
      </vt:variant>
      <vt:variant>
        <vt:i4>60</vt:i4>
      </vt:variant>
      <vt:variant>
        <vt:i4>0</vt:i4>
      </vt:variant>
      <vt:variant>
        <vt:i4>5</vt:i4>
      </vt:variant>
      <vt:variant>
        <vt:lpwstr>https://zakon.rada.gov.ua/laws/show/922-19</vt:lpwstr>
      </vt:variant>
      <vt:variant>
        <vt:lpwstr>n1250</vt:lpwstr>
      </vt:variant>
      <vt:variant>
        <vt:i4>8126573</vt:i4>
      </vt:variant>
      <vt:variant>
        <vt:i4>57</vt:i4>
      </vt:variant>
      <vt:variant>
        <vt:i4>0</vt:i4>
      </vt:variant>
      <vt:variant>
        <vt:i4>5</vt:i4>
      </vt:variant>
      <vt:variant>
        <vt:lpwstr>https://zakon.rada.gov.ua/laws/show/922-19</vt:lpwstr>
      </vt:variant>
      <vt:variant>
        <vt:lpwstr>n1500</vt:lpwstr>
      </vt:variant>
      <vt:variant>
        <vt:i4>7667820</vt:i4>
      </vt:variant>
      <vt:variant>
        <vt:i4>54</vt:i4>
      </vt:variant>
      <vt:variant>
        <vt:i4>0</vt:i4>
      </vt:variant>
      <vt:variant>
        <vt:i4>5</vt:i4>
      </vt:variant>
      <vt:variant>
        <vt:lpwstr>https://zakon.rada.gov.ua/laws/show/922-19</vt:lpwstr>
      </vt:variant>
      <vt:variant>
        <vt:lpwstr>n1499</vt:lpwstr>
      </vt:variant>
      <vt:variant>
        <vt:i4>6946848</vt:i4>
      </vt:variant>
      <vt:variant>
        <vt:i4>51</vt:i4>
      </vt:variant>
      <vt:variant>
        <vt:i4>0</vt:i4>
      </vt:variant>
      <vt:variant>
        <vt:i4>5</vt:i4>
      </vt:variant>
      <vt:variant>
        <vt:lpwstr>https://zakon.rada.gov.ua/laws/show/2939-17</vt:lpwstr>
      </vt:variant>
      <vt:variant>
        <vt:lpwstr/>
      </vt:variant>
      <vt:variant>
        <vt:i4>524303</vt:i4>
      </vt:variant>
      <vt:variant>
        <vt:i4>48</vt:i4>
      </vt:variant>
      <vt:variant>
        <vt:i4>0</vt:i4>
      </vt:variant>
      <vt:variant>
        <vt:i4>5</vt:i4>
      </vt:variant>
      <vt:variant>
        <vt:lpwstr>https://vytiah.mvs.gov.ua/app/landing</vt:lpwstr>
      </vt:variant>
      <vt:variant>
        <vt:lpwstr/>
      </vt:variant>
      <vt:variant>
        <vt:i4>5177363</vt:i4>
      </vt:variant>
      <vt:variant>
        <vt:i4>45</vt:i4>
      </vt:variant>
      <vt:variant>
        <vt:i4>0</vt:i4>
      </vt:variant>
      <vt:variant>
        <vt:i4>5</vt:i4>
      </vt:variant>
      <vt:variant>
        <vt:lpwstr>https://corruptinfo.nazk.gov.ua/reference/getpersonalreference/individual</vt:lpwstr>
      </vt:variant>
      <vt:variant>
        <vt:lpwstr/>
      </vt:variant>
      <vt:variant>
        <vt:i4>6094861</vt:i4>
      </vt:variant>
      <vt:variant>
        <vt:i4>42</vt:i4>
      </vt:variant>
      <vt:variant>
        <vt:i4>0</vt:i4>
      </vt:variant>
      <vt:variant>
        <vt:i4>5</vt:i4>
      </vt:variant>
      <vt:variant>
        <vt:lpwstr>https://zakon.rada.gov.ua/laws/show/1178-2022-%D0%BF</vt:lpwstr>
      </vt:variant>
      <vt:variant>
        <vt:lpwstr>n411</vt:lpwstr>
      </vt:variant>
      <vt:variant>
        <vt:i4>6029325</vt:i4>
      </vt:variant>
      <vt:variant>
        <vt:i4>39</vt:i4>
      </vt:variant>
      <vt:variant>
        <vt:i4>0</vt:i4>
      </vt:variant>
      <vt:variant>
        <vt:i4>5</vt:i4>
      </vt:variant>
      <vt:variant>
        <vt:lpwstr>https://zakon.rada.gov.ua/laws/show/1178-2022-%D0%BF</vt:lpwstr>
      </vt:variant>
      <vt:variant>
        <vt:lpwstr>n410</vt:lpwstr>
      </vt:variant>
      <vt:variant>
        <vt:i4>5767180</vt:i4>
      </vt:variant>
      <vt:variant>
        <vt:i4>36</vt:i4>
      </vt:variant>
      <vt:variant>
        <vt:i4>0</vt:i4>
      </vt:variant>
      <vt:variant>
        <vt:i4>5</vt:i4>
      </vt:variant>
      <vt:variant>
        <vt:lpwstr>https://zakon.rada.gov.ua/laws/show/1178-2022-%D0%BF</vt:lpwstr>
      </vt:variant>
      <vt:variant>
        <vt:lpwstr>n404</vt:lpwstr>
      </vt:variant>
      <vt:variant>
        <vt:i4>6225932</vt:i4>
      </vt:variant>
      <vt:variant>
        <vt:i4>33</vt:i4>
      </vt:variant>
      <vt:variant>
        <vt:i4>0</vt:i4>
      </vt:variant>
      <vt:variant>
        <vt:i4>5</vt:i4>
      </vt:variant>
      <vt:variant>
        <vt:lpwstr>https://zakon.rada.gov.ua/laws/show/1178-2022-%D0%BF</vt:lpwstr>
      </vt:variant>
      <vt:variant>
        <vt:lpwstr>n403</vt:lpwstr>
      </vt:variant>
      <vt:variant>
        <vt:i4>6094860</vt:i4>
      </vt:variant>
      <vt:variant>
        <vt:i4>30</vt:i4>
      </vt:variant>
      <vt:variant>
        <vt:i4>0</vt:i4>
      </vt:variant>
      <vt:variant>
        <vt:i4>5</vt:i4>
      </vt:variant>
      <vt:variant>
        <vt:lpwstr>https://zakon.rada.gov.ua/laws/show/1178-2022-%D0%BF</vt:lpwstr>
      </vt:variant>
      <vt:variant>
        <vt:lpwstr>n401</vt:lpwstr>
      </vt:variant>
      <vt:variant>
        <vt:i4>3670131</vt:i4>
      </vt:variant>
      <vt:variant>
        <vt:i4>27</vt:i4>
      </vt:variant>
      <vt:variant>
        <vt:i4>0</vt:i4>
      </vt:variant>
      <vt:variant>
        <vt:i4>5</vt:i4>
      </vt:variant>
      <vt:variant>
        <vt:lpwstr>https://zakon.rada.gov.ua/laws/show/1178-2022-%D0%BF/ed20230519</vt:lpwstr>
      </vt:variant>
      <vt:variant>
        <vt:lpwstr>n622</vt:lpwstr>
      </vt:variant>
      <vt:variant>
        <vt:i4>3932272</vt:i4>
      </vt:variant>
      <vt:variant>
        <vt:i4>24</vt:i4>
      </vt:variant>
      <vt:variant>
        <vt:i4>0</vt:i4>
      </vt:variant>
      <vt:variant>
        <vt:i4>5</vt:i4>
      </vt:variant>
      <vt:variant>
        <vt:lpwstr>https://zakon.rada.gov.ua/laws/show/1178-2022-%D0%BF/ed20230519</vt:lpwstr>
      </vt:variant>
      <vt:variant>
        <vt:lpwstr>n616</vt:lpwstr>
      </vt:variant>
      <vt:variant>
        <vt:i4>6225933</vt:i4>
      </vt:variant>
      <vt:variant>
        <vt:i4>21</vt:i4>
      </vt:variant>
      <vt:variant>
        <vt:i4>0</vt:i4>
      </vt:variant>
      <vt:variant>
        <vt:i4>5</vt:i4>
      </vt:variant>
      <vt:variant>
        <vt:lpwstr>https://zakon.rada.gov.ua/laws/show/1178-2022-%D0%BF</vt:lpwstr>
      </vt:variant>
      <vt:variant>
        <vt:lpwstr>n413</vt:lpwstr>
      </vt:variant>
      <vt:variant>
        <vt:i4>6094861</vt:i4>
      </vt:variant>
      <vt:variant>
        <vt:i4>18</vt:i4>
      </vt:variant>
      <vt:variant>
        <vt:i4>0</vt:i4>
      </vt:variant>
      <vt:variant>
        <vt:i4>5</vt:i4>
      </vt:variant>
      <vt:variant>
        <vt:lpwstr>https://zakon.rada.gov.ua/laws/show/1178-2022-%D0%BF</vt:lpwstr>
      </vt:variant>
      <vt:variant>
        <vt:lpwstr>n411</vt:lpwstr>
      </vt:variant>
      <vt:variant>
        <vt:i4>6094861</vt:i4>
      </vt:variant>
      <vt:variant>
        <vt:i4>15</vt:i4>
      </vt:variant>
      <vt:variant>
        <vt:i4>0</vt:i4>
      </vt:variant>
      <vt:variant>
        <vt:i4>5</vt:i4>
      </vt:variant>
      <vt:variant>
        <vt:lpwstr>https://zakon.rada.gov.ua/laws/show/1178-2022-%D0%BF</vt:lpwstr>
      </vt:variant>
      <vt:variant>
        <vt:lpwstr>n411</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6946876</vt:i4>
      </vt:variant>
      <vt:variant>
        <vt:i4>0</vt:i4>
      </vt:variant>
      <vt:variant>
        <vt:i4>0</vt:i4>
      </vt:variant>
      <vt:variant>
        <vt:i4>5</vt:i4>
      </vt:variant>
      <vt:variant>
        <vt:lpwstr>https://zakon.rada.gov.ua/laws/show/1178-2022-%D0%BF</vt:lpwstr>
      </vt:variant>
      <vt:variant>
        <vt:lpwstr>n2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ОрганизациЯ</cp:lastModifiedBy>
  <cp:revision>15</cp:revision>
  <cp:lastPrinted>2022-11-18T11:58:00Z</cp:lastPrinted>
  <dcterms:created xsi:type="dcterms:W3CDTF">2024-03-04T12:28:00Z</dcterms:created>
  <dcterms:modified xsi:type="dcterms:W3CDTF">2024-04-04T12:11:00Z</dcterms:modified>
</cp:coreProperties>
</file>