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25B21" w14:textId="77777777" w:rsidR="00791681" w:rsidRDefault="00791681" w:rsidP="00791681">
      <w:pPr>
        <w:spacing w:line="240" w:lineRule="auto"/>
        <w:jc w:val="center"/>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r w:rsidRPr="008F3F57">
        <w:rPr>
          <w:rFonts w:ascii="Times New Roman" w:hAnsi="Times New Roman" w:cs="Times New Roman"/>
          <w:b/>
          <w:sz w:val="28"/>
          <w:szCs w:val="28"/>
          <w14:shadow w14:blurRad="50800" w14:dist="38100" w14:dir="2700000" w14:sx="100000" w14:sy="100000" w14:kx="0" w14:ky="0" w14:algn="tl">
            <w14:srgbClr w14:val="000000">
              <w14:alpha w14:val="60000"/>
            </w14:srgbClr>
          </w14:shadow>
        </w:rPr>
        <w:t>ДОНЕЦЬКА РЕГІОНАЛЬНА ДЕРЖАВНА ЛАБОРАТОРІЯ  ДЕРЖАВНОЇ СЛУЖБИ УКРАЇНИ З ПИТАНЬ БЕЗПЕЧНОСТІ ХАРЧОВИХ ПРОДУКТІВ ТА ЗАХИСТУ СПОЖИВАЧІВ</w:t>
      </w:r>
    </w:p>
    <w:p w14:paraId="5ECECB77" w14:textId="77777777" w:rsidR="00791681" w:rsidRPr="00E8483A" w:rsidRDefault="00791681" w:rsidP="00791681">
      <w:pPr>
        <w:spacing w:line="240" w:lineRule="auto"/>
        <w:jc w:val="center"/>
        <w:rPr>
          <w:rFonts w:ascii="Times New Roman" w:hAnsi="Times New Roman" w:cs="Times New Roman"/>
          <w:b/>
          <w:sz w:val="28"/>
          <w:szCs w:val="28"/>
          <w:lang w:val="uk-UA"/>
          <w14:shadow w14:blurRad="50800" w14:dist="38100" w14:dir="2700000" w14:sx="100000" w14:sy="100000" w14:kx="0" w14:ky="0" w14:algn="tl">
            <w14:srgbClr w14:val="000000">
              <w14:alpha w14:val="60000"/>
            </w14:srgbClr>
          </w14:shadow>
        </w:rPr>
      </w:pPr>
    </w:p>
    <w:p w14:paraId="3E608333" w14:textId="77777777" w:rsidR="00791681" w:rsidRPr="00490AC9" w:rsidRDefault="00791681" w:rsidP="00791681">
      <w:pPr>
        <w:spacing w:line="240" w:lineRule="auto"/>
        <w:jc w:val="center"/>
        <w:rPr>
          <w:rFonts w:ascii="Times New Roman" w:hAnsi="Times New Roman" w:cs="Times New Roman"/>
          <w:b/>
          <w:noProof/>
          <w:sz w:val="28"/>
          <w:szCs w:val="28"/>
        </w:rPr>
      </w:pPr>
      <w:r w:rsidRPr="00490AC9">
        <w:rPr>
          <w:rFonts w:ascii="Times New Roman" w:hAnsi="Times New Roman" w:cs="Times New Roman"/>
          <w:b/>
          <w:noProof/>
          <w:sz w:val="28"/>
          <w:szCs w:val="28"/>
        </w:rPr>
        <w:t xml:space="preserve">Код ЄДРПОУ </w:t>
      </w:r>
      <w:r w:rsidRPr="00490AC9">
        <w:rPr>
          <w:rFonts w:ascii="Times New Roman" w:hAnsi="Times New Roman" w:cs="Times New Roman"/>
          <w:b/>
          <w:spacing w:val="-6"/>
          <w:sz w:val="28"/>
          <w:szCs w:val="28"/>
        </w:rPr>
        <w:t>33361343</w:t>
      </w:r>
    </w:p>
    <w:p w14:paraId="179615BE" w14:textId="77777777" w:rsidR="00791681" w:rsidRPr="00490AC9" w:rsidRDefault="00791681" w:rsidP="00791681">
      <w:pPr>
        <w:spacing w:line="240" w:lineRule="auto"/>
        <w:jc w:val="center"/>
        <w:rPr>
          <w:rFonts w:ascii="Times New Roman" w:hAnsi="Times New Roman" w:cs="Times New Roman"/>
          <w:b/>
          <w:noProof/>
          <w:sz w:val="28"/>
          <w:szCs w:val="28"/>
        </w:rPr>
      </w:pPr>
    </w:p>
    <w:p w14:paraId="73CCE82C" w14:textId="77777777" w:rsidR="00791681" w:rsidRPr="00490AC9" w:rsidRDefault="00791681" w:rsidP="00791681">
      <w:pPr>
        <w:spacing w:line="240" w:lineRule="auto"/>
        <w:jc w:val="center"/>
        <w:rPr>
          <w:rFonts w:ascii="Times New Roman" w:hAnsi="Times New Roman" w:cs="Times New Roman"/>
          <w:b/>
          <w:noProof/>
          <w:sz w:val="28"/>
          <w:szCs w:val="28"/>
        </w:rPr>
      </w:pPr>
    </w:p>
    <w:p w14:paraId="16F3CB22" w14:textId="77777777" w:rsidR="00791681" w:rsidRPr="00490AC9" w:rsidRDefault="00791681" w:rsidP="00791681">
      <w:pPr>
        <w:tabs>
          <w:tab w:val="left" w:pos="5387"/>
          <w:tab w:val="left" w:pos="5812"/>
        </w:tabs>
        <w:spacing w:after="0" w:line="240" w:lineRule="auto"/>
        <w:ind w:left="4536"/>
        <w:jc w:val="right"/>
        <w:rPr>
          <w:rFonts w:ascii="Times New Roman" w:hAnsi="Times New Roman" w:cs="Times New Roman"/>
          <w:b/>
          <w:noProof/>
          <w:sz w:val="28"/>
          <w:szCs w:val="28"/>
        </w:rPr>
      </w:pPr>
      <w:r w:rsidRPr="00490AC9">
        <w:rPr>
          <w:rFonts w:ascii="Times New Roman" w:hAnsi="Times New Roman" w:cs="Times New Roman"/>
          <w:b/>
          <w:noProof/>
          <w:sz w:val="28"/>
          <w:szCs w:val="28"/>
        </w:rPr>
        <w:t xml:space="preserve">                                                                                   ЗАТВЕРДЖЕНО</w:t>
      </w:r>
    </w:p>
    <w:p w14:paraId="21C4A79A" w14:textId="77777777" w:rsidR="00791681" w:rsidRDefault="00791681" w:rsidP="00791681">
      <w:pPr>
        <w:spacing w:after="0" w:line="240" w:lineRule="auto"/>
        <w:ind w:left="4536" w:hanging="4536"/>
        <w:rPr>
          <w:rFonts w:ascii="Times New Roman" w:hAnsi="Times New Roman" w:cs="Times New Roman"/>
          <w:noProof/>
          <w:sz w:val="28"/>
          <w:szCs w:val="28"/>
        </w:rPr>
      </w:pPr>
      <w:r>
        <w:rPr>
          <w:rFonts w:ascii="Times New Roman" w:hAnsi="Times New Roman" w:cs="Times New Roman"/>
          <w:noProof/>
          <w:sz w:val="28"/>
          <w:szCs w:val="28"/>
        </w:rPr>
        <w:t xml:space="preserve">                                                                Протокольним рішенням уповноваженої          </w:t>
      </w:r>
    </w:p>
    <w:p w14:paraId="105E8708" w14:textId="77777777" w:rsidR="00791681" w:rsidRDefault="00791681" w:rsidP="00791681">
      <w:pPr>
        <w:spacing w:after="0" w:line="240" w:lineRule="auto"/>
        <w:rPr>
          <w:rFonts w:ascii="Times New Roman" w:hAnsi="Times New Roman" w:cs="Times New Roman"/>
          <w:noProof/>
          <w:sz w:val="28"/>
          <w:szCs w:val="28"/>
        </w:rPr>
      </w:pPr>
      <w:r>
        <w:rPr>
          <w:rFonts w:ascii="Times New Roman" w:hAnsi="Times New Roman" w:cs="Times New Roman"/>
          <w:noProof/>
          <w:sz w:val="28"/>
          <w:szCs w:val="28"/>
        </w:rPr>
        <w:t xml:space="preserve">                                                                особи, відповідальної за організацію та   </w:t>
      </w:r>
    </w:p>
    <w:p w14:paraId="156EE758" w14:textId="77777777" w:rsidR="00791681" w:rsidRPr="00490AC9" w:rsidRDefault="00791681" w:rsidP="00791681">
      <w:pPr>
        <w:spacing w:after="0" w:line="240" w:lineRule="auto"/>
        <w:rPr>
          <w:rFonts w:ascii="Times New Roman" w:hAnsi="Times New Roman" w:cs="Times New Roman"/>
          <w:noProof/>
          <w:sz w:val="28"/>
          <w:szCs w:val="28"/>
        </w:rPr>
      </w:pPr>
      <w:r>
        <w:rPr>
          <w:rFonts w:ascii="Times New Roman" w:hAnsi="Times New Roman" w:cs="Times New Roman"/>
          <w:noProof/>
          <w:sz w:val="28"/>
          <w:szCs w:val="28"/>
        </w:rPr>
        <w:t xml:space="preserve">                                                                проведення процедур закупівель</w:t>
      </w:r>
    </w:p>
    <w:p w14:paraId="5AADDF9A" w14:textId="62035A81" w:rsidR="00791681" w:rsidRPr="00FC0903" w:rsidRDefault="00791681" w:rsidP="00791681">
      <w:pPr>
        <w:spacing w:after="0" w:line="240" w:lineRule="auto"/>
        <w:rPr>
          <w:rFonts w:ascii="Times New Roman" w:hAnsi="Times New Roman" w:cs="Times New Roman"/>
          <w:noProof/>
          <w:sz w:val="28"/>
          <w:szCs w:val="28"/>
        </w:rPr>
      </w:pPr>
      <w:r>
        <w:rPr>
          <w:rFonts w:ascii="Times New Roman" w:hAnsi="Times New Roman" w:cs="Times New Roman"/>
          <w:noProof/>
          <w:sz w:val="28"/>
          <w:szCs w:val="28"/>
        </w:rPr>
        <w:t xml:space="preserve">                                                                </w:t>
      </w:r>
      <w:r w:rsidRPr="00D153D7">
        <w:rPr>
          <w:rFonts w:ascii="Times New Roman" w:hAnsi="Times New Roman" w:cs="Times New Roman"/>
          <w:noProof/>
          <w:sz w:val="28"/>
          <w:szCs w:val="28"/>
        </w:rPr>
        <w:t xml:space="preserve">Протокол </w:t>
      </w:r>
      <w:r w:rsidRPr="00FC0903">
        <w:rPr>
          <w:rFonts w:ascii="Times New Roman" w:hAnsi="Times New Roman" w:cs="Times New Roman"/>
          <w:noProof/>
          <w:sz w:val="28"/>
          <w:szCs w:val="28"/>
        </w:rPr>
        <w:t xml:space="preserve">№ </w:t>
      </w:r>
      <w:r w:rsidR="004C05E5">
        <w:rPr>
          <w:rFonts w:ascii="Times New Roman" w:hAnsi="Times New Roman" w:cs="Times New Roman"/>
          <w:noProof/>
          <w:sz w:val="28"/>
          <w:szCs w:val="28"/>
          <w:lang w:val="uk-UA"/>
        </w:rPr>
        <w:t>7</w:t>
      </w:r>
      <w:r w:rsidR="00AC4B84" w:rsidRPr="00FC0903">
        <w:rPr>
          <w:rFonts w:ascii="Times New Roman" w:hAnsi="Times New Roman" w:cs="Times New Roman"/>
          <w:noProof/>
          <w:sz w:val="28"/>
          <w:szCs w:val="28"/>
          <w:lang w:val="uk-UA"/>
        </w:rPr>
        <w:t xml:space="preserve"> </w:t>
      </w:r>
      <w:r w:rsidRPr="00FC0903">
        <w:rPr>
          <w:rFonts w:ascii="Times New Roman" w:hAnsi="Times New Roman" w:cs="Times New Roman"/>
          <w:noProof/>
          <w:sz w:val="28"/>
          <w:szCs w:val="28"/>
        </w:rPr>
        <w:t xml:space="preserve">від </w:t>
      </w:r>
      <w:r w:rsidR="00B810D8">
        <w:rPr>
          <w:rFonts w:ascii="Times New Roman" w:hAnsi="Times New Roman" w:cs="Times New Roman"/>
          <w:noProof/>
          <w:sz w:val="28"/>
          <w:szCs w:val="28"/>
          <w:lang w:val="uk-UA"/>
        </w:rPr>
        <w:t>12</w:t>
      </w:r>
      <w:r w:rsidRPr="00FC0903">
        <w:rPr>
          <w:rFonts w:ascii="Times New Roman" w:hAnsi="Times New Roman" w:cs="Times New Roman"/>
          <w:noProof/>
          <w:sz w:val="28"/>
          <w:szCs w:val="28"/>
        </w:rPr>
        <w:t>.0</w:t>
      </w:r>
      <w:r w:rsidR="00B810D8">
        <w:rPr>
          <w:rFonts w:ascii="Times New Roman" w:hAnsi="Times New Roman" w:cs="Times New Roman"/>
          <w:noProof/>
          <w:sz w:val="28"/>
          <w:szCs w:val="28"/>
          <w:lang w:val="uk-UA"/>
        </w:rPr>
        <w:t>3</w:t>
      </w:r>
      <w:r w:rsidRPr="00FC0903">
        <w:rPr>
          <w:rFonts w:ascii="Times New Roman" w:hAnsi="Times New Roman" w:cs="Times New Roman"/>
          <w:noProof/>
          <w:sz w:val="28"/>
          <w:szCs w:val="28"/>
        </w:rPr>
        <w:t>.202</w:t>
      </w:r>
      <w:r w:rsidR="00AC4B84" w:rsidRPr="00FC0903">
        <w:rPr>
          <w:rFonts w:ascii="Times New Roman" w:hAnsi="Times New Roman" w:cs="Times New Roman"/>
          <w:noProof/>
          <w:sz w:val="28"/>
          <w:szCs w:val="28"/>
          <w:lang w:val="uk-UA"/>
        </w:rPr>
        <w:t>4</w:t>
      </w:r>
      <w:r w:rsidRPr="00FC0903">
        <w:rPr>
          <w:rFonts w:ascii="Times New Roman" w:hAnsi="Times New Roman" w:cs="Times New Roman"/>
          <w:noProof/>
          <w:sz w:val="28"/>
          <w:szCs w:val="28"/>
        </w:rPr>
        <w:t xml:space="preserve"> р.</w:t>
      </w:r>
    </w:p>
    <w:p w14:paraId="5B67FF78" w14:textId="77777777" w:rsidR="00791681" w:rsidRPr="00FC0903" w:rsidRDefault="00791681" w:rsidP="00791681">
      <w:pPr>
        <w:spacing w:after="0" w:line="240" w:lineRule="auto"/>
        <w:ind w:left="5812"/>
        <w:rPr>
          <w:rFonts w:ascii="Times New Roman" w:hAnsi="Times New Roman" w:cs="Times New Roman"/>
          <w:noProof/>
          <w:sz w:val="28"/>
          <w:szCs w:val="28"/>
        </w:rPr>
      </w:pPr>
    </w:p>
    <w:p w14:paraId="3FC08758" w14:textId="77777777" w:rsidR="00791681" w:rsidRPr="00FC0903" w:rsidRDefault="00791681" w:rsidP="00791681">
      <w:pPr>
        <w:spacing w:after="0" w:line="240" w:lineRule="auto"/>
        <w:ind w:left="4536"/>
        <w:jc w:val="right"/>
        <w:rPr>
          <w:rFonts w:ascii="Times New Roman" w:hAnsi="Times New Roman" w:cs="Times New Roman"/>
          <w:noProof/>
          <w:sz w:val="28"/>
          <w:szCs w:val="28"/>
        </w:rPr>
      </w:pPr>
      <w:r w:rsidRPr="00FC0903">
        <w:rPr>
          <w:rFonts w:ascii="Times New Roman" w:hAnsi="Times New Roman" w:cs="Times New Roman"/>
          <w:noProof/>
          <w:sz w:val="28"/>
          <w:szCs w:val="28"/>
        </w:rPr>
        <w:t xml:space="preserve">        ________ Тетяна Ектова</w:t>
      </w:r>
    </w:p>
    <w:p w14:paraId="58151242" w14:textId="1292B6ED" w:rsidR="00791681" w:rsidRPr="00502084" w:rsidRDefault="00B810D8" w:rsidP="00791681">
      <w:pPr>
        <w:spacing w:after="0" w:line="240" w:lineRule="auto"/>
        <w:ind w:left="4536"/>
        <w:jc w:val="right"/>
        <w:rPr>
          <w:rFonts w:ascii="Times New Roman" w:hAnsi="Times New Roman" w:cs="Times New Roman"/>
          <w:noProof/>
          <w:sz w:val="28"/>
          <w:szCs w:val="28"/>
          <w:u w:val="single"/>
        </w:rPr>
      </w:pPr>
      <w:r>
        <w:rPr>
          <w:rFonts w:ascii="Times New Roman" w:hAnsi="Times New Roman" w:cs="Times New Roman"/>
          <w:noProof/>
          <w:sz w:val="28"/>
          <w:szCs w:val="28"/>
          <w:u w:val="single"/>
          <w:lang w:val="uk-UA"/>
        </w:rPr>
        <w:t>12</w:t>
      </w:r>
      <w:r w:rsidR="00791681" w:rsidRPr="00FC0903">
        <w:rPr>
          <w:rFonts w:ascii="Times New Roman" w:hAnsi="Times New Roman" w:cs="Times New Roman"/>
          <w:noProof/>
          <w:sz w:val="28"/>
          <w:szCs w:val="28"/>
          <w:u w:val="single"/>
        </w:rPr>
        <w:t>.0</w:t>
      </w:r>
      <w:r>
        <w:rPr>
          <w:rFonts w:ascii="Times New Roman" w:hAnsi="Times New Roman" w:cs="Times New Roman"/>
          <w:noProof/>
          <w:sz w:val="28"/>
          <w:szCs w:val="28"/>
          <w:u w:val="single"/>
          <w:lang w:val="uk-UA"/>
        </w:rPr>
        <w:t>3</w:t>
      </w:r>
      <w:r w:rsidR="00791681" w:rsidRPr="00FC0903">
        <w:rPr>
          <w:rFonts w:ascii="Times New Roman" w:hAnsi="Times New Roman" w:cs="Times New Roman"/>
          <w:noProof/>
          <w:sz w:val="28"/>
          <w:szCs w:val="28"/>
          <w:u w:val="single"/>
        </w:rPr>
        <w:t>.202</w:t>
      </w:r>
      <w:r w:rsidR="00FC0903" w:rsidRPr="00FC0903">
        <w:rPr>
          <w:rFonts w:ascii="Times New Roman" w:hAnsi="Times New Roman" w:cs="Times New Roman"/>
          <w:noProof/>
          <w:sz w:val="28"/>
          <w:szCs w:val="28"/>
          <w:u w:val="single"/>
          <w:lang w:val="uk-UA"/>
        </w:rPr>
        <w:t>4</w:t>
      </w:r>
      <w:r w:rsidR="00791681" w:rsidRPr="00FC0903">
        <w:rPr>
          <w:rFonts w:ascii="Times New Roman" w:hAnsi="Times New Roman" w:cs="Times New Roman"/>
          <w:noProof/>
          <w:sz w:val="28"/>
          <w:szCs w:val="28"/>
          <w:u w:val="single"/>
        </w:rPr>
        <w:t xml:space="preserve"> р.</w:t>
      </w:r>
    </w:p>
    <w:p w14:paraId="3B6A5F45" w14:textId="77777777" w:rsidR="00791681" w:rsidRPr="00502084" w:rsidRDefault="00791681" w:rsidP="00791681">
      <w:pPr>
        <w:spacing w:after="0" w:line="240" w:lineRule="auto"/>
        <w:ind w:firstLine="5954"/>
        <w:rPr>
          <w:rFonts w:ascii="Times New Roman" w:hAnsi="Times New Roman" w:cs="Times New Roman"/>
          <w:noProof/>
          <w:sz w:val="28"/>
          <w:szCs w:val="28"/>
        </w:rPr>
      </w:pPr>
    </w:p>
    <w:p w14:paraId="7AD5A61E" w14:textId="77777777" w:rsidR="00791681" w:rsidRPr="00502084" w:rsidRDefault="00791681" w:rsidP="00791681">
      <w:pPr>
        <w:spacing w:line="240" w:lineRule="auto"/>
        <w:ind w:firstLine="5954"/>
        <w:rPr>
          <w:rFonts w:ascii="Times New Roman" w:hAnsi="Times New Roman" w:cs="Times New Roman"/>
          <w:noProof/>
          <w:sz w:val="28"/>
          <w:szCs w:val="28"/>
        </w:rPr>
      </w:pPr>
    </w:p>
    <w:p w14:paraId="7152B4BF" w14:textId="77777777" w:rsidR="00791681" w:rsidRPr="00490AC9" w:rsidRDefault="00791681" w:rsidP="00791681">
      <w:pPr>
        <w:spacing w:line="240" w:lineRule="auto"/>
        <w:ind w:firstLine="5954"/>
        <w:rPr>
          <w:rFonts w:ascii="Times New Roman" w:hAnsi="Times New Roman" w:cs="Times New Roman"/>
          <w:noProof/>
          <w:sz w:val="28"/>
          <w:szCs w:val="28"/>
        </w:rPr>
      </w:pPr>
    </w:p>
    <w:p w14:paraId="0CECFA4D" w14:textId="77777777" w:rsidR="00791681" w:rsidRPr="00490AC9" w:rsidRDefault="00791681" w:rsidP="00791681">
      <w:pPr>
        <w:spacing w:line="240" w:lineRule="auto"/>
        <w:ind w:firstLine="5954"/>
        <w:rPr>
          <w:rFonts w:ascii="Times New Roman" w:hAnsi="Times New Roman" w:cs="Times New Roman"/>
          <w:noProof/>
          <w:sz w:val="28"/>
          <w:szCs w:val="28"/>
        </w:rPr>
      </w:pPr>
    </w:p>
    <w:p w14:paraId="7A4B19A3" w14:textId="77777777" w:rsidR="00791681" w:rsidRDefault="00791681" w:rsidP="00791681">
      <w:pPr>
        <w:spacing w:line="240" w:lineRule="auto"/>
        <w:jc w:val="center"/>
        <w:rPr>
          <w:rFonts w:ascii="Times New Roman" w:hAnsi="Times New Roman" w:cs="Times New Roman"/>
          <w:b/>
          <w:noProof/>
          <w:sz w:val="28"/>
          <w:szCs w:val="28"/>
        </w:rPr>
      </w:pPr>
      <w:r w:rsidRPr="00490AC9">
        <w:rPr>
          <w:rFonts w:ascii="Times New Roman" w:hAnsi="Times New Roman" w:cs="Times New Roman"/>
          <w:b/>
          <w:noProof/>
          <w:sz w:val="28"/>
          <w:szCs w:val="28"/>
        </w:rPr>
        <w:t>ТЕНДЕРНА ДОКУМЕНТАЦІЯ</w:t>
      </w:r>
    </w:p>
    <w:p w14:paraId="2E236EDD" w14:textId="77777777" w:rsidR="00791681" w:rsidRDefault="00791681" w:rsidP="00791681">
      <w:pPr>
        <w:suppressAutoHyphens/>
        <w:autoSpaceDE w:val="0"/>
        <w:spacing w:after="0" w:line="240" w:lineRule="auto"/>
        <w:jc w:val="center"/>
        <w:rPr>
          <w:rFonts w:ascii="Times New Roman" w:eastAsia="Times New Roman" w:hAnsi="Times New Roman" w:cs="Times New Roman"/>
          <w:b/>
          <w:bCs/>
          <w:sz w:val="32"/>
          <w:szCs w:val="32"/>
          <w:lang w:eastAsia="zh-CN"/>
        </w:rPr>
      </w:pPr>
      <w:r>
        <w:rPr>
          <w:rFonts w:ascii="Times New Roman" w:hAnsi="Times New Roman" w:cs="Times New Roman"/>
          <w:noProof/>
          <w:sz w:val="28"/>
          <w:szCs w:val="28"/>
        </w:rPr>
        <w:t xml:space="preserve">   </w:t>
      </w:r>
      <w:r w:rsidRPr="00DF27B4">
        <w:rPr>
          <w:rFonts w:ascii="Times New Roman" w:eastAsia="Times New Roman" w:hAnsi="Times New Roman" w:cs="Times New Roman"/>
          <w:b/>
          <w:bCs/>
          <w:sz w:val="32"/>
          <w:szCs w:val="32"/>
          <w:lang w:val="uk-UA" w:eastAsia="zh-CN"/>
        </w:rPr>
        <w:t>Процедура закупівлі – відкриті торги з особливостями</w:t>
      </w:r>
    </w:p>
    <w:p w14:paraId="2060D673" w14:textId="77777777" w:rsidR="00791681" w:rsidRPr="00DF27B4" w:rsidRDefault="00791681" w:rsidP="00791681">
      <w:pPr>
        <w:suppressAutoHyphens/>
        <w:autoSpaceDE w:val="0"/>
        <w:spacing w:after="0" w:line="240" w:lineRule="auto"/>
        <w:jc w:val="center"/>
        <w:rPr>
          <w:rFonts w:ascii="Times New Roman" w:eastAsia="Times New Roman" w:hAnsi="Times New Roman" w:cs="Times New Roman"/>
          <w:b/>
          <w:bCs/>
          <w:sz w:val="32"/>
          <w:szCs w:val="32"/>
          <w:lang w:val="uk-UA" w:eastAsia="zh-CN"/>
        </w:rPr>
      </w:pPr>
    </w:p>
    <w:p w14:paraId="3E0FBC2A" w14:textId="77777777" w:rsidR="00791681" w:rsidRDefault="00791681" w:rsidP="00791681">
      <w:pPr>
        <w:shd w:val="clear" w:color="auto" w:fill="FFFFFF"/>
        <w:spacing w:after="0" w:line="240" w:lineRule="auto"/>
        <w:jc w:val="center"/>
        <w:outlineLvl w:val="0"/>
        <w:rPr>
          <w:rFonts w:ascii="Times New Roman" w:eastAsia="Calibri" w:hAnsi="Times New Roman" w:cs="Times New Roman"/>
          <w:i/>
          <w:sz w:val="24"/>
          <w:szCs w:val="24"/>
          <w:lang w:val="uk-UA"/>
        </w:rPr>
      </w:pPr>
      <w:r w:rsidRPr="00DF27B4">
        <w:rPr>
          <w:rFonts w:ascii="Times New Roman" w:eastAsia="Calibri" w:hAnsi="Times New Roman" w:cs="Times New Roman"/>
          <w:i/>
          <w:sz w:val="24"/>
          <w:szCs w:val="24"/>
          <w:lang w:val="uk-UA"/>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CB26E8C" w14:textId="77777777" w:rsidR="00B85F5B" w:rsidRPr="00DF27B4" w:rsidRDefault="00B85F5B" w:rsidP="00791681">
      <w:pPr>
        <w:shd w:val="clear" w:color="auto" w:fill="FFFFFF"/>
        <w:spacing w:after="0" w:line="240" w:lineRule="auto"/>
        <w:jc w:val="center"/>
        <w:outlineLvl w:val="0"/>
        <w:rPr>
          <w:rFonts w:ascii="Times New Roman" w:eastAsia="Times New Roman" w:hAnsi="Times New Roman" w:cs="Times New Roman"/>
          <w:i/>
          <w:sz w:val="24"/>
          <w:szCs w:val="24"/>
          <w:u w:val="single"/>
          <w:lang w:val="uk-UA" w:eastAsia="ru-RU"/>
        </w:rPr>
      </w:pPr>
    </w:p>
    <w:p w14:paraId="669A0AFE" w14:textId="1C57277A" w:rsidR="00CB0649" w:rsidRPr="0019156A" w:rsidRDefault="00791681" w:rsidP="00CB0649">
      <w:pPr>
        <w:spacing w:line="240" w:lineRule="auto"/>
        <w:jc w:val="center"/>
        <w:rPr>
          <w:rFonts w:ascii="Times New Roman" w:hAnsi="Times New Roman" w:cs="Times New Roman"/>
          <w:noProof/>
          <w:sz w:val="28"/>
          <w:szCs w:val="28"/>
          <w:lang w:val="uk-UA"/>
        </w:rPr>
      </w:pPr>
      <w:r>
        <w:rPr>
          <w:rFonts w:ascii="Times New Roman" w:hAnsi="Times New Roman" w:cs="Times New Roman"/>
          <w:b/>
          <w:bCs/>
          <w:noProof/>
          <w:sz w:val="28"/>
          <w:szCs w:val="28"/>
        </w:rPr>
        <w:t xml:space="preserve">Предмет закупівлі </w:t>
      </w:r>
      <w:r w:rsidRPr="00E25151">
        <w:rPr>
          <w:rFonts w:ascii="Times New Roman" w:hAnsi="Times New Roman" w:cs="Times New Roman"/>
          <w:b/>
          <w:bCs/>
          <w:noProof/>
          <w:sz w:val="28"/>
          <w:szCs w:val="28"/>
        </w:rPr>
        <w:t>:</w:t>
      </w:r>
      <w:r w:rsidR="00B85F5B" w:rsidRPr="00E25151">
        <w:rPr>
          <w:rFonts w:ascii="Times New Roman" w:eastAsia="Times New Roman" w:hAnsi="Times New Roman" w:cs="Times New Roman"/>
          <w:b/>
          <w:sz w:val="28"/>
          <w:szCs w:val="28"/>
          <w:lang w:eastAsia="ru-RU"/>
        </w:rPr>
        <w:t xml:space="preserve"> </w:t>
      </w:r>
    </w:p>
    <w:p w14:paraId="3EA4AC68" w14:textId="76AE7641" w:rsidR="00CB0649" w:rsidRPr="00186580" w:rsidRDefault="00CB0649" w:rsidP="00CB0649">
      <w:pPr>
        <w:spacing w:after="0" w:line="240" w:lineRule="auto"/>
        <w:jc w:val="center"/>
        <w:rPr>
          <w:rFonts w:ascii="Times New Roman" w:hAnsi="Times New Roman" w:cs="Times New Roman"/>
          <w:b/>
          <w:bCs/>
          <w:noProof/>
          <w:sz w:val="28"/>
          <w:szCs w:val="28"/>
          <w:lang w:val="uk-UA"/>
        </w:rPr>
      </w:pPr>
      <w:r>
        <w:rPr>
          <w:rFonts w:ascii="Times New Roman" w:hAnsi="Times New Roman" w:cs="Times New Roman"/>
          <w:b/>
          <w:bCs/>
          <w:noProof/>
          <w:sz w:val="28"/>
          <w:szCs w:val="28"/>
          <w:lang w:val="uk-UA"/>
        </w:rPr>
        <w:t xml:space="preserve">   </w:t>
      </w:r>
      <w:r w:rsidRPr="0019156A">
        <w:rPr>
          <w:rFonts w:ascii="Times New Roman" w:hAnsi="Times New Roman" w:cs="Times New Roman"/>
          <w:b/>
          <w:bCs/>
          <w:noProof/>
          <w:sz w:val="28"/>
          <w:szCs w:val="28"/>
          <w:lang w:val="uk-UA"/>
        </w:rPr>
        <w:t xml:space="preserve">Лабораторне  обладнання: </w:t>
      </w:r>
      <w:r>
        <w:rPr>
          <w:rFonts w:ascii="Times New Roman" w:hAnsi="Times New Roman" w:cs="Times New Roman"/>
          <w:b/>
          <w:bCs/>
          <w:noProof/>
          <w:sz w:val="28"/>
          <w:szCs w:val="28"/>
          <w:lang w:val="uk-UA"/>
        </w:rPr>
        <w:t xml:space="preserve"> шейкер лабораторний</w:t>
      </w:r>
      <w:r w:rsidR="009525B4">
        <w:rPr>
          <w:rFonts w:ascii="Times New Roman" w:hAnsi="Times New Roman" w:cs="Times New Roman"/>
          <w:b/>
          <w:bCs/>
          <w:noProof/>
          <w:sz w:val="28"/>
          <w:szCs w:val="28"/>
          <w:lang w:val="uk-UA"/>
        </w:rPr>
        <w:t xml:space="preserve"> для серійних розведень</w:t>
      </w:r>
    </w:p>
    <w:p w14:paraId="4E76EE78" w14:textId="77777777" w:rsidR="00CB0649" w:rsidRPr="0019156A" w:rsidRDefault="00CB0649" w:rsidP="00CB0649">
      <w:pPr>
        <w:tabs>
          <w:tab w:val="left" w:pos="5220"/>
        </w:tabs>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sz w:val="28"/>
          <w:szCs w:val="28"/>
          <w:shd w:val="clear" w:color="auto" w:fill="FDFEFD"/>
          <w:lang w:val="uk-UA"/>
        </w:rPr>
        <w:t xml:space="preserve">    </w:t>
      </w:r>
      <w:r w:rsidRPr="0019156A">
        <w:rPr>
          <w:rFonts w:ascii="Times New Roman" w:hAnsi="Times New Roman" w:cs="Times New Roman"/>
          <w:color w:val="000000"/>
          <w:sz w:val="28"/>
          <w:szCs w:val="28"/>
          <w:shd w:val="clear" w:color="auto" w:fill="FDFEFD"/>
          <w:lang w:val="uk-UA"/>
        </w:rPr>
        <w:t>(згідно</w:t>
      </w:r>
      <w:r>
        <w:rPr>
          <w:rFonts w:ascii="Times New Roman" w:hAnsi="Times New Roman" w:cs="Times New Roman"/>
          <w:color w:val="000000"/>
          <w:sz w:val="28"/>
          <w:szCs w:val="28"/>
          <w:shd w:val="clear" w:color="auto" w:fill="FDFEFD"/>
          <w:lang w:val="uk-UA"/>
        </w:rPr>
        <w:t xml:space="preserve"> з</w:t>
      </w:r>
      <w:r w:rsidRPr="0019156A">
        <w:rPr>
          <w:rFonts w:ascii="Times New Roman" w:hAnsi="Times New Roman" w:cs="Times New Roman"/>
          <w:color w:val="000000"/>
          <w:sz w:val="28"/>
          <w:szCs w:val="28"/>
          <w:shd w:val="clear" w:color="auto" w:fill="FDFEFD"/>
          <w:lang w:val="uk-UA"/>
        </w:rPr>
        <w:t xml:space="preserve"> </w:t>
      </w:r>
      <w:r w:rsidRPr="0019156A">
        <w:rPr>
          <w:rFonts w:ascii="Times New Roman" w:hAnsi="Times New Roman" w:cs="Times New Roman"/>
          <w:sz w:val="28"/>
          <w:szCs w:val="28"/>
          <w:lang w:val="uk-UA"/>
        </w:rPr>
        <w:t>код</w:t>
      </w:r>
      <w:r>
        <w:rPr>
          <w:rFonts w:ascii="Times New Roman" w:hAnsi="Times New Roman" w:cs="Times New Roman"/>
          <w:sz w:val="28"/>
          <w:szCs w:val="28"/>
          <w:lang w:val="uk-UA"/>
        </w:rPr>
        <w:t>ом</w:t>
      </w:r>
      <w:r w:rsidRPr="0019156A">
        <w:rPr>
          <w:rFonts w:ascii="Times New Roman" w:hAnsi="Times New Roman" w:cs="Times New Roman"/>
          <w:sz w:val="28"/>
          <w:szCs w:val="28"/>
          <w:lang w:val="uk-UA"/>
        </w:rPr>
        <w:t xml:space="preserve"> </w:t>
      </w:r>
      <w:r w:rsidRPr="0019156A">
        <w:rPr>
          <w:rFonts w:ascii="Times New Roman" w:hAnsi="Times New Roman" w:cs="Times New Roman"/>
          <w:color w:val="000000"/>
          <w:sz w:val="28"/>
          <w:szCs w:val="28"/>
          <w:shd w:val="clear" w:color="auto" w:fill="FDFEFD"/>
          <w:lang w:val="uk-UA"/>
        </w:rPr>
        <w:t>ДК 021:2015 – 3</w:t>
      </w:r>
      <w:r>
        <w:rPr>
          <w:rFonts w:ascii="Times New Roman" w:hAnsi="Times New Roman" w:cs="Times New Roman"/>
          <w:color w:val="000000"/>
          <w:sz w:val="28"/>
          <w:szCs w:val="28"/>
          <w:shd w:val="clear" w:color="auto" w:fill="FDFEFD"/>
          <w:lang w:val="uk-UA"/>
        </w:rPr>
        <w:t>843</w:t>
      </w:r>
      <w:r w:rsidRPr="0019156A">
        <w:rPr>
          <w:rFonts w:ascii="Times New Roman" w:hAnsi="Times New Roman" w:cs="Times New Roman"/>
          <w:color w:val="000000"/>
          <w:sz w:val="28"/>
          <w:szCs w:val="28"/>
          <w:shd w:val="clear" w:color="auto" w:fill="FDFEFD"/>
          <w:lang w:val="uk-UA"/>
        </w:rPr>
        <w:t xml:space="preserve">0000-8  </w:t>
      </w:r>
      <w:r>
        <w:rPr>
          <w:rFonts w:ascii="Times New Roman" w:hAnsi="Times New Roman" w:cs="Times New Roman"/>
          <w:color w:val="000000"/>
          <w:sz w:val="28"/>
          <w:szCs w:val="28"/>
          <w:shd w:val="clear" w:color="auto" w:fill="FDFEFD"/>
          <w:lang w:val="uk-UA"/>
        </w:rPr>
        <w:t>- Детектори та аналізатори</w:t>
      </w:r>
      <w:r w:rsidRPr="0019156A">
        <w:rPr>
          <w:rFonts w:ascii="Times New Roman" w:hAnsi="Times New Roman" w:cs="Times New Roman"/>
          <w:color w:val="000000"/>
          <w:sz w:val="28"/>
          <w:szCs w:val="28"/>
          <w:shd w:val="clear" w:color="auto" w:fill="FDFEFD"/>
          <w:lang w:val="uk-UA"/>
        </w:rPr>
        <w:t>)</w:t>
      </w:r>
    </w:p>
    <w:p w14:paraId="2A5FDE70" w14:textId="43A73F85" w:rsidR="00791681" w:rsidRPr="00CB0649" w:rsidRDefault="00791681" w:rsidP="00CB0649">
      <w:pPr>
        <w:ind w:left="360"/>
        <w:jc w:val="center"/>
        <w:rPr>
          <w:rFonts w:ascii="Times New Roman" w:hAnsi="Times New Roman" w:cs="Times New Roman"/>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E53426" w14:textId="77777777" w:rsidR="00791681" w:rsidRPr="007F7C62" w:rsidRDefault="00791681" w:rsidP="00791681">
      <w:pPr>
        <w:tabs>
          <w:tab w:val="left" w:pos="5220"/>
        </w:tabs>
        <w:spacing w:after="0" w:line="240"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0E57E5" w14:textId="77777777" w:rsidR="00791681" w:rsidRPr="00754EE8" w:rsidRDefault="00791681" w:rsidP="00791681">
      <w:pPr>
        <w:tabs>
          <w:tab w:val="left" w:pos="5220"/>
        </w:tabs>
        <w:spacing w:after="0" w:line="240" w:lineRule="auto"/>
        <w:jc w:val="center"/>
        <w:rPr>
          <w:rFonts w:ascii="Times New Roman" w:hAnsi="Times New Roman" w:cs="Times New Roman"/>
          <w:b/>
          <w:sz w:val="24"/>
          <w:szCs w:val="24"/>
        </w:rPr>
      </w:pPr>
    </w:p>
    <w:p w14:paraId="6F4EA79B" w14:textId="77777777" w:rsidR="00791681" w:rsidRDefault="00791681" w:rsidP="00791681">
      <w:pPr>
        <w:tabs>
          <w:tab w:val="left" w:pos="5220"/>
        </w:tabs>
        <w:spacing w:after="0" w:line="240" w:lineRule="auto"/>
        <w:jc w:val="center"/>
        <w:rPr>
          <w:rFonts w:ascii="Times New Roman" w:hAnsi="Times New Roman" w:cs="Times New Roman"/>
          <w:b/>
          <w:color w:val="000000" w:themeColor="text1"/>
          <w:sz w:val="24"/>
          <w:szCs w:val="24"/>
        </w:rPr>
      </w:pPr>
    </w:p>
    <w:p w14:paraId="3780E716" w14:textId="77777777" w:rsidR="00791681" w:rsidRDefault="00791681" w:rsidP="00791681">
      <w:pPr>
        <w:tabs>
          <w:tab w:val="left" w:pos="5220"/>
        </w:tabs>
        <w:spacing w:after="0" w:line="240" w:lineRule="auto"/>
        <w:jc w:val="center"/>
        <w:rPr>
          <w:rFonts w:ascii="Times New Roman" w:hAnsi="Times New Roman" w:cs="Times New Roman"/>
          <w:b/>
          <w:color w:val="000000" w:themeColor="text1"/>
          <w:sz w:val="24"/>
          <w:szCs w:val="24"/>
        </w:rPr>
      </w:pPr>
    </w:p>
    <w:p w14:paraId="672E018B" w14:textId="77777777" w:rsidR="00791681" w:rsidRPr="009455AB" w:rsidRDefault="00791681" w:rsidP="00791681">
      <w:pPr>
        <w:tabs>
          <w:tab w:val="left" w:pos="5220"/>
        </w:tabs>
        <w:spacing w:after="0" w:line="240" w:lineRule="auto"/>
        <w:jc w:val="center"/>
        <w:rPr>
          <w:rFonts w:ascii="Times New Roman" w:hAnsi="Times New Roman" w:cs="Times New Roman"/>
          <w:b/>
          <w:color w:val="000000" w:themeColor="text1"/>
          <w:sz w:val="24"/>
          <w:szCs w:val="24"/>
        </w:rPr>
      </w:pPr>
    </w:p>
    <w:p w14:paraId="6AFE276E" w14:textId="77777777" w:rsidR="00791681" w:rsidRPr="009455AB" w:rsidRDefault="00791681" w:rsidP="00791681">
      <w:pPr>
        <w:tabs>
          <w:tab w:val="left" w:pos="5220"/>
        </w:tabs>
        <w:spacing w:after="0" w:line="240" w:lineRule="auto"/>
        <w:jc w:val="center"/>
        <w:rPr>
          <w:rFonts w:ascii="Times New Roman" w:hAnsi="Times New Roman" w:cs="Times New Roman"/>
          <w:b/>
          <w:color w:val="000000" w:themeColor="text1"/>
          <w:sz w:val="24"/>
          <w:szCs w:val="24"/>
        </w:rPr>
      </w:pPr>
    </w:p>
    <w:p w14:paraId="333BA36B" w14:textId="40266EF0" w:rsidR="00791681" w:rsidRPr="009E20F9" w:rsidRDefault="00791681" w:rsidP="00791681">
      <w:pPr>
        <w:tabs>
          <w:tab w:val="left" w:pos="5220"/>
        </w:tabs>
        <w:spacing w:after="0" w:line="240" w:lineRule="auto"/>
        <w:jc w:val="center"/>
        <w:rPr>
          <w:rFonts w:ascii="Times New Roman" w:hAnsi="Times New Roman" w:cs="Times New Roman"/>
          <w:b/>
          <w:sz w:val="24"/>
          <w:szCs w:val="24"/>
          <w:lang w:val="uk-UA"/>
        </w:rPr>
      </w:pPr>
      <w:r w:rsidRPr="00633592">
        <w:rPr>
          <w:rFonts w:ascii="Times New Roman" w:hAnsi="Times New Roman" w:cs="Times New Roman"/>
          <w:b/>
          <w:sz w:val="24"/>
          <w:szCs w:val="24"/>
        </w:rPr>
        <w:t>м.</w:t>
      </w:r>
      <w:r>
        <w:rPr>
          <w:rFonts w:ascii="Times New Roman" w:hAnsi="Times New Roman" w:cs="Times New Roman"/>
          <w:b/>
          <w:sz w:val="24"/>
          <w:szCs w:val="24"/>
        </w:rPr>
        <w:t xml:space="preserve">Покровськ </w:t>
      </w:r>
      <w:r w:rsidRPr="00633592">
        <w:rPr>
          <w:rFonts w:ascii="Times New Roman" w:hAnsi="Times New Roman" w:cs="Times New Roman"/>
          <w:b/>
          <w:sz w:val="24"/>
          <w:szCs w:val="24"/>
        </w:rPr>
        <w:t xml:space="preserve"> – 20</w:t>
      </w:r>
      <w:r>
        <w:rPr>
          <w:rFonts w:ascii="Times New Roman" w:hAnsi="Times New Roman" w:cs="Times New Roman"/>
          <w:b/>
          <w:sz w:val="24"/>
          <w:szCs w:val="24"/>
        </w:rPr>
        <w:t>2</w:t>
      </w:r>
      <w:r w:rsidR="009E20F9">
        <w:rPr>
          <w:rFonts w:ascii="Times New Roman" w:hAnsi="Times New Roman" w:cs="Times New Roman"/>
          <w:b/>
          <w:sz w:val="24"/>
          <w:szCs w:val="24"/>
          <w:lang w:val="uk-UA"/>
        </w:rPr>
        <w:t>4</w:t>
      </w:r>
    </w:p>
    <w:p w14:paraId="11F90E79" w14:textId="77777777" w:rsidR="00791681" w:rsidRDefault="00791681" w:rsidP="00791681">
      <w:pPr>
        <w:tabs>
          <w:tab w:val="left" w:pos="5220"/>
        </w:tabs>
        <w:spacing w:after="0" w:line="240" w:lineRule="auto"/>
        <w:jc w:val="center"/>
        <w:rPr>
          <w:rFonts w:ascii="Times New Roman" w:hAnsi="Times New Roman" w:cs="Times New Roman"/>
          <w:b/>
          <w:sz w:val="24"/>
          <w:szCs w:val="24"/>
        </w:rPr>
      </w:pPr>
    </w:p>
    <w:p w14:paraId="1AAD0031" w14:textId="77777777" w:rsidR="00DF27B4" w:rsidRPr="00791681" w:rsidRDefault="00DF27B4" w:rsidP="0057315D">
      <w:pPr>
        <w:spacing w:after="160" w:line="259" w:lineRule="auto"/>
        <w:jc w:val="center"/>
        <w:rPr>
          <w:rFonts w:ascii="Times New Roman" w:eastAsia="Times New Roman" w:hAnsi="Times New Roman" w:cs="Times New Roman"/>
          <w:b/>
          <w:bCs/>
          <w:color w:val="000000"/>
          <w:kern w:val="3"/>
          <w:szCs w:val="28"/>
          <w:lang w:eastAsia="zh-CN" w:bidi="hi-IN"/>
        </w:rPr>
      </w:pPr>
    </w:p>
    <w:tbl>
      <w:tblPr>
        <w:tblW w:w="112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0517"/>
      </w:tblGrid>
      <w:tr w:rsidR="00C177CB" w:rsidRPr="00E90DCD" w14:paraId="166BEDBE" w14:textId="77777777" w:rsidTr="00424EA7">
        <w:tc>
          <w:tcPr>
            <w:tcW w:w="11226" w:type="dxa"/>
            <w:gridSpan w:val="2"/>
            <w:shd w:val="clear" w:color="auto" w:fill="92CDDC" w:themeFill="accent5" w:themeFillTint="99"/>
          </w:tcPr>
          <w:p w14:paraId="79ED0F2B" w14:textId="77777777" w:rsidR="00C177CB" w:rsidRPr="00E90DCD" w:rsidRDefault="00C177CB" w:rsidP="005856A2">
            <w:pPr>
              <w:spacing w:after="0" w:line="240" w:lineRule="auto"/>
              <w:jc w:val="center"/>
              <w:rPr>
                <w:rFonts w:ascii="Times New Roman" w:eastAsia="Times New Roman" w:hAnsi="Times New Roman" w:cs="Times New Roman"/>
                <w:sz w:val="24"/>
                <w:szCs w:val="24"/>
                <w:lang w:val="uk-UA" w:eastAsia="ru-RU"/>
              </w:rPr>
            </w:pPr>
            <w:r w:rsidRPr="00E90DCD">
              <w:rPr>
                <w:rFonts w:ascii="Times New Roman" w:eastAsia="Times New Roman" w:hAnsi="Times New Roman" w:cs="Times New Roman"/>
                <w:b/>
                <w:sz w:val="24"/>
                <w:szCs w:val="24"/>
                <w:lang w:val="uk-UA" w:eastAsia="ru-RU"/>
              </w:rPr>
              <w:lastRenderedPageBreak/>
              <w:t>ЗМІСТ</w:t>
            </w:r>
          </w:p>
        </w:tc>
      </w:tr>
      <w:tr w:rsidR="00C177CB" w:rsidRPr="00E90DCD" w14:paraId="33A8F646" w14:textId="77777777" w:rsidTr="003F20A5">
        <w:tc>
          <w:tcPr>
            <w:tcW w:w="11226" w:type="dxa"/>
            <w:gridSpan w:val="2"/>
          </w:tcPr>
          <w:p w14:paraId="458C5516" w14:textId="77777777" w:rsidR="00C177CB" w:rsidRPr="00E90DCD" w:rsidRDefault="00C177CB" w:rsidP="005856A2">
            <w:pPr>
              <w:spacing w:after="0" w:line="240" w:lineRule="auto"/>
              <w:jc w:val="center"/>
              <w:rPr>
                <w:rFonts w:ascii="Times New Roman" w:eastAsia="Times New Roman" w:hAnsi="Times New Roman" w:cs="Times New Roman"/>
                <w:sz w:val="24"/>
                <w:szCs w:val="24"/>
                <w:lang w:val="uk-UA" w:eastAsia="ru-RU"/>
              </w:rPr>
            </w:pPr>
            <w:r w:rsidRPr="00E90DCD">
              <w:rPr>
                <w:rFonts w:ascii="Times New Roman" w:eastAsia="Times New Roman" w:hAnsi="Times New Roman" w:cs="Times New Roman"/>
                <w:b/>
                <w:sz w:val="24"/>
                <w:szCs w:val="24"/>
                <w:lang w:val="uk-UA" w:eastAsia="ru-RU"/>
              </w:rPr>
              <w:t xml:space="preserve">тендерної документації </w:t>
            </w:r>
          </w:p>
        </w:tc>
      </w:tr>
      <w:tr w:rsidR="00C177CB" w:rsidRPr="00E90DCD" w14:paraId="3EB7C147" w14:textId="77777777" w:rsidTr="00424EA7">
        <w:tc>
          <w:tcPr>
            <w:tcW w:w="11226" w:type="dxa"/>
            <w:gridSpan w:val="2"/>
            <w:shd w:val="clear" w:color="auto" w:fill="92CDDC" w:themeFill="accent5" w:themeFillTint="99"/>
            <w:vAlign w:val="center"/>
          </w:tcPr>
          <w:p w14:paraId="73FCA7A1" w14:textId="77777777" w:rsidR="00C177CB" w:rsidRPr="00E90DCD" w:rsidRDefault="00C177CB" w:rsidP="005856A2">
            <w:pPr>
              <w:spacing w:after="0" w:line="240" w:lineRule="auto"/>
              <w:rPr>
                <w:rFonts w:ascii="Times New Roman" w:eastAsia="Times New Roman" w:hAnsi="Times New Roman" w:cs="Times New Roman"/>
                <w:lang w:val="uk-UA" w:eastAsia="ru-RU"/>
              </w:rPr>
            </w:pPr>
            <w:r w:rsidRPr="00E90DCD">
              <w:rPr>
                <w:rFonts w:ascii="Times New Roman" w:eastAsia="Times New Roman" w:hAnsi="Times New Roman" w:cs="Times New Roman"/>
                <w:b/>
                <w:lang w:val="uk-UA" w:eastAsia="ru-RU"/>
              </w:rPr>
              <w:t>Розділ І. Загальні положення:</w:t>
            </w:r>
          </w:p>
        </w:tc>
      </w:tr>
      <w:tr w:rsidR="00C177CB" w:rsidRPr="00E90DCD" w14:paraId="0B59F1E0" w14:textId="77777777" w:rsidTr="003F20A5">
        <w:tc>
          <w:tcPr>
            <w:tcW w:w="709" w:type="dxa"/>
          </w:tcPr>
          <w:p w14:paraId="2A7E88F3"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1</w:t>
            </w:r>
          </w:p>
        </w:tc>
        <w:tc>
          <w:tcPr>
            <w:tcW w:w="10517" w:type="dxa"/>
          </w:tcPr>
          <w:p w14:paraId="5358A90B"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Терміни, які вживаються в тендерній документації</w:t>
            </w:r>
          </w:p>
        </w:tc>
      </w:tr>
      <w:tr w:rsidR="00C177CB" w:rsidRPr="00E90DCD" w14:paraId="2BF66710" w14:textId="77777777" w:rsidTr="003F20A5">
        <w:tc>
          <w:tcPr>
            <w:tcW w:w="709" w:type="dxa"/>
          </w:tcPr>
          <w:p w14:paraId="14A0E0EA"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w:t>
            </w:r>
          </w:p>
        </w:tc>
        <w:tc>
          <w:tcPr>
            <w:tcW w:w="10517" w:type="dxa"/>
          </w:tcPr>
          <w:p w14:paraId="7AE12FDF"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замовника торгів</w:t>
            </w:r>
          </w:p>
        </w:tc>
      </w:tr>
      <w:tr w:rsidR="00C177CB" w:rsidRPr="00E90DCD" w14:paraId="415DAFCD" w14:textId="77777777" w:rsidTr="003F20A5">
        <w:tc>
          <w:tcPr>
            <w:tcW w:w="709" w:type="dxa"/>
          </w:tcPr>
          <w:p w14:paraId="26DC9DC4"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2.1</w:t>
            </w:r>
          </w:p>
        </w:tc>
        <w:tc>
          <w:tcPr>
            <w:tcW w:w="10517" w:type="dxa"/>
          </w:tcPr>
          <w:p w14:paraId="789D3095"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повне найменування</w:t>
            </w:r>
          </w:p>
        </w:tc>
      </w:tr>
      <w:tr w:rsidR="00C177CB" w:rsidRPr="00E90DCD" w14:paraId="130C0B99" w14:textId="77777777" w:rsidTr="003F20A5">
        <w:tc>
          <w:tcPr>
            <w:tcW w:w="709" w:type="dxa"/>
          </w:tcPr>
          <w:p w14:paraId="422E2610"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2.2</w:t>
            </w:r>
          </w:p>
        </w:tc>
        <w:tc>
          <w:tcPr>
            <w:tcW w:w="10517" w:type="dxa"/>
          </w:tcPr>
          <w:p w14:paraId="7F76FE70"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місцезнаходження</w:t>
            </w:r>
          </w:p>
        </w:tc>
      </w:tr>
      <w:tr w:rsidR="00C177CB" w:rsidRPr="00E90DCD" w14:paraId="74204705" w14:textId="77777777" w:rsidTr="003F20A5">
        <w:tc>
          <w:tcPr>
            <w:tcW w:w="709" w:type="dxa"/>
          </w:tcPr>
          <w:p w14:paraId="50259844"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2.3</w:t>
            </w:r>
          </w:p>
        </w:tc>
        <w:tc>
          <w:tcPr>
            <w:tcW w:w="10517" w:type="dxa"/>
          </w:tcPr>
          <w:p w14:paraId="4D4F3E92" w14:textId="77777777" w:rsidR="00C177CB" w:rsidRPr="004C3C61" w:rsidRDefault="005856A2" w:rsidP="005856A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Посадові особа</w:t>
            </w:r>
            <w:r w:rsidR="00C177CB" w:rsidRPr="004C3C61">
              <w:rPr>
                <w:rFonts w:ascii="Times New Roman" w:eastAsia="Times New Roman" w:hAnsi="Times New Roman" w:cs="Times New Roman"/>
                <w:sz w:val="24"/>
                <w:szCs w:val="24"/>
                <w:lang w:val="uk-UA" w:eastAsia="ru-RU"/>
              </w:rPr>
              <w:t xml:space="preserve"> замовника, уповноважені здійснювати зв'язок з учасниками</w:t>
            </w:r>
          </w:p>
        </w:tc>
      </w:tr>
      <w:tr w:rsidR="00C177CB" w:rsidRPr="00E90DCD" w14:paraId="6162F89F" w14:textId="77777777" w:rsidTr="003F20A5">
        <w:tc>
          <w:tcPr>
            <w:tcW w:w="709" w:type="dxa"/>
          </w:tcPr>
          <w:p w14:paraId="15517ECF"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3</w:t>
            </w:r>
          </w:p>
        </w:tc>
        <w:tc>
          <w:tcPr>
            <w:tcW w:w="10517" w:type="dxa"/>
          </w:tcPr>
          <w:p w14:paraId="727A8591"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Процедура закупівлі</w:t>
            </w:r>
          </w:p>
        </w:tc>
      </w:tr>
      <w:tr w:rsidR="00C177CB" w:rsidRPr="00E90DCD" w14:paraId="01C78EAB" w14:textId="77777777" w:rsidTr="003F20A5">
        <w:tc>
          <w:tcPr>
            <w:tcW w:w="709" w:type="dxa"/>
          </w:tcPr>
          <w:p w14:paraId="2CE8C9CC"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w:t>
            </w:r>
          </w:p>
        </w:tc>
        <w:tc>
          <w:tcPr>
            <w:tcW w:w="10517" w:type="dxa"/>
          </w:tcPr>
          <w:p w14:paraId="79926F5F"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предмет закупівлі</w:t>
            </w:r>
          </w:p>
        </w:tc>
      </w:tr>
      <w:tr w:rsidR="00C177CB" w:rsidRPr="00E90DCD" w14:paraId="0F49203C" w14:textId="77777777" w:rsidTr="003F20A5">
        <w:tc>
          <w:tcPr>
            <w:tcW w:w="709" w:type="dxa"/>
          </w:tcPr>
          <w:p w14:paraId="5FB8F309"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4.1</w:t>
            </w:r>
          </w:p>
        </w:tc>
        <w:tc>
          <w:tcPr>
            <w:tcW w:w="10517" w:type="dxa"/>
          </w:tcPr>
          <w:p w14:paraId="555093F6"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назва предмета закупівлі</w:t>
            </w:r>
          </w:p>
        </w:tc>
      </w:tr>
      <w:tr w:rsidR="00C177CB" w:rsidRPr="00E90DCD" w14:paraId="7CEFB01B" w14:textId="77777777" w:rsidTr="003F20A5">
        <w:tc>
          <w:tcPr>
            <w:tcW w:w="709" w:type="dxa"/>
          </w:tcPr>
          <w:p w14:paraId="03664570"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4.2</w:t>
            </w:r>
          </w:p>
        </w:tc>
        <w:tc>
          <w:tcPr>
            <w:tcW w:w="10517" w:type="dxa"/>
          </w:tcPr>
          <w:p w14:paraId="0582908A"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r>
      <w:tr w:rsidR="00C177CB" w:rsidRPr="00E90DCD" w14:paraId="7B410F54" w14:textId="77777777" w:rsidTr="003F20A5">
        <w:tc>
          <w:tcPr>
            <w:tcW w:w="709" w:type="dxa"/>
          </w:tcPr>
          <w:p w14:paraId="124401EF"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4.3</w:t>
            </w:r>
          </w:p>
        </w:tc>
        <w:tc>
          <w:tcPr>
            <w:tcW w:w="10517" w:type="dxa"/>
          </w:tcPr>
          <w:p w14:paraId="560AE6B2"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кількість товару та місце його поставки</w:t>
            </w:r>
          </w:p>
        </w:tc>
      </w:tr>
      <w:tr w:rsidR="00C177CB" w:rsidRPr="00E90DCD" w14:paraId="253BAC00" w14:textId="77777777" w:rsidTr="003F20A5">
        <w:tc>
          <w:tcPr>
            <w:tcW w:w="709" w:type="dxa"/>
          </w:tcPr>
          <w:p w14:paraId="09F61376"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4.4</w:t>
            </w:r>
          </w:p>
        </w:tc>
        <w:tc>
          <w:tcPr>
            <w:tcW w:w="10517" w:type="dxa"/>
          </w:tcPr>
          <w:p w14:paraId="405558C7"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 xml:space="preserve">строк поставки товарів </w:t>
            </w:r>
          </w:p>
        </w:tc>
      </w:tr>
      <w:tr w:rsidR="00C177CB" w:rsidRPr="00E90DCD" w14:paraId="62E4E5B4" w14:textId="77777777" w:rsidTr="003F20A5">
        <w:tc>
          <w:tcPr>
            <w:tcW w:w="709" w:type="dxa"/>
          </w:tcPr>
          <w:p w14:paraId="7D425071"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5</w:t>
            </w:r>
          </w:p>
        </w:tc>
        <w:tc>
          <w:tcPr>
            <w:tcW w:w="10517" w:type="dxa"/>
          </w:tcPr>
          <w:p w14:paraId="7414F416"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Недискримінація учасників</w:t>
            </w:r>
          </w:p>
        </w:tc>
      </w:tr>
      <w:tr w:rsidR="00C177CB" w:rsidRPr="00E90DCD" w14:paraId="120D8A16" w14:textId="77777777" w:rsidTr="003F20A5">
        <w:tc>
          <w:tcPr>
            <w:tcW w:w="709" w:type="dxa"/>
          </w:tcPr>
          <w:p w14:paraId="024D1205"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6</w:t>
            </w:r>
          </w:p>
        </w:tc>
        <w:tc>
          <w:tcPr>
            <w:tcW w:w="10517" w:type="dxa"/>
          </w:tcPr>
          <w:p w14:paraId="61B9054F"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валюту, у якій повинна бути зазначена ціна тендерної пропозиції</w:t>
            </w:r>
          </w:p>
        </w:tc>
      </w:tr>
      <w:tr w:rsidR="00C177CB" w:rsidRPr="00E90DCD" w14:paraId="30CF46D8" w14:textId="77777777" w:rsidTr="003F20A5">
        <w:tc>
          <w:tcPr>
            <w:tcW w:w="709" w:type="dxa"/>
          </w:tcPr>
          <w:p w14:paraId="2C772511"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7</w:t>
            </w:r>
          </w:p>
        </w:tc>
        <w:tc>
          <w:tcPr>
            <w:tcW w:w="10517" w:type="dxa"/>
          </w:tcPr>
          <w:p w14:paraId="71D5C40E"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r>
      <w:tr w:rsidR="00C177CB" w:rsidRPr="00E90DCD" w14:paraId="3D3D0680" w14:textId="77777777" w:rsidTr="003F20A5">
        <w:tc>
          <w:tcPr>
            <w:tcW w:w="709" w:type="dxa"/>
          </w:tcPr>
          <w:p w14:paraId="1ADDACC1"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8</w:t>
            </w:r>
          </w:p>
        </w:tc>
        <w:tc>
          <w:tcPr>
            <w:tcW w:w="10517" w:type="dxa"/>
          </w:tcPr>
          <w:p w14:paraId="45392B40"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C177CB" w:rsidRPr="00E90DCD" w14:paraId="509B37ED" w14:textId="77777777" w:rsidTr="00424EA7">
        <w:tc>
          <w:tcPr>
            <w:tcW w:w="11226" w:type="dxa"/>
            <w:gridSpan w:val="2"/>
            <w:shd w:val="clear" w:color="auto" w:fill="92CDDC" w:themeFill="accent5" w:themeFillTint="99"/>
          </w:tcPr>
          <w:p w14:paraId="692F2494" w14:textId="77777777" w:rsidR="00C177CB" w:rsidRPr="00E90DCD" w:rsidRDefault="00C177CB" w:rsidP="005856A2">
            <w:pPr>
              <w:spacing w:after="0" w:line="240" w:lineRule="auto"/>
              <w:jc w:val="both"/>
              <w:rPr>
                <w:rFonts w:ascii="Times New Roman" w:eastAsia="Times New Roman" w:hAnsi="Times New Roman" w:cs="Times New Roman"/>
                <w:lang w:val="uk-UA" w:eastAsia="ru-RU"/>
              </w:rPr>
            </w:pPr>
            <w:r w:rsidRPr="00E90DCD">
              <w:rPr>
                <w:rFonts w:ascii="Times New Roman" w:eastAsia="Times New Roman" w:hAnsi="Times New Roman" w:cs="Times New Roman"/>
                <w:b/>
                <w:lang w:val="uk-UA" w:eastAsia="ru-RU"/>
              </w:rPr>
              <w:t>Розділ II. Порядок унесення змін та надання роз`яснень до тендерної документації:</w:t>
            </w:r>
          </w:p>
        </w:tc>
      </w:tr>
      <w:tr w:rsidR="00C177CB" w:rsidRPr="00E90DCD" w14:paraId="7A354A58" w14:textId="77777777" w:rsidTr="003F20A5">
        <w:tc>
          <w:tcPr>
            <w:tcW w:w="709" w:type="dxa"/>
            <w:vAlign w:val="center"/>
          </w:tcPr>
          <w:p w14:paraId="6DBD6A18" w14:textId="77777777"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1.</w:t>
            </w:r>
          </w:p>
        </w:tc>
        <w:tc>
          <w:tcPr>
            <w:tcW w:w="10517" w:type="dxa"/>
          </w:tcPr>
          <w:p w14:paraId="169C033F" w14:textId="77777777" w:rsidR="00C177CB" w:rsidRPr="00E90DCD" w:rsidRDefault="00C177CB" w:rsidP="0058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rPr>
            </w:pPr>
            <w:r w:rsidRPr="00E90DCD">
              <w:rPr>
                <w:rFonts w:ascii="Times New Roman" w:eastAsia="Times New Roman" w:hAnsi="Times New Roman" w:cs="Times New Roman"/>
                <w:lang w:val="uk-UA"/>
              </w:rPr>
              <w:t xml:space="preserve">Процедура надання роз'яснень щодо тендерної документації </w:t>
            </w:r>
          </w:p>
        </w:tc>
      </w:tr>
      <w:tr w:rsidR="00C177CB" w:rsidRPr="00E90DCD" w14:paraId="2CE374B6" w14:textId="77777777" w:rsidTr="003F20A5">
        <w:tc>
          <w:tcPr>
            <w:tcW w:w="709" w:type="dxa"/>
            <w:vAlign w:val="center"/>
          </w:tcPr>
          <w:p w14:paraId="69721697" w14:textId="77777777"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2.</w:t>
            </w:r>
          </w:p>
        </w:tc>
        <w:tc>
          <w:tcPr>
            <w:tcW w:w="10517" w:type="dxa"/>
          </w:tcPr>
          <w:p w14:paraId="58D98C2D" w14:textId="77777777" w:rsidR="00C177CB" w:rsidRPr="00E90DCD" w:rsidRDefault="00C177CB" w:rsidP="005856A2">
            <w:pPr>
              <w:spacing w:after="0" w:line="240" w:lineRule="auto"/>
              <w:jc w:val="both"/>
              <w:rPr>
                <w:rFonts w:ascii="Times New Roman" w:eastAsia="Times New Roman" w:hAnsi="Times New Roman" w:cs="Times New Roman"/>
                <w:lang w:val="uk-UA" w:eastAsia="ru-RU"/>
              </w:rPr>
            </w:pPr>
            <w:r w:rsidRPr="003907BC">
              <w:rPr>
                <w:rFonts w:ascii="Times New Roman" w:eastAsia="Times New Roman" w:hAnsi="Times New Roman" w:cs="Times New Roman"/>
                <w:lang w:val="uk-UA"/>
              </w:rPr>
              <w:t>Внесення змін до тендерної документації</w:t>
            </w:r>
          </w:p>
        </w:tc>
      </w:tr>
      <w:tr w:rsidR="00C177CB" w:rsidRPr="00E90DCD" w14:paraId="24EF1BCC" w14:textId="77777777" w:rsidTr="00424EA7">
        <w:tc>
          <w:tcPr>
            <w:tcW w:w="11226" w:type="dxa"/>
            <w:gridSpan w:val="2"/>
            <w:shd w:val="clear" w:color="auto" w:fill="92CDDC" w:themeFill="accent5" w:themeFillTint="99"/>
          </w:tcPr>
          <w:p w14:paraId="2D014635" w14:textId="77777777" w:rsidR="00C177CB" w:rsidRPr="00E90DCD" w:rsidRDefault="00C177CB" w:rsidP="005856A2">
            <w:pPr>
              <w:spacing w:after="0" w:line="240" w:lineRule="auto"/>
              <w:rPr>
                <w:rFonts w:ascii="Times New Roman" w:eastAsia="Times New Roman" w:hAnsi="Times New Roman" w:cs="Times New Roman"/>
                <w:b/>
                <w:lang w:val="uk-UA" w:eastAsia="ru-RU"/>
              </w:rPr>
            </w:pPr>
            <w:r w:rsidRPr="00E90DCD">
              <w:rPr>
                <w:rFonts w:ascii="Times New Roman" w:eastAsia="Times New Roman" w:hAnsi="Times New Roman" w:cs="Times New Roman"/>
                <w:b/>
                <w:lang w:val="uk-UA" w:eastAsia="ru-RU"/>
              </w:rPr>
              <w:t>Розділ III.  Інструкція з підготовки тендерної пропозиції:</w:t>
            </w:r>
          </w:p>
        </w:tc>
      </w:tr>
      <w:tr w:rsidR="00C177CB" w:rsidRPr="00E90DCD" w14:paraId="18AD99CA" w14:textId="77777777" w:rsidTr="003F20A5">
        <w:tc>
          <w:tcPr>
            <w:tcW w:w="709" w:type="dxa"/>
            <w:vAlign w:val="center"/>
          </w:tcPr>
          <w:p w14:paraId="040A31F6" w14:textId="77777777"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1.</w:t>
            </w:r>
          </w:p>
        </w:tc>
        <w:tc>
          <w:tcPr>
            <w:tcW w:w="10517" w:type="dxa"/>
          </w:tcPr>
          <w:p w14:paraId="162B5D79" w14:textId="77777777" w:rsidR="00C177CB" w:rsidRPr="00E90DCD" w:rsidRDefault="00C177CB" w:rsidP="005856A2">
            <w:pPr>
              <w:spacing w:after="0" w:line="240" w:lineRule="auto"/>
              <w:jc w:val="both"/>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Зміст і спосіб подання тендерної пропозиції</w:t>
            </w:r>
          </w:p>
        </w:tc>
      </w:tr>
      <w:tr w:rsidR="00C177CB" w:rsidRPr="00E90DCD" w14:paraId="72599F32" w14:textId="77777777" w:rsidTr="003F20A5">
        <w:tc>
          <w:tcPr>
            <w:tcW w:w="709" w:type="dxa"/>
          </w:tcPr>
          <w:p w14:paraId="56F1A203"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w:t>
            </w:r>
          </w:p>
        </w:tc>
        <w:tc>
          <w:tcPr>
            <w:tcW w:w="10517" w:type="dxa"/>
          </w:tcPr>
          <w:p w14:paraId="0EE13FCF" w14:textId="77777777" w:rsidR="00C177CB" w:rsidRPr="004C3C61" w:rsidRDefault="00C177CB" w:rsidP="005856A2">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Забезпечення тендерної пропозиції</w:t>
            </w:r>
          </w:p>
        </w:tc>
      </w:tr>
      <w:tr w:rsidR="00C177CB" w:rsidRPr="00E90DCD" w14:paraId="1A290775" w14:textId="77777777" w:rsidTr="003F20A5">
        <w:tc>
          <w:tcPr>
            <w:tcW w:w="709" w:type="dxa"/>
          </w:tcPr>
          <w:p w14:paraId="733D2770"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3</w:t>
            </w:r>
          </w:p>
        </w:tc>
        <w:tc>
          <w:tcPr>
            <w:tcW w:w="10517" w:type="dxa"/>
          </w:tcPr>
          <w:p w14:paraId="0C1EF1A5"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r>
      <w:tr w:rsidR="00C177CB" w:rsidRPr="00E90DCD" w14:paraId="04AD3AFA" w14:textId="77777777" w:rsidTr="003F20A5">
        <w:tc>
          <w:tcPr>
            <w:tcW w:w="709" w:type="dxa"/>
          </w:tcPr>
          <w:p w14:paraId="330FD60B"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w:t>
            </w:r>
          </w:p>
        </w:tc>
        <w:tc>
          <w:tcPr>
            <w:tcW w:w="10517" w:type="dxa"/>
          </w:tcPr>
          <w:p w14:paraId="019322DD"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Строк, протягом якого тендерні пропозиції є дійсними</w:t>
            </w:r>
          </w:p>
        </w:tc>
      </w:tr>
      <w:tr w:rsidR="00C177CB" w:rsidRPr="00E90DCD" w14:paraId="0CB515BB" w14:textId="77777777" w:rsidTr="003F20A5">
        <w:tc>
          <w:tcPr>
            <w:tcW w:w="709" w:type="dxa"/>
          </w:tcPr>
          <w:p w14:paraId="04BC2F43"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5</w:t>
            </w:r>
          </w:p>
        </w:tc>
        <w:tc>
          <w:tcPr>
            <w:tcW w:w="10517" w:type="dxa"/>
          </w:tcPr>
          <w:p w14:paraId="426DE348"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Кваліфікаційні критерії до учасників та вимоги, установлені статтею 17 Закону</w:t>
            </w:r>
          </w:p>
        </w:tc>
      </w:tr>
      <w:tr w:rsidR="00C177CB" w:rsidRPr="00E90DCD" w14:paraId="5DF999F1" w14:textId="77777777" w:rsidTr="003F20A5">
        <w:tc>
          <w:tcPr>
            <w:tcW w:w="709" w:type="dxa"/>
          </w:tcPr>
          <w:p w14:paraId="1A0F5D69"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6</w:t>
            </w:r>
          </w:p>
        </w:tc>
        <w:tc>
          <w:tcPr>
            <w:tcW w:w="10517" w:type="dxa"/>
          </w:tcPr>
          <w:p w14:paraId="5A7F3AA4"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r>
      <w:tr w:rsidR="00C177CB" w:rsidRPr="00E90DCD" w14:paraId="30503878" w14:textId="77777777" w:rsidTr="003F20A5">
        <w:tc>
          <w:tcPr>
            <w:tcW w:w="709" w:type="dxa"/>
          </w:tcPr>
          <w:p w14:paraId="4B938FC3"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7</w:t>
            </w:r>
          </w:p>
        </w:tc>
        <w:tc>
          <w:tcPr>
            <w:tcW w:w="10517" w:type="dxa"/>
          </w:tcPr>
          <w:p w14:paraId="76FF042D"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субпідрядника / співвиконавця</w:t>
            </w:r>
          </w:p>
        </w:tc>
      </w:tr>
      <w:tr w:rsidR="00C177CB" w:rsidRPr="00E90DCD" w14:paraId="168CF428" w14:textId="77777777" w:rsidTr="003F20A5">
        <w:tc>
          <w:tcPr>
            <w:tcW w:w="709" w:type="dxa"/>
          </w:tcPr>
          <w:p w14:paraId="109332D5"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8</w:t>
            </w:r>
          </w:p>
        </w:tc>
        <w:tc>
          <w:tcPr>
            <w:tcW w:w="10517" w:type="dxa"/>
          </w:tcPr>
          <w:p w14:paraId="7A11C3AE"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r>
      <w:tr w:rsidR="00C177CB" w:rsidRPr="00E90DCD" w14:paraId="2675C3EC" w14:textId="77777777" w:rsidTr="003F20A5">
        <w:tc>
          <w:tcPr>
            <w:tcW w:w="709" w:type="dxa"/>
          </w:tcPr>
          <w:p w14:paraId="387F6571"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9</w:t>
            </w:r>
          </w:p>
        </w:tc>
        <w:tc>
          <w:tcPr>
            <w:tcW w:w="10517" w:type="dxa"/>
          </w:tcPr>
          <w:p w14:paraId="0A6381C3"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Ступень локалізації виробництва</w:t>
            </w:r>
          </w:p>
        </w:tc>
      </w:tr>
      <w:tr w:rsidR="00C177CB" w:rsidRPr="00E90DCD" w14:paraId="4291A258" w14:textId="77777777" w:rsidTr="00424EA7">
        <w:tc>
          <w:tcPr>
            <w:tcW w:w="11226" w:type="dxa"/>
            <w:gridSpan w:val="2"/>
            <w:shd w:val="clear" w:color="auto" w:fill="92CDDC" w:themeFill="accent5" w:themeFillTint="99"/>
          </w:tcPr>
          <w:p w14:paraId="0EEA036A" w14:textId="77777777" w:rsidR="00C177CB" w:rsidRPr="00E90DCD" w:rsidRDefault="00C177CB" w:rsidP="005856A2">
            <w:pPr>
              <w:spacing w:after="0" w:line="240" w:lineRule="auto"/>
              <w:rPr>
                <w:rFonts w:ascii="Times New Roman" w:eastAsia="Times New Roman" w:hAnsi="Times New Roman" w:cs="Times New Roman"/>
                <w:b/>
                <w:lang w:val="uk-UA" w:eastAsia="ru-RU"/>
              </w:rPr>
            </w:pPr>
            <w:r w:rsidRPr="00E90DCD">
              <w:rPr>
                <w:rFonts w:ascii="Times New Roman" w:eastAsia="Times New Roman" w:hAnsi="Times New Roman" w:cs="Times New Roman"/>
                <w:b/>
                <w:lang w:val="uk-UA" w:eastAsia="ru-RU"/>
              </w:rPr>
              <w:t>Розділ IV. Подання та розкриття тендерної пропозиції:</w:t>
            </w:r>
          </w:p>
        </w:tc>
      </w:tr>
      <w:tr w:rsidR="00C177CB" w:rsidRPr="00E90DCD" w14:paraId="0189FFBC" w14:textId="77777777" w:rsidTr="003F20A5">
        <w:tc>
          <w:tcPr>
            <w:tcW w:w="709" w:type="dxa"/>
            <w:vAlign w:val="center"/>
          </w:tcPr>
          <w:p w14:paraId="680DE395" w14:textId="77777777"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1.</w:t>
            </w:r>
          </w:p>
        </w:tc>
        <w:tc>
          <w:tcPr>
            <w:tcW w:w="10517" w:type="dxa"/>
          </w:tcPr>
          <w:p w14:paraId="77E0AE42" w14:textId="77777777" w:rsidR="00C177CB" w:rsidRPr="00E90DCD" w:rsidRDefault="00C177CB" w:rsidP="0058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uk-UA"/>
              </w:rPr>
            </w:pPr>
            <w:r w:rsidRPr="00E90DCD">
              <w:rPr>
                <w:rFonts w:ascii="Times New Roman" w:eastAsia="Times New Roman" w:hAnsi="Times New Roman" w:cs="Times New Roman"/>
                <w:lang w:val="uk-UA"/>
              </w:rPr>
              <w:t>Кінцевий строк подання тендерної пропозиції</w:t>
            </w:r>
          </w:p>
        </w:tc>
      </w:tr>
      <w:tr w:rsidR="00C177CB" w:rsidRPr="00E90DCD" w14:paraId="4E8FF634" w14:textId="77777777" w:rsidTr="003F20A5">
        <w:tc>
          <w:tcPr>
            <w:tcW w:w="709" w:type="dxa"/>
            <w:vAlign w:val="center"/>
          </w:tcPr>
          <w:p w14:paraId="26247630" w14:textId="77777777"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2.</w:t>
            </w:r>
          </w:p>
        </w:tc>
        <w:tc>
          <w:tcPr>
            <w:tcW w:w="10517" w:type="dxa"/>
          </w:tcPr>
          <w:p w14:paraId="5FD6CD54" w14:textId="77777777" w:rsidR="00C177CB" w:rsidRPr="00E90DCD" w:rsidRDefault="00C177CB" w:rsidP="0058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uk-UA"/>
              </w:rPr>
            </w:pPr>
            <w:r w:rsidRPr="00E90DCD">
              <w:rPr>
                <w:rFonts w:ascii="Times New Roman" w:eastAsia="Times New Roman" w:hAnsi="Times New Roman" w:cs="Times New Roman"/>
                <w:lang w:val="uk-UA"/>
              </w:rPr>
              <w:t>Дата та час розкриття тендерної пропозиції</w:t>
            </w:r>
          </w:p>
        </w:tc>
      </w:tr>
      <w:tr w:rsidR="00C177CB" w:rsidRPr="00E90DCD" w14:paraId="062D5483" w14:textId="77777777" w:rsidTr="00424EA7">
        <w:tc>
          <w:tcPr>
            <w:tcW w:w="11226" w:type="dxa"/>
            <w:gridSpan w:val="2"/>
            <w:shd w:val="clear" w:color="auto" w:fill="92CDDC" w:themeFill="accent5" w:themeFillTint="99"/>
          </w:tcPr>
          <w:p w14:paraId="03E51398" w14:textId="77777777" w:rsidR="00C177CB" w:rsidRPr="00E90DCD" w:rsidRDefault="00C177CB" w:rsidP="0058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after="0" w:line="240" w:lineRule="auto"/>
              <w:rPr>
                <w:rFonts w:ascii="Times New Roman" w:eastAsia="Times New Roman" w:hAnsi="Times New Roman" w:cs="Times New Roman"/>
                <w:b/>
                <w:bCs/>
                <w:lang w:val="uk-UA" w:eastAsia="ru-RU"/>
              </w:rPr>
            </w:pPr>
            <w:r w:rsidRPr="00E90DCD">
              <w:rPr>
                <w:rFonts w:ascii="Times New Roman" w:eastAsia="Times New Roman" w:hAnsi="Times New Roman" w:cs="Times New Roman"/>
                <w:b/>
                <w:bCs/>
                <w:lang w:val="uk-UA" w:eastAsia="ru-RU"/>
              </w:rPr>
              <w:t>Розділ V. Оцінка тендерної пропозиції:</w:t>
            </w:r>
          </w:p>
        </w:tc>
      </w:tr>
      <w:tr w:rsidR="00C177CB" w:rsidRPr="00E90DCD" w14:paraId="02A21065" w14:textId="77777777" w:rsidTr="003F20A5">
        <w:tc>
          <w:tcPr>
            <w:tcW w:w="709" w:type="dxa"/>
            <w:vAlign w:val="center"/>
          </w:tcPr>
          <w:p w14:paraId="140FD21A" w14:textId="77777777"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1.</w:t>
            </w:r>
          </w:p>
        </w:tc>
        <w:tc>
          <w:tcPr>
            <w:tcW w:w="10517" w:type="dxa"/>
          </w:tcPr>
          <w:p w14:paraId="3DFBDEE0" w14:textId="77777777" w:rsidR="00C177CB" w:rsidRPr="00E90DCD" w:rsidRDefault="00C177CB" w:rsidP="005856A2">
            <w:pPr>
              <w:widowControl w:val="0"/>
              <w:spacing w:after="0" w:line="240" w:lineRule="auto"/>
              <w:jc w:val="both"/>
              <w:rPr>
                <w:rFonts w:ascii="Times New Roman" w:eastAsia="Times New Roman" w:hAnsi="Times New Roman" w:cs="Times New Roman"/>
                <w:color w:val="000000"/>
                <w:lang w:val="uk-UA" w:eastAsia="ru-RU"/>
              </w:rPr>
            </w:pPr>
            <w:r w:rsidRPr="00E90DCD">
              <w:rPr>
                <w:rFonts w:ascii="Times New Roman" w:eastAsia="Times New Roman" w:hAnsi="Times New Roman" w:cs="Times New Roman"/>
                <w:color w:val="000000"/>
                <w:lang w:val="uk-UA" w:eastAsia="ru-RU"/>
              </w:rPr>
              <w:t>Перелік критеріїв та методика оцінки тендерної пропозиції із зазначенням питомої ваги критерію.</w:t>
            </w:r>
          </w:p>
        </w:tc>
      </w:tr>
      <w:tr w:rsidR="00C177CB" w:rsidRPr="00E90DCD" w14:paraId="20D82E73" w14:textId="77777777" w:rsidTr="003F20A5">
        <w:tc>
          <w:tcPr>
            <w:tcW w:w="709" w:type="dxa"/>
            <w:vAlign w:val="center"/>
          </w:tcPr>
          <w:p w14:paraId="1E5B9E14" w14:textId="77777777"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2.</w:t>
            </w:r>
          </w:p>
        </w:tc>
        <w:tc>
          <w:tcPr>
            <w:tcW w:w="10517" w:type="dxa"/>
          </w:tcPr>
          <w:p w14:paraId="3BCC1F43" w14:textId="77777777" w:rsidR="00C177CB" w:rsidRPr="00E90DCD" w:rsidRDefault="00C177CB" w:rsidP="005856A2">
            <w:pPr>
              <w:shd w:val="clear" w:color="auto" w:fill="FFFFFF"/>
              <w:spacing w:after="0" w:line="240" w:lineRule="auto"/>
              <w:jc w:val="both"/>
              <w:rPr>
                <w:rFonts w:ascii="Times New Roman" w:eastAsia="Times New Roman" w:hAnsi="Times New Roman" w:cs="Times New Roman"/>
                <w:color w:val="000000"/>
                <w:lang w:val="uk-UA" w:eastAsia="ru-RU"/>
              </w:rPr>
            </w:pPr>
            <w:r w:rsidRPr="00E90DCD">
              <w:rPr>
                <w:rFonts w:ascii="Times New Roman" w:eastAsia="Times New Roman" w:hAnsi="Times New Roman" w:cs="Times New Roman"/>
                <w:lang w:val="uk-UA" w:eastAsia="ru-RU"/>
              </w:rPr>
              <w:t>Інша інформація</w:t>
            </w:r>
          </w:p>
        </w:tc>
      </w:tr>
      <w:tr w:rsidR="00C177CB" w:rsidRPr="00E90DCD" w14:paraId="0BD6532C" w14:textId="77777777" w:rsidTr="003F20A5">
        <w:tc>
          <w:tcPr>
            <w:tcW w:w="709" w:type="dxa"/>
            <w:vAlign w:val="center"/>
          </w:tcPr>
          <w:p w14:paraId="207AB4D7" w14:textId="77777777"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3.</w:t>
            </w:r>
          </w:p>
        </w:tc>
        <w:tc>
          <w:tcPr>
            <w:tcW w:w="10517" w:type="dxa"/>
          </w:tcPr>
          <w:p w14:paraId="1E786563" w14:textId="77777777" w:rsidR="00C177CB" w:rsidRPr="00E90DCD" w:rsidRDefault="00C177CB" w:rsidP="005856A2">
            <w:pPr>
              <w:spacing w:after="0" w:line="240" w:lineRule="auto"/>
              <w:jc w:val="both"/>
              <w:rPr>
                <w:rFonts w:ascii="Times New Roman" w:eastAsia="Times New Roman" w:hAnsi="Times New Roman" w:cs="Times New Roman"/>
                <w:lang w:val="uk-UA"/>
              </w:rPr>
            </w:pPr>
            <w:r w:rsidRPr="00E90DCD">
              <w:rPr>
                <w:rFonts w:ascii="Times New Roman" w:eastAsia="Times New Roman" w:hAnsi="Times New Roman" w:cs="Times New Roman"/>
                <w:lang w:val="uk-UA"/>
              </w:rPr>
              <w:t>Відхилення тендерних пропозицій</w:t>
            </w:r>
          </w:p>
        </w:tc>
      </w:tr>
      <w:tr w:rsidR="00C177CB" w:rsidRPr="00E90DCD" w14:paraId="40415C84" w14:textId="77777777" w:rsidTr="00424EA7">
        <w:tc>
          <w:tcPr>
            <w:tcW w:w="11226" w:type="dxa"/>
            <w:gridSpan w:val="2"/>
            <w:shd w:val="clear" w:color="auto" w:fill="92CDDC" w:themeFill="accent5" w:themeFillTint="99"/>
          </w:tcPr>
          <w:p w14:paraId="3841680C" w14:textId="77777777" w:rsidR="00C177CB" w:rsidRPr="00E90DCD" w:rsidRDefault="00C177CB" w:rsidP="0058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uk-UA"/>
              </w:rPr>
            </w:pPr>
            <w:r w:rsidRPr="00E90DCD">
              <w:rPr>
                <w:rFonts w:ascii="Times New Roman" w:eastAsia="Times New Roman" w:hAnsi="Times New Roman" w:cs="Times New Roman"/>
                <w:b/>
                <w:lang w:val="uk-UA"/>
              </w:rPr>
              <w:t>Розділ VI.  Результати тендеру та укладання договору про закупівлю:</w:t>
            </w:r>
          </w:p>
        </w:tc>
      </w:tr>
      <w:tr w:rsidR="00C177CB" w:rsidRPr="00E90DCD" w14:paraId="633B4ABE" w14:textId="77777777" w:rsidTr="003F20A5">
        <w:tc>
          <w:tcPr>
            <w:tcW w:w="709" w:type="dxa"/>
          </w:tcPr>
          <w:p w14:paraId="26870AB9"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1</w:t>
            </w:r>
          </w:p>
        </w:tc>
        <w:tc>
          <w:tcPr>
            <w:tcW w:w="10517" w:type="dxa"/>
          </w:tcPr>
          <w:p w14:paraId="25B31BB9"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r>
      <w:tr w:rsidR="00C177CB" w:rsidRPr="00E90DCD" w14:paraId="091E16ED" w14:textId="77777777" w:rsidTr="003F20A5">
        <w:tc>
          <w:tcPr>
            <w:tcW w:w="709" w:type="dxa"/>
          </w:tcPr>
          <w:p w14:paraId="74AF4040"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w:t>
            </w:r>
          </w:p>
        </w:tc>
        <w:tc>
          <w:tcPr>
            <w:tcW w:w="10517" w:type="dxa"/>
          </w:tcPr>
          <w:p w14:paraId="0240C04E"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Строк укладання договору про закупівлю</w:t>
            </w:r>
          </w:p>
        </w:tc>
      </w:tr>
      <w:tr w:rsidR="00C177CB" w:rsidRPr="00E90DCD" w14:paraId="205AA813" w14:textId="77777777" w:rsidTr="003F20A5">
        <w:tc>
          <w:tcPr>
            <w:tcW w:w="709" w:type="dxa"/>
          </w:tcPr>
          <w:p w14:paraId="62624A7B"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3</w:t>
            </w:r>
          </w:p>
        </w:tc>
        <w:tc>
          <w:tcPr>
            <w:tcW w:w="10517" w:type="dxa"/>
          </w:tcPr>
          <w:p w14:paraId="6FD02CFC"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Проект договору про закупівлю</w:t>
            </w:r>
          </w:p>
        </w:tc>
      </w:tr>
      <w:tr w:rsidR="00C177CB" w:rsidRPr="00E90DCD" w14:paraId="4514642B" w14:textId="77777777" w:rsidTr="003F20A5">
        <w:tc>
          <w:tcPr>
            <w:tcW w:w="709" w:type="dxa"/>
          </w:tcPr>
          <w:p w14:paraId="50EEA35D"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w:t>
            </w:r>
          </w:p>
        </w:tc>
        <w:tc>
          <w:tcPr>
            <w:tcW w:w="10517" w:type="dxa"/>
          </w:tcPr>
          <w:p w14:paraId="6DFE050B"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Умови укладання договору про закупівлю</w:t>
            </w:r>
          </w:p>
        </w:tc>
      </w:tr>
      <w:tr w:rsidR="00C177CB" w:rsidRPr="00E90DCD" w14:paraId="784B3DFB" w14:textId="77777777" w:rsidTr="003F20A5">
        <w:tc>
          <w:tcPr>
            <w:tcW w:w="709" w:type="dxa"/>
          </w:tcPr>
          <w:p w14:paraId="3A539220"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5</w:t>
            </w:r>
          </w:p>
        </w:tc>
        <w:tc>
          <w:tcPr>
            <w:tcW w:w="10517" w:type="dxa"/>
          </w:tcPr>
          <w:p w14:paraId="33199A8F"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r>
      <w:tr w:rsidR="00C177CB" w:rsidRPr="00E90DCD" w14:paraId="470077B7" w14:textId="77777777" w:rsidTr="003F20A5">
        <w:tc>
          <w:tcPr>
            <w:tcW w:w="709" w:type="dxa"/>
          </w:tcPr>
          <w:p w14:paraId="7995C4CF" w14:textId="77777777"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6</w:t>
            </w:r>
          </w:p>
        </w:tc>
        <w:tc>
          <w:tcPr>
            <w:tcW w:w="10517" w:type="dxa"/>
          </w:tcPr>
          <w:p w14:paraId="01AC3882" w14:textId="77777777"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Забезпечення виконання договору про закупівлю</w:t>
            </w:r>
          </w:p>
        </w:tc>
      </w:tr>
      <w:tr w:rsidR="00424EA7" w:rsidRPr="00E90DCD" w14:paraId="089C4CDD" w14:textId="77777777" w:rsidTr="00424EA7">
        <w:tc>
          <w:tcPr>
            <w:tcW w:w="709" w:type="dxa"/>
            <w:shd w:val="clear" w:color="auto" w:fill="92CDDC" w:themeFill="accent5" w:themeFillTint="99"/>
          </w:tcPr>
          <w:p w14:paraId="77FD92ED" w14:textId="77777777" w:rsidR="00424EA7" w:rsidRPr="004C3C61" w:rsidRDefault="00424EA7" w:rsidP="005856A2">
            <w:pPr>
              <w:spacing w:after="0" w:line="240" w:lineRule="auto"/>
              <w:jc w:val="center"/>
              <w:rPr>
                <w:rFonts w:ascii="Times New Roman" w:eastAsia="Times New Roman" w:hAnsi="Times New Roman" w:cs="Times New Roman"/>
                <w:sz w:val="24"/>
                <w:szCs w:val="24"/>
                <w:lang w:val="uk-UA" w:eastAsia="ru-RU"/>
              </w:rPr>
            </w:pPr>
          </w:p>
        </w:tc>
        <w:tc>
          <w:tcPr>
            <w:tcW w:w="10517" w:type="dxa"/>
            <w:shd w:val="clear" w:color="auto" w:fill="92CDDC" w:themeFill="accent5" w:themeFillTint="99"/>
          </w:tcPr>
          <w:p w14:paraId="55FA9112" w14:textId="77777777" w:rsidR="00424EA7" w:rsidRPr="004C3C61" w:rsidRDefault="00424EA7" w:rsidP="005856A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Додатки </w:t>
            </w:r>
          </w:p>
        </w:tc>
      </w:tr>
      <w:tr w:rsidR="00C177CB" w:rsidRPr="00E90DCD" w14:paraId="3E82974A" w14:textId="77777777" w:rsidTr="003F20A5">
        <w:tc>
          <w:tcPr>
            <w:tcW w:w="709" w:type="dxa"/>
          </w:tcPr>
          <w:p w14:paraId="6F3D6E48" w14:textId="77777777" w:rsidR="00C177CB" w:rsidRPr="00E90DCD" w:rsidRDefault="00C177CB" w:rsidP="005856A2">
            <w:pPr>
              <w:spacing w:after="0" w:line="240" w:lineRule="auto"/>
              <w:rPr>
                <w:rFonts w:ascii="Times New Roman" w:eastAsia="Times New Roman" w:hAnsi="Times New Roman" w:cs="Times New Roman"/>
                <w:lang w:val="uk-UA" w:eastAsia="ru-RU"/>
              </w:rPr>
            </w:pPr>
          </w:p>
        </w:tc>
        <w:tc>
          <w:tcPr>
            <w:tcW w:w="10517" w:type="dxa"/>
          </w:tcPr>
          <w:p w14:paraId="22BCC29C" w14:textId="77777777" w:rsidR="00C177CB" w:rsidRPr="00E90DCD" w:rsidRDefault="00C177CB" w:rsidP="005856A2">
            <w:pPr>
              <w:shd w:val="clear" w:color="auto" w:fill="FFFFFF"/>
              <w:tabs>
                <w:tab w:val="left" w:pos="180"/>
              </w:tabs>
              <w:spacing w:after="0" w:line="240" w:lineRule="auto"/>
              <w:rPr>
                <w:rFonts w:ascii="Times New Roman" w:eastAsia="Times New Roman" w:hAnsi="Times New Roman" w:cs="Times New Roman"/>
                <w:b/>
                <w:lang w:val="uk-UA" w:eastAsia="ru-RU"/>
              </w:rPr>
            </w:pPr>
            <w:r w:rsidRPr="00E90DCD">
              <w:rPr>
                <w:rFonts w:ascii="Times New Roman" w:eastAsia="Times New Roman" w:hAnsi="Times New Roman" w:cs="Times New Roman"/>
                <w:lang w:val="uk-UA" w:eastAsia="ru-RU"/>
              </w:rPr>
              <w:t xml:space="preserve">Додаток 1 до тендерної документації:  Кваліфікаційні критерії. </w:t>
            </w:r>
          </w:p>
        </w:tc>
      </w:tr>
      <w:tr w:rsidR="00C177CB" w:rsidRPr="00E90DCD" w14:paraId="1177EB15" w14:textId="77777777" w:rsidTr="003F20A5">
        <w:tc>
          <w:tcPr>
            <w:tcW w:w="709" w:type="dxa"/>
          </w:tcPr>
          <w:p w14:paraId="32F2C9B3" w14:textId="77777777" w:rsidR="00C177CB" w:rsidRPr="00E90DCD" w:rsidRDefault="00C177CB" w:rsidP="005856A2">
            <w:pPr>
              <w:spacing w:after="0" w:line="240" w:lineRule="auto"/>
              <w:rPr>
                <w:rFonts w:ascii="Times New Roman" w:eastAsia="Times New Roman" w:hAnsi="Times New Roman" w:cs="Times New Roman"/>
                <w:lang w:val="uk-UA" w:eastAsia="ru-RU"/>
              </w:rPr>
            </w:pPr>
          </w:p>
        </w:tc>
        <w:tc>
          <w:tcPr>
            <w:tcW w:w="10517" w:type="dxa"/>
          </w:tcPr>
          <w:p w14:paraId="2730AD5F" w14:textId="77777777" w:rsidR="00C177CB" w:rsidRPr="00F12171" w:rsidRDefault="00C177CB" w:rsidP="005856A2">
            <w:pPr>
              <w:spacing w:after="0" w:line="240" w:lineRule="auto"/>
              <w:rPr>
                <w:rFonts w:ascii="Times New Roman" w:eastAsia="Calibri" w:hAnsi="Times New Roman" w:cs="Times New Roman"/>
                <w:lang w:val="uk-UA" w:eastAsia="ru-RU"/>
              </w:rPr>
            </w:pPr>
            <w:r w:rsidRPr="00E90DCD">
              <w:rPr>
                <w:rFonts w:ascii="Times New Roman" w:eastAsia="Times New Roman" w:hAnsi="Times New Roman" w:cs="Times New Roman"/>
                <w:lang w:val="uk-UA" w:eastAsia="ru-RU"/>
              </w:rPr>
              <w:t xml:space="preserve">Додаток 2 до тендерної документації:  </w:t>
            </w:r>
            <w:r w:rsidRPr="00E90DCD">
              <w:rPr>
                <w:rFonts w:ascii="Times New Roman" w:eastAsia="Calibri" w:hAnsi="Times New Roman" w:cs="Times New Roman"/>
                <w:lang w:val="uk-UA" w:eastAsia="ru-RU"/>
              </w:rPr>
              <w:t>Підстави для відмови</w:t>
            </w:r>
            <w:r>
              <w:rPr>
                <w:rFonts w:ascii="Times New Roman" w:eastAsia="Calibri" w:hAnsi="Times New Roman" w:cs="Times New Roman"/>
                <w:lang w:val="uk-UA" w:eastAsia="ru-RU"/>
              </w:rPr>
              <w:t xml:space="preserve"> в участі у процедурі закупівлі</w:t>
            </w:r>
          </w:p>
        </w:tc>
      </w:tr>
      <w:tr w:rsidR="00C177CB" w:rsidRPr="00E90DCD" w14:paraId="23B35CCD" w14:textId="77777777" w:rsidTr="003F20A5">
        <w:tc>
          <w:tcPr>
            <w:tcW w:w="709" w:type="dxa"/>
          </w:tcPr>
          <w:p w14:paraId="408248BD" w14:textId="77777777" w:rsidR="00C177CB" w:rsidRPr="00E90DCD" w:rsidRDefault="00C177CB" w:rsidP="005856A2">
            <w:pPr>
              <w:spacing w:after="0" w:line="240" w:lineRule="auto"/>
              <w:rPr>
                <w:rFonts w:ascii="Times New Roman" w:eastAsia="Times New Roman" w:hAnsi="Times New Roman" w:cs="Times New Roman"/>
                <w:lang w:val="uk-UA" w:eastAsia="ru-RU"/>
              </w:rPr>
            </w:pPr>
          </w:p>
        </w:tc>
        <w:tc>
          <w:tcPr>
            <w:tcW w:w="10517" w:type="dxa"/>
          </w:tcPr>
          <w:p w14:paraId="612D58C5" w14:textId="77777777" w:rsidR="00C177CB" w:rsidRPr="00E90DCD" w:rsidRDefault="00C177CB" w:rsidP="005856A2">
            <w:pPr>
              <w:spacing w:after="0" w:line="240" w:lineRule="auto"/>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Додаток 3 до тендерної документації:  Технічні вимоги до предмету закупівлі</w:t>
            </w:r>
          </w:p>
        </w:tc>
      </w:tr>
      <w:tr w:rsidR="00C177CB" w:rsidRPr="00E90DCD" w14:paraId="7D25BF3A" w14:textId="77777777" w:rsidTr="003F20A5">
        <w:tc>
          <w:tcPr>
            <w:tcW w:w="709" w:type="dxa"/>
          </w:tcPr>
          <w:p w14:paraId="32FBF925" w14:textId="77777777" w:rsidR="00C177CB" w:rsidRPr="00E90DCD" w:rsidRDefault="00C177CB" w:rsidP="005856A2">
            <w:pPr>
              <w:spacing w:after="0" w:line="240" w:lineRule="auto"/>
              <w:rPr>
                <w:rFonts w:ascii="Times New Roman" w:eastAsia="Times New Roman" w:hAnsi="Times New Roman" w:cs="Times New Roman"/>
                <w:lang w:val="uk-UA" w:eastAsia="ru-RU"/>
              </w:rPr>
            </w:pPr>
          </w:p>
        </w:tc>
        <w:tc>
          <w:tcPr>
            <w:tcW w:w="10517" w:type="dxa"/>
          </w:tcPr>
          <w:p w14:paraId="0791BDA9" w14:textId="77777777" w:rsidR="00C177CB" w:rsidRPr="00E90DCD" w:rsidRDefault="00C177CB" w:rsidP="005856A2">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Додаток 4</w:t>
            </w:r>
            <w:r w:rsidRPr="00E90DCD">
              <w:rPr>
                <w:rFonts w:ascii="Times New Roman" w:eastAsia="Times New Roman" w:hAnsi="Times New Roman" w:cs="Times New Roman"/>
                <w:lang w:val="uk-UA" w:eastAsia="ru-RU"/>
              </w:rPr>
              <w:t xml:space="preserve"> до тендерної документації:  Проект договору про закупівлю.</w:t>
            </w:r>
          </w:p>
        </w:tc>
      </w:tr>
      <w:tr w:rsidR="00C177CB" w:rsidRPr="004C05E5" w14:paraId="463BFC65" w14:textId="77777777" w:rsidTr="003F20A5">
        <w:tc>
          <w:tcPr>
            <w:tcW w:w="709" w:type="dxa"/>
          </w:tcPr>
          <w:p w14:paraId="2C26152C" w14:textId="77777777" w:rsidR="00C177CB" w:rsidRPr="00E90DCD" w:rsidRDefault="00C177CB" w:rsidP="005856A2">
            <w:pPr>
              <w:spacing w:after="0" w:line="240" w:lineRule="auto"/>
              <w:rPr>
                <w:rFonts w:ascii="Times New Roman" w:eastAsia="Times New Roman" w:hAnsi="Times New Roman" w:cs="Times New Roman"/>
                <w:lang w:val="uk-UA" w:eastAsia="ru-RU"/>
              </w:rPr>
            </w:pPr>
          </w:p>
        </w:tc>
        <w:tc>
          <w:tcPr>
            <w:tcW w:w="10517" w:type="dxa"/>
          </w:tcPr>
          <w:p w14:paraId="4C0711A0" w14:textId="6FB1B468" w:rsidR="00C177CB" w:rsidRPr="006E734E" w:rsidRDefault="00C177CB" w:rsidP="005856A2">
            <w:pPr>
              <w:spacing w:after="0" w:line="240" w:lineRule="auto"/>
              <w:rPr>
                <w:rFonts w:ascii="Times New Roman" w:eastAsia="Times New Roman" w:hAnsi="Times New Roman" w:cs="Times New Roman"/>
                <w:lang w:val="uk-UA" w:eastAsia="ru-RU"/>
              </w:rPr>
            </w:pPr>
            <w:r w:rsidRPr="00A916B0">
              <w:rPr>
                <w:rFonts w:ascii="Times New Roman" w:eastAsia="Times New Roman" w:hAnsi="Times New Roman" w:cs="Times New Roman"/>
                <w:lang w:val="uk-UA" w:eastAsia="ru-RU"/>
              </w:rPr>
              <w:t>Додаток 5 до тендерної документації</w:t>
            </w:r>
            <w:r w:rsidR="006E734E" w:rsidRPr="00A916B0">
              <w:rPr>
                <w:rFonts w:ascii="Times New Roman" w:eastAsia="Times New Roman" w:hAnsi="Times New Roman" w:cs="Times New Roman"/>
                <w:lang w:val="uk-UA" w:eastAsia="ru-RU"/>
              </w:rPr>
              <w:t xml:space="preserve"> Підтвердження</w:t>
            </w:r>
            <w:r w:rsidR="006E734E">
              <w:rPr>
                <w:rFonts w:ascii="Times New Roman" w:eastAsia="Times New Roman" w:hAnsi="Times New Roman" w:cs="Times New Roman"/>
                <w:lang w:val="uk-UA" w:eastAsia="ru-RU"/>
              </w:rPr>
              <w:t xml:space="preserve"> відповідності </w:t>
            </w:r>
            <w:r w:rsidR="00A916B0">
              <w:rPr>
                <w:rFonts w:ascii="Times New Roman" w:eastAsia="Times New Roman" w:hAnsi="Times New Roman" w:cs="Times New Roman"/>
                <w:lang w:val="uk-UA" w:eastAsia="ru-RU"/>
              </w:rPr>
              <w:t>технічної спеціфікації</w:t>
            </w:r>
          </w:p>
        </w:tc>
      </w:tr>
      <w:tr w:rsidR="00C177CB" w:rsidRPr="00E90DCD" w14:paraId="2C801C0F" w14:textId="77777777" w:rsidTr="003F20A5">
        <w:tc>
          <w:tcPr>
            <w:tcW w:w="709" w:type="dxa"/>
          </w:tcPr>
          <w:p w14:paraId="064E7D4C" w14:textId="77777777" w:rsidR="00C177CB" w:rsidRPr="00E90DCD" w:rsidRDefault="00C177CB" w:rsidP="005856A2">
            <w:pPr>
              <w:spacing w:after="0" w:line="240" w:lineRule="auto"/>
              <w:rPr>
                <w:rFonts w:ascii="Times New Roman" w:eastAsia="Times New Roman" w:hAnsi="Times New Roman" w:cs="Times New Roman"/>
                <w:lang w:val="uk-UA" w:eastAsia="ru-RU"/>
              </w:rPr>
            </w:pPr>
          </w:p>
        </w:tc>
        <w:tc>
          <w:tcPr>
            <w:tcW w:w="10517" w:type="dxa"/>
          </w:tcPr>
          <w:p w14:paraId="0C296E7B" w14:textId="77777777" w:rsidR="00C177CB" w:rsidRPr="00E90DCD" w:rsidRDefault="00C177CB" w:rsidP="005856A2">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Додаток 6</w:t>
            </w:r>
            <w:r w:rsidRPr="00E90DCD">
              <w:rPr>
                <w:rFonts w:ascii="Times New Roman" w:eastAsia="Times New Roman" w:hAnsi="Times New Roman" w:cs="Times New Roman"/>
                <w:lang w:val="uk-UA" w:eastAsia="ru-RU"/>
              </w:rPr>
              <w:t xml:space="preserve"> до тендерної документації:  </w:t>
            </w:r>
            <w:r>
              <w:rPr>
                <w:rFonts w:ascii="Times New Roman" w:eastAsia="Times New Roman" w:hAnsi="Times New Roman" w:cs="Times New Roman"/>
                <w:lang w:val="uk-UA" w:eastAsia="ru-RU"/>
              </w:rPr>
              <w:t xml:space="preserve">Лист-згода </w:t>
            </w:r>
            <w:r w:rsidRPr="004C3C61">
              <w:rPr>
                <w:rFonts w:ascii="Times New Roman" w:eastAsia="Calibri" w:hAnsi="Times New Roman" w:cs="Times New Roman"/>
                <w:sz w:val="24"/>
                <w:szCs w:val="24"/>
                <w:lang w:val="uk-UA" w:eastAsia="uk-UA"/>
              </w:rPr>
              <w:t>на обробку персональних даних</w:t>
            </w:r>
          </w:p>
        </w:tc>
      </w:tr>
    </w:tbl>
    <w:p w14:paraId="49C127D7" w14:textId="77777777" w:rsidR="00C177CB" w:rsidRDefault="00C177CB" w:rsidP="00C177CB">
      <w:pPr>
        <w:spacing w:after="160" w:line="259" w:lineRule="auto"/>
        <w:rPr>
          <w:rFonts w:ascii="Calibri" w:eastAsia="Calibri" w:hAnsi="Calibri" w:cs="Times New Roman"/>
          <w:sz w:val="18"/>
          <w:lang w:val="uk-UA"/>
        </w:rPr>
      </w:pPr>
    </w:p>
    <w:p w14:paraId="12224C62" w14:textId="77777777" w:rsidR="00C177CB" w:rsidRPr="00C177CB" w:rsidRDefault="00C177CB" w:rsidP="0057315D">
      <w:pPr>
        <w:spacing w:after="160" w:line="259" w:lineRule="auto"/>
        <w:jc w:val="center"/>
        <w:rPr>
          <w:rFonts w:ascii="Calibri" w:eastAsia="Calibri" w:hAnsi="Calibri" w:cs="Times New Roman"/>
          <w:sz w:val="18"/>
          <w:lang w:val="uk-UA"/>
        </w:rPr>
      </w:pPr>
    </w:p>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3"/>
        <w:gridCol w:w="2646"/>
        <w:gridCol w:w="7761"/>
      </w:tblGrid>
      <w:tr w:rsidR="004C3C61" w:rsidRPr="004C3C61" w14:paraId="2B540619" w14:textId="77777777" w:rsidTr="00791681">
        <w:tc>
          <w:tcPr>
            <w:tcW w:w="261" w:type="pct"/>
            <w:shd w:val="clear" w:color="auto" w:fill="FFFFFF"/>
            <w:hideMark/>
          </w:tcPr>
          <w:p w14:paraId="48D906F2" w14:textId="77777777" w:rsidR="004C3C61" w:rsidRPr="004C3C61" w:rsidRDefault="004C3C61" w:rsidP="004C3C61">
            <w:pPr>
              <w:spacing w:after="0" w:line="240" w:lineRule="auto"/>
              <w:jc w:val="center"/>
              <w:rPr>
                <w:rFonts w:ascii="Times New Roman" w:eastAsia="Times New Roman" w:hAnsi="Times New Roman" w:cs="Times New Roman"/>
                <w:b/>
                <w:bCs/>
                <w:sz w:val="24"/>
                <w:szCs w:val="24"/>
                <w:lang w:val="uk-UA" w:eastAsia="ru-RU"/>
              </w:rPr>
            </w:pPr>
            <w:r w:rsidRPr="004C3C61">
              <w:rPr>
                <w:rFonts w:ascii="Times New Roman" w:eastAsia="Times New Roman" w:hAnsi="Times New Roman" w:cs="Times New Roman"/>
                <w:b/>
                <w:bCs/>
                <w:sz w:val="24"/>
                <w:szCs w:val="24"/>
                <w:lang w:val="uk-UA" w:eastAsia="ru-RU"/>
              </w:rPr>
              <w:t>№</w:t>
            </w:r>
          </w:p>
        </w:tc>
        <w:tc>
          <w:tcPr>
            <w:tcW w:w="4739" w:type="pct"/>
            <w:gridSpan w:val="2"/>
            <w:shd w:val="clear" w:color="auto" w:fill="92CDDC" w:themeFill="accent5" w:themeFillTint="99"/>
            <w:hideMark/>
          </w:tcPr>
          <w:p w14:paraId="48EC465C" w14:textId="77777777" w:rsidR="004C3C61" w:rsidRPr="004C3C61" w:rsidRDefault="004C3C61" w:rsidP="004C3C61">
            <w:pPr>
              <w:spacing w:after="0" w:line="240" w:lineRule="auto"/>
              <w:jc w:val="center"/>
              <w:rPr>
                <w:rFonts w:ascii="Times New Roman" w:eastAsia="Times New Roman" w:hAnsi="Times New Roman" w:cs="Times New Roman"/>
                <w:b/>
                <w:bCs/>
                <w:sz w:val="24"/>
                <w:szCs w:val="24"/>
                <w:lang w:val="uk-UA" w:eastAsia="ru-RU"/>
              </w:rPr>
            </w:pPr>
            <w:r w:rsidRPr="004C3C61">
              <w:rPr>
                <w:rFonts w:ascii="Times New Roman" w:eastAsia="Times New Roman" w:hAnsi="Times New Roman" w:cs="Times New Roman"/>
                <w:b/>
                <w:bCs/>
                <w:sz w:val="24"/>
                <w:szCs w:val="24"/>
                <w:lang w:val="uk-UA" w:eastAsia="ru-RU"/>
              </w:rPr>
              <w:t>Загальні положення</w:t>
            </w:r>
          </w:p>
        </w:tc>
      </w:tr>
      <w:tr w:rsidR="004C3C61" w:rsidRPr="004C3C61" w14:paraId="092B017F" w14:textId="77777777" w:rsidTr="00791681">
        <w:trPr>
          <w:trHeight w:val="17"/>
        </w:trPr>
        <w:tc>
          <w:tcPr>
            <w:tcW w:w="261" w:type="pct"/>
            <w:shd w:val="clear" w:color="auto" w:fill="FFFFFF"/>
            <w:hideMark/>
          </w:tcPr>
          <w:p w14:paraId="517ABC48" w14:textId="77777777" w:rsidR="004C3C61" w:rsidRPr="004C3C61" w:rsidRDefault="004C3C61" w:rsidP="004C3C61">
            <w:pPr>
              <w:spacing w:after="0" w:line="240" w:lineRule="auto"/>
              <w:jc w:val="center"/>
              <w:rPr>
                <w:rFonts w:ascii="Times New Roman" w:eastAsia="Times New Roman" w:hAnsi="Times New Roman" w:cs="Times New Roman"/>
                <w:sz w:val="16"/>
                <w:szCs w:val="16"/>
                <w:lang w:val="uk-UA" w:eastAsia="ru-RU"/>
              </w:rPr>
            </w:pPr>
            <w:r w:rsidRPr="004C3C61">
              <w:rPr>
                <w:rFonts w:ascii="Times New Roman" w:eastAsia="Times New Roman" w:hAnsi="Times New Roman" w:cs="Times New Roman"/>
                <w:sz w:val="16"/>
                <w:szCs w:val="16"/>
                <w:lang w:val="uk-UA" w:eastAsia="ru-RU"/>
              </w:rPr>
              <w:t>1</w:t>
            </w:r>
          </w:p>
        </w:tc>
        <w:tc>
          <w:tcPr>
            <w:tcW w:w="1205" w:type="pct"/>
            <w:shd w:val="clear" w:color="auto" w:fill="FFFFFF"/>
            <w:hideMark/>
          </w:tcPr>
          <w:p w14:paraId="6C95EFC5" w14:textId="77777777" w:rsidR="004C3C61" w:rsidRPr="004C3C61" w:rsidRDefault="004C3C61" w:rsidP="004C3C61">
            <w:pPr>
              <w:spacing w:after="0" w:line="240" w:lineRule="auto"/>
              <w:jc w:val="center"/>
              <w:rPr>
                <w:rFonts w:ascii="Times New Roman" w:eastAsia="Times New Roman" w:hAnsi="Times New Roman" w:cs="Times New Roman"/>
                <w:sz w:val="16"/>
                <w:szCs w:val="16"/>
                <w:lang w:val="uk-UA" w:eastAsia="ru-RU"/>
              </w:rPr>
            </w:pPr>
            <w:r w:rsidRPr="004C3C61">
              <w:rPr>
                <w:rFonts w:ascii="Times New Roman" w:eastAsia="Times New Roman" w:hAnsi="Times New Roman" w:cs="Times New Roman"/>
                <w:sz w:val="16"/>
                <w:szCs w:val="16"/>
                <w:lang w:val="uk-UA" w:eastAsia="ru-RU"/>
              </w:rPr>
              <w:t>2</w:t>
            </w:r>
          </w:p>
        </w:tc>
        <w:tc>
          <w:tcPr>
            <w:tcW w:w="3534" w:type="pct"/>
            <w:shd w:val="clear" w:color="auto" w:fill="FFFFFF"/>
            <w:hideMark/>
          </w:tcPr>
          <w:p w14:paraId="4F1C3BB2" w14:textId="77777777" w:rsidR="004C3C61" w:rsidRPr="004C3C61" w:rsidRDefault="004C3C61" w:rsidP="004C3C61">
            <w:pPr>
              <w:spacing w:after="0" w:line="240" w:lineRule="auto"/>
              <w:jc w:val="center"/>
              <w:rPr>
                <w:rFonts w:ascii="Times New Roman" w:eastAsia="Times New Roman" w:hAnsi="Times New Roman" w:cs="Times New Roman"/>
                <w:sz w:val="16"/>
                <w:szCs w:val="16"/>
                <w:lang w:val="uk-UA" w:eastAsia="ru-RU"/>
              </w:rPr>
            </w:pPr>
            <w:r w:rsidRPr="004C3C61">
              <w:rPr>
                <w:rFonts w:ascii="Times New Roman" w:eastAsia="Times New Roman" w:hAnsi="Times New Roman" w:cs="Times New Roman"/>
                <w:sz w:val="16"/>
                <w:szCs w:val="16"/>
                <w:lang w:val="uk-UA" w:eastAsia="ru-RU"/>
              </w:rPr>
              <w:t>3</w:t>
            </w:r>
          </w:p>
        </w:tc>
      </w:tr>
      <w:tr w:rsidR="004C3C61" w:rsidRPr="00AE138F" w14:paraId="12543F0F" w14:textId="77777777" w:rsidTr="00791681">
        <w:tc>
          <w:tcPr>
            <w:tcW w:w="261" w:type="pct"/>
            <w:shd w:val="clear" w:color="auto" w:fill="FFFFFF"/>
            <w:hideMark/>
          </w:tcPr>
          <w:p w14:paraId="51E512D8" w14:textId="77777777"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1</w:t>
            </w:r>
          </w:p>
        </w:tc>
        <w:tc>
          <w:tcPr>
            <w:tcW w:w="1205" w:type="pct"/>
            <w:shd w:val="clear" w:color="auto" w:fill="FFFFFF"/>
            <w:hideMark/>
          </w:tcPr>
          <w:p w14:paraId="5C10BAAA" w14:textId="77777777"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534" w:type="pct"/>
            <w:shd w:val="clear" w:color="auto" w:fill="FFFFFF"/>
            <w:hideMark/>
          </w:tcPr>
          <w:p w14:paraId="08D5EF91" w14:textId="77777777" w:rsidR="004C3C61" w:rsidRPr="004C3C61" w:rsidRDefault="004C3C61" w:rsidP="004C3C61">
            <w:pPr>
              <w:spacing w:before="150" w:after="15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 1178 (далі – Особливості)</w:t>
            </w:r>
            <w:r w:rsidR="00AE138F">
              <w:rPr>
                <w:rFonts w:ascii="Times New Roman" w:eastAsia="Times New Roman" w:hAnsi="Times New Roman" w:cs="Times New Roman"/>
                <w:sz w:val="24"/>
                <w:szCs w:val="24"/>
                <w:lang w:val="uk-UA" w:eastAsia="ru-RU"/>
              </w:rPr>
              <w:t xml:space="preserve"> та</w:t>
            </w:r>
            <w:r w:rsidR="00AE138F" w:rsidRPr="00AE138F">
              <w:rPr>
                <w:rFonts w:ascii="Times New Roman" w:eastAsia="Calibri" w:hAnsi="Times New Roman" w:cs="Times New Roman"/>
                <w:sz w:val="20"/>
                <w:szCs w:val="20"/>
                <w:lang w:val="uk-UA"/>
              </w:rPr>
              <w:t xml:space="preserve"> </w:t>
            </w:r>
            <w:r w:rsidR="00AE138F" w:rsidRPr="00AE138F">
              <w:rPr>
                <w:rFonts w:ascii="Times New Roman" w:eastAsia="Calibri" w:hAnsi="Times New Roman" w:cs="Times New Roman"/>
                <w:szCs w:val="20"/>
                <w:lang w:val="uk-UA"/>
              </w:rPr>
              <w:t>постанова Кабміну від 30.12.2022 № 1495 та інших чинних постанов і законів</w:t>
            </w:r>
            <w:r w:rsidRPr="00AE138F">
              <w:rPr>
                <w:rFonts w:ascii="Times New Roman" w:eastAsia="Times New Roman" w:hAnsi="Times New Roman" w:cs="Times New Roman"/>
                <w:sz w:val="28"/>
                <w:szCs w:val="24"/>
                <w:lang w:val="uk-UA" w:eastAsia="ru-RU"/>
              </w:rPr>
              <w:t xml:space="preserve">. </w:t>
            </w:r>
            <w:r w:rsidRPr="004C3C61">
              <w:rPr>
                <w:rFonts w:ascii="Times New Roman" w:eastAsia="Times New Roman" w:hAnsi="Times New Roman" w:cs="Times New Roman"/>
                <w:sz w:val="24"/>
                <w:szCs w:val="24"/>
                <w:lang w:val="uk-UA" w:eastAsia="ru-RU"/>
              </w:rPr>
              <w:t>Терміни вживаються у значенні, наведеному в Законі</w:t>
            </w:r>
          </w:p>
        </w:tc>
      </w:tr>
      <w:tr w:rsidR="004C3C61" w:rsidRPr="004C3C61" w14:paraId="241CA235" w14:textId="77777777" w:rsidTr="00791681">
        <w:tc>
          <w:tcPr>
            <w:tcW w:w="261" w:type="pct"/>
            <w:shd w:val="clear" w:color="auto" w:fill="FFFFFF"/>
            <w:hideMark/>
          </w:tcPr>
          <w:p w14:paraId="4503CA76" w14:textId="77777777"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w:t>
            </w:r>
          </w:p>
        </w:tc>
        <w:tc>
          <w:tcPr>
            <w:tcW w:w="1205" w:type="pct"/>
            <w:shd w:val="clear" w:color="auto" w:fill="FFFFFF"/>
            <w:hideMark/>
          </w:tcPr>
          <w:p w14:paraId="3D7AEA8F" w14:textId="77777777"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замовника торгів</w:t>
            </w:r>
          </w:p>
        </w:tc>
        <w:tc>
          <w:tcPr>
            <w:tcW w:w="3534" w:type="pct"/>
            <w:shd w:val="clear" w:color="auto" w:fill="FFFFFF"/>
            <w:hideMark/>
          </w:tcPr>
          <w:p w14:paraId="2F8533B0" w14:textId="77777777"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p>
        </w:tc>
      </w:tr>
      <w:tr w:rsidR="00791681" w:rsidRPr="004C3C61" w14:paraId="4169637C" w14:textId="77777777" w:rsidTr="00791681">
        <w:tc>
          <w:tcPr>
            <w:tcW w:w="261" w:type="pct"/>
            <w:shd w:val="clear" w:color="auto" w:fill="FFFFFF"/>
            <w:hideMark/>
          </w:tcPr>
          <w:p w14:paraId="798798BA" w14:textId="77777777" w:rsidR="00791681" w:rsidRPr="004C3C61" w:rsidRDefault="00791681" w:rsidP="0079168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2.1</w:t>
            </w:r>
          </w:p>
        </w:tc>
        <w:tc>
          <w:tcPr>
            <w:tcW w:w="1205" w:type="pct"/>
            <w:shd w:val="clear" w:color="auto" w:fill="FFFFFF"/>
            <w:hideMark/>
          </w:tcPr>
          <w:p w14:paraId="61FB10BA" w14:textId="77777777" w:rsidR="00791681" w:rsidRPr="004C3C61" w:rsidRDefault="00791681" w:rsidP="0079168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повне найменування</w:t>
            </w:r>
          </w:p>
        </w:tc>
        <w:tc>
          <w:tcPr>
            <w:tcW w:w="3534" w:type="pct"/>
            <w:shd w:val="clear" w:color="auto" w:fill="FFFFFF"/>
            <w:hideMark/>
          </w:tcPr>
          <w:p w14:paraId="77BDA4D4" w14:textId="77777777" w:rsidR="00791681" w:rsidRPr="00FB5A0B" w:rsidRDefault="00791681" w:rsidP="00791681">
            <w:pPr>
              <w:spacing w:before="100" w:beforeAutospacing="1" w:after="100" w:afterAutospacing="1" w:line="240" w:lineRule="auto"/>
              <w:rPr>
                <w:rFonts w:ascii="Times New Roman" w:hAnsi="Times New Roman" w:cs="Times New Roman"/>
                <w:b/>
                <w:bCs/>
                <w:sz w:val="24"/>
                <w:szCs w:val="24"/>
              </w:rPr>
            </w:pPr>
            <w:r w:rsidRPr="00FB5A0B">
              <w:rPr>
                <w:rStyle w:val="hps"/>
                <w:b/>
                <w:bCs/>
                <w:sz w:val="24"/>
                <w:szCs w:val="24"/>
              </w:rPr>
              <w:t>Донецька регіональна державна лабораторія Державної служби України з питань безпечності харчових продуктів та захисту споживачів</w:t>
            </w:r>
          </w:p>
        </w:tc>
      </w:tr>
      <w:tr w:rsidR="00791681" w:rsidRPr="004C3C61" w14:paraId="67A4F453" w14:textId="77777777" w:rsidTr="00791681">
        <w:tc>
          <w:tcPr>
            <w:tcW w:w="261" w:type="pct"/>
            <w:shd w:val="clear" w:color="auto" w:fill="FFFFFF"/>
            <w:hideMark/>
          </w:tcPr>
          <w:p w14:paraId="031A594D" w14:textId="77777777" w:rsidR="00791681" w:rsidRPr="004C3C61" w:rsidRDefault="00791681" w:rsidP="0079168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2.2</w:t>
            </w:r>
          </w:p>
        </w:tc>
        <w:tc>
          <w:tcPr>
            <w:tcW w:w="1205" w:type="pct"/>
            <w:shd w:val="clear" w:color="auto" w:fill="FFFFFF"/>
            <w:hideMark/>
          </w:tcPr>
          <w:p w14:paraId="24E09CDE" w14:textId="77777777" w:rsidR="00791681" w:rsidRPr="004C3C61" w:rsidRDefault="00791681" w:rsidP="0079168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місцезнаходження</w:t>
            </w:r>
          </w:p>
        </w:tc>
        <w:tc>
          <w:tcPr>
            <w:tcW w:w="3534" w:type="pct"/>
            <w:shd w:val="clear" w:color="auto" w:fill="FFFFFF"/>
            <w:hideMark/>
          </w:tcPr>
          <w:p w14:paraId="57EEA579" w14:textId="77777777" w:rsidR="00791681" w:rsidRPr="00791681" w:rsidRDefault="00791681" w:rsidP="00791681">
            <w:pPr>
              <w:jc w:val="both"/>
              <w:rPr>
                <w:rFonts w:ascii="Times New Roman" w:hAnsi="Times New Roman" w:cs="Times New Roman"/>
                <w:sz w:val="24"/>
                <w:szCs w:val="24"/>
                <w:lang w:val="uk-UA"/>
              </w:rPr>
            </w:pPr>
            <w:r>
              <w:rPr>
                <w:rFonts w:ascii="Times New Roman" w:hAnsi="Times New Roman" w:cs="Times New Roman"/>
                <w:sz w:val="24"/>
                <w:szCs w:val="24"/>
              </w:rPr>
              <w:t xml:space="preserve">Юридична адреса: </w:t>
            </w:r>
            <w:r w:rsidRPr="004D0FB9">
              <w:rPr>
                <w:rFonts w:ascii="Times New Roman" w:hAnsi="Times New Roman" w:cs="Times New Roman"/>
                <w:sz w:val="24"/>
                <w:szCs w:val="24"/>
              </w:rPr>
              <w:t xml:space="preserve">вулиця Гризодубової, </w:t>
            </w:r>
            <w:smartTag w:uri="urn:schemas-microsoft-com:office:smarttags" w:element="metricconverter">
              <w:smartTagPr>
                <w:attr w:name="ProductID" w:val="3, м"/>
              </w:smartTagPr>
              <w:r w:rsidRPr="004D0FB9">
                <w:rPr>
                  <w:rFonts w:ascii="Times New Roman" w:hAnsi="Times New Roman" w:cs="Times New Roman"/>
                  <w:sz w:val="24"/>
                  <w:szCs w:val="24"/>
                </w:rPr>
                <w:t>3, м</w:t>
              </w:r>
            </w:smartTag>
            <w:r w:rsidRPr="004D0FB9">
              <w:rPr>
                <w:rFonts w:ascii="Times New Roman" w:hAnsi="Times New Roman" w:cs="Times New Roman"/>
                <w:sz w:val="24"/>
                <w:szCs w:val="24"/>
              </w:rPr>
              <w:t>. Маріуполь, Донецька область, 87534</w:t>
            </w:r>
            <w:r>
              <w:rPr>
                <w:rFonts w:ascii="Times New Roman" w:hAnsi="Times New Roman" w:cs="Times New Roman"/>
                <w:sz w:val="24"/>
                <w:szCs w:val="24"/>
                <w:lang w:val="uk-UA"/>
              </w:rPr>
              <w:t xml:space="preserve"> Україна</w:t>
            </w:r>
          </w:p>
          <w:p w14:paraId="794F05F8" w14:textId="77777777" w:rsidR="00791681" w:rsidRPr="00791681" w:rsidRDefault="00791681" w:rsidP="00791681">
            <w:pPr>
              <w:jc w:val="both"/>
              <w:rPr>
                <w:rFonts w:ascii="Times New Roman" w:hAnsi="Times New Roman" w:cs="Times New Roman"/>
                <w:sz w:val="24"/>
                <w:szCs w:val="24"/>
                <w:lang w:val="uk-UA"/>
              </w:rPr>
            </w:pPr>
            <w:r>
              <w:rPr>
                <w:rFonts w:ascii="Times New Roman" w:hAnsi="Times New Roman" w:cs="Times New Roman"/>
                <w:sz w:val="24"/>
                <w:szCs w:val="24"/>
              </w:rPr>
              <w:t>Фактична адреса: вулиця Котляревського, буд.22, місто Покровськ, Донецька область, 85302</w:t>
            </w:r>
            <w:r>
              <w:rPr>
                <w:rFonts w:ascii="Times New Roman" w:hAnsi="Times New Roman" w:cs="Times New Roman"/>
                <w:sz w:val="24"/>
                <w:szCs w:val="24"/>
                <w:lang w:val="uk-UA"/>
              </w:rPr>
              <w:t xml:space="preserve">  Україна</w:t>
            </w:r>
          </w:p>
        </w:tc>
      </w:tr>
      <w:tr w:rsidR="0057315D" w:rsidRPr="004C05E5" w14:paraId="3E227402" w14:textId="77777777" w:rsidTr="00791681">
        <w:tc>
          <w:tcPr>
            <w:tcW w:w="261" w:type="pct"/>
            <w:shd w:val="clear" w:color="auto" w:fill="FFFFFF"/>
            <w:hideMark/>
          </w:tcPr>
          <w:p w14:paraId="3E3E1075" w14:textId="77777777" w:rsidR="0057315D" w:rsidRPr="004C3C61" w:rsidRDefault="0057315D"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2.3</w:t>
            </w:r>
          </w:p>
        </w:tc>
        <w:tc>
          <w:tcPr>
            <w:tcW w:w="1205" w:type="pct"/>
            <w:shd w:val="clear" w:color="auto" w:fill="FFFFFF"/>
            <w:hideMark/>
          </w:tcPr>
          <w:p w14:paraId="6E0A3F74" w14:textId="77777777" w:rsidR="0057315D" w:rsidRPr="004C3C61" w:rsidRDefault="0057315D"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Посадові особаи замовника, уповноважені здійснювати зв'язок з учасниками</w:t>
            </w:r>
          </w:p>
        </w:tc>
        <w:tc>
          <w:tcPr>
            <w:tcW w:w="3534" w:type="pct"/>
            <w:shd w:val="clear" w:color="auto" w:fill="FFFFFF"/>
            <w:hideMark/>
          </w:tcPr>
          <w:p w14:paraId="1A313503" w14:textId="77777777" w:rsidR="00791681" w:rsidRDefault="00791681" w:rsidP="00791681">
            <w:pPr>
              <w:spacing w:after="0" w:line="240" w:lineRule="auto"/>
              <w:rPr>
                <w:rFonts w:ascii="Times New Roman" w:hAnsi="Times New Roman" w:cs="Times New Roman"/>
                <w:sz w:val="24"/>
                <w:szCs w:val="24"/>
              </w:rPr>
            </w:pPr>
            <w:r>
              <w:rPr>
                <w:rFonts w:ascii="Times New Roman" w:hAnsi="Times New Roman" w:cs="Times New Roman"/>
                <w:sz w:val="24"/>
                <w:szCs w:val="24"/>
              </w:rPr>
              <w:t>Тетяна Ектова - уповноважена особа, відповідальна за орган</w:t>
            </w:r>
            <w:r w:rsidR="00D153D7">
              <w:rPr>
                <w:rFonts w:ascii="Times New Roman" w:hAnsi="Times New Roman" w:cs="Times New Roman"/>
                <w:sz w:val="24"/>
                <w:szCs w:val="24"/>
                <w:lang w:val="uk-UA"/>
              </w:rPr>
              <w:t>і</w:t>
            </w:r>
            <w:r>
              <w:rPr>
                <w:rFonts w:ascii="Times New Roman" w:hAnsi="Times New Roman" w:cs="Times New Roman"/>
                <w:sz w:val="24"/>
                <w:szCs w:val="24"/>
              </w:rPr>
              <w:t>зацію та проведення процедур закупівель</w:t>
            </w:r>
            <w:r w:rsidRPr="004D0FB9">
              <w:rPr>
                <w:rFonts w:ascii="Times New Roman" w:hAnsi="Times New Roman" w:cs="Times New Roman"/>
                <w:sz w:val="24"/>
                <w:szCs w:val="24"/>
              </w:rPr>
              <w:t xml:space="preserve">, </w:t>
            </w:r>
          </w:p>
          <w:p w14:paraId="6CCB6EE8" w14:textId="77777777" w:rsidR="00791681" w:rsidRPr="00791681" w:rsidRDefault="00791681" w:rsidP="00791681">
            <w:pPr>
              <w:spacing w:after="0" w:line="240" w:lineRule="auto"/>
              <w:rPr>
                <w:rFonts w:ascii="Times New Roman" w:hAnsi="Times New Roman" w:cs="Times New Roman"/>
                <w:color w:val="000000"/>
                <w:sz w:val="24"/>
                <w:szCs w:val="24"/>
                <w:lang w:val="fr-FR"/>
              </w:rPr>
            </w:pPr>
            <w:r w:rsidRPr="004D0FB9">
              <w:rPr>
                <w:rFonts w:ascii="Times New Roman" w:hAnsi="Times New Roman" w:cs="Times New Roman"/>
                <w:sz w:val="24"/>
                <w:szCs w:val="24"/>
              </w:rPr>
              <w:t>тел</w:t>
            </w:r>
            <w:r w:rsidRPr="00791681">
              <w:rPr>
                <w:rFonts w:ascii="Times New Roman" w:hAnsi="Times New Roman" w:cs="Times New Roman"/>
                <w:sz w:val="24"/>
                <w:szCs w:val="24"/>
                <w:lang w:val="fr-FR"/>
              </w:rPr>
              <w:t>.  0958206327</w:t>
            </w:r>
          </w:p>
          <w:p w14:paraId="536AAAAC" w14:textId="77777777" w:rsidR="0057315D" w:rsidRPr="0057315D" w:rsidRDefault="00791681" w:rsidP="00791681">
            <w:pPr>
              <w:rPr>
                <w:rFonts w:ascii="Times New Roman" w:hAnsi="Times New Roman" w:cs="Times New Roman"/>
                <w:lang w:val="uk-UA"/>
              </w:rPr>
            </w:pPr>
            <w:r w:rsidRPr="00541AB0">
              <w:rPr>
                <w:rFonts w:ascii="Times New Roman" w:hAnsi="Times New Roman" w:cs="Times New Roman"/>
                <w:b/>
                <w:bCs/>
                <w:color w:val="000000"/>
                <w:sz w:val="24"/>
                <w:szCs w:val="24"/>
                <w:lang w:val="fr-FR"/>
              </w:rPr>
              <w:t>e-mail</w:t>
            </w:r>
            <w:r w:rsidRPr="00791681">
              <w:rPr>
                <w:rFonts w:ascii="Times New Roman" w:hAnsi="Times New Roman" w:cs="Times New Roman"/>
                <w:b/>
                <w:bCs/>
                <w:color w:val="000000"/>
                <w:sz w:val="24"/>
                <w:szCs w:val="24"/>
                <w:lang w:val="fr-FR"/>
              </w:rPr>
              <w:t>:</w:t>
            </w:r>
            <w:r w:rsidRPr="00541AB0">
              <w:rPr>
                <w:rFonts w:ascii="Times New Roman" w:hAnsi="Times New Roman" w:cs="Times New Roman"/>
                <w:b/>
                <w:bCs/>
                <w:color w:val="000000"/>
                <w:sz w:val="24"/>
                <w:szCs w:val="24"/>
                <w:lang w:val="fr-FR"/>
              </w:rPr>
              <w:t xml:space="preserve"> </w:t>
            </w:r>
            <w:r w:rsidRPr="00E50431">
              <w:rPr>
                <w:rFonts w:ascii="Times New Roman" w:hAnsi="Times New Roman" w:cs="Times New Roman"/>
                <w:b/>
                <w:bCs/>
                <w:color w:val="000000"/>
                <w:sz w:val="24"/>
                <w:szCs w:val="24"/>
                <w:lang w:val="fr-FR"/>
              </w:rPr>
              <w:t>tanyaektova6</w:t>
            </w:r>
            <w:r w:rsidRPr="00541AB0">
              <w:rPr>
                <w:rFonts w:ascii="Times New Roman" w:hAnsi="Times New Roman" w:cs="Times New Roman"/>
                <w:b/>
                <w:bCs/>
                <w:color w:val="000000"/>
                <w:sz w:val="24"/>
                <w:szCs w:val="24"/>
                <w:lang w:val="fr-FR"/>
              </w:rPr>
              <w:t>@qmail.com</w:t>
            </w:r>
          </w:p>
        </w:tc>
      </w:tr>
      <w:tr w:rsidR="004C3C61" w:rsidRPr="004C3C61" w14:paraId="081C848C" w14:textId="77777777" w:rsidTr="00791681">
        <w:tc>
          <w:tcPr>
            <w:tcW w:w="261" w:type="pct"/>
            <w:shd w:val="clear" w:color="auto" w:fill="FFFFFF"/>
            <w:hideMark/>
          </w:tcPr>
          <w:p w14:paraId="4AC93D4E" w14:textId="77777777"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3</w:t>
            </w:r>
          </w:p>
        </w:tc>
        <w:tc>
          <w:tcPr>
            <w:tcW w:w="1205" w:type="pct"/>
            <w:shd w:val="clear" w:color="auto" w:fill="FFFFFF"/>
            <w:hideMark/>
          </w:tcPr>
          <w:p w14:paraId="2541A53E" w14:textId="77777777"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Процедура закупівлі</w:t>
            </w:r>
          </w:p>
        </w:tc>
        <w:tc>
          <w:tcPr>
            <w:tcW w:w="3534" w:type="pct"/>
            <w:shd w:val="clear" w:color="auto" w:fill="FFFFFF"/>
            <w:hideMark/>
          </w:tcPr>
          <w:p w14:paraId="626CEF13" w14:textId="77777777"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відкриті торги з особливостями</w:t>
            </w:r>
          </w:p>
        </w:tc>
      </w:tr>
      <w:tr w:rsidR="00791681" w:rsidRPr="004C3C61" w14:paraId="361F7AE9" w14:textId="77777777" w:rsidTr="00791681">
        <w:tc>
          <w:tcPr>
            <w:tcW w:w="261" w:type="pct"/>
            <w:shd w:val="clear" w:color="auto" w:fill="FFFFFF"/>
            <w:hideMark/>
          </w:tcPr>
          <w:p w14:paraId="49159DC4" w14:textId="77777777" w:rsidR="00791681" w:rsidRPr="004C3C61" w:rsidRDefault="00791681" w:rsidP="0079168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w:t>
            </w:r>
          </w:p>
        </w:tc>
        <w:tc>
          <w:tcPr>
            <w:tcW w:w="1205" w:type="pct"/>
            <w:shd w:val="clear" w:color="auto" w:fill="FFFFFF"/>
            <w:hideMark/>
          </w:tcPr>
          <w:p w14:paraId="5D5236CD" w14:textId="77777777" w:rsidR="00791681" w:rsidRPr="004C3C61" w:rsidRDefault="00791681" w:rsidP="0079168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предмет закупівлі</w:t>
            </w:r>
          </w:p>
        </w:tc>
        <w:tc>
          <w:tcPr>
            <w:tcW w:w="3534" w:type="pct"/>
            <w:shd w:val="clear" w:color="auto" w:fill="FFFFFF"/>
            <w:hideMark/>
          </w:tcPr>
          <w:p w14:paraId="360D4511" w14:textId="77777777" w:rsidR="00791681" w:rsidRDefault="00791681" w:rsidP="00791681"/>
        </w:tc>
      </w:tr>
      <w:tr w:rsidR="00791681" w:rsidRPr="004C3C61" w14:paraId="1FA814BC" w14:textId="77777777" w:rsidTr="00791681">
        <w:tc>
          <w:tcPr>
            <w:tcW w:w="261" w:type="pct"/>
            <w:shd w:val="clear" w:color="auto" w:fill="FFFFFF"/>
            <w:hideMark/>
          </w:tcPr>
          <w:p w14:paraId="70BB1F66" w14:textId="77777777" w:rsidR="00791681" w:rsidRPr="004C3C61" w:rsidRDefault="00791681" w:rsidP="0079168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4.1</w:t>
            </w:r>
          </w:p>
        </w:tc>
        <w:tc>
          <w:tcPr>
            <w:tcW w:w="1205" w:type="pct"/>
            <w:shd w:val="clear" w:color="auto" w:fill="FFFFFF"/>
            <w:hideMark/>
          </w:tcPr>
          <w:p w14:paraId="55B07554" w14:textId="77777777" w:rsidR="00791681" w:rsidRPr="004C3C61" w:rsidRDefault="00791681" w:rsidP="0079168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назва предмета закупівлі</w:t>
            </w:r>
          </w:p>
        </w:tc>
        <w:tc>
          <w:tcPr>
            <w:tcW w:w="3534" w:type="pct"/>
            <w:shd w:val="clear" w:color="auto" w:fill="FFFFFF"/>
            <w:hideMark/>
          </w:tcPr>
          <w:p w14:paraId="67363221" w14:textId="1AB69C65" w:rsidR="006C6506" w:rsidRPr="006C6506" w:rsidRDefault="006C6506" w:rsidP="006C6506">
            <w:pPr>
              <w:spacing w:after="0" w:line="240" w:lineRule="auto"/>
              <w:rPr>
                <w:rFonts w:ascii="Times New Roman" w:hAnsi="Times New Roman" w:cs="Times New Roman"/>
                <w:b/>
                <w:bCs/>
                <w:noProof/>
                <w:sz w:val="24"/>
                <w:szCs w:val="24"/>
                <w:lang w:val="uk-UA"/>
              </w:rPr>
            </w:pPr>
            <w:r>
              <w:rPr>
                <w:rFonts w:ascii="Times New Roman" w:hAnsi="Times New Roman" w:cs="Times New Roman"/>
                <w:b/>
                <w:bCs/>
                <w:noProof/>
                <w:sz w:val="28"/>
                <w:szCs w:val="28"/>
                <w:lang w:val="uk-UA"/>
              </w:rPr>
              <w:t xml:space="preserve">   </w:t>
            </w:r>
            <w:r w:rsidRPr="006C6506">
              <w:rPr>
                <w:rFonts w:ascii="Times New Roman" w:hAnsi="Times New Roman" w:cs="Times New Roman"/>
                <w:b/>
                <w:bCs/>
                <w:noProof/>
                <w:sz w:val="24"/>
                <w:szCs w:val="24"/>
                <w:lang w:val="uk-UA"/>
              </w:rPr>
              <w:t>Лабораторне  обладнання:  шейкер лабораторний</w:t>
            </w:r>
            <w:r w:rsidR="004119FD">
              <w:rPr>
                <w:rFonts w:ascii="Times New Roman" w:hAnsi="Times New Roman" w:cs="Times New Roman"/>
                <w:b/>
                <w:bCs/>
                <w:noProof/>
                <w:sz w:val="24"/>
                <w:szCs w:val="24"/>
                <w:lang w:val="uk-UA"/>
              </w:rPr>
              <w:t xml:space="preserve"> для серійних розведень</w:t>
            </w:r>
          </w:p>
          <w:p w14:paraId="252E1108" w14:textId="77777777" w:rsidR="006C6506" w:rsidRPr="006C6506" w:rsidRDefault="006C6506" w:rsidP="006C6506">
            <w:pPr>
              <w:tabs>
                <w:tab w:val="left" w:pos="5220"/>
              </w:tabs>
              <w:spacing w:after="0" w:line="240" w:lineRule="auto"/>
              <w:rPr>
                <w:rFonts w:ascii="Times New Roman" w:hAnsi="Times New Roman" w:cs="Times New Roman"/>
                <w:color w:val="000000" w:themeColor="text1"/>
                <w:sz w:val="24"/>
                <w:szCs w:val="24"/>
                <w:lang w:val="uk-UA"/>
              </w:rPr>
            </w:pPr>
            <w:r w:rsidRPr="006C6506">
              <w:rPr>
                <w:rFonts w:ascii="Times New Roman" w:hAnsi="Times New Roman" w:cs="Times New Roman"/>
                <w:color w:val="000000"/>
                <w:sz w:val="24"/>
                <w:szCs w:val="24"/>
                <w:shd w:val="clear" w:color="auto" w:fill="FDFEFD"/>
                <w:lang w:val="uk-UA"/>
              </w:rPr>
              <w:t xml:space="preserve">    (згідно з </w:t>
            </w:r>
            <w:r w:rsidRPr="006C6506">
              <w:rPr>
                <w:rFonts w:ascii="Times New Roman" w:hAnsi="Times New Roman" w:cs="Times New Roman"/>
                <w:sz w:val="24"/>
                <w:szCs w:val="24"/>
                <w:lang w:val="uk-UA"/>
              </w:rPr>
              <w:t xml:space="preserve">кодом </w:t>
            </w:r>
            <w:r w:rsidRPr="006C6506">
              <w:rPr>
                <w:rFonts w:ascii="Times New Roman" w:hAnsi="Times New Roman" w:cs="Times New Roman"/>
                <w:color w:val="000000"/>
                <w:sz w:val="24"/>
                <w:szCs w:val="24"/>
                <w:shd w:val="clear" w:color="auto" w:fill="FDFEFD"/>
                <w:lang w:val="uk-UA"/>
              </w:rPr>
              <w:t>ДК 021:2015 – 38430000-8  - Детектори та аналізатори)</w:t>
            </w:r>
          </w:p>
          <w:p w14:paraId="1415B406" w14:textId="648944F7" w:rsidR="00791681" w:rsidRPr="006C6506" w:rsidRDefault="00791681" w:rsidP="00791681">
            <w:pPr>
              <w:rPr>
                <w:sz w:val="24"/>
                <w:szCs w:val="24"/>
                <w:lang w:val="uk-UA"/>
              </w:rPr>
            </w:pPr>
          </w:p>
        </w:tc>
      </w:tr>
      <w:tr w:rsidR="004C3C61" w:rsidRPr="004C3C61" w14:paraId="3561A8B8" w14:textId="77777777" w:rsidTr="00791681">
        <w:tc>
          <w:tcPr>
            <w:tcW w:w="261" w:type="pct"/>
            <w:shd w:val="clear" w:color="auto" w:fill="FFFFFF"/>
            <w:hideMark/>
          </w:tcPr>
          <w:p w14:paraId="0E303FE0" w14:textId="77777777"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4.2</w:t>
            </w:r>
          </w:p>
        </w:tc>
        <w:tc>
          <w:tcPr>
            <w:tcW w:w="1205" w:type="pct"/>
            <w:shd w:val="clear" w:color="auto" w:fill="FFFFFF"/>
            <w:hideMark/>
          </w:tcPr>
          <w:p w14:paraId="6C0F241A" w14:textId="77777777"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534" w:type="pct"/>
            <w:shd w:val="clear" w:color="auto" w:fill="FFFFFF"/>
            <w:hideMark/>
          </w:tcPr>
          <w:p w14:paraId="1BE8EE56" w14:textId="77777777" w:rsidR="00791681" w:rsidRDefault="00791681" w:rsidP="00791681">
            <w:pPr>
              <w:spacing w:after="0" w:line="240" w:lineRule="auto"/>
              <w:rPr>
                <w:rFonts w:ascii="Times New Roman" w:hAnsi="Times New Roman" w:cs="Times New Roman"/>
                <w:sz w:val="24"/>
                <w:szCs w:val="24"/>
              </w:rPr>
            </w:pPr>
            <w:r>
              <w:rPr>
                <w:rFonts w:ascii="Times New Roman" w:hAnsi="Times New Roman" w:cs="Times New Roman"/>
                <w:sz w:val="24"/>
                <w:szCs w:val="24"/>
              </w:rPr>
              <w:t>Даною тендерної документацією не передбачено поділ предмету закупівлі на лоти.</w:t>
            </w:r>
          </w:p>
          <w:p w14:paraId="520C1A81" w14:textId="77777777" w:rsidR="004C3C61" w:rsidRPr="004C3C61" w:rsidRDefault="00791681" w:rsidP="00791681">
            <w:pPr>
              <w:spacing w:before="150" w:after="150" w:line="240" w:lineRule="auto"/>
              <w:jc w:val="both"/>
              <w:rPr>
                <w:rFonts w:ascii="Times New Roman" w:eastAsia="Times New Roman" w:hAnsi="Times New Roman" w:cs="Times New Roman"/>
                <w:b/>
                <w:sz w:val="24"/>
                <w:szCs w:val="24"/>
                <w:lang w:val="uk-UA" w:eastAsia="ru-RU"/>
              </w:rPr>
            </w:pPr>
            <w:r>
              <w:rPr>
                <w:rFonts w:ascii="Times New Roman" w:hAnsi="Times New Roman" w:cs="Times New Roman"/>
                <w:sz w:val="24"/>
                <w:szCs w:val="24"/>
              </w:rPr>
              <w:t>Учасник подає тендерну пропозицію до предмету закупівлі у цілому.</w:t>
            </w:r>
          </w:p>
        </w:tc>
      </w:tr>
      <w:tr w:rsidR="004C3C61" w:rsidRPr="00274265" w14:paraId="2BD7E2C9" w14:textId="77777777" w:rsidTr="00791681">
        <w:tc>
          <w:tcPr>
            <w:tcW w:w="261" w:type="pct"/>
            <w:shd w:val="clear" w:color="auto" w:fill="FFFFFF"/>
            <w:hideMark/>
          </w:tcPr>
          <w:p w14:paraId="7E927D39" w14:textId="77777777"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4.3</w:t>
            </w:r>
          </w:p>
        </w:tc>
        <w:tc>
          <w:tcPr>
            <w:tcW w:w="1205" w:type="pct"/>
            <w:shd w:val="clear" w:color="auto" w:fill="FFFFFF"/>
            <w:hideMark/>
          </w:tcPr>
          <w:p w14:paraId="54DAE081" w14:textId="77777777"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кількість товару та місце його поставки</w:t>
            </w:r>
          </w:p>
        </w:tc>
        <w:tc>
          <w:tcPr>
            <w:tcW w:w="3534" w:type="pct"/>
            <w:shd w:val="clear" w:color="auto" w:fill="FFFFFF"/>
            <w:hideMark/>
          </w:tcPr>
          <w:p w14:paraId="6BE384CF" w14:textId="77777777" w:rsidR="004C3C61" w:rsidRDefault="00791681" w:rsidP="00182AC1">
            <w:pPr>
              <w:spacing w:after="0" w:line="240" w:lineRule="auto"/>
              <w:ind w:right="1805"/>
              <w:rPr>
                <w:rFonts w:ascii="Times New Roman" w:eastAsia="Times New Roman" w:hAnsi="Times New Roman" w:cs="Times New Roman"/>
                <w:sz w:val="24"/>
                <w:szCs w:val="24"/>
                <w:lang w:val="uk-UA" w:eastAsia="ru-RU"/>
              </w:rPr>
            </w:pPr>
            <w:r w:rsidRPr="00791681">
              <w:rPr>
                <w:rFonts w:ascii="Times New Roman" w:hAnsi="Times New Roman" w:cs="Times New Roman"/>
                <w:sz w:val="24"/>
                <w:szCs w:val="24"/>
                <w:lang w:val="uk-UA"/>
              </w:rPr>
              <w:t xml:space="preserve">вулиця Котляревського, буд.22, місто Покровськ, Донецька область, 85302 </w:t>
            </w:r>
            <w:r w:rsidR="00274265">
              <w:rPr>
                <w:rFonts w:ascii="Times New Roman" w:hAnsi="Times New Roman" w:cs="Times New Roman"/>
                <w:sz w:val="24"/>
                <w:szCs w:val="24"/>
                <w:lang w:val="uk-UA"/>
              </w:rPr>
              <w:t xml:space="preserve"> Україна. Постачання </w:t>
            </w:r>
            <w:r w:rsidRPr="00791681">
              <w:rPr>
                <w:rFonts w:ascii="Times New Roman" w:hAnsi="Times New Roman" w:cs="Times New Roman"/>
                <w:sz w:val="24"/>
                <w:szCs w:val="24"/>
                <w:lang w:val="uk-UA"/>
              </w:rPr>
              <w:t xml:space="preserve">згідно </w:t>
            </w:r>
            <w:r w:rsidRPr="00791681">
              <w:rPr>
                <w:rFonts w:ascii="Times New Roman" w:hAnsi="Times New Roman" w:cs="Times New Roman"/>
                <w:sz w:val="24"/>
                <w:szCs w:val="24"/>
                <w:lang w:val="uk-UA"/>
              </w:rPr>
              <w:lastRenderedPageBreak/>
              <w:t xml:space="preserve">технічної специфікації на підставі заявки замовника </w:t>
            </w:r>
            <w:r w:rsidR="00274265">
              <w:rPr>
                <w:rFonts w:ascii="Times New Roman" w:hAnsi="Times New Roman" w:cs="Times New Roman"/>
                <w:sz w:val="24"/>
                <w:szCs w:val="24"/>
                <w:lang w:val="uk-UA"/>
              </w:rPr>
              <w:t>протягом дії договору.</w:t>
            </w:r>
          </w:p>
          <w:p w14:paraId="126AF223" w14:textId="77777777" w:rsidR="00A615AB" w:rsidRPr="004C3C61" w:rsidRDefault="00A615AB" w:rsidP="00A615AB">
            <w:pPr>
              <w:spacing w:after="0" w:line="240" w:lineRule="auto"/>
              <w:rPr>
                <w:rFonts w:ascii="Times New Roman" w:eastAsia="Times New Roman" w:hAnsi="Times New Roman" w:cs="Times New Roman"/>
                <w:sz w:val="24"/>
                <w:szCs w:val="24"/>
                <w:lang w:val="uk-UA" w:eastAsia="ru-RU"/>
              </w:rPr>
            </w:pPr>
          </w:p>
        </w:tc>
      </w:tr>
      <w:tr w:rsidR="004C3C61" w:rsidRPr="004C3C61" w14:paraId="4310D22C" w14:textId="77777777" w:rsidTr="00791681">
        <w:tc>
          <w:tcPr>
            <w:tcW w:w="261" w:type="pct"/>
            <w:shd w:val="clear" w:color="auto" w:fill="FFFFFF"/>
            <w:hideMark/>
          </w:tcPr>
          <w:p w14:paraId="14240A18" w14:textId="77777777"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lastRenderedPageBreak/>
              <w:t>4.4</w:t>
            </w:r>
          </w:p>
        </w:tc>
        <w:tc>
          <w:tcPr>
            <w:tcW w:w="1205" w:type="pct"/>
            <w:shd w:val="clear" w:color="auto" w:fill="FFFFFF"/>
            <w:hideMark/>
          </w:tcPr>
          <w:p w14:paraId="45A402BA" w14:textId="77777777"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 xml:space="preserve">строк поставки товарів </w:t>
            </w:r>
          </w:p>
        </w:tc>
        <w:tc>
          <w:tcPr>
            <w:tcW w:w="3534" w:type="pct"/>
            <w:shd w:val="clear" w:color="auto" w:fill="FFFFFF"/>
            <w:hideMark/>
          </w:tcPr>
          <w:p w14:paraId="40096267" w14:textId="5570EA6D" w:rsidR="004C3C61" w:rsidRPr="004C3C61" w:rsidRDefault="00C177CB" w:rsidP="004C3C61">
            <w:pPr>
              <w:spacing w:before="150" w:after="15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color w:val="000000"/>
                <w:sz w:val="24"/>
                <w:szCs w:val="24"/>
                <w:lang w:val="uk-UA" w:eastAsia="ru-RU"/>
              </w:rPr>
              <w:t>До 31.12.202</w:t>
            </w:r>
            <w:r w:rsidR="005C2013">
              <w:rPr>
                <w:rFonts w:ascii="Times New Roman" w:eastAsia="Times New Roman" w:hAnsi="Times New Roman" w:cs="Times New Roman"/>
                <w:bCs/>
                <w:color w:val="000000"/>
                <w:sz w:val="24"/>
                <w:szCs w:val="24"/>
                <w:lang w:val="uk-UA" w:eastAsia="ru-RU"/>
              </w:rPr>
              <w:t>4</w:t>
            </w:r>
            <w:r w:rsidR="004C3C61" w:rsidRPr="004C3C61">
              <w:rPr>
                <w:rFonts w:ascii="Times New Roman" w:eastAsia="Times New Roman" w:hAnsi="Times New Roman" w:cs="Times New Roman"/>
                <w:bCs/>
                <w:color w:val="000000"/>
                <w:sz w:val="24"/>
                <w:szCs w:val="24"/>
                <w:lang w:val="uk-UA" w:eastAsia="ru-RU"/>
              </w:rPr>
              <w:t xml:space="preserve"> року </w:t>
            </w:r>
          </w:p>
        </w:tc>
      </w:tr>
      <w:tr w:rsidR="00F7074E" w14:paraId="06F1A455" w14:textId="77777777" w:rsidTr="00791681">
        <w:tc>
          <w:tcPr>
            <w:tcW w:w="261" w:type="pct"/>
            <w:tcBorders>
              <w:top w:val="single" w:sz="4" w:space="0" w:color="auto"/>
              <w:left w:val="single" w:sz="4" w:space="0" w:color="auto"/>
              <w:bottom w:val="single" w:sz="4" w:space="0" w:color="auto"/>
              <w:right w:val="single" w:sz="4" w:space="0" w:color="auto"/>
            </w:tcBorders>
            <w:shd w:val="clear" w:color="auto" w:fill="FFFFFF"/>
            <w:hideMark/>
          </w:tcPr>
          <w:p w14:paraId="775BCA22" w14:textId="77777777"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p>
        </w:tc>
        <w:tc>
          <w:tcPr>
            <w:tcW w:w="1205" w:type="pct"/>
            <w:tcBorders>
              <w:top w:val="single" w:sz="4" w:space="0" w:color="auto"/>
              <w:left w:val="single" w:sz="4" w:space="0" w:color="auto"/>
              <w:bottom w:val="single" w:sz="4" w:space="0" w:color="auto"/>
              <w:right w:val="single" w:sz="4" w:space="0" w:color="auto"/>
            </w:tcBorders>
            <w:shd w:val="clear" w:color="auto" w:fill="FFFFFF"/>
            <w:hideMark/>
          </w:tcPr>
          <w:p w14:paraId="176666A0"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Недискримінація учасників</w:t>
            </w:r>
          </w:p>
        </w:tc>
        <w:tc>
          <w:tcPr>
            <w:tcW w:w="3534" w:type="pct"/>
            <w:tcBorders>
              <w:top w:val="single" w:sz="4" w:space="0" w:color="auto"/>
              <w:left w:val="single" w:sz="4" w:space="0" w:color="auto"/>
              <w:bottom w:val="single" w:sz="4" w:space="0" w:color="auto"/>
              <w:right w:val="single" w:sz="4" w:space="0" w:color="auto"/>
            </w:tcBorders>
            <w:shd w:val="clear" w:color="auto" w:fill="FFFFFF"/>
            <w:hideMark/>
          </w:tcPr>
          <w:p w14:paraId="4E7BCDBC"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7E907551" w14:textId="77777777" w:rsidR="00F7074E" w:rsidRDefault="00F7074E">
            <w:pPr>
              <w:spacing w:before="150" w:after="150" w:line="240" w:lineRule="auto"/>
              <w:jc w:val="both"/>
              <w:rPr>
                <w:rFonts w:ascii="Times New Roman" w:eastAsia="Times New Roman" w:hAnsi="Times New Roman" w:cs="Times New Roman"/>
                <w:lang w:val="uk-UA" w:eastAsia="ru-RU"/>
              </w:rPr>
            </w:pPr>
            <w:r>
              <w:rPr>
                <w:lang w:val="uk-UA"/>
              </w:rPr>
              <w:t xml:space="preserve"> </w:t>
            </w:r>
            <w:r>
              <w:rPr>
                <w:rFonts w:ascii="Times New Roman" w:eastAsia="Times New Roman" w:hAnsi="Times New Roman" w:cs="Times New Roman"/>
                <w:lang w:val="uk-UA" w:eastAsia="ru-RU"/>
              </w:rPr>
              <w:t>Замовники забезпечують вільний доступ усіх учасників до інформації про закупівлю, передбаченої Законом.</w:t>
            </w:r>
          </w:p>
        </w:tc>
      </w:tr>
      <w:tr w:rsidR="00F7074E" w14:paraId="47FD1973" w14:textId="77777777" w:rsidTr="00791681">
        <w:tc>
          <w:tcPr>
            <w:tcW w:w="261" w:type="pct"/>
            <w:tcBorders>
              <w:top w:val="single" w:sz="4" w:space="0" w:color="auto"/>
              <w:left w:val="single" w:sz="4" w:space="0" w:color="auto"/>
              <w:bottom w:val="single" w:sz="4" w:space="0" w:color="auto"/>
              <w:right w:val="single" w:sz="4" w:space="0" w:color="auto"/>
            </w:tcBorders>
            <w:shd w:val="clear" w:color="auto" w:fill="FFFFFF"/>
            <w:hideMark/>
          </w:tcPr>
          <w:p w14:paraId="7F3A06C0" w14:textId="77777777"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w:t>
            </w:r>
          </w:p>
        </w:tc>
        <w:tc>
          <w:tcPr>
            <w:tcW w:w="1205" w:type="pct"/>
            <w:tcBorders>
              <w:top w:val="single" w:sz="4" w:space="0" w:color="auto"/>
              <w:left w:val="single" w:sz="4" w:space="0" w:color="auto"/>
              <w:bottom w:val="single" w:sz="4" w:space="0" w:color="auto"/>
              <w:right w:val="single" w:sz="4" w:space="0" w:color="auto"/>
            </w:tcBorders>
            <w:shd w:val="clear" w:color="auto" w:fill="FFFFFF"/>
            <w:hideMark/>
          </w:tcPr>
          <w:p w14:paraId="7021E497"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Інформація про валюту, у якій повинна бути зазначена ціна тендерної пропозиції</w:t>
            </w:r>
          </w:p>
        </w:tc>
        <w:tc>
          <w:tcPr>
            <w:tcW w:w="3534" w:type="pct"/>
            <w:tcBorders>
              <w:top w:val="single" w:sz="4" w:space="0" w:color="auto"/>
              <w:left w:val="single" w:sz="4" w:space="0" w:color="auto"/>
              <w:bottom w:val="single" w:sz="4" w:space="0" w:color="auto"/>
              <w:right w:val="single" w:sz="4" w:space="0" w:color="auto"/>
            </w:tcBorders>
            <w:shd w:val="clear" w:color="auto" w:fill="FFFFFF"/>
            <w:hideMark/>
          </w:tcPr>
          <w:p w14:paraId="5F4B63F9"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Валютою тендерної пропозиції є національна валюта України – гривня.</w:t>
            </w:r>
          </w:p>
          <w:p w14:paraId="6A472FAE"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F7074E" w14:paraId="111757A4" w14:textId="77777777" w:rsidTr="00791681">
        <w:tc>
          <w:tcPr>
            <w:tcW w:w="261" w:type="pct"/>
            <w:tcBorders>
              <w:top w:val="single" w:sz="4" w:space="0" w:color="auto"/>
              <w:left w:val="single" w:sz="4" w:space="0" w:color="auto"/>
              <w:bottom w:val="single" w:sz="4" w:space="0" w:color="auto"/>
              <w:right w:val="single" w:sz="4" w:space="0" w:color="auto"/>
            </w:tcBorders>
            <w:shd w:val="clear" w:color="auto" w:fill="FFFFFF"/>
            <w:hideMark/>
          </w:tcPr>
          <w:p w14:paraId="53C6388D" w14:textId="77777777"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w:t>
            </w:r>
          </w:p>
        </w:tc>
        <w:tc>
          <w:tcPr>
            <w:tcW w:w="1205" w:type="pct"/>
            <w:tcBorders>
              <w:top w:val="single" w:sz="4" w:space="0" w:color="auto"/>
              <w:left w:val="single" w:sz="4" w:space="0" w:color="auto"/>
              <w:bottom w:val="single" w:sz="4" w:space="0" w:color="auto"/>
              <w:right w:val="single" w:sz="4" w:space="0" w:color="auto"/>
            </w:tcBorders>
            <w:shd w:val="clear" w:color="auto" w:fill="FFFFFF"/>
            <w:hideMark/>
          </w:tcPr>
          <w:p w14:paraId="76746903"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Інформація про мову (мови), якою (якими) повинні бути складені тендерні пропозиції</w:t>
            </w:r>
          </w:p>
        </w:tc>
        <w:tc>
          <w:tcPr>
            <w:tcW w:w="3534" w:type="pct"/>
            <w:tcBorders>
              <w:top w:val="single" w:sz="4" w:space="0" w:color="auto"/>
              <w:left w:val="single" w:sz="4" w:space="0" w:color="auto"/>
              <w:bottom w:val="single" w:sz="4" w:space="0" w:color="auto"/>
              <w:right w:val="single" w:sz="4" w:space="0" w:color="auto"/>
            </w:tcBorders>
            <w:shd w:val="clear" w:color="auto" w:fill="FFFFFF"/>
            <w:hideMark/>
          </w:tcPr>
          <w:p w14:paraId="6AED9897"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3803C67A"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E20646"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F7074E" w14:paraId="54A1D7DC" w14:textId="77777777" w:rsidTr="00791681">
        <w:tc>
          <w:tcPr>
            <w:tcW w:w="261" w:type="pct"/>
            <w:tcBorders>
              <w:top w:val="single" w:sz="4" w:space="0" w:color="auto"/>
              <w:left w:val="single" w:sz="4" w:space="0" w:color="auto"/>
              <w:bottom w:val="single" w:sz="4" w:space="0" w:color="auto"/>
              <w:right w:val="single" w:sz="4" w:space="0" w:color="auto"/>
            </w:tcBorders>
            <w:shd w:val="clear" w:color="auto" w:fill="FFFFFF"/>
            <w:hideMark/>
          </w:tcPr>
          <w:p w14:paraId="4789E87F" w14:textId="77777777"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c>
          <w:tcPr>
            <w:tcW w:w="1205" w:type="pct"/>
            <w:tcBorders>
              <w:top w:val="single" w:sz="4" w:space="0" w:color="auto"/>
              <w:left w:val="single" w:sz="4" w:space="0" w:color="auto"/>
              <w:bottom w:val="single" w:sz="4" w:space="0" w:color="auto"/>
              <w:right w:val="single" w:sz="4" w:space="0" w:color="auto"/>
            </w:tcBorders>
            <w:shd w:val="clear" w:color="auto" w:fill="FFFFFF"/>
            <w:hideMark/>
          </w:tcPr>
          <w:p w14:paraId="10A939A4"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534" w:type="pct"/>
            <w:tcBorders>
              <w:top w:val="single" w:sz="4" w:space="0" w:color="auto"/>
              <w:left w:val="single" w:sz="4" w:space="0" w:color="auto"/>
              <w:bottom w:val="single" w:sz="4" w:space="0" w:color="auto"/>
              <w:right w:val="single" w:sz="4" w:space="0" w:color="auto"/>
            </w:tcBorders>
            <w:shd w:val="clear" w:color="auto" w:fill="FFFFFF"/>
            <w:hideMark/>
          </w:tcPr>
          <w:p w14:paraId="4714F277"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Замовник не приймає до розгляду тендерні пропозиції, ціни </w:t>
            </w:r>
            <w:r>
              <w:rPr>
                <w:rFonts w:ascii="Times New Roman" w:eastAsia="Times New Roman" w:hAnsi="Times New Roman" w:cs="Times New Roman"/>
                <w:b/>
                <w:u w:val="single"/>
                <w:lang w:val="uk-UA" w:eastAsia="ru-RU"/>
              </w:rPr>
              <w:t>яких є вищими ніж очікувана вартість предмета</w:t>
            </w:r>
            <w:r>
              <w:rPr>
                <w:rFonts w:ascii="Times New Roman" w:eastAsia="Times New Roman" w:hAnsi="Times New Roman" w:cs="Times New Roman"/>
                <w:lang w:val="uk-UA" w:eastAsia="ru-RU"/>
              </w:rPr>
              <w:t>, визначена замовником в оголошенні про проведення відкритих торгів</w:t>
            </w:r>
          </w:p>
          <w:p w14:paraId="09A68751"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hAnsi="Times New Roman"/>
                <w:sz w:val="24"/>
                <w:szCs w:val="24"/>
                <w:lang w:eastAsia="uk-UA"/>
              </w:rPr>
              <w:t>Тендерну пропозицію, ціна якої перевищує очікувану вартість предмета закупівлі, визначену замовником в оголошенні про проведення відкритих торгів,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відповідно до абзацу тринадцятого пункту 41 Особливостей</w:t>
            </w:r>
          </w:p>
        </w:tc>
      </w:tr>
      <w:tr w:rsidR="00F7074E" w14:paraId="223408E6" w14:textId="77777777" w:rsidTr="00F7074E">
        <w:tc>
          <w:tcPr>
            <w:tcW w:w="5000" w:type="pct"/>
            <w:gridSpan w:val="3"/>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5FE2FDEB" w14:textId="77777777" w:rsidR="00F7074E" w:rsidRDefault="00F7074E">
            <w:pPr>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ІІ Порядок унесення змін та надання роз'яснень до тендерної документації</w:t>
            </w:r>
          </w:p>
        </w:tc>
      </w:tr>
      <w:tr w:rsidR="00F7074E" w:rsidRPr="004C05E5" w14:paraId="564B748B" w14:textId="77777777" w:rsidTr="00791681">
        <w:tc>
          <w:tcPr>
            <w:tcW w:w="261" w:type="pct"/>
            <w:tcBorders>
              <w:top w:val="single" w:sz="4" w:space="0" w:color="auto"/>
              <w:left w:val="single" w:sz="4" w:space="0" w:color="auto"/>
              <w:bottom w:val="single" w:sz="4" w:space="0" w:color="auto"/>
              <w:right w:val="single" w:sz="4" w:space="0" w:color="auto"/>
            </w:tcBorders>
            <w:shd w:val="clear" w:color="auto" w:fill="FFFFFF"/>
            <w:hideMark/>
          </w:tcPr>
          <w:p w14:paraId="414621F1" w14:textId="77777777"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1205" w:type="pct"/>
            <w:tcBorders>
              <w:top w:val="single" w:sz="4" w:space="0" w:color="auto"/>
              <w:left w:val="single" w:sz="4" w:space="0" w:color="auto"/>
              <w:bottom w:val="single" w:sz="4" w:space="0" w:color="auto"/>
              <w:right w:val="single" w:sz="4" w:space="0" w:color="auto"/>
            </w:tcBorders>
            <w:shd w:val="clear" w:color="auto" w:fill="FFFFFF"/>
            <w:hideMark/>
          </w:tcPr>
          <w:p w14:paraId="3A90F1D8"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Процедура надання роз'яснень щодо тендерної документації</w:t>
            </w:r>
          </w:p>
        </w:tc>
        <w:tc>
          <w:tcPr>
            <w:tcW w:w="3534" w:type="pct"/>
            <w:tcBorders>
              <w:top w:val="single" w:sz="4" w:space="0" w:color="auto"/>
              <w:left w:val="single" w:sz="4" w:space="0" w:color="auto"/>
              <w:bottom w:val="single" w:sz="4" w:space="0" w:color="auto"/>
              <w:right w:val="single" w:sz="4" w:space="0" w:color="auto"/>
            </w:tcBorders>
            <w:shd w:val="clear" w:color="auto" w:fill="FFFFFF"/>
            <w:hideMark/>
          </w:tcPr>
          <w:p w14:paraId="659AB665"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7B54331B"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68397AA8"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02375F2"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6B708281"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менше як на чотири дні.</w:t>
            </w:r>
          </w:p>
        </w:tc>
      </w:tr>
      <w:tr w:rsidR="00F7074E" w14:paraId="2ECA9CF3" w14:textId="77777777" w:rsidTr="00791681">
        <w:tc>
          <w:tcPr>
            <w:tcW w:w="261" w:type="pct"/>
            <w:tcBorders>
              <w:top w:val="single" w:sz="4" w:space="0" w:color="auto"/>
              <w:left w:val="single" w:sz="4" w:space="0" w:color="auto"/>
              <w:bottom w:val="single" w:sz="4" w:space="0" w:color="auto"/>
              <w:right w:val="single" w:sz="4" w:space="0" w:color="auto"/>
            </w:tcBorders>
            <w:shd w:val="clear" w:color="auto" w:fill="FFFFFF"/>
            <w:hideMark/>
          </w:tcPr>
          <w:p w14:paraId="27C2CD18" w14:textId="77777777"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2</w:t>
            </w:r>
          </w:p>
        </w:tc>
        <w:tc>
          <w:tcPr>
            <w:tcW w:w="1205" w:type="pct"/>
            <w:tcBorders>
              <w:top w:val="single" w:sz="4" w:space="0" w:color="auto"/>
              <w:left w:val="single" w:sz="4" w:space="0" w:color="auto"/>
              <w:bottom w:val="single" w:sz="4" w:space="0" w:color="auto"/>
              <w:right w:val="single" w:sz="4" w:space="0" w:color="auto"/>
            </w:tcBorders>
            <w:shd w:val="clear" w:color="auto" w:fill="FFFFFF"/>
            <w:hideMark/>
          </w:tcPr>
          <w:p w14:paraId="7742C7F7"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Внесення змін до тендерної документації</w:t>
            </w:r>
          </w:p>
        </w:tc>
        <w:tc>
          <w:tcPr>
            <w:tcW w:w="3534" w:type="pct"/>
            <w:tcBorders>
              <w:top w:val="single" w:sz="4" w:space="0" w:color="auto"/>
              <w:left w:val="single" w:sz="4" w:space="0" w:color="auto"/>
              <w:bottom w:val="single" w:sz="4" w:space="0" w:color="auto"/>
              <w:right w:val="single" w:sz="4" w:space="0" w:color="auto"/>
            </w:tcBorders>
            <w:shd w:val="clear" w:color="auto" w:fill="FFFFFF"/>
            <w:hideMark/>
          </w:tcPr>
          <w:p w14:paraId="57FE3C0D"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w:t>
            </w:r>
            <w:r>
              <w:rPr>
                <w:rFonts w:ascii="Times New Roman" w:eastAsia="Times New Roman" w:hAnsi="Times New Roman" w:cs="Times New Roman"/>
                <w:b/>
                <w:lang w:val="uk-UA" w:eastAsia="ru-RU"/>
              </w:rPr>
              <w:t>менше чотирьох днів.</w:t>
            </w:r>
          </w:p>
          <w:p w14:paraId="4F529929"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7074E" w14:paraId="030D380A" w14:textId="77777777" w:rsidTr="00F7074E">
        <w:tc>
          <w:tcPr>
            <w:tcW w:w="5000" w:type="pct"/>
            <w:gridSpan w:val="3"/>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2DF3F510" w14:textId="77777777" w:rsidR="00F7074E" w:rsidRDefault="00F7074E">
            <w:pPr>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ІІІ Інструкція з підготовки тендерної пропозиції</w:t>
            </w:r>
          </w:p>
        </w:tc>
      </w:tr>
      <w:tr w:rsidR="00F7074E" w14:paraId="3DE018B7" w14:textId="77777777" w:rsidTr="00791681">
        <w:tc>
          <w:tcPr>
            <w:tcW w:w="261" w:type="pct"/>
            <w:tcBorders>
              <w:top w:val="single" w:sz="4" w:space="0" w:color="auto"/>
              <w:left w:val="single" w:sz="4" w:space="0" w:color="auto"/>
              <w:bottom w:val="single" w:sz="4" w:space="0" w:color="auto"/>
              <w:right w:val="single" w:sz="4" w:space="0" w:color="auto"/>
            </w:tcBorders>
            <w:shd w:val="clear" w:color="auto" w:fill="FFFFFF"/>
            <w:hideMark/>
          </w:tcPr>
          <w:p w14:paraId="2D2B8737" w14:textId="77777777"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1205" w:type="pct"/>
            <w:tcBorders>
              <w:top w:val="single" w:sz="4" w:space="0" w:color="auto"/>
              <w:left w:val="single" w:sz="4" w:space="0" w:color="auto"/>
              <w:bottom w:val="single" w:sz="4" w:space="0" w:color="auto"/>
              <w:right w:val="single" w:sz="4" w:space="0" w:color="auto"/>
            </w:tcBorders>
            <w:shd w:val="clear" w:color="auto" w:fill="FFFFFF"/>
            <w:hideMark/>
          </w:tcPr>
          <w:p w14:paraId="79EF0991" w14:textId="77777777" w:rsidR="00F7074E" w:rsidRPr="00E75EF4" w:rsidRDefault="00F7074E">
            <w:pPr>
              <w:spacing w:before="150" w:after="150" w:line="240" w:lineRule="auto"/>
              <w:rPr>
                <w:rFonts w:ascii="Times New Roman" w:eastAsia="Times New Roman" w:hAnsi="Times New Roman" w:cs="Times New Roman"/>
                <w:lang w:val="uk-UA" w:eastAsia="ru-RU"/>
              </w:rPr>
            </w:pPr>
            <w:r w:rsidRPr="00E75EF4">
              <w:rPr>
                <w:rFonts w:ascii="Times New Roman" w:eastAsia="Times New Roman" w:hAnsi="Times New Roman" w:cs="Times New Roman"/>
                <w:lang w:val="uk-UA" w:eastAsia="ru-RU"/>
              </w:rPr>
              <w:t>Зміст і спосіб подання тендерної пропозиції</w:t>
            </w:r>
          </w:p>
        </w:tc>
        <w:tc>
          <w:tcPr>
            <w:tcW w:w="3534" w:type="pct"/>
            <w:tcBorders>
              <w:top w:val="single" w:sz="4" w:space="0" w:color="auto"/>
              <w:left w:val="single" w:sz="4" w:space="0" w:color="auto"/>
              <w:bottom w:val="single" w:sz="4" w:space="0" w:color="auto"/>
              <w:right w:val="single" w:sz="4" w:space="0" w:color="auto"/>
            </w:tcBorders>
            <w:shd w:val="clear" w:color="auto" w:fill="FFFFFF"/>
            <w:hideMark/>
          </w:tcPr>
          <w:p w14:paraId="624F068C" w14:textId="77777777" w:rsidR="00F7074E" w:rsidRPr="00E75EF4" w:rsidRDefault="00F7074E">
            <w:pPr>
              <w:spacing w:before="150" w:after="150" w:line="240" w:lineRule="auto"/>
              <w:jc w:val="both"/>
              <w:rPr>
                <w:rFonts w:ascii="Times New Roman" w:eastAsia="Times New Roman" w:hAnsi="Times New Roman" w:cs="Times New Roman"/>
                <w:lang w:val="uk-UA" w:eastAsia="ru-RU"/>
              </w:rPr>
            </w:pPr>
            <w:r w:rsidRPr="00E75EF4">
              <w:rPr>
                <w:rFonts w:ascii="Times New Roman" w:eastAsia="Times New Roman" w:hAnsi="Times New Roman" w:cs="Times New Roman"/>
                <w:lang w:val="uk-UA" w:eastAsia="ru-RU"/>
              </w:rPr>
              <w:t xml:space="preserve">Тендерна пропозиція подається в </w:t>
            </w:r>
            <w:r w:rsidRPr="00E75EF4">
              <w:rPr>
                <w:rFonts w:ascii="Times New Roman" w:eastAsia="Times New Roman" w:hAnsi="Times New Roman" w:cs="Times New Roman"/>
                <w:b/>
                <w:lang w:val="uk-UA" w:eastAsia="ru-RU"/>
              </w:rPr>
              <w:t>електронному вигляді</w:t>
            </w:r>
            <w:r w:rsidRPr="00E75EF4">
              <w:rPr>
                <w:rFonts w:ascii="Times New Roman" w:eastAsia="Times New Roman" w:hAnsi="Times New Roman" w:cs="Times New Roman"/>
                <w:lang w:val="uk-UA" w:eastAsia="ru-RU"/>
              </w:rPr>
              <w:t xml:space="preserve">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0CBB00E7" w14:textId="77777777" w:rsidR="00F7074E" w:rsidRPr="00E75EF4" w:rsidRDefault="00F7074E" w:rsidP="00F7074E">
            <w:pPr>
              <w:numPr>
                <w:ilvl w:val="0"/>
                <w:numId w:val="5"/>
              </w:numPr>
              <w:spacing w:before="150" w:after="150" w:line="240" w:lineRule="auto"/>
              <w:contextualSpacing/>
              <w:jc w:val="both"/>
              <w:rPr>
                <w:rFonts w:ascii="Times New Roman" w:eastAsia="Times New Roman" w:hAnsi="Times New Roman" w:cs="Times New Roman"/>
                <w:i/>
                <w:iCs/>
                <w:lang w:val="uk-UA" w:eastAsia="ru-RU"/>
              </w:rPr>
            </w:pPr>
            <w:r w:rsidRPr="00E75EF4">
              <w:rPr>
                <w:rFonts w:ascii="Times New Roman" w:eastAsia="Times New Roman" w:hAnsi="Times New Roman" w:cs="Times New Roman"/>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14:paraId="7D1E61CD" w14:textId="77777777" w:rsidR="00F7074E" w:rsidRPr="00E75EF4" w:rsidRDefault="00F7074E" w:rsidP="00F7074E">
            <w:pPr>
              <w:numPr>
                <w:ilvl w:val="0"/>
                <w:numId w:val="5"/>
              </w:numPr>
              <w:spacing w:before="150" w:after="150" w:line="240" w:lineRule="auto"/>
              <w:contextualSpacing/>
              <w:jc w:val="both"/>
              <w:rPr>
                <w:rFonts w:ascii="Times New Roman" w:eastAsia="Times New Roman" w:hAnsi="Times New Roman" w:cs="Times New Roman"/>
                <w:lang w:val="uk-UA" w:eastAsia="ru-RU"/>
              </w:rPr>
            </w:pPr>
            <w:r w:rsidRPr="00E75EF4">
              <w:rPr>
                <w:rFonts w:ascii="Times New Roman" w:eastAsia="Times New Roman" w:hAnsi="Times New Roman" w:cs="Times New Roman"/>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14:paraId="119AE50B" w14:textId="77777777" w:rsidR="00F7074E" w:rsidRPr="00E75EF4" w:rsidRDefault="00F7074E" w:rsidP="00F7074E">
            <w:pPr>
              <w:numPr>
                <w:ilvl w:val="0"/>
                <w:numId w:val="5"/>
              </w:numPr>
              <w:spacing w:before="150" w:after="150" w:line="240" w:lineRule="auto"/>
              <w:contextualSpacing/>
              <w:jc w:val="both"/>
              <w:rPr>
                <w:rFonts w:ascii="Times New Roman" w:eastAsia="Times New Roman" w:hAnsi="Times New Roman" w:cs="Times New Roman"/>
                <w:lang w:val="uk-UA" w:eastAsia="ru-RU"/>
              </w:rPr>
            </w:pPr>
            <w:r w:rsidRPr="00E75EF4">
              <w:rPr>
                <w:rFonts w:ascii="Times New Roman" w:eastAsia="Times New Roman" w:hAnsi="Times New Roman" w:cs="Times New Roman"/>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7E519C4D" w14:textId="77777777" w:rsidR="00F7074E" w:rsidRPr="00E75EF4" w:rsidRDefault="00F7074E" w:rsidP="00F7074E">
            <w:pPr>
              <w:numPr>
                <w:ilvl w:val="0"/>
                <w:numId w:val="5"/>
              </w:numPr>
              <w:spacing w:before="150" w:after="150" w:line="240" w:lineRule="auto"/>
              <w:contextualSpacing/>
              <w:jc w:val="both"/>
              <w:rPr>
                <w:rFonts w:ascii="Times New Roman" w:eastAsia="Times New Roman" w:hAnsi="Times New Roman" w:cs="Times New Roman"/>
                <w:lang w:val="uk-UA" w:eastAsia="ru-RU"/>
              </w:rPr>
            </w:pPr>
            <w:r w:rsidRPr="00E75EF4">
              <w:rPr>
                <w:rFonts w:ascii="Times New Roman" w:eastAsia="Times New Roman" w:hAnsi="Times New Roman" w:cs="Times New Roman"/>
                <w:lang w:val="uk-UA" w:eastAsia="ru-RU"/>
              </w:rPr>
              <w:t>документ про створення такого об’єднання (у разі якщо тендерна пропозиція подається об’єднанням учасників);</w:t>
            </w:r>
          </w:p>
          <w:p w14:paraId="1BE636DA" w14:textId="77777777" w:rsidR="00F7074E" w:rsidRPr="00E75EF4" w:rsidRDefault="00F7074E" w:rsidP="00F7074E">
            <w:pPr>
              <w:numPr>
                <w:ilvl w:val="0"/>
                <w:numId w:val="5"/>
              </w:numPr>
              <w:spacing w:before="150" w:after="150" w:line="240" w:lineRule="auto"/>
              <w:contextualSpacing/>
              <w:jc w:val="both"/>
              <w:rPr>
                <w:rFonts w:ascii="Times New Roman" w:eastAsia="Times New Roman" w:hAnsi="Times New Roman" w:cs="Times New Roman"/>
                <w:lang w:val="uk-UA" w:eastAsia="ru-RU"/>
              </w:rPr>
            </w:pPr>
            <w:r w:rsidRPr="00E75EF4">
              <w:rPr>
                <w:rFonts w:ascii="Times New Roman" w:eastAsia="Times New Roman" w:hAnsi="Times New Roman" w:cs="Times New Roman"/>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69D30CDA" w14:textId="77777777" w:rsidR="00F7074E" w:rsidRPr="00E75EF4" w:rsidRDefault="00F7074E" w:rsidP="00F7074E">
            <w:pPr>
              <w:numPr>
                <w:ilvl w:val="0"/>
                <w:numId w:val="5"/>
              </w:numPr>
              <w:spacing w:before="150" w:after="150" w:line="240" w:lineRule="auto"/>
              <w:contextualSpacing/>
              <w:jc w:val="both"/>
              <w:rPr>
                <w:rFonts w:ascii="Times New Roman" w:eastAsia="Times New Roman" w:hAnsi="Times New Roman" w:cs="Times New Roman"/>
                <w:lang w:val="uk-UA" w:eastAsia="ru-RU"/>
              </w:rPr>
            </w:pPr>
            <w:r w:rsidRPr="00E75EF4">
              <w:rPr>
                <w:rFonts w:ascii="Times New Roman" w:eastAsia="Times New Roman" w:hAnsi="Times New Roman" w:cs="Times New Roman"/>
                <w:lang w:val="uk-UA" w:eastAsia="ru-RU"/>
              </w:rPr>
              <w:t>інших документів та / або інформації визначені тендерною документацією та додатками.</w:t>
            </w:r>
          </w:p>
          <w:p w14:paraId="60A10838" w14:textId="77777777" w:rsidR="00F7074E" w:rsidRPr="00E75EF4" w:rsidRDefault="00F7074E" w:rsidP="00F7074E">
            <w:pPr>
              <w:numPr>
                <w:ilvl w:val="0"/>
                <w:numId w:val="5"/>
              </w:numPr>
              <w:spacing w:before="150" w:after="150" w:line="240" w:lineRule="auto"/>
              <w:contextualSpacing/>
              <w:jc w:val="both"/>
              <w:rPr>
                <w:rFonts w:ascii="Times New Roman" w:eastAsia="Times New Roman" w:hAnsi="Times New Roman" w:cs="Times New Roman"/>
                <w:lang w:val="uk-UA" w:eastAsia="ru-RU"/>
              </w:rPr>
            </w:pPr>
            <w:r w:rsidRPr="00E75EF4">
              <w:rPr>
                <w:rFonts w:ascii="Times New Roman" w:eastAsia="Times New Roman" w:hAnsi="Times New Roman" w:cs="Times New Roman"/>
                <w:lang w:val="uk-UA" w:eastAsia="ru-RU"/>
              </w:rPr>
              <w:t>тендерна пропозиція, за формою наведеною у Додатку 5.</w:t>
            </w:r>
          </w:p>
          <w:p w14:paraId="1CC5444E" w14:textId="77777777" w:rsidR="00F7074E" w:rsidRPr="00E75EF4" w:rsidRDefault="00F7074E" w:rsidP="00F7074E">
            <w:pPr>
              <w:numPr>
                <w:ilvl w:val="0"/>
                <w:numId w:val="5"/>
              </w:numPr>
              <w:spacing w:before="150" w:after="150" w:line="240" w:lineRule="auto"/>
              <w:contextualSpacing/>
              <w:jc w:val="both"/>
              <w:rPr>
                <w:rFonts w:ascii="Times New Roman" w:eastAsia="Times New Roman" w:hAnsi="Times New Roman" w:cs="Times New Roman"/>
                <w:lang w:val="uk-UA" w:eastAsia="ru-RU"/>
              </w:rPr>
            </w:pPr>
            <w:r w:rsidRPr="00E75EF4">
              <w:rPr>
                <w:rFonts w:ascii="Times New Roman" w:eastAsia="Times New Roman" w:hAnsi="Times New Roman" w:cs="Times New Roman"/>
                <w:lang w:val="uk-UA" w:eastAsia="ru-RU"/>
              </w:rPr>
              <w:t xml:space="preserve">лист-згода на обробку персональних даних, за формою наведеною у Додатку 6. </w:t>
            </w:r>
          </w:p>
          <w:p w14:paraId="56DA36C2" w14:textId="77777777" w:rsidR="00F7074E" w:rsidRPr="00E75EF4" w:rsidRDefault="00F7074E">
            <w:pPr>
              <w:spacing w:before="150" w:after="150" w:line="240" w:lineRule="auto"/>
              <w:jc w:val="both"/>
              <w:rPr>
                <w:rFonts w:ascii="Times New Roman" w:eastAsia="Times New Roman" w:hAnsi="Times New Roman" w:cs="Times New Roman"/>
                <w:lang w:val="uk-UA" w:eastAsia="ru-RU"/>
              </w:rPr>
            </w:pPr>
            <w:r w:rsidRPr="00E75EF4">
              <w:rPr>
                <w:rFonts w:ascii="Times New Roman" w:eastAsia="Times New Roman" w:hAnsi="Times New Roman" w:cs="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C7382D4" w14:textId="77777777" w:rsidR="00F7074E" w:rsidRPr="00E75EF4" w:rsidRDefault="00F7074E">
            <w:pPr>
              <w:spacing w:before="150" w:after="150" w:line="240" w:lineRule="auto"/>
              <w:jc w:val="both"/>
              <w:rPr>
                <w:rFonts w:ascii="Times New Roman" w:eastAsia="Times New Roman" w:hAnsi="Times New Roman" w:cs="Times New Roman"/>
                <w:lang w:val="uk-UA" w:eastAsia="ru-RU"/>
              </w:rPr>
            </w:pPr>
            <w:r w:rsidRPr="00E75EF4">
              <w:rPr>
                <w:rFonts w:ascii="Times New Roman" w:eastAsia="Times New Roman" w:hAnsi="Times New Roman" w:cs="Times New Roman"/>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w:t>
            </w:r>
            <w:r w:rsidRPr="00E75EF4">
              <w:rPr>
                <w:rFonts w:ascii="Times New Roman" w:eastAsia="Times New Roman" w:hAnsi="Times New Roman" w:cs="Times New Roman"/>
                <w:lang w:val="uk-UA" w:eastAsia="ru-RU"/>
              </w:rPr>
              <w:lastRenderedPageBreak/>
              <w:t>посиланням на норми відповідних нормативно-правових актів (за наявності), в складі своєї тендерної пропозиції.</w:t>
            </w:r>
          </w:p>
          <w:p w14:paraId="466EA408" w14:textId="77777777" w:rsidR="00F7074E" w:rsidRPr="00E75EF4" w:rsidRDefault="00F7074E">
            <w:pPr>
              <w:spacing w:before="150" w:after="150" w:line="240" w:lineRule="auto"/>
              <w:jc w:val="both"/>
              <w:rPr>
                <w:rFonts w:ascii="Times New Roman" w:eastAsia="Times New Roman" w:hAnsi="Times New Roman" w:cs="Times New Roman"/>
                <w:lang w:val="uk-UA" w:eastAsia="ru-RU"/>
              </w:rPr>
            </w:pPr>
            <w:r w:rsidRPr="00E75EF4">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D979668" w14:textId="77777777" w:rsidR="00F7074E" w:rsidRPr="00E75EF4" w:rsidRDefault="00F7074E">
            <w:pPr>
              <w:spacing w:before="150" w:after="150" w:line="240" w:lineRule="auto"/>
              <w:jc w:val="both"/>
              <w:rPr>
                <w:rFonts w:ascii="Times New Roman" w:eastAsia="Times New Roman" w:hAnsi="Times New Roman" w:cs="Times New Roman"/>
                <w:lang w:val="uk-UA" w:eastAsia="ru-RU"/>
              </w:rPr>
            </w:pPr>
            <w:r w:rsidRPr="00E75EF4">
              <w:rPr>
                <w:rFonts w:ascii="Times New Roman" w:eastAsia="Times New Roman" w:hAnsi="Times New Roman" w:cs="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B71E2E7" w14:textId="77777777" w:rsidR="00F7074E" w:rsidRPr="00E75EF4" w:rsidRDefault="00F7074E">
            <w:pPr>
              <w:spacing w:before="150" w:after="150" w:line="240" w:lineRule="auto"/>
              <w:jc w:val="both"/>
              <w:rPr>
                <w:rFonts w:ascii="Times New Roman" w:eastAsia="Times New Roman" w:hAnsi="Times New Roman" w:cs="Times New Roman"/>
                <w:lang w:val="uk-UA" w:eastAsia="ru-RU"/>
              </w:rPr>
            </w:pPr>
            <w:r w:rsidRPr="00E75EF4">
              <w:rPr>
                <w:rFonts w:ascii="Times New Roman" w:eastAsia="Times New Roman" w:hAnsi="Times New Roman" w:cs="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3B1AB0EE" w14:textId="77777777" w:rsidR="00F7074E" w:rsidRPr="00E75EF4" w:rsidRDefault="00F7074E">
            <w:pPr>
              <w:spacing w:before="150" w:after="150" w:line="240" w:lineRule="auto"/>
              <w:jc w:val="both"/>
              <w:rPr>
                <w:rFonts w:ascii="Times New Roman" w:eastAsia="Times New Roman" w:hAnsi="Times New Roman" w:cs="Times New Roman"/>
                <w:lang w:val="uk-UA" w:eastAsia="ru-RU"/>
              </w:rPr>
            </w:pPr>
            <w:r w:rsidRPr="00E75EF4">
              <w:rPr>
                <w:rFonts w:ascii="Times New Roman" w:eastAsia="Times New Roman" w:hAnsi="Times New Roman" w:cs="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A025B5A" w14:textId="77777777" w:rsidR="00F7074E" w:rsidRPr="00E75EF4" w:rsidRDefault="00F7074E">
            <w:pPr>
              <w:spacing w:before="150" w:after="150" w:line="240" w:lineRule="auto"/>
              <w:jc w:val="both"/>
              <w:rPr>
                <w:rFonts w:ascii="Times New Roman" w:eastAsia="Times New Roman" w:hAnsi="Times New Roman" w:cs="Times New Roman"/>
                <w:lang w:val="uk-UA" w:eastAsia="ru-RU"/>
              </w:rPr>
            </w:pPr>
            <w:r w:rsidRPr="00E75EF4">
              <w:rPr>
                <w:rFonts w:ascii="Times New Roman" w:eastAsia="Times New Roman" w:hAnsi="Times New Roman" w:cs="Times New Roman"/>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7774AB6" w14:textId="77777777" w:rsidR="00F7074E" w:rsidRPr="00E75EF4" w:rsidRDefault="00F7074E">
            <w:pPr>
              <w:spacing w:before="150" w:after="150" w:line="240" w:lineRule="auto"/>
              <w:jc w:val="both"/>
              <w:rPr>
                <w:rFonts w:ascii="Times New Roman" w:eastAsia="Times New Roman" w:hAnsi="Times New Roman" w:cs="Times New Roman"/>
                <w:lang w:val="uk-UA" w:eastAsia="ru-RU"/>
              </w:rPr>
            </w:pPr>
            <w:r w:rsidRPr="00E75EF4">
              <w:rPr>
                <w:rFonts w:ascii="Times New Roman" w:eastAsia="Times New Roman" w:hAnsi="Times New Roman" w:cs="Times New Roman"/>
                <w:lang w:val="uk-UA" w:eastAsia="ru-RU"/>
              </w:rPr>
              <w:t xml:space="preserve">2.1.Опис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679F8BD" w14:textId="77777777" w:rsidR="00F7074E" w:rsidRPr="00E75EF4" w:rsidRDefault="00F7074E">
            <w:pPr>
              <w:spacing w:before="150" w:after="150" w:line="240" w:lineRule="auto"/>
              <w:jc w:val="both"/>
              <w:rPr>
                <w:rFonts w:ascii="Times New Roman" w:eastAsia="Times New Roman" w:hAnsi="Times New Roman" w:cs="Times New Roman"/>
                <w:lang w:val="uk-UA" w:eastAsia="ru-RU"/>
              </w:rPr>
            </w:pPr>
            <w:r w:rsidRPr="00E75EF4">
              <w:rPr>
                <w:rFonts w:ascii="Times New Roman" w:eastAsia="Times New Roman" w:hAnsi="Times New Roman" w:cs="Times New Roman"/>
                <w:lang w:val="uk-UA" w:eastAsia="ru-RU"/>
              </w:rPr>
              <w:t>У разі виявлення у поданій тендерній пропозиції формальних (несуттєвих) помилок пропозиція не відхиляється.</w:t>
            </w:r>
          </w:p>
          <w:p w14:paraId="20485596" w14:textId="77777777" w:rsidR="00F7074E" w:rsidRPr="00E75EF4" w:rsidRDefault="00F7074E">
            <w:pPr>
              <w:spacing w:before="150" w:after="150" w:line="240" w:lineRule="auto"/>
              <w:jc w:val="both"/>
              <w:rPr>
                <w:rFonts w:ascii="Times New Roman" w:eastAsia="Times New Roman" w:hAnsi="Times New Roman" w:cs="Times New Roman"/>
                <w:lang w:val="uk-UA" w:eastAsia="ru-RU"/>
              </w:rPr>
            </w:pPr>
            <w:r w:rsidRPr="00E75EF4">
              <w:rPr>
                <w:rFonts w:ascii="Times New Roman" w:eastAsia="Times New Roman" w:hAnsi="Times New Roman" w:cs="Times New Roman"/>
                <w:lang w:val="uk-UA" w:eastAsia="ru-RU"/>
              </w:rPr>
              <w:t>2.2. Відповідно до Переліку формальних помилок, затвердженого наказом Міністерства економічного розвитку, торгівлі та сільського господарства України 15.04.2020 № 710, формальними (несуттєвими) вважаються помилки, що пов’язані з оформленням тендерної пропозиції та не впливають на зміст тендерної пропозиції, а саме:</w:t>
            </w:r>
          </w:p>
          <w:p w14:paraId="120816B0" w14:textId="77777777" w:rsidR="00F7074E" w:rsidRPr="00E75EF4" w:rsidRDefault="00F7074E">
            <w:pPr>
              <w:spacing w:before="150" w:after="150" w:line="240" w:lineRule="auto"/>
              <w:jc w:val="both"/>
              <w:rPr>
                <w:rFonts w:ascii="Times New Roman" w:eastAsia="Times New Roman" w:hAnsi="Times New Roman" w:cs="Times New Roman"/>
                <w:lang w:val="uk-UA" w:eastAsia="ru-RU"/>
              </w:rPr>
            </w:pPr>
            <w:r w:rsidRPr="00E75EF4">
              <w:rPr>
                <w:rFonts w:ascii="Times New Roman" w:eastAsia="Times New Roman" w:hAnsi="Times New Roman" w:cs="Times New Roman"/>
                <w:lang w:val="uk-UA" w:eastAsia="ru-RU"/>
              </w:rPr>
              <w:t>2.2.1. Інформація/документ, подана учасником процедури закупівлі у складі тендерної пропозиції, містить помилку (помилки) у частині:</w:t>
            </w:r>
          </w:p>
          <w:p w14:paraId="5B5B2472" w14:textId="77777777" w:rsidR="00F7074E" w:rsidRPr="00E75EF4" w:rsidRDefault="00F7074E">
            <w:pPr>
              <w:spacing w:before="150" w:after="150" w:line="240" w:lineRule="auto"/>
              <w:jc w:val="both"/>
              <w:rPr>
                <w:rFonts w:ascii="Times New Roman" w:eastAsia="Times New Roman" w:hAnsi="Times New Roman" w:cs="Times New Roman"/>
                <w:lang w:val="uk-UA" w:eastAsia="ru-RU"/>
              </w:rPr>
            </w:pPr>
            <w:r w:rsidRPr="00E75EF4">
              <w:rPr>
                <w:rFonts w:ascii="Times New Roman" w:eastAsia="Times New Roman" w:hAnsi="Times New Roman" w:cs="Times New Roman"/>
                <w:lang w:val="uk-UA" w:eastAsia="ru-RU"/>
              </w:rPr>
              <w:t>- уживання великої літери;</w:t>
            </w:r>
          </w:p>
          <w:p w14:paraId="52920054" w14:textId="77777777" w:rsidR="00F7074E" w:rsidRPr="00E75EF4" w:rsidRDefault="00F7074E">
            <w:pPr>
              <w:spacing w:before="150" w:after="150" w:line="240" w:lineRule="auto"/>
              <w:jc w:val="both"/>
              <w:rPr>
                <w:rFonts w:ascii="Times New Roman" w:eastAsia="Times New Roman" w:hAnsi="Times New Roman" w:cs="Times New Roman"/>
                <w:lang w:val="uk-UA" w:eastAsia="ru-RU"/>
              </w:rPr>
            </w:pPr>
            <w:r w:rsidRPr="00E75EF4">
              <w:rPr>
                <w:rFonts w:ascii="Times New Roman" w:eastAsia="Times New Roman" w:hAnsi="Times New Roman" w:cs="Times New Roman"/>
                <w:lang w:val="uk-UA" w:eastAsia="ru-RU"/>
              </w:rPr>
              <w:t>- уживання розділових знаків та відмінювання слів у реченні;</w:t>
            </w:r>
          </w:p>
          <w:p w14:paraId="46238B54" w14:textId="77777777" w:rsidR="00F7074E" w:rsidRPr="00E75EF4" w:rsidRDefault="00F7074E">
            <w:pPr>
              <w:spacing w:before="150" w:after="150" w:line="240" w:lineRule="auto"/>
              <w:jc w:val="both"/>
              <w:rPr>
                <w:rFonts w:ascii="Times New Roman" w:eastAsia="Times New Roman" w:hAnsi="Times New Roman" w:cs="Times New Roman"/>
                <w:lang w:val="uk-UA" w:eastAsia="ru-RU"/>
              </w:rPr>
            </w:pPr>
            <w:r w:rsidRPr="00E75EF4">
              <w:rPr>
                <w:rFonts w:ascii="Times New Roman" w:eastAsia="Times New Roman" w:hAnsi="Times New Roman" w:cs="Times New Roman"/>
                <w:lang w:val="uk-UA" w:eastAsia="ru-RU"/>
              </w:rPr>
              <w:t>- використання слова або мовного звороту, запозичених з іншої мови;</w:t>
            </w:r>
          </w:p>
          <w:p w14:paraId="5CA4F62C" w14:textId="77777777" w:rsidR="00F7074E" w:rsidRPr="00E75EF4" w:rsidRDefault="00F7074E">
            <w:pPr>
              <w:spacing w:before="150" w:after="150" w:line="240" w:lineRule="auto"/>
              <w:jc w:val="both"/>
              <w:rPr>
                <w:rFonts w:ascii="Times New Roman" w:eastAsia="Times New Roman" w:hAnsi="Times New Roman" w:cs="Times New Roman"/>
                <w:lang w:val="uk-UA" w:eastAsia="ru-RU"/>
              </w:rPr>
            </w:pPr>
            <w:r w:rsidRPr="00E75EF4">
              <w:rPr>
                <w:rFonts w:ascii="Times New Roman" w:eastAsia="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F84DBF6" w14:textId="77777777" w:rsidR="00F7074E" w:rsidRPr="00E75EF4" w:rsidRDefault="00F7074E">
            <w:pPr>
              <w:spacing w:before="150" w:after="150" w:line="240" w:lineRule="auto"/>
              <w:jc w:val="both"/>
              <w:rPr>
                <w:rFonts w:ascii="Times New Roman" w:eastAsia="Times New Roman" w:hAnsi="Times New Roman" w:cs="Times New Roman"/>
                <w:lang w:val="uk-UA" w:eastAsia="ru-RU"/>
              </w:rPr>
            </w:pPr>
            <w:r w:rsidRPr="00E75EF4">
              <w:rPr>
                <w:rFonts w:ascii="Times New Roman" w:eastAsia="Times New Roman" w:hAnsi="Times New Roman" w:cs="Times New Roman"/>
                <w:lang w:val="uk-UA" w:eastAsia="ru-RU"/>
              </w:rPr>
              <w:t>- застосування правил переносу частини слова з рядка в рядок;</w:t>
            </w:r>
          </w:p>
          <w:p w14:paraId="66F74E5F" w14:textId="77777777" w:rsidR="00F7074E" w:rsidRPr="00E75EF4" w:rsidRDefault="00F7074E">
            <w:pPr>
              <w:spacing w:before="150" w:after="150" w:line="240" w:lineRule="auto"/>
              <w:jc w:val="both"/>
              <w:rPr>
                <w:rFonts w:ascii="Times New Roman" w:eastAsia="Times New Roman" w:hAnsi="Times New Roman" w:cs="Times New Roman"/>
                <w:lang w:val="uk-UA" w:eastAsia="ru-RU"/>
              </w:rPr>
            </w:pPr>
            <w:r w:rsidRPr="00E75EF4">
              <w:rPr>
                <w:rFonts w:ascii="Times New Roman" w:eastAsia="Times New Roman" w:hAnsi="Times New Roman" w:cs="Times New Roman"/>
                <w:lang w:val="uk-UA" w:eastAsia="ru-RU"/>
              </w:rPr>
              <w:t>- написання слів разом та/або окремо, та/або через дефіс;</w:t>
            </w:r>
          </w:p>
          <w:p w14:paraId="388682D4" w14:textId="77777777" w:rsidR="00F7074E" w:rsidRPr="00E75EF4" w:rsidRDefault="00F7074E">
            <w:pPr>
              <w:spacing w:before="150" w:after="150" w:line="240" w:lineRule="auto"/>
              <w:jc w:val="both"/>
              <w:rPr>
                <w:rFonts w:ascii="Times New Roman" w:eastAsia="Times New Roman" w:hAnsi="Times New Roman" w:cs="Times New Roman"/>
                <w:lang w:val="uk-UA" w:eastAsia="ru-RU"/>
              </w:rPr>
            </w:pPr>
            <w:r w:rsidRPr="00E75EF4">
              <w:rPr>
                <w:rFonts w:ascii="Times New Roman" w:eastAsia="Times New Roman" w:hAnsi="Times New Roman" w:cs="Times New Roman"/>
                <w:lang w:val="uk-UA" w:eastAsia="ru-RU"/>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E75EF4">
              <w:rPr>
                <w:rFonts w:ascii="Times New Roman" w:eastAsia="Times New Roman" w:hAnsi="Times New Roman" w:cs="Times New Roman"/>
                <w:lang w:val="uk-UA" w:eastAsia="ru-RU"/>
              </w:rPr>
              <w:lastRenderedPageBreak/>
              <w:t>сторінок/аркушів, нумерація сторінок/аркушів не відповідає переліку, зазначеному в документі).</w:t>
            </w:r>
          </w:p>
          <w:p w14:paraId="1B55E392" w14:textId="77777777" w:rsidR="00F7074E" w:rsidRPr="00E75EF4" w:rsidRDefault="00F7074E">
            <w:pPr>
              <w:spacing w:before="150" w:after="150" w:line="240" w:lineRule="auto"/>
              <w:jc w:val="both"/>
              <w:rPr>
                <w:rFonts w:ascii="Times New Roman" w:eastAsia="Times New Roman" w:hAnsi="Times New Roman" w:cs="Times New Roman"/>
                <w:lang w:val="uk-UA" w:eastAsia="ru-RU"/>
              </w:rPr>
            </w:pPr>
            <w:r w:rsidRPr="00E75EF4">
              <w:rPr>
                <w:rFonts w:ascii="Times New Roman" w:eastAsia="Times New Roman" w:hAnsi="Times New Roman" w:cs="Times New Roman"/>
                <w:lang w:val="uk-UA" w:eastAsia="ru-RU"/>
              </w:rPr>
              <w:t>2.2.2.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90828BD" w14:textId="77777777" w:rsidR="00F7074E" w:rsidRPr="00E75EF4" w:rsidRDefault="00F7074E">
            <w:pPr>
              <w:spacing w:before="150" w:after="150" w:line="240" w:lineRule="auto"/>
              <w:jc w:val="both"/>
              <w:rPr>
                <w:rFonts w:ascii="Times New Roman" w:eastAsia="Times New Roman" w:hAnsi="Times New Roman" w:cs="Times New Roman"/>
                <w:lang w:val="uk-UA" w:eastAsia="ru-RU"/>
              </w:rPr>
            </w:pPr>
            <w:r w:rsidRPr="00E75EF4">
              <w:rPr>
                <w:rFonts w:ascii="Times New Roman" w:eastAsia="Times New Roman" w:hAnsi="Times New Roman" w:cs="Times New Roman"/>
                <w:lang w:val="uk-UA" w:eastAsia="ru-RU"/>
              </w:rPr>
              <w:t>2.2.3.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90FA630" w14:textId="77777777" w:rsidR="00F7074E" w:rsidRPr="00E75EF4" w:rsidRDefault="00F7074E">
            <w:pPr>
              <w:spacing w:before="150" w:after="150" w:line="240" w:lineRule="auto"/>
              <w:jc w:val="both"/>
              <w:rPr>
                <w:rFonts w:ascii="Times New Roman" w:eastAsia="Times New Roman" w:hAnsi="Times New Roman" w:cs="Times New Roman"/>
                <w:lang w:val="uk-UA" w:eastAsia="ru-RU"/>
              </w:rPr>
            </w:pPr>
            <w:r w:rsidRPr="00E75EF4">
              <w:rPr>
                <w:rFonts w:ascii="Times New Roman" w:eastAsia="Times New Roman" w:hAnsi="Times New Roman" w:cs="Times New Roman"/>
                <w:lang w:val="uk-UA" w:eastAsia="ru-RU"/>
              </w:rPr>
              <w:t>2.2.4.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8675CDF" w14:textId="77777777" w:rsidR="00F7074E" w:rsidRPr="00E75EF4" w:rsidRDefault="00F7074E">
            <w:pPr>
              <w:spacing w:before="150" w:after="150" w:line="240" w:lineRule="auto"/>
              <w:jc w:val="both"/>
              <w:rPr>
                <w:rFonts w:ascii="Times New Roman" w:eastAsia="Times New Roman" w:hAnsi="Times New Roman" w:cs="Times New Roman"/>
                <w:lang w:val="uk-UA" w:eastAsia="ru-RU"/>
              </w:rPr>
            </w:pPr>
            <w:r w:rsidRPr="00E75EF4">
              <w:rPr>
                <w:rFonts w:ascii="Times New Roman" w:eastAsia="Times New Roman" w:hAnsi="Times New Roman" w:cs="Times New Roman"/>
                <w:lang w:val="uk-UA" w:eastAsia="ru-RU"/>
              </w:rPr>
              <w:t>2.2.5.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062C442" w14:textId="77777777" w:rsidR="00F7074E" w:rsidRPr="00E75EF4" w:rsidRDefault="00F7074E">
            <w:pPr>
              <w:spacing w:before="150" w:after="150" w:line="240" w:lineRule="auto"/>
              <w:jc w:val="both"/>
              <w:rPr>
                <w:rFonts w:ascii="Times New Roman" w:eastAsia="Times New Roman" w:hAnsi="Times New Roman" w:cs="Times New Roman"/>
                <w:lang w:val="uk-UA" w:eastAsia="ru-RU"/>
              </w:rPr>
            </w:pPr>
            <w:r w:rsidRPr="00E75EF4">
              <w:rPr>
                <w:rFonts w:ascii="Times New Roman" w:eastAsia="Times New Roman" w:hAnsi="Times New Roman" w:cs="Times New Roman"/>
                <w:lang w:val="uk-UA" w:eastAsia="ru-RU"/>
              </w:rPr>
              <w:t>2.2.6.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80FEB60" w14:textId="77777777" w:rsidR="00F7074E" w:rsidRPr="00E75EF4" w:rsidRDefault="00F7074E">
            <w:pPr>
              <w:spacing w:before="150" w:after="150" w:line="240" w:lineRule="auto"/>
              <w:jc w:val="both"/>
              <w:rPr>
                <w:rFonts w:ascii="Times New Roman" w:eastAsia="Times New Roman" w:hAnsi="Times New Roman" w:cs="Times New Roman"/>
                <w:lang w:val="uk-UA" w:eastAsia="ru-RU"/>
              </w:rPr>
            </w:pPr>
            <w:r w:rsidRPr="00E75EF4">
              <w:rPr>
                <w:rFonts w:ascii="Times New Roman" w:eastAsia="Times New Roman" w:hAnsi="Times New Roman" w:cs="Times New Roman"/>
                <w:lang w:val="uk-UA" w:eastAsia="ru-RU"/>
              </w:rPr>
              <w:t>2.2.7.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5C57BB9" w14:textId="77777777" w:rsidR="00F7074E" w:rsidRPr="00E75EF4" w:rsidRDefault="00F7074E">
            <w:pPr>
              <w:spacing w:before="150" w:after="150" w:line="240" w:lineRule="auto"/>
              <w:jc w:val="both"/>
              <w:rPr>
                <w:rFonts w:ascii="Times New Roman" w:eastAsia="Times New Roman" w:hAnsi="Times New Roman" w:cs="Times New Roman"/>
                <w:lang w:val="uk-UA" w:eastAsia="ru-RU"/>
              </w:rPr>
            </w:pPr>
            <w:r w:rsidRPr="00E75EF4">
              <w:rPr>
                <w:rFonts w:ascii="Times New Roman" w:eastAsia="Times New Roman" w:hAnsi="Times New Roman" w:cs="Times New Roman"/>
                <w:lang w:val="uk-UA" w:eastAsia="ru-RU"/>
              </w:rPr>
              <w:t>2.2.8.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4282461" w14:textId="77777777" w:rsidR="00F7074E" w:rsidRPr="00E75EF4" w:rsidRDefault="00F7074E">
            <w:pPr>
              <w:spacing w:before="150" w:after="150" w:line="240" w:lineRule="auto"/>
              <w:jc w:val="both"/>
              <w:rPr>
                <w:rFonts w:ascii="Times New Roman" w:eastAsia="Times New Roman" w:hAnsi="Times New Roman" w:cs="Times New Roman"/>
                <w:lang w:val="uk-UA" w:eastAsia="ru-RU"/>
              </w:rPr>
            </w:pPr>
            <w:r w:rsidRPr="00E75EF4">
              <w:rPr>
                <w:rFonts w:ascii="Times New Roman" w:eastAsia="Times New Roman" w:hAnsi="Times New Roman" w:cs="Times New Roman"/>
                <w:lang w:val="uk-UA" w:eastAsia="ru-RU"/>
              </w:rPr>
              <w:t>2.2.9.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3084B3F" w14:textId="77777777" w:rsidR="00F7074E" w:rsidRPr="00E75EF4" w:rsidRDefault="00F7074E">
            <w:pPr>
              <w:spacing w:before="150" w:after="150" w:line="240" w:lineRule="auto"/>
              <w:jc w:val="both"/>
              <w:rPr>
                <w:rFonts w:ascii="Times New Roman" w:eastAsia="Times New Roman" w:hAnsi="Times New Roman" w:cs="Times New Roman"/>
                <w:lang w:val="uk-UA" w:eastAsia="ru-RU"/>
              </w:rPr>
            </w:pPr>
            <w:r w:rsidRPr="00E75EF4">
              <w:rPr>
                <w:rFonts w:ascii="Times New Roman" w:eastAsia="Times New Roman" w:hAnsi="Times New Roman" w:cs="Times New Roman"/>
                <w:lang w:val="uk-UA" w:eastAsia="ru-RU"/>
              </w:rPr>
              <w:t>2.2.10.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03B7798" w14:textId="77777777" w:rsidR="00F7074E" w:rsidRPr="00E75EF4" w:rsidRDefault="00F7074E">
            <w:pPr>
              <w:spacing w:before="150" w:after="150" w:line="240" w:lineRule="auto"/>
              <w:jc w:val="both"/>
              <w:rPr>
                <w:rFonts w:ascii="Times New Roman" w:eastAsia="Times New Roman" w:hAnsi="Times New Roman" w:cs="Times New Roman"/>
                <w:lang w:val="uk-UA" w:eastAsia="ru-RU"/>
              </w:rPr>
            </w:pPr>
            <w:r w:rsidRPr="00E75EF4">
              <w:rPr>
                <w:rFonts w:ascii="Times New Roman" w:eastAsia="Times New Roman" w:hAnsi="Times New Roman" w:cs="Times New Roman"/>
                <w:lang w:val="uk-UA" w:eastAsia="ru-RU"/>
              </w:rPr>
              <w:t>2.2.11.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467D58A" w14:textId="77777777" w:rsidR="00F7074E" w:rsidRPr="00E75EF4" w:rsidRDefault="00F7074E">
            <w:pPr>
              <w:spacing w:before="150" w:after="150" w:line="240" w:lineRule="auto"/>
              <w:jc w:val="both"/>
              <w:rPr>
                <w:rFonts w:ascii="Times New Roman" w:eastAsia="Times New Roman" w:hAnsi="Times New Roman" w:cs="Times New Roman"/>
                <w:lang w:val="uk-UA" w:eastAsia="ru-RU"/>
              </w:rPr>
            </w:pPr>
            <w:r w:rsidRPr="00E75EF4">
              <w:rPr>
                <w:rFonts w:ascii="Times New Roman" w:eastAsia="Times New Roman" w:hAnsi="Times New Roman" w:cs="Times New Roman"/>
                <w:lang w:val="uk-UA" w:eastAsia="ru-RU"/>
              </w:rPr>
              <w:t>2.2.12.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E77E85F" w14:textId="77777777" w:rsidR="00F7074E" w:rsidRPr="00E75EF4" w:rsidRDefault="00F7074E">
            <w:pPr>
              <w:spacing w:before="150" w:after="150" w:line="240" w:lineRule="auto"/>
              <w:jc w:val="both"/>
              <w:rPr>
                <w:rFonts w:ascii="Times New Roman" w:eastAsia="Times New Roman" w:hAnsi="Times New Roman" w:cs="Times New Roman"/>
                <w:b/>
                <w:lang w:val="uk-UA" w:eastAsia="ru-RU"/>
              </w:rPr>
            </w:pPr>
            <w:r w:rsidRPr="00E75EF4">
              <w:rPr>
                <w:rFonts w:ascii="Times New Roman" w:eastAsia="Times New Roman" w:hAnsi="Times New Roman" w:cs="Times New Roman"/>
                <w:b/>
                <w:lang w:val="uk-UA" w:eastAsia="ru-RU"/>
              </w:rPr>
              <w:t>2.3. Приклади формальних помилок:</w:t>
            </w:r>
          </w:p>
          <w:p w14:paraId="391A6B2A" w14:textId="77777777" w:rsidR="00F7074E" w:rsidRPr="00E75EF4" w:rsidRDefault="00F7074E">
            <w:pPr>
              <w:spacing w:before="150" w:after="150" w:line="240" w:lineRule="auto"/>
              <w:jc w:val="both"/>
              <w:rPr>
                <w:rFonts w:ascii="Times New Roman" w:eastAsia="Times New Roman" w:hAnsi="Times New Roman" w:cs="Times New Roman"/>
                <w:lang w:val="uk-UA" w:eastAsia="ru-RU"/>
              </w:rPr>
            </w:pPr>
            <w:r w:rsidRPr="00E75EF4">
              <w:rPr>
                <w:rFonts w:ascii="Times New Roman" w:eastAsia="Times New Roman" w:hAnsi="Times New Roman" w:cs="Times New Roman"/>
                <w:lang w:val="uk-UA" w:eastAsia="ru-RU"/>
              </w:rPr>
              <w:t>- «Інформація в довільній формі» замість «Інформація», «Лист-пояснення» замість «Лист», «Інформація» замість «Довідка»;</w:t>
            </w:r>
          </w:p>
          <w:p w14:paraId="458DFE41" w14:textId="77777777" w:rsidR="00F7074E" w:rsidRPr="00E75EF4" w:rsidRDefault="00F7074E">
            <w:pPr>
              <w:spacing w:before="150" w:after="150" w:line="240" w:lineRule="auto"/>
              <w:jc w:val="both"/>
              <w:rPr>
                <w:rFonts w:ascii="Times New Roman" w:eastAsia="Times New Roman" w:hAnsi="Times New Roman" w:cs="Times New Roman"/>
                <w:lang w:val="uk-UA" w:eastAsia="ru-RU"/>
              </w:rPr>
            </w:pPr>
            <w:r w:rsidRPr="00E75EF4">
              <w:rPr>
                <w:rFonts w:ascii="Times New Roman" w:eastAsia="Times New Roman" w:hAnsi="Times New Roman" w:cs="Times New Roman"/>
                <w:lang w:val="uk-UA" w:eastAsia="ru-RU"/>
              </w:rPr>
              <w:t>- «м. славутич» замість «м. Славутич»;</w:t>
            </w:r>
          </w:p>
          <w:p w14:paraId="735FCED7" w14:textId="77777777" w:rsidR="00F7074E" w:rsidRPr="00E75EF4" w:rsidRDefault="00F7074E">
            <w:pPr>
              <w:spacing w:before="150" w:after="150" w:line="240" w:lineRule="auto"/>
              <w:jc w:val="both"/>
              <w:rPr>
                <w:rFonts w:ascii="Times New Roman" w:eastAsia="Times New Roman" w:hAnsi="Times New Roman" w:cs="Times New Roman"/>
                <w:lang w:val="uk-UA" w:eastAsia="ru-RU"/>
              </w:rPr>
            </w:pPr>
            <w:r w:rsidRPr="00E75EF4">
              <w:rPr>
                <w:rFonts w:ascii="Times New Roman" w:eastAsia="Times New Roman" w:hAnsi="Times New Roman" w:cs="Times New Roman"/>
                <w:lang w:val="uk-UA" w:eastAsia="ru-RU"/>
              </w:rPr>
              <w:t>- «поряд-ок» замість «поря-док»;</w:t>
            </w:r>
          </w:p>
          <w:p w14:paraId="3D8EF608" w14:textId="77777777" w:rsidR="00F7074E" w:rsidRPr="00E75EF4" w:rsidRDefault="00F7074E">
            <w:pPr>
              <w:spacing w:before="150" w:after="150" w:line="240" w:lineRule="auto"/>
              <w:jc w:val="both"/>
              <w:rPr>
                <w:rFonts w:ascii="Times New Roman" w:eastAsia="Times New Roman" w:hAnsi="Times New Roman" w:cs="Times New Roman"/>
                <w:lang w:val="uk-UA" w:eastAsia="ru-RU"/>
              </w:rPr>
            </w:pPr>
            <w:r w:rsidRPr="00E75EF4">
              <w:rPr>
                <w:rFonts w:ascii="Times New Roman" w:eastAsia="Times New Roman" w:hAnsi="Times New Roman" w:cs="Times New Roman"/>
                <w:lang w:val="uk-UA" w:eastAsia="ru-RU"/>
              </w:rPr>
              <w:lastRenderedPageBreak/>
              <w:t>- «ненадається» замість «не надається»;</w:t>
            </w:r>
          </w:p>
          <w:p w14:paraId="30816859" w14:textId="77777777" w:rsidR="00F7074E" w:rsidRPr="00E75EF4" w:rsidRDefault="00F7074E">
            <w:pPr>
              <w:spacing w:before="150" w:after="150" w:line="240" w:lineRule="auto"/>
              <w:jc w:val="both"/>
              <w:rPr>
                <w:rFonts w:ascii="Times New Roman" w:eastAsia="Times New Roman" w:hAnsi="Times New Roman" w:cs="Times New Roman"/>
                <w:lang w:val="uk-UA" w:eastAsia="ru-RU"/>
              </w:rPr>
            </w:pPr>
            <w:r w:rsidRPr="00E75EF4">
              <w:rPr>
                <w:rFonts w:ascii="Times New Roman" w:eastAsia="Times New Roman" w:hAnsi="Times New Roman" w:cs="Times New Roman"/>
                <w:lang w:val="uk-UA" w:eastAsia="ru-RU"/>
              </w:rPr>
              <w:t>-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F8CF732" w14:textId="77777777" w:rsidR="00F7074E" w:rsidRPr="00E75EF4" w:rsidRDefault="00F7074E">
            <w:pPr>
              <w:spacing w:before="150" w:after="150" w:line="240" w:lineRule="auto"/>
              <w:jc w:val="both"/>
              <w:rPr>
                <w:rFonts w:ascii="Times New Roman" w:eastAsia="Times New Roman" w:hAnsi="Times New Roman" w:cs="Times New Roman"/>
                <w:lang w:val="uk-UA" w:eastAsia="ru-RU"/>
              </w:rPr>
            </w:pPr>
            <w:r w:rsidRPr="00E75EF4">
              <w:rPr>
                <w:rFonts w:ascii="Times New Roman" w:eastAsia="Times New Roman" w:hAnsi="Times New Roman" w:cs="Times New Roman"/>
                <w:lang w:val="uk-UA" w:eastAsia="ru-RU"/>
              </w:rPr>
              <w:t>- «________№_______» замість «21.09.2020 № 329/09»;</w:t>
            </w:r>
          </w:p>
          <w:p w14:paraId="0DF42357" w14:textId="77777777" w:rsidR="00F7074E" w:rsidRPr="00E75EF4" w:rsidRDefault="00F7074E">
            <w:pPr>
              <w:spacing w:before="150" w:after="150" w:line="240" w:lineRule="auto"/>
              <w:jc w:val="both"/>
              <w:rPr>
                <w:rFonts w:ascii="Times New Roman" w:eastAsia="Times New Roman" w:hAnsi="Times New Roman" w:cs="Times New Roman"/>
                <w:lang w:val="uk-UA" w:eastAsia="ru-RU"/>
              </w:rPr>
            </w:pPr>
            <w:r w:rsidRPr="00E75EF4">
              <w:rPr>
                <w:rFonts w:ascii="Times New Roman" w:eastAsia="Times New Roman" w:hAnsi="Times New Roman" w:cs="Times New Roman"/>
                <w:lang w:val="uk-UA" w:eastAsia="ru-RU"/>
              </w:rPr>
              <w:t>- учасник розмістив (завантажив) документ у форматі “JPG” замість документа у форматі «pdf» (Portable Document Format).</w:t>
            </w:r>
          </w:p>
          <w:p w14:paraId="69FC82EA" w14:textId="77777777" w:rsidR="00F7074E" w:rsidRPr="00E75EF4" w:rsidRDefault="00F7074E">
            <w:pPr>
              <w:spacing w:before="150" w:after="150" w:line="240" w:lineRule="auto"/>
              <w:jc w:val="both"/>
              <w:rPr>
                <w:rFonts w:ascii="Times New Roman" w:eastAsia="Times New Roman" w:hAnsi="Times New Roman" w:cs="Times New Roman"/>
                <w:lang w:val="uk-UA" w:eastAsia="ru-RU"/>
              </w:rPr>
            </w:pPr>
            <w:r w:rsidRPr="00E75EF4">
              <w:rPr>
                <w:rFonts w:ascii="Times New Roman" w:eastAsia="Times New Roman" w:hAnsi="Times New Roman" w:cs="Times New Roman"/>
                <w:lang w:val="uk-UA" w:eastAsia="ru-RU"/>
              </w:rPr>
              <w:t>Замовник не зобов’язаний приймати тендерні пропозиції, що містять інші помилки, ніж ті, що перелічені вище.</w:t>
            </w:r>
          </w:p>
          <w:p w14:paraId="173741B2" w14:textId="77777777" w:rsidR="00F7074E" w:rsidRPr="00E75EF4" w:rsidRDefault="00F7074E">
            <w:pPr>
              <w:spacing w:before="150" w:after="150" w:line="240" w:lineRule="auto"/>
              <w:contextualSpacing/>
              <w:jc w:val="both"/>
              <w:rPr>
                <w:rFonts w:ascii="Times New Roman" w:eastAsia="Times New Roman" w:hAnsi="Times New Roman" w:cs="Times New Roman"/>
                <w:b/>
                <w:lang w:val="uk-UA" w:eastAsia="ru-RU"/>
              </w:rPr>
            </w:pPr>
            <w:r w:rsidRPr="00E75EF4">
              <w:rPr>
                <w:rFonts w:ascii="Times New Roman" w:eastAsia="Times New Roman" w:hAnsi="Times New Roman" w:cs="Times New Roman"/>
                <w:lang w:val="uk-UA" w:eastAsia="ru-RU"/>
              </w:rPr>
              <w:t xml:space="preserve"> </w:t>
            </w:r>
            <w:r w:rsidRPr="00E75EF4">
              <w:rPr>
                <w:rFonts w:ascii="Times New Roman" w:eastAsia="Times New Roman" w:hAnsi="Times New Roman" w:cs="Times New Roman"/>
                <w:b/>
                <w:lang w:val="uk-UA" w:eastAsia="ru-RU"/>
              </w:rPr>
              <w:t>Відсутність КЕП/УЕП та/або накладання кваліфікованої електронної печатки замість кваліфікованого електронного підпису не вважається формальною помилкою.</w:t>
            </w:r>
          </w:p>
        </w:tc>
      </w:tr>
      <w:tr w:rsidR="00F7074E" w14:paraId="60C10CE1" w14:textId="77777777" w:rsidTr="00791681">
        <w:tc>
          <w:tcPr>
            <w:tcW w:w="261" w:type="pct"/>
            <w:tcBorders>
              <w:top w:val="single" w:sz="4" w:space="0" w:color="auto"/>
              <w:left w:val="single" w:sz="4" w:space="0" w:color="auto"/>
              <w:bottom w:val="single" w:sz="4" w:space="0" w:color="auto"/>
              <w:right w:val="single" w:sz="4" w:space="0" w:color="auto"/>
            </w:tcBorders>
            <w:shd w:val="clear" w:color="auto" w:fill="FFFFFF"/>
            <w:hideMark/>
          </w:tcPr>
          <w:p w14:paraId="5920F028" w14:textId="77777777"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2</w:t>
            </w:r>
          </w:p>
        </w:tc>
        <w:tc>
          <w:tcPr>
            <w:tcW w:w="1205" w:type="pct"/>
            <w:tcBorders>
              <w:top w:val="single" w:sz="4" w:space="0" w:color="auto"/>
              <w:left w:val="single" w:sz="4" w:space="0" w:color="auto"/>
              <w:bottom w:val="single" w:sz="4" w:space="0" w:color="auto"/>
              <w:right w:val="single" w:sz="4" w:space="0" w:color="auto"/>
            </w:tcBorders>
            <w:shd w:val="clear" w:color="auto" w:fill="FFFFFF"/>
            <w:hideMark/>
          </w:tcPr>
          <w:p w14:paraId="5FAA19E7"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Забезпечення тендерної пропозиції</w:t>
            </w:r>
          </w:p>
        </w:tc>
        <w:tc>
          <w:tcPr>
            <w:tcW w:w="3534" w:type="pct"/>
            <w:tcBorders>
              <w:top w:val="single" w:sz="4" w:space="0" w:color="auto"/>
              <w:left w:val="single" w:sz="4" w:space="0" w:color="auto"/>
              <w:bottom w:val="single" w:sz="4" w:space="0" w:color="auto"/>
              <w:right w:val="single" w:sz="4" w:space="0" w:color="auto"/>
            </w:tcBorders>
            <w:shd w:val="clear" w:color="auto" w:fill="FFFFFF"/>
            <w:hideMark/>
          </w:tcPr>
          <w:p w14:paraId="1BB097ED"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Не вимагається </w:t>
            </w:r>
          </w:p>
        </w:tc>
      </w:tr>
      <w:tr w:rsidR="00F7074E" w14:paraId="388DADAB" w14:textId="77777777" w:rsidTr="00791681">
        <w:tc>
          <w:tcPr>
            <w:tcW w:w="261" w:type="pct"/>
            <w:tcBorders>
              <w:top w:val="single" w:sz="4" w:space="0" w:color="auto"/>
              <w:left w:val="single" w:sz="4" w:space="0" w:color="auto"/>
              <w:bottom w:val="single" w:sz="4" w:space="0" w:color="auto"/>
              <w:right w:val="single" w:sz="4" w:space="0" w:color="auto"/>
            </w:tcBorders>
            <w:shd w:val="clear" w:color="auto" w:fill="FFFFFF"/>
            <w:hideMark/>
          </w:tcPr>
          <w:p w14:paraId="6917ECE7" w14:textId="77777777"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tc>
        <w:tc>
          <w:tcPr>
            <w:tcW w:w="1205" w:type="pct"/>
            <w:tcBorders>
              <w:top w:val="single" w:sz="4" w:space="0" w:color="auto"/>
              <w:left w:val="single" w:sz="4" w:space="0" w:color="auto"/>
              <w:bottom w:val="single" w:sz="4" w:space="0" w:color="auto"/>
              <w:right w:val="single" w:sz="4" w:space="0" w:color="auto"/>
            </w:tcBorders>
            <w:shd w:val="clear" w:color="auto" w:fill="FFFFFF"/>
            <w:hideMark/>
          </w:tcPr>
          <w:p w14:paraId="55E8399A"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Умови повернення чи неповернення забезпечення тендерної пропозиції</w:t>
            </w:r>
          </w:p>
        </w:tc>
        <w:tc>
          <w:tcPr>
            <w:tcW w:w="3534" w:type="pct"/>
            <w:tcBorders>
              <w:top w:val="single" w:sz="4" w:space="0" w:color="auto"/>
              <w:left w:val="single" w:sz="4" w:space="0" w:color="auto"/>
              <w:bottom w:val="single" w:sz="4" w:space="0" w:color="auto"/>
              <w:right w:val="single" w:sz="4" w:space="0" w:color="auto"/>
            </w:tcBorders>
            <w:shd w:val="clear" w:color="auto" w:fill="FFFFFF"/>
            <w:hideMark/>
          </w:tcPr>
          <w:p w14:paraId="48F6A110"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вимагається</w:t>
            </w:r>
          </w:p>
        </w:tc>
      </w:tr>
      <w:tr w:rsidR="00F7074E" w:rsidRPr="004C05E5" w14:paraId="370BDB23" w14:textId="77777777" w:rsidTr="00791681">
        <w:tc>
          <w:tcPr>
            <w:tcW w:w="261" w:type="pct"/>
            <w:tcBorders>
              <w:top w:val="single" w:sz="4" w:space="0" w:color="auto"/>
              <w:left w:val="single" w:sz="4" w:space="0" w:color="auto"/>
              <w:bottom w:val="single" w:sz="4" w:space="0" w:color="auto"/>
              <w:right w:val="single" w:sz="4" w:space="0" w:color="auto"/>
            </w:tcBorders>
            <w:shd w:val="clear" w:color="auto" w:fill="FFFFFF"/>
            <w:hideMark/>
          </w:tcPr>
          <w:p w14:paraId="2E4C3E35" w14:textId="77777777"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1205" w:type="pct"/>
            <w:tcBorders>
              <w:top w:val="single" w:sz="4" w:space="0" w:color="auto"/>
              <w:left w:val="single" w:sz="4" w:space="0" w:color="auto"/>
              <w:bottom w:val="single" w:sz="4" w:space="0" w:color="auto"/>
              <w:right w:val="single" w:sz="4" w:space="0" w:color="auto"/>
            </w:tcBorders>
            <w:shd w:val="clear" w:color="auto" w:fill="FFFFFF"/>
            <w:hideMark/>
          </w:tcPr>
          <w:p w14:paraId="3DFB3CDD"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Строк, протягом якого тендерні пропозиції є дійсними</w:t>
            </w:r>
          </w:p>
        </w:tc>
        <w:tc>
          <w:tcPr>
            <w:tcW w:w="3534" w:type="pct"/>
            <w:tcBorders>
              <w:top w:val="single" w:sz="4" w:space="0" w:color="auto"/>
              <w:left w:val="single" w:sz="4" w:space="0" w:color="auto"/>
              <w:bottom w:val="single" w:sz="4" w:space="0" w:color="auto"/>
              <w:right w:val="single" w:sz="4" w:space="0" w:color="auto"/>
            </w:tcBorders>
            <w:shd w:val="clear" w:color="auto" w:fill="auto"/>
            <w:hideMark/>
          </w:tcPr>
          <w:p w14:paraId="6A5ABA4E" w14:textId="77777777" w:rsidR="00DF27B4" w:rsidRPr="00DF27B4" w:rsidRDefault="00F7074E" w:rsidP="00DF27B4">
            <w:pPr>
              <w:widowControl w:val="0"/>
              <w:suppressAutoHyphens/>
              <w:spacing w:after="0" w:line="240" w:lineRule="auto"/>
              <w:ind w:right="113" w:firstLine="276"/>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 xml:space="preserve">4.1. Тендерні пропозиції вважаються дійсними </w:t>
            </w:r>
            <w:r w:rsidR="00DF27B4" w:rsidRPr="00DF27B4">
              <w:rPr>
                <w:rFonts w:ascii="Times New Roman" w:eastAsia="Calibri" w:hAnsi="Times New Roman" w:cs="Times New Roman"/>
                <w:sz w:val="24"/>
                <w:szCs w:val="24"/>
                <w:lang w:val="uk-UA" w:eastAsia="zh-CN"/>
              </w:rPr>
              <w:t>строк дії тендерної пропозиції, протягом якого тендерні пропозиції вважаються дійсними, але не менше 90 днів із дати кінцевого строку подання тендерних пропозицій;</w:t>
            </w:r>
            <w:r w:rsidR="00DF27B4" w:rsidRPr="00DF27B4">
              <w:rPr>
                <w:rFonts w:ascii="Times New Roman" w:eastAsia="Calibri" w:hAnsi="Times New Roman" w:cs="Times New Roman"/>
                <w:b/>
                <w:sz w:val="24"/>
                <w:szCs w:val="24"/>
                <w:lang w:val="uk-UA" w:eastAsia="zh-CN"/>
              </w:rPr>
              <w:t xml:space="preserve"> </w:t>
            </w:r>
          </w:p>
          <w:p w14:paraId="35AA423D" w14:textId="77777777" w:rsidR="00F7074E" w:rsidRDefault="00F7074E">
            <w:pPr>
              <w:widowControl w:val="0"/>
              <w:suppressAutoHyphens/>
              <w:spacing w:after="0" w:line="240" w:lineRule="auto"/>
              <w:ind w:right="113" w:firstLine="276"/>
              <w:jc w:val="both"/>
              <w:rPr>
                <w:rFonts w:ascii="Times New Roman" w:eastAsia="Calibri" w:hAnsi="Times New Roman" w:cs="Times New Roman"/>
                <w:lang w:val="uk-UA" w:eastAsia="zh-CN"/>
              </w:rPr>
            </w:pPr>
            <w:r>
              <w:rPr>
                <w:rFonts w:ascii="Times New Roman" w:eastAsia="Times New Roman" w:hAnsi="Times New Roman" w:cs="Times New Roman"/>
                <w:color w:val="000000"/>
                <w:sz w:val="24"/>
                <w:szCs w:val="24"/>
                <w:shd w:val="clear" w:color="auto" w:fill="FFFFFF"/>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FBBFA52" w14:textId="77777777" w:rsidR="00F7074E" w:rsidRDefault="00F7074E">
            <w:pPr>
              <w:suppressAutoHyphens/>
              <w:spacing w:after="0" w:line="240" w:lineRule="auto"/>
              <w:ind w:firstLine="276"/>
              <w:jc w:val="both"/>
              <w:rPr>
                <w:rFonts w:ascii="Times New Roman" w:eastAsia="Calibri" w:hAnsi="Times New Roman" w:cs="Times New Roman"/>
                <w:lang w:val="uk-UA" w:eastAsia="zh-CN"/>
              </w:rPr>
            </w:pPr>
            <w:r>
              <w:rPr>
                <w:rFonts w:ascii="Times New Roman" w:eastAsia="Calibri" w:hAnsi="Times New Roman" w:cs="Times New Roman"/>
                <w:color w:val="000000"/>
                <w:sz w:val="24"/>
                <w:szCs w:val="24"/>
                <w:shd w:val="clear" w:color="auto"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97F05AA" w14:textId="77777777" w:rsidR="00F7074E" w:rsidRDefault="00F7074E">
            <w:pPr>
              <w:suppressAutoHyphens/>
              <w:spacing w:after="0" w:line="240" w:lineRule="auto"/>
              <w:ind w:firstLine="276"/>
              <w:jc w:val="both"/>
              <w:rPr>
                <w:rFonts w:ascii="Times New Roman" w:eastAsia="Calibri" w:hAnsi="Times New Roman" w:cs="Times New Roman"/>
                <w:lang w:val="uk-UA" w:eastAsia="zh-CN"/>
              </w:rPr>
            </w:pPr>
            <w:r>
              <w:rPr>
                <w:rFonts w:ascii="Times New Roman" w:eastAsia="Calibri" w:hAnsi="Times New Roman" w:cs="Times New Roman"/>
                <w:color w:val="000000"/>
                <w:sz w:val="24"/>
                <w:szCs w:val="24"/>
                <w:shd w:val="clear" w:color="auto" w:fill="FFFFFF"/>
                <w:lang w:val="uk-UA"/>
              </w:rPr>
              <w:t>- відхилити таку вимогу, не втрачаючи при цьому наданого ним забезпечення тендерної пропозиції;</w:t>
            </w:r>
          </w:p>
          <w:p w14:paraId="2909177C" w14:textId="77777777" w:rsidR="00F7074E" w:rsidRDefault="00F7074E">
            <w:pPr>
              <w:suppressAutoHyphens/>
              <w:spacing w:after="0" w:line="240" w:lineRule="auto"/>
              <w:ind w:firstLine="276"/>
              <w:jc w:val="both"/>
              <w:rPr>
                <w:rFonts w:ascii="Times New Roman" w:eastAsia="Calibri" w:hAnsi="Times New Roman" w:cs="Times New Roman"/>
                <w:lang w:val="uk-UA" w:eastAsia="zh-CN"/>
              </w:rPr>
            </w:pPr>
            <w:r>
              <w:rPr>
                <w:rFonts w:ascii="Times New Roman" w:eastAsia="Calibri" w:hAnsi="Times New Roman" w:cs="Times New Roman"/>
                <w:color w:val="000000"/>
                <w:sz w:val="24"/>
                <w:szCs w:val="24"/>
                <w:shd w:val="clear" w:color="auto" w:fill="FFFFFF"/>
                <w:lang w:val="uk-UA"/>
              </w:rPr>
              <w:t>- погодитися з вимогою та продовжити строк дії поданої ним тендерної пропозиції і наданого забезпечення тендерної пропозиції.</w:t>
            </w:r>
          </w:p>
          <w:p w14:paraId="5CD6C9E2"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color w:val="000000"/>
                <w:sz w:val="24"/>
                <w:szCs w:val="24"/>
                <w:shd w:val="clear" w:color="auto" w:fill="FFFFFF"/>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7074E" w:rsidRPr="004C05E5" w14:paraId="3BAE9464" w14:textId="77777777" w:rsidTr="00791681">
        <w:tc>
          <w:tcPr>
            <w:tcW w:w="261" w:type="pct"/>
            <w:tcBorders>
              <w:top w:val="single" w:sz="4" w:space="0" w:color="auto"/>
              <w:left w:val="single" w:sz="4" w:space="0" w:color="auto"/>
              <w:bottom w:val="single" w:sz="4" w:space="0" w:color="auto"/>
              <w:right w:val="single" w:sz="4" w:space="0" w:color="auto"/>
            </w:tcBorders>
            <w:shd w:val="clear" w:color="auto" w:fill="FFFFFF"/>
            <w:hideMark/>
          </w:tcPr>
          <w:p w14:paraId="5CE2A71A" w14:textId="77777777"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p>
        </w:tc>
        <w:tc>
          <w:tcPr>
            <w:tcW w:w="1205" w:type="pct"/>
            <w:tcBorders>
              <w:top w:val="single" w:sz="4" w:space="0" w:color="auto"/>
              <w:left w:val="single" w:sz="4" w:space="0" w:color="auto"/>
              <w:bottom w:val="single" w:sz="4" w:space="0" w:color="auto"/>
              <w:right w:val="single" w:sz="4" w:space="0" w:color="auto"/>
            </w:tcBorders>
            <w:shd w:val="clear" w:color="auto" w:fill="FFFFFF"/>
            <w:hideMark/>
          </w:tcPr>
          <w:p w14:paraId="7E318508" w14:textId="77777777" w:rsidR="00F7074E" w:rsidRPr="00095D3E" w:rsidRDefault="00F7074E">
            <w:pPr>
              <w:spacing w:before="150" w:after="150" w:line="240" w:lineRule="auto"/>
              <w:rPr>
                <w:rFonts w:ascii="Times New Roman" w:eastAsia="Times New Roman" w:hAnsi="Times New Roman" w:cs="Times New Roman"/>
                <w:sz w:val="24"/>
                <w:szCs w:val="24"/>
                <w:lang w:val="uk-UA" w:eastAsia="ru-RU"/>
              </w:rPr>
            </w:pPr>
            <w:r w:rsidRPr="00095D3E">
              <w:rPr>
                <w:rFonts w:ascii="Times New Roman" w:eastAsia="Times New Roman" w:hAnsi="Times New Roman" w:cs="Times New Roman"/>
                <w:sz w:val="24"/>
                <w:szCs w:val="24"/>
                <w:lang w:val="uk-UA" w:eastAsia="ru-RU"/>
              </w:rPr>
              <w:t>Кваліфікаційні критерії до учасників та вимоги, установлені статтею 17 Закону</w:t>
            </w:r>
          </w:p>
        </w:tc>
        <w:tc>
          <w:tcPr>
            <w:tcW w:w="3534" w:type="pct"/>
            <w:tcBorders>
              <w:top w:val="single" w:sz="4" w:space="0" w:color="auto"/>
              <w:left w:val="single" w:sz="4" w:space="0" w:color="auto"/>
              <w:bottom w:val="single" w:sz="4" w:space="0" w:color="auto"/>
              <w:right w:val="single" w:sz="4" w:space="0" w:color="auto"/>
            </w:tcBorders>
            <w:shd w:val="clear" w:color="auto" w:fill="FFFFFF"/>
            <w:hideMark/>
          </w:tcPr>
          <w:p w14:paraId="4CC97606" w14:textId="77777777" w:rsidR="00F7074E" w:rsidRPr="00095D3E" w:rsidRDefault="00F7074E">
            <w:pPr>
              <w:spacing w:before="150" w:after="150" w:line="240" w:lineRule="auto"/>
              <w:jc w:val="both"/>
              <w:rPr>
                <w:rFonts w:ascii="Times New Roman" w:eastAsia="Times New Roman" w:hAnsi="Times New Roman" w:cs="Times New Roman"/>
                <w:color w:val="000000"/>
                <w:sz w:val="24"/>
                <w:szCs w:val="24"/>
                <w:lang w:val="uk-UA" w:eastAsia="ru-RU"/>
              </w:rPr>
            </w:pPr>
            <w:r w:rsidRPr="00095D3E">
              <w:rPr>
                <w:rFonts w:ascii="Times New Roman" w:eastAsia="Times New Roman" w:hAnsi="Times New Roman" w:cs="Times New Roman"/>
                <w:color w:val="000000"/>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67C1903B" w14:textId="77777777" w:rsidR="00F7074E" w:rsidRPr="00095D3E" w:rsidRDefault="00F7074E">
            <w:pPr>
              <w:spacing w:before="150" w:after="150" w:line="240" w:lineRule="auto"/>
              <w:jc w:val="both"/>
              <w:rPr>
                <w:rFonts w:ascii="Times New Roman" w:eastAsia="Times New Roman" w:hAnsi="Times New Roman" w:cs="Times New Roman"/>
                <w:color w:val="000000"/>
                <w:sz w:val="24"/>
                <w:szCs w:val="24"/>
                <w:lang w:val="uk-UA" w:eastAsia="ru-RU"/>
              </w:rPr>
            </w:pPr>
            <w:r w:rsidRPr="00095D3E">
              <w:rPr>
                <w:rFonts w:ascii="Times New Roman" w:eastAsia="Times New Roman" w:hAnsi="Times New Roman" w:cs="Times New Roman"/>
                <w:color w:val="000000"/>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07C70F4A" w14:textId="77777777" w:rsidR="00F7074E" w:rsidRPr="00095D3E" w:rsidRDefault="00F7074E">
            <w:pPr>
              <w:spacing w:before="150" w:after="150" w:line="240" w:lineRule="auto"/>
              <w:jc w:val="both"/>
              <w:rPr>
                <w:rFonts w:ascii="Times New Roman" w:eastAsia="Times New Roman" w:hAnsi="Times New Roman" w:cs="Times New Roman"/>
                <w:color w:val="000000"/>
                <w:sz w:val="24"/>
                <w:szCs w:val="24"/>
                <w:lang w:val="uk-UA" w:eastAsia="ru-RU"/>
              </w:rPr>
            </w:pPr>
            <w:r w:rsidRPr="00095D3E">
              <w:rPr>
                <w:rFonts w:ascii="Times New Roman" w:eastAsia="Times New Roman" w:hAnsi="Times New Roman" w:cs="Times New Roman"/>
                <w:color w:val="000000"/>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7AA233EA" w14:textId="77777777" w:rsidR="00F7074E" w:rsidRPr="00095D3E" w:rsidRDefault="00F7074E">
            <w:pPr>
              <w:spacing w:before="150" w:after="150" w:line="240" w:lineRule="auto"/>
              <w:jc w:val="both"/>
              <w:rPr>
                <w:rFonts w:ascii="Times New Roman" w:eastAsia="Times New Roman" w:hAnsi="Times New Roman" w:cs="Times New Roman"/>
                <w:color w:val="000000"/>
                <w:sz w:val="24"/>
                <w:szCs w:val="24"/>
                <w:lang w:val="uk-UA" w:eastAsia="ru-RU"/>
              </w:rPr>
            </w:pPr>
            <w:r w:rsidRPr="00095D3E">
              <w:rPr>
                <w:rFonts w:ascii="Times New Roman" w:eastAsia="Times New Roman" w:hAnsi="Times New Roman" w:cs="Times New Roman"/>
                <w:color w:val="000000"/>
                <w:sz w:val="24"/>
                <w:szCs w:val="24"/>
                <w:lang w:val="uk-UA" w:eastAsia="ru-RU"/>
              </w:rPr>
              <w:t xml:space="preserve">Підстави для відмови в участі у процедурі закупівлі встановлені статтею 17 Закону (крім пункту 13 частини першої статті 17 Закону) та спосіб </w:t>
            </w:r>
            <w:r w:rsidRPr="00095D3E">
              <w:rPr>
                <w:rFonts w:ascii="Times New Roman" w:eastAsia="Times New Roman" w:hAnsi="Times New Roman" w:cs="Times New Roman"/>
                <w:color w:val="000000"/>
                <w:sz w:val="24"/>
                <w:szCs w:val="24"/>
                <w:lang w:val="uk-UA" w:eastAsia="ru-RU"/>
              </w:rPr>
              <w:lastRenderedPageBreak/>
              <w:t>підтвердження спосіб підтвердження відповідності учасників викладений у Додатку № 2.</w:t>
            </w:r>
          </w:p>
        </w:tc>
      </w:tr>
      <w:tr w:rsidR="00F7074E" w14:paraId="78D164F6" w14:textId="77777777" w:rsidTr="00791681">
        <w:tc>
          <w:tcPr>
            <w:tcW w:w="261" w:type="pct"/>
            <w:tcBorders>
              <w:top w:val="single" w:sz="4" w:space="0" w:color="auto"/>
              <w:left w:val="single" w:sz="4" w:space="0" w:color="auto"/>
              <w:bottom w:val="single" w:sz="4" w:space="0" w:color="auto"/>
              <w:right w:val="single" w:sz="4" w:space="0" w:color="auto"/>
            </w:tcBorders>
            <w:shd w:val="clear" w:color="auto" w:fill="FFFFFF"/>
            <w:hideMark/>
          </w:tcPr>
          <w:p w14:paraId="337F87E3" w14:textId="77777777"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6</w:t>
            </w:r>
          </w:p>
        </w:tc>
        <w:tc>
          <w:tcPr>
            <w:tcW w:w="1205" w:type="pct"/>
            <w:tcBorders>
              <w:top w:val="single" w:sz="4" w:space="0" w:color="auto"/>
              <w:left w:val="single" w:sz="4" w:space="0" w:color="auto"/>
              <w:bottom w:val="single" w:sz="4" w:space="0" w:color="auto"/>
              <w:right w:val="single" w:sz="4" w:space="0" w:color="auto"/>
            </w:tcBorders>
            <w:shd w:val="clear" w:color="auto" w:fill="FFFFFF"/>
            <w:hideMark/>
          </w:tcPr>
          <w:p w14:paraId="3E8CD4D9"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p>
        </w:tc>
        <w:tc>
          <w:tcPr>
            <w:tcW w:w="3534" w:type="pct"/>
            <w:tcBorders>
              <w:top w:val="single" w:sz="4" w:space="0" w:color="auto"/>
              <w:left w:val="single" w:sz="4" w:space="0" w:color="auto"/>
              <w:bottom w:val="single" w:sz="4" w:space="0" w:color="auto"/>
              <w:right w:val="single" w:sz="4" w:space="0" w:color="auto"/>
            </w:tcBorders>
            <w:shd w:val="clear" w:color="auto" w:fill="FFFFFF"/>
            <w:hideMark/>
          </w:tcPr>
          <w:p w14:paraId="3BCE6A50" w14:textId="77777777" w:rsidR="00F7074E" w:rsidRDefault="00F7074E">
            <w:pPr>
              <w:spacing w:before="150" w:after="15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F7074E" w14:paraId="4FD0B0BC" w14:textId="77777777" w:rsidTr="00791681">
        <w:tc>
          <w:tcPr>
            <w:tcW w:w="261" w:type="pct"/>
            <w:tcBorders>
              <w:top w:val="single" w:sz="4" w:space="0" w:color="auto"/>
              <w:left w:val="single" w:sz="4" w:space="0" w:color="auto"/>
              <w:bottom w:val="single" w:sz="4" w:space="0" w:color="auto"/>
              <w:right w:val="single" w:sz="4" w:space="0" w:color="auto"/>
            </w:tcBorders>
            <w:shd w:val="clear" w:color="auto" w:fill="FFFFFF"/>
            <w:hideMark/>
          </w:tcPr>
          <w:p w14:paraId="141B32C5" w14:textId="77777777"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w:t>
            </w:r>
          </w:p>
        </w:tc>
        <w:tc>
          <w:tcPr>
            <w:tcW w:w="1205" w:type="pct"/>
            <w:tcBorders>
              <w:top w:val="single" w:sz="4" w:space="0" w:color="auto"/>
              <w:left w:val="single" w:sz="4" w:space="0" w:color="auto"/>
              <w:bottom w:val="single" w:sz="4" w:space="0" w:color="auto"/>
              <w:right w:val="single" w:sz="4" w:space="0" w:color="auto"/>
            </w:tcBorders>
            <w:shd w:val="clear" w:color="auto" w:fill="FFFFFF"/>
            <w:hideMark/>
          </w:tcPr>
          <w:p w14:paraId="72777DB7"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Інформація про субпідрядника / співвиконавця</w:t>
            </w:r>
          </w:p>
        </w:tc>
        <w:tc>
          <w:tcPr>
            <w:tcW w:w="3534" w:type="pct"/>
            <w:tcBorders>
              <w:top w:val="single" w:sz="4" w:space="0" w:color="auto"/>
              <w:left w:val="single" w:sz="4" w:space="0" w:color="auto"/>
              <w:bottom w:val="single" w:sz="4" w:space="0" w:color="auto"/>
              <w:right w:val="single" w:sz="4" w:space="0" w:color="auto"/>
            </w:tcBorders>
            <w:shd w:val="clear" w:color="auto" w:fill="FFFFFF"/>
            <w:hideMark/>
          </w:tcPr>
          <w:p w14:paraId="6D1EC0A0"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F7074E" w:rsidRPr="004C05E5" w14:paraId="4C14DA3F" w14:textId="77777777" w:rsidTr="00791681">
        <w:tc>
          <w:tcPr>
            <w:tcW w:w="261" w:type="pct"/>
            <w:tcBorders>
              <w:top w:val="single" w:sz="4" w:space="0" w:color="auto"/>
              <w:left w:val="single" w:sz="4" w:space="0" w:color="auto"/>
              <w:bottom w:val="single" w:sz="4" w:space="0" w:color="auto"/>
              <w:right w:val="single" w:sz="4" w:space="0" w:color="auto"/>
            </w:tcBorders>
            <w:shd w:val="clear" w:color="auto" w:fill="FFFFFF"/>
            <w:hideMark/>
          </w:tcPr>
          <w:p w14:paraId="14190AD2" w14:textId="77777777"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c>
          <w:tcPr>
            <w:tcW w:w="1205" w:type="pct"/>
            <w:tcBorders>
              <w:top w:val="single" w:sz="4" w:space="0" w:color="auto"/>
              <w:left w:val="single" w:sz="4" w:space="0" w:color="auto"/>
              <w:bottom w:val="single" w:sz="4" w:space="0" w:color="auto"/>
              <w:right w:val="single" w:sz="4" w:space="0" w:color="auto"/>
            </w:tcBorders>
            <w:shd w:val="clear" w:color="auto" w:fill="FFFFFF"/>
            <w:hideMark/>
          </w:tcPr>
          <w:p w14:paraId="1FC0CAB2"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Внесення змін або відкликання тендерної пропозиції учасником</w:t>
            </w:r>
          </w:p>
        </w:tc>
        <w:tc>
          <w:tcPr>
            <w:tcW w:w="3534" w:type="pct"/>
            <w:tcBorders>
              <w:top w:val="single" w:sz="4" w:space="0" w:color="auto"/>
              <w:left w:val="single" w:sz="4" w:space="0" w:color="auto"/>
              <w:bottom w:val="single" w:sz="4" w:space="0" w:color="auto"/>
              <w:right w:val="single" w:sz="4" w:space="0" w:color="auto"/>
            </w:tcBorders>
            <w:shd w:val="clear" w:color="auto" w:fill="FFFFFF"/>
            <w:hideMark/>
          </w:tcPr>
          <w:p w14:paraId="422CCF2D"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7074E" w14:paraId="34BDD8A3" w14:textId="77777777" w:rsidTr="00791681">
        <w:tc>
          <w:tcPr>
            <w:tcW w:w="261" w:type="pct"/>
            <w:tcBorders>
              <w:top w:val="single" w:sz="4" w:space="0" w:color="auto"/>
              <w:left w:val="single" w:sz="4" w:space="0" w:color="auto"/>
              <w:bottom w:val="single" w:sz="4" w:space="0" w:color="auto"/>
              <w:right w:val="single" w:sz="4" w:space="0" w:color="auto"/>
            </w:tcBorders>
            <w:shd w:val="clear" w:color="auto" w:fill="FFFFFF"/>
            <w:hideMark/>
          </w:tcPr>
          <w:p w14:paraId="5705881D" w14:textId="77777777"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w:t>
            </w:r>
          </w:p>
        </w:tc>
        <w:tc>
          <w:tcPr>
            <w:tcW w:w="1205" w:type="pct"/>
            <w:tcBorders>
              <w:top w:val="single" w:sz="4" w:space="0" w:color="auto"/>
              <w:left w:val="single" w:sz="4" w:space="0" w:color="auto"/>
              <w:bottom w:val="single" w:sz="4" w:space="0" w:color="auto"/>
              <w:right w:val="single" w:sz="4" w:space="0" w:color="auto"/>
            </w:tcBorders>
            <w:shd w:val="clear" w:color="auto" w:fill="FFFFFF"/>
            <w:hideMark/>
          </w:tcPr>
          <w:p w14:paraId="0A43A997"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Ступень локалізації виробництва</w:t>
            </w:r>
          </w:p>
        </w:tc>
        <w:tc>
          <w:tcPr>
            <w:tcW w:w="3534" w:type="pct"/>
            <w:tcBorders>
              <w:top w:val="single" w:sz="4" w:space="0" w:color="auto"/>
              <w:left w:val="single" w:sz="4" w:space="0" w:color="auto"/>
              <w:bottom w:val="single" w:sz="4" w:space="0" w:color="auto"/>
              <w:right w:val="single" w:sz="4" w:space="0" w:color="auto"/>
            </w:tcBorders>
            <w:shd w:val="clear" w:color="auto" w:fill="FFFFFF"/>
          </w:tcPr>
          <w:p w14:paraId="60CDAC4B"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Не застосовується </w:t>
            </w:r>
          </w:p>
          <w:p w14:paraId="4D579A0E" w14:textId="77777777" w:rsidR="00F7074E" w:rsidRDefault="00F7074E">
            <w:pPr>
              <w:spacing w:before="150" w:after="150" w:line="240" w:lineRule="auto"/>
              <w:jc w:val="both"/>
              <w:rPr>
                <w:rFonts w:ascii="Times New Roman" w:eastAsia="Times New Roman" w:hAnsi="Times New Roman" w:cs="Times New Roman"/>
                <w:lang w:val="uk-UA" w:eastAsia="ru-RU"/>
              </w:rPr>
            </w:pPr>
          </w:p>
        </w:tc>
      </w:tr>
      <w:tr w:rsidR="00F7074E" w14:paraId="39A76DE3" w14:textId="77777777" w:rsidTr="00F7074E">
        <w:tc>
          <w:tcPr>
            <w:tcW w:w="5000" w:type="pct"/>
            <w:gridSpan w:val="3"/>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722CBEFA" w14:textId="77777777" w:rsidR="00F7074E" w:rsidRDefault="00F7074E">
            <w:pPr>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en-US" w:eastAsia="ru-RU"/>
              </w:rPr>
              <w:t>IV</w:t>
            </w:r>
            <w:r>
              <w:rPr>
                <w:rFonts w:ascii="Times New Roman" w:eastAsia="Times New Roman" w:hAnsi="Times New Roman" w:cs="Times New Roman"/>
                <w:b/>
                <w:bCs/>
                <w:lang w:val="uk-UA" w:eastAsia="ru-RU"/>
              </w:rPr>
              <w:t xml:space="preserve"> Подання та розкриття тендерної пропозиції </w:t>
            </w:r>
          </w:p>
        </w:tc>
      </w:tr>
      <w:tr w:rsidR="00F7074E" w14:paraId="48ED8147" w14:textId="77777777" w:rsidTr="00791681">
        <w:tc>
          <w:tcPr>
            <w:tcW w:w="261" w:type="pct"/>
            <w:tcBorders>
              <w:top w:val="single" w:sz="4" w:space="0" w:color="auto"/>
              <w:left w:val="single" w:sz="4" w:space="0" w:color="auto"/>
              <w:bottom w:val="single" w:sz="4" w:space="0" w:color="auto"/>
              <w:right w:val="single" w:sz="4" w:space="0" w:color="auto"/>
            </w:tcBorders>
            <w:shd w:val="clear" w:color="auto" w:fill="FFFFFF"/>
            <w:hideMark/>
          </w:tcPr>
          <w:p w14:paraId="672F7B0C" w14:textId="77777777"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1205" w:type="pct"/>
            <w:tcBorders>
              <w:top w:val="single" w:sz="4" w:space="0" w:color="auto"/>
              <w:left w:val="single" w:sz="4" w:space="0" w:color="auto"/>
              <w:bottom w:val="single" w:sz="4" w:space="0" w:color="auto"/>
              <w:right w:val="single" w:sz="4" w:space="0" w:color="auto"/>
            </w:tcBorders>
            <w:shd w:val="clear" w:color="auto" w:fill="FFFFFF"/>
            <w:hideMark/>
          </w:tcPr>
          <w:p w14:paraId="2390768B"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Кінцевий строк подання тендерної пропозиції</w:t>
            </w:r>
          </w:p>
        </w:tc>
        <w:tc>
          <w:tcPr>
            <w:tcW w:w="3534" w:type="pct"/>
            <w:tcBorders>
              <w:top w:val="single" w:sz="4" w:space="0" w:color="auto"/>
              <w:left w:val="single" w:sz="4" w:space="0" w:color="auto"/>
              <w:bottom w:val="single" w:sz="4" w:space="0" w:color="auto"/>
              <w:right w:val="single" w:sz="4" w:space="0" w:color="auto"/>
            </w:tcBorders>
            <w:shd w:val="clear" w:color="auto" w:fill="FFFFFF"/>
            <w:hideMark/>
          </w:tcPr>
          <w:p w14:paraId="78207DA5" w14:textId="451F03B5" w:rsidR="00DF27B4" w:rsidRDefault="00F7074E">
            <w:pPr>
              <w:spacing w:before="150" w:after="15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Кінцевий строк подання тендерних пропозицій:</w:t>
            </w:r>
            <w:r w:rsidR="00DF27B4">
              <w:rPr>
                <w:rFonts w:ascii="Times New Roman" w:eastAsia="Times New Roman" w:hAnsi="Times New Roman" w:cs="Times New Roman"/>
                <w:b/>
                <w:lang w:val="uk-UA" w:eastAsia="ru-RU"/>
              </w:rPr>
              <w:t xml:space="preserve"> </w:t>
            </w:r>
            <w:r w:rsidR="00845AC2">
              <w:rPr>
                <w:rFonts w:ascii="Times New Roman" w:eastAsia="Times New Roman" w:hAnsi="Times New Roman" w:cs="Times New Roman"/>
                <w:b/>
                <w:lang w:val="uk-UA" w:eastAsia="ru-RU"/>
              </w:rPr>
              <w:t>25</w:t>
            </w:r>
            <w:r w:rsidR="00DF27B4" w:rsidRPr="00E8483A">
              <w:rPr>
                <w:rFonts w:ascii="Times New Roman" w:eastAsia="Times New Roman" w:hAnsi="Times New Roman" w:cs="Times New Roman"/>
                <w:b/>
                <w:lang w:val="uk-UA" w:eastAsia="ru-RU"/>
              </w:rPr>
              <w:t>.0</w:t>
            </w:r>
            <w:r w:rsidR="00E8483A" w:rsidRPr="00E8483A">
              <w:rPr>
                <w:rFonts w:ascii="Times New Roman" w:eastAsia="Times New Roman" w:hAnsi="Times New Roman" w:cs="Times New Roman"/>
                <w:b/>
                <w:lang w:val="uk-UA" w:eastAsia="ru-RU"/>
              </w:rPr>
              <w:t>3</w:t>
            </w:r>
            <w:r w:rsidR="00DF27B4" w:rsidRPr="00E8483A">
              <w:rPr>
                <w:rFonts w:ascii="Times New Roman" w:eastAsia="Times New Roman" w:hAnsi="Times New Roman" w:cs="Times New Roman"/>
                <w:b/>
                <w:lang w:val="uk-UA" w:eastAsia="ru-RU"/>
              </w:rPr>
              <w:t>.202</w:t>
            </w:r>
            <w:r w:rsidR="00E8483A" w:rsidRPr="00E8483A">
              <w:rPr>
                <w:rFonts w:ascii="Times New Roman" w:eastAsia="Times New Roman" w:hAnsi="Times New Roman" w:cs="Times New Roman"/>
                <w:b/>
                <w:lang w:val="uk-UA" w:eastAsia="ru-RU"/>
              </w:rPr>
              <w:t>4</w:t>
            </w:r>
          </w:p>
          <w:p w14:paraId="11812A44" w14:textId="77777777" w:rsidR="00F7074E" w:rsidRDefault="00F7074E">
            <w:pPr>
              <w:spacing w:before="150" w:after="150" w:line="240" w:lineRule="auto"/>
              <w:jc w:val="both"/>
              <w:rPr>
                <w:rFonts w:ascii="Times New Roman" w:eastAsia="Times New Roman" w:hAnsi="Times New Roman" w:cs="Times New Roman"/>
                <w:i/>
                <w:iCs/>
                <w:lang w:val="uk-UA" w:eastAsia="ru-RU"/>
              </w:rPr>
            </w:pPr>
            <w:r>
              <w:rPr>
                <w:rFonts w:ascii="Times New Roman" w:eastAsia="Times New Roman" w:hAnsi="Times New Roman" w:cs="Times New Roman"/>
                <w:b/>
                <w:lang w:val="uk-UA" w:eastAsia="ru-RU"/>
              </w:rPr>
              <w:t xml:space="preserve"> </w:t>
            </w:r>
            <w:r>
              <w:rPr>
                <w:rFonts w:ascii="Times New Roman" w:eastAsia="Times New Roman" w:hAnsi="Times New Roman" w:cs="Times New Roman"/>
                <w:lang w:val="uk-UA" w:eastAsia="ru-RU"/>
              </w:rPr>
              <w:t xml:space="preserve">зазначений в електронній закупівлі </w:t>
            </w:r>
            <w:r>
              <w:rPr>
                <w:rFonts w:ascii="Times New Roman" w:eastAsia="Times New Roman" w:hAnsi="Times New Roman" w:cs="Times New Roman"/>
                <w:lang w:val="uk-UA" w:eastAsia="ru-RU"/>
              </w:rPr>
              <w:tab/>
              <w:t xml:space="preserve"> </w:t>
            </w:r>
          </w:p>
          <w:p w14:paraId="233F27FB"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F7074E" w14:paraId="69CF989D" w14:textId="77777777" w:rsidTr="00791681">
        <w:tc>
          <w:tcPr>
            <w:tcW w:w="261" w:type="pct"/>
            <w:tcBorders>
              <w:top w:val="single" w:sz="4" w:space="0" w:color="auto"/>
              <w:left w:val="single" w:sz="4" w:space="0" w:color="auto"/>
              <w:bottom w:val="single" w:sz="4" w:space="0" w:color="auto"/>
              <w:right w:val="single" w:sz="4" w:space="0" w:color="auto"/>
            </w:tcBorders>
            <w:shd w:val="clear" w:color="auto" w:fill="FFFFFF"/>
            <w:hideMark/>
          </w:tcPr>
          <w:p w14:paraId="5A856A5E"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1205" w:type="pct"/>
            <w:tcBorders>
              <w:top w:val="single" w:sz="4" w:space="0" w:color="auto"/>
              <w:left w:val="single" w:sz="4" w:space="0" w:color="auto"/>
              <w:bottom w:val="single" w:sz="4" w:space="0" w:color="auto"/>
              <w:right w:val="single" w:sz="4" w:space="0" w:color="auto"/>
            </w:tcBorders>
            <w:shd w:val="clear" w:color="auto" w:fill="FFFFFF"/>
            <w:hideMark/>
          </w:tcPr>
          <w:p w14:paraId="4B4E6F5D"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Дата та час розкриття тендерної пропозиції</w:t>
            </w:r>
          </w:p>
        </w:tc>
        <w:tc>
          <w:tcPr>
            <w:tcW w:w="3534" w:type="pct"/>
            <w:tcBorders>
              <w:top w:val="single" w:sz="4" w:space="0" w:color="auto"/>
              <w:left w:val="single" w:sz="4" w:space="0" w:color="auto"/>
              <w:bottom w:val="single" w:sz="4" w:space="0" w:color="auto"/>
              <w:right w:val="single" w:sz="4" w:space="0" w:color="auto"/>
            </w:tcBorders>
            <w:shd w:val="clear" w:color="auto" w:fill="FFFFFF"/>
            <w:hideMark/>
          </w:tcPr>
          <w:p w14:paraId="1B132D1C" w14:textId="6F305FA4" w:rsidR="00F7074E" w:rsidRDefault="00F7074E" w:rsidP="00621F3B">
            <w:pPr>
              <w:spacing w:before="150" w:after="150" w:line="240" w:lineRule="auto"/>
              <w:jc w:val="both"/>
              <w:rPr>
                <w:rFonts w:ascii="Times New Roman" w:eastAsia="Calibri" w:hAnsi="Times New Roman" w:cs="Times New Roman"/>
                <w:b/>
                <w:bCs/>
              </w:rPr>
            </w:pPr>
            <w:r>
              <w:rPr>
                <w:rFonts w:ascii="Times New Roman" w:eastAsia="Calibri" w:hAnsi="Times New Roman" w:cs="Times New Roman"/>
                <w:b/>
                <w:bCs/>
                <w:lang w:val="uk-UA"/>
              </w:rPr>
              <w:t xml:space="preserve">Відповідно до п. 35-39 Особливостей, відкриті торги проводяться </w:t>
            </w:r>
            <w:r w:rsidR="00395B61">
              <w:rPr>
                <w:rFonts w:ascii="Times New Roman" w:eastAsia="Calibri" w:hAnsi="Times New Roman" w:cs="Times New Roman"/>
                <w:b/>
                <w:bCs/>
                <w:lang w:val="uk-UA"/>
              </w:rPr>
              <w:t>і</w:t>
            </w:r>
            <w:r>
              <w:rPr>
                <w:rFonts w:ascii="Times New Roman" w:eastAsia="Calibri" w:hAnsi="Times New Roman" w:cs="Times New Roman"/>
                <w:b/>
                <w:bCs/>
                <w:lang w:val="uk-UA"/>
              </w:rPr>
              <w:t>з застосування електронного аукціону.</w:t>
            </w:r>
          </w:p>
          <w:p w14:paraId="49B65B58" w14:textId="77777777" w:rsidR="00F7074E" w:rsidRDefault="00F7074E" w:rsidP="00621F3B">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Дата і час розкриття тендерних пропозицій здійснюється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w:t>
            </w:r>
          </w:p>
          <w:p w14:paraId="73DB2671" w14:textId="77777777" w:rsidR="00F7074E" w:rsidRDefault="00F7074E" w:rsidP="00621F3B">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395EB756" w14:textId="77777777" w:rsidR="00F7074E" w:rsidRDefault="00F7074E" w:rsidP="00621F3B">
            <w:pPr>
              <w:spacing w:after="0" w:line="240" w:lineRule="auto"/>
              <w:ind w:firstLine="231"/>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1AC2282" w14:textId="77777777" w:rsidR="00F7074E" w:rsidRDefault="00F7074E" w:rsidP="00621F3B">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Постанови КМУ № 1178.</w:t>
            </w:r>
          </w:p>
          <w:p w14:paraId="43B4748C" w14:textId="77777777" w:rsidR="00F7074E" w:rsidRDefault="00F7074E" w:rsidP="00621F3B">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w:t>
            </w:r>
            <w:r>
              <w:rPr>
                <w:rFonts w:ascii="Times New Roman" w:eastAsia="Times New Roman" w:hAnsi="Times New Roman" w:cs="Times New Roman"/>
                <w:lang w:val="uk-UA" w:eastAsia="ru-RU"/>
              </w:rPr>
              <w:lastRenderedPageBreak/>
              <w:t xml:space="preserve">Закону, і документи, що підтверджують відсутність підстав, установлених статтею 17 Закону. </w:t>
            </w:r>
          </w:p>
          <w:p w14:paraId="7CE7F5DA" w14:textId="77777777" w:rsidR="00F7074E" w:rsidRDefault="00F7074E" w:rsidP="00621F3B">
            <w:pPr>
              <w:spacing w:before="150" w:after="15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uk-UA"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F7074E" w14:paraId="21A9E3B3" w14:textId="77777777" w:rsidTr="00F7074E">
        <w:tc>
          <w:tcPr>
            <w:tcW w:w="5000" w:type="pct"/>
            <w:gridSpan w:val="3"/>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5C1EB8F1" w14:textId="77777777" w:rsidR="00F7074E" w:rsidRDefault="00F7074E" w:rsidP="00621F3B">
            <w:pPr>
              <w:spacing w:after="0" w:line="240" w:lineRule="auto"/>
              <w:jc w:val="both"/>
              <w:rPr>
                <w:rFonts w:ascii="Times New Roman" w:eastAsia="Times New Roman" w:hAnsi="Times New Roman" w:cs="Times New Roman"/>
                <w:b/>
                <w:bCs/>
                <w:lang w:val="uk-UA" w:eastAsia="ru-RU"/>
              </w:rPr>
            </w:pPr>
            <w:r>
              <w:rPr>
                <w:rFonts w:ascii="Times New Roman" w:eastAsia="Times New Roman" w:hAnsi="Times New Roman" w:cs="Times New Roman"/>
                <w:b/>
                <w:bCs/>
                <w:lang w:val="en-US" w:eastAsia="ru-RU"/>
              </w:rPr>
              <w:lastRenderedPageBreak/>
              <w:t xml:space="preserve">V </w:t>
            </w:r>
            <w:r>
              <w:rPr>
                <w:rFonts w:ascii="Times New Roman" w:eastAsia="Times New Roman" w:hAnsi="Times New Roman" w:cs="Times New Roman"/>
                <w:b/>
                <w:bCs/>
                <w:lang w:val="uk-UA" w:eastAsia="ru-RU"/>
              </w:rPr>
              <w:t>Оцінка тендерної пропозиції</w:t>
            </w:r>
          </w:p>
        </w:tc>
      </w:tr>
      <w:tr w:rsidR="00F7074E" w:rsidRPr="00274265" w14:paraId="25814A62" w14:textId="77777777" w:rsidTr="00791681">
        <w:tc>
          <w:tcPr>
            <w:tcW w:w="261" w:type="pct"/>
            <w:tcBorders>
              <w:top w:val="single" w:sz="4" w:space="0" w:color="auto"/>
              <w:left w:val="single" w:sz="4" w:space="0" w:color="auto"/>
              <w:bottom w:val="single" w:sz="4" w:space="0" w:color="auto"/>
              <w:right w:val="single" w:sz="4" w:space="0" w:color="auto"/>
            </w:tcBorders>
            <w:shd w:val="clear" w:color="auto" w:fill="auto"/>
            <w:hideMark/>
          </w:tcPr>
          <w:p w14:paraId="0D90FDF5"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1205" w:type="pct"/>
            <w:tcBorders>
              <w:top w:val="single" w:sz="4" w:space="0" w:color="auto"/>
              <w:left w:val="single" w:sz="4" w:space="0" w:color="auto"/>
              <w:bottom w:val="single" w:sz="4" w:space="0" w:color="auto"/>
              <w:right w:val="single" w:sz="4" w:space="0" w:color="auto"/>
            </w:tcBorders>
            <w:shd w:val="clear" w:color="auto" w:fill="auto"/>
            <w:hideMark/>
          </w:tcPr>
          <w:p w14:paraId="0E6B4EC3"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534" w:type="pct"/>
            <w:tcBorders>
              <w:top w:val="single" w:sz="4" w:space="0" w:color="auto"/>
              <w:left w:val="single" w:sz="4" w:space="0" w:color="auto"/>
              <w:bottom w:val="single" w:sz="4" w:space="0" w:color="auto"/>
              <w:right w:val="single" w:sz="4" w:space="0" w:color="auto"/>
            </w:tcBorders>
            <w:shd w:val="clear" w:color="auto" w:fill="auto"/>
            <w:hideMark/>
          </w:tcPr>
          <w:p w14:paraId="45B94F81"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12BD855"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A17383B"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Оцінка тендерних пропозицій здійснюється на основі критерію „Ціна”. Питома вага – 100 %.</w:t>
            </w:r>
          </w:p>
          <w:p w14:paraId="27D4F2F2"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2F78FAA4"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4F343F6B"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271BD8C"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Оцінка здійснюється щодо предмета закупівлі в цілому.</w:t>
            </w:r>
          </w:p>
          <w:p w14:paraId="008156E4" w14:textId="6628FAB9"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Замовник розглядає тендерну пропозицію, яка визначена </w:t>
            </w:r>
            <w:r>
              <w:rPr>
                <w:rFonts w:ascii="Times New Roman" w:eastAsia="Calibri" w:hAnsi="Times New Roman" w:cs="Times New Roman"/>
                <w:b/>
                <w:lang w:val="uk-UA" w:eastAsia="ru-RU"/>
              </w:rPr>
              <w:t xml:space="preserve">найбільш економічно </w:t>
            </w:r>
            <w:r>
              <w:rPr>
                <w:rFonts w:ascii="Times New Roman" w:eastAsia="Calibri" w:hAnsi="Times New Roman" w:cs="Times New Roman"/>
                <w:lang w:val="uk-UA" w:eastAsia="ru-RU"/>
              </w:rPr>
              <w:t xml:space="preserve">вигідною відповідно до Особливостей (далі — найбільш економічно вигідна тендерна пропозиція), щодо її відповідності вимогам тендерної документації. </w:t>
            </w:r>
          </w:p>
          <w:p w14:paraId="7CEF10B0"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Строк розгляду найбільш економічно вигідної тендерної пропозиції не повинен </w:t>
            </w:r>
            <w:r>
              <w:rPr>
                <w:rFonts w:ascii="Times New Roman" w:eastAsia="Calibri" w:hAnsi="Times New Roman" w:cs="Times New Roman"/>
                <w:b/>
                <w:lang w:val="uk-UA" w:eastAsia="ru-RU"/>
              </w:rPr>
              <w:t>перевищувати п’яти робочих днів</w:t>
            </w:r>
            <w:r>
              <w:rPr>
                <w:rFonts w:ascii="Times New Roman" w:eastAsia="Calibri" w:hAnsi="Times New Roman" w:cs="Times New Roman"/>
                <w:lang w:val="uk-UA" w:eastAsia="ru-RU"/>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14:paraId="7A60220D"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 </w:t>
            </w:r>
          </w:p>
          <w:p w14:paraId="55074AAD"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3C8B5BA"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 </w:t>
            </w:r>
            <w:r>
              <w:rPr>
                <w:rFonts w:ascii="Times New Roman" w:eastAsia="Calibri" w:hAnsi="Times New Roman" w:cs="Times New Roman"/>
                <w:u w:val="single"/>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Pr>
                <w:rFonts w:ascii="Times New Roman" w:eastAsia="Calibri" w:hAnsi="Times New Roman" w:cs="Times New Roman"/>
                <w:lang w:val="uk-UA" w:eastAsia="ru-RU"/>
              </w:rPr>
              <w:t xml:space="preserve"> </w:t>
            </w:r>
          </w:p>
          <w:p w14:paraId="15F0631C"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 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w:t>
            </w:r>
            <w:r w:rsidR="00274265">
              <w:rPr>
                <w:rFonts w:ascii="Times New Roman" w:eastAsia="Calibri" w:hAnsi="Times New Roman" w:cs="Times New Roman"/>
                <w:lang w:val="uk-UA" w:eastAsia="ru-RU"/>
              </w:rPr>
              <w:t>р</w:t>
            </w:r>
            <w:r>
              <w:rPr>
                <w:rFonts w:ascii="Times New Roman" w:eastAsia="Calibri" w:hAnsi="Times New Roman" w:cs="Times New Roman"/>
                <w:lang w:val="uk-UA" w:eastAsia="ru-RU"/>
              </w:rPr>
              <w:t xml:space="preserve">и закупівлі. </w:t>
            </w:r>
          </w:p>
          <w:p w14:paraId="4216E809" w14:textId="77777777" w:rsidR="00F7074E" w:rsidRDefault="00F7074E" w:rsidP="00621F3B">
            <w:pPr>
              <w:spacing w:after="0" w:line="240" w:lineRule="auto"/>
              <w:ind w:firstLine="318"/>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Учасник, який надав найбільш економічно вигідну тендерну пропозицію, що є </w:t>
            </w:r>
            <w:r>
              <w:rPr>
                <w:rFonts w:ascii="Times New Roman" w:eastAsia="Times New Roman" w:hAnsi="Times New Roman" w:cs="Calibri"/>
                <w:sz w:val="24"/>
                <w:szCs w:val="24"/>
                <w:lang w:val="uk-UA" w:eastAsia="zh-CN"/>
              </w:rPr>
              <w:t>«</w:t>
            </w:r>
            <w:r>
              <w:rPr>
                <w:rFonts w:ascii="Times New Roman" w:eastAsia="Times New Roman" w:hAnsi="Times New Roman" w:cs="Calibri"/>
                <w:b/>
                <w:sz w:val="24"/>
                <w:szCs w:val="24"/>
                <w:lang w:val="uk-UA" w:eastAsia="zh-CN"/>
              </w:rPr>
              <w:t>Аномально низька ціна тендерної пропозиції</w:t>
            </w:r>
            <w:r>
              <w:rPr>
                <w:rFonts w:ascii="Times New Roman" w:eastAsia="Times New Roman" w:hAnsi="Times New Roman" w:cs="Calibri"/>
                <w:sz w:val="24"/>
                <w:szCs w:val="24"/>
                <w:lang w:val="uk-UA" w:eastAsia="zh-CN"/>
              </w:rPr>
              <w:t xml:space="preserve">» (далі — аномально </w:t>
            </w:r>
            <w:r>
              <w:rPr>
                <w:rFonts w:ascii="Times New Roman" w:eastAsia="Times New Roman" w:hAnsi="Times New Roman" w:cs="Calibri"/>
                <w:sz w:val="24"/>
                <w:szCs w:val="24"/>
                <w:lang w:val="uk-UA" w:eastAsia="zh-CN"/>
              </w:rPr>
              <w:lastRenderedPageBreak/>
              <w:t>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3D08A53" w14:textId="77777777" w:rsidR="00F7074E" w:rsidRDefault="00F7074E" w:rsidP="00621F3B">
            <w:pPr>
              <w:spacing w:after="0" w:line="240" w:lineRule="auto"/>
              <w:ind w:firstLine="318"/>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Учасник процедури закупівлі, який надав найбільш економічно вигідну тендерну пропозицію, що є </w:t>
            </w:r>
            <w:r>
              <w:rPr>
                <w:rFonts w:ascii="Times New Roman" w:eastAsia="Calibri" w:hAnsi="Times New Roman" w:cs="Times New Roman"/>
                <w:b/>
                <w:lang w:val="uk-UA" w:eastAsia="ru-RU"/>
              </w:rPr>
              <w:t>аномально низькою</w:t>
            </w:r>
            <w:r>
              <w:rPr>
                <w:rFonts w:ascii="Times New Roman" w:eastAsia="Calibri" w:hAnsi="Times New Roman" w:cs="Times New Roman"/>
                <w:lang w:val="uk-UA" w:eastAsia="ru-RU"/>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2573896"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 </w:t>
            </w:r>
          </w:p>
          <w:p w14:paraId="1722D9AA" w14:textId="77777777" w:rsidR="00F7074E" w:rsidRDefault="00F7074E" w:rsidP="00621F3B">
            <w:pPr>
              <w:spacing w:before="120" w:after="0" w:line="240" w:lineRule="auto"/>
              <w:jc w:val="both"/>
              <w:rPr>
                <w:rFonts w:ascii="Times New Roman" w:eastAsia="Calibri" w:hAnsi="Times New Roman" w:cs="Times New Roman"/>
                <w:b/>
                <w:lang w:val="uk-UA" w:eastAsia="ru-RU"/>
              </w:rPr>
            </w:pPr>
            <w:r>
              <w:rPr>
                <w:rFonts w:ascii="Times New Roman" w:eastAsia="Calibri" w:hAnsi="Times New Roman" w:cs="Times New Roman"/>
                <w:b/>
                <w:lang w:val="uk-UA" w:eastAsia="ru-RU"/>
              </w:rPr>
              <w:t>Обґрунтування аномально низької тендерної пропозиції може містити інформацію про:</w:t>
            </w:r>
          </w:p>
          <w:p w14:paraId="2F051C4F"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21BDC76"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1E58BEF"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3) отримання учасником державної допомоги згідно із законодавством.</w:t>
            </w:r>
          </w:p>
          <w:p w14:paraId="4E362D69"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F78E9F7"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у складі тендерної пропозиції, крім випадків, пов’язаних з виконанням рішення органу оскарження.</w:t>
            </w:r>
          </w:p>
          <w:p w14:paraId="2CB473E3"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r>
              <w:rPr>
                <w:rFonts w:ascii="Times New Roman" w:eastAsia="Calibri" w:hAnsi="Times New Roman" w:cs="Times New Roman"/>
                <w:lang w:val="uk-UA" w:eastAsia="ru-RU"/>
              </w:rPr>
              <w:lastRenderedPageBreak/>
              <w:t xml:space="preserve">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21CE8610"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Замовник розглядає подані тендерні пропозиції з урахуванням виправлення або невиправлення учасниками виявлених невідповідностей.</w:t>
            </w:r>
          </w:p>
          <w:p w14:paraId="0AF9C8F1"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2B9E70B6"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Рішення про намір укласти договір про закупівлю приймається замовником у день визначення учасника переможцем процедури закупівлі.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856C191" w14:textId="77777777" w:rsidR="00F7074E" w:rsidRDefault="00F7074E" w:rsidP="00621F3B">
            <w:pPr>
              <w:spacing w:before="120"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Учасник, якого не визнано переможцем торгів за результатами оцінки та розгляду його пропозиції, може звернутися через електрону систему закупівель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Замовник зобов’язаний надати йому відповідь не пізніше ніж через п’ять днів з дня надходження такого звернення.</w:t>
            </w:r>
          </w:p>
          <w:p w14:paraId="334CD482" w14:textId="77777777" w:rsidR="00F7074E" w:rsidRDefault="00F7074E" w:rsidP="00621F3B">
            <w:pPr>
              <w:spacing w:before="150" w:after="150" w:line="240" w:lineRule="auto"/>
              <w:jc w:val="both"/>
              <w:rPr>
                <w:rFonts w:ascii="Times New Roman" w:eastAsia="Times New Roman" w:hAnsi="Times New Roman" w:cs="Times New Roman"/>
                <w:lang w:val="uk-UA" w:eastAsia="ru-RU"/>
              </w:rPr>
            </w:pPr>
            <w:r>
              <w:rPr>
                <w:rFonts w:ascii="Times New Roman" w:eastAsia="Calibri" w:hAnsi="Times New Roman" w:cs="Times New Roman"/>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F7074E" w14:paraId="7941D81F" w14:textId="77777777" w:rsidTr="00791681">
        <w:tc>
          <w:tcPr>
            <w:tcW w:w="261" w:type="pct"/>
            <w:tcBorders>
              <w:top w:val="single" w:sz="4" w:space="0" w:color="auto"/>
              <w:left w:val="single" w:sz="4" w:space="0" w:color="auto"/>
              <w:bottom w:val="single" w:sz="4" w:space="0" w:color="auto"/>
              <w:right w:val="single" w:sz="4" w:space="0" w:color="auto"/>
            </w:tcBorders>
            <w:shd w:val="clear" w:color="auto" w:fill="auto"/>
          </w:tcPr>
          <w:p w14:paraId="6C0F4C31" w14:textId="77777777" w:rsidR="00F7074E" w:rsidRDefault="00F7074E">
            <w:pPr>
              <w:spacing w:before="150" w:after="150" w:line="240" w:lineRule="auto"/>
              <w:jc w:val="center"/>
              <w:rPr>
                <w:rFonts w:ascii="Times New Roman" w:eastAsia="Times New Roman" w:hAnsi="Times New Roman" w:cs="Times New Roman"/>
                <w:lang w:val="uk-UA" w:eastAsia="ru-RU"/>
              </w:rPr>
            </w:pPr>
          </w:p>
        </w:tc>
        <w:tc>
          <w:tcPr>
            <w:tcW w:w="1205" w:type="pct"/>
            <w:tcBorders>
              <w:top w:val="single" w:sz="4" w:space="0" w:color="auto"/>
              <w:left w:val="single" w:sz="4" w:space="0" w:color="auto"/>
              <w:bottom w:val="single" w:sz="4" w:space="0" w:color="auto"/>
              <w:right w:val="single" w:sz="4" w:space="0" w:color="auto"/>
            </w:tcBorders>
            <w:shd w:val="clear" w:color="auto" w:fill="auto"/>
          </w:tcPr>
          <w:p w14:paraId="21EAF5A7" w14:textId="77777777" w:rsidR="00F7074E" w:rsidRDefault="00F7074E">
            <w:pPr>
              <w:spacing w:before="150" w:after="150" w:line="240" w:lineRule="auto"/>
              <w:rPr>
                <w:rFonts w:ascii="Times New Roman" w:eastAsia="Times New Roman" w:hAnsi="Times New Roman" w:cs="Times New Roman"/>
                <w:lang w:val="uk-UA" w:eastAsia="ru-RU"/>
              </w:rPr>
            </w:pPr>
          </w:p>
        </w:tc>
        <w:tc>
          <w:tcPr>
            <w:tcW w:w="3534" w:type="pct"/>
            <w:tcBorders>
              <w:top w:val="single" w:sz="4" w:space="0" w:color="auto"/>
              <w:left w:val="single" w:sz="4" w:space="0" w:color="auto"/>
              <w:bottom w:val="single" w:sz="4" w:space="0" w:color="auto"/>
              <w:right w:val="single" w:sz="4" w:space="0" w:color="auto"/>
            </w:tcBorders>
            <w:shd w:val="clear" w:color="auto" w:fill="auto"/>
          </w:tcPr>
          <w:p w14:paraId="4DDED944" w14:textId="77777777" w:rsidR="00F7074E" w:rsidRDefault="00F7074E">
            <w:pPr>
              <w:spacing w:before="150" w:after="150" w:line="240" w:lineRule="auto"/>
              <w:jc w:val="both"/>
              <w:rPr>
                <w:rFonts w:ascii="Times New Roman" w:eastAsia="Calibri" w:hAnsi="Times New Roman" w:cs="Times New Roman"/>
                <w:lang w:val="uk-UA" w:eastAsia="ru-RU"/>
              </w:rPr>
            </w:pPr>
          </w:p>
        </w:tc>
      </w:tr>
      <w:tr w:rsidR="00F7074E" w:rsidRPr="004C05E5" w14:paraId="39409F05" w14:textId="77777777" w:rsidTr="00791681">
        <w:tc>
          <w:tcPr>
            <w:tcW w:w="261" w:type="pct"/>
            <w:tcBorders>
              <w:top w:val="single" w:sz="4" w:space="0" w:color="auto"/>
              <w:left w:val="single" w:sz="4" w:space="0" w:color="auto"/>
              <w:bottom w:val="single" w:sz="4" w:space="0" w:color="auto"/>
              <w:right w:val="single" w:sz="4" w:space="0" w:color="auto"/>
            </w:tcBorders>
            <w:shd w:val="clear" w:color="auto" w:fill="auto"/>
            <w:hideMark/>
          </w:tcPr>
          <w:p w14:paraId="6E0D15F8" w14:textId="77777777"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1205" w:type="pct"/>
            <w:tcBorders>
              <w:top w:val="single" w:sz="4" w:space="0" w:color="auto"/>
              <w:left w:val="single" w:sz="4" w:space="0" w:color="auto"/>
              <w:bottom w:val="single" w:sz="4" w:space="0" w:color="auto"/>
              <w:right w:val="single" w:sz="4" w:space="0" w:color="auto"/>
            </w:tcBorders>
            <w:shd w:val="clear" w:color="auto" w:fill="auto"/>
            <w:hideMark/>
          </w:tcPr>
          <w:p w14:paraId="0710BCEA" w14:textId="77777777" w:rsidR="00F7074E" w:rsidRDefault="00F7074E">
            <w:pPr>
              <w:spacing w:before="150" w:after="150" w:line="240" w:lineRule="auto"/>
              <w:rPr>
                <w:rFonts w:ascii="Times New Roman" w:eastAsia="Times New Roman" w:hAnsi="Times New Roman" w:cs="Times New Roman"/>
                <w:highlight w:val="yellow"/>
                <w:lang w:val="uk-UA" w:eastAsia="ru-RU"/>
              </w:rPr>
            </w:pPr>
            <w:r>
              <w:rPr>
                <w:rFonts w:ascii="Times New Roman" w:eastAsia="Times New Roman" w:hAnsi="Times New Roman" w:cs="Times New Roman"/>
                <w:lang w:val="uk-UA" w:eastAsia="ru-RU"/>
              </w:rPr>
              <w:t>Інша інформація</w:t>
            </w:r>
          </w:p>
        </w:tc>
        <w:tc>
          <w:tcPr>
            <w:tcW w:w="3534" w:type="pct"/>
            <w:tcBorders>
              <w:top w:val="single" w:sz="4" w:space="0" w:color="auto"/>
              <w:left w:val="single" w:sz="4" w:space="0" w:color="auto"/>
              <w:bottom w:val="single" w:sz="4" w:space="0" w:color="auto"/>
              <w:right w:val="single" w:sz="4" w:space="0" w:color="auto"/>
            </w:tcBorders>
            <w:shd w:val="clear" w:color="auto" w:fill="auto"/>
          </w:tcPr>
          <w:p w14:paraId="282C0D30" w14:textId="37D6151C"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w:t>
            </w:r>
            <w:r w:rsidR="009F3759">
              <w:rPr>
                <w:rFonts w:ascii="Times New Roman" w:eastAsia="Times New Roman" w:hAnsi="Times New Roman" w:cs="Times New Roman"/>
                <w:lang w:val="uk-UA" w:eastAsia="ru-RU"/>
              </w:rPr>
              <w:t>/</w:t>
            </w:r>
            <w:r w:rsidR="009F3759" w:rsidRPr="002E410E">
              <w:rPr>
                <w:rFonts w:ascii="Times New Roman" w:eastAsia="Times New Roman" w:hAnsi="Times New Roman" w:cs="Times New Roman"/>
                <w:sz w:val="24"/>
                <w:szCs w:val="24"/>
                <w:lang w:val="uk-UA"/>
              </w:rPr>
              <w:t>Ісламської Республіки Іран</w:t>
            </w:r>
            <w:r>
              <w:rPr>
                <w:rFonts w:ascii="Times New Roman" w:eastAsia="Times New Roman" w:hAnsi="Times New Roman" w:cs="Times New Roman"/>
                <w:lang w:val="uk-UA" w:eastAsia="ru-RU"/>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sidR="00A50C37">
              <w:rPr>
                <w:rFonts w:ascii="Times New Roman" w:eastAsia="Times New Roman" w:hAnsi="Times New Roman" w:cs="Times New Roman"/>
                <w:lang w:val="uk-UA" w:eastAsia="ru-RU"/>
              </w:rPr>
              <w:t>/</w:t>
            </w:r>
            <w:r w:rsidR="00A50C37" w:rsidRPr="002E410E">
              <w:rPr>
                <w:rFonts w:ascii="Times New Roman" w:eastAsia="Times New Roman" w:hAnsi="Times New Roman" w:cs="Times New Roman"/>
                <w:sz w:val="24"/>
                <w:szCs w:val="24"/>
                <w:lang w:val="uk-UA"/>
              </w:rPr>
              <w:t>Ісламської Республіки Іран</w:t>
            </w:r>
            <w:r>
              <w:rPr>
                <w:rFonts w:ascii="Times New Roman" w:eastAsia="Times New Roman" w:hAnsi="Times New Roman" w:cs="Times New Roman"/>
                <w:lang w:val="uk-UA" w:eastAsia="ru-RU"/>
              </w:rPr>
              <w:t xml:space="preserve">, та/або юридичною особою, кінцевим бенефіціарним власником (власником) якої є резидент (резиденти) </w:t>
            </w:r>
            <w:r w:rsidR="00E57DCC">
              <w:rPr>
                <w:rFonts w:ascii="Times New Roman" w:eastAsia="Times New Roman" w:hAnsi="Times New Roman" w:cs="Times New Roman"/>
                <w:lang w:val="uk-UA" w:eastAsia="ru-RU"/>
              </w:rPr>
              <w:t>Російської Федерації/Республіки Білорусь</w:t>
            </w:r>
            <w:r w:rsidR="00A50C37">
              <w:rPr>
                <w:rFonts w:ascii="Times New Roman" w:eastAsia="Times New Roman" w:hAnsi="Times New Roman" w:cs="Times New Roman"/>
                <w:lang w:val="uk-UA" w:eastAsia="ru-RU"/>
              </w:rPr>
              <w:t>/</w:t>
            </w:r>
            <w:r w:rsidR="00A50C37" w:rsidRPr="002E410E">
              <w:rPr>
                <w:rFonts w:ascii="Times New Roman" w:eastAsia="Times New Roman" w:hAnsi="Times New Roman" w:cs="Times New Roman"/>
                <w:sz w:val="24"/>
                <w:szCs w:val="24"/>
                <w:lang w:val="uk-UA"/>
              </w:rPr>
              <w:t>Ісламської Республіки Іран</w:t>
            </w:r>
            <w:r w:rsidR="00E57DCC">
              <w:rPr>
                <w:rFonts w:ascii="Times New Roman" w:eastAsia="Times New Roman" w:hAnsi="Times New Roman" w:cs="Times New Roman"/>
                <w:lang w:val="uk-UA" w:eastAsia="ru-RU"/>
              </w:rPr>
              <w:t xml:space="preserve"> державної форми власності, юридичною особою, створеною та/або зареєстрованою відповідно до законодавства </w:t>
            </w:r>
            <w:r w:rsidR="00E57DCC" w:rsidRPr="002E410E">
              <w:rPr>
                <w:rFonts w:ascii="Times New Roman" w:eastAsia="Times New Roman" w:hAnsi="Times New Roman" w:cs="Times New Roman"/>
                <w:sz w:val="24"/>
                <w:szCs w:val="24"/>
                <w:lang w:val="uk-UA"/>
              </w:rPr>
              <w:t>Російської Федерації/Республіки Білорусь/Ісламської Республіки Іран</w:t>
            </w:r>
            <w:r>
              <w:rPr>
                <w:rFonts w:ascii="Times New Roman" w:eastAsia="Times New Roman" w:hAnsi="Times New Roman" w:cs="Times New Roman"/>
                <w:lang w:val="uk-UA" w:eastAsia="ru-RU"/>
              </w:rPr>
              <w:t xml:space="preserve">, або фізичною особою (фізичною особою – підприємцем) – резидентом </w:t>
            </w:r>
            <w:r w:rsidR="00FC064A">
              <w:rPr>
                <w:rFonts w:ascii="Times New Roman" w:eastAsia="Times New Roman" w:hAnsi="Times New Roman" w:cs="Times New Roman"/>
                <w:lang w:val="uk-UA" w:eastAsia="ru-RU"/>
              </w:rPr>
              <w:t xml:space="preserve">Російської Федерації/Республіки Білорусь державної форми власності, юридичною особою, створеною та/або зареєстрованою відповідно до законодавства </w:t>
            </w:r>
            <w:r w:rsidR="00FC064A" w:rsidRPr="002E410E">
              <w:rPr>
                <w:rFonts w:ascii="Times New Roman" w:eastAsia="Times New Roman" w:hAnsi="Times New Roman" w:cs="Times New Roman"/>
                <w:sz w:val="24"/>
                <w:szCs w:val="24"/>
                <w:lang w:val="uk-UA"/>
              </w:rPr>
              <w:t>Російської Федерації/Республіки Білорусь/Ісламської Республіки Іран</w:t>
            </w:r>
            <w:r>
              <w:rPr>
                <w:rFonts w:ascii="Times New Roman" w:eastAsia="Times New Roman" w:hAnsi="Times New Roman" w:cs="Times New Roman"/>
                <w:lang w:val="uk-UA" w:eastAsia="ru-RU"/>
              </w:rPr>
              <w:t xml:space="preserve">, або є суб’єктом господарювання, що здійснює продаж товарів, робіт, послуг походженням з </w:t>
            </w:r>
            <w:r w:rsidR="00FC064A">
              <w:rPr>
                <w:rFonts w:ascii="Times New Roman" w:eastAsia="Times New Roman" w:hAnsi="Times New Roman" w:cs="Times New Roman"/>
                <w:lang w:val="uk-UA" w:eastAsia="ru-RU"/>
              </w:rPr>
              <w:t>Російської Федерації/Республіки Білорусь</w:t>
            </w:r>
            <w:r w:rsidR="00E73C91">
              <w:rPr>
                <w:rFonts w:ascii="Times New Roman" w:eastAsia="Times New Roman" w:hAnsi="Times New Roman" w:cs="Times New Roman"/>
                <w:lang w:val="uk-UA" w:eastAsia="ru-RU"/>
              </w:rPr>
              <w:t>/</w:t>
            </w:r>
            <w:r w:rsidR="00E73C91" w:rsidRPr="002E410E">
              <w:rPr>
                <w:rFonts w:ascii="Times New Roman" w:eastAsia="Times New Roman" w:hAnsi="Times New Roman" w:cs="Times New Roman"/>
                <w:sz w:val="24"/>
                <w:szCs w:val="24"/>
                <w:lang w:val="uk-UA"/>
              </w:rPr>
              <w:t>Ісламської Республіки Іран</w:t>
            </w:r>
            <w:r w:rsidR="00FC064A">
              <w:rPr>
                <w:rFonts w:ascii="Times New Roman" w:eastAsia="Times New Roman" w:hAnsi="Times New Roman" w:cs="Times New Roman"/>
                <w:lang w:val="uk-UA" w:eastAsia="ru-RU"/>
              </w:rPr>
              <w:t xml:space="preserve"> державної форми власності, юридичною особою, створеною та/або зареєстрованою відповідно до законодавства </w:t>
            </w:r>
            <w:r w:rsidR="00FC064A" w:rsidRPr="002E410E">
              <w:rPr>
                <w:rFonts w:ascii="Times New Roman" w:eastAsia="Times New Roman" w:hAnsi="Times New Roman" w:cs="Times New Roman"/>
                <w:sz w:val="24"/>
                <w:szCs w:val="24"/>
                <w:lang w:val="uk-UA"/>
              </w:rPr>
              <w:t>Російської Федерації/Республіки Білорусь/Ісламської Республіки Іран</w:t>
            </w:r>
            <w:r w:rsidR="00FC064A">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3D02BC69" w14:textId="05E6CD53"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w:t>
            </w:r>
            <w:r>
              <w:rPr>
                <w:rFonts w:ascii="Times New Roman" w:eastAsia="Times New Roman" w:hAnsi="Times New Roman" w:cs="Times New Roman"/>
                <w:lang w:val="uk-UA" w:eastAsia="ru-RU"/>
              </w:rPr>
              <w:lastRenderedPageBreak/>
              <w:t xml:space="preserve">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w:t>
            </w:r>
            <w:r w:rsidR="00E16894" w:rsidRPr="002E410E">
              <w:rPr>
                <w:rFonts w:ascii="Times New Roman" w:eastAsia="Times New Roman" w:hAnsi="Times New Roman" w:cs="Times New Roman"/>
                <w:sz w:val="24"/>
                <w:szCs w:val="24"/>
                <w:lang w:val="uk-UA"/>
              </w:rPr>
              <w:t>Російської Федерації/Республіки Білорусь/Ісламської Республіки Іран</w:t>
            </w:r>
            <w:r>
              <w:rPr>
                <w:rFonts w:ascii="Times New Roman" w:eastAsia="Times New Roman" w:hAnsi="Times New Roman" w:cs="Times New Roman"/>
                <w:lang w:val="uk-UA" w:eastAsia="ru-RU"/>
              </w:rPr>
              <w:t xml:space="preserve">, та/або юридичною особою, кінцевим бенефіціарним власником (власником) якої є резидент (резиденти) </w:t>
            </w:r>
            <w:r w:rsidR="00A45A37" w:rsidRPr="002E410E">
              <w:rPr>
                <w:rFonts w:ascii="Times New Roman" w:eastAsia="Times New Roman" w:hAnsi="Times New Roman" w:cs="Times New Roman"/>
                <w:sz w:val="24"/>
                <w:szCs w:val="24"/>
                <w:lang w:val="uk-UA"/>
              </w:rPr>
              <w:t>Російської Федерації/Республіки Білорусь/Ісламської Республіки Іран</w:t>
            </w:r>
            <w:r>
              <w:rPr>
                <w:rFonts w:ascii="Times New Roman" w:eastAsia="Times New Roman" w:hAnsi="Times New Roman" w:cs="Times New Roman"/>
                <w:lang w:val="uk-UA" w:eastAsia="ru-RU"/>
              </w:rPr>
              <w:t xml:space="preserve">, або фізичною особою (фізичною особою – підприємцем) – резидентом </w:t>
            </w:r>
            <w:r w:rsidR="00A45A37" w:rsidRPr="002E410E">
              <w:rPr>
                <w:rFonts w:ascii="Times New Roman" w:eastAsia="Times New Roman" w:hAnsi="Times New Roman" w:cs="Times New Roman"/>
                <w:sz w:val="24"/>
                <w:szCs w:val="24"/>
                <w:lang w:val="uk-UA"/>
              </w:rPr>
              <w:t>Російської Федерації/Республіки Білорусь/Ісламської Республіки Іран</w:t>
            </w:r>
            <w:r>
              <w:rPr>
                <w:rFonts w:ascii="Times New Roman" w:eastAsia="Times New Roman" w:hAnsi="Times New Roman" w:cs="Times New Roman"/>
                <w:lang w:val="uk-UA" w:eastAsia="ru-RU"/>
              </w:rPr>
              <w:t>,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843E3">
              <w:rPr>
                <w:rFonts w:ascii="Times New Roman" w:eastAsia="Times New Roman" w:hAnsi="Times New Roman" w:cs="Times New Roman"/>
                <w:lang w:val="uk-UA" w:eastAsia="ru-RU"/>
              </w:rPr>
              <w:t>.</w:t>
            </w:r>
          </w:p>
          <w:p w14:paraId="2D02D70C"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6100A519"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70CAA3B2"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8F6C7EB"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E605DB6"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1F7D2B3"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w:t>
            </w:r>
            <w:r>
              <w:rPr>
                <w:rFonts w:ascii="Times New Roman" w:eastAsia="Times New Roman" w:hAnsi="Times New Roman" w:cs="Times New Roman"/>
                <w:lang w:val="uk-UA" w:eastAsia="ru-RU"/>
              </w:rPr>
              <w:lastRenderedPageBreak/>
              <w:t>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5B1716"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917CCA" w14:textId="77777777" w:rsidR="00F7074E" w:rsidRDefault="00F7074E">
            <w:pPr>
              <w:spacing w:before="150" w:after="150" w:line="240" w:lineRule="auto"/>
              <w:jc w:val="both"/>
              <w:rPr>
                <w:rFonts w:ascii="Times New Roman" w:eastAsia="Times New Roman" w:hAnsi="Times New Roman" w:cs="Times New Roman"/>
                <w:highlight w:val="yellow"/>
                <w:lang w:val="uk-UA" w:eastAsia="ru-RU"/>
              </w:rPr>
            </w:pPr>
            <w:r>
              <w:rPr>
                <w:rFonts w:ascii="Times New Roman" w:eastAsia="Times New Roman" w:hAnsi="Times New Roman" w:cs="Times New Roman"/>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686D0408" w14:textId="77777777" w:rsidR="00F7074E" w:rsidRDefault="00F7074E">
            <w:pPr>
              <w:spacing w:before="150" w:after="150" w:line="240" w:lineRule="auto"/>
              <w:jc w:val="both"/>
              <w:rPr>
                <w:rFonts w:ascii="Times New Roman" w:eastAsia="Times New Roman" w:hAnsi="Times New Roman" w:cs="Times New Roman"/>
                <w:highlight w:val="yellow"/>
                <w:lang w:val="uk-UA" w:eastAsia="ru-RU"/>
              </w:rPr>
            </w:pPr>
          </w:p>
        </w:tc>
      </w:tr>
      <w:tr w:rsidR="00F7074E" w:rsidRPr="004C05E5" w14:paraId="6B76E59D" w14:textId="77777777" w:rsidTr="00791681">
        <w:tc>
          <w:tcPr>
            <w:tcW w:w="261" w:type="pct"/>
            <w:tcBorders>
              <w:top w:val="single" w:sz="4" w:space="0" w:color="auto"/>
              <w:left w:val="single" w:sz="4" w:space="0" w:color="auto"/>
              <w:bottom w:val="single" w:sz="4" w:space="0" w:color="auto"/>
              <w:right w:val="single" w:sz="4" w:space="0" w:color="auto"/>
            </w:tcBorders>
            <w:shd w:val="clear" w:color="auto" w:fill="auto"/>
            <w:hideMark/>
          </w:tcPr>
          <w:p w14:paraId="7F214845" w14:textId="77777777"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3</w:t>
            </w:r>
          </w:p>
        </w:tc>
        <w:tc>
          <w:tcPr>
            <w:tcW w:w="1205" w:type="pct"/>
            <w:tcBorders>
              <w:top w:val="single" w:sz="4" w:space="0" w:color="auto"/>
              <w:left w:val="single" w:sz="4" w:space="0" w:color="auto"/>
              <w:bottom w:val="single" w:sz="4" w:space="0" w:color="auto"/>
              <w:right w:val="single" w:sz="4" w:space="0" w:color="auto"/>
            </w:tcBorders>
            <w:shd w:val="clear" w:color="auto" w:fill="auto"/>
            <w:hideMark/>
          </w:tcPr>
          <w:p w14:paraId="3ADE8DE1"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Відхилення тендерних пропозицій</w:t>
            </w:r>
          </w:p>
        </w:tc>
        <w:tc>
          <w:tcPr>
            <w:tcW w:w="3534" w:type="pct"/>
            <w:tcBorders>
              <w:top w:val="single" w:sz="4" w:space="0" w:color="auto"/>
              <w:left w:val="single" w:sz="4" w:space="0" w:color="auto"/>
              <w:bottom w:val="single" w:sz="4" w:space="0" w:color="auto"/>
              <w:right w:val="single" w:sz="4" w:space="0" w:color="auto"/>
            </w:tcBorders>
            <w:shd w:val="clear" w:color="auto" w:fill="auto"/>
          </w:tcPr>
          <w:p w14:paraId="06F5D2AC" w14:textId="77777777" w:rsidR="00F7074E" w:rsidRPr="00933018" w:rsidRDefault="00F7074E">
            <w:pPr>
              <w:spacing w:before="150" w:after="150" w:line="240" w:lineRule="auto"/>
              <w:jc w:val="both"/>
              <w:rPr>
                <w:rFonts w:ascii="Times New Roman" w:eastAsia="Times New Roman" w:hAnsi="Times New Roman" w:cs="Times New Roman"/>
                <w:lang w:val="uk-UA" w:eastAsia="ru-RU"/>
              </w:rPr>
            </w:pPr>
            <w:r w:rsidRPr="00933018">
              <w:rPr>
                <w:rFonts w:ascii="Times New Roman" w:eastAsia="Times New Roman" w:hAnsi="Times New Roman" w:cs="Times New Roman"/>
                <w:lang w:val="uk-UA" w:eastAsia="ru-RU"/>
              </w:rPr>
              <w:t>Замовник відхиляє тендерну пропозицію із зазначенням аргументації в електронній системі закупівель у разі, коли:</w:t>
            </w:r>
          </w:p>
          <w:p w14:paraId="1F9FD379" w14:textId="77777777" w:rsidR="00F7074E" w:rsidRPr="00933018" w:rsidRDefault="00F7074E">
            <w:pPr>
              <w:spacing w:before="150" w:after="150" w:line="240" w:lineRule="auto"/>
              <w:jc w:val="both"/>
              <w:rPr>
                <w:rFonts w:ascii="Times New Roman" w:eastAsia="Times New Roman" w:hAnsi="Times New Roman" w:cs="Times New Roman"/>
                <w:lang w:val="uk-UA" w:eastAsia="ru-RU"/>
              </w:rPr>
            </w:pPr>
            <w:r w:rsidRPr="00933018">
              <w:rPr>
                <w:rFonts w:ascii="Times New Roman" w:eastAsia="Times New Roman" w:hAnsi="Times New Roman" w:cs="Times New Roman"/>
                <w:lang w:val="uk-UA" w:eastAsia="ru-RU"/>
              </w:rPr>
              <w:t>1) учасник процедури закупівлі:</w:t>
            </w:r>
          </w:p>
          <w:p w14:paraId="51808B45" w14:textId="77777777" w:rsidR="00F7074E" w:rsidRPr="00933018" w:rsidRDefault="00F7074E" w:rsidP="00F7074E">
            <w:pPr>
              <w:numPr>
                <w:ilvl w:val="0"/>
                <w:numId w:val="6"/>
              </w:numPr>
              <w:spacing w:before="150" w:after="150" w:line="240" w:lineRule="auto"/>
              <w:contextualSpacing/>
              <w:jc w:val="both"/>
              <w:rPr>
                <w:rFonts w:ascii="Times New Roman" w:eastAsia="Times New Roman" w:hAnsi="Times New Roman" w:cs="Times New Roman"/>
                <w:lang w:val="uk-UA" w:eastAsia="ru-RU"/>
              </w:rPr>
            </w:pPr>
            <w:r w:rsidRPr="00933018">
              <w:rPr>
                <w:rFonts w:ascii="Times New Roman" w:eastAsia="Calibri" w:hAnsi="Times New Roman" w:cs="Times New Roman"/>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Pr="00933018">
              <w:rPr>
                <w:rFonts w:ascii="Times New Roman" w:eastAsia="Calibri" w:hAnsi="Times New Roman" w:cs="Times New Roman"/>
                <w:b/>
                <w:bCs/>
                <w:lang w:val="uk-UA"/>
              </w:rPr>
              <w:t>пункту 39 цих особливостей</w:t>
            </w:r>
            <w:r w:rsidRPr="00933018">
              <w:rPr>
                <w:rFonts w:ascii="Times New Roman" w:eastAsia="Times New Roman" w:hAnsi="Times New Roman" w:cs="Times New Roman"/>
                <w:lang w:val="uk-UA" w:eastAsia="ru-RU"/>
              </w:rPr>
              <w:t xml:space="preserve"> </w:t>
            </w:r>
          </w:p>
          <w:p w14:paraId="4B6BA664" w14:textId="77777777" w:rsidR="00F7074E" w:rsidRPr="00933018" w:rsidRDefault="00F7074E" w:rsidP="00F7074E">
            <w:pPr>
              <w:numPr>
                <w:ilvl w:val="0"/>
                <w:numId w:val="6"/>
              </w:numPr>
              <w:spacing w:before="150" w:after="150" w:line="240" w:lineRule="auto"/>
              <w:contextualSpacing/>
              <w:jc w:val="both"/>
              <w:rPr>
                <w:rFonts w:ascii="Times New Roman" w:eastAsia="Times New Roman" w:hAnsi="Times New Roman" w:cs="Times New Roman"/>
                <w:lang w:val="uk-UA" w:eastAsia="ru-RU"/>
              </w:rPr>
            </w:pPr>
            <w:r w:rsidRPr="00933018">
              <w:rPr>
                <w:rFonts w:ascii="Times New Roman" w:eastAsia="Times New Roman" w:hAnsi="Times New Roman" w:cs="Times New Roman"/>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BDB1960" w14:textId="77777777" w:rsidR="00F7074E" w:rsidRPr="00933018" w:rsidRDefault="00F7074E" w:rsidP="00F7074E">
            <w:pPr>
              <w:numPr>
                <w:ilvl w:val="0"/>
                <w:numId w:val="6"/>
              </w:numPr>
              <w:spacing w:before="150" w:after="150" w:line="240" w:lineRule="auto"/>
              <w:contextualSpacing/>
              <w:jc w:val="both"/>
              <w:rPr>
                <w:rFonts w:ascii="Times New Roman" w:eastAsia="Times New Roman" w:hAnsi="Times New Roman" w:cs="Times New Roman"/>
                <w:lang w:val="uk-UA" w:eastAsia="ru-RU"/>
              </w:rPr>
            </w:pPr>
            <w:r w:rsidRPr="00933018">
              <w:rPr>
                <w:rFonts w:ascii="Times New Roman" w:eastAsia="Times New Roman" w:hAnsi="Times New Roman" w:cs="Times New Roman"/>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F6969EB" w14:textId="77777777" w:rsidR="00F7074E" w:rsidRPr="00933018" w:rsidRDefault="00F7074E" w:rsidP="00F7074E">
            <w:pPr>
              <w:numPr>
                <w:ilvl w:val="0"/>
                <w:numId w:val="6"/>
              </w:numPr>
              <w:spacing w:before="150" w:after="150" w:line="240" w:lineRule="auto"/>
              <w:contextualSpacing/>
              <w:jc w:val="both"/>
              <w:rPr>
                <w:rFonts w:ascii="Times New Roman" w:eastAsia="Times New Roman" w:hAnsi="Times New Roman" w:cs="Times New Roman"/>
                <w:lang w:val="uk-UA" w:eastAsia="ru-RU"/>
              </w:rPr>
            </w:pPr>
            <w:r w:rsidRPr="00933018">
              <w:rPr>
                <w:rFonts w:ascii="Times New Roman" w:eastAsia="Times New Roman" w:hAnsi="Times New Roman" w:cs="Times New Roman"/>
                <w:lang w:val="uk-UA" w:eastAsia="ru-RU"/>
              </w:rPr>
              <w:t xml:space="preserve">не надав обґрунтування аномально низької ціни тендерної пропозиції протягом строку, визначеного </w:t>
            </w:r>
            <w:r w:rsidRPr="00933018">
              <w:rPr>
                <w:rFonts w:ascii="Times New Roman" w:eastAsia="Times New Roman" w:hAnsi="Times New Roman" w:cs="Times New Roman"/>
                <w:b/>
                <w:bCs/>
                <w:lang w:val="uk-UA" w:eastAsia="ru-RU"/>
              </w:rPr>
              <w:t>абзацом п’ятим пункту 38 цих особливостей</w:t>
            </w:r>
            <w:r w:rsidRPr="00933018">
              <w:rPr>
                <w:rFonts w:ascii="Times New Roman" w:eastAsia="Times New Roman" w:hAnsi="Times New Roman" w:cs="Times New Roman"/>
                <w:lang w:val="uk-UA" w:eastAsia="ru-RU"/>
              </w:rPr>
              <w:t xml:space="preserve"> </w:t>
            </w:r>
          </w:p>
          <w:p w14:paraId="2A112188" w14:textId="77777777" w:rsidR="00F7074E" w:rsidRPr="00933018" w:rsidRDefault="00F7074E" w:rsidP="00F7074E">
            <w:pPr>
              <w:numPr>
                <w:ilvl w:val="0"/>
                <w:numId w:val="6"/>
              </w:numPr>
              <w:spacing w:before="150" w:after="150" w:line="240" w:lineRule="auto"/>
              <w:contextualSpacing/>
              <w:jc w:val="both"/>
              <w:rPr>
                <w:rFonts w:ascii="Times New Roman" w:eastAsia="Times New Roman" w:hAnsi="Times New Roman" w:cs="Times New Roman"/>
                <w:lang w:val="uk-UA" w:eastAsia="ru-RU"/>
              </w:rPr>
            </w:pPr>
            <w:r w:rsidRPr="00933018">
              <w:rPr>
                <w:rFonts w:ascii="Times New Roman" w:eastAsia="Times New Roman" w:hAnsi="Times New Roman" w:cs="Times New Roman"/>
                <w:lang w:val="uk-UA" w:eastAsia="ru-RU"/>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Pr="00933018">
              <w:rPr>
                <w:rFonts w:ascii="Times New Roman" w:eastAsia="Times New Roman" w:hAnsi="Times New Roman" w:cs="Times New Roman"/>
                <w:b/>
                <w:bCs/>
                <w:lang w:val="uk-UA" w:eastAsia="ru-RU"/>
              </w:rPr>
              <w:t>пункту 39 цих особливостей</w:t>
            </w:r>
          </w:p>
          <w:p w14:paraId="6E402AFB" w14:textId="77777777" w:rsidR="00F7074E" w:rsidRPr="00933018" w:rsidRDefault="00F7074E" w:rsidP="00F7074E">
            <w:pPr>
              <w:numPr>
                <w:ilvl w:val="0"/>
                <w:numId w:val="6"/>
              </w:numPr>
              <w:spacing w:before="150" w:after="150" w:line="240" w:lineRule="auto"/>
              <w:contextualSpacing/>
              <w:jc w:val="both"/>
              <w:rPr>
                <w:rFonts w:ascii="Times New Roman" w:eastAsia="Times New Roman" w:hAnsi="Times New Roman" w:cs="Times New Roman"/>
                <w:lang w:val="uk-UA" w:eastAsia="ru-RU"/>
              </w:rPr>
            </w:pPr>
            <w:r w:rsidRPr="00933018">
              <w:rPr>
                <w:rFonts w:ascii="Times New Roman" w:eastAsia="Times New Roman" w:hAnsi="Times New Roman" w:cs="Times New Roman"/>
                <w:lang w:val="uk-UA" w:eastAsia="ru-RU"/>
              </w:rPr>
              <w:t xml:space="preserve">визначив конфіденційною інформацію, що не може бути визначена як конфіденційна відповідно до вимог </w:t>
            </w:r>
            <w:r w:rsidRPr="00933018">
              <w:rPr>
                <w:rFonts w:ascii="Times New Roman" w:eastAsia="Times New Roman" w:hAnsi="Times New Roman" w:cs="Times New Roman"/>
                <w:b/>
                <w:bCs/>
                <w:lang w:val="uk-UA" w:eastAsia="ru-RU"/>
              </w:rPr>
              <w:t>абзацу другого пункту 36 цих особливостей</w:t>
            </w:r>
            <w:r w:rsidRPr="00933018">
              <w:rPr>
                <w:rFonts w:ascii="Times New Roman" w:eastAsia="Times New Roman" w:hAnsi="Times New Roman" w:cs="Times New Roman"/>
                <w:lang w:val="uk-UA" w:eastAsia="ru-RU"/>
              </w:rPr>
              <w:t xml:space="preserve"> </w:t>
            </w:r>
          </w:p>
          <w:p w14:paraId="2EBDD173" w14:textId="39C3D098" w:rsidR="00F7074E" w:rsidRPr="00933018" w:rsidRDefault="00F7074E" w:rsidP="00F7074E">
            <w:pPr>
              <w:numPr>
                <w:ilvl w:val="0"/>
                <w:numId w:val="6"/>
              </w:numPr>
              <w:spacing w:before="150" w:after="150" w:line="240" w:lineRule="auto"/>
              <w:contextualSpacing/>
              <w:jc w:val="both"/>
              <w:rPr>
                <w:rFonts w:ascii="Times New Roman" w:eastAsia="Times New Roman" w:hAnsi="Times New Roman" w:cs="Times New Roman"/>
                <w:lang w:val="uk-UA" w:eastAsia="ru-RU"/>
              </w:rPr>
            </w:pPr>
            <w:r w:rsidRPr="00933018">
              <w:rPr>
                <w:rFonts w:ascii="Times New Roman" w:eastAsia="Times New Roman" w:hAnsi="Times New Roman" w:cs="Times New Roman"/>
                <w:lang w:val="uk-UA" w:eastAsia="ru-RU"/>
              </w:rPr>
              <w:t>є юридичною особою – резидентом Російської Федерації/Республіки Білорусь</w:t>
            </w:r>
            <w:r w:rsidR="00253721">
              <w:rPr>
                <w:rFonts w:ascii="Times New Roman" w:eastAsia="Times New Roman" w:hAnsi="Times New Roman" w:cs="Times New Roman"/>
                <w:lang w:val="uk-UA" w:eastAsia="ru-RU"/>
              </w:rPr>
              <w:t>/</w:t>
            </w:r>
            <w:r w:rsidR="00253721" w:rsidRPr="002E410E">
              <w:rPr>
                <w:rFonts w:ascii="Times New Roman" w:eastAsia="Times New Roman" w:hAnsi="Times New Roman" w:cs="Times New Roman"/>
                <w:sz w:val="24"/>
                <w:szCs w:val="24"/>
                <w:lang w:val="uk-UA"/>
              </w:rPr>
              <w:t>Ісламської Республіки Іран</w:t>
            </w:r>
            <w:r w:rsidRPr="00933018">
              <w:rPr>
                <w:rFonts w:ascii="Times New Roman" w:eastAsia="Times New Roman" w:hAnsi="Times New Roman" w:cs="Times New Roman"/>
                <w:lang w:val="uk-UA" w:eastAsia="ru-RU"/>
              </w:rPr>
              <w:t xml:space="preserve"> державної форми власності, юридичною особою, створеною та/або зареєстрованою відповідно до законодавства </w:t>
            </w:r>
            <w:r w:rsidR="00D42D1C" w:rsidRPr="002E410E">
              <w:rPr>
                <w:rFonts w:ascii="Times New Roman" w:eastAsia="Times New Roman" w:hAnsi="Times New Roman" w:cs="Times New Roman"/>
                <w:sz w:val="24"/>
                <w:szCs w:val="24"/>
                <w:lang w:val="uk-UA"/>
              </w:rPr>
              <w:t>Російської Федерації/Республіки Білорусь/Ісламської Республіки Іран</w:t>
            </w:r>
            <w:r w:rsidR="00D42D1C" w:rsidRPr="00933018">
              <w:rPr>
                <w:rFonts w:ascii="Times New Roman" w:eastAsia="Times New Roman" w:hAnsi="Times New Roman" w:cs="Times New Roman"/>
                <w:lang w:val="uk-UA" w:eastAsia="ru-RU"/>
              </w:rPr>
              <w:t xml:space="preserve"> </w:t>
            </w:r>
            <w:r w:rsidRPr="00933018">
              <w:rPr>
                <w:rFonts w:ascii="Times New Roman" w:eastAsia="Times New Roman" w:hAnsi="Times New Roman" w:cs="Times New Roman"/>
                <w:lang w:val="uk-UA" w:eastAsia="ru-RU"/>
              </w:rPr>
              <w:t xml:space="preserve">, та/або юридичною особою, кінцевим бенефіціарним власником (власником) якої є резидент (резиденти) </w:t>
            </w:r>
            <w:r w:rsidR="00105A49" w:rsidRPr="002E410E">
              <w:rPr>
                <w:rFonts w:ascii="Times New Roman" w:eastAsia="Times New Roman" w:hAnsi="Times New Roman" w:cs="Times New Roman"/>
                <w:sz w:val="24"/>
                <w:szCs w:val="24"/>
                <w:lang w:val="uk-UA"/>
              </w:rPr>
              <w:t>Російської Федерації/Республіки Білорусь/Ісламської Республіки Іран</w:t>
            </w:r>
            <w:r w:rsidRPr="00933018">
              <w:rPr>
                <w:rFonts w:ascii="Times New Roman" w:eastAsia="Times New Roman" w:hAnsi="Times New Roman" w:cs="Times New Roman"/>
                <w:lang w:val="uk-UA" w:eastAsia="ru-RU"/>
              </w:rPr>
              <w:t xml:space="preserve">, або фізичною особою (фізичною особою – підприємцем) – резидентом </w:t>
            </w:r>
            <w:r w:rsidR="00A66470" w:rsidRPr="002E410E">
              <w:rPr>
                <w:rFonts w:ascii="Times New Roman" w:eastAsia="Times New Roman" w:hAnsi="Times New Roman" w:cs="Times New Roman"/>
                <w:sz w:val="24"/>
                <w:szCs w:val="24"/>
                <w:lang w:val="uk-UA"/>
              </w:rPr>
              <w:t>Російської Федерації/Республіки Білорусь/Ісламської Республіки Іран</w:t>
            </w:r>
            <w:r w:rsidRPr="00933018">
              <w:rPr>
                <w:rFonts w:ascii="Times New Roman" w:eastAsia="Times New Roman" w:hAnsi="Times New Roman" w:cs="Times New Roman"/>
                <w:lang w:val="uk-UA" w:eastAsia="ru-RU"/>
              </w:rPr>
              <w:t xml:space="preserve">, або є суб’єктом господарювання, що здійснює продаж товарів, робіт, послуг походженням з </w:t>
            </w:r>
            <w:r w:rsidR="00A66470" w:rsidRPr="002E410E">
              <w:rPr>
                <w:rFonts w:ascii="Times New Roman" w:eastAsia="Times New Roman" w:hAnsi="Times New Roman" w:cs="Times New Roman"/>
                <w:sz w:val="24"/>
                <w:szCs w:val="24"/>
                <w:lang w:val="uk-UA"/>
              </w:rPr>
              <w:t>Російської Федерації/Республіки Білорусь/Ісламської Республіки Іран</w:t>
            </w:r>
            <w:r w:rsidR="00A66470" w:rsidRPr="00933018">
              <w:rPr>
                <w:rFonts w:ascii="Times New Roman" w:eastAsia="Times New Roman" w:hAnsi="Times New Roman" w:cs="Times New Roman"/>
                <w:lang w:val="uk-UA" w:eastAsia="ru-RU"/>
              </w:rPr>
              <w:t xml:space="preserve"> </w:t>
            </w:r>
            <w:r w:rsidRPr="00933018">
              <w:rPr>
                <w:rFonts w:ascii="Times New Roman" w:eastAsia="Times New Roman" w:hAnsi="Times New Roman" w:cs="Times New Roman"/>
                <w:lang w:val="uk-UA" w:eastAsia="ru-RU"/>
              </w:rPr>
              <w:t xml:space="preserve">(за винятком товарів, робіт та послуг, необхідних для ремонту та обслуговування товарів, придбаних до </w:t>
            </w:r>
            <w:r w:rsidRPr="00933018">
              <w:rPr>
                <w:rFonts w:ascii="Times New Roman" w:eastAsia="Times New Roman" w:hAnsi="Times New Roman" w:cs="Times New Roman"/>
                <w:lang w:val="uk-UA" w:eastAsia="ru-RU"/>
              </w:rPr>
              <w:lastRenderedPageBreak/>
              <w:t>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31902C4" w14:textId="77777777" w:rsidR="00F7074E" w:rsidRPr="00933018" w:rsidRDefault="00F7074E">
            <w:pPr>
              <w:spacing w:before="150" w:after="150" w:line="240" w:lineRule="auto"/>
              <w:jc w:val="both"/>
              <w:rPr>
                <w:rFonts w:ascii="Times New Roman" w:eastAsia="Times New Roman" w:hAnsi="Times New Roman" w:cs="Times New Roman"/>
                <w:lang w:val="uk-UA" w:eastAsia="ru-RU"/>
              </w:rPr>
            </w:pPr>
            <w:r w:rsidRPr="00933018">
              <w:rPr>
                <w:rFonts w:ascii="Times New Roman" w:eastAsia="Times New Roman" w:hAnsi="Times New Roman" w:cs="Times New Roman"/>
                <w:lang w:val="uk-UA" w:eastAsia="ru-RU"/>
              </w:rPr>
              <w:t>2) тендерна пропозиція:</w:t>
            </w:r>
          </w:p>
          <w:p w14:paraId="318BF8D0" w14:textId="77777777" w:rsidR="00F7074E" w:rsidRPr="00933018" w:rsidRDefault="00F7074E" w:rsidP="00F7074E">
            <w:pPr>
              <w:numPr>
                <w:ilvl w:val="0"/>
                <w:numId w:val="7"/>
              </w:numPr>
              <w:spacing w:before="150" w:after="150" w:line="240" w:lineRule="auto"/>
              <w:contextualSpacing/>
              <w:jc w:val="both"/>
              <w:rPr>
                <w:rFonts w:ascii="Times New Roman" w:eastAsia="Times New Roman" w:hAnsi="Times New Roman" w:cs="Times New Roman"/>
                <w:lang w:val="uk-UA" w:eastAsia="ru-RU"/>
              </w:rPr>
            </w:pPr>
            <w:r w:rsidRPr="00933018">
              <w:rPr>
                <w:rFonts w:ascii="Times New Roman" w:eastAsia="Times New Roman" w:hAnsi="Times New Roman" w:cs="Times New Roman"/>
                <w:lang w:val="uk-UA" w:eastAsia="ru-RU"/>
              </w:rPr>
              <w:t>не відповідає умовам технічної специфікації та іншим вимогам щодо предмета закупівлі тендерної документації;</w:t>
            </w:r>
          </w:p>
          <w:p w14:paraId="61D514B5" w14:textId="77777777" w:rsidR="00F7074E" w:rsidRPr="00933018" w:rsidRDefault="00F7074E" w:rsidP="00F7074E">
            <w:pPr>
              <w:numPr>
                <w:ilvl w:val="0"/>
                <w:numId w:val="7"/>
              </w:numPr>
              <w:spacing w:before="150" w:after="150" w:line="240" w:lineRule="auto"/>
              <w:contextualSpacing/>
              <w:jc w:val="both"/>
              <w:rPr>
                <w:rFonts w:ascii="Times New Roman" w:eastAsia="Times New Roman" w:hAnsi="Times New Roman" w:cs="Times New Roman"/>
                <w:lang w:val="uk-UA" w:eastAsia="ru-RU"/>
              </w:rPr>
            </w:pPr>
            <w:r w:rsidRPr="00933018">
              <w:rPr>
                <w:rFonts w:ascii="Times New Roman" w:eastAsia="Times New Roman" w:hAnsi="Times New Roman" w:cs="Times New Roman"/>
                <w:lang w:val="uk-UA" w:eastAsia="ru-RU"/>
              </w:rPr>
              <w:t>викладена іншою мовою (мовами), ніж мова (мови), що передбачена тендерною документацією;</w:t>
            </w:r>
          </w:p>
          <w:p w14:paraId="46885917" w14:textId="77777777" w:rsidR="00F7074E" w:rsidRPr="00933018" w:rsidRDefault="00F7074E" w:rsidP="00F7074E">
            <w:pPr>
              <w:numPr>
                <w:ilvl w:val="0"/>
                <w:numId w:val="7"/>
              </w:numPr>
              <w:spacing w:before="150" w:after="150" w:line="240" w:lineRule="auto"/>
              <w:contextualSpacing/>
              <w:jc w:val="both"/>
              <w:rPr>
                <w:rFonts w:ascii="Times New Roman" w:eastAsia="Times New Roman" w:hAnsi="Times New Roman" w:cs="Times New Roman"/>
                <w:lang w:val="uk-UA" w:eastAsia="ru-RU"/>
              </w:rPr>
            </w:pPr>
            <w:r w:rsidRPr="00933018">
              <w:rPr>
                <w:rFonts w:ascii="Times New Roman" w:eastAsia="Times New Roman" w:hAnsi="Times New Roman" w:cs="Times New Roman"/>
                <w:lang w:val="uk-UA" w:eastAsia="ru-RU"/>
              </w:rPr>
              <w:t>є такою, строк дії якої закінчився;</w:t>
            </w:r>
          </w:p>
          <w:p w14:paraId="77CEB26D" w14:textId="77777777" w:rsidR="00F7074E" w:rsidRPr="00933018" w:rsidRDefault="00F7074E" w:rsidP="00F7074E">
            <w:pPr>
              <w:numPr>
                <w:ilvl w:val="0"/>
                <w:numId w:val="7"/>
              </w:numPr>
              <w:spacing w:before="150" w:after="150" w:line="240" w:lineRule="auto"/>
              <w:contextualSpacing/>
              <w:jc w:val="both"/>
              <w:rPr>
                <w:rFonts w:ascii="Times New Roman" w:eastAsia="Times New Roman" w:hAnsi="Times New Roman" w:cs="Times New Roman"/>
                <w:lang w:val="uk-UA" w:eastAsia="ru-RU"/>
              </w:rPr>
            </w:pPr>
            <w:r w:rsidRPr="00933018">
              <w:rPr>
                <w:rFonts w:ascii="Times New Roman" w:eastAsia="Times New Roman" w:hAnsi="Times New Roman" w:cs="Times New Roman"/>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F9FEF17" w14:textId="77777777" w:rsidR="00F7074E" w:rsidRPr="00933018" w:rsidRDefault="00F7074E" w:rsidP="00F7074E">
            <w:pPr>
              <w:numPr>
                <w:ilvl w:val="0"/>
                <w:numId w:val="7"/>
              </w:numPr>
              <w:spacing w:before="150" w:after="150" w:line="240" w:lineRule="auto"/>
              <w:contextualSpacing/>
              <w:jc w:val="both"/>
              <w:rPr>
                <w:rFonts w:ascii="Times New Roman" w:eastAsia="Times New Roman" w:hAnsi="Times New Roman" w:cs="Times New Roman"/>
                <w:lang w:val="uk-UA" w:eastAsia="ru-RU"/>
              </w:rPr>
            </w:pPr>
            <w:r w:rsidRPr="00933018">
              <w:rPr>
                <w:rFonts w:ascii="Times New Roman" w:eastAsia="Times New Roman" w:hAnsi="Times New Roman" w:cs="Times New Roman"/>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45A429FC" w14:textId="77777777" w:rsidR="00F7074E" w:rsidRPr="00933018" w:rsidRDefault="00F7074E">
            <w:pPr>
              <w:spacing w:before="150" w:after="150" w:line="240" w:lineRule="auto"/>
              <w:jc w:val="both"/>
              <w:rPr>
                <w:rFonts w:ascii="Times New Roman" w:eastAsia="Times New Roman" w:hAnsi="Times New Roman" w:cs="Times New Roman"/>
                <w:lang w:val="uk-UA" w:eastAsia="ru-RU"/>
              </w:rPr>
            </w:pPr>
            <w:r w:rsidRPr="00933018">
              <w:rPr>
                <w:rFonts w:ascii="Times New Roman" w:eastAsia="Times New Roman" w:hAnsi="Times New Roman" w:cs="Times New Roman"/>
                <w:lang w:val="uk-UA" w:eastAsia="ru-RU"/>
              </w:rPr>
              <w:t>3) переможець процедури закупівлі:</w:t>
            </w:r>
          </w:p>
          <w:p w14:paraId="45EB8037" w14:textId="77777777" w:rsidR="00F7074E" w:rsidRPr="00933018" w:rsidRDefault="00F7074E" w:rsidP="00F7074E">
            <w:pPr>
              <w:numPr>
                <w:ilvl w:val="0"/>
                <w:numId w:val="8"/>
              </w:numPr>
              <w:spacing w:before="150" w:after="150" w:line="240" w:lineRule="auto"/>
              <w:contextualSpacing/>
              <w:jc w:val="both"/>
              <w:rPr>
                <w:rFonts w:ascii="Times New Roman" w:eastAsia="Times New Roman" w:hAnsi="Times New Roman" w:cs="Times New Roman"/>
                <w:lang w:val="uk-UA" w:eastAsia="ru-RU"/>
              </w:rPr>
            </w:pPr>
            <w:r w:rsidRPr="00933018">
              <w:rPr>
                <w:rFonts w:ascii="Times New Roman" w:eastAsia="Times New Roman" w:hAnsi="Times New Roman" w:cs="Times New Roman"/>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76A28562" w14:textId="77777777" w:rsidR="00F7074E" w:rsidRPr="00933018" w:rsidRDefault="00F7074E" w:rsidP="00F7074E">
            <w:pPr>
              <w:numPr>
                <w:ilvl w:val="0"/>
                <w:numId w:val="8"/>
              </w:numPr>
              <w:spacing w:before="150" w:after="150" w:line="240" w:lineRule="auto"/>
              <w:contextualSpacing/>
              <w:jc w:val="both"/>
              <w:rPr>
                <w:rFonts w:ascii="Times New Roman" w:eastAsia="Times New Roman" w:hAnsi="Times New Roman" w:cs="Times New Roman"/>
                <w:lang w:val="uk-UA" w:eastAsia="ru-RU"/>
              </w:rPr>
            </w:pPr>
            <w:r w:rsidRPr="00933018">
              <w:rPr>
                <w:rFonts w:ascii="Times New Roman" w:eastAsia="Times New Roman" w:hAnsi="Times New Roman" w:cs="Times New Roman"/>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3E404C6" w14:textId="77777777" w:rsidR="00F7074E" w:rsidRPr="00933018" w:rsidRDefault="00F7074E" w:rsidP="00F7074E">
            <w:pPr>
              <w:numPr>
                <w:ilvl w:val="0"/>
                <w:numId w:val="8"/>
              </w:numPr>
              <w:spacing w:before="150" w:after="150" w:line="240" w:lineRule="auto"/>
              <w:contextualSpacing/>
              <w:jc w:val="both"/>
              <w:rPr>
                <w:rFonts w:ascii="Times New Roman" w:eastAsia="Times New Roman" w:hAnsi="Times New Roman" w:cs="Times New Roman"/>
                <w:lang w:val="uk-UA" w:eastAsia="ru-RU"/>
              </w:rPr>
            </w:pPr>
            <w:r w:rsidRPr="00933018">
              <w:rPr>
                <w:rFonts w:ascii="Times New Roman" w:eastAsia="Times New Roman" w:hAnsi="Times New Roman" w:cs="Times New Roman"/>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6D9809A7" w14:textId="77777777" w:rsidR="00F7074E" w:rsidRPr="00933018" w:rsidRDefault="00F7074E" w:rsidP="00F7074E">
            <w:pPr>
              <w:numPr>
                <w:ilvl w:val="0"/>
                <w:numId w:val="8"/>
              </w:numPr>
              <w:spacing w:before="150" w:after="150" w:line="240" w:lineRule="auto"/>
              <w:contextualSpacing/>
              <w:jc w:val="both"/>
              <w:rPr>
                <w:rFonts w:ascii="Times New Roman" w:eastAsia="Times New Roman" w:hAnsi="Times New Roman" w:cs="Times New Roman"/>
                <w:lang w:val="uk-UA" w:eastAsia="ru-RU"/>
              </w:rPr>
            </w:pPr>
            <w:r w:rsidRPr="00933018">
              <w:rPr>
                <w:rFonts w:ascii="Times New Roman" w:eastAsia="Times New Roman" w:hAnsi="Times New Roman" w:cs="Times New Roman"/>
                <w:lang w:val="uk-UA" w:eastAsia="ru-RU"/>
              </w:rPr>
              <w:t>не надав забезпечення виконання договору про закупівлю, якщо таке забезпечення вимагалося замовником;</w:t>
            </w:r>
          </w:p>
          <w:p w14:paraId="7CB730D1" w14:textId="77777777" w:rsidR="00F7074E" w:rsidRPr="00933018" w:rsidRDefault="00F7074E" w:rsidP="00F7074E">
            <w:pPr>
              <w:numPr>
                <w:ilvl w:val="0"/>
                <w:numId w:val="8"/>
              </w:numPr>
              <w:spacing w:before="150" w:after="150" w:line="240" w:lineRule="auto"/>
              <w:contextualSpacing/>
              <w:jc w:val="both"/>
              <w:rPr>
                <w:rFonts w:ascii="Times New Roman" w:eastAsia="Times New Roman" w:hAnsi="Times New Roman" w:cs="Times New Roman"/>
                <w:lang w:val="uk-UA" w:eastAsia="ru-RU"/>
              </w:rPr>
            </w:pPr>
            <w:r w:rsidRPr="00933018">
              <w:rPr>
                <w:rFonts w:ascii="Times New Roman" w:eastAsia="Times New Roman" w:hAnsi="Times New Roman" w:cs="Times New Roman"/>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AD8CA86" w14:textId="77777777" w:rsidR="00F7074E" w:rsidRPr="00933018" w:rsidRDefault="00F7074E">
            <w:pPr>
              <w:spacing w:before="150" w:after="150" w:line="240" w:lineRule="auto"/>
              <w:jc w:val="both"/>
              <w:rPr>
                <w:rFonts w:ascii="Times New Roman" w:eastAsia="Times New Roman" w:hAnsi="Times New Roman" w:cs="Times New Roman"/>
                <w:lang w:val="uk-UA" w:eastAsia="ru-RU"/>
              </w:rPr>
            </w:pPr>
            <w:r w:rsidRPr="00933018">
              <w:rPr>
                <w:rFonts w:ascii="Times New Roman" w:eastAsia="Times New Roman" w:hAnsi="Times New Roman" w:cs="Times New Roman"/>
                <w:lang w:val="uk-UA" w:eastAsia="ru-RU"/>
              </w:rPr>
              <w:t>Замовник може відхилити тендерну пропозицію із зазначенням аргументації в електронній системі закупівель у разі, коли:</w:t>
            </w:r>
          </w:p>
          <w:p w14:paraId="09DE2F41" w14:textId="77777777" w:rsidR="00F7074E" w:rsidRPr="00933018" w:rsidRDefault="00F7074E" w:rsidP="00F7074E">
            <w:pPr>
              <w:numPr>
                <w:ilvl w:val="0"/>
                <w:numId w:val="9"/>
              </w:numPr>
              <w:spacing w:before="150" w:after="150" w:line="240" w:lineRule="auto"/>
              <w:contextualSpacing/>
              <w:jc w:val="both"/>
              <w:rPr>
                <w:rFonts w:ascii="Times New Roman" w:eastAsia="Times New Roman" w:hAnsi="Times New Roman" w:cs="Times New Roman"/>
                <w:lang w:val="uk-UA" w:eastAsia="ru-RU"/>
              </w:rPr>
            </w:pPr>
            <w:r w:rsidRPr="00933018">
              <w:rPr>
                <w:rFonts w:ascii="Times New Roman" w:eastAsia="Times New Roman" w:hAnsi="Times New Roman" w:cs="Times New Roman"/>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2BC78969" w14:textId="77777777" w:rsidR="00F7074E" w:rsidRPr="00933018" w:rsidRDefault="00F7074E">
            <w:pPr>
              <w:spacing w:before="150" w:after="150" w:line="240" w:lineRule="auto"/>
              <w:ind w:left="720"/>
              <w:contextualSpacing/>
              <w:jc w:val="both"/>
              <w:rPr>
                <w:rFonts w:ascii="Times New Roman" w:eastAsia="Times New Roman" w:hAnsi="Times New Roman" w:cs="Times New Roman"/>
                <w:lang w:val="uk-UA" w:eastAsia="ru-RU"/>
              </w:rPr>
            </w:pPr>
          </w:p>
          <w:p w14:paraId="20EF4ED9" w14:textId="77777777" w:rsidR="00F7074E" w:rsidRPr="00933018" w:rsidRDefault="00F7074E">
            <w:pPr>
              <w:spacing w:before="150" w:after="150" w:line="240" w:lineRule="auto"/>
              <w:ind w:left="720"/>
              <w:contextualSpacing/>
              <w:jc w:val="both"/>
              <w:rPr>
                <w:rFonts w:ascii="Times New Roman" w:eastAsia="Times New Roman" w:hAnsi="Times New Roman" w:cs="Times New Roman"/>
                <w:sz w:val="24"/>
                <w:szCs w:val="24"/>
                <w:lang w:val="uk-UA" w:eastAsia="ru-RU"/>
              </w:rPr>
            </w:pPr>
            <w:r w:rsidRPr="00933018">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14:paraId="17B09C2C" w14:textId="77777777" w:rsidR="00F7074E" w:rsidRPr="00933018" w:rsidRDefault="00F7074E">
            <w:pPr>
              <w:spacing w:before="150" w:after="150" w:line="240" w:lineRule="auto"/>
              <w:ind w:left="720"/>
              <w:contextualSpacing/>
              <w:jc w:val="both"/>
              <w:rPr>
                <w:rFonts w:ascii="Times New Roman" w:eastAsia="Times New Roman" w:hAnsi="Times New Roman" w:cs="Times New Roman"/>
                <w:sz w:val="24"/>
                <w:szCs w:val="24"/>
                <w:lang w:val="uk-UA" w:eastAsia="ru-RU"/>
              </w:rPr>
            </w:pPr>
            <w:r w:rsidRPr="00933018">
              <w:rPr>
                <w:rFonts w:ascii="Times New Roman" w:eastAsia="Times New Roman" w:hAnsi="Times New Roman" w:cs="Times New Roman"/>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D640671" w14:textId="77777777" w:rsidR="00F7074E" w:rsidRPr="00933018" w:rsidRDefault="00F7074E">
            <w:pPr>
              <w:spacing w:before="150" w:after="150" w:line="240" w:lineRule="auto"/>
              <w:ind w:left="720"/>
              <w:contextualSpacing/>
              <w:jc w:val="both"/>
              <w:rPr>
                <w:rFonts w:ascii="Times New Roman" w:eastAsia="Times New Roman" w:hAnsi="Times New Roman" w:cs="Times New Roman"/>
                <w:sz w:val="24"/>
                <w:szCs w:val="24"/>
                <w:lang w:val="uk-UA" w:eastAsia="ru-RU"/>
              </w:rPr>
            </w:pPr>
            <w:r w:rsidRPr="00933018">
              <w:rPr>
                <w:rFonts w:ascii="Times New Roman" w:eastAsia="Times New Roman" w:hAnsi="Times New Roman" w:cs="Times New Roman"/>
                <w:sz w:val="24"/>
                <w:szCs w:val="24"/>
                <w:lang w:val="uk-UA"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15821AD" w14:textId="77777777" w:rsidR="00F7074E" w:rsidRPr="00933018" w:rsidRDefault="00F7074E">
            <w:pPr>
              <w:spacing w:before="150" w:after="150" w:line="240" w:lineRule="auto"/>
              <w:ind w:left="720"/>
              <w:contextualSpacing/>
              <w:jc w:val="both"/>
              <w:rPr>
                <w:rFonts w:ascii="Times New Roman" w:eastAsia="Times New Roman" w:hAnsi="Times New Roman" w:cs="Times New Roman"/>
                <w:sz w:val="24"/>
                <w:szCs w:val="24"/>
                <w:lang w:val="uk-UA" w:eastAsia="ru-RU"/>
              </w:rPr>
            </w:pPr>
            <w:r w:rsidRPr="00933018">
              <w:rPr>
                <w:rFonts w:ascii="Times New Roman" w:eastAsia="Times New Roman" w:hAnsi="Times New Roman" w:cs="Times New Roman"/>
                <w:sz w:val="24"/>
                <w:szCs w:val="24"/>
                <w:lang w:val="uk-UA" w:eastAsia="ru-RU"/>
              </w:rPr>
              <w:t xml:space="preserve">-отримання учасником процедури закупівлі державної допомоги згідно із законодавством.учасник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w:t>
            </w:r>
            <w:r w:rsidRPr="00933018">
              <w:rPr>
                <w:rFonts w:ascii="Times New Roman" w:eastAsia="Times New Roman" w:hAnsi="Times New Roman" w:cs="Times New Roman"/>
                <w:sz w:val="24"/>
                <w:szCs w:val="24"/>
                <w:lang w:val="uk-UA" w:eastAsia="ru-RU"/>
              </w:rPr>
              <w:lastRenderedPageBreak/>
              <w:t>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D10B0CF" w14:textId="77777777" w:rsidR="00F7074E" w:rsidRPr="00933018" w:rsidRDefault="00F7074E">
            <w:pPr>
              <w:spacing w:before="150" w:after="150" w:line="240" w:lineRule="auto"/>
              <w:jc w:val="both"/>
              <w:rPr>
                <w:rFonts w:ascii="Times New Roman" w:eastAsia="Times New Roman" w:hAnsi="Times New Roman" w:cs="Times New Roman"/>
                <w:sz w:val="24"/>
                <w:szCs w:val="24"/>
                <w:lang w:val="uk-UA" w:eastAsia="ru-RU"/>
              </w:rPr>
            </w:pPr>
            <w:r w:rsidRPr="00933018">
              <w:rPr>
                <w:rFonts w:ascii="Times New Roman" w:eastAsia="Times New Roman" w:hAnsi="Times New Roman" w:cs="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45BA934" w14:textId="77777777" w:rsidR="00F7074E" w:rsidRPr="00933018" w:rsidRDefault="00F7074E">
            <w:pPr>
              <w:spacing w:before="150" w:after="150" w:line="240" w:lineRule="auto"/>
              <w:jc w:val="both"/>
              <w:rPr>
                <w:rFonts w:ascii="Times New Roman" w:eastAsia="Times New Roman" w:hAnsi="Times New Roman" w:cs="Times New Roman"/>
                <w:lang w:val="uk-UA" w:eastAsia="ru-RU"/>
              </w:rPr>
            </w:pPr>
            <w:r w:rsidRPr="00933018">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F7074E" w14:paraId="616BE066" w14:textId="77777777" w:rsidTr="00F7074E">
        <w:tc>
          <w:tcPr>
            <w:tcW w:w="5000" w:type="pct"/>
            <w:gridSpan w:val="3"/>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4B539AF1" w14:textId="77777777" w:rsidR="00F7074E" w:rsidRDefault="00F7074E">
            <w:pPr>
              <w:spacing w:after="0" w:line="240" w:lineRule="auto"/>
              <w:rPr>
                <w:rFonts w:ascii="Times New Roman" w:eastAsia="Times New Roman" w:hAnsi="Times New Roman" w:cs="Times New Roman"/>
                <w:b/>
                <w:bCs/>
                <w:lang w:val="uk-UA" w:eastAsia="ru-RU"/>
              </w:rPr>
            </w:pPr>
            <w:r>
              <w:rPr>
                <w:rFonts w:ascii="Times New Roman" w:eastAsia="Times New Roman" w:hAnsi="Times New Roman" w:cs="Times New Roman"/>
                <w:b/>
                <w:bCs/>
                <w:lang w:val="en-US" w:eastAsia="ru-RU"/>
              </w:rPr>
              <w:lastRenderedPageBreak/>
              <w:t>VI</w:t>
            </w:r>
            <w:r w:rsidRPr="00F7074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val="uk-UA" w:eastAsia="ru-RU"/>
              </w:rPr>
              <w:t>Результати тендеру та укладання договору про закупівлю</w:t>
            </w:r>
          </w:p>
        </w:tc>
      </w:tr>
      <w:tr w:rsidR="00F7074E" w:rsidRPr="004C05E5" w14:paraId="670D1CA8" w14:textId="77777777" w:rsidTr="00791681">
        <w:tc>
          <w:tcPr>
            <w:tcW w:w="261" w:type="pct"/>
            <w:tcBorders>
              <w:top w:val="single" w:sz="4" w:space="0" w:color="auto"/>
              <w:left w:val="single" w:sz="4" w:space="0" w:color="auto"/>
              <w:bottom w:val="single" w:sz="4" w:space="0" w:color="auto"/>
              <w:right w:val="single" w:sz="4" w:space="0" w:color="auto"/>
            </w:tcBorders>
            <w:shd w:val="clear" w:color="auto" w:fill="auto"/>
            <w:hideMark/>
          </w:tcPr>
          <w:p w14:paraId="028C8286" w14:textId="77777777"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1205" w:type="pct"/>
            <w:tcBorders>
              <w:top w:val="single" w:sz="4" w:space="0" w:color="auto"/>
              <w:left w:val="single" w:sz="4" w:space="0" w:color="auto"/>
              <w:bottom w:val="single" w:sz="4" w:space="0" w:color="auto"/>
              <w:right w:val="single" w:sz="4" w:space="0" w:color="auto"/>
            </w:tcBorders>
            <w:shd w:val="clear" w:color="auto" w:fill="auto"/>
            <w:hideMark/>
          </w:tcPr>
          <w:p w14:paraId="6377FD82"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Відміна замовником тендеру чи визнання його таким, що не відбувся</w:t>
            </w:r>
          </w:p>
        </w:tc>
        <w:tc>
          <w:tcPr>
            <w:tcW w:w="3534" w:type="pct"/>
            <w:tcBorders>
              <w:top w:val="single" w:sz="4" w:space="0" w:color="auto"/>
              <w:left w:val="single" w:sz="4" w:space="0" w:color="auto"/>
              <w:bottom w:val="single" w:sz="4" w:space="0" w:color="auto"/>
              <w:right w:val="single" w:sz="4" w:space="0" w:color="auto"/>
            </w:tcBorders>
            <w:shd w:val="clear" w:color="auto" w:fill="auto"/>
            <w:hideMark/>
          </w:tcPr>
          <w:p w14:paraId="0D45523A"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1.1. У відповідності до п. 47 Особливостей, замовник відміняє відкриті торги у разі:</w:t>
            </w:r>
          </w:p>
          <w:p w14:paraId="37703810"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відсутності подальшої потреби в закупівлі товарів, робіт чи послуг;</w:t>
            </w:r>
          </w:p>
          <w:p w14:paraId="6723921B"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AA8FCE9"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 скорочення обсягу видатків на здійснення закупівлі товарів, робіт чи послуг;</w:t>
            </w:r>
          </w:p>
          <w:p w14:paraId="1FFB4E17"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 коли здійснення закупівлі стало неможливим внаслідок дії обставин непереборної сили.</w:t>
            </w:r>
          </w:p>
          <w:p w14:paraId="06EF7ADC"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490DBC"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1.2. Відкриті торги автоматично відміняються електронною системою закупівель у разі (п. 48 Особливостей):</w:t>
            </w:r>
          </w:p>
          <w:p w14:paraId="09A0A78A"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347FC1F"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BA02ACC"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A969F90"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Відкриті торги можуть бути відмінені частково (за лотом).</w:t>
            </w:r>
          </w:p>
          <w:p w14:paraId="3F742DC8" w14:textId="77777777" w:rsidR="00F7074E" w:rsidRDefault="00F7074E">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оприлюднення.закупівлі електронною системою закупівель в день її оприлюднення.</w:t>
            </w:r>
          </w:p>
        </w:tc>
      </w:tr>
      <w:tr w:rsidR="00F7074E" w14:paraId="0DAE2946" w14:textId="77777777" w:rsidTr="00791681">
        <w:tc>
          <w:tcPr>
            <w:tcW w:w="261" w:type="pct"/>
            <w:tcBorders>
              <w:top w:val="single" w:sz="4" w:space="0" w:color="auto"/>
              <w:left w:val="single" w:sz="4" w:space="0" w:color="auto"/>
              <w:bottom w:val="single" w:sz="4" w:space="0" w:color="auto"/>
              <w:right w:val="single" w:sz="4" w:space="0" w:color="auto"/>
            </w:tcBorders>
            <w:shd w:val="clear" w:color="auto" w:fill="auto"/>
            <w:hideMark/>
          </w:tcPr>
          <w:p w14:paraId="7D115269" w14:textId="77777777"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1205" w:type="pct"/>
            <w:tcBorders>
              <w:top w:val="single" w:sz="4" w:space="0" w:color="auto"/>
              <w:left w:val="single" w:sz="4" w:space="0" w:color="auto"/>
              <w:bottom w:val="single" w:sz="4" w:space="0" w:color="auto"/>
              <w:right w:val="single" w:sz="4" w:space="0" w:color="auto"/>
            </w:tcBorders>
            <w:shd w:val="clear" w:color="auto" w:fill="auto"/>
            <w:hideMark/>
          </w:tcPr>
          <w:p w14:paraId="1C93903D"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Строк укладання договору про закупівлю</w:t>
            </w:r>
          </w:p>
        </w:tc>
        <w:tc>
          <w:tcPr>
            <w:tcW w:w="3534" w:type="pct"/>
            <w:tcBorders>
              <w:top w:val="single" w:sz="4" w:space="0" w:color="auto"/>
              <w:left w:val="single" w:sz="4" w:space="0" w:color="auto"/>
              <w:bottom w:val="single" w:sz="4" w:space="0" w:color="auto"/>
              <w:right w:val="single" w:sz="4" w:space="0" w:color="auto"/>
            </w:tcBorders>
            <w:shd w:val="clear" w:color="auto" w:fill="auto"/>
            <w:hideMark/>
          </w:tcPr>
          <w:p w14:paraId="64114502" w14:textId="77777777" w:rsidR="00F7074E" w:rsidRDefault="00F7074E">
            <w:pPr>
              <w:widowControl w:val="0"/>
              <w:suppressAutoHyphens/>
              <w:spacing w:after="0" w:line="240" w:lineRule="auto"/>
              <w:ind w:firstLine="256"/>
              <w:jc w:val="both"/>
              <w:rPr>
                <w:rFonts w:ascii="Times New Roman" w:eastAsia="Calibri" w:hAnsi="Times New Roman" w:cs="Times New Roman"/>
                <w:lang w:val="uk-UA" w:eastAsia="zh-CN"/>
              </w:rPr>
            </w:pPr>
            <w:r>
              <w:rPr>
                <w:rFonts w:ascii="Times New Roman" w:eastAsia="Times New Roman" w:hAnsi="Times New Roman" w:cs="Times New Roman"/>
                <w:sz w:val="24"/>
                <w:szCs w:val="24"/>
                <w:lang w:val="uk-UA" w:eastAsia="uk-UA"/>
              </w:rPr>
              <w:t xml:space="preserve">2.1. 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lang w:val="uk-UA" w:eastAsia="uk-UA"/>
              </w:rPr>
              <w:t xml:space="preserve">не може бути укладено раніше ніж через </w:t>
            </w:r>
            <w:r>
              <w:rPr>
                <w:rFonts w:ascii="Times New Roman" w:eastAsia="Times New Roman" w:hAnsi="Times New Roman" w:cs="Times New Roman"/>
                <w:b/>
                <w:color w:val="000000"/>
                <w:sz w:val="24"/>
                <w:szCs w:val="24"/>
                <w:lang w:val="uk-UA" w:eastAsia="uk-UA"/>
              </w:rPr>
              <w:t>п’ять</w:t>
            </w:r>
            <w:r>
              <w:rPr>
                <w:rFonts w:ascii="Times New Roman" w:eastAsia="Times New Roman" w:hAnsi="Times New Roman" w:cs="Times New Roman"/>
                <w:b/>
                <w:sz w:val="24"/>
                <w:szCs w:val="24"/>
                <w:lang w:val="uk-UA" w:eastAsia="uk-UA"/>
              </w:rPr>
              <w:t xml:space="preserve"> днів</w:t>
            </w:r>
            <w:r>
              <w:rPr>
                <w:rFonts w:ascii="Times New Roman" w:eastAsia="Times New Roman" w:hAnsi="Times New Roman" w:cs="Times New Roman"/>
                <w:sz w:val="24"/>
                <w:szCs w:val="24"/>
                <w:lang w:val="uk-UA" w:eastAsia="uk-UA"/>
              </w:rPr>
              <w:t xml:space="preserve"> з дати оприлюднення в електронній системі закупівель повідомлення про намір укласти договір про закупівлю (п.46 Особливостей).</w:t>
            </w:r>
          </w:p>
          <w:p w14:paraId="05913732" w14:textId="77777777" w:rsidR="00F7074E" w:rsidRDefault="00F7074E">
            <w:pPr>
              <w:widowControl w:val="0"/>
              <w:suppressAutoHyphens/>
              <w:spacing w:after="0" w:line="240" w:lineRule="auto"/>
              <w:ind w:firstLine="256"/>
              <w:jc w:val="both"/>
              <w:rPr>
                <w:rFonts w:ascii="Times New Roman" w:eastAsia="Calibri" w:hAnsi="Times New Roman" w:cs="Times New Roman"/>
                <w:color w:val="000000"/>
                <w:sz w:val="24"/>
                <w:szCs w:val="24"/>
                <w:shd w:val="clear" w:color="auto" w:fill="FFFFFF"/>
                <w:lang w:val="uk-UA" w:eastAsia="zh-CN"/>
              </w:rPr>
            </w:pPr>
            <w:r>
              <w:rPr>
                <w:rFonts w:ascii="Times New Roman" w:eastAsia="Calibri" w:hAnsi="Times New Roman" w:cs="Times New Roman"/>
                <w:color w:val="000000"/>
                <w:sz w:val="24"/>
                <w:szCs w:val="24"/>
                <w:shd w:val="clear" w:color="auto" w:fill="FFFFFF"/>
                <w:lang w:val="uk-UA" w:eastAsia="zh-CN"/>
              </w:rPr>
              <w:t xml:space="preserve">2.2. Замовник укладає договір про закупівлю з учасником, який визнаний переможцем процедури закупівлі, протягом строку дії його </w:t>
            </w:r>
            <w:r>
              <w:rPr>
                <w:rFonts w:ascii="Times New Roman" w:eastAsia="Calibri" w:hAnsi="Times New Roman" w:cs="Times New Roman"/>
                <w:color w:val="000000"/>
                <w:sz w:val="24"/>
                <w:szCs w:val="24"/>
                <w:shd w:val="clear" w:color="auto" w:fill="FFFFFF"/>
                <w:lang w:val="uk-UA" w:eastAsia="zh-CN"/>
              </w:rPr>
              <w:lastRenderedPageBreak/>
              <w:t xml:space="preserve">пропозиції, </w:t>
            </w:r>
            <w:r>
              <w:rPr>
                <w:rFonts w:ascii="Times New Roman" w:eastAsia="Calibri" w:hAnsi="Times New Roman" w:cs="Times New Roman"/>
                <w:b/>
                <w:color w:val="000000"/>
                <w:sz w:val="24"/>
                <w:szCs w:val="24"/>
                <w:u w:val="single"/>
                <w:shd w:val="clear" w:color="auto" w:fill="FFFFFF"/>
                <w:lang w:val="uk-UA" w:eastAsia="zh-CN"/>
              </w:rPr>
              <w:t>не пізніше ніж через 15 днів</w:t>
            </w:r>
            <w:r>
              <w:rPr>
                <w:rFonts w:ascii="Times New Roman" w:eastAsia="Calibri" w:hAnsi="Times New Roman" w:cs="Times New Roman"/>
                <w:color w:val="000000"/>
                <w:sz w:val="24"/>
                <w:szCs w:val="24"/>
                <w:shd w:val="clear" w:color="auto" w:fill="FFFFFF"/>
                <w:lang w:val="uk-UA"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2EFF27FF" w14:textId="77777777" w:rsidR="00F7074E" w:rsidRDefault="00D465FC">
            <w:pPr>
              <w:spacing w:before="150" w:after="150" w:line="240" w:lineRule="auto"/>
              <w:jc w:val="both"/>
              <w:rPr>
                <w:rFonts w:ascii="Times New Roman" w:eastAsia="Times New Roman" w:hAnsi="Times New Roman" w:cs="Times New Roman"/>
                <w:color w:val="000000"/>
                <w:lang w:val="uk-UA" w:eastAsia="ru-RU"/>
              </w:rPr>
            </w:pPr>
            <w:r w:rsidRPr="001B5810">
              <w:rPr>
                <w:rFonts w:ascii="Times New Roman" w:hAnsi="Times New Roman" w:cs="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F7074E" w14:paraId="05BDEE78" w14:textId="77777777" w:rsidTr="00791681">
        <w:tc>
          <w:tcPr>
            <w:tcW w:w="261" w:type="pct"/>
            <w:tcBorders>
              <w:top w:val="single" w:sz="4" w:space="0" w:color="auto"/>
              <w:left w:val="single" w:sz="4" w:space="0" w:color="auto"/>
              <w:bottom w:val="single" w:sz="4" w:space="0" w:color="auto"/>
              <w:right w:val="single" w:sz="4" w:space="0" w:color="auto"/>
            </w:tcBorders>
            <w:shd w:val="clear" w:color="auto" w:fill="auto"/>
            <w:hideMark/>
          </w:tcPr>
          <w:p w14:paraId="6D72086A" w14:textId="77777777" w:rsidR="00F7074E" w:rsidRDefault="00F7074E">
            <w:pPr>
              <w:spacing w:before="150" w:after="15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3</w:t>
            </w:r>
          </w:p>
        </w:tc>
        <w:tc>
          <w:tcPr>
            <w:tcW w:w="1205" w:type="pct"/>
            <w:tcBorders>
              <w:top w:val="single" w:sz="4" w:space="0" w:color="auto"/>
              <w:left w:val="single" w:sz="4" w:space="0" w:color="auto"/>
              <w:bottom w:val="single" w:sz="4" w:space="0" w:color="auto"/>
              <w:right w:val="single" w:sz="4" w:space="0" w:color="auto"/>
            </w:tcBorders>
            <w:shd w:val="clear" w:color="auto" w:fill="auto"/>
            <w:hideMark/>
          </w:tcPr>
          <w:p w14:paraId="4AB9CE3B" w14:textId="77777777" w:rsidR="00F7074E" w:rsidRDefault="00F7074E">
            <w:pPr>
              <w:spacing w:before="150" w:after="15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Проект договору про закупівлю</w:t>
            </w:r>
          </w:p>
        </w:tc>
        <w:tc>
          <w:tcPr>
            <w:tcW w:w="3534" w:type="pct"/>
            <w:tcBorders>
              <w:top w:val="single" w:sz="4" w:space="0" w:color="auto"/>
              <w:left w:val="single" w:sz="4" w:space="0" w:color="auto"/>
              <w:bottom w:val="single" w:sz="4" w:space="0" w:color="auto"/>
              <w:right w:val="single" w:sz="4" w:space="0" w:color="auto"/>
            </w:tcBorders>
            <w:shd w:val="clear" w:color="auto" w:fill="auto"/>
            <w:hideMark/>
          </w:tcPr>
          <w:p w14:paraId="552993DC" w14:textId="77777777" w:rsidR="00F7074E" w:rsidRDefault="00D465FC">
            <w:pPr>
              <w:spacing w:before="150" w:after="150" w:line="240" w:lineRule="auto"/>
              <w:jc w:val="both"/>
              <w:rPr>
                <w:rFonts w:ascii="Times New Roman" w:eastAsia="Times New Roman" w:hAnsi="Times New Roman" w:cs="Times New Roman"/>
                <w:color w:val="000000"/>
                <w:lang w:eastAsia="ru-RU"/>
              </w:rPr>
            </w:pPr>
            <w:r>
              <w:rPr>
                <w:rFonts w:ascii="Times New Roman" w:hAnsi="Times New Roman"/>
                <w:sz w:val="24"/>
                <w:szCs w:val="24"/>
                <w:lang w:val="uk-UA"/>
              </w:rPr>
              <w:t>3</w:t>
            </w:r>
            <w:r w:rsidR="00F7074E">
              <w:rPr>
                <w:rFonts w:ascii="Times New Roman" w:hAnsi="Times New Roman"/>
                <w:sz w:val="24"/>
                <w:szCs w:val="24"/>
              </w:rPr>
              <w:t>.1. Проект договору складається замовником з урахуванням особливостей предмету закупівлі.</w:t>
            </w:r>
          </w:p>
          <w:p w14:paraId="371A4460" w14:textId="77777777" w:rsidR="00F7074E" w:rsidRDefault="00F7074E">
            <w:pPr>
              <w:spacing w:before="150" w:after="15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Проект договору про закупівлю викладений у Додатку № 4 до тендерної документації.</w:t>
            </w:r>
          </w:p>
        </w:tc>
      </w:tr>
    </w:tbl>
    <w:p w14:paraId="62723208" w14:textId="77777777" w:rsidR="00F7074E" w:rsidRPr="00F7074E" w:rsidRDefault="00F7074E" w:rsidP="00F00700">
      <w:pPr>
        <w:spacing w:after="0" w:line="240" w:lineRule="auto"/>
        <w:rPr>
          <w:rFonts w:ascii="Times New Roman" w:eastAsia="Times New Roman" w:hAnsi="Times New Roman" w:cs="Times New Roman"/>
          <w:b/>
          <w:lang w:eastAsia="ru-RU"/>
        </w:rPr>
      </w:pPr>
    </w:p>
    <w:p w14:paraId="51F63ED6" w14:textId="77777777" w:rsidR="00F7074E" w:rsidRDefault="00F7074E" w:rsidP="00F00700">
      <w:pPr>
        <w:spacing w:after="0" w:line="240" w:lineRule="auto"/>
        <w:rPr>
          <w:rFonts w:ascii="Times New Roman" w:eastAsia="Times New Roman" w:hAnsi="Times New Roman" w:cs="Times New Roman"/>
          <w:b/>
          <w:lang w:val="uk-UA" w:eastAsia="ru-RU"/>
        </w:rPr>
      </w:pPr>
    </w:p>
    <w:p w14:paraId="6ED58117" w14:textId="77777777" w:rsidR="00F00700" w:rsidRDefault="00F00700" w:rsidP="00F00700">
      <w:pPr>
        <w:spacing w:after="0" w:line="240" w:lineRule="auto"/>
        <w:rPr>
          <w:rFonts w:ascii="Times New Roman" w:eastAsia="Times New Roman" w:hAnsi="Times New Roman" w:cs="Times New Roman"/>
          <w:b/>
          <w:lang w:val="uk-UA" w:eastAsia="ru-RU"/>
        </w:rPr>
      </w:pPr>
      <w:r w:rsidRPr="006552D5">
        <w:rPr>
          <w:rFonts w:ascii="Times New Roman" w:eastAsia="Times New Roman" w:hAnsi="Times New Roman" w:cs="Times New Roman"/>
          <w:b/>
          <w:lang w:val="uk-UA" w:eastAsia="ru-RU"/>
        </w:rPr>
        <w:t>Невід’ємною частиною цієї тендерної документації є:</w:t>
      </w:r>
    </w:p>
    <w:p w14:paraId="0FC63809" w14:textId="77777777" w:rsidR="00F00700" w:rsidRDefault="00F00700" w:rsidP="00F00700">
      <w:pPr>
        <w:spacing w:after="0" w:line="240" w:lineRule="auto"/>
        <w:rPr>
          <w:rFonts w:ascii="Times New Roman" w:eastAsia="Times New Roman" w:hAnsi="Times New Roman" w:cs="Times New Roman"/>
          <w:b/>
          <w:lang w:val="uk-UA" w:eastAsia="ru-RU"/>
        </w:rPr>
      </w:pPr>
    </w:p>
    <w:p w14:paraId="42605B4E" w14:textId="77777777" w:rsidR="00F00700" w:rsidRPr="006552D5" w:rsidRDefault="00F00700" w:rsidP="00F00700">
      <w:pPr>
        <w:spacing w:after="0" w:line="240" w:lineRule="auto"/>
        <w:rPr>
          <w:rFonts w:ascii="Times New Roman" w:eastAsia="Times New Roman" w:hAnsi="Times New Roman" w:cs="Times New Roman"/>
          <w:b/>
          <w:lang w:val="uk-UA" w:eastAsia="ru-RU"/>
        </w:rPr>
      </w:pPr>
      <w:r w:rsidRPr="006552D5">
        <w:rPr>
          <w:rFonts w:ascii="Times New Roman" w:eastAsia="Times New Roman" w:hAnsi="Times New Roman" w:cs="Times New Roman"/>
          <w:b/>
          <w:lang w:val="uk-UA" w:eastAsia="ru-RU"/>
        </w:rPr>
        <w:t xml:space="preserve">Додаток 1 до тендерної документації:  Кваліфікаційні критерії. </w:t>
      </w:r>
    </w:p>
    <w:p w14:paraId="059B955C" w14:textId="77777777" w:rsidR="00F00700" w:rsidRPr="006552D5" w:rsidRDefault="00F00700" w:rsidP="00F00700">
      <w:pPr>
        <w:spacing w:after="0" w:line="240" w:lineRule="auto"/>
        <w:rPr>
          <w:rFonts w:ascii="Times New Roman" w:eastAsia="Times New Roman" w:hAnsi="Times New Roman" w:cs="Times New Roman"/>
          <w:b/>
          <w:lang w:val="uk-UA" w:eastAsia="ru-RU"/>
        </w:rPr>
      </w:pPr>
      <w:r w:rsidRPr="006552D5">
        <w:rPr>
          <w:rFonts w:ascii="Times New Roman" w:eastAsia="Times New Roman" w:hAnsi="Times New Roman" w:cs="Times New Roman"/>
          <w:b/>
          <w:lang w:val="uk-UA" w:eastAsia="ru-RU"/>
        </w:rPr>
        <w:t>Додаток 2 до тендерної документації:  Підстави для відмови в участі у процедурі закупівлі</w:t>
      </w:r>
    </w:p>
    <w:p w14:paraId="3CBD8B9E" w14:textId="77777777" w:rsidR="00F00700" w:rsidRPr="006552D5" w:rsidRDefault="00F00700" w:rsidP="00F00700">
      <w:pPr>
        <w:spacing w:after="0" w:line="240" w:lineRule="auto"/>
        <w:rPr>
          <w:rFonts w:ascii="Times New Roman" w:eastAsia="Times New Roman" w:hAnsi="Times New Roman" w:cs="Times New Roman"/>
          <w:b/>
          <w:lang w:val="uk-UA" w:eastAsia="ru-RU"/>
        </w:rPr>
      </w:pPr>
      <w:r w:rsidRPr="006552D5">
        <w:rPr>
          <w:rFonts w:ascii="Times New Roman" w:eastAsia="Times New Roman" w:hAnsi="Times New Roman" w:cs="Times New Roman"/>
          <w:b/>
          <w:lang w:val="uk-UA" w:eastAsia="ru-RU"/>
        </w:rPr>
        <w:t>Додаток 3 до тендерної документації:  Технічні вимоги до предмету закупівлі</w:t>
      </w:r>
    </w:p>
    <w:p w14:paraId="4EA1F1C8" w14:textId="77777777" w:rsidR="00F00700" w:rsidRPr="006552D5" w:rsidRDefault="00F00700" w:rsidP="00F00700">
      <w:pPr>
        <w:spacing w:after="0" w:line="240" w:lineRule="auto"/>
        <w:rPr>
          <w:rFonts w:ascii="Times New Roman" w:eastAsia="Times New Roman" w:hAnsi="Times New Roman" w:cs="Times New Roman"/>
          <w:b/>
          <w:lang w:val="uk-UA" w:eastAsia="ru-RU"/>
        </w:rPr>
      </w:pPr>
      <w:r w:rsidRPr="006552D5">
        <w:rPr>
          <w:rFonts w:ascii="Times New Roman" w:eastAsia="Times New Roman" w:hAnsi="Times New Roman" w:cs="Times New Roman"/>
          <w:b/>
          <w:lang w:val="uk-UA" w:eastAsia="ru-RU"/>
        </w:rPr>
        <w:t>Додаток 4 до тендерної документації:  Проект договору про закупівлю.</w:t>
      </w:r>
    </w:p>
    <w:p w14:paraId="35C56724" w14:textId="5E0E13BB" w:rsidR="00F00700" w:rsidRPr="006552D5" w:rsidRDefault="00F00700" w:rsidP="00F00700">
      <w:pPr>
        <w:spacing w:after="0" w:line="240" w:lineRule="auto"/>
        <w:rPr>
          <w:rFonts w:ascii="Times New Roman" w:eastAsia="Times New Roman" w:hAnsi="Times New Roman" w:cs="Times New Roman"/>
          <w:b/>
          <w:lang w:val="uk-UA" w:eastAsia="ru-RU"/>
        </w:rPr>
      </w:pPr>
      <w:r w:rsidRPr="006552D5">
        <w:rPr>
          <w:rFonts w:ascii="Times New Roman" w:eastAsia="Times New Roman" w:hAnsi="Times New Roman" w:cs="Times New Roman"/>
          <w:b/>
          <w:lang w:val="uk-UA" w:eastAsia="ru-RU"/>
        </w:rPr>
        <w:t>Додаток 5 до тендерної документації:  Форма «</w:t>
      </w:r>
      <w:r w:rsidR="00E20B3A">
        <w:rPr>
          <w:rFonts w:ascii="Times New Roman" w:eastAsia="Times New Roman" w:hAnsi="Times New Roman" w:cs="Times New Roman"/>
          <w:b/>
          <w:lang w:val="uk-UA" w:eastAsia="ru-RU"/>
        </w:rPr>
        <w:t xml:space="preserve">Підтвердження </w:t>
      </w:r>
      <w:r w:rsidR="00B403DF">
        <w:rPr>
          <w:rFonts w:ascii="Times New Roman" w:eastAsia="Times New Roman" w:hAnsi="Times New Roman" w:cs="Times New Roman"/>
          <w:b/>
          <w:lang w:val="uk-UA" w:eastAsia="ru-RU"/>
        </w:rPr>
        <w:t>відповідності технічній спец</w:t>
      </w:r>
      <w:r w:rsidR="00FE225B">
        <w:rPr>
          <w:rFonts w:ascii="Times New Roman" w:eastAsia="Times New Roman" w:hAnsi="Times New Roman" w:cs="Times New Roman"/>
          <w:b/>
          <w:lang w:val="uk-UA" w:eastAsia="ru-RU"/>
        </w:rPr>
        <w:t>и</w:t>
      </w:r>
      <w:r w:rsidR="00B403DF">
        <w:rPr>
          <w:rFonts w:ascii="Times New Roman" w:eastAsia="Times New Roman" w:hAnsi="Times New Roman" w:cs="Times New Roman"/>
          <w:b/>
          <w:lang w:val="uk-UA" w:eastAsia="ru-RU"/>
        </w:rPr>
        <w:t>фікації</w:t>
      </w:r>
      <w:r w:rsidRPr="006552D5">
        <w:rPr>
          <w:rFonts w:ascii="Times New Roman" w:eastAsia="Times New Roman" w:hAnsi="Times New Roman" w:cs="Times New Roman"/>
          <w:b/>
          <w:lang w:val="uk-UA" w:eastAsia="ru-RU"/>
        </w:rPr>
        <w:t>»</w:t>
      </w:r>
    </w:p>
    <w:p w14:paraId="71128F9D" w14:textId="77777777" w:rsidR="00F00700" w:rsidRPr="006552D5" w:rsidRDefault="00F00700" w:rsidP="00F00700">
      <w:pPr>
        <w:spacing w:after="0" w:line="240" w:lineRule="auto"/>
        <w:rPr>
          <w:rFonts w:ascii="Times New Roman" w:eastAsia="Times New Roman" w:hAnsi="Times New Roman" w:cs="Times New Roman"/>
          <w:b/>
          <w:lang w:val="uk-UA" w:eastAsia="ru-RU"/>
        </w:rPr>
      </w:pPr>
      <w:r w:rsidRPr="006552D5">
        <w:rPr>
          <w:rFonts w:ascii="Times New Roman" w:eastAsia="Times New Roman" w:hAnsi="Times New Roman" w:cs="Times New Roman"/>
          <w:b/>
          <w:lang w:val="uk-UA" w:eastAsia="ru-RU"/>
        </w:rPr>
        <w:t>Додаток 6 до тендерної документації:  Лист-згода на обробку персональних даних</w:t>
      </w:r>
    </w:p>
    <w:p w14:paraId="701C7B6F" w14:textId="77777777" w:rsidR="004C3C61" w:rsidRPr="004C3C61" w:rsidRDefault="004C3C61" w:rsidP="004C3C61">
      <w:pPr>
        <w:spacing w:after="160" w:line="259" w:lineRule="auto"/>
        <w:rPr>
          <w:rFonts w:ascii="Times New Roman" w:eastAsia="Calibri" w:hAnsi="Times New Roman" w:cs="Times New Roman"/>
          <w:b/>
          <w:bCs/>
          <w:sz w:val="24"/>
          <w:szCs w:val="24"/>
          <w:lang w:val="uk-UA"/>
        </w:rPr>
      </w:pPr>
    </w:p>
    <w:p w14:paraId="0FB845D7" w14:textId="77777777" w:rsidR="004C3C61" w:rsidRDefault="004C3C61" w:rsidP="00F00700">
      <w:pPr>
        <w:spacing w:after="160" w:line="259" w:lineRule="auto"/>
        <w:rPr>
          <w:rFonts w:ascii="Times New Roman" w:eastAsia="Calibri" w:hAnsi="Times New Roman" w:cs="Times New Roman"/>
          <w:b/>
          <w:bCs/>
          <w:sz w:val="24"/>
          <w:szCs w:val="24"/>
          <w:lang w:val="uk-UA"/>
        </w:rPr>
      </w:pPr>
    </w:p>
    <w:p w14:paraId="2B5C0DF7" w14:textId="77777777" w:rsidR="003F20A5" w:rsidRDefault="003F20A5" w:rsidP="00F00700">
      <w:pPr>
        <w:spacing w:after="160" w:line="259" w:lineRule="auto"/>
        <w:rPr>
          <w:rFonts w:ascii="Times New Roman" w:eastAsia="Calibri" w:hAnsi="Times New Roman" w:cs="Times New Roman"/>
          <w:b/>
          <w:bCs/>
          <w:sz w:val="24"/>
          <w:szCs w:val="24"/>
          <w:lang w:val="uk-UA"/>
        </w:rPr>
      </w:pPr>
    </w:p>
    <w:p w14:paraId="059093CD" w14:textId="77777777" w:rsidR="003F20A5" w:rsidRDefault="003F20A5" w:rsidP="00F00700">
      <w:pPr>
        <w:spacing w:after="160" w:line="259" w:lineRule="auto"/>
        <w:rPr>
          <w:rFonts w:ascii="Times New Roman" w:eastAsia="Calibri" w:hAnsi="Times New Roman" w:cs="Times New Roman"/>
          <w:b/>
          <w:bCs/>
          <w:sz w:val="24"/>
          <w:szCs w:val="24"/>
          <w:lang w:val="uk-UA"/>
        </w:rPr>
      </w:pPr>
    </w:p>
    <w:p w14:paraId="1682D580" w14:textId="77777777" w:rsidR="003F20A5" w:rsidRDefault="003F20A5" w:rsidP="00F00700">
      <w:pPr>
        <w:spacing w:after="160" w:line="259" w:lineRule="auto"/>
        <w:rPr>
          <w:rFonts w:ascii="Times New Roman" w:eastAsia="Calibri" w:hAnsi="Times New Roman" w:cs="Times New Roman"/>
          <w:b/>
          <w:bCs/>
          <w:sz w:val="24"/>
          <w:szCs w:val="24"/>
          <w:lang w:val="uk-UA"/>
        </w:rPr>
      </w:pPr>
    </w:p>
    <w:p w14:paraId="3445418E" w14:textId="77777777" w:rsidR="003F20A5" w:rsidRDefault="003F20A5" w:rsidP="00F00700">
      <w:pPr>
        <w:spacing w:after="160" w:line="259" w:lineRule="auto"/>
        <w:rPr>
          <w:rFonts w:ascii="Times New Roman" w:eastAsia="Calibri" w:hAnsi="Times New Roman" w:cs="Times New Roman"/>
          <w:b/>
          <w:bCs/>
          <w:sz w:val="24"/>
          <w:szCs w:val="24"/>
          <w:lang w:val="uk-UA"/>
        </w:rPr>
      </w:pPr>
    </w:p>
    <w:p w14:paraId="5FF0A4F3" w14:textId="77777777" w:rsidR="003F20A5" w:rsidRDefault="003F20A5" w:rsidP="00F00700">
      <w:pPr>
        <w:spacing w:after="160" w:line="259" w:lineRule="auto"/>
        <w:rPr>
          <w:rFonts w:ascii="Times New Roman" w:eastAsia="Calibri" w:hAnsi="Times New Roman" w:cs="Times New Roman"/>
          <w:b/>
          <w:bCs/>
          <w:sz w:val="24"/>
          <w:szCs w:val="24"/>
          <w:lang w:val="uk-UA"/>
        </w:rPr>
      </w:pPr>
    </w:p>
    <w:p w14:paraId="2DF4D93E" w14:textId="77777777" w:rsidR="003F20A5" w:rsidRDefault="003F20A5" w:rsidP="00F00700">
      <w:pPr>
        <w:spacing w:after="160" w:line="259" w:lineRule="auto"/>
        <w:rPr>
          <w:rFonts w:ascii="Times New Roman" w:eastAsia="Calibri" w:hAnsi="Times New Roman" w:cs="Times New Roman"/>
          <w:b/>
          <w:bCs/>
          <w:sz w:val="24"/>
          <w:szCs w:val="24"/>
          <w:lang w:val="uk-UA"/>
        </w:rPr>
      </w:pPr>
    </w:p>
    <w:p w14:paraId="253EE6A2" w14:textId="77777777" w:rsidR="003F20A5" w:rsidRDefault="003F20A5" w:rsidP="00F00700">
      <w:pPr>
        <w:spacing w:after="160" w:line="259" w:lineRule="auto"/>
        <w:rPr>
          <w:rFonts w:ascii="Times New Roman" w:eastAsia="Calibri" w:hAnsi="Times New Roman" w:cs="Times New Roman"/>
          <w:b/>
          <w:bCs/>
          <w:sz w:val="24"/>
          <w:szCs w:val="24"/>
          <w:lang w:val="uk-UA"/>
        </w:rPr>
      </w:pPr>
    </w:p>
    <w:p w14:paraId="792296C9" w14:textId="77777777" w:rsidR="003F20A5" w:rsidRDefault="003F20A5" w:rsidP="00F00700">
      <w:pPr>
        <w:spacing w:after="160" w:line="259" w:lineRule="auto"/>
        <w:rPr>
          <w:rFonts w:ascii="Times New Roman" w:eastAsia="Calibri" w:hAnsi="Times New Roman" w:cs="Times New Roman"/>
          <w:b/>
          <w:bCs/>
          <w:sz w:val="24"/>
          <w:szCs w:val="24"/>
          <w:lang w:val="uk-UA"/>
        </w:rPr>
      </w:pPr>
    </w:p>
    <w:p w14:paraId="3EFF973A" w14:textId="77777777" w:rsidR="003F20A5" w:rsidRDefault="003F20A5" w:rsidP="00F00700">
      <w:pPr>
        <w:spacing w:after="160" w:line="259" w:lineRule="auto"/>
        <w:rPr>
          <w:rFonts w:ascii="Times New Roman" w:eastAsia="Calibri" w:hAnsi="Times New Roman" w:cs="Times New Roman"/>
          <w:b/>
          <w:bCs/>
          <w:sz w:val="24"/>
          <w:szCs w:val="24"/>
          <w:lang w:val="uk-UA"/>
        </w:rPr>
      </w:pPr>
    </w:p>
    <w:p w14:paraId="6E596FCC" w14:textId="77777777" w:rsidR="003F20A5" w:rsidRDefault="003F20A5" w:rsidP="00F00700">
      <w:pPr>
        <w:spacing w:after="160" w:line="259" w:lineRule="auto"/>
        <w:rPr>
          <w:rFonts w:ascii="Times New Roman" w:eastAsia="Calibri" w:hAnsi="Times New Roman" w:cs="Times New Roman"/>
          <w:b/>
          <w:bCs/>
          <w:sz w:val="24"/>
          <w:szCs w:val="24"/>
          <w:lang w:val="uk-UA"/>
        </w:rPr>
      </w:pPr>
    </w:p>
    <w:p w14:paraId="7822DC3E" w14:textId="77777777" w:rsidR="003F20A5" w:rsidRDefault="003F20A5" w:rsidP="00F00700">
      <w:pPr>
        <w:spacing w:after="160" w:line="259" w:lineRule="auto"/>
        <w:rPr>
          <w:rFonts w:ascii="Times New Roman" w:eastAsia="Calibri" w:hAnsi="Times New Roman" w:cs="Times New Roman"/>
          <w:b/>
          <w:bCs/>
          <w:sz w:val="24"/>
          <w:szCs w:val="24"/>
          <w:lang w:val="uk-UA"/>
        </w:rPr>
      </w:pPr>
    </w:p>
    <w:p w14:paraId="6C682F88" w14:textId="77777777" w:rsidR="003F20A5" w:rsidRDefault="003F20A5" w:rsidP="00F00700">
      <w:pPr>
        <w:spacing w:after="160" w:line="259" w:lineRule="auto"/>
        <w:rPr>
          <w:rFonts w:ascii="Times New Roman" w:eastAsia="Calibri" w:hAnsi="Times New Roman" w:cs="Times New Roman"/>
          <w:b/>
          <w:bCs/>
          <w:sz w:val="24"/>
          <w:szCs w:val="24"/>
          <w:lang w:val="uk-UA"/>
        </w:rPr>
      </w:pPr>
    </w:p>
    <w:p w14:paraId="5E74291E" w14:textId="77777777" w:rsidR="00B403DF" w:rsidRDefault="00B403DF" w:rsidP="00F00700">
      <w:pPr>
        <w:spacing w:after="160" w:line="259" w:lineRule="auto"/>
        <w:rPr>
          <w:rFonts w:ascii="Times New Roman" w:eastAsia="Calibri" w:hAnsi="Times New Roman" w:cs="Times New Roman"/>
          <w:b/>
          <w:bCs/>
          <w:sz w:val="24"/>
          <w:szCs w:val="24"/>
          <w:lang w:val="uk-UA"/>
        </w:rPr>
      </w:pPr>
    </w:p>
    <w:p w14:paraId="0AF5D42C" w14:textId="77777777" w:rsidR="00B403DF" w:rsidRDefault="00B403DF" w:rsidP="00F00700">
      <w:pPr>
        <w:spacing w:after="160" w:line="259" w:lineRule="auto"/>
        <w:rPr>
          <w:rFonts w:ascii="Times New Roman" w:eastAsia="Calibri" w:hAnsi="Times New Roman" w:cs="Times New Roman"/>
          <w:b/>
          <w:bCs/>
          <w:sz w:val="24"/>
          <w:szCs w:val="24"/>
          <w:lang w:val="uk-UA"/>
        </w:rPr>
      </w:pPr>
    </w:p>
    <w:p w14:paraId="15B591EB" w14:textId="77777777" w:rsidR="00B403DF" w:rsidRDefault="00B403DF" w:rsidP="00F00700">
      <w:pPr>
        <w:spacing w:after="160" w:line="259" w:lineRule="auto"/>
        <w:rPr>
          <w:rFonts w:ascii="Times New Roman" w:eastAsia="Calibri" w:hAnsi="Times New Roman" w:cs="Times New Roman"/>
          <w:b/>
          <w:bCs/>
          <w:sz w:val="24"/>
          <w:szCs w:val="24"/>
          <w:lang w:val="uk-UA"/>
        </w:rPr>
      </w:pPr>
    </w:p>
    <w:p w14:paraId="5F436D9F" w14:textId="77777777" w:rsidR="00B403DF" w:rsidRDefault="00B403DF" w:rsidP="00F00700">
      <w:pPr>
        <w:spacing w:after="160" w:line="259" w:lineRule="auto"/>
        <w:rPr>
          <w:rFonts w:ascii="Times New Roman" w:eastAsia="Calibri" w:hAnsi="Times New Roman" w:cs="Times New Roman"/>
          <w:b/>
          <w:bCs/>
          <w:sz w:val="24"/>
          <w:szCs w:val="24"/>
          <w:lang w:val="uk-UA"/>
        </w:rPr>
      </w:pPr>
    </w:p>
    <w:p w14:paraId="73F45BBB" w14:textId="77777777" w:rsidR="004C3C61" w:rsidRDefault="004C3C61" w:rsidP="004C3C61">
      <w:pPr>
        <w:spacing w:after="160" w:line="259" w:lineRule="auto"/>
        <w:jc w:val="right"/>
        <w:rPr>
          <w:rFonts w:ascii="Times New Roman" w:eastAsia="Calibri" w:hAnsi="Times New Roman" w:cs="Times New Roman"/>
          <w:b/>
          <w:bCs/>
          <w:sz w:val="24"/>
          <w:szCs w:val="24"/>
          <w:lang w:val="uk-UA"/>
        </w:rPr>
      </w:pPr>
    </w:p>
    <w:p w14:paraId="0070015C" w14:textId="77777777" w:rsidR="002B03C5" w:rsidRPr="004C3C61" w:rsidRDefault="002B03C5" w:rsidP="004C3C61">
      <w:pPr>
        <w:spacing w:after="160" w:line="259" w:lineRule="auto"/>
        <w:jc w:val="right"/>
        <w:rPr>
          <w:rFonts w:ascii="Times New Roman" w:eastAsia="Calibri" w:hAnsi="Times New Roman" w:cs="Times New Roman"/>
          <w:b/>
          <w:bCs/>
          <w:sz w:val="24"/>
          <w:szCs w:val="24"/>
          <w:lang w:val="uk-UA"/>
        </w:rPr>
      </w:pPr>
    </w:p>
    <w:p w14:paraId="63F0D39A" w14:textId="77777777" w:rsidR="004C3C61" w:rsidRPr="004C3C61" w:rsidRDefault="004C3C61" w:rsidP="004C3C61">
      <w:pPr>
        <w:spacing w:after="160" w:line="259" w:lineRule="auto"/>
        <w:jc w:val="right"/>
        <w:rPr>
          <w:rFonts w:ascii="Times New Roman" w:eastAsia="Calibri" w:hAnsi="Times New Roman" w:cs="Times New Roman"/>
          <w:b/>
          <w:bCs/>
          <w:sz w:val="24"/>
          <w:szCs w:val="24"/>
          <w:lang w:val="uk-UA"/>
        </w:rPr>
      </w:pPr>
      <w:r w:rsidRPr="004C3C61">
        <w:rPr>
          <w:rFonts w:ascii="Times New Roman" w:eastAsia="Calibri" w:hAnsi="Times New Roman" w:cs="Times New Roman"/>
          <w:b/>
          <w:bCs/>
          <w:sz w:val="24"/>
          <w:szCs w:val="24"/>
          <w:lang w:val="uk-UA"/>
        </w:rPr>
        <w:t>Додаток № 1 до тендерної документації</w:t>
      </w:r>
    </w:p>
    <w:p w14:paraId="28F2A918" w14:textId="77777777" w:rsidR="004C3C61" w:rsidRPr="004C3C61" w:rsidRDefault="004C3C61" w:rsidP="004C3C61">
      <w:pPr>
        <w:spacing w:after="160" w:line="259" w:lineRule="auto"/>
        <w:jc w:val="center"/>
        <w:rPr>
          <w:rFonts w:ascii="Times New Roman" w:eastAsia="Calibri" w:hAnsi="Times New Roman" w:cs="Times New Roman"/>
          <w:b/>
          <w:bCs/>
          <w:sz w:val="24"/>
          <w:szCs w:val="24"/>
          <w:lang w:val="uk-UA"/>
        </w:rPr>
      </w:pPr>
    </w:p>
    <w:p w14:paraId="004DBD1D" w14:textId="77777777" w:rsidR="004C3C61" w:rsidRPr="004C3C61" w:rsidRDefault="004C3C61" w:rsidP="004C3C61">
      <w:pPr>
        <w:spacing w:after="160" w:line="259" w:lineRule="auto"/>
        <w:jc w:val="center"/>
        <w:rPr>
          <w:rFonts w:ascii="Times New Roman" w:eastAsia="Calibri" w:hAnsi="Times New Roman" w:cs="Times New Roman"/>
          <w:b/>
          <w:bCs/>
          <w:sz w:val="24"/>
          <w:szCs w:val="24"/>
          <w:lang w:val="uk-UA"/>
        </w:rPr>
      </w:pPr>
      <w:r w:rsidRPr="004C3C61">
        <w:rPr>
          <w:rFonts w:ascii="Times New Roman" w:eastAsia="Calibri" w:hAnsi="Times New Roman" w:cs="Times New Roman"/>
          <w:b/>
          <w:bCs/>
          <w:sz w:val="24"/>
          <w:szCs w:val="24"/>
          <w:lang w:val="uk-UA"/>
        </w:rPr>
        <w:t>Кваліфікаційні критерії</w:t>
      </w:r>
    </w:p>
    <w:p w14:paraId="415CA846" w14:textId="77777777" w:rsidR="004C3C61" w:rsidRPr="004C3C61" w:rsidRDefault="004C3C61" w:rsidP="004C3C61">
      <w:pPr>
        <w:shd w:val="clear" w:color="auto" w:fill="FFFFFF"/>
        <w:spacing w:after="0" w:line="240" w:lineRule="auto"/>
        <w:ind w:firstLine="708"/>
        <w:jc w:val="center"/>
        <w:rPr>
          <w:rFonts w:ascii="Times New Roman" w:eastAsia="Times New Roman" w:hAnsi="Times New Roman" w:cs="Times New Roman"/>
          <w:i/>
          <w:iCs/>
          <w:color w:val="000000"/>
          <w:sz w:val="24"/>
          <w:szCs w:val="24"/>
          <w:lang w:val="uk-UA" w:eastAsia="ru-RU"/>
        </w:rPr>
      </w:pPr>
      <w:r w:rsidRPr="004C3C61">
        <w:rPr>
          <w:rFonts w:ascii="Times New Roman" w:eastAsia="Times New Roman" w:hAnsi="Times New Roman" w:cs="Times New Roman"/>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w:t>
      </w:r>
    </w:p>
    <w:p w14:paraId="1AB05BC0" w14:textId="77777777" w:rsidR="004C3C61" w:rsidRDefault="004C3C61" w:rsidP="004C3C61">
      <w:pPr>
        <w:shd w:val="clear" w:color="auto" w:fill="FFFFFF"/>
        <w:spacing w:after="0" w:line="240" w:lineRule="auto"/>
        <w:ind w:firstLine="708"/>
        <w:jc w:val="center"/>
        <w:rPr>
          <w:rFonts w:ascii="Times New Roman" w:eastAsia="Times New Roman" w:hAnsi="Times New Roman" w:cs="Times New Roman"/>
          <w:i/>
          <w:iCs/>
          <w:color w:val="000000"/>
          <w:sz w:val="24"/>
          <w:szCs w:val="24"/>
          <w:lang w:val="uk-UA" w:eastAsia="ru-RU"/>
        </w:rPr>
      </w:pPr>
      <w:r w:rsidRPr="004C3C61">
        <w:rPr>
          <w:rFonts w:ascii="Times New Roman" w:eastAsia="Times New Roman" w:hAnsi="Times New Roman" w:cs="Times New Roman"/>
          <w:i/>
          <w:iCs/>
          <w:color w:val="000000"/>
          <w:sz w:val="24"/>
          <w:szCs w:val="24"/>
          <w:lang w:val="uk-UA" w:eastAsia="ru-RU"/>
        </w:rPr>
        <w:t>визначеним у статті 16 Закону “Про публічні закупівлі”:</w:t>
      </w:r>
    </w:p>
    <w:p w14:paraId="7ABCA033" w14:textId="77777777" w:rsidR="00107C8C" w:rsidRPr="00107C8C" w:rsidRDefault="00107C8C" w:rsidP="00107C8C">
      <w:pPr>
        <w:spacing w:after="0" w:line="240" w:lineRule="auto"/>
        <w:jc w:val="center"/>
        <w:rPr>
          <w:rFonts w:ascii="Times New Roman" w:eastAsia="Calibri" w:hAnsi="Times New Roman" w:cs="Times New Roman"/>
          <w:b/>
          <w:sz w:val="24"/>
          <w:szCs w:val="24"/>
          <w:lang w:val="uk-U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3"/>
        <w:gridCol w:w="6668"/>
      </w:tblGrid>
      <w:tr w:rsidR="00DE64B4" w:rsidRPr="009455AB" w14:paraId="2581355D" w14:textId="77777777" w:rsidTr="002848FE">
        <w:tc>
          <w:tcPr>
            <w:tcW w:w="2683" w:type="dxa"/>
            <w:tcBorders>
              <w:top w:val="single" w:sz="4" w:space="0" w:color="auto"/>
              <w:left w:val="single" w:sz="4" w:space="0" w:color="auto"/>
              <w:bottom w:val="single" w:sz="4" w:space="0" w:color="auto"/>
              <w:right w:val="single" w:sz="4" w:space="0" w:color="auto"/>
            </w:tcBorders>
            <w:hideMark/>
          </w:tcPr>
          <w:p w14:paraId="315AC15C" w14:textId="77777777" w:rsidR="00DE64B4" w:rsidRPr="009455AB" w:rsidRDefault="00DE64B4" w:rsidP="002848FE">
            <w:pPr>
              <w:tabs>
                <w:tab w:val="left" w:pos="1935"/>
                <w:tab w:val="left" w:pos="7605"/>
                <w:tab w:val="left" w:pos="8820"/>
              </w:tabs>
              <w:spacing w:after="0" w:line="240" w:lineRule="auto"/>
              <w:jc w:val="center"/>
              <w:rPr>
                <w:rFonts w:ascii="Times New Roman" w:hAnsi="Times New Roman" w:cs="Times New Roman"/>
                <w:b/>
                <w:color w:val="000000" w:themeColor="text1"/>
                <w:sz w:val="24"/>
                <w:szCs w:val="24"/>
              </w:rPr>
            </w:pPr>
            <w:r w:rsidRPr="009455AB">
              <w:rPr>
                <w:rFonts w:ascii="Times New Roman" w:hAnsi="Times New Roman" w:cs="Times New Roman"/>
                <w:b/>
                <w:color w:val="000000" w:themeColor="text1"/>
                <w:sz w:val="24"/>
                <w:szCs w:val="24"/>
              </w:rPr>
              <w:t>Кваліфікаційні критерії</w:t>
            </w:r>
          </w:p>
        </w:tc>
        <w:tc>
          <w:tcPr>
            <w:tcW w:w="6668" w:type="dxa"/>
            <w:tcBorders>
              <w:top w:val="single" w:sz="4" w:space="0" w:color="auto"/>
              <w:left w:val="single" w:sz="4" w:space="0" w:color="auto"/>
              <w:bottom w:val="single" w:sz="4" w:space="0" w:color="auto"/>
              <w:right w:val="single" w:sz="4" w:space="0" w:color="auto"/>
            </w:tcBorders>
            <w:hideMark/>
          </w:tcPr>
          <w:p w14:paraId="01B8B194" w14:textId="77777777" w:rsidR="00DE64B4" w:rsidRPr="009455AB" w:rsidRDefault="00DE64B4" w:rsidP="002848FE">
            <w:pPr>
              <w:tabs>
                <w:tab w:val="left" w:pos="1935"/>
                <w:tab w:val="left" w:pos="7605"/>
                <w:tab w:val="left" w:pos="8820"/>
              </w:tabs>
              <w:spacing w:after="0" w:line="240" w:lineRule="auto"/>
              <w:jc w:val="center"/>
              <w:rPr>
                <w:rFonts w:ascii="Times New Roman" w:hAnsi="Times New Roman" w:cs="Times New Roman"/>
                <w:b/>
                <w:color w:val="000000" w:themeColor="text1"/>
                <w:sz w:val="24"/>
                <w:szCs w:val="24"/>
              </w:rPr>
            </w:pPr>
            <w:r w:rsidRPr="009455AB">
              <w:rPr>
                <w:rFonts w:ascii="Times New Roman" w:hAnsi="Times New Roman" w:cs="Times New Roman"/>
                <w:b/>
                <w:color w:val="000000" w:themeColor="text1"/>
                <w:sz w:val="24"/>
                <w:szCs w:val="24"/>
              </w:rPr>
              <w:t>Перелік документів</w:t>
            </w:r>
          </w:p>
        </w:tc>
      </w:tr>
      <w:tr w:rsidR="00DE64B4" w:rsidRPr="0086267F" w14:paraId="3FB1CE5F" w14:textId="77777777" w:rsidTr="002848FE">
        <w:trPr>
          <w:trHeight w:val="886"/>
        </w:trPr>
        <w:tc>
          <w:tcPr>
            <w:tcW w:w="2683" w:type="dxa"/>
            <w:tcBorders>
              <w:top w:val="single" w:sz="4" w:space="0" w:color="auto"/>
              <w:left w:val="single" w:sz="4" w:space="0" w:color="auto"/>
              <w:bottom w:val="single" w:sz="4" w:space="0" w:color="auto"/>
              <w:right w:val="single" w:sz="4" w:space="0" w:color="auto"/>
            </w:tcBorders>
          </w:tcPr>
          <w:p w14:paraId="68E8E5E9" w14:textId="77777777" w:rsidR="00DE64B4" w:rsidRPr="00DE64B4" w:rsidRDefault="00DE64B4" w:rsidP="002848FE">
            <w:pPr>
              <w:pStyle w:val="a5"/>
              <w:spacing w:line="240" w:lineRule="auto"/>
              <w:ind w:left="34" w:right="-41"/>
              <w:rPr>
                <w:rFonts w:ascii="Times New Roman" w:hAnsi="Times New Roman"/>
                <w:b/>
                <w:color w:val="000000"/>
                <w:sz w:val="24"/>
                <w:szCs w:val="24"/>
              </w:rPr>
            </w:pPr>
            <w:r w:rsidRPr="00DE64B4">
              <w:rPr>
                <w:rFonts w:ascii="Times New Roman" w:hAnsi="Times New Roman"/>
                <w:sz w:val="24"/>
                <w:szCs w:val="24"/>
              </w:rPr>
              <w:t>1.Наявність обладнання та матеріально-технічної бази</w:t>
            </w:r>
          </w:p>
        </w:tc>
        <w:tc>
          <w:tcPr>
            <w:tcW w:w="6668" w:type="dxa"/>
            <w:tcBorders>
              <w:top w:val="single" w:sz="4" w:space="0" w:color="auto"/>
              <w:left w:val="single" w:sz="4" w:space="0" w:color="auto"/>
              <w:bottom w:val="single" w:sz="4" w:space="0" w:color="auto"/>
              <w:right w:val="single" w:sz="4" w:space="0" w:color="auto"/>
            </w:tcBorders>
          </w:tcPr>
          <w:p w14:paraId="49C9042B" w14:textId="77777777" w:rsidR="00DE64B4" w:rsidRPr="00DE64B4" w:rsidRDefault="00DE64B4" w:rsidP="002848FE">
            <w:pPr>
              <w:spacing w:after="0" w:line="240" w:lineRule="auto"/>
              <w:jc w:val="both"/>
              <w:rPr>
                <w:rFonts w:ascii="Times New Roman" w:hAnsi="Times New Roman" w:cs="Times New Roman"/>
                <w:color w:val="000000" w:themeColor="text1"/>
                <w:sz w:val="24"/>
                <w:szCs w:val="24"/>
              </w:rPr>
            </w:pPr>
            <w:r w:rsidRPr="00DE64B4">
              <w:rPr>
                <w:rFonts w:ascii="Times New Roman" w:hAnsi="Times New Roman" w:cs="Times New Roman"/>
                <w:sz w:val="24"/>
                <w:szCs w:val="24"/>
              </w:rPr>
              <w:t>Довідка в довільній формі про наявність обладнання матеріально-технічної бази, що необхідні для забезпечення поставки продукції, що є предметом закупівлі</w:t>
            </w:r>
          </w:p>
        </w:tc>
      </w:tr>
      <w:tr w:rsidR="00DE64B4" w:rsidRPr="00DE64B4" w14:paraId="473D36C6" w14:textId="77777777" w:rsidTr="002848FE">
        <w:tc>
          <w:tcPr>
            <w:tcW w:w="2683" w:type="dxa"/>
            <w:tcBorders>
              <w:top w:val="single" w:sz="4" w:space="0" w:color="auto"/>
              <w:left w:val="single" w:sz="4" w:space="0" w:color="auto"/>
              <w:bottom w:val="single" w:sz="4" w:space="0" w:color="auto"/>
              <w:right w:val="single" w:sz="4" w:space="0" w:color="auto"/>
            </w:tcBorders>
            <w:hideMark/>
          </w:tcPr>
          <w:p w14:paraId="2346E9CE" w14:textId="77777777" w:rsidR="00DE64B4" w:rsidRPr="00DE64B4" w:rsidRDefault="00DE64B4" w:rsidP="002848FE">
            <w:pPr>
              <w:spacing w:after="0" w:line="240" w:lineRule="auto"/>
              <w:rPr>
                <w:rFonts w:ascii="Times New Roman" w:hAnsi="Times New Roman" w:cs="Times New Roman"/>
                <w:b/>
                <w:color w:val="000000"/>
                <w:sz w:val="24"/>
                <w:szCs w:val="24"/>
              </w:rPr>
            </w:pPr>
            <w:r w:rsidRPr="00DE64B4">
              <w:rPr>
                <w:rFonts w:ascii="Times New Roman" w:hAnsi="Times New Roman" w:cs="Times New Roman"/>
                <w:bCs/>
                <w:color w:val="000000"/>
                <w:sz w:val="24"/>
                <w:szCs w:val="24"/>
              </w:rPr>
              <w:t>2.</w:t>
            </w:r>
            <w:r w:rsidRPr="00DE64B4">
              <w:rPr>
                <w:rFonts w:ascii="Times New Roman" w:hAnsi="Times New Roman" w:cs="Times New Roman"/>
                <w:b/>
                <w:color w:val="000000"/>
                <w:sz w:val="24"/>
                <w:szCs w:val="24"/>
              </w:rPr>
              <w:t xml:space="preserve"> </w:t>
            </w:r>
            <w:r w:rsidRPr="00DE64B4">
              <w:rPr>
                <w:rFonts w:ascii="Times New Roman" w:hAnsi="Times New Roman" w:cs="Times New Roman"/>
                <w:bCs/>
                <w:color w:val="000000"/>
                <w:sz w:val="24"/>
                <w:szCs w:val="24"/>
              </w:rPr>
              <w:t>Наявність документально підтвердженого досвіду виконання аналогічного договору</w:t>
            </w:r>
          </w:p>
        </w:tc>
        <w:tc>
          <w:tcPr>
            <w:tcW w:w="6668" w:type="dxa"/>
            <w:tcBorders>
              <w:top w:val="single" w:sz="4" w:space="0" w:color="auto"/>
              <w:left w:val="single" w:sz="4" w:space="0" w:color="auto"/>
              <w:bottom w:val="single" w:sz="4" w:space="0" w:color="auto"/>
              <w:right w:val="single" w:sz="4" w:space="0" w:color="auto"/>
            </w:tcBorders>
            <w:hideMark/>
          </w:tcPr>
          <w:p w14:paraId="0541828B" w14:textId="08D64E5B" w:rsidR="00DE64B4" w:rsidRPr="003B7791" w:rsidRDefault="00DE64B4" w:rsidP="00055B65">
            <w:pPr>
              <w:spacing w:after="0" w:line="240" w:lineRule="auto"/>
              <w:jc w:val="both"/>
              <w:rPr>
                <w:rFonts w:ascii="Times New Roman" w:hAnsi="Times New Roman" w:cs="Times New Roman"/>
                <w:b/>
                <w:bCs/>
                <w:sz w:val="24"/>
                <w:szCs w:val="24"/>
              </w:rPr>
            </w:pPr>
            <w:r w:rsidRPr="00DE64B4">
              <w:rPr>
                <w:rFonts w:ascii="Times New Roman" w:hAnsi="Times New Roman" w:cs="Times New Roman"/>
                <w:sz w:val="24"/>
                <w:szCs w:val="24"/>
              </w:rPr>
              <w:t xml:space="preserve">Довідка, що містить інформацію про досвід виконання аналогічного договору, за підписом посадової особи учасника та скріплена печаткою (у разі її використання), яка має містити: найменування замовника, якому здійснювалась аналогічна поставка товару, номер та дату договору. Аналогічним договором замовник вважає постачання  товару </w:t>
            </w:r>
            <w:r w:rsidR="00055B65">
              <w:rPr>
                <w:rFonts w:ascii="Times New Roman" w:hAnsi="Times New Roman" w:cs="Times New Roman"/>
                <w:sz w:val="24"/>
                <w:szCs w:val="24"/>
                <w:lang w:val="uk-UA"/>
              </w:rPr>
              <w:t>зг</w:t>
            </w:r>
            <w:r w:rsidR="00094F46">
              <w:rPr>
                <w:rFonts w:ascii="Times New Roman" w:hAnsi="Times New Roman" w:cs="Times New Roman"/>
                <w:sz w:val="24"/>
                <w:szCs w:val="24"/>
                <w:lang w:val="uk-UA"/>
              </w:rPr>
              <w:t xml:space="preserve">ідно </w:t>
            </w:r>
            <w:r w:rsidR="007D1D80" w:rsidRPr="003B7791">
              <w:rPr>
                <w:rFonts w:ascii="Times New Roman" w:hAnsi="Times New Roman" w:cs="Times New Roman"/>
                <w:color w:val="000000"/>
                <w:sz w:val="24"/>
                <w:szCs w:val="24"/>
                <w:shd w:val="clear" w:color="auto" w:fill="FDFEFD"/>
                <w:lang w:val="uk-UA"/>
              </w:rPr>
              <w:t xml:space="preserve">з </w:t>
            </w:r>
            <w:r w:rsidR="007D1D80" w:rsidRPr="003B7791">
              <w:rPr>
                <w:rFonts w:ascii="Times New Roman" w:hAnsi="Times New Roman" w:cs="Times New Roman"/>
                <w:sz w:val="24"/>
                <w:szCs w:val="24"/>
                <w:lang w:val="uk-UA"/>
              </w:rPr>
              <w:t xml:space="preserve">кодом </w:t>
            </w:r>
            <w:r w:rsidR="007D1D80" w:rsidRPr="003B7791">
              <w:rPr>
                <w:rFonts w:ascii="Times New Roman" w:hAnsi="Times New Roman" w:cs="Times New Roman"/>
                <w:color w:val="000000"/>
                <w:sz w:val="24"/>
                <w:szCs w:val="24"/>
                <w:shd w:val="clear" w:color="auto" w:fill="FDFEFD"/>
                <w:lang w:val="uk-UA"/>
              </w:rPr>
              <w:t>ДК 021:2015 – 38430000-8  - Детектори та аналізатори</w:t>
            </w:r>
            <w:r w:rsidR="00094F46" w:rsidRPr="003B7791">
              <w:rPr>
                <w:rFonts w:ascii="Times New Roman" w:hAnsi="Times New Roman" w:cs="Times New Roman"/>
                <w:sz w:val="24"/>
                <w:szCs w:val="24"/>
                <w:lang w:val="uk-UA"/>
              </w:rPr>
              <w:t xml:space="preserve"> </w:t>
            </w:r>
            <w:r w:rsidRPr="003B7791">
              <w:rPr>
                <w:rFonts w:ascii="Times New Roman" w:hAnsi="Times New Roman" w:cs="Times New Roman"/>
                <w:b/>
                <w:bCs/>
                <w:sz w:val="24"/>
                <w:szCs w:val="24"/>
              </w:rPr>
              <w:t>.</w:t>
            </w:r>
          </w:p>
          <w:p w14:paraId="3D39BF80" w14:textId="77777777" w:rsidR="00DE64B4" w:rsidRPr="00DE64B4" w:rsidRDefault="00DE64B4" w:rsidP="002848FE">
            <w:pPr>
              <w:spacing w:after="0" w:line="240" w:lineRule="auto"/>
              <w:jc w:val="both"/>
              <w:rPr>
                <w:rFonts w:ascii="Times New Roman" w:eastAsia="Times New Roman" w:hAnsi="Times New Roman" w:cs="Times New Roman"/>
                <w:sz w:val="24"/>
                <w:szCs w:val="24"/>
              </w:rPr>
            </w:pPr>
            <w:r w:rsidRPr="00DE64B4">
              <w:rPr>
                <w:rFonts w:ascii="Times New Roman" w:eastAsia="Times New Roman" w:hAnsi="Times New Roman" w:cs="Times New Roman"/>
                <w:sz w:val="24"/>
                <w:szCs w:val="24"/>
              </w:rPr>
              <w:t xml:space="preserve">     Для підтвердження досвіду виконання аналогічного договору за предметом закупівлі, учасник має надати:</w:t>
            </w:r>
          </w:p>
          <w:p w14:paraId="6B746365" w14:textId="77777777" w:rsidR="00DE64B4" w:rsidRPr="00DE64B4" w:rsidRDefault="00DE64B4" w:rsidP="00DE64B4">
            <w:pPr>
              <w:pStyle w:val="a5"/>
              <w:widowControl w:val="0"/>
              <w:numPr>
                <w:ilvl w:val="0"/>
                <w:numId w:val="15"/>
              </w:numPr>
              <w:autoSpaceDE w:val="0"/>
              <w:autoSpaceDN w:val="0"/>
              <w:spacing w:after="0" w:line="240" w:lineRule="auto"/>
              <w:ind w:left="-63" w:firstLine="423"/>
              <w:jc w:val="both"/>
              <w:rPr>
                <w:rFonts w:ascii="Times New Roman" w:eastAsia="Times New Roman" w:hAnsi="Times New Roman"/>
                <w:b/>
                <w:bCs/>
                <w:sz w:val="24"/>
                <w:szCs w:val="24"/>
              </w:rPr>
            </w:pPr>
            <w:r w:rsidRPr="00DE64B4">
              <w:rPr>
                <w:rFonts w:ascii="Times New Roman" w:eastAsia="Times New Roman" w:hAnsi="Times New Roman"/>
                <w:sz w:val="24"/>
                <w:szCs w:val="24"/>
              </w:rPr>
              <w:t xml:space="preserve">копію договору, зазначеного у довідці у повному обсязі </w:t>
            </w:r>
            <w:r w:rsidRPr="00DE64B4">
              <w:rPr>
                <w:rFonts w:ascii="Times New Roman" w:eastAsia="Times New Roman" w:hAnsi="Times New Roman"/>
                <w:b/>
                <w:bCs/>
                <w:sz w:val="24"/>
                <w:szCs w:val="24"/>
              </w:rPr>
              <w:t>(з усіма укладеними додатковими угодами, додатками та специфікаціями до договору);</w:t>
            </w:r>
          </w:p>
          <w:p w14:paraId="6B1607FC" w14:textId="77777777" w:rsidR="00DE64B4" w:rsidRPr="00DE64B4" w:rsidRDefault="00DE64B4" w:rsidP="00DE64B4">
            <w:pPr>
              <w:pStyle w:val="a5"/>
              <w:widowControl w:val="0"/>
              <w:numPr>
                <w:ilvl w:val="0"/>
                <w:numId w:val="15"/>
              </w:numPr>
              <w:autoSpaceDE w:val="0"/>
              <w:autoSpaceDN w:val="0"/>
              <w:spacing w:after="0" w:line="240" w:lineRule="auto"/>
              <w:ind w:left="0" w:firstLine="360"/>
              <w:jc w:val="both"/>
              <w:rPr>
                <w:rFonts w:ascii="Times New Roman" w:eastAsia="Times New Roman" w:hAnsi="Times New Roman"/>
                <w:sz w:val="24"/>
                <w:szCs w:val="24"/>
              </w:rPr>
            </w:pPr>
            <w:r w:rsidRPr="00DE64B4">
              <w:rPr>
                <w:rFonts w:ascii="Times New Roman" w:eastAsia="Times New Roman" w:hAnsi="Times New Roman"/>
                <w:sz w:val="24"/>
                <w:szCs w:val="24"/>
              </w:rPr>
              <w:t>копію документа, що підтверджує факт виконання договору (видаткові накладні тощо).</w:t>
            </w:r>
          </w:p>
        </w:tc>
      </w:tr>
    </w:tbl>
    <w:p w14:paraId="126B16E2" w14:textId="77777777" w:rsidR="00DE64B4" w:rsidRPr="00DE64B4" w:rsidRDefault="00DE64B4" w:rsidP="00DE64B4">
      <w:pPr>
        <w:tabs>
          <w:tab w:val="left" w:pos="1935"/>
          <w:tab w:val="left" w:pos="7605"/>
          <w:tab w:val="left" w:pos="8820"/>
        </w:tabs>
        <w:spacing w:after="0" w:line="240" w:lineRule="auto"/>
        <w:jc w:val="both"/>
        <w:rPr>
          <w:rFonts w:ascii="Times New Roman" w:hAnsi="Times New Roman" w:cs="Times New Roman"/>
          <w:sz w:val="24"/>
          <w:szCs w:val="24"/>
        </w:rPr>
      </w:pPr>
    </w:p>
    <w:p w14:paraId="3159A47C" w14:textId="77777777" w:rsidR="00DE64B4" w:rsidRDefault="00DE64B4" w:rsidP="00DE64B4">
      <w:pPr>
        <w:tabs>
          <w:tab w:val="left" w:pos="1935"/>
          <w:tab w:val="left" w:pos="7605"/>
          <w:tab w:val="left" w:pos="8820"/>
        </w:tabs>
        <w:spacing w:after="0" w:line="240" w:lineRule="auto"/>
        <w:rPr>
          <w:rFonts w:ascii="Times New Roman" w:hAnsi="Times New Roman" w:cs="Times New Roman"/>
          <w:b/>
          <w:sz w:val="24"/>
          <w:szCs w:val="24"/>
        </w:rPr>
      </w:pPr>
    </w:p>
    <w:p w14:paraId="5707EE5B" w14:textId="77777777" w:rsidR="003F20A5" w:rsidRPr="003F20A5" w:rsidRDefault="003F20A5" w:rsidP="003F20A5">
      <w:pPr>
        <w:spacing w:after="0" w:line="240" w:lineRule="auto"/>
        <w:ind w:firstLine="709"/>
        <w:jc w:val="both"/>
        <w:rPr>
          <w:rFonts w:ascii="Times New Roman" w:eastAsia="Times New Roman" w:hAnsi="Times New Roman" w:cs="Times New Roman"/>
          <w:b/>
          <w:bCs/>
          <w:sz w:val="24"/>
          <w:szCs w:val="24"/>
          <w:lang w:val="uk-UA" w:eastAsia="ru-RU"/>
        </w:rPr>
      </w:pPr>
      <w:r w:rsidRPr="003F20A5">
        <w:rPr>
          <w:rFonts w:ascii="Times New Roman" w:eastAsia="Times New Roman" w:hAnsi="Times New Roman" w:cs="Times New Roman"/>
          <w:b/>
          <w:bCs/>
          <w:iCs/>
          <w:sz w:val="24"/>
          <w:szCs w:val="24"/>
          <w:lang w:eastAsia="ru-RU"/>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14:paraId="664FF392" w14:textId="77777777" w:rsidR="004C3C61" w:rsidRPr="003F20A5" w:rsidRDefault="0005708F" w:rsidP="003F20A5">
      <w:pPr>
        <w:suppressAutoHyphens/>
        <w:spacing w:after="0"/>
        <w:ind w:left="-142"/>
        <w:jc w:val="center"/>
        <w:rPr>
          <w:rFonts w:ascii="Times New Roman" w:eastAsia="Times New Roman" w:hAnsi="Times New Roman" w:cs="Times New Roman"/>
          <w:b/>
          <w:i/>
          <w:kern w:val="2"/>
          <w:u w:val="single"/>
          <w:lang w:val="uk-UA" w:eastAsia="zh-CN"/>
        </w:rPr>
      </w:pPr>
      <w:r w:rsidRPr="0005708F">
        <w:rPr>
          <w:rFonts w:ascii="Times New Roman" w:eastAsia="Times New Roman" w:hAnsi="Times New Roman" w:cs="Times New Roman"/>
          <w:b/>
          <w:i/>
          <w:kern w:val="2"/>
          <w:u w:val="single"/>
          <w:lang w:eastAsia="zh-CN"/>
        </w:rPr>
        <w:t>Вся відповідальність за достовірність наданої документації покладається виключно на Учасника процедури закупівлі.</w:t>
      </w:r>
    </w:p>
    <w:p w14:paraId="24401211" w14:textId="77777777" w:rsidR="0005708F" w:rsidRPr="0005708F" w:rsidRDefault="0005708F" w:rsidP="0005708F">
      <w:pPr>
        <w:suppressAutoHyphens/>
        <w:spacing w:after="0"/>
        <w:ind w:left="-142"/>
        <w:jc w:val="center"/>
        <w:rPr>
          <w:rFonts w:ascii="Times New Roman" w:eastAsia="Times New Roman" w:hAnsi="Times New Roman" w:cs="Times New Roman"/>
          <w:b/>
          <w:kern w:val="2"/>
          <w:lang w:eastAsia="zh-CN"/>
        </w:rPr>
      </w:pPr>
      <w:r w:rsidRPr="0005708F">
        <w:rPr>
          <w:rFonts w:ascii="Times New Roman" w:eastAsia="Times New Roman" w:hAnsi="Times New Roman" w:cs="Times New Roman"/>
          <w:b/>
          <w:kern w:val="2"/>
          <w:lang w:eastAsia="zh-CN"/>
        </w:rPr>
        <w:t>Всі документи подаються учасниками у сканованому вигляді одним файлом (або двома файлами) у форматі pdf.</w:t>
      </w:r>
    </w:p>
    <w:p w14:paraId="4901CA7A" w14:textId="77777777" w:rsidR="004C3C61" w:rsidRDefault="0005708F" w:rsidP="003F20A5">
      <w:pPr>
        <w:spacing w:before="240" w:after="0" w:line="240" w:lineRule="auto"/>
        <w:jc w:val="both"/>
        <w:rPr>
          <w:rFonts w:ascii="Times New Roman" w:eastAsia="Times New Roman" w:hAnsi="Times New Roman" w:cs="Times New Roman"/>
          <w:i/>
          <w:iCs/>
          <w:color w:val="000000"/>
          <w:sz w:val="24"/>
          <w:szCs w:val="24"/>
          <w:lang w:val="uk-UA" w:eastAsia="ru-RU"/>
        </w:rPr>
      </w:pPr>
      <w:r w:rsidRPr="004C3C61">
        <w:rPr>
          <w:rFonts w:ascii="Times New Roman" w:eastAsia="Times New Roman" w:hAnsi="Times New Roman" w:cs="Times New Roman"/>
          <w:i/>
          <w:iCs/>
          <w:color w:val="000000"/>
          <w:sz w:val="24"/>
          <w:szCs w:val="24"/>
          <w:lang w:val="uk-UA" w:eastAsia="ru-RU"/>
        </w:rPr>
        <w:t>.</w:t>
      </w:r>
    </w:p>
    <w:p w14:paraId="64C17BEA" w14:textId="77777777" w:rsidR="00B32CB7" w:rsidRDefault="00B32CB7" w:rsidP="003F20A5">
      <w:pPr>
        <w:spacing w:before="240" w:after="0" w:line="240" w:lineRule="auto"/>
        <w:jc w:val="both"/>
        <w:rPr>
          <w:rFonts w:ascii="Times New Roman" w:eastAsia="Times New Roman" w:hAnsi="Times New Roman" w:cs="Times New Roman"/>
          <w:i/>
          <w:iCs/>
          <w:color w:val="000000"/>
          <w:sz w:val="24"/>
          <w:szCs w:val="24"/>
          <w:lang w:val="uk-UA" w:eastAsia="ru-RU"/>
        </w:rPr>
      </w:pPr>
    </w:p>
    <w:p w14:paraId="6DBBB8CA" w14:textId="77777777" w:rsidR="00B32CB7" w:rsidRDefault="00B32CB7" w:rsidP="003F20A5">
      <w:pPr>
        <w:spacing w:before="240" w:after="0" w:line="240" w:lineRule="auto"/>
        <w:jc w:val="both"/>
        <w:rPr>
          <w:rFonts w:ascii="Times New Roman" w:eastAsia="Times New Roman" w:hAnsi="Times New Roman" w:cs="Times New Roman"/>
          <w:i/>
          <w:iCs/>
          <w:color w:val="000000"/>
          <w:sz w:val="24"/>
          <w:szCs w:val="24"/>
          <w:lang w:val="uk-UA" w:eastAsia="ru-RU"/>
        </w:rPr>
      </w:pPr>
    </w:p>
    <w:p w14:paraId="55AD1617" w14:textId="77777777" w:rsidR="00AF41E5" w:rsidRDefault="00AF41E5" w:rsidP="003F20A5">
      <w:pPr>
        <w:spacing w:before="240" w:after="0" w:line="240" w:lineRule="auto"/>
        <w:jc w:val="both"/>
        <w:rPr>
          <w:rFonts w:ascii="Times New Roman" w:eastAsia="Times New Roman" w:hAnsi="Times New Roman" w:cs="Times New Roman"/>
          <w:i/>
          <w:iCs/>
          <w:color w:val="000000"/>
          <w:sz w:val="24"/>
          <w:szCs w:val="24"/>
          <w:lang w:val="uk-UA" w:eastAsia="ru-RU"/>
        </w:rPr>
      </w:pPr>
    </w:p>
    <w:p w14:paraId="2EECB30F" w14:textId="77777777" w:rsidR="00F82B46" w:rsidRDefault="00F82B46" w:rsidP="003F20A5">
      <w:pPr>
        <w:spacing w:before="240" w:after="0" w:line="240" w:lineRule="auto"/>
        <w:jc w:val="both"/>
        <w:rPr>
          <w:rFonts w:ascii="Times New Roman" w:eastAsia="Times New Roman" w:hAnsi="Times New Roman" w:cs="Times New Roman"/>
          <w:i/>
          <w:iCs/>
          <w:color w:val="000000"/>
          <w:sz w:val="24"/>
          <w:szCs w:val="24"/>
          <w:lang w:val="uk-UA" w:eastAsia="ru-RU"/>
        </w:rPr>
      </w:pPr>
    </w:p>
    <w:p w14:paraId="511036A7" w14:textId="77777777" w:rsidR="00F82B46" w:rsidRDefault="00F82B46" w:rsidP="003F20A5">
      <w:pPr>
        <w:spacing w:before="240" w:after="0" w:line="240" w:lineRule="auto"/>
        <w:jc w:val="both"/>
        <w:rPr>
          <w:rFonts w:ascii="Times New Roman" w:eastAsia="Times New Roman" w:hAnsi="Times New Roman" w:cs="Times New Roman"/>
          <w:i/>
          <w:iCs/>
          <w:color w:val="000000"/>
          <w:sz w:val="24"/>
          <w:szCs w:val="24"/>
          <w:lang w:val="uk-UA" w:eastAsia="ru-RU"/>
        </w:rPr>
      </w:pPr>
    </w:p>
    <w:p w14:paraId="6C35622B" w14:textId="77777777" w:rsidR="00B32CB7" w:rsidRDefault="00B32CB7" w:rsidP="003F20A5">
      <w:pPr>
        <w:spacing w:before="240" w:after="0" w:line="240" w:lineRule="auto"/>
        <w:jc w:val="both"/>
        <w:rPr>
          <w:rFonts w:ascii="Times New Roman" w:eastAsia="Times New Roman" w:hAnsi="Times New Roman" w:cs="Times New Roman"/>
          <w:i/>
          <w:iCs/>
          <w:color w:val="000000"/>
          <w:sz w:val="24"/>
          <w:szCs w:val="24"/>
          <w:lang w:val="uk-UA" w:eastAsia="ru-RU"/>
        </w:rPr>
      </w:pPr>
    </w:p>
    <w:p w14:paraId="57040873" w14:textId="77777777" w:rsidR="00B32CB7" w:rsidRPr="003F20A5" w:rsidRDefault="00B32CB7" w:rsidP="003F20A5">
      <w:pPr>
        <w:spacing w:before="240" w:after="0" w:line="240" w:lineRule="auto"/>
        <w:jc w:val="both"/>
        <w:rPr>
          <w:rFonts w:ascii="Times New Roman" w:eastAsia="Times New Roman" w:hAnsi="Times New Roman" w:cs="Times New Roman"/>
          <w:i/>
          <w:iCs/>
          <w:color w:val="000000"/>
          <w:sz w:val="24"/>
          <w:szCs w:val="24"/>
          <w:lang w:val="uk-UA" w:eastAsia="ru-RU"/>
        </w:rPr>
      </w:pPr>
    </w:p>
    <w:p w14:paraId="50C5154B" w14:textId="77777777" w:rsidR="004C3C61" w:rsidRPr="004C3C61" w:rsidRDefault="004C3C61" w:rsidP="004C3C61">
      <w:pPr>
        <w:spacing w:after="160" w:line="259" w:lineRule="auto"/>
        <w:jc w:val="right"/>
        <w:rPr>
          <w:rFonts w:ascii="Times New Roman" w:eastAsia="Calibri" w:hAnsi="Times New Roman" w:cs="Times New Roman"/>
          <w:b/>
          <w:bCs/>
          <w:sz w:val="24"/>
          <w:szCs w:val="24"/>
          <w:lang w:val="uk-UA"/>
        </w:rPr>
      </w:pPr>
      <w:r w:rsidRPr="004C3C61">
        <w:rPr>
          <w:rFonts w:ascii="Times New Roman" w:eastAsia="Calibri" w:hAnsi="Times New Roman" w:cs="Times New Roman"/>
          <w:b/>
          <w:bCs/>
          <w:sz w:val="24"/>
          <w:szCs w:val="24"/>
          <w:lang w:val="uk-UA"/>
        </w:rPr>
        <w:t>Додаток № 2 до тендерної документації</w:t>
      </w:r>
    </w:p>
    <w:p w14:paraId="33CEBF34" w14:textId="77777777" w:rsidR="004C3C61" w:rsidRPr="004C3C61" w:rsidRDefault="004C3C61" w:rsidP="004C3C61">
      <w:pPr>
        <w:spacing w:after="160" w:line="259" w:lineRule="auto"/>
        <w:jc w:val="center"/>
        <w:rPr>
          <w:rFonts w:ascii="Times New Roman" w:eastAsia="Calibri" w:hAnsi="Times New Roman" w:cs="Times New Roman"/>
          <w:b/>
          <w:bCs/>
          <w:sz w:val="24"/>
          <w:szCs w:val="24"/>
          <w:lang w:val="uk-UA"/>
        </w:rPr>
      </w:pPr>
      <w:r w:rsidRPr="004C3C61">
        <w:rPr>
          <w:rFonts w:ascii="Times New Roman" w:eastAsia="Calibri" w:hAnsi="Times New Roman" w:cs="Times New Roman"/>
          <w:b/>
          <w:bCs/>
          <w:sz w:val="24"/>
          <w:szCs w:val="24"/>
          <w:lang w:val="uk-UA"/>
        </w:rPr>
        <w:t>Підстави для відмови в участі у процедурі закупівлі</w:t>
      </w:r>
    </w:p>
    <w:p w14:paraId="1D8A0961" w14:textId="77777777" w:rsidR="004C3C61" w:rsidRPr="004C3C61" w:rsidRDefault="004C3C61" w:rsidP="004C3C61">
      <w:pPr>
        <w:spacing w:after="160" w:line="259" w:lineRule="auto"/>
        <w:jc w:val="center"/>
        <w:rPr>
          <w:rFonts w:ascii="Times New Roman" w:eastAsia="Calibri" w:hAnsi="Times New Roman" w:cs="Times New Roman"/>
          <w:b/>
          <w:bCs/>
          <w:i/>
          <w:iCs/>
          <w:sz w:val="24"/>
          <w:szCs w:val="24"/>
          <w:lang w:val="uk-UA"/>
        </w:rPr>
      </w:pPr>
      <w:r w:rsidRPr="004C3C61">
        <w:rPr>
          <w:rFonts w:ascii="Times New Roman" w:eastAsia="Calibri" w:hAnsi="Times New Roman" w:cs="Times New Roman"/>
          <w:b/>
          <w:bCs/>
          <w:i/>
          <w:iCs/>
          <w:sz w:val="24"/>
          <w:szCs w:val="24"/>
          <w:lang w:val="uk-UA"/>
        </w:rPr>
        <w:t>Відповідно до статті 17 Закону України «Про публічні закупівлі» з урахуванням Постанови КМУ від 12.10.2022 року №1178</w:t>
      </w:r>
      <w:r w:rsidR="00B32CB7">
        <w:rPr>
          <w:rFonts w:ascii="Times New Roman" w:eastAsia="Calibri" w:hAnsi="Times New Roman" w:cs="Times New Roman"/>
          <w:b/>
          <w:bCs/>
          <w:i/>
          <w:iCs/>
          <w:sz w:val="24"/>
          <w:szCs w:val="24"/>
          <w:lang w:val="uk-UA"/>
        </w:rPr>
        <w:t xml:space="preserve"> та від </w:t>
      </w:r>
      <w:r w:rsidR="0005708F">
        <w:rPr>
          <w:rFonts w:ascii="Times New Roman" w:eastAsia="Calibri" w:hAnsi="Times New Roman" w:cs="Times New Roman"/>
          <w:b/>
          <w:bCs/>
          <w:i/>
          <w:iCs/>
          <w:sz w:val="24"/>
          <w:szCs w:val="24"/>
          <w:lang w:val="uk-UA"/>
        </w:rPr>
        <w:t>3</w:t>
      </w:r>
      <w:r w:rsidR="00B32CB7">
        <w:rPr>
          <w:rFonts w:ascii="Times New Roman" w:eastAsia="Calibri" w:hAnsi="Times New Roman" w:cs="Times New Roman"/>
          <w:b/>
          <w:bCs/>
          <w:i/>
          <w:iCs/>
          <w:sz w:val="24"/>
          <w:szCs w:val="24"/>
          <w:lang w:val="uk-UA"/>
        </w:rPr>
        <w:t>0</w:t>
      </w:r>
      <w:r w:rsidR="0005708F">
        <w:rPr>
          <w:rFonts w:ascii="Times New Roman" w:eastAsia="Calibri" w:hAnsi="Times New Roman" w:cs="Times New Roman"/>
          <w:b/>
          <w:bCs/>
          <w:i/>
          <w:iCs/>
          <w:sz w:val="24"/>
          <w:szCs w:val="24"/>
          <w:lang w:val="uk-UA"/>
        </w:rPr>
        <w:t>.1</w:t>
      </w:r>
      <w:r w:rsidR="00B32CB7">
        <w:rPr>
          <w:rFonts w:ascii="Times New Roman" w:eastAsia="Calibri" w:hAnsi="Times New Roman" w:cs="Times New Roman"/>
          <w:b/>
          <w:bCs/>
          <w:i/>
          <w:iCs/>
          <w:sz w:val="24"/>
          <w:szCs w:val="24"/>
          <w:lang w:val="uk-UA"/>
        </w:rPr>
        <w:t>2.2022</w:t>
      </w:r>
      <w:r w:rsidR="0005708F">
        <w:rPr>
          <w:rFonts w:ascii="Times New Roman" w:eastAsia="Calibri" w:hAnsi="Times New Roman" w:cs="Times New Roman"/>
          <w:b/>
          <w:bCs/>
          <w:i/>
          <w:iCs/>
          <w:sz w:val="24"/>
          <w:szCs w:val="24"/>
          <w:lang w:val="uk-UA"/>
        </w:rPr>
        <w:t xml:space="preserve"> № 1495</w:t>
      </w:r>
    </w:p>
    <w:tbl>
      <w:tblPr>
        <w:tblW w:w="10774" w:type="dxa"/>
        <w:tblInd w:w="-459" w:type="dxa"/>
        <w:tblCellMar>
          <w:top w:w="15" w:type="dxa"/>
          <w:left w:w="15" w:type="dxa"/>
          <w:bottom w:w="15" w:type="dxa"/>
          <w:right w:w="15" w:type="dxa"/>
        </w:tblCellMar>
        <w:tblLook w:val="04A0" w:firstRow="1" w:lastRow="0" w:firstColumn="1" w:lastColumn="0" w:noHBand="0" w:noVBand="1"/>
      </w:tblPr>
      <w:tblGrid>
        <w:gridCol w:w="563"/>
        <w:gridCol w:w="3548"/>
        <w:gridCol w:w="3119"/>
        <w:gridCol w:w="3544"/>
      </w:tblGrid>
      <w:tr w:rsidR="004C3C61" w:rsidRPr="004C05E5" w14:paraId="50853CE8" w14:textId="77777777" w:rsidTr="003F20A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969FC2" w14:textId="77777777" w:rsidR="004C3C61" w:rsidRPr="004C3C61" w:rsidRDefault="004C3C61" w:rsidP="004C3C61">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7BC74B" w14:textId="77777777" w:rsidR="004C3C61" w:rsidRPr="004C3C61" w:rsidRDefault="004C3C61" w:rsidP="004C3C61">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b/>
                <w:bCs/>
                <w:sz w:val="24"/>
                <w:szCs w:val="24"/>
                <w:lang w:val="uk-UA" w:eastAsia="ru-RU"/>
              </w:rPr>
              <w:t>Підстави для відмови в участі у процедурі закупівлі</w:t>
            </w:r>
          </w:p>
          <w:p w14:paraId="2B995EB7" w14:textId="77777777" w:rsidR="004C3C61" w:rsidRPr="004C3C61" w:rsidRDefault="004C3C61" w:rsidP="004C3C61">
            <w:pPr>
              <w:spacing w:after="0" w:line="240" w:lineRule="auto"/>
              <w:rPr>
                <w:rFonts w:ascii="Times New Roman" w:eastAsia="Times New Roman" w:hAnsi="Times New Roman" w:cs="Times New Roman"/>
                <w:sz w:val="24"/>
                <w:szCs w:val="24"/>
                <w:lang w:val="uk-UA" w:eastAsia="ru-RU"/>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35D35D7C" w14:textId="77777777" w:rsidR="004C3C61" w:rsidRPr="004C3C61" w:rsidRDefault="004C3C61" w:rsidP="004C3C61">
            <w:pPr>
              <w:spacing w:after="0" w:line="240" w:lineRule="auto"/>
              <w:jc w:val="center"/>
              <w:rPr>
                <w:rFonts w:ascii="Times New Roman" w:eastAsia="Times New Roman" w:hAnsi="Times New Roman" w:cs="Times New Roman"/>
                <w:b/>
                <w:bCs/>
                <w:sz w:val="24"/>
                <w:szCs w:val="24"/>
                <w:lang w:val="uk-UA" w:eastAsia="ru-RU"/>
              </w:rPr>
            </w:pPr>
            <w:r w:rsidRPr="004C3C61">
              <w:rPr>
                <w:rFonts w:ascii="Times New Roman" w:eastAsia="Times New Roman" w:hAnsi="Times New Roman" w:cs="Times New Roman"/>
                <w:b/>
                <w:bCs/>
                <w:sz w:val="24"/>
                <w:szCs w:val="24"/>
                <w:lang w:val="uk-UA" w:eastAsia="ru-RU"/>
              </w:rPr>
              <w:t>Учасник процедури закупівлі</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B63112" w14:textId="77777777" w:rsidR="004C3C61" w:rsidRPr="004C3C61" w:rsidRDefault="004C3C61" w:rsidP="004C3C61">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C3C61" w:rsidRPr="004C3C61" w14:paraId="3F959F5C" w14:textId="77777777" w:rsidTr="003F20A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7E610E"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5E2894"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4C3C61">
              <w:rPr>
                <w:rFonts w:ascii="Times New Roman" w:eastAsia="Times New Roman" w:hAnsi="Times New Roman" w:cs="Times New Roman"/>
                <w:i/>
                <w:iCs/>
                <w:sz w:val="24"/>
                <w:szCs w:val="24"/>
                <w:shd w:val="clear" w:color="auto" w:fill="FFFFFF"/>
                <w:lang w:val="uk-UA" w:eastAsia="ru-RU"/>
              </w:rPr>
              <w:t>(</w:t>
            </w:r>
            <w:r w:rsidRPr="004C3C61">
              <w:rPr>
                <w:rFonts w:ascii="Times New Roman" w:eastAsia="Times New Roman" w:hAnsi="Times New Roman" w:cs="Times New Roman"/>
                <w:i/>
                <w:iCs/>
                <w:sz w:val="24"/>
                <w:szCs w:val="24"/>
                <w:lang w:val="uk-UA" w:eastAsia="ru-RU"/>
              </w:rPr>
              <w:t>пункт 1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6847B571"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089DAC"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4C3C61" w:rsidRPr="004C05E5" w14:paraId="255B2CE3" w14:textId="77777777" w:rsidTr="003F20A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0F5806"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B0C295"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4C3C61">
              <w:rPr>
                <w:rFonts w:ascii="Times New Roman" w:eastAsia="Times New Roman" w:hAnsi="Times New Roman" w:cs="Times New Roman"/>
                <w:sz w:val="24"/>
                <w:szCs w:val="24"/>
                <w:lang w:val="uk-UA" w:eastAsia="ru-RU"/>
              </w:rPr>
              <w:t>пункт 2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3D25B741"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F40C61"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4C3C61">
              <w:rPr>
                <w:rFonts w:ascii="Times New Roman" w:eastAsia="Times New Roman" w:hAnsi="Times New Roman" w:cs="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4C3C61">
              <w:rPr>
                <w:rFonts w:ascii="Times New Roman" w:eastAsia="Times New Roman" w:hAnsi="Times New Roman" w:cs="Times New Roman"/>
                <w:sz w:val="24"/>
                <w:szCs w:val="24"/>
                <w:lang w:val="uk-UA" w:eastAsia="ru-RU"/>
              </w:rPr>
              <w:t>.</w:t>
            </w:r>
          </w:p>
          <w:p w14:paraId="2F8BE84A" w14:textId="77777777" w:rsidR="004C3C61" w:rsidRPr="004C3C61" w:rsidRDefault="004C3C61" w:rsidP="004C3C61">
            <w:pPr>
              <w:spacing w:after="0" w:line="240" w:lineRule="auto"/>
              <w:rPr>
                <w:rFonts w:ascii="Times New Roman" w:eastAsia="Times New Roman" w:hAnsi="Times New Roman" w:cs="Times New Roman"/>
                <w:sz w:val="24"/>
                <w:szCs w:val="24"/>
                <w:lang w:val="uk-UA" w:eastAsia="ru-RU"/>
              </w:rPr>
            </w:pPr>
          </w:p>
        </w:tc>
      </w:tr>
      <w:tr w:rsidR="004C3C61" w:rsidRPr="004C05E5" w14:paraId="4818090E" w14:textId="77777777" w:rsidTr="003F20A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D5B750"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E65067"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4C3C61">
              <w:rPr>
                <w:rFonts w:ascii="Times New Roman" w:eastAsia="Times New Roman" w:hAnsi="Times New Roman" w:cs="Times New Roman"/>
                <w:sz w:val="24"/>
                <w:szCs w:val="24"/>
                <w:lang w:val="uk-UA" w:eastAsia="ru-RU"/>
              </w:rPr>
              <w:t>пункт 3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38A75F2D"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FB206F"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4C3C61">
              <w:rPr>
                <w:rFonts w:ascii="Times New Roman" w:eastAsia="Times New Roman" w:hAnsi="Times New Roman" w:cs="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4C3C61" w:rsidRPr="004C3C61" w14:paraId="010C3AC0" w14:textId="77777777" w:rsidTr="003F20A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2049E8"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C031BB"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4C3C61">
                <w:rPr>
                  <w:rFonts w:ascii="Times New Roman" w:eastAsia="Times New Roman" w:hAnsi="Times New Roman" w:cs="Times New Roman"/>
                  <w:sz w:val="24"/>
                  <w:szCs w:val="24"/>
                  <w:shd w:val="clear" w:color="auto" w:fill="FFFFFF"/>
                  <w:lang w:val="uk-UA" w:eastAsia="ru-RU"/>
                </w:rPr>
                <w:t>пунктом 1 статті 50</w:t>
              </w:r>
            </w:hyperlink>
            <w:r w:rsidRPr="004C3C61">
              <w:rPr>
                <w:rFonts w:ascii="Times New Roman" w:eastAsia="Times New Roman" w:hAnsi="Times New Roman" w:cs="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4C3C61">
              <w:rPr>
                <w:rFonts w:ascii="Times New Roman" w:eastAsia="Times New Roman" w:hAnsi="Times New Roman" w:cs="Times New Roman"/>
                <w:sz w:val="24"/>
                <w:szCs w:val="24"/>
                <w:lang w:val="uk-UA" w:eastAsia="ru-RU"/>
              </w:rPr>
              <w:t>пункт 4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7A40B4B6"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61ABE5"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4C3C61" w:rsidRPr="004C3C61" w14:paraId="7C67928A" w14:textId="77777777" w:rsidTr="003F20A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3680F6"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FE3376"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4C3C61">
              <w:rPr>
                <w:rFonts w:ascii="Times New Roman" w:eastAsia="Times New Roman" w:hAnsi="Times New Roman" w:cs="Times New Roman"/>
                <w:sz w:val="24"/>
                <w:szCs w:val="24"/>
                <w:lang w:val="uk-UA" w:eastAsia="ru-RU"/>
              </w:rPr>
              <w:t>пункт 5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39090FDB"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B2242B"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6C2256C4"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судимості не має та в розшуку не перебуває.</w:t>
            </w:r>
          </w:p>
        </w:tc>
      </w:tr>
      <w:tr w:rsidR="004C3C61" w:rsidRPr="004C05E5" w14:paraId="143327CC" w14:textId="77777777" w:rsidTr="003F20A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6DA35B"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20B134"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4C3C61">
              <w:rPr>
                <w:rFonts w:ascii="Times New Roman" w:eastAsia="Times New Roman" w:hAnsi="Times New Roman" w:cs="Times New Roman"/>
                <w:sz w:val="24"/>
                <w:szCs w:val="24"/>
                <w:lang w:val="uk-UA" w:eastAsia="ru-RU"/>
              </w:rPr>
              <w:t>пункт 6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523AD4E2"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05B666"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4C3C61" w:rsidRPr="004C3C61" w14:paraId="374BA75A" w14:textId="77777777" w:rsidTr="003F20A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8A6E31"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2004E"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4C3C61">
              <w:rPr>
                <w:rFonts w:ascii="Times New Roman" w:eastAsia="Times New Roman" w:hAnsi="Times New Roman" w:cs="Times New Roman"/>
                <w:sz w:val="24"/>
                <w:szCs w:val="24"/>
                <w:lang w:val="uk-UA" w:eastAsia="ru-RU"/>
              </w:rPr>
              <w:t>пункт 7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2DC27426"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EE980B"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4C3C61">
              <w:rPr>
                <w:rFonts w:ascii="Times New Roman" w:eastAsia="Times New Roman" w:hAnsi="Times New Roman" w:cs="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4C3C61">
              <w:rPr>
                <w:rFonts w:ascii="Times New Roman" w:eastAsia="Times New Roman" w:hAnsi="Times New Roman" w:cs="Times New Roman"/>
                <w:sz w:val="24"/>
                <w:szCs w:val="24"/>
                <w:lang w:val="uk-UA" w:eastAsia="ru-RU"/>
              </w:rPr>
              <w:t>. </w:t>
            </w:r>
          </w:p>
        </w:tc>
      </w:tr>
      <w:tr w:rsidR="004C3C61" w:rsidRPr="004C3C61" w14:paraId="294F3899" w14:textId="77777777" w:rsidTr="003F20A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5FFADD"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27E1F4"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4C3C61">
              <w:rPr>
                <w:rFonts w:ascii="Times New Roman" w:eastAsia="Times New Roman" w:hAnsi="Times New Roman" w:cs="Times New Roman"/>
                <w:sz w:val="24"/>
                <w:szCs w:val="24"/>
                <w:lang w:val="uk-UA" w:eastAsia="ru-RU"/>
              </w:rPr>
              <w:t>пункт 8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4A14163F"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64919"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4C3C61">
              <w:rPr>
                <w:rFonts w:ascii="Times New Roman" w:eastAsia="Times New Roman" w:hAnsi="Times New Roman" w:cs="Times New Roman"/>
                <w:sz w:val="24"/>
                <w:szCs w:val="24"/>
                <w:shd w:val="clear" w:color="auto" w:fill="FFFFFF"/>
                <w:lang w:val="uk-UA" w:eastAsia="ru-RU"/>
              </w:rPr>
              <w:t xml:space="preserve"> переможець процедури закупівлі не визнаний у встановленому </w:t>
            </w:r>
            <w:r w:rsidRPr="004C3C61">
              <w:rPr>
                <w:rFonts w:ascii="Times New Roman" w:eastAsia="Times New Roman" w:hAnsi="Times New Roman" w:cs="Times New Roman"/>
                <w:sz w:val="24"/>
                <w:szCs w:val="24"/>
                <w:shd w:val="clear" w:color="auto" w:fill="FFFFFF"/>
                <w:lang w:val="uk-UA" w:eastAsia="ru-RU"/>
              </w:rPr>
              <w:lastRenderedPageBreak/>
              <w:t>законом порядку банкрутом та стосовно нього не відкрита ліквідаційна процедура.</w:t>
            </w:r>
          </w:p>
        </w:tc>
      </w:tr>
      <w:tr w:rsidR="004C3C61" w:rsidRPr="004C05E5" w14:paraId="2CD4BA6C" w14:textId="77777777" w:rsidTr="003F20A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3B0A71"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0C681D"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4C3C61">
              <w:rPr>
                <w:rFonts w:ascii="Times New Roman" w:eastAsia="Times New Roman" w:hAnsi="Times New Roman" w:cs="Times New Roman"/>
                <w:sz w:val="24"/>
                <w:szCs w:val="24"/>
                <w:lang w:val="uk-UA" w:eastAsia="ru-RU"/>
              </w:rPr>
              <w:t>пункт 9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32032349" w14:textId="77777777" w:rsidR="004C3C61" w:rsidRPr="004C3C61" w:rsidRDefault="004C3C61" w:rsidP="004C3C61">
            <w:pPr>
              <w:spacing w:after="0" w:line="240" w:lineRule="auto"/>
              <w:ind w:right="127"/>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6D8003" w14:textId="77777777" w:rsidR="004C3C61" w:rsidRPr="004C3C61" w:rsidRDefault="004C3C61" w:rsidP="004C3C61">
            <w:pPr>
              <w:spacing w:after="0" w:line="240" w:lineRule="auto"/>
              <w:ind w:hanging="108"/>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4C3C61">
              <w:rPr>
                <w:rFonts w:ascii="Times New Roman" w:eastAsia="Times New Roman" w:hAnsi="Times New Roman" w:cs="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Pr="004C3C61">
              <w:rPr>
                <w:rFonts w:ascii="Times New Roman" w:eastAsia="Times New Roman" w:hAnsi="Times New Roman" w:cs="Times New Roman"/>
                <w:sz w:val="24"/>
                <w:szCs w:val="24"/>
                <w:lang w:val="uk-UA" w:eastAsia="ru-RU"/>
              </w:rPr>
              <w:t>   в який містить інформацію про те, що</w:t>
            </w:r>
            <w:r w:rsidRPr="004C3C61">
              <w:rPr>
                <w:rFonts w:ascii="Times New Roman" w:eastAsia="Times New Roman" w:hAnsi="Times New Roman" w:cs="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4C3C61" w:rsidRPr="004C3C61" w14:paraId="5155BBC8" w14:textId="77777777" w:rsidTr="003F20A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009813"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D6FEBF"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4C3C61">
              <w:rPr>
                <w:rFonts w:ascii="Times New Roman" w:eastAsia="Times New Roman" w:hAnsi="Times New Roman" w:cs="Times New Roman"/>
                <w:sz w:val="24"/>
                <w:szCs w:val="24"/>
                <w:lang w:val="uk-UA" w:eastAsia="ru-RU"/>
              </w:rPr>
              <w:t>пункт 10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57F7CA50" w14:textId="77777777" w:rsidR="004C3C61" w:rsidRPr="004C3C61" w:rsidRDefault="004C3C61" w:rsidP="004C3C61">
            <w:pPr>
              <w:spacing w:after="0" w:line="240" w:lineRule="auto"/>
              <w:jc w:val="both"/>
              <w:rPr>
                <w:rFonts w:ascii="Times New Roman" w:eastAsia="Times New Roman" w:hAnsi="Times New Roman" w:cs="Times New Roman"/>
                <w:i/>
                <w:iCs/>
                <w:sz w:val="24"/>
                <w:szCs w:val="24"/>
                <w:lang w:val="uk-UA" w:eastAsia="ru-RU"/>
              </w:rPr>
            </w:pPr>
            <w:r w:rsidRPr="004C3C61">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C3C61">
              <w:rPr>
                <w:rFonts w:ascii="Times New Roman" w:eastAsia="Times New Roman" w:hAnsi="Times New Roman" w:cs="Times New Roman"/>
                <w:i/>
                <w:iCs/>
                <w:sz w:val="24"/>
                <w:szCs w:val="24"/>
                <w:lang w:val="uk-UA" w:eastAsia="ru-RU"/>
              </w:rPr>
              <w:t xml:space="preserve"> </w:t>
            </w:r>
          </w:p>
          <w:p w14:paraId="5819529A"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5E82BB3B"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55A5BE"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68C445A9"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4CB143DA" w14:textId="77777777" w:rsidR="004C3C61" w:rsidRPr="004C3C61" w:rsidRDefault="004C3C61" w:rsidP="004C3C61">
            <w:pPr>
              <w:spacing w:after="0" w:line="240" w:lineRule="auto"/>
              <w:rPr>
                <w:rFonts w:ascii="Times New Roman" w:eastAsia="Times New Roman" w:hAnsi="Times New Roman" w:cs="Times New Roman"/>
                <w:sz w:val="24"/>
                <w:szCs w:val="24"/>
                <w:lang w:val="uk-UA" w:eastAsia="ru-RU"/>
              </w:rPr>
            </w:pPr>
          </w:p>
          <w:p w14:paraId="4784EBC5"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фонди цільові</w:t>
            </w:r>
          </w:p>
        </w:tc>
      </w:tr>
      <w:tr w:rsidR="004C3C61" w:rsidRPr="004C3C61" w14:paraId="0E467590" w14:textId="77777777" w:rsidTr="003F20A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11D1FA"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B15A5C"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4C3C61">
              <w:rPr>
                <w:rFonts w:ascii="Times New Roman" w:eastAsia="Times New Roman" w:hAnsi="Times New Roman" w:cs="Times New Roman"/>
                <w:sz w:val="24"/>
                <w:szCs w:val="24"/>
                <w:lang w:val="uk-UA" w:eastAsia="ru-RU"/>
              </w:rPr>
              <w:t>пункт 11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45E43C89"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F327B0"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4C3C61" w:rsidRPr="004C3C61" w14:paraId="641FB247" w14:textId="77777777" w:rsidTr="003F20A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18DAFF"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963FA2"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C3C61">
              <w:rPr>
                <w:rFonts w:ascii="Times New Roman" w:eastAsia="Times New Roman" w:hAnsi="Times New Roman" w:cs="Times New Roman"/>
                <w:sz w:val="24"/>
                <w:szCs w:val="24"/>
                <w:lang w:val="uk-UA" w:eastAsia="ru-RU"/>
              </w:rPr>
              <w:t>пункт 12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6313D8E8"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7518D2"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2645F048"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судимості не має та в розшуку не перебуває.</w:t>
            </w:r>
          </w:p>
        </w:tc>
      </w:tr>
      <w:tr w:rsidR="004C3C61" w:rsidRPr="004C3C61" w14:paraId="0112E02F" w14:textId="77777777" w:rsidTr="003F20A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072982"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D0204A"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4C3C61">
              <w:rPr>
                <w:rFonts w:ascii="Times New Roman" w:eastAsia="Times New Roman" w:hAnsi="Times New Roman" w:cs="Times New Roman"/>
                <w:sz w:val="24"/>
                <w:szCs w:val="24"/>
                <w:lang w:val="uk-UA" w:eastAsia="ru-RU"/>
              </w:rPr>
              <w:t>пункт 13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0B739C57"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Замовник не вимагає підтвердження відповідно до пункту 44 Особливостей</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4166D5"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Замовник не вимагає підтвердження відповідно до пункту 44 Особливостей</w:t>
            </w:r>
          </w:p>
        </w:tc>
      </w:tr>
      <w:tr w:rsidR="004C3C61" w:rsidRPr="004C05E5" w14:paraId="06D4D474" w14:textId="77777777" w:rsidTr="003F20A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2F26A4"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EA4AEE" w14:textId="77777777" w:rsidR="004C3C61" w:rsidRPr="004C3C61" w:rsidRDefault="004C3C61" w:rsidP="004C3C61">
            <w:pPr>
              <w:shd w:val="clear" w:color="auto" w:fill="FFFFFF"/>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2495A3E" w14:textId="77777777" w:rsidR="004C3C61" w:rsidRPr="004C3C61" w:rsidRDefault="004C3C61" w:rsidP="004C3C61">
            <w:pPr>
              <w:shd w:val="clear" w:color="auto" w:fill="FFFFFF"/>
              <w:spacing w:after="15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w:t>
            </w:r>
            <w:r w:rsidRPr="004C3C61">
              <w:rPr>
                <w:rFonts w:ascii="Times New Roman" w:eastAsia="Times New Roman" w:hAnsi="Times New Roman" w:cs="Times New Roman"/>
                <w:sz w:val="24"/>
                <w:szCs w:val="24"/>
                <w:lang w:val="uk-UA" w:eastAsia="ru-RU"/>
              </w:rPr>
              <w:lastRenderedPageBreak/>
              <w:t>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119" w:type="dxa"/>
            <w:tcBorders>
              <w:top w:val="single" w:sz="4" w:space="0" w:color="000000"/>
              <w:left w:val="single" w:sz="4" w:space="0" w:color="000000"/>
              <w:bottom w:val="single" w:sz="4" w:space="0" w:color="000000"/>
              <w:right w:val="single" w:sz="4" w:space="0" w:color="000000"/>
            </w:tcBorders>
          </w:tcPr>
          <w:p w14:paraId="53179E77" w14:textId="77777777" w:rsidR="004C3C61" w:rsidRPr="004C3C61" w:rsidRDefault="004C3C61" w:rsidP="004C3C61">
            <w:pPr>
              <w:spacing w:after="160" w:line="259" w:lineRule="auto"/>
              <w:jc w:val="both"/>
              <w:rPr>
                <w:rFonts w:ascii="Times New Roman" w:eastAsia="Calibri" w:hAnsi="Times New Roman" w:cs="Times New Roman"/>
                <w:sz w:val="24"/>
                <w:szCs w:val="24"/>
                <w:lang w:val="uk-UA"/>
              </w:rPr>
            </w:pPr>
            <w:r w:rsidRPr="004C3C61">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4C3C61">
              <w:rPr>
                <w:rFonts w:ascii="Times New Roman" w:eastAsia="Calibri" w:hAnsi="Times New Roman" w:cs="Times New Roman"/>
                <w:sz w:val="24"/>
                <w:szCs w:val="24"/>
                <w:lang w:val="uk-UA"/>
              </w:rPr>
              <w:t>надати:</w:t>
            </w:r>
          </w:p>
          <w:p w14:paraId="4C271FF0" w14:textId="77777777" w:rsidR="004C3C61" w:rsidRPr="004C3C61" w:rsidRDefault="004C3C61" w:rsidP="00F7074E">
            <w:pPr>
              <w:numPr>
                <w:ilvl w:val="0"/>
                <w:numId w:val="1"/>
              </w:numPr>
              <w:spacing w:after="160" w:line="259" w:lineRule="auto"/>
              <w:ind w:left="410"/>
              <w:contextualSpacing/>
              <w:jc w:val="both"/>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 xml:space="preserve">учасник процедури закупівлі, що перебуває в обставинах, зазначених у частині 2 статті 17 Закону, може надати підтвердження вжиття </w:t>
            </w:r>
            <w:r w:rsidRPr="004C3C61">
              <w:rPr>
                <w:rFonts w:ascii="Times New Roman" w:eastAsia="Calibri" w:hAnsi="Times New Roman" w:cs="Times New Roman"/>
                <w:sz w:val="24"/>
                <w:szCs w:val="24"/>
                <w:lang w:val="uk-UA"/>
              </w:rPr>
              <w:lastRenderedPageBreak/>
              <w:t>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010977"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lastRenderedPageBreak/>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DE71ECA" w14:textId="77777777" w:rsidR="004C3C61" w:rsidRPr="004C3C61" w:rsidRDefault="004C3C61" w:rsidP="004C3C61">
      <w:pPr>
        <w:spacing w:after="160" w:line="259" w:lineRule="auto"/>
        <w:rPr>
          <w:rFonts w:ascii="Calibri" w:eastAsia="Calibri" w:hAnsi="Calibri" w:cs="Times New Roman"/>
          <w:lang w:val="uk-UA"/>
        </w:rPr>
      </w:pPr>
    </w:p>
    <w:p w14:paraId="1694EB26" w14:textId="77777777" w:rsidR="004C3C61" w:rsidRPr="004C3C61" w:rsidRDefault="004C3C61" w:rsidP="004C3C61">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b/>
          <w:bCs/>
          <w:sz w:val="24"/>
          <w:szCs w:val="24"/>
          <w:lang w:val="uk-UA" w:eastAsia="ru-RU"/>
        </w:rPr>
        <w:t>ВАЖЛИВО!</w:t>
      </w:r>
      <w:r w:rsidRPr="004C3C61">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4C3C61">
        <w:rPr>
          <w:rFonts w:ascii="Times New Roman" w:eastAsia="Times New Roman" w:hAnsi="Times New Roman" w:cs="Times New Roman"/>
          <w:b/>
          <w:bCs/>
          <w:sz w:val="24"/>
          <w:szCs w:val="24"/>
          <w:lang w:val="uk-UA" w:eastAsia="ru-RU"/>
        </w:rPr>
        <w:t>це службова (посадова) особа</w:t>
      </w:r>
      <w:r w:rsidRPr="004C3C61">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4C3C61">
        <w:rPr>
          <w:rFonts w:ascii="Times New Roman" w:eastAsia="Times New Roman" w:hAnsi="Times New Roman" w:cs="Times New Roman"/>
          <w:b/>
          <w:bCs/>
          <w:sz w:val="24"/>
          <w:szCs w:val="24"/>
          <w:lang w:val="uk-UA" w:eastAsia="ru-RU"/>
        </w:rPr>
        <w:t>це фізична особа</w:t>
      </w:r>
      <w:r w:rsidRPr="004C3C61">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14:paraId="6A0DDA62" w14:textId="77777777" w:rsidR="004C3C61" w:rsidRPr="004C3C61" w:rsidRDefault="004C3C61" w:rsidP="004C3C61">
      <w:pPr>
        <w:spacing w:after="0" w:line="259" w:lineRule="auto"/>
        <w:jc w:val="both"/>
        <w:rPr>
          <w:rFonts w:ascii="Times New Roman" w:eastAsia="Calibri" w:hAnsi="Times New Roman" w:cs="Times New Roman"/>
          <w:sz w:val="24"/>
          <w:szCs w:val="24"/>
          <w:lang w:val="uk-UA"/>
        </w:rPr>
      </w:pPr>
    </w:p>
    <w:p w14:paraId="307FC9AE" w14:textId="77777777" w:rsidR="004C3C61" w:rsidRPr="004C3C61" w:rsidRDefault="004C3C61" w:rsidP="004C3C61">
      <w:pPr>
        <w:spacing w:after="160" w:line="259" w:lineRule="auto"/>
        <w:jc w:val="both"/>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3168D727" w14:textId="77777777" w:rsidR="004C3C61" w:rsidRPr="004C3C61" w:rsidRDefault="004C3C61" w:rsidP="004C3C61">
      <w:pPr>
        <w:spacing w:after="0" w:line="259" w:lineRule="auto"/>
        <w:jc w:val="both"/>
        <w:rPr>
          <w:rFonts w:ascii="Times New Roman" w:eastAsia="Calibri" w:hAnsi="Times New Roman" w:cs="Times New Roman"/>
          <w:sz w:val="24"/>
          <w:szCs w:val="24"/>
          <w:lang w:val="uk-UA"/>
        </w:rPr>
      </w:pPr>
    </w:p>
    <w:p w14:paraId="1E12BCD3" w14:textId="77777777" w:rsidR="004C3C61" w:rsidRPr="004C3C61" w:rsidRDefault="004C3C61" w:rsidP="004C3C61">
      <w:pPr>
        <w:spacing w:after="0" w:line="259" w:lineRule="auto"/>
        <w:jc w:val="right"/>
        <w:rPr>
          <w:rFonts w:ascii="Times New Roman" w:eastAsia="Calibri" w:hAnsi="Times New Roman" w:cs="Times New Roman"/>
          <w:b/>
          <w:bCs/>
          <w:sz w:val="24"/>
          <w:szCs w:val="24"/>
          <w:lang w:val="uk-UA"/>
        </w:rPr>
      </w:pPr>
    </w:p>
    <w:p w14:paraId="4FE2B355" w14:textId="77777777"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14:paraId="4706A510" w14:textId="77777777"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14:paraId="64F720D7" w14:textId="77777777"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14:paraId="77B3C3A0" w14:textId="77777777"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14:paraId="4664C411" w14:textId="77777777"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14:paraId="22C28C3B" w14:textId="77777777"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14:paraId="1C8A74EC" w14:textId="77777777"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14:paraId="06B45223" w14:textId="77777777"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14:paraId="4EBFB85E" w14:textId="77777777"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14:paraId="2C10DC12" w14:textId="77777777"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14:paraId="1DD763ED" w14:textId="77777777"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14:paraId="6B213637" w14:textId="77777777"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14:paraId="7429C1E1" w14:textId="77777777" w:rsidR="004C3C61" w:rsidRDefault="004C3C61" w:rsidP="004C3C61">
      <w:pPr>
        <w:spacing w:after="0" w:line="240" w:lineRule="auto"/>
        <w:jc w:val="right"/>
        <w:rPr>
          <w:rFonts w:ascii="Times New Roman" w:eastAsia="Calibri" w:hAnsi="Times New Roman" w:cs="Times New Roman"/>
          <w:b/>
          <w:bCs/>
          <w:sz w:val="24"/>
          <w:szCs w:val="24"/>
          <w:lang w:val="uk-UA"/>
        </w:rPr>
      </w:pPr>
    </w:p>
    <w:p w14:paraId="00FFD625" w14:textId="77777777" w:rsidR="00B32CB7" w:rsidRDefault="00B32CB7" w:rsidP="004C3C61">
      <w:pPr>
        <w:spacing w:after="0" w:line="240" w:lineRule="auto"/>
        <w:jc w:val="right"/>
        <w:rPr>
          <w:rFonts w:ascii="Times New Roman" w:eastAsia="Calibri" w:hAnsi="Times New Roman" w:cs="Times New Roman"/>
          <w:b/>
          <w:bCs/>
          <w:sz w:val="24"/>
          <w:szCs w:val="24"/>
          <w:lang w:val="uk-UA"/>
        </w:rPr>
      </w:pPr>
    </w:p>
    <w:p w14:paraId="71C6F13A" w14:textId="77777777" w:rsidR="00B32CB7" w:rsidRDefault="00B32CB7" w:rsidP="004C3C61">
      <w:pPr>
        <w:spacing w:after="0" w:line="240" w:lineRule="auto"/>
        <w:jc w:val="right"/>
        <w:rPr>
          <w:rFonts w:ascii="Times New Roman" w:eastAsia="Calibri" w:hAnsi="Times New Roman" w:cs="Times New Roman"/>
          <w:b/>
          <w:bCs/>
          <w:sz w:val="24"/>
          <w:szCs w:val="24"/>
          <w:lang w:val="uk-UA"/>
        </w:rPr>
      </w:pPr>
    </w:p>
    <w:p w14:paraId="78212937" w14:textId="77777777" w:rsidR="00B32CB7" w:rsidRDefault="00B32CB7" w:rsidP="004C3C61">
      <w:pPr>
        <w:spacing w:after="0" w:line="240" w:lineRule="auto"/>
        <w:jc w:val="right"/>
        <w:rPr>
          <w:rFonts w:ascii="Times New Roman" w:eastAsia="Calibri" w:hAnsi="Times New Roman" w:cs="Times New Roman"/>
          <w:b/>
          <w:bCs/>
          <w:sz w:val="24"/>
          <w:szCs w:val="24"/>
          <w:lang w:val="uk-UA"/>
        </w:rPr>
      </w:pPr>
    </w:p>
    <w:p w14:paraId="2B3724FC" w14:textId="77777777" w:rsidR="00B32CB7" w:rsidRDefault="00B32CB7" w:rsidP="004C3C61">
      <w:pPr>
        <w:spacing w:after="0" w:line="240" w:lineRule="auto"/>
        <w:jc w:val="right"/>
        <w:rPr>
          <w:rFonts w:ascii="Times New Roman" w:eastAsia="Calibri" w:hAnsi="Times New Roman" w:cs="Times New Roman"/>
          <w:b/>
          <w:bCs/>
          <w:sz w:val="24"/>
          <w:szCs w:val="24"/>
          <w:lang w:val="uk-UA"/>
        </w:rPr>
      </w:pPr>
    </w:p>
    <w:p w14:paraId="7D9290B7" w14:textId="77777777" w:rsidR="00B32CB7" w:rsidRDefault="00B32CB7" w:rsidP="004C3C61">
      <w:pPr>
        <w:spacing w:after="0" w:line="240" w:lineRule="auto"/>
        <w:jc w:val="right"/>
        <w:rPr>
          <w:rFonts w:ascii="Times New Roman" w:eastAsia="Calibri" w:hAnsi="Times New Roman" w:cs="Times New Roman"/>
          <w:b/>
          <w:bCs/>
          <w:sz w:val="24"/>
          <w:szCs w:val="24"/>
          <w:lang w:val="uk-UA"/>
        </w:rPr>
      </w:pPr>
    </w:p>
    <w:p w14:paraId="7AC6AD05" w14:textId="77777777" w:rsidR="00B32CB7" w:rsidRDefault="00B32CB7" w:rsidP="004C3C61">
      <w:pPr>
        <w:spacing w:after="0" w:line="240" w:lineRule="auto"/>
        <w:jc w:val="right"/>
        <w:rPr>
          <w:rFonts w:ascii="Times New Roman" w:eastAsia="Calibri" w:hAnsi="Times New Roman" w:cs="Times New Roman"/>
          <w:b/>
          <w:bCs/>
          <w:sz w:val="24"/>
          <w:szCs w:val="24"/>
          <w:lang w:val="uk-UA"/>
        </w:rPr>
      </w:pPr>
    </w:p>
    <w:p w14:paraId="32E8926D" w14:textId="77777777" w:rsidR="00B32CB7" w:rsidRPr="004C3C61" w:rsidRDefault="00B32CB7" w:rsidP="004C3C61">
      <w:pPr>
        <w:spacing w:after="0" w:line="240" w:lineRule="auto"/>
        <w:jc w:val="right"/>
        <w:rPr>
          <w:rFonts w:ascii="Times New Roman" w:eastAsia="Calibri" w:hAnsi="Times New Roman" w:cs="Times New Roman"/>
          <w:b/>
          <w:bCs/>
          <w:sz w:val="24"/>
          <w:szCs w:val="24"/>
          <w:lang w:val="uk-UA"/>
        </w:rPr>
      </w:pPr>
    </w:p>
    <w:p w14:paraId="1F4631F2" w14:textId="77777777" w:rsidR="004C3C61" w:rsidRDefault="004C3C61" w:rsidP="004C3C61">
      <w:pPr>
        <w:spacing w:after="0" w:line="240" w:lineRule="auto"/>
        <w:jc w:val="right"/>
        <w:rPr>
          <w:rFonts w:ascii="Times New Roman" w:eastAsia="Calibri" w:hAnsi="Times New Roman" w:cs="Times New Roman"/>
          <w:b/>
          <w:bCs/>
          <w:sz w:val="24"/>
          <w:szCs w:val="24"/>
          <w:lang w:val="uk-UA"/>
        </w:rPr>
      </w:pPr>
    </w:p>
    <w:p w14:paraId="62F6DC4A" w14:textId="77777777" w:rsidR="001B5A1F" w:rsidRDefault="001B5A1F" w:rsidP="004C3C61">
      <w:pPr>
        <w:spacing w:after="0" w:line="240" w:lineRule="auto"/>
        <w:jc w:val="right"/>
        <w:rPr>
          <w:rFonts w:ascii="Times New Roman" w:eastAsia="Calibri" w:hAnsi="Times New Roman" w:cs="Times New Roman"/>
          <w:b/>
          <w:bCs/>
          <w:sz w:val="24"/>
          <w:szCs w:val="24"/>
          <w:lang w:val="uk-UA"/>
        </w:rPr>
      </w:pPr>
    </w:p>
    <w:p w14:paraId="336DF8BF" w14:textId="77777777" w:rsidR="001B5A1F" w:rsidRPr="004C3C61" w:rsidRDefault="001B5A1F" w:rsidP="004C3C61">
      <w:pPr>
        <w:spacing w:after="0" w:line="240" w:lineRule="auto"/>
        <w:jc w:val="right"/>
        <w:rPr>
          <w:rFonts w:ascii="Times New Roman" w:eastAsia="Calibri" w:hAnsi="Times New Roman" w:cs="Times New Roman"/>
          <w:b/>
          <w:bCs/>
          <w:sz w:val="24"/>
          <w:szCs w:val="24"/>
          <w:lang w:val="uk-UA"/>
        </w:rPr>
      </w:pPr>
    </w:p>
    <w:p w14:paraId="1CEC8683" w14:textId="77777777" w:rsidR="004C3C61" w:rsidRPr="004C3C61" w:rsidRDefault="004C3C61" w:rsidP="003F20A5">
      <w:pPr>
        <w:spacing w:after="0" w:line="240" w:lineRule="auto"/>
        <w:rPr>
          <w:rFonts w:ascii="Times New Roman" w:eastAsia="Calibri" w:hAnsi="Times New Roman" w:cs="Times New Roman"/>
          <w:b/>
          <w:bCs/>
          <w:sz w:val="24"/>
          <w:szCs w:val="24"/>
          <w:lang w:val="uk-UA"/>
        </w:rPr>
      </w:pPr>
    </w:p>
    <w:p w14:paraId="38F1223D" w14:textId="77777777"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r w:rsidRPr="004C3C61">
        <w:rPr>
          <w:rFonts w:ascii="Times New Roman" w:eastAsia="Calibri" w:hAnsi="Times New Roman" w:cs="Times New Roman"/>
          <w:b/>
          <w:bCs/>
          <w:sz w:val="24"/>
          <w:szCs w:val="24"/>
          <w:lang w:val="uk-UA"/>
        </w:rPr>
        <w:lastRenderedPageBreak/>
        <w:t>Додаток № 3 до тендерної документації</w:t>
      </w:r>
    </w:p>
    <w:p w14:paraId="15BB3F0D" w14:textId="77777777"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14:paraId="4B6E94BD" w14:textId="77777777" w:rsidR="00CF3ED8" w:rsidRPr="00CF3ED8" w:rsidRDefault="00CF3ED8" w:rsidP="00CF3ED8">
      <w:pPr>
        <w:keepNext/>
        <w:spacing w:after="0" w:line="240" w:lineRule="auto"/>
        <w:rPr>
          <w:rFonts w:ascii="Times New Roman" w:eastAsia="Times New Roman" w:hAnsi="Times New Roman" w:cs="Times New Roman"/>
          <w:b/>
          <w:bCs/>
          <w:sz w:val="24"/>
          <w:szCs w:val="24"/>
          <w:lang w:eastAsia="ru-RU"/>
        </w:rPr>
      </w:pPr>
    </w:p>
    <w:p w14:paraId="6C4CE748" w14:textId="3396EBC1" w:rsidR="00CF3ED8" w:rsidRPr="00F3436E" w:rsidRDefault="00CF3ED8" w:rsidP="00CF3ED8">
      <w:pPr>
        <w:keepNext/>
        <w:spacing w:after="0" w:line="240" w:lineRule="auto"/>
        <w:jc w:val="center"/>
        <w:rPr>
          <w:rFonts w:ascii="Times New Roman" w:eastAsia="Times New Roman" w:hAnsi="Times New Roman" w:cs="Times New Roman"/>
          <w:b/>
          <w:bCs/>
          <w:sz w:val="32"/>
          <w:szCs w:val="32"/>
          <w:lang w:val="uk-UA" w:eastAsia="ru-RU"/>
        </w:rPr>
      </w:pPr>
      <w:r w:rsidRPr="00F3436E">
        <w:rPr>
          <w:rFonts w:ascii="Times New Roman" w:eastAsia="Times New Roman" w:hAnsi="Times New Roman" w:cs="Times New Roman"/>
          <w:b/>
          <w:bCs/>
          <w:sz w:val="32"/>
          <w:szCs w:val="32"/>
          <w:lang w:eastAsia="ru-RU"/>
        </w:rPr>
        <w:t>І. Технічні вимоги щодо предмету закупівлі</w:t>
      </w:r>
      <w:r w:rsidR="00930DCA" w:rsidRPr="00F3436E">
        <w:rPr>
          <w:rFonts w:ascii="Times New Roman" w:eastAsia="Times New Roman" w:hAnsi="Times New Roman" w:cs="Times New Roman"/>
          <w:b/>
          <w:bCs/>
          <w:sz w:val="32"/>
          <w:szCs w:val="32"/>
          <w:lang w:val="uk-UA" w:eastAsia="ru-RU"/>
        </w:rPr>
        <w:t>:</w:t>
      </w:r>
    </w:p>
    <w:p w14:paraId="520255FA" w14:textId="77777777" w:rsidR="00395B61" w:rsidRPr="00F3436E" w:rsidRDefault="00395B61" w:rsidP="00CF3ED8">
      <w:pPr>
        <w:keepNext/>
        <w:spacing w:after="0" w:line="240" w:lineRule="auto"/>
        <w:jc w:val="center"/>
        <w:rPr>
          <w:rFonts w:ascii="Times New Roman" w:eastAsia="Times New Roman" w:hAnsi="Times New Roman" w:cs="Times New Roman"/>
          <w:b/>
          <w:bCs/>
          <w:sz w:val="32"/>
          <w:szCs w:val="32"/>
          <w:lang w:eastAsia="ru-RU"/>
        </w:rPr>
      </w:pPr>
    </w:p>
    <w:p w14:paraId="4D451C8B" w14:textId="77777777" w:rsidR="00542720" w:rsidRPr="00F3436E" w:rsidRDefault="00542720" w:rsidP="00542720">
      <w:pPr>
        <w:tabs>
          <w:tab w:val="left" w:pos="1935"/>
          <w:tab w:val="left" w:pos="7605"/>
          <w:tab w:val="left" w:pos="8820"/>
        </w:tabs>
        <w:spacing w:after="120"/>
        <w:jc w:val="center"/>
        <w:rPr>
          <w:rFonts w:ascii="Times New Roman" w:hAnsi="Times New Roman" w:cs="Times New Roman"/>
          <w:b/>
          <w:color w:val="000000" w:themeColor="text1"/>
          <w:lang w:val="uk-UA"/>
        </w:rPr>
      </w:pPr>
      <w:r w:rsidRPr="00F3436E">
        <w:rPr>
          <w:rFonts w:ascii="Times New Roman" w:hAnsi="Times New Roman" w:cs="Times New Roman"/>
          <w:b/>
          <w:color w:val="000000" w:themeColor="text1"/>
          <w:lang w:val="uk-UA"/>
        </w:rPr>
        <w:t>ТЕХНІЧНА СПЕЦИФІКАЦІЯ</w:t>
      </w:r>
    </w:p>
    <w:p w14:paraId="6F64E785" w14:textId="77777777" w:rsidR="00542720" w:rsidRPr="00F3436E" w:rsidRDefault="00542720" w:rsidP="00542720">
      <w:pPr>
        <w:pStyle w:val="a5"/>
        <w:widowControl w:val="0"/>
        <w:numPr>
          <w:ilvl w:val="0"/>
          <w:numId w:val="27"/>
        </w:numPr>
        <w:tabs>
          <w:tab w:val="left" w:pos="0"/>
        </w:tabs>
        <w:autoSpaceDE w:val="0"/>
        <w:autoSpaceDN w:val="0"/>
        <w:spacing w:after="0" w:line="276" w:lineRule="auto"/>
        <w:ind w:right="142"/>
        <w:jc w:val="both"/>
        <w:rPr>
          <w:rFonts w:ascii="Times New Roman" w:eastAsia="SimSun" w:hAnsi="Times New Roman"/>
          <w:sz w:val="24"/>
          <w:szCs w:val="24"/>
        </w:rPr>
      </w:pPr>
      <w:r w:rsidRPr="00F3436E">
        <w:rPr>
          <w:rFonts w:ascii="Times New Roman" w:eastAsia="SimSun" w:hAnsi="Times New Roman"/>
          <w:b/>
          <w:bCs/>
          <w:sz w:val="24"/>
          <w:szCs w:val="24"/>
        </w:rPr>
        <w:t>Якість товару:</w:t>
      </w:r>
      <w:r w:rsidRPr="00F3436E">
        <w:rPr>
          <w:rFonts w:ascii="Times New Roman" w:eastAsia="SimSun" w:hAnsi="Times New Roman"/>
          <w:sz w:val="24"/>
          <w:szCs w:val="24"/>
        </w:rPr>
        <w:t xml:space="preserve"> </w:t>
      </w:r>
    </w:p>
    <w:p w14:paraId="0D12D028" w14:textId="77777777" w:rsidR="00542720" w:rsidRPr="00542720" w:rsidRDefault="00542720" w:rsidP="00542720">
      <w:pPr>
        <w:pStyle w:val="a5"/>
        <w:tabs>
          <w:tab w:val="left" w:pos="0"/>
        </w:tabs>
        <w:ind w:left="0" w:right="142" w:firstLine="426"/>
        <w:jc w:val="both"/>
        <w:rPr>
          <w:rFonts w:ascii="Times New Roman" w:eastAsia="SimSun" w:hAnsi="Times New Roman"/>
          <w:sz w:val="24"/>
          <w:szCs w:val="24"/>
        </w:rPr>
      </w:pPr>
      <w:r w:rsidRPr="00542720">
        <w:rPr>
          <w:rFonts w:ascii="Times New Roman" w:eastAsia="SimSun" w:hAnsi="Times New Roman"/>
          <w:sz w:val="24"/>
          <w:szCs w:val="24"/>
        </w:rPr>
        <w:t xml:space="preserve">1.1.Запропонований учасником товар повинен відповідати нормам </w:t>
      </w:r>
      <w:r w:rsidRPr="00542720">
        <w:rPr>
          <w:rFonts w:ascii="Times New Roman" w:eastAsia="SimSun" w:hAnsi="Times New Roman"/>
          <w:sz w:val="24"/>
          <w:szCs w:val="24"/>
          <w:lang w:val="en-US"/>
        </w:rPr>
        <w:t>ISO</w:t>
      </w:r>
      <w:r w:rsidRPr="00542720">
        <w:rPr>
          <w:rFonts w:ascii="Times New Roman" w:eastAsia="SimSun" w:hAnsi="Times New Roman"/>
          <w:sz w:val="24"/>
          <w:szCs w:val="24"/>
        </w:rPr>
        <w:t xml:space="preserve"> 9001:2001, СЕ.                  На підтвердження цієї вимоги Учасник повинен надати копію сертифікату (у разі надання сертифікату іноземною мовою, він повинен мати переклад українською мовою).</w:t>
      </w:r>
    </w:p>
    <w:p w14:paraId="25C8454E" w14:textId="77777777" w:rsidR="00542720" w:rsidRPr="009F5DE5" w:rsidRDefault="00542720" w:rsidP="00542720">
      <w:pPr>
        <w:tabs>
          <w:tab w:val="left" w:pos="0"/>
        </w:tabs>
        <w:spacing w:after="0"/>
        <w:ind w:right="142" w:firstLine="426"/>
        <w:jc w:val="both"/>
        <w:rPr>
          <w:rFonts w:ascii="Times New Roman" w:eastAsia="SimSun" w:hAnsi="Times New Roman" w:cs="Times New Roman"/>
          <w:sz w:val="24"/>
          <w:szCs w:val="24"/>
          <w:lang w:val="uk-UA"/>
        </w:rPr>
      </w:pPr>
      <w:r w:rsidRPr="001448F3">
        <w:rPr>
          <w:rFonts w:ascii="Times New Roman" w:eastAsia="SimSun" w:hAnsi="Times New Roman" w:cs="Times New Roman"/>
          <w:sz w:val="24"/>
          <w:szCs w:val="24"/>
          <w:lang w:val="uk-UA"/>
        </w:rPr>
        <w:t>1.2. Для оцінювання</w:t>
      </w:r>
      <w:r>
        <w:rPr>
          <w:rFonts w:ascii="Times New Roman" w:eastAsia="SimSun" w:hAnsi="Times New Roman" w:cs="Times New Roman"/>
          <w:sz w:val="24"/>
          <w:szCs w:val="24"/>
          <w:lang w:val="uk-UA"/>
        </w:rPr>
        <w:t xml:space="preserve"> відповідності товару технічної специфікації </w:t>
      </w:r>
      <w:r w:rsidRPr="001448F3">
        <w:rPr>
          <w:rFonts w:ascii="Times New Roman" w:eastAsia="SimSun" w:hAnsi="Times New Roman" w:cs="Times New Roman"/>
          <w:sz w:val="24"/>
          <w:szCs w:val="24"/>
          <w:lang w:val="uk-UA"/>
        </w:rPr>
        <w:t>Учасник</w:t>
      </w:r>
      <w:r>
        <w:rPr>
          <w:rFonts w:ascii="Times New Roman" w:eastAsia="SimSun" w:hAnsi="Times New Roman" w:cs="Times New Roman"/>
          <w:sz w:val="24"/>
          <w:szCs w:val="24"/>
          <w:lang w:val="uk-UA"/>
        </w:rPr>
        <w:t xml:space="preserve"> повинен надати в складі тендерної пропозиції оригінал або завірену копію інструкції з використання приладу від виробника та її переклад українською чи російською мовою.</w:t>
      </w:r>
    </w:p>
    <w:p w14:paraId="0F1792B6" w14:textId="77777777" w:rsidR="00542720" w:rsidRDefault="00542720" w:rsidP="00542720">
      <w:pPr>
        <w:tabs>
          <w:tab w:val="left" w:pos="0"/>
        </w:tabs>
        <w:spacing w:after="0"/>
        <w:ind w:right="142"/>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 xml:space="preserve">     </w:t>
      </w:r>
      <w:r w:rsidRPr="00811473">
        <w:rPr>
          <w:rFonts w:ascii="Times New Roman" w:eastAsia="SimSun" w:hAnsi="Times New Roman" w:cs="Times New Roman"/>
          <w:b/>
          <w:bCs/>
          <w:sz w:val="24"/>
          <w:szCs w:val="24"/>
          <w:lang w:val="uk-UA"/>
        </w:rPr>
        <w:t>2</w:t>
      </w:r>
      <w:r w:rsidRPr="009F6C58">
        <w:rPr>
          <w:rFonts w:ascii="Times New Roman" w:eastAsia="SimSun" w:hAnsi="Times New Roman" w:cs="Times New Roman"/>
          <w:sz w:val="24"/>
          <w:szCs w:val="24"/>
          <w:lang w:val="uk-UA"/>
        </w:rPr>
        <w:t xml:space="preserve">. </w:t>
      </w:r>
      <w:r w:rsidRPr="00EF4C21">
        <w:rPr>
          <w:rFonts w:ascii="Times New Roman" w:eastAsia="SimSun" w:hAnsi="Times New Roman" w:cs="Times New Roman"/>
          <w:b/>
          <w:bCs/>
          <w:sz w:val="24"/>
          <w:szCs w:val="24"/>
          <w:lang w:val="uk-UA"/>
        </w:rPr>
        <w:t>Умови поставки товару:</w:t>
      </w:r>
      <w:r>
        <w:rPr>
          <w:rFonts w:ascii="Times New Roman" w:eastAsia="SimSun" w:hAnsi="Times New Roman" w:cs="Times New Roman"/>
          <w:b/>
          <w:bCs/>
          <w:sz w:val="24"/>
          <w:szCs w:val="24"/>
          <w:lang w:val="uk-UA"/>
        </w:rPr>
        <w:t xml:space="preserve"> </w:t>
      </w:r>
      <w:r w:rsidRPr="00EF4C21">
        <w:rPr>
          <w:rFonts w:ascii="Times New Roman" w:eastAsia="SimSun" w:hAnsi="Times New Roman" w:cs="Times New Roman"/>
          <w:sz w:val="24"/>
          <w:szCs w:val="24"/>
          <w:lang w:val="uk-UA"/>
        </w:rPr>
        <w:t>поставка повинна бути проведена згідно із</w:t>
      </w:r>
      <w:r>
        <w:rPr>
          <w:rFonts w:ascii="Times New Roman" w:eastAsia="SimSun" w:hAnsi="Times New Roman" w:cs="Times New Roman"/>
          <w:sz w:val="24"/>
          <w:szCs w:val="24"/>
          <w:lang w:val="uk-UA"/>
        </w:rPr>
        <w:t xml:space="preserve"> </w:t>
      </w:r>
      <w:r w:rsidRPr="00EF4C21">
        <w:rPr>
          <w:rFonts w:ascii="Times New Roman" w:eastAsia="SimSun" w:hAnsi="Times New Roman" w:cs="Times New Roman"/>
          <w:sz w:val="24"/>
          <w:szCs w:val="24"/>
          <w:lang w:val="uk-UA"/>
        </w:rPr>
        <w:t>заявкою Замовника з дотриманням вимог до зберігання та транспортування товару.</w:t>
      </w:r>
    </w:p>
    <w:p w14:paraId="16640DA3" w14:textId="77777777" w:rsidR="00542720" w:rsidRDefault="00542720" w:rsidP="00542720">
      <w:pPr>
        <w:tabs>
          <w:tab w:val="left" w:pos="0"/>
        </w:tabs>
        <w:spacing w:after="0"/>
        <w:ind w:right="142"/>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 xml:space="preserve">    </w:t>
      </w:r>
      <w:r w:rsidRPr="00811473">
        <w:rPr>
          <w:rFonts w:ascii="Times New Roman" w:eastAsia="SimSun" w:hAnsi="Times New Roman" w:cs="Times New Roman"/>
          <w:b/>
          <w:bCs/>
          <w:sz w:val="24"/>
          <w:szCs w:val="24"/>
          <w:lang w:val="uk-UA"/>
        </w:rPr>
        <w:t>3.</w:t>
      </w:r>
      <w:r>
        <w:rPr>
          <w:rFonts w:ascii="Times New Roman" w:eastAsia="SimSun" w:hAnsi="Times New Roman" w:cs="Times New Roman"/>
          <w:b/>
          <w:bCs/>
          <w:sz w:val="24"/>
          <w:szCs w:val="24"/>
          <w:lang w:val="uk-UA"/>
        </w:rPr>
        <w:t xml:space="preserve"> Упаковка товару: </w:t>
      </w:r>
      <w:r w:rsidRPr="00811473">
        <w:rPr>
          <w:rFonts w:ascii="Times New Roman" w:eastAsia="SimSun" w:hAnsi="Times New Roman" w:cs="Times New Roman"/>
          <w:sz w:val="24"/>
          <w:szCs w:val="24"/>
          <w:lang w:val="uk-UA"/>
        </w:rPr>
        <w:t>товар повинен поставлятись</w:t>
      </w:r>
      <w:r>
        <w:rPr>
          <w:rFonts w:ascii="Times New Roman" w:eastAsia="SimSun" w:hAnsi="Times New Roman" w:cs="Times New Roman"/>
          <w:sz w:val="24"/>
          <w:szCs w:val="24"/>
          <w:lang w:val="uk-UA"/>
        </w:rPr>
        <w:t xml:space="preserve"> виключно в упаковці виробника. Пакування та маркування товару повинно відповідати характеру товару.</w:t>
      </w:r>
    </w:p>
    <w:p w14:paraId="176BDE90" w14:textId="77777777" w:rsidR="00542720" w:rsidRPr="009F6C58" w:rsidRDefault="00542720" w:rsidP="00542720">
      <w:pPr>
        <w:tabs>
          <w:tab w:val="left" w:pos="0"/>
        </w:tabs>
        <w:spacing w:after="0"/>
        <w:ind w:right="141"/>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 xml:space="preserve">    </w:t>
      </w:r>
      <w:r>
        <w:rPr>
          <w:rFonts w:ascii="Times New Roman" w:eastAsia="SimSun" w:hAnsi="Times New Roman" w:cs="Times New Roman"/>
          <w:b/>
          <w:bCs/>
          <w:sz w:val="24"/>
          <w:szCs w:val="24"/>
          <w:lang w:val="uk-UA"/>
        </w:rPr>
        <w:t xml:space="preserve">4. Гарантія товару від виробника: </w:t>
      </w:r>
      <w:r>
        <w:rPr>
          <w:rFonts w:ascii="Times New Roman" w:eastAsia="SimSun" w:hAnsi="Times New Roman" w:cs="Times New Roman"/>
          <w:sz w:val="24"/>
          <w:szCs w:val="24"/>
          <w:lang w:val="uk-UA"/>
        </w:rPr>
        <w:t>повинна бути не менше ніж 24 місяців.</w:t>
      </w:r>
    </w:p>
    <w:p w14:paraId="20460492" w14:textId="6C75507B" w:rsidR="00542720" w:rsidRPr="009F6C58" w:rsidRDefault="00542720" w:rsidP="00542720">
      <w:pPr>
        <w:tabs>
          <w:tab w:val="left" w:pos="0"/>
        </w:tabs>
        <w:spacing w:after="0"/>
        <w:ind w:right="141"/>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 xml:space="preserve">    </w:t>
      </w:r>
      <w:r w:rsidRPr="00811473">
        <w:rPr>
          <w:rFonts w:ascii="Times New Roman" w:eastAsia="SimSun" w:hAnsi="Times New Roman" w:cs="Times New Roman"/>
          <w:b/>
          <w:bCs/>
          <w:sz w:val="24"/>
          <w:szCs w:val="24"/>
          <w:lang w:val="uk-UA"/>
        </w:rPr>
        <w:t>5.</w:t>
      </w:r>
      <w:r w:rsidRPr="009F6C58">
        <w:rPr>
          <w:rFonts w:ascii="Times New Roman" w:eastAsia="SimSun" w:hAnsi="Times New Roman" w:cs="Times New Roman"/>
          <w:sz w:val="24"/>
          <w:szCs w:val="24"/>
          <w:lang w:val="uk-UA"/>
        </w:rPr>
        <w:t xml:space="preserve"> Обладнання, яке постачається повинне бути новим, яке раніше не використовувалося (р</w:t>
      </w:r>
      <w:r w:rsidRPr="009F6C58">
        <w:rPr>
          <w:rFonts w:ascii="Times New Roman" w:hAnsi="Times New Roman" w:cs="Times New Roman"/>
          <w:sz w:val="24"/>
          <w:szCs w:val="24"/>
          <w:lang w:val="uk-UA"/>
        </w:rPr>
        <w:t>ік виготовлення - не раніше 202</w:t>
      </w:r>
      <w:r w:rsidR="00EE0D36" w:rsidRPr="00EE0D36">
        <w:rPr>
          <w:rFonts w:ascii="Times New Roman" w:hAnsi="Times New Roman" w:cs="Times New Roman"/>
          <w:sz w:val="24"/>
          <w:szCs w:val="24"/>
        </w:rPr>
        <w:t>2</w:t>
      </w:r>
      <w:r w:rsidRPr="009F6C58">
        <w:rPr>
          <w:rFonts w:ascii="Times New Roman" w:hAnsi="Times New Roman" w:cs="Times New Roman"/>
          <w:sz w:val="24"/>
          <w:szCs w:val="24"/>
          <w:lang w:val="uk-UA"/>
        </w:rPr>
        <w:t xml:space="preserve"> р.), що повинно бути підтверджено документально при постачанні. На підтвердження </w:t>
      </w:r>
      <w:r>
        <w:rPr>
          <w:rFonts w:ascii="Times New Roman" w:hAnsi="Times New Roman" w:cs="Times New Roman"/>
          <w:sz w:val="24"/>
          <w:szCs w:val="24"/>
          <w:lang w:val="uk-UA"/>
        </w:rPr>
        <w:t xml:space="preserve">цієї вимоги </w:t>
      </w:r>
      <w:r w:rsidRPr="009F6C58">
        <w:rPr>
          <w:rFonts w:ascii="Times New Roman" w:hAnsi="Times New Roman" w:cs="Times New Roman"/>
          <w:sz w:val="24"/>
          <w:szCs w:val="24"/>
          <w:lang w:val="uk-UA"/>
        </w:rPr>
        <w:t>Учасник повинен надати</w:t>
      </w:r>
      <w:r>
        <w:rPr>
          <w:rFonts w:ascii="Times New Roman" w:hAnsi="Times New Roman" w:cs="Times New Roman"/>
          <w:sz w:val="24"/>
          <w:szCs w:val="24"/>
          <w:lang w:val="uk-UA"/>
        </w:rPr>
        <w:t xml:space="preserve"> в складі тендерної пропозиції</w:t>
      </w:r>
      <w:r w:rsidRPr="009F6C58">
        <w:rPr>
          <w:rFonts w:ascii="Times New Roman" w:hAnsi="Times New Roman" w:cs="Times New Roman"/>
          <w:sz w:val="24"/>
          <w:szCs w:val="24"/>
          <w:lang w:val="uk-UA"/>
        </w:rPr>
        <w:t xml:space="preserve"> гарантійний лист.</w:t>
      </w:r>
    </w:p>
    <w:p w14:paraId="392A08BE" w14:textId="77777777" w:rsidR="00542720" w:rsidRPr="0019156A" w:rsidRDefault="00542720" w:rsidP="00542720">
      <w:pPr>
        <w:rPr>
          <w:rFonts w:ascii="Times New Roman" w:hAnsi="Times New Roman" w:cs="Times New Roman"/>
          <w:b/>
          <w:bCs/>
          <w:sz w:val="24"/>
          <w:szCs w:val="24"/>
          <w:lang w:val="uk-UA"/>
        </w:rPr>
      </w:pPr>
      <w:r w:rsidRPr="0019156A">
        <w:rPr>
          <w:rFonts w:ascii="Times New Roman" w:hAnsi="Times New Roman" w:cs="Times New Roman"/>
          <w:b/>
          <w:bCs/>
          <w:sz w:val="24"/>
          <w:szCs w:val="24"/>
          <w:lang w:val="uk-UA"/>
        </w:rPr>
        <w:t>Найменування предмету закупівлі:</w:t>
      </w:r>
    </w:p>
    <w:tbl>
      <w:tblPr>
        <w:tblW w:w="1063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410"/>
        <w:gridCol w:w="5528"/>
        <w:gridCol w:w="1134"/>
        <w:gridCol w:w="993"/>
      </w:tblGrid>
      <w:tr w:rsidR="00542720" w:rsidRPr="0019156A" w14:paraId="63F1C7A3" w14:textId="77777777" w:rsidTr="00E87642">
        <w:trPr>
          <w:trHeight w:val="564"/>
        </w:trPr>
        <w:tc>
          <w:tcPr>
            <w:tcW w:w="567" w:type="dxa"/>
          </w:tcPr>
          <w:p w14:paraId="1C9E213D" w14:textId="77777777" w:rsidR="00542720" w:rsidRPr="0019156A" w:rsidRDefault="00542720" w:rsidP="00E87642">
            <w:pPr>
              <w:spacing w:after="0"/>
              <w:jc w:val="center"/>
              <w:rPr>
                <w:rFonts w:ascii="Times New Roman" w:hAnsi="Times New Roman"/>
                <w:b/>
                <w:bCs/>
                <w:color w:val="000000"/>
                <w:sz w:val="24"/>
                <w:szCs w:val="24"/>
                <w:lang w:val="uk-UA"/>
              </w:rPr>
            </w:pPr>
            <w:r w:rsidRPr="0019156A">
              <w:rPr>
                <w:rFonts w:ascii="Times New Roman" w:hAnsi="Times New Roman"/>
                <w:b/>
                <w:bCs/>
                <w:color w:val="000000"/>
                <w:sz w:val="24"/>
                <w:szCs w:val="24"/>
                <w:lang w:val="uk-UA"/>
              </w:rPr>
              <w:t>№ п/п</w:t>
            </w:r>
          </w:p>
        </w:tc>
        <w:tc>
          <w:tcPr>
            <w:tcW w:w="2410" w:type="dxa"/>
          </w:tcPr>
          <w:p w14:paraId="796DEE2F" w14:textId="77777777" w:rsidR="00542720" w:rsidRPr="0019156A" w:rsidRDefault="00542720" w:rsidP="00E87642">
            <w:pPr>
              <w:spacing w:after="0"/>
              <w:jc w:val="center"/>
              <w:rPr>
                <w:rFonts w:ascii="Times New Roman" w:hAnsi="Times New Roman"/>
                <w:b/>
                <w:bCs/>
                <w:color w:val="000000"/>
                <w:sz w:val="24"/>
                <w:szCs w:val="24"/>
                <w:lang w:val="uk-UA"/>
              </w:rPr>
            </w:pPr>
            <w:r w:rsidRPr="0019156A">
              <w:rPr>
                <w:rFonts w:ascii="Times New Roman" w:hAnsi="Times New Roman"/>
                <w:b/>
                <w:bCs/>
                <w:color w:val="000000"/>
                <w:sz w:val="24"/>
                <w:szCs w:val="24"/>
                <w:lang w:val="uk-UA"/>
              </w:rPr>
              <w:t>Найменування предмету закупівлі</w:t>
            </w:r>
          </w:p>
        </w:tc>
        <w:tc>
          <w:tcPr>
            <w:tcW w:w="5528" w:type="dxa"/>
          </w:tcPr>
          <w:p w14:paraId="095776CA" w14:textId="77777777" w:rsidR="00542720" w:rsidRPr="0019156A" w:rsidRDefault="00542720" w:rsidP="00E87642">
            <w:pPr>
              <w:spacing w:after="0"/>
              <w:jc w:val="center"/>
              <w:rPr>
                <w:rFonts w:ascii="Times New Roman" w:hAnsi="Times New Roman"/>
                <w:b/>
                <w:bCs/>
                <w:color w:val="000000"/>
                <w:sz w:val="24"/>
                <w:szCs w:val="24"/>
                <w:lang w:val="uk-UA"/>
              </w:rPr>
            </w:pPr>
            <w:r w:rsidRPr="0019156A">
              <w:rPr>
                <w:rFonts w:ascii="Times New Roman" w:hAnsi="Times New Roman"/>
                <w:b/>
                <w:bCs/>
                <w:color w:val="000000"/>
                <w:sz w:val="24"/>
                <w:szCs w:val="24"/>
                <w:lang w:val="uk-UA"/>
              </w:rPr>
              <w:t>Характеристика</w:t>
            </w:r>
          </w:p>
        </w:tc>
        <w:tc>
          <w:tcPr>
            <w:tcW w:w="1134" w:type="dxa"/>
          </w:tcPr>
          <w:p w14:paraId="7B74E4A4" w14:textId="77777777" w:rsidR="00542720" w:rsidRPr="0019156A" w:rsidRDefault="00542720" w:rsidP="00E87642">
            <w:pPr>
              <w:spacing w:after="0"/>
              <w:ind w:right="-94"/>
              <w:jc w:val="center"/>
              <w:rPr>
                <w:rFonts w:ascii="Times New Roman" w:hAnsi="Times New Roman"/>
                <w:b/>
                <w:bCs/>
                <w:color w:val="000000"/>
                <w:sz w:val="24"/>
                <w:szCs w:val="24"/>
                <w:lang w:val="uk-UA"/>
              </w:rPr>
            </w:pPr>
            <w:r w:rsidRPr="0019156A">
              <w:rPr>
                <w:rFonts w:ascii="Times New Roman" w:hAnsi="Times New Roman"/>
                <w:b/>
                <w:bCs/>
                <w:color w:val="000000"/>
                <w:sz w:val="24"/>
                <w:szCs w:val="24"/>
                <w:lang w:val="uk-UA"/>
              </w:rPr>
              <w:t>Одиниця виміру</w:t>
            </w:r>
          </w:p>
        </w:tc>
        <w:tc>
          <w:tcPr>
            <w:tcW w:w="993" w:type="dxa"/>
            <w:tcBorders>
              <w:right w:val="single" w:sz="4" w:space="0" w:color="auto"/>
            </w:tcBorders>
          </w:tcPr>
          <w:p w14:paraId="4E746FCC" w14:textId="77777777" w:rsidR="00542720" w:rsidRPr="0019156A" w:rsidRDefault="00542720" w:rsidP="00E87642">
            <w:pPr>
              <w:spacing w:after="0"/>
              <w:jc w:val="center"/>
              <w:rPr>
                <w:rFonts w:ascii="Times New Roman" w:hAnsi="Times New Roman"/>
                <w:b/>
                <w:bCs/>
                <w:color w:val="000000"/>
                <w:sz w:val="24"/>
                <w:szCs w:val="24"/>
                <w:lang w:val="uk-UA"/>
              </w:rPr>
            </w:pPr>
            <w:r w:rsidRPr="0019156A">
              <w:rPr>
                <w:rFonts w:ascii="Times New Roman" w:hAnsi="Times New Roman"/>
                <w:b/>
                <w:bCs/>
                <w:color w:val="000000"/>
                <w:sz w:val="24"/>
                <w:szCs w:val="24"/>
                <w:lang w:val="uk-UA"/>
              </w:rPr>
              <w:t>Кіль-кість</w:t>
            </w:r>
          </w:p>
        </w:tc>
      </w:tr>
      <w:tr w:rsidR="00542720" w:rsidRPr="0019156A" w14:paraId="62F07932" w14:textId="77777777" w:rsidTr="00E87642">
        <w:trPr>
          <w:trHeight w:val="1893"/>
        </w:trPr>
        <w:tc>
          <w:tcPr>
            <w:tcW w:w="567" w:type="dxa"/>
          </w:tcPr>
          <w:p w14:paraId="4D84B2F2" w14:textId="77777777" w:rsidR="00542720" w:rsidRPr="0019156A" w:rsidRDefault="00542720" w:rsidP="00E87642">
            <w:pPr>
              <w:spacing w:after="0"/>
              <w:jc w:val="center"/>
              <w:rPr>
                <w:rFonts w:ascii="Times New Roman" w:hAnsi="Times New Roman"/>
                <w:b/>
                <w:bCs/>
                <w:color w:val="000000"/>
                <w:sz w:val="24"/>
                <w:szCs w:val="24"/>
                <w:lang w:val="uk-UA"/>
              </w:rPr>
            </w:pPr>
            <w:r w:rsidRPr="0019156A">
              <w:rPr>
                <w:rFonts w:ascii="Times New Roman" w:hAnsi="Times New Roman"/>
                <w:b/>
                <w:bCs/>
                <w:color w:val="000000"/>
                <w:sz w:val="24"/>
                <w:szCs w:val="24"/>
                <w:lang w:val="uk-UA"/>
              </w:rPr>
              <w:t>1.</w:t>
            </w:r>
          </w:p>
        </w:tc>
        <w:tc>
          <w:tcPr>
            <w:tcW w:w="2410" w:type="dxa"/>
          </w:tcPr>
          <w:p w14:paraId="76D1DBFB" w14:textId="77777777" w:rsidR="00542720" w:rsidRPr="00BC448E" w:rsidRDefault="00542720" w:rsidP="00E87642">
            <w:pPr>
              <w:spacing w:after="0" w:line="240" w:lineRule="auto"/>
              <w:rPr>
                <w:rFonts w:ascii="Times New Roman" w:hAnsi="Times New Roman" w:cs="Times New Roman"/>
                <w:bCs/>
                <w:color w:val="000000"/>
                <w:sz w:val="24"/>
                <w:szCs w:val="24"/>
                <w:lang w:val="uk-UA"/>
              </w:rPr>
            </w:pPr>
            <w:r>
              <w:rPr>
                <w:rFonts w:ascii="Times New Roman" w:hAnsi="Times New Roman" w:cs="Times New Roman"/>
                <w:sz w:val="24"/>
                <w:szCs w:val="24"/>
                <w:lang w:val="uk-UA"/>
              </w:rPr>
              <w:t>Шейкер лабораторний</w:t>
            </w:r>
          </w:p>
        </w:tc>
        <w:tc>
          <w:tcPr>
            <w:tcW w:w="5528" w:type="dxa"/>
          </w:tcPr>
          <w:p w14:paraId="6BF125DD" w14:textId="77777777" w:rsidR="00542720" w:rsidRPr="00354056" w:rsidRDefault="00542720" w:rsidP="00E87642">
            <w:pPr>
              <w:spacing w:after="0" w:line="240" w:lineRule="auto"/>
              <w:jc w:val="both"/>
              <w:rPr>
                <w:rFonts w:ascii="Times New Roman" w:eastAsia="Times New Roman" w:hAnsi="Times New Roman" w:cs="Times New Roman"/>
                <w:color w:val="00000A"/>
                <w:sz w:val="24"/>
                <w:szCs w:val="24"/>
                <w:lang w:val="uk-UA"/>
              </w:rPr>
            </w:pPr>
            <w:r w:rsidRPr="00354056">
              <w:rPr>
                <w:rFonts w:ascii="Times New Roman" w:eastAsia="Times New Roman" w:hAnsi="Times New Roman" w:cs="Times New Roman"/>
                <w:color w:val="00000A"/>
                <w:sz w:val="24"/>
                <w:szCs w:val="24"/>
                <w:lang w:val="uk-UA"/>
              </w:rPr>
              <w:t>Шейкер являє собою прилад з вбудованим програмним забе</w:t>
            </w:r>
            <w:r>
              <w:rPr>
                <w:rFonts w:ascii="Times New Roman" w:eastAsia="Times New Roman" w:hAnsi="Times New Roman" w:cs="Times New Roman"/>
                <w:color w:val="00000A"/>
                <w:sz w:val="24"/>
                <w:szCs w:val="24"/>
                <w:lang w:val="uk-UA"/>
              </w:rPr>
              <w:t>з</w:t>
            </w:r>
            <w:r w:rsidRPr="00354056">
              <w:rPr>
                <w:rFonts w:ascii="Times New Roman" w:eastAsia="Times New Roman" w:hAnsi="Times New Roman" w:cs="Times New Roman"/>
                <w:color w:val="00000A"/>
                <w:sz w:val="24"/>
                <w:szCs w:val="24"/>
                <w:lang w:val="uk-UA"/>
              </w:rPr>
              <w:t xml:space="preserve">печенням для проведення більш точних робочих процесів, що повторюються при виконанні серійних </w:t>
            </w:r>
            <w:r>
              <w:rPr>
                <w:rFonts w:ascii="Times New Roman" w:eastAsia="Times New Roman" w:hAnsi="Times New Roman" w:cs="Times New Roman"/>
                <w:color w:val="00000A"/>
                <w:sz w:val="24"/>
                <w:szCs w:val="24"/>
                <w:lang w:val="uk-UA"/>
              </w:rPr>
              <w:t>ро</w:t>
            </w:r>
            <w:r w:rsidRPr="00354056">
              <w:rPr>
                <w:rFonts w:ascii="Times New Roman" w:eastAsia="Times New Roman" w:hAnsi="Times New Roman" w:cs="Times New Roman"/>
                <w:color w:val="00000A"/>
                <w:sz w:val="24"/>
                <w:szCs w:val="24"/>
                <w:lang w:val="uk-UA"/>
              </w:rPr>
              <w:t>зведень.</w:t>
            </w:r>
          </w:p>
          <w:p w14:paraId="1D468EE4" w14:textId="77777777" w:rsidR="00542720" w:rsidRPr="00354056" w:rsidRDefault="00542720" w:rsidP="00E87642">
            <w:pPr>
              <w:spacing w:after="0" w:line="240" w:lineRule="auto"/>
              <w:jc w:val="both"/>
              <w:rPr>
                <w:rFonts w:ascii="Times New Roman" w:eastAsia="Times New Roman" w:hAnsi="Times New Roman" w:cs="Times New Roman"/>
                <w:color w:val="00000A"/>
                <w:sz w:val="24"/>
                <w:szCs w:val="24"/>
                <w:lang w:val="uk-UA"/>
              </w:rPr>
            </w:pPr>
            <w:r w:rsidRPr="00354056">
              <w:rPr>
                <w:rFonts w:ascii="Times New Roman" w:eastAsia="Times New Roman" w:hAnsi="Times New Roman" w:cs="Times New Roman"/>
                <w:color w:val="00000A"/>
                <w:sz w:val="24"/>
                <w:szCs w:val="24"/>
                <w:lang w:val="uk-UA"/>
              </w:rPr>
              <w:t>Прилад повинен комплектуват</w:t>
            </w:r>
            <w:r>
              <w:rPr>
                <w:rFonts w:ascii="Times New Roman" w:eastAsia="Times New Roman" w:hAnsi="Times New Roman" w:cs="Times New Roman"/>
                <w:color w:val="00000A"/>
                <w:sz w:val="24"/>
                <w:szCs w:val="24"/>
                <w:lang w:val="uk-UA"/>
              </w:rPr>
              <w:t>и</w:t>
            </w:r>
            <w:r w:rsidRPr="00354056">
              <w:rPr>
                <w:rFonts w:ascii="Times New Roman" w:eastAsia="Times New Roman" w:hAnsi="Times New Roman" w:cs="Times New Roman"/>
                <w:color w:val="00000A"/>
                <w:sz w:val="24"/>
                <w:szCs w:val="24"/>
                <w:lang w:val="uk-UA"/>
              </w:rPr>
              <w:t>ся наступними частинами:</w:t>
            </w:r>
          </w:p>
          <w:p w14:paraId="36E48131" w14:textId="77777777" w:rsidR="00542720" w:rsidRPr="00E05610" w:rsidRDefault="00542720" w:rsidP="00542720">
            <w:pPr>
              <w:widowControl w:val="0"/>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E05610">
              <w:rPr>
                <w:rFonts w:ascii="Times New Roman" w:eastAsia="Times New Roman" w:hAnsi="Times New Roman" w:cs="Times New Roman"/>
                <w:color w:val="000000"/>
                <w:sz w:val="24"/>
                <w:szCs w:val="24"/>
                <w:lang w:val="uk-UA"/>
              </w:rPr>
              <w:t>Основою прилад</w:t>
            </w:r>
            <w:r>
              <w:rPr>
                <w:rFonts w:ascii="Times New Roman" w:eastAsia="Times New Roman" w:hAnsi="Times New Roman" w:cs="Times New Roman"/>
                <w:color w:val="000000"/>
                <w:sz w:val="24"/>
                <w:szCs w:val="24"/>
                <w:lang w:val="uk-UA"/>
              </w:rPr>
              <w:t>у</w:t>
            </w:r>
          </w:p>
          <w:p w14:paraId="773D0FC3" w14:textId="77777777" w:rsidR="00542720" w:rsidRPr="00E05610" w:rsidRDefault="00542720" w:rsidP="00542720">
            <w:pPr>
              <w:widowControl w:val="0"/>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E05610">
              <w:rPr>
                <w:rFonts w:ascii="Times New Roman" w:eastAsia="Times New Roman" w:hAnsi="Times New Roman" w:cs="Times New Roman"/>
                <w:color w:val="000000"/>
                <w:sz w:val="24"/>
                <w:szCs w:val="24"/>
                <w:lang w:val="uk-UA"/>
              </w:rPr>
              <w:t>З’ємним піддоном</w:t>
            </w:r>
          </w:p>
          <w:p w14:paraId="7C92994F" w14:textId="77777777" w:rsidR="00542720" w:rsidRPr="00E05610" w:rsidRDefault="00542720" w:rsidP="00542720">
            <w:pPr>
              <w:widowControl w:val="0"/>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E05610">
              <w:rPr>
                <w:rFonts w:ascii="Times New Roman" w:eastAsia="Times New Roman" w:hAnsi="Times New Roman" w:cs="Times New Roman"/>
                <w:color w:val="000000"/>
                <w:sz w:val="24"/>
                <w:szCs w:val="24"/>
                <w:lang w:val="uk-UA"/>
              </w:rPr>
              <w:t>Кольоровим екраном</w:t>
            </w:r>
          </w:p>
          <w:p w14:paraId="1F105414" w14:textId="77777777" w:rsidR="00542720" w:rsidRPr="00E05610" w:rsidRDefault="00542720" w:rsidP="00542720">
            <w:pPr>
              <w:widowControl w:val="0"/>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E05610">
              <w:rPr>
                <w:rFonts w:ascii="Times New Roman" w:eastAsia="Times New Roman" w:hAnsi="Times New Roman" w:cs="Times New Roman"/>
                <w:color w:val="000000"/>
                <w:sz w:val="24"/>
                <w:szCs w:val="24"/>
                <w:lang w:val="uk-UA"/>
              </w:rPr>
              <w:t>Тримачем екрану</w:t>
            </w:r>
          </w:p>
          <w:p w14:paraId="507637CA" w14:textId="77777777" w:rsidR="00542720" w:rsidRPr="00E05610" w:rsidRDefault="00542720" w:rsidP="00542720">
            <w:pPr>
              <w:widowControl w:val="0"/>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E05610">
              <w:rPr>
                <w:rFonts w:ascii="Times New Roman" w:eastAsia="Times New Roman" w:hAnsi="Times New Roman" w:cs="Times New Roman"/>
                <w:color w:val="000000"/>
                <w:sz w:val="24"/>
                <w:szCs w:val="24"/>
                <w:lang w:val="uk-UA"/>
              </w:rPr>
              <w:t>Вбудованим програмним забе</w:t>
            </w:r>
            <w:r>
              <w:rPr>
                <w:rFonts w:ascii="Times New Roman" w:eastAsia="Times New Roman" w:hAnsi="Times New Roman" w:cs="Times New Roman"/>
                <w:color w:val="000000"/>
                <w:sz w:val="24"/>
                <w:szCs w:val="24"/>
                <w:lang w:val="uk-UA"/>
              </w:rPr>
              <w:t>з</w:t>
            </w:r>
            <w:r w:rsidRPr="00E05610">
              <w:rPr>
                <w:rFonts w:ascii="Times New Roman" w:eastAsia="Times New Roman" w:hAnsi="Times New Roman" w:cs="Times New Roman"/>
                <w:color w:val="000000"/>
                <w:sz w:val="24"/>
                <w:szCs w:val="24"/>
                <w:lang w:val="uk-UA"/>
              </w:rPr>
              <w:t>печенням</w:t>
            </w:r>
          </w:p>
          <w:p w14:paraId="624726E2" w14:textId="77777777" w:rsidR="00542720" w:rsidRPr="00E05610" w:rsidRDefault="00542720" w:rsidP="00E87642">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lang w:val="uk-UA"/>
              </w:rPr>
            </w:pPr>
          </w:p>
          <w:p w14:paraId="5EAB9885" w14:textId="77777777" w:rsidR="00542720" w:rsidRPr="00E05610" w:rsidRDefault="00542720" w:rsidP="00542720">
            <w:pPr>
              <w:widowControl w:val="0"/>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E05610">
              <w:rPr>
                <w:rFonts w:ascii="Times New Roman" w:eastAsia="Times New Roman" w:hAnsi="Times New Roman" w:cs="Times New Roman"/>
                <w:color w:val="000000"/>
                <w:sz w:val="24"/>
                <w:szCs w:val="24"/>
                <w:lang w:val="uk-UA"/>
              </w:rPr>
              <w:t>Основа прилад</w:t>
            </w:r>
            <w:r>
              <w:rPr>
                <w:rFonts w:ascii="Times New Roman" w:eastAsia="Times New Roman" w:hAnsi="Times New Roman" w:cs="Times New Roman"/>
                <w:color w:val="000000"/>
                <w:sz w:val="24"/>
                <w:szCs w:val="24"/>
                <w:lang w:val="uk-UA"/>
              </w:rPr>
              <w:t>у</w:t>
            </w:r>
            <w:r w:rsidRPr="00E05610">
              <w:rPr>
                <w:rFonts w:ascii="Times New Roman" w:eastAsia="Times New Roman" w:hAnsi="Times New Roman" w:cs="Times New Roman"/>
                <w:color w:val="000000"/>
                <w:sz w:val="24"/>
                <w:szCs w:val="24"/>
                <w:lang w:val="uk-UA"/>
              </w:rPr>
              <w:t>, що виконує струшування повинна мати:</w:t>
            </w:r>
          </w:p>
          <w:p w14:paraId="78072026" w14:textId="77777777" w:rsidR="00542720" w:rsidRPr="00E05610" w:rsidRDefault="00542720" w:rsidP="00542720">
            <w:pPr>
              <w:widowControl w:val="0"/>
              <w:numPr>
                <w:ilvl w:val="0"/>
                <w:numId w:val="30"/>
              </w:numPr>
              <w:pBdr>
                <w:top w:val="nil"/>
                <w:left w:val="nil"/>
                <w:bottom w:val="nil"/>
                <w:right w:val="nil"/>
                <w:between w:val="nil"/>
              </w:pBdr>
              <w:spacing w:after="0" w:line="240" w:lineRule="auto"/>
              <w:jc w:val="both"/>
              <w:rPr>
                <w:rFonts w:ascii="Liberation Serif" w:eastAsia="Liberation Serif" w:hAnsi="Liberation Serif" w:cs="Liberation Serif"/>
                <w:color w:val="00000A"/>
                <w:sz w:val="24"/>
                <w:szCs w:val="24"/>
                <w:lang w:val="uk-UA"/>
              </w:rPr>
            </w:pPr>
            <w:r w:rsidRPr="00E05610">
              <w:rPr>
                <w:rFonts w:ascii="Times New Roman" w:eastAsia="Times New Roman" w:hAnsi="Times New Roman" w:cs="Times New Roman"/>
                <w:color w:val="000000"/>
                <w:sz w:val="24"/>
                <w:szCs w:val="24"/>
                <w:lang w:val="uk-UA"/>
              </w:rPr>
              <w:t>6х7 (42) LED (світлодіодних) кольорових індикатор</w:t>
            </w:r>
            <w:r>
              <w:rPr>
                <w:rFonts w:ascii="Times New Roman" w:eastAsia="Times New Roman" w:hAnsi="Times New Roman" w:cs="Times New Roman"/>
                <w:color w:val="000000"/>
                <w:sz w:val="24"/>
                <w:szCs w:val="24"/>
                <w:lang w:val="uk-UA"/>
              </w:rPr>
              <w:t>ів</w:t>
            </w:r>
            <w:r w:rsidRPr="00E05610">
              <w:rPr>
                <w:rFonts w:ascii="Times New Roman" w:eastAsia="Times New Roman" w:hAnsi="Times New Roman" w:cs="Times New Roman"/>
                <w:color w:val="000000"/>
                <w:sz w:val="24"/>
                <w:szCs w:val="24"/>
                <w:lang w:val="uk-UA"/>
              </w:rPr>
              <w:t>;</w:t>
            </w:r>
          </w:p>
          <w:p w14:paraId="446938FB" w14:textId="77777777" w:rsidR="00542720" w:rsidRPr="00E05610" w:rsidRDefault="00542720" w:rsidP="00542720">
            <w:pPr>
              <w:widowControl w:val="0"/>
              <w:numPr>
                <w:ilvl w:val="0"/>
                <w:numId w:val="30"/>
              </w:numPr>
              <w:pBdr>
                <w:top w:val="nil"/>
                <w:left w:val="nil"/>
                <w:bottom w:val="nil"/>
                <w:right w:val="nil"/>
                <w:between w:val="nil"/>
              </w:pBdr>
              <w:spacing w:after="0" w:line="240" w:lineRule="auto"/>
              <w:jc w:val="both"/>
              <w:rPr>
                <w:rFonts w:ascii="Liberation Serif" w:eastAsia="Liberation Serif" w:hAnsi="Liberation Serif" w:cs="Liberation Serif"/>
                <w:color w:val="00000A"/>
                <w:sz w:val="24"/>
                <w:szCs w:val="24"/>
                <w:lang w:val="uk-UA"/>
              </w:rPr>
            </w:pPr>
            <w:r w:rsidRPr="00E05610">
              <w:rPr>
                <w:rFonts w:ascii="Times New Roman" w:eastAsia="Times New Roman" w:hAnsi="Times New Roman" w:cs="Times New Roman"/>
                <w:color w:val="000000"/>
                <w:sz w:val="24"/>
                <w:szCs w:val="24"/>
                <w:lang w:val="uk-UA"/>
              </w:rPr>
              <w:t>2 се</w:t>
            </w:r>
            <w:r>
              <w:rPr>
                <w:rFonts w:ascii="Times New Roman" w:eastAsia="Times New Roman" w:hAnsi="Times New Roman" w:cs="Times New Roman"/>
                <w:color w:val="000000"/>
                <w:sz w:val="24"/>
                <w:szCs w:val="24"/>
                <w:lang w:val="uk-UA"/>
              </w:rPr>
              <w:t>н</w:t>
            </w:r>
            <w:r w:rsidRPr="00E05610">
              <w:rPr>
                <w:rFonts w:ascii="Times New Roman" w:eastAsia="Times New Roman" w:hAnsi="Times New Roman" w:cs="Times New Roman"/>
                <w:color w:val="000000"/>
                <w:sz w:val="24"/>
                <w:szCs w:val="24"/>
                <w:lang w:val="uk-UA"/>
              </w:rPr>
              <w:t>сора руху для вмикання приладу з обох боків;</w:t>
            </w:r>
          </w:p>
          <w:p w14:paraId="13BBD3AC" w14:textId="77777777" w:rsidR="00542720" w:rsidRPr="00E05610" w:rsidRDefault="00542720" w:rsidP="00542720">
            <w:pPr>
              <w:widowControl w:val="0"/>
              <w:numPr>
                <w:ilvl w:val="0"/>
                <w:numId w:val="30"/>
              </w:numPr>
              <w:pBdr>
                <w:top w:val="nil"/>
                <w:left w:val="nil"/>
                <w:bottom w:val="nil"/>
                <w:right w:val="nil"/>
                <w:between w:val="nil"/>
              </w:pBdr>
              <w:spacing w:after="0" w:line="240" w:lineRule="auto"/>
              <w:jc w:val="both"/>
              <w:rPr>
                <w:rFonts w:ascii="Liberation Serif" w:eastAsia="Liberation Serif" w:hAnsi="Liberation Serif" w:cs="Liberation Serif"/>
                <w:color w:val="00000A"/>
                <w:sz w:val="24"/>
                <w:szCs w:val="24"/>
                <w:lang w:val="uk-UA"/>
              </w:rPr>
            </w:pPr>
            <w:r w:rsidRPr="00E05610">
              <w:rPr>
                <w:rFonts w:ascii="Times New Roman" w:eastAsia="Times New Roman" w:hAnsi="Times New Roman" w:cs="Times New Roman"/>
                <w:color w:val="000000"/>
                <w:sz w:val="24"/>
                <w:szCs w:val="24"/>
                <w:lang w:val="uk-UA"/>
              </w:rPr>
              <w:t>4 USB порти, HDMI порт, RJ 45 порт, порт для педалі;</w:t>
            </w:r>
          </w:p>
          <w:p w14:paraId="27B422D6" w14:textId="77777777" w:rsidR="00542720" w:rsidRPr="00E05610" w:rsidRDefault="00542720" w:rsidP="00542720">
            <w:pPr>
              <w:widowControl w:val="0"/>
              <w:numPr>
                <w:ilvl w:val="0"/>
                <w:numId w:val="30"/>
              </w:numPr>
              <w:pBdr>
                <w:top w:val="nil"/>
                <w:left w:val="nil"/>
                <w:bottom w:val="nil"/>
                <w:right w:val="nil"/>
                <w:between w:val="nil"/>
              </w:pBdr>
              <w:spacing w:after="0" w:line="240" w:lineRule="auto"/>
              <w:jc w:val="both"/>
              <w:rPr>
                <w:rFonts w:ascii="Liberation Serif" w:eastAsia="Liberation Serif" w:hAnsi="Liberation Serif" w:cs="Liberation Serif"/>
                <w:color w:val="000000"/>
                <w:sz w:val="24"/>
                <w:szCs w:val="24"/>
                <w:lang w:val="uk-UA"/>
              </w:rPr>
            </w:pPr>
            <w:r w:rsidRPr="00E05610">
              <w:rPr>
                <w:rFonts w:ascii="Times New Roman" w:eastAsia="Times New Roman" w:hAnsi="Times New Roman" w:cs="Times New Roman"/>
                <w:color w:val="000000"/>
                <w:sz w:val="24"/>
                <w:szCs w:val="24"/>
                <w:lang w:val="uk-UA"/>
              </w:rPr>
              <w:t>6 шв</w:t>
            </w:r>
            <w:r>
              <w:rPr>
                <w:rFonts w:ascii="Times New Roman" w:eastAsia="Times New Roman" w:hAnsi="Times New Roman" w:cs="Times New Roman"/>
                <w:color w:val="000000"/>
                <w:sz w:val="24"/>
                <w:szCs w:val="24"/>
                <w:lang w:val="uk-UA"/>
              </w:rPr>
              <w:t>и</w:t>
            </w:r>
            <w:r w:rsidRPr="00E05610">
              <w:rPr>
                <w:rFonts w:ascii="Times New Roman" w:eastAsia="Times New Roman" w:hAnsi="Times New Roman" w:cs="Times New Roman"/>
                <w:color w:val="000000"/>
                <w:sz w:val="24"/>
                <w:szCs w:val="24"/>
                <w:lang w:val="uk-UA"/>
              </w:rPr>
              <w:t xml:space="preserve">дкостей струшування. </w:t>
            </w:r>
          </w:p>
          <w:p w14:paraId="44A92BCE" w14:textId="77777777" w:rsidR="00542720" w:rsidRPr="00E05610" w:rsidRDefault="00542720" w:rsidP="00E87642">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lang w:val="uk-UA"/>
              </w:rPr>
            </w:pPr>
          </w:p>
          <w:p w14:paraId="2902634A" w14:textId="77777777" w:rsidR="00542720" w:rsidRPr="00E05610" w:rsidRDefault="00542720" w:rsidP="00542720">
            <w:pPr>
              <w:widowControl w:val="0"/>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E05610">
              <w:rPr>
                <w:rFonts w:ascii="Times New Roman" w:eastAsia="Times New Roman" w:hAnsi="Times New Roman" w:cs="Times New Roman"/>
                <w:color w:val="000000"/>
                <w:sz w:val="24"/>
                <w:szCs w:val="24"/>
                <w:lang w:val="uk-UA"/>
              </w:rPr>
              <w:t>З’ємний піддон має бути виготовлен</w:t>
            </w:r>
            <w:r>
              <w:rPr>
                <w:rFonts w:ascii="Times New Roman" w:eastAsia="Times New Roman" w:hAnsi="Times New Roman" w:cs="Times New Roman"/>
                <w:color w:val="000000"/>
                <w:sz w:val="24"/>
                <w:szCs w:val="24"/>
                <w:lang w:val="uk-UA"/>
              </w:rPr>
              <w:t>и</w:t>
            </w:r>
            <w:r w:rsidRPr="00E05610">
              <w:rPr>
                <w:rFonts w:ascii="Times New Roman" w:eastAsia="Times New Roman" w:hAnsi="Times New Roman" w:cs="Times New Roman"/>
                <w:color w:val="000000"/>
                <w:sz w:val="24"/>
                <w:szCs w:val="24"/>
                <w:lang w:val="uk-UA"/>
              </w:rPr>
              <w:t>й з нержавіючої сталі, мати 42 отвори в форматі 6</w:t>
            </w:r>
            <w:r>
              <w:rPr>
                <w:rFonts w:ascii="Times New Roman" w:eastAsia="Times New Roman" w:hAnsi="Times New Roman" w:cs="Times New Roman"/>
                <w:color w:val="000000"/>
                <w:sz w:val="24"/>
                <w:szCs w:val="24"/>
                <w:lang w:val="uk-UA"/>
              </w:rPr>
              <w:t xml:space="preserve"> </w:t>
            </w:r>
            <w:r w:rsidRPr="00E05610">
              <w:rPr>
                <w:rFonts w:ascii="Times New Roman" w:eastAsia="Times New Roman" w:hAnsi="Times New Roman" w:cs="Times New Roman"/>
                <w:color w:val="000000"/>
                <w:sz w:val="24"/>
                <w:szCs w:val="24"/>
                <w:lang w:val="uk-UA"/>
              </w:rPr>
              <w:t>х7 шт</w:t>
            </w:r>
            <w:r>
              <w:rPr>
                <w:rFonts w:ascii="Times New Roman" w:eastAsia="Times New Roman" w:hAnsi="Times New Roman" w:cs="Times New Roman"/>
                <w:color w:val="000000"/>
                <w:sz w:val="24"/>
                <w:szCs w:val="24"/>
                <w:lang w:val="uk-UA"/>
              </w:rPr>
              <w:t xml:space="preserve"> </w:t>
            </w:r>
            <w:r w:rsidRPr="00E05610">
              <w:rPr>
                <w:rFonts w:ascii="Times New Roman" w:eastAsia="Times New Roman" w:hAnsi="Times New Roman" w:cs="Times New Roman"/>
                <w:color w:val="000000"/>
                <w:sz w:val="24"/>
                <w:szCs w:val="24"/>
                <w:lang w:val="uk-UA"/>
              </w:rPr>
              <w:t xml:space="preserve"> для встановлення Dilucup.</w:t>
            </w:r>
          </w:p>
          <w:p w14:paraId="5BA7E579" w14:textId="77777777" w:rsidR="00542720" w:rsidRPr="00E05610" w:rsidRDefault="00542720" w:rsidP="00542720">
            <w:pPr>
              <w:widowControl w:val="0"/>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E05610">
              <w:rPr>
                <w:rFonts w:ascii="Times New Roman" w:eastAsia="Times New Roman" w:hAnsi="Times New Roman" w:cs="Times New Roman"/>
                <w:color w:val="000000"/>
                <w:sz w:val="24"/>
                <w:szCs w:val="24"/>
                <w:lang w:val="uk-UA"/>
              </w:rPr>
              <w:lastRenderedPageBreak/>
              <w:t>Кольоровий екран розміром 7 дюймів має працювати від дотику.</w:t>
            </w:r>
          </w:p>
          <w:p w14:paraId="531B39C2" w14:textId="77777777" w:rsidR="00542720" w:rsidRPr="00E05610" w:rsidRDefault="00542720" w:rsidP="00542720">
            <w:pPr>
              <w:widowControl w:val="0"/>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E05610">
              <w:rPr>
                <w:rFonts w:ascii="Times New Roman" w:eastAsia="Times New Roman" w:hAnsi="Times New Roman" w:cs="Times New Roman"/>
                <w:color w:val="000000"/>
                <w:sz w:val="24"/>
                <w:szCs w:val="24"/>
                <w:lang w:val="uk-UA"/>
              </w:rPr>
              <w:t>Тримач екрану</w:t>
            </w:r>
            <w:r>
              <w:rPr>
                <w:rFonts w:ascii="Times New Roman" w:eastAsia="Times New Roman" w:hAnsi="Times New Roman" w:cs="Times New Roman"/>
                <w:color w:val="000000"/>
                <w:sz w:val="24"/>
                <w:szCs w:val="24"/>
                <w:lang w:val="uk-UA"/>
              </w:rPr>
              <w:t>, що</w:t>
            </w:r>
            <w:r w:rsidRPr="00E05610">
              <w:rPr>
                <w:rFonts w:ascii="Times New Roman" w:eastAsia="Times New Roman" w:hAnsi="Times New Roman" w:cs="Times New Roman"/>
                <w:color w:val="000000"/>
                <w:sz w:val="24"/>
                <w:szCs w:val="24"/>
                <w:lang w:val="uk-UA"/>
              </w:rPr>
              <w:t xml:space="preserve"> регулюється.</w:t>
            </w:r>
          </w:p>
          <w:p w14:paraId="5683A968" w14:textId="77777777" w:rsidR="00542720" w:rsidRPr="00E05610" w:rsidRDefault="00542720" w:rsidP="00542720">
            <w:pPr>
              <w:widowControl w:val="0"/>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E05610">
              <w:rPr>
                <w:rFonts w:ascii="Times New Roman" w:eastAsia="Times New Roman" w:hAnsi="Times New Roman" w:cs="Times New Roman"/>
                <w:color w:val="000000"/>
                <w:sz w:val="24"/>
                <w:szCs w:val="24"/>
                <w:lang w:val="uk-UA"/>
              </w:rPr>
              <w:t>Вбудоване програмне забе</w:t>
            </w:r>
            <w:r>
              <w:rPr>
                <w:rFonts w:ascii="Times New Roman" w:eastAsia="Times New Roman" w:hAnsi="Times New Roman" w:cs="Times New Roman"/>
                <w:color w:val="000000"/>
                <w:sz w:val="24"/>
                <w:szCs w:val="24"/>
                <w:lang w:val="uk-UA"/>
              </w:rPr>
              <w:t>з</w:t>
            </w:r>
            <w:r w:rsidRPr="00E05610">
              <w:rPr>
                <w:rFonts w:ascii="Times New Roman" w:eastAsia="Times New Roman" w:hAnsi="Times New Roman" w:cs="Times New Roman"/>
                <w:color w:val="000000"/>
                <w:sz w:val="24"/>
                <w:szCs w:val="24"/>
                <w:lang w:val="uk-UA"/>
              </w:rPr>
              <w:t>печення повин</w:t>
            </w:r>
            <w:r>
              <w:rPr>
                <w:rFonts w:ascii="Times New Roman" w:eastAsia="Times New Roman" w:hAnsi="Times New Roman" w:cs="Times New Roman"/>
                <w:color w:val="000000"/>
                <w:sz w:val="24"/>
                <w:szCs w:val="24"/>
                <w:lang w:val="uk-UA"/>
              </w:rPr>
              <w:t>н</w:t>
            </w:r>
            <w:r w:rsidRPr="00E05610">
              <w:rPr>
                <w:rFonts w:ascii="Times New Roman" w:eastAsia="Times New Roman" w:hAnsi="Times New Roman" w:cs="Times New Roman"/>
                <w:color w:val="000000"/>
                <w:sz w:val="24"/>
                <w:szCs w:val="24"/>
                <w:lang w:val="uk-UA"/>
              </w:rPr>
              <w:t>о мати:</w:t>
            </w:r>
          </w:p>
          <w:p w14:paraId="1406E422" w14:textId="77777777" w:rsidR="00542720" w:rsidRPr="00E05610" w:rsidRDefault="00542720" w:rsidP="00542720">
            <w:pPr>
              <w:widowControl w:val="0"/>
              <w:numPr>
                <w:ilvl w:val="0"/>
                <w:numId w:val="31"/>
              </w:numPr>
              <w:pBdr>
                <w:top w:val="nil"/>
                <w:left w:val="nil"/>
                <w:bottom w:val="nil"/>
                <w:right w:val="nil"/>
                <w:between w:val="nil"/>
              </w:pBdr>
              <w:spacing w:after="0" w:line="240" w:lineRule="auto"/>
              <w:jc w:val="both"/>
              <w:rPr>
                <w:rFonts w:ascii="Liberation Serif" w:eastAsia="Liberation Serif" w:hAnsi="Liberation Serif" w:cs="Liberation Serif"/>
                <w:color w:val="00000A"/>
                <w:sz w:val="24"/>
                <w:szCs w:val="24"/>
                <w:lang w:val="uk-UA"/>
              </w:rPr>
            </w:pPr>
            <w:r w:rsidRPr="00E05610">
              <w:rPr>
                <w:rFonts w:ascii="Times New Roman" w:eastAsia="Times New Roman" w:hAnsi="Times New Roman" w:cs="Times New Roman"/>
                <w:color w:val="000000"/>
                <w:sz w:val="24"/>
                <w:szCs w:val="24"/>
                <w:lang w:val="uk-UA"/>
              </w:rPr>
              <w:t>задава</w:t>
            </w:r>
            <w:r>
              <w:rPr>
                <w:rFonts w:ascii="Times New Roman" w:eastAsia="Times New Roman" w:hAnsi="Times New Roman" w:cs="Times New Roman"/>
                <w:color w:val="000000"/>
                <w:sz w:val="24"/>
                <w:szCs w:val="24"/>
                <w:lang w:val="uk-UA"/>
              </w:rPr>
              <w:t>ння</w:t>
            </w:r>
            <w:r w:rsidRPr="00E05610">
              <w:rPr>
                <w:rFonts w:ascii="Times New Roman" w:eastAsia="Times New Roman" w:hAnsi="Times New Roman" w:cs="Times New Roman"/>
                <w:color w:val="000000"/>
                <w:sz w:val="24"/>
                <w:szCs w:val="24"/>
                <w:lang w:val="uk-UA"/>
              </w:rPr>
              <w:t xml:space="preserve"> напрям</w:t>
            </w:r>
            <w:r>
              <w:rPr>
                <w:rFonts w:ascii="Times New Roman" w:eastAsia="Times New Roman" w:hAnsi="Times New Roman" w:cs="Times New Roman"/>
                <w:color w:val="000000"/>
                <w:sz w:val="24"/>
                <w:szCs w:val="24"/>
                <w:lang w:val="uk-UA"/>
              </w:rPr>
              <w:t>ку</w:t>
            </w:r>
            <w:r w:rsidRPr="00E05610">
              <w:rPr>
                <w:rFonts w:ascii="Times New Roman" w:eastAsia="Times New Roman" w:hAnsi="Times New Roman" w:cs="Times New Roman"/>
                <w:color w:val="000000"/>
                <w:sz w:val="24"/>
                <w:szCs w:val="24"/>
                <w:lang w:val="uk-UA"/>
              </w:rPr>
              <w:t xml:space="preserve"> розведення (справа чи </w:t>
            </w:r>
            <w:r>
              <w:rPr>
                <w:rFonts w:ascii="Times New Roman" w:eastAsia="Times New Roman" w:hAnsi="Times New Roman" w:cs="Times New Roman"/>
                <w:color w:val="000000"/>
                <w:sz w:val="24"/>
                <w:szCs w:val="24"/>
                <w:lang w:val="uk-UA"/>
              </w:rPr>
              <w:t>з</w:t>
            </w:r>
            <w:r w:rsidRPr="00E05610">
              <w:rPr>
                <w:rFonts w:ascii="Times New Roman" w:eastAsia="Times New Roman" w:hAnsi="Times New Roman" w:cs="Times New Roman"/>
                <w:color w:val="000000"/>
                <w:sz w:val="24"/>
                <w:szCs w:val="24"/>
                <w:lang w:val="uk-UA"/>
              </w:rPr>
              <w:t>ліва);</w:t>
            </w:r>
          </w:p>
          <w:p w14:paraId="676AAEA9" w14:textId="77777777" w:rsidR="00542720" w:rsidRPr="00E05610" w:rsidRDefault="00542720" w:rsidP="00542720">
            <w:pPr>
              <w:widowControl w:val="0"/>
              <w:numPr>
                <w:ilvl w:val="0"/>
                <w:numId w:val="31"/>
              </w:numPr>
              <w:pBdr>
                <w:top w:val="nil"/>
                <w:left w:val="nil"/>
                <w:bottom w:val="nil"/>
                <w:right w:val="nil"/>
                <w:between w:val="nil"/>
              </w:pBdr>
              <w:spacing w:after="0" w:line="240" w:lineRule="auto"/>
              <w:jc w:val="both"/>
              <w:rPr>
                <w:rFonts w:ascii="Liberation Serif" w:eastAsia="Liberation Serif" w:hAnsi="Liberation Serif" w:cs="Liberation Serif"/>
                <w:color w:val="00000A"/>
                <w:sz w:val="24"/>
                <w:szCs w:val="24"/>
                <w:lang w:val="uk-UA"/>
              </w:rPr>
            </w:pPr>
            <w:r w:rsidRPr="00E05610">
              <w:rPr>
                <w:rFonts w:ascii="Times New Roman" w:eastAsia="Times New Roman" w:hAnsi="Times New Roman" w:cs="Times New Roman"/>
                <w:color w:val="000000"/>
                <w:sz w:val="24"/>
                <w:szCs w:val="24"/>
                <w:lang w:val="uk-UA"/>
              </w:rPr>
              <w:t>10 програм струшування;</w:t>
            </w:r>
          </w:p>
          <w:p w14:paraId="02BB8016" w14:textId="77777777" w:rsidR="00542720" w:rsidRPr="00E05610" w:rsidRDefault="00542720" w:rsidP="00542720">
            <w:pPr>
              <w:widowControl w:val="0"/>
              <w:numPr>
                <w:ilvl w:val="0"/>
                <w:numId w:val="31"/>
              </w:numPr>
              <w:pBdr>
                <w:top w:val="nil"/>
                <w:left w:val="nil"/>
                <w:bottom w:val="nil"/>
                <w:right w:val="nil"/>
                <w:between w:val="nil"/>
              </w:pBdr>
              <w:spacing w:after="0" w:line="240" w:lineRule="auto"/>
              <w:jc w:val="both"/>
              <w:rPr>
                <w:rFonts w:ascii="Liberation Serif" w:eastAsia="Liberation Serif" w:hAnsi="Liberation Serif" w:cs="Liberation Serif"/>
                <w:color w:val="00000A"/>
                <w:sz w:val="24"/>
                <w:szCs w:val="24"/>
                <w:lang w:val="uk-UA"/>
              </w:rPr>
            </w:pPr>
            <w:r w:rsidRPr="00E05610">
              <w:rPr>
                <w:rFonts w:ascii="Times New Roman" w:eastAsia="Times New Roman" w:hAnsi="Times New Roman" w:cs="Times New Roman"/>
                <w:color w:val="000000"/>
                <w:sz w:val="24"/>
                <w:szCs w:val="24"/>
                <w:lang w:val="uk-UA"/>
              </w:rPr>
              <w:t>індикацію нео</w:t>
            </w:r>
            <w:r>
              <w:rPr>
                <w:rFonts w:ascii="Times New Roman" w:eastAsia="Times New Roman" w:hAnsi="Times New Roman" w:cs="Times New Roman"/>
                <w:color w:val="000000"/>
                <w:sz w:val="24"/>
                <w:szCs w:val="24"/>
                <w:lang w:val="uk-UA"/>
              </w:rPr>
              <w:t>бхі</w:t>
            </w:r>
            <w:r w:rsidRPr="00E05610">
              <w:rPr>
                <w:rFonts w:ascii="Times New Roman" w:eastAsia="Times New Roman" w:hAnsi="Times New Roman" w:cs="Times New Roman"/>
                <w:color w:val="000000"/>
                <w:sz w:val="24"/>
                <w:szCs w:val="24"/>
                <w:lang w:val="uk-UA"/>
              </w:rPr>
              <w:t>дн</w:t>
            </w:r>
            <w:r>
              <w:rPr>
                <w:rFonts w:ascii="Times New Roman" w:eastAsia="Times New Roman" w:hAnsi="Times New Roman" w:cs="Times New Roman"/>
                <w:color w:val="000000"/>
                <w:sz w:val="24"/>
                <w:szCs w:val="24"/>
                <w:lang w:val="uk-UA"/>
              </w:rPr>
              <w:t>о</w:t>
            </w:r>
            <w:r w:rsidRPr="00E05610">
              <w:rPr>
                <w:rFonts w:ascii="Times New Roman" w:eastAsia="Times New Roman" w:hAnsi="Times New Roman" w:cs="Times New Roman"/>
                <w:color w:val="000000"/>
                <w:sz w:val="24"/>
                <w:szCs w:val="24"/>
                <w:lang w:val="uk-UA"/>
              </w:rPr>
              <w:t>сті сервісного обслуговування;</w:t>
            </w:r>
          </w:p>
          <w:p w14:paraId="6E2D74AD" w14:textId="77777777" w:rsidR="00542720" w:rsidRPr="00E05610" w:rsidRDefault="00542720" w:rsidP="00542720">
            <w:pPr>
              <w:widowControl w:val="0"/>
              <w:numPr>
                <w:ilvl w:val="0"/>
                <w:numId w:val="31"/>
              </w:numPr>
              <w:pBdr>
                <w:top w:val="nil"/>
                <w:left w:val="nil"/>
                <w:bottom w:val="nil"/>
                <w:right w:val="nil"/>
                <w:between w:val="nil"/>
              </w:pBdr>
              <w:spacing w:after="0" w:line="240" w:lineRule="auto"/>
              <w:jc w:val="both"/>
              <w:rPr>
                <w:rFonts w:ascii="Liberation Serif" w:eastAsia="Liberation Serif" w:hAnsi="Liberation Serif" w:cs="Liberation Serif"/>
                <w:color w:val="00000A"/>
                <w:sz w:val="24"/>
                <w:szCs w:val="24"/>
                <w:lang w:val="uk-UA"/>
              </w:rPr>
            </w:pPr>
            <w:r w:rsidRPr="00E05610">
              <w:rPr>
                <w:rFonts w:ascii="Times New Roman" w:eastAsia="Times New Roman" w:hAnsi="Times New Roman" w:cs="Times New Roman"/>
                <w:color w:val="000000"/>
                <w:sz w:val="24"/>
                <w:szCs w:val="24"/>
                <w:lang w:val="uk-UA"/>
              </w:rPr>
              <w:t>сервісне меню;</w:t>
            </w:r>
          </w:p>
          <w:p w14:paraId="60E202E4" w14:textId="77777777" w:rsidR="00542720" w:rsidRPr="00E05610" w:rsidRDefault="00542720" w:rsidP="00542720">
            <w:pPr>
              <w:widowControl w:val="0"/>
              <w:numPr>
                <w:ilvl w:val="0"/>
                <w:numId w:val="31"/>
              </w:numPr>
              <w:pBdr>
                <w:top w:val="nil"/>
                <w:left w:val="nil"/>
                <w:bottom w:val="nil"/>
                <w:right w:val="nil"/>
                <w:between w:val="nil"/>
              </w:pBdr>
              <w:spacing w:after="0" w:line="240" w:lineRule="auto"/>
              <w:jc w:val="both"/>
              <w:rPr>
                <w:rFonts w:ascii="Liberation Serif" w:eastAsia="Liberation Serif" w:hAnsi="Liberation Serif" w:cs="Liberation Serif"/>
                <w:color w:val="00000A"/>
                <w:sz w:val="24"/>
                <w:szCs w:val="24"/>
                <w:lang w:val="uk-UA"/>
              </w:rPr>
            </w:pPr>
            <w:r w:rsidRPr="00E05610">
              <w:rPr>
                <w:rFonts w:ascii="Times New Roman" w:eastAsia="Times New Roman" w:hAnsi="Times New Roman" w:cs="Times New Roman"/>
                <w:color w:val="000000"/>
                <w:sz w:val="24"/>
                <w:szCs w:val="24"/>
                <w:lang w:val="uk-UA"/>
              </w:rPr>
              <w:t>коди помилок;</w:t>
            </w:r>
          </w:p>
          <w:p w14:paraId="5995C0EA" w14:textId="77777777" w:rsidR="00542720" w:rsidRPr="00E05610" w:rsidRDefault="00542720" w:rsidP="00542720">
            <w:pPr>
              <w:widowControl w:val="0"/>
              <w:numPr>
                <w:ilvl w:val="0"/>
                <w:numId w:val="31"/>
              </w:numPr>
              <w:pBdr>
                <w:top w:val="nil"/>
                <w:left w:val="nil"/>
                <w:bottom w:val="nil"/>
                <w:right w:val="nil"/>
                <w:between w:val="nil"/>
              </w:pBdr>
              <w:spacing w:after="0" w:line="240" w:lineRule="auto"/>
              <w:jc w:val="both"/>
              <w:rPr>
                <w:rFonts w:ascii="Liberation Serif" w:eastAsia="Liberation Serif" w:hAnsi="Liberation Serif" w:cs="Liberation Serif"/>
                <w:color w:val="00000A"/>
                <w:sz w:val="24"/>
                <w:szCs w:val="24"/>
                <w:lang w:val="uk-UA"/>
              </w:rPr>
            </w:pPr>
            <w:r w:rsidRPr="00E05610">
              <w:rPr>
                <w:rFonts w:ascii="Times New Roman" w:eastAsia="Times New Roman" w:hAnsi="Times New Roman" w:cs="Times New Roman"/>
                <w:color w:val="000000"/>
                <w:sz w:val="24"/>
                <w:szCs w:val="24"/>
                <w:lang w:val="uk-UA"/>
              </w:rPr>
              <w:t>спроможність зчитувати штрих-коди, 2D-коди, QR-коди;</w:t>
            </w:r>
          </w:p>
          <w:p w14:paraId="6116B3E9" w14:textId="77777777" w:rsidR="00542720" w:rsidRPr="00E05610" w:rsidRDefault="00542720" w:rsidP="00542720">
            <w:pPr>
              <w:widowControl w:val="0"/>
              <w:numPr>
                <w:ilvl w:val="0"/>
                <w:numId w:val="31"/>
              </w:numPr>
              <w:pBdr>
                <w:top w:val="nil"/>
                <w:left w:val="nil"/>
                <w:bottom w:val="nil"/>
                <w:right w:val="nil"/>
                <w:between w:val="nil"/>
              </w:pBdr>
              <w:spacing w:after="0" w:line="240" w:lineRule="auto"/>
              <w:jc w:val="both"/>
              <w:rPr>
                <w:rFonts w:ascii="Liberation Serif" w:eastAsia="Liberation Serif" w:hAnsi="Liberation Serif" w:cs="Liberation Serif"/>
                <w:color w:val="00000A"/>
                <w:sz w:val="24"/>
                <w:szCs w:val="24"/>
                <w:lang w:val="uk-UA"/>
              </w:rPr>
            </w:pPr>
            <w:r w:rsidRPr="00E05610">
              <w:rPr>
                <w:rFonts w:ascii="Times New Roman" w:eastAsia="Times New Roman" w:hAnsi="Times New Roman" w:cs="Times New Roman"/>
                <w:color w:val="000000"/>
                <w:sz w:val="24"/>
                <w:szCs w:val="24"/>
                <w:lang w:val="uk-UA"/>
              </w:rPr>
              <w:t>візуалізацію акти</w:t>
            </w:r>
            <w:r>
              <w:rPr>
                <w:rFonts w:ascii="Times New Roman" w:eastAsia="Times New Roman" w:hAnsi="Times New Roman" w:cs="Times New Roman"/>
                <w:color w:val="000000"/>
                <w:sz w:val="24"/>
                <w:szCs w:val="24"/>
                <w:lang w:val="uk-UA"/>
              </w:rPr>
              <w:t>в</w:t>
            </w:r>
            <w:r w:rsidRPr="00E05610">
              <w:rPr>
                <w:rFonts w:ascii="Times New Roman" w:eastAsia="Times New Roman" w:hAnsi="Times New Roman" w:cs="Times New Roman"/>
                <w:color w:val="000000"/>
                <w:sz w:val="24"/>
                <w:szCs w:val="24"/>
                <w:lang w:val="uk-UA"/>
              </w:rPr>
              <w:t>ного сенсору запуску шейкера;</w:t>
            </w:r>
          </w:p>
          <w:p w14:paraId="3F00E8DB" w14:textId="77777777" w:rsidR="00542720" w:rsidRPr="00E05610" w:rsidRDefault="00542720" w:rsidP="00542720">
            <w:pPr>
              <w:widowControl w:val="0"/>
              <w:numPr>
                <w:ilvl w:val="0"/>
                <w:numId w:val="31"/>
              </w:numPr>
              <w:pBdr>
                <w:top w:val="nil"/>
                <w:left w:val="nil"/>
                <w:bottom w:val="nil"/>
                <w:right w:val="nil"/>
                <w:between w:val="nil"/>
              </w:pBdr>
              <w:spacing w:after="0" w:line="240" w:lineRule="auto"/>
              <w:jc w:val="both"/>
              <w:rPr>
                <w:rFonts w:ascii="Liberation Serif" w:eastAsia="Liberation Serif" w:hAnsi="Liberation Serif" w:cs="Liberation Serif"/>
                <w:color w:val="00000A"/>
                <w:sz w:val="24"/>
                <w:szCs w:val="24"/>
                <w:lang w:val="uk-UA"/>
              </w:rPr>
            </w:pPr>
            <w:r w:rsidRPr="00E05610">
              <w:rPr>
                <w:rFonts w:ascii="Times New Roman" w:eastAsia="Times New Roman" w:hAnsi="Times New Roman" w:cs="Times New Roman"/>
                <w:color w:val="000000"/>
                <w:sz w:val="24"/>
                <w:szCs w:val="24"/>
                <w:lang w:val="uk-UA"/>
              </w:rPr>
              <w:t>ідентифікацію зразка;</w:t>
            </w:r>
          </w:p>
          <w:p w14:paraId="20F1F306" w14:textId="77777777" w:rsidR="00542720" w:rsidRPr="00E05610" w:rsidRDefault="00542720" w:rsidP="00542720">
            <w:pPr>
              <w:widowControl w:val="0"/>
              <w:numPr>
                <w:ilvl w:val="0"/>
                <w:numId w:val="31"/>
              </w:numPr>
              <w:pBdr>
                <w:top w:val="nil"/>
                <w:left w:val="nil"/>
                <w:bottom w:val="nil"/>
                <w:right w:val="nil"/>
                <w:between w:val="nil"/>
              </w:pBdr>
              <w:spacing w:after="0" w:line="240" w:lineRule="auto"/>
              <w:jc w:val="both"/>
              <w:rPr>
                <w:rFonts w:ascii="Liberation Serif" w:eastAsia="Liberation Serif" w:hAnsi="Liberation Serif" w:cs="Liberation Serif"/>
                <w:color w:val="00000A"/>
                <w:sz w:val="24"/>
                <w:szCs w:val="24"/>
                <w:lang w:val="uk-UA"/>
              </w:rPr>
            </w:pPr>
            <w:r w:rsidRPr="00E05610">
              <w:rPr>
                <w:rFonts w:ascii="Times New Roman" w:eastAsia="Times New Roman" w:hAnsi="Times New Roman" w:cs="Times New Roman"/>
                <w:color w:val="000000"/>
                <w:sz w:val="24"/>
                <w:szCs w:val="24"/>
                <w:lang w:val="uk-UA"/>
              </w:rPr>
              <w:t>ідентифікацію користувача;</w:t>
            </w:r>
          </w:p>
          <w:p w14:paraId="7D05025F" w14:textId="77777777" w:rsidR="00542720" w:rsidRPr="00E05610" w:rsidRDefault="00542720" w:rsidP="00542720">
            <w:pPr>
              <w:widowControl w:val="0"/>
              <w:numPr>
                <w:ilvl w:val="0"/>
                <w:numId w:val="31"/>
              </w:numPr>
              <w:pBdr>
                <w:top w:val="nil"/>
                <w:left w:val="nil"/>
                <w:bottom w:val="nil"/>
                <w:right w:val="nil"/>
                <w:between w:val="nil"/>
              </w:pBdr>
              <w:spacing w:after="0" w:line="240" w:lineRule="auto"/>
              <w:jc w:val="both"/>
              <w:rPr>
                <w:rFonts w:ascii="Liberation Serif" w:eastAsia="Liberation Serif" w:hAnsi="Liberation Serif" w:cs="Liberation Serif"/>
                <w:color w:val="00000A"/>
                <w:sz w:val="24"/>
                <w:szCs w:val="24"/>
                <w:lang w:val="uk-UA"/>
              </w:rPr>
            </w:pPr>
            <w:r w:rsidRPr="00E05610">
              <w:rPr>
                <w:rFonts w:ascii="Times New Roman" w:eastAsia="Times New Roman" w:hAnsi="Times New Roman" w:cs="Times New Roman"/>
                <w:color w:val="000000"/>
                <w:sz w:val="24"/>
                <w:szCs w:val="24"/>
                <w:lang w:val="uk-UA"/>
              </w:rPr>
              <w:t>ідентифікацію лоту ділю</w:t>
            </w:r>
            <w:r>
              <w:rPr>
                <w:rFonts w:ascii="Times New Roman" w:eastAsia="Times New Roman" w:hAnsi="Times New Roman" w:cs="Times New Roman"/>
                <w:color w:val="000000"/>
                <w:sz w:val="24"/>
                <w:szCs w:val="24"/>
                <w:lang w:val="uk-UA"/>
              </w:rPr>
              <w:t>е</w:t>
            </w:r>
            <w:r w:rsidRPr="00E05610">
              <w:rPr>
                <w:rFonts w:ascii="Times New Roman" w:eastAsia="Times New Roman" w:hAnsi="Times New Roman" w:cs="Times New Roman"/>
                <w:color w:val="000000"/>
                <w:sz w:val="24"/>
                <w:szCs w:val="24"/>
                <w:lang w:val="uk-UA"/>
              </w:rPr>
              <w:t>нта (Dilucup);</w:t>
            </w:r>
          </w:p>
          <w:p w14:paraId="4438E482" w14:textId="77777777" w:rsidR="00542720" w:rsidRPr="00E05610" w:rsidRDefault="00542720" w:rsidP="00542720">
            <w:pPr>
              <w:widowControl w:val="0"/>
              <w:numPr>
                <w:ilvl w:val="0"/>
                <w:numId w:val="31"/>
              </w:numPr>
              <w:pBdr>
                <w:top w:val="nil"/>
                <w:left w:val="nil"/>
                <w:bottom w:val="nil"/>
                <w:right w:val="nil"/>
                <w:between w:val="nil"/>
              </w:pBdr>
              <w:spacing w:after="0" w:line="240" w:lineRule="auto"/>
              <w:jc w:val="both"/>
              <w:rPr>
                <w:rFonts w:ascii="Liberation Serif" w:eastAsia="Liberation Serif" w:hAnsi="Liberation Serif" w:cs="Liberation Serif"/>
                <w:color w:val="00000A"/>
                <w:sz w:val="24"/>
                <w:szCs w:val="24"/>
                <w:lang w:val="uk-UA"/>
              </w:rPr>
            </w:pPr>
            <w:r w:rsidRPr="00E05610">
              <w:rPr>
                <w:rFonts w:ascii="Times New Roman" w:eastAsia="Times New Roman" w:hAnsi="Times New Roman" w:cs="Times New Roman"/>
                <w:color w:val="000000"/>
                <w:sz w:val="24"/>
                <w:szCs w:val="24"/>
                <w:lang w:val="uk-UA"/>
              </w:rPr>
              <w:t>спроможність експорту даних на зовнішні флеш носії</w:t>
            </w:r>
            <w:r w:rsidRPr="00354056">
              <w:rPr>
                <w:rFonts w:ascii="Times New Roman" w:eastAsia="Times New Roman" w:hAnsi="Times New Roman" w:cs="Times New Roman"/>
                <w:color w:val="000000"/>
                <w:sz w:val="20"/>
                <w:szCs w:val="20"/>
                <w:lang w:val="uk-UA"/>
              </w:rPr>
              <w:t>.</w:t>
            </w:r>
          </w:p>
          <w:p w14:paraId="55A31B94" w14:textId="77777777" w:rsidR="00542720" w:rsidRPr="00354056" w:rsidRDefault="00542720" w:rsidP="00E87642">
            <w:pPr>
              <w:widowControl w:val="0"/>
              <w:pBdr>
                <w:top w:val="nil"/>
                <w:left w:val="nil"/>
                <w:bottom w:val="nil"/>
                <w:right w:val="nil"/>
                <w:between w:val="nil"/>
              </w:pBdr>
              <w:spacing w:after="0" w:line="240" w:lineRule="auto"/>
              <w:ind w:left="360"/>
              <w:jc w:val="both"/>
              <w:rPr>
                <w:rFonts w:ascii="Liberation Serif" w:eastAsia="Liberation Serif" w:hAnsi="Liberation Serif" w:cs="Liberation Serif"/>
                <w:color w:val="00000A"/>
                <w:sz w:val="24"/>
                <w:szCs w:val="24"/>
                <w:lang w:val="uk-UA"/>
              </w:rPr>
            </w:pPr>
          </w:p>
          <w:p w14:paraId="6D65DA20" w14:textId="77777777" w:rsidR="00542720" w:rsidRPr="00BC448E" w:rsidRDefault="00542720" w:rsidP="00E87642">
            <w:pPr>
              <w:spacing w:after="0" w:line="240" w:lineRule="auto"/>
              <w:jc w:val="both"/>
              <w:rPr>
                <w:rFonts w:ascii="Times New Roman" w:hAnsi="Times New Roman" w:cs="Times New Roman"/>
                <w:b/>
                <w:bCs/>
                <w:sz w:val="24"/>
                <w:szCs w:val="24"/>
                <w:lang w:val="uk-UA"/>
              </w:rPr>
            </w:pPr>
            <w:r w:rsidRPr="00BC448E">
              <w:rPr>
                <w:rFonts w:ascii="Times New Roman" w:hAnsi="Times New Roman" w:cs="Times New Roman"/>
                <w:b/>
                <w:bCs/>
                <w:sz w:val="24"/>
                <w:szCs w:val="24"/>
                <w:lang w:val="uk-UA"/>
              </w:rPr>
              <w:t>Місце постачання:</w:t>
            </w:r>
          </w:p>
          <w:p w14:paraId="776DE3E6" w14:textId="77777777" w:rsidR="00542720" w:rsidRPr="00BC448E" w:rsidRDefault="00542720" w:rsidP="00E87642">
            <w:pPr>
              <w:spacing w:after="0" w:line="240" w:lineRule="auto"/>
              <w:jc w:val="both"/>
              <w:rPr>
                <w:rFonts w:ascii="Times New Roman" w:hAnsi="Times New Roman" w:cs="Times New Roman"/>
                <w:b/>
                <w:bCs/>
                <w:i/>
                <w:iCs/>
                <w:sz w:val="24"/>
                <w:szCs w:val="24"/>
                <w:lang w:val="uk-UA"/>
              </w:rPr>
            </w:pPr>
            <w:r w:rsidRPr="00BC448E">
              <w:rPr>
                <w:rFonts w:ascii="Times New Roman" w:hAnsi="Times New Roman" w:cs="Times New Roman"/>
                <w:b/>
                <w:bCs/>
                <w:sz w:val="24"/>
                <w:szCs w:val="24"/>
                <w:lang w:val="uk-UA"/>
              </w:rPr>
              <w:t xml:space="preserve"> </w:t>
            </w:r>
            <w:r w:rsidRPr="00BC448E">
              <w:rPr>
                <w:rFonts w:ascii="Times New Roman" w:hAnsi="Times New Roman" w:cs="Times New Roman"/>
                <w:b/>
                <w:bCs/>
                <w:i/>
                <w:iCs/>
                <w:sz w:val="24"/>
                <w:szCs w:val="24"/>
                <w:lang w:val="uk-UA"/>
              </w:rPr>
              <w:t>Донецька регіональна державна лабораторія  Державної служби України з питань безпечності харчових продуктів та захисту споживачів:</w:t>
            </w:r>
          </w:p>
          <w:p w14:paraId="4DCCEC82" w14:textId="7EF9C185" w:rsidR="00542720" w:rsidRPr="00BC448E" w:rsidRDefault="00542720" w:rsidP="00E87642">
            <w:pPr>
              <w:spacing w:after="0" w:line="240" w:lineRule="auto"/>
              <w:jc w:val="both"/>
              <w:rPr>
                <w:rFonts w:ascii="Times New Roman" w:hAnsi="Times New Roman" w:cs="Times New Roman"/>
                <w:b/>
                <w:bCs/>
                <w:sz w:val="24"/>
                <w:szCs w:val="24"/>
                <w:lang w:val="uk-UA"/>
              </w:rPr>
            </w:pPr>
            <w:r w:rsidRPr="00BC448E">
              <w:rPr>
                <w:rFonts w:ascii="Times New Roman" w:hAnsi="Times New Roman" w:cs="Times New Roman"/>
                <w:sz w:val="24"/>
                <w:szCs w:val="24"/>
                <w:lang w:val="uk-UA"/>
              </w:rPr>
              <w:t xml:space="preserve">вул. </w:t>
            </w:r>
            <w:r w:rsidR="00EA160A">
              <w:rPr>
                <w:rFonts w:ascii="Times New Roman" w:hAnsi="Times New Roman" w:cs="Times New Roman"/>
                <w:sz w:val="24"/>
                <w:szCs w:val="24"/>
                <w:lang w:val="uk-UA"/>
              </w:rPr>
              <w:t>Котляревського, буд</w:t>
            </w:r>
            <w:r w:rsidR="0025700C">
              <w:rPr>
                <w:rFonts w:ascii="Times New Roman" w:hAnsi="Times New Roman" w:cs="Times New Roman"/>
                <w:sz w:val="24"/>
                <w:szCs w:val="24"/>
                <w:lang w:val="uk-UA"/>
              </w:rPr>
              <w:t>.22</w:t>
            </w:r>
            <w:r w:rsidRPr="00BC448E">
              <w:rPr>
                <w:rFonts w:ascii="Times New Roman" w:hAnsi="Times New Roman" w:cs="Times New Roman"/>
                <w:sz w:val="24"/>
                <w:szCs w:val="24"/>
                <w:lang w:val="uk-UA"/>
              </w:rPr>
              <w:t xml:space="preserve">, м. </w:t>
            </w:r>
            <w:r w:rsidR="0025700C">
              <w:rPr>
                <w:rFonts w:ascii="Times New Roman" w:hAnsi="Times New Roman" w:cs="Times New Roman"/>
                <w:sz w:val="24"/>
                <w:szCs w:val="24"/>
                <w:lang w:val="uk-UA"/>
              </w:rPr>
              <w:t>Покровськ</w:t>
            </w:r>
            <w:r w:rsidRPr="00BC448E">
              <w:rPr>
                <w:rFonts w:ascii="Times New Roman" w:hAnsi="Times New Roman" w:cs="Times New Roman"/>
                <w:sz w:val="24"/>
                <w:szCs w:val="24"/>
                <w:lang w:val="uk-UA"/>
              </w:rPr>
              <w:t>, Донецька область, 8</w:t>
            </w:r>
            <w:r w:rsidR="00FF0071">
              <w:rPr>
                <w:rFonts w:ascii="Times New Roman" w:hAnsi="Times New Roman" w:cs="Times New Roman"/>
                <w:sz w:val="24"/>
                <w:szCs w:val="24"/>
                <w:lang w:val="uk-UA"/>
              </w:rPr>
              <w:t>5302</w:t>
            </w:r>
            <w:r w:rsidRPr="00BC448E">
              <w:rPr>
                <w:rFonts w:ascii="Times New Roman" w:hAnsi="Times New Roman" w:cs="Times New Roman"/>
                <w:sz w:val="24"/>
                <w:szCs w:val="24"/>
                <w:lang w:val="uk-UA"/>
              </w:rPr>
              <w:t xml:space="preserve"> </w:t>
            </w:r>
          </w:p>
        </w:tc>
        <w:tc>
          <w:tcPr>
            <w:tcW w:w="1134" w:type="dxa"/>
          </w:tcPr>
          <w:p w14:paraId="499A1E1A" w14:textId="77777777" w:rsidR="00542720" w:rsidRPr="0019156A" w:rsidRDefault="00542720" w:rsidP="00E87642">
            <w:pPr>
              <w:spacing w:after="0"/>
              <w:ind w:right="-94"/>
              <w:jc w:val="center"/>
              <w:rPr>
                <w:rFonts w:ascii="Times New Roman" w:hAnsi="Times New Roman"/>
                <w:bCs/>
                <w:color w:val="000000"/>
                <w:sz w:val="24"/>
                <w:szCs w:val="24"/>
                <w:lang w:val="uk-UA"/>
              </w:rPr>
            </w:pPr>
            <w:r w:rsidRPr="0019156A">
              <w:rPr>
                <w:rFonts w:ascii="Times New Roman" w:hAnsi="Times New Roman"/>
                <w:bCs/>
                <w:color w:val="000000"/>
                <w:lang w:val="uk-UA"/>
              </w:rPr>
              <w:lastRenderedPageBreak/>
              <w:t>шт</w:t>
            </w:r>
          </w:p>
        </w:tc>
        <w:tc>
          <w:tcPr>
            <w:tcW w:w="993" w:type="dxa"/>
            <w:tcBorders>
              <w:right w:val="single" w:sz="4" w:space="0" w:color="auto"/>
            </w:tcBorders>
          </w:tcPr>
          <w:p w14:paraId="3881B458" w14:textId="77777777" w:rsidR="00542720" w:rsidRPr="0019156A" w:rsidRDefault="00542720" w:rsidP="00E87642">
            <w:pPr>
              <w:spacing w:after="0"/>
              <w:jc w:val="center"/>
              <w:rPr>
                <w:rFonts w:ascii="Times New Roman" w:hAnsi="Times New Roman"/>
                <w:bCs/>
                <w:color w:val="000000"/>
                <w:sz w:val="24"/>
                <w:szCs w:val="24"/>
                <w:lang w:val="uk-UA"/>
              </w:rPr>
            </w:pPr>
            <w:r>
              <w:rPr>
                <w:rFonts w:ascii="Times New Roman" w:hAnsi="Times New Roman"/>
                <w:bCs/>
                <w:color w:val="000000"/>
                <w:sz w:val="24"/>
                <w:szCs w:val="24"/>
                <w:lang w:val="uk-UA"/>
              </w:rPr>
              <w:t>1</w:t>
            </w:r>
          </w:p>
        </w:tc>
      </w:tr>
    </w:tbl>
    <w:p w14:paraId="201DC886" w14:textId="05A14F5B" w:rsidR="0055280B" w:rsidRDefault="0055280B" w:rsidP="00395B61">
      <w:pPr>
        <w:spacing w:line="240" w:lineRule="auto"/>
        <w:jc w:val="center"/>
        <w:rPr>
          <w:rFonts w:ascii="Times New Roman" w:eastAsia="Calibri" w:hAnsi="Times New Roman" w:cs="Times New Roman"/>
          <w:b/>
          <w:bCs/>
          <w:sz w:val="24"/>
          <w:szCs w:val="24"/>
          <w:lang w:val="uk-UA"/>
        </w:rPr>
      </w:pPr>
    </w:p>
    <w:p w14:paraId="11248B9C" w14:textId="77777777" w:rsidR="0055280B" w:rsidRPr="00B44170" w:rsidRDefault="0055280B" w:rsidP="00C17A7B">
      <w:pPr>
        <w:spacing w:after="160" w:line="259" w:lineRule="auto"/>
        <w:rPr>
          <w:rFonts w:ascii="Times New Roman" w:eastAsia="Calibri" w:hAnsi="Times New Roman" w:cs="Times New Roman"/>
          <w:b/>
          <w:bCs/>
          <w:sz w:val="24"/>
          <w:szCs w:val="24"/>
          <w:lang w:val="uk-UA"/>
        </w:rPr>
      </w:pPr>
    </w:p>
    <w:p w14:paraId="27845E76" w14:textId="77777777" w:rsidR="007E18C5" w:rsidRDefault="007E18C5" w:rsidP="00C17A7B">
      <w:pPr>
        <w:spacing w:after="160" w:line="259" w:lineRule="auto"/>
        <w:jc w:val="right"/>
        <w:rPr>
          <w:rFonts w:ascii="Times New Roman" w:eastAsia="Calibri" w:hAnsi="Times New Roman" w:cs="Times New Roman"/>
          <w:b/>
          <w:bCs/>
          <w:sz w:val="24"/>
          <w:szCs w:val="24"/>
          <w:lang w:val="uk-UA"/>
        </w:rPr>
      </w:pPr>
    </w:p>
    <w:p w14:paraId="5B6219DD" w14:textId="77777777" w:rsidR="007E18C5" w:rsidRDefault="007E18C5" w:rsidP="00C17A7B">
      <w:pPr>
        <w:spacing w:after="160" w:line="259" w:lineRule="auto"/>
        <w:jc w:val="right"/>
        <w:rPr>
          <w:rFonts w:ascii="Times New Roman" w:eastAsia="Calibri" w:hAnsi="Times New Roman" w:cs="Times New Roman"/>
          <w:b/>
          <w:bCs/>
          <w:sz w:val="24"/>
          <w:szCs w:val="24"/>
          <w:lang w:val="uk-UA"/>
        </w:rPr>
      </w:pPr>
    </w:p>
    <w:p w14:paraId="2062DE0F" w14:textId="77777777" w:rsidR="007E18C5" w:rsidRDefault="007E18C5" w:rsidP="00C17A7B">
      <w:pPr>
        <w:spacing w:after="160" w:line="259" w:lineRule="auto"/>
        <w:jc w:val="right"/>
        <w:rPr>
          <w:rFonts w:ascii="Times New Roman" w:eastAsia="Calibri" w:hAnsi="Times New Roman" w:cs="Times New Roman"/>
          <w:b/>
          <w:bCs/>
          <w:sz w:val="24"/>
          <w:szCs w:val="24"/>
          <w:lang w:val="uk-UA"/>
        </w:rPr>
      </w:pPr>
    </w:p>
    <w:p w14:paraId="378EB10F" w14:textId="77777777" w:rsidR="007E18C5" w:rsidRDefault="007E18C5" w:rsidP="00C17A7B">
      <w:pPr>
        <w:spacing w:after="160" w:line="259" w:lineRule="auto"/>
        <w:jc w:val="right"/>
        <w:rPr>
          <w:rFonts w:ascii="Times New Roman" w:eastAsia="Calibri" w:hAnsi="Times New Roman" w:cs="Times New Roman"/>
          <w:b/>
          <w:bCs/>
          <w:sz w:val="24"/>
          <w:szCs w:val="24"/>
          <w:lang w:val="uk-UA"/>
        </w:rPr>
      </w:pPr>
    </w:p>
    <w:p w14:paraId="34CEED3F" w14:textId="77777777" w:rsidR="007E18C5" w:rsidRDefault="007E18C5" w:rsidP="00C17A7B">
      <w:pPr>
        <w:spacing w:after="160" w:line="259" w:lineRule="auto"/>
        <w:jc w:val="right"/>
        <w:rPr>
          <w:rFonts w:ascii="Times New Roman" w:eastAsia="Calibri" w:hAnsi="Times New Roman" w:cs="Times New Roman"/>
          <w:b/>
          <w:bCs/>
          <w:sz w:val="24"/>
          <w:szCs w:val="24"/>
          <w:lang w:val="uk-UA"/>
        </w:rPr>
      </w:pPr>
    </w:p>
    <w:p w14:paraId="4B6A5963" w14:textId="77777777" w:rsidR="007E18C5" w:rsidRDefault="007E18C5" w:rsidP="00C17A7B">
      <w:pPr>
        <w:spacing w:after="160" w:line="259" w:lineRule="auto"/>
        <w:jc w:val="right"/>
        <w:rPr>
          <w:rFonts w:ascii="Times New Roman" w:eastAsia="Calibri" w:hAnsi="Times New Roman" w:cs="Times New Roman"/>
          <w:b/>
          <w:bCs/>
          <w:sz w:val="24"/>
          <w:szCs w:val="24"/>
          <w:lang w:val="uk-UA"/>
        </w:rPr>
      </w:pPr>
    </w:p>
    <w:p w14:paraId="304F7CA6" w14:textId="77777777" w:rsidR="007E18C5" w:rsidRDefault="007E18C5" w:rsidP="00C17A7B">
      <w:pPr>
        <w:spacing w:after="160" w:line="259" w:lineRule="auto"/>
        <w:jc w:val="right"/>
        <w:rPr>
          <w:rFonts w:ascii="Times New Roman" w:eastAsia="Calibri" w:hAnsi="Times New Roman" w:cs="Times New Roman"/>
          <w:b/>
          <w:bCs/>
          <w:sz w:val="24"/>
          <w:szCs w:val="24"/>
          <w:lang w:val="uk-UA"/>
        </w:rPr>
      </w:pPr>
    </w:p>
    <w:p w14:paraId="2E5AD906" w14:textId="77777777" w:rsidR="007E18C5" w:rsidRDefault="007E18C5" w:rsidP="00C17A7B">
      <w:pPr>
        <w:spacing w:after="160" w:line="259" w:lineRule="auto"/>
        <w:jc w:val="right"/>
        <w:rPr>
          <w:rFonts w:ascii="Times New Roman" w:eastAsia="Calibri" w:hAnsi="Times New Roman" w:cs="Times New Roman"/>
          <w:b/>
          <w:bCs/>
          <w:sz w:val="24"/>
          <w:szCs w:val="24"/>
          <w:lang w:val="uk-UA"/>
        </w:rPr>
      </w:pPr>
    </w:p>
    <w:p w14:paraId="58CDAA36" w14:textId="77777777" w:rsidR="007E18C5" w:rsidRDefault="007E18C5" w:rsidP="00C17A7B">
      <w:pPr>
        <w:spacing w:after="160" w:line="259" w:lineRule="auto"/>
        <w:jc w:val="right"/>
        <w:rPr>
          <w:rFonts w:ascii="Times New Roman" w:eastAsia="Calibri" w:hAnsi="Times New Roman" w:cs="Times New Roman"/>
          <w:b/>
          <w:bCs/>
          <w:sz w:val="24"/>
          <w:szCs w:val="24"/>
          <w:lang w:val="uk-UA"/>
        </w:rPr>
      </w:pPr>
    </w:p>
    <w:p w14:paraId="7428D96A" w14:textId="77777777" w:rsidR="007E18C5" w:rsidRDefault="007E18C5" w:rsidP="00C17A7B">
      <w:pPr>
        <w:spacing w:after="160" w:line="259" w:lineRule="auto"/>
        <w:jc w:val="right"/>
        <w:rPr>
          <w:rFonts w:ascii="Times New Roman" w:eastAsia="Calibri" w:hAnsi="Times New Roman" w:cs="Times New Roman"/>
          <w:b/>
          <w:bCs/>
          <w:sz w:val="24"/>
          <w:szCs w:val="24"/>
          <w:lang w:val="uk-UA"/>
        </w:rPr>
      </w:pPr>
    </w:p>
    <w:p w14:paraId="7ED8F11F" w14:textId="77777777" w:rsidR="007E18C5" w:rsidRDefault="007E18C5" w:rsidP="00C17A7B">
      <w:pPr>
        <w:spacing w:after="160" w:line="259" w:lineRule="auto"/>
        <w:jc w:val="right"/>
        <w:rPr>
          <w:rFonts w:ascii="Times New Roman" w:eastAsia="Calibri" w:hAnsi="Times New Roman" w:cs="Times New Roman"/>
          <w:b/>
          <w:bCs/>
          <w:sz w:val="24"/>
          <w:szCs w:val="24"/>
          <w:lang w:val="uk-UA"/>
        </w:rPr>
      </w:pPr>
    </w:p>
    <w:p w14:paraId="220B1C9A" w14:textId="77777777" w:rsidR="007E18C5" w:rsidRDefault="007E18C5" w:rsidP="00C17A7B">
      <w:pPr>
        <w:spacing w:after="160" w:line="259" w:lineRule="auto"/>
        <w:jc w:val="right"/>
        <w:rPr>
          <w:rFonts w:ascii="Times New Roman" w:eastAsia="Calibri" w:hAnsi="Times New Roman" w:cs="Times New Roman"/>
          <w:b/>
          <w:bCs/>
          <w:sz w:val="24"/>
          <w:szCs w:val="24"/>
          <w:lang w:val="uk-UA"/>
        </w:rPr>
      </w:pPr>
    </w:p>
    <w:p w14:paraId="19C05FC3" w14:textId="77777777" w:rsidR="007E18C5" w:rsidRDefault="007E18C5" w:rsidP="00C17A7B">
      <w:pPr>
        <w:spacing w:after="160" w:line="259" w:lineRule="auto"/>
        <w:jc w:val="right"/>
        <w:rPr>
          <w:rFonts w:ascii="Times New Roman" w:eastAsia="Calibri" w:hAnsi="Times New Roman" w:cs="Times New Roman"/>
          <w:b/>
          <w:bCs/>
          <w:sz w:val="24"/>
          <w:szCs w:val="24"/>
          <w:lang w:val="uk-UA"/>
        </w:rPr>
      </w:pPr>
    </w:p>
    <w:p w14:paraId="52CE197C" w14:textId="77777777" w:rsidR="007E18C5" w:rsidRDefault="007E18C5" w:rsidP="00C17A7B">
      <w:pPr>
        <w:spacing w:after="160" w:line="259" w:lineRule="auto"/>
        <w:jc w:val="right"/>
        <w:rPr>
          <w:rFonts w:ascii="Times New Roman" w:eastAsia="Calibri" w:hAnsi="Times New Roman" w:cs="Times New Roman"/>
          <w:b/>
          <w:bCs/>
          <w:sz w:val="24"/>
          <w:szCs w:val="24"/>
          <w:lang w:val="uk-UA"/>
        </w:rPr>
      </w:pPr>
    </w:p>
    <w:p w14:paraId="72571718" w14:textId="77777777" w:rsidR="007E18C5" w:rsidRDefault="007E18C5" w:rsidP="00C17A7B">
      <w:pPr>
        <w:spacing w:after="160" w:line="259" w:lineRule="auto"/>
        <w:jc w:val="right"/>
        <w:rPr>
          <w:rFonts w:ascii="Times New Roman" w:eastAsia="Calibri" w:hAnsi="Times New Roman" w:cs="Times New Roman"/>
          <w:b/>
          <w:bCs/>
          <w:sz w:val="24"/>
          <w:szCs w:val="24"/>
          <w:lang w:val="uk-UA"/>
        </w:rPr>
      </w:pPr>
    </w:p>
    <w:p w14:paraId="420C9565" w14:textId="47B47E1E" w:rsidR="004C3C61" w:rsidRPr="00B44170" w:rsidRDefault="004C3C61" w:rsidP="00C17A7B">
      <w:pPr>
        <w:spacing w:after="160" w:line="259" w:lineRule="auto"/>
        <w:jc w:val="right"/>
        <w:rPr>
          <w:rFonts w:ascii="Times New Roman" w:eastAsia="Calibri" w:hAnsi="Times New Roman" w:cs="Times New Roman"/>
          <w:b/>
          <w:bCs/>
          <w:sz w:val="24"/>
          <w:szCs w:val="24"/>
          <w:lang w:val="uk-UA"/>
        </w:rPr>
      </w:pPr>
      <w:r w:rsidRPr="00B44170">
        <w:rPr>
          <w:rFonts w:ascii="Times New Roman" w:eastAsia="Calibri" w:hAnsi="Times New Roman" w:cs="Times New Roman"/>
          <w:b/>
          <w:bCs/>
          <w:sz w:val="24"/>
          <w:szCs w:val="24"/>
          <w:lang w:val="uk-UA"/>
        </w:rPr>
        <w:lastRenderedPageBreak/>
        <w:t>Додаток № 4 до тендерної документації</w:t>
      </w:r>
    </w:p>
    <w:p w14:paraId="77CC2698" w14:textId="77777777" w:rsidR="00E91E6B" w:rsidRPr="00B44170" w:rsidRDefault="00E91E6B" w:rsidP="00E91E6B">
      <w:pPr>
        <w:spacing w:after="0" w:line="240" w:lineRule="auto"/>
        <w:ind w:firstLine="708"/>
        <w:jc w:val="center"/>
        <w:rPr>
          <w:rFonts w:ascii="Times New Roman" w:eastAsia="Times New Roman" w:hAnsi="Times New Roman" w:cs="Times New Roman"/>
          <w:bCs/>
          <w:sz w:val="24"/>
          <w:szCs w:val="24"/>
          <w:lang w:val="uk-UA" w:eastAsia="ru-RU"/>
        </w:rPr>
      </w:pPr>
    </w:p>
    <w:p w14:paraId="6DF18C6D" w14:textId="77777777" w:rsidR="00FB6268" w:rsidRPr="00B44170" w:rsidRDefault="00AF41E5" w:rsidP="00FB6268">
      <w:pPr>
        <w:widowControl w:val="0"/>
        <w:jc w:val="center"/>
        <w:rPr>
          <w:rFonts w:ascii="Times New Roman" w:hAnsi="Times New Roman" w:cs="Times New Roman"/>
          <w:b/>
          <w:snapToGrid w:val="0"/>
          <w:sz w:val="24"/>
          <w:szCs w:val="24"/>
        </w:rPr>
      </w:pPr>
      <w:r>
        <w:rPr>
          <w:rFonts w:ascii="Times New Roman" w:hAnsi="Times New Roman" w:cs="Times New Roman"/>
          <w:b/>
          <w:snapToGrid w:val="0"/>
          <w:sz w:val="24"/>
          <w:szCs w:val="24"/>
          <w:lang w:val="uk-UA"/>
        </w:rPr>
        <w:t xml:space="preserve">(проект) </w:t>
      </w:r>
      <w:r w:rsidR="00FB6268" w:rsidRPr="00B44170">
        <w:rPr>
          <w:rFonts w:ascii="Times New Roman" w:hAnsi="Times New Roman" w:cs="Times New Roman"/>
          <w:b/>
          <w:snapToGrid w:val="0"/>
          <w:sz w:val="24"/>
          <w:szCs w:val="24"/>
        </w:rPr>
        <w:t>ДОГОВІР КУПІВЛІ-ПРОДАЖУ</w:t>
      </w:r>
      <w:r w:rsidR="00FB6268" w:rsidRPr="00B44170">
        <w:rPr>
          <w:rFonts w:ascii="Times New Roman" w:hAnsi="Times New Roman" w:cs="Times New Roman"/>
          <w:b/>
          <w:snapToGrid w:val="0"/>
          <w:sz w:val="24"/>
          <w:szCs w:val="24"/>
        </w:rPr>
        <w:tab/>
        <w:t xml:space="preserve"> № ___</w:t>
      </w:r>
    </w:p>
    <w:p w14:paraId="66A53180" w14:textId="77777777" w:rsidR="00FB6268" w:rsidRPr="00B44170" w:rsidRDefault="00FB6268" w:rsidP="00FB6268">
      <w:pPr>
        <w:widowControl w:val="0"/>
        <w:jc w:val="center"/>
        <w:rPr>
          <w:rFonts w:ascii="Times New Roman" w:hAnsi="Times New Roman" w:cs="Times New Roman"/>
          <w:snapToGrid w:val="0"/>
          <w:sz w:val="24"/>
          <w:szCs w:val="24"/>
        </w:rPr>
      </w:pPr>
      <w:r w:rsidRPr="00B44170">
        <w:rPr>
          <w:rFonts w:ascii="Times New Roman" w:hAnsi="Times New Roman" w:cs="Times New Roman"/>
          <w:b/>
          <w:snapToGrid w:val="0"/>
          <w:sz w:val="24"/>
          <w:szCs w:val="24"/>
        </w:rPr>
        <w:br/>
      </w:r>
    </w:p>
    <w:tbl>
      <w:tblPr>
        <w:tblW w:w="10065" w:type="dxa"/>
        <w:tblLayout w:type="fixed"/>
        <w:tblLook w:val="0000" w:firstRow="0" w:lastRow="0" w:firstColumn="0" w:lastColumn="0" w:noHBand="0" w:noVBand="0"/>
      </w:tblPr>
      <w:tblGrid>
        <w:gridCol w:w="4428"/>
        <w:gridCol w:w="5637"/>
      </w:tblGrid>
      <w:tr w:rsidR="00FB6268" w:rsidRPr="00B44170" w14:paraId="252464CA" w14:textId="77777777" w:rsidTr="002848FE">
        <w:trPr>
          <w:trHeight w:val="354"/>
        </w:trPr>
        <w:tc>
          <w:tcPr>
            <w:tcW w:w="4428" w:type="dxa"/>
          </w:tcPr>
          <w:p w14:paraId="6A68D7BC" w14:textId="77777777" w:rsidR="00FB6268" w:rsidRPr="00B44170" w:rsidRDefault="00FB6268" w:rsidP="002848FE">
            <w:pPr>
              <w:rPr>
                <w:rFonts w:ascii="Times New Roman" w:hAnsi="Times New Roman" w:cs="Times New Roman"/>
                <w:snapToGrid w:val="0"/>
                <w:sz w:val="24"/>
                <w:szCs w:val="24"/>
                <w:lang w:val="uk-UA"/>
              </w:rPr>
            </w:pPr>
            <w:r w:rsidRPr="00B44170">
              <w:rPr>
                <w:rFonts w:ascii="Times New Roman" w:hAnsi="Times New Roman" w:cs="Times New Roman"/>
                <w:snapToGrid w:val="0"/>
                <w:sz w:val="24"/>
                <w:szCs w:val="24"/>
                <w:lang w:val="uk-UA"/>
              </w:rPr>
              <w:t xml:space="preserve">м.Покровськ                                                    </w:t>
            </w:r>
          </w:p>
        </w:tc>
        <w:tc>
          <w:tcPr>
            <w:tcW w:w="5637" w:type="dxa"/>
          </w:tcPr>
          <w:p w14:paraId="53293823" w14:textId="1DE2076C" w:rsidR="00FB6268" w:rsidRPr="00B44170" w:rsidRDefault="00FB6268" w:rsidP="002848FE">
            <w:pPr>
              <w:jc w:val="center"/>
              <w:rPr>
                <w:rFonts w:ascii="Times New Roman" w:hAnsi="Times New Roman" w:cs="Times New Roman"/>
                <w:snapToGrid w:val="0"/>
                <w:sz w:val="24"/>
                <w:szCs w:val="24"/>
              </w:rPr>
            </w:pPr>
            <w:r w:rsidRPr="00B44170">
              <w:rPr>
                <w:rFonts w:ascii="Times New Roman" w:hAnsi="Times New Roman" w:cs="Times New Roman"/>
                <w:snapToGrid w:val="0"/>
                <w:sz w:val="24"/>
                <w:szCs w:val="24"/>
                <w:lang w:val="uk-UA"/>
              </w:rPr>
              <w:t xml:space="preserve">                                     </w:t>
            </w:r>
            <w:r w:rsidRPr="00B44170">
              <w:rPr>
                <w:rFonts w:ascii="Times New Roman" w:hAnsi="Times New Roman" w:cs="Times New Roman"/>
                <w:snapToGrid w:val="0"/>
                <w:sz w:val="24"/>
                <w:szCs w:val="24"/>
              </w:rPr>
              <w:t>"___" ______________ 202</w:t>
            </w:r>
            <w:r w:rsidR="007E18C5">
              <w:rPr>
                <w:rFonts w:ascii="Times New Roman" w:hAnsi="Times New Roman" w:cs="Times New Roman"/>
                <w:snapToGrid w:val="0"/>
                <w:sz w:val="24"/>
                <w:szCs w:val="24"/>
                <w:lang w:val="uk-UA"/>
              </w:rPr>
              <w:t>4</w:t>
            </w:r>
            <w:r w:rsidRPr="00B44170">
              <w:rPr>
                <w:rFonts w:ascii="Times New Roman" w:hAnsi="Times New Roman" w:cs="Times New Roman"/>
                <w:snapToGrid w:val="0"/>
                <w:sz w:val="24"/>
                <w:szCs w:val="24"/>
              </w:rPr>
              <w:t xml:space="preserve"> р.</w:t>
            </w:r>
          </w:p>
          <w:p w14:paraId="6F5B85AE" w14:textId="77777777" w:rsidR="00FB6268" w:rsidRPr="00B44170" w:rsidRDefault="00FB6268" w:rsidP="002848FE">
            <w:pPr>
              <w:jc w:val="center"/>
              <w:rPr>
                <w:rFonts w:ascii="Times New Roman" w:hAnsi="Times New Roman" w:cs="Times New Roman"/>
                <w:snapToGrid w:val="0"/>
                <w:sz w:val="24"/>
                <w:szCs w:val="24"/>
              </w:rPr>
            </w:pPr>
          </w:p>
        </w:tc>
      </w:tr>
    </w:tbl>
    <w:p w14:paraId="003B678A" w14:textId="77777777" w:rsidR="00FB6268" w:rsidRPr="00B44170" w:rsidRDefault="00FB6268" w:rsidP="00FB6268">
      <w:pPr>
        <w:widowControl w:val="0"/>
        <w:ind w:firstLine="720"/>
        <w:jc w:val="both"/>
        <w:rPr>
          <w:rFonts w:ascii="Times New Roman" w:hAnsi="Times New Roman" w:cs="Times New Roman"/>
          <w:snapToGrid w:val="0"/>
          <w:sz w:val="24"/>
          <w:szCs w:val="24"/>
        </w:rPr>
      </w:pPr>
    </w:p>
    <w:p w14:paraId="01FFB78F" w14:textId="40E8E60F" w:rsidR="00FB6268" w:rsidRPr="00B44170" w:rsidRDefault="00FB6268" w:rsidP="00FB6268">
      <w:pPr>
        <w:ind w:firstLine="720"/>
        <w:jc w:val="both"/>
        <w:rPr>
          <w:rFonts w:ascii="Times New Roman" w:hAnsi="Times New Roman" w:cs="Times New Roman"/>
          <w:sz w:val="24"/>
          <w:szCs w:val="24"/>
        </w:rPr>
      </w:pPr>
      <w:r w:rsidRPr="00B44170">
        <w:rPr>
          <w:rFonts w:ascii="Times New Roman" w:hAnsi="Times New Roman" w:cs="Times New Roman"/>
          <w:b/>
          <w:snapToGrid w:val="0"/>
          <w:sz w:val="24"/>
          <w:szCs w:val="24"/>
          <w:lang w:val="uk-UA"/>
        </w:rPr>
        <w:t xml:space="preserve">__________________________________ </w:t>
      </w:r>
      <w:r w:rsidRPr="00B44170">
        <w:rPr>
          <w:rFonts w:ascii="Times New Roman" w:hAnsi="Times New Roman" w:cs="Times New Roman"/>
          <w:snapToGrid w:val="0"/>
          <w:sz w:val="24"/>
          <w:szCs w:val="24"/>
        </w:rPr>
        <w:t xml:space="preserve"> (надалі іменується </w:t>
      </w:r>
      <w:r w:rsidRPr="00B44170">
        <w:rPr>
          <w:rFonts w:ascii="Times New Roman" w:hAnsi="Times New Roman" w:cs="Times New Roman"/>
          <w:sz w:val="24"/>
          <w:szCs w:val="24"/>
        </w:rPr>
        <w:t>"Продавець"</w:t>
      </w:r>
      <w:r w:rsidRPr="00B44170">
        <w:rPr>
          <w:rFonts w:ascii="Times New Roman" w:hAnsi="Times New Roman" w:cs="Times New Roman"/>
          <w:snapToGrid w:val="0"/>
          <w:sz w:val="24"/>
          <w:szCs w:val="24"/>
        </w:rPr>
        <w:t>) в особі</w:t>
      </w:r>
      <w:r w:rsidRPr="00B44170">
        <w:rPr>
          <w:rFonts w:ascii="Times New Roman" w:hAnsi="Times New Roman" w:cs="Times New Roman"/>
          <w:snapToGrid w:val="0"/>
          <w:sz w:val="24"/>
          <w:szCs w:val="24"/>
          <w:lang w:val="uk-UA"/>
        </w:rPr>
        <w:t xml:space="preserve">_______________________________________, </w:t>
      </w:r>
      <w:r w:rsidRPr="00B44170">
        <w:rPr>
          <w:rFonts w:ascii="Times New Roman" w:hAnsi="Times New Roman" w:cs="Times New Roman"/>
          <w:snapToGrid w:val="0"/>
          <w:sz w:val="24"/>
          <w:szCs w:val="24"/>
        </w:rPr>
        <w:t xml:space="preserve">що діє на підставі </w:t>
      </w:r>
      <w:r w:rsidR="000A786B">
        <w:rPr>
          <w:rFonts w:ascii="Times New Roman" w:hAnsi="Times New Roman" w:cs="Times New Roman"/>
          <w:snapToGrid w:val="0"/>
          <w:sz w:val="24"/>
          <w:szCs w:val="24"/>
          <w:lang w:val="uk-UA"/>
        </w:rPr>
        <w:t>__________</w:t>
      </w:r>
      <w:r w:rsidRPr="00B44170">
        <w:rPr>
          <w:rFonts w:ascii="Times New Roman" w:hAnsi="Times New Roman" w:cs="Times New Roman"/>
          <w:snapToGrid w:val="0"/>
          <w:sz w:val="24"/>
          <w:szCs w:val="24"/>
        </w:rPr>
        <w:t>, з однієї сторони</w:t>
      </w:r>
      <w:r w:rsidRPr="00B44170">
        <w:rPr>
          <w:rFonts w:ascii="Times New Roman" w:hAnsi="Times New Roman" w:cs="Times New Roman"/>
          <w:snapToGrid w:val="0"/>
          <w:sz w:val="24"/>
          <w:szCs w:val="24"/>
          <w:lang w:val="uk-UA"/>
        </w:rPr>
        <w:t xml:space="preserve">,  </w:t>
      </w:r>
      <w:r w:rsidRPr="00B44170">
        <w:rPr>
          <w:rFonts w:ascii="Times New Roman" w:hAnsi="Times New Roman" w:cs="Times New Roman"/>
          <w:snapToGrid w:val="0"/>
          <w:sz w:val="24"/>
          <w:szCs w:val="24"/>
        </w:rPr>
        <w:t xml:space="preserve">та </w:t>
      </w:r>
      <w:r w:rsidRPr="00B44170">
        <w:rPr>
          <w:rFonts w:ascii="Times New Roman" w:hAnsi="Times New Roman" w:cs="Times New Roman"/>
          <w:b/>
          <w:bCs/>
          <w:sz w:val="24"/>
          <w:szCs w:val="24"/>
        </w:rPr>
        <w:t xml:space="preserve">Донецька регіональна державна лабораторія Державної служби України з питань безпечності харчових продуктів та захисту споживачів </w:t>
      </w:r>
      <w:r w:rsidRPr="00B44170">
        <w:rPr>
          <w:rFonts w:ascii="Times New Roman" w:hAnsi="Times New Roman" w:cs="Times New Roman"/>
          <w:bCs/>
          <w:sz w:val="24"/>
          <w:szCs w:val="24"/>
        </w:rPr>
        <w:t>(надалі –</w:t>
      </w:r>
      <w:r w:rsidRPr="00B44170">
        <w:rPr>
          <w:rFonts w:ascii="Times New Roman" w:hAnsi="Times New Roman" w:cs="Times New Roman"/>
          <w:snapToGrid w:val="0"/>
          <w:sz w:val="24"/>
          <w:szCs w:val="24"/>
        </w:rPr>
        <w:t xml:space="preserve"> іменується </w:t>
      </w:r>
      <w:r w:rsidRPr="00B44170">
        <w:rPr>
          <w:rFonts w:ascii="Times New Roman" w:hAnsi="Times New Roman" w:cs="Times New Roman"/>
          <w:sz w:val="24"/>
          <w:szCs w:val="24"/>
        </w:rPr>
        <w:t>"Покупець"</w:t>
      </w:r>
      <w:r w:rsidRPr="00B44170">
        <w:rPr>
          <w:rFonts w:ascii="Times New Roman" w:hAnsi="Times New Roman" w:cs="Times New Roman"/>
          <w:snapToGrid w:val="0"/>
          <w:sz w:val="24"/>
          <w:szCs w:val="24"/>
        </w:rPr>
        <w:t>)</w:t>
      </w:r>
      <w:r w:rsidRPr="00B44170">
        <w:rPr>
          <w:rFonts w:ascii="Times New Roman" w:hAnsi="Times New Roman" w:cs="Times New Roman"/>
          <w:sz w:val="24"/>
          <w:szCs w:val="24"/>
        </w:rPr>
        <w:t xml:space="preserve">, в особі директора Фролова Андрія Івановича, що діє на підставі Положення затвердженого Наказом Голови Державної служби України з питань безпечності харчових продуктів та захисту споживачів </w:t>
      </w:r>
      <w:r w:rsidRPr="00B44170">
        <w:rPr>
          <w:rFonts w:ascii="Times New Roman" w:hAnsi="Times New Roman" w:cs="Times New Roman"/>
          <w:sz w:val="24"/>
          <w:szCs w:val="24"/>
          <w:lang w:val="uk-UA"/>
        </w:rPr>
        <w:t xml:space="preserve">№ </w:t>
      </w:r>
      <w:r w:rsidR="009D21DE">
        <w:rPr>
          <w:rFonts w:ascii="Times New Roman" w:hAnsi="Times New Roman" w:cs="Times New Roman"/>
          <w:sz w:val="24"/>
          <w:szCs w:val="24"/>
          <w:lang w:val="uk-UA"/>
        </w:rPr>
        <w:t>587</w:t>
      </w:r>
      <w:r w:rsidRPr="00B44170">
        <w:rPr>
          <w:rFonts w:ascii="Times New Roman" w:hAnsi="Times New Roman" w:cs="Times New Roman"/>
          <w:sz w:val="24"/>
          <w:szCs w:val="24"/>
          <w:lang w:val="uk-UA"/>
        </w:rPr>
        <w:t xml:space="preserve"> від 0</w:t>
      </w:r>
      <w:r w:rsidR="009D21DE">
        <w:rPr>
          <w:rFonts w:ascii="Times New Roman" w:hAnsi="Times New Roman" w:cs="Times New Roman"/>
          <w:sz w:val="24"/>
          <w:szCs w:val="24"/>
          <w:lang w:val="uk-UA"/>
        </w:rPr>
        <w:t>4</w:t>
      </w:r>
      <w:r w:rsidRPr="00B44170">
        <w:rPr>
          <w:rFonts w:ascii="Times New Roman" w:hAnsi="Times New Roman" w:cs="Times New Roman"/>
          <w:sz w:val="24"/>
          <w:szCs w:val="24"/>
          <w:lang w:val="uk-UA"/>
        </w:rPr>
        <w:t>.0</w:t>
      </w:r>
      <w:r w:rsidR="009D21DE">
        <w:rPr>
          <w:rFonts w:ascii="Times New Roman" w:hAnsi="Times New Roman" w:cs="Times New Roman"/>
          <w:sz w:val="24"/>
          <w:szCs w:val="24"/>
          <w:lang w:val="uk-UA"/>
        </w:rPr>
        <w:t>8</w:t>
      </w:r>
      <w:r w:rsidRPr="00B44170">
        <w:rPr>
          <w:rFonts w:ascii="Times New Roman" w:hAnsi="Times New Roman" w:cs="Times New Roman"/>
          <w:sz w:val="24"/>
          <w:szCs w:val="24"/>
          <w:lang w:val="uk-UA"/>
        </w:rPr>
        <w:t>.202</w:t>
      </w:r>
      <w:r w:rsidR="009D21DE">
        <w:rPr>
          <w:rFonts w:ascii="Times New Roman" w:hAnsi="Times New Roman" w:cs="Times New Roman"/>
          <w:sz w:val="24"/>
          <w:szCs w:val="24"/>
          <w:lang w:val="uk-UA"/>
        </w:rPr>
        <w:t>3</w:t>
      </w:r>
      <w:r w:rsidRPr="00B44170">
        <w:rPr>
          <w:rFonts w:ascii="Times New Roman" w:hAnsi="Times New Roman" w:cs="Times New Roman"/>
          <w:sz w:val="24"/>
          <w:szCs w:val="24"/>
        </w:rPr>
        <w:t>.</w:t>
      </w:r>
      <w:r w:rsidRPr="00B44170">
        <w:rPr>
          <w:rFonts w:ascii="Times New Roman" w:hAnsi="Times New Roman" w:cs="Times New Roman"/>
          <w:snapToGrid w:val="0"/>
          <w:sz w:val="24"/>
          <w:szCs w:val="24"/>
        </w:rPr>
        <w:t>, з іншої сторони,</w:t>
      </w:r>
      <w:r w:rsidRPr="00B44170">
        <w:rPr>
          <w:rFonts w:ascii="Times New Roman" w:hAnsi="Times New Roman" w:cs="Times New Roman"/>
          <w:sz w:val="24"/>
          <w:szCs w:val="24"/>
        </w:rPr>
        <w:t xml:space="preserve"> (в подальшому разом іменуються "Сторони", а кожна окремо - "Сторона") уклали цей Договір про наступне:</w:t>
      </w:r>
    </w:p>
    <w:p w14:paraId="4A3192AF" w14:textId="77777777" w:rsidR="00FB6268" w:rsidRPr="00B44170" w:rsidRDefault="00FB6268" w:rsidP="00FB6268">
      <w:pPr>
        <w:widowControl w:val="0"/>
        <w:ind w:left="720"/>
        <w:rPr>
          <w:rFonts w:ascii="Times New Roman" w:hAnsi="Times New Roman" w:cs="Times New Roman"/>
          <w:b/>
          <w:snapToGrid w:val="0"/>
          <w:sz w:val="24"/>
          <w:szCs w:val="24"/>
        </w:rPr>
      </w:pPr>
    </w:p>
    <w:p w14:paraId="6AD53274" w14:textId="77777777" w:rsidR="00FB6268" w:rsidRPr="00B44170" w:rsidRDefault="00FB6268" w:rsidP="00FB6268">
      <w:pPr>
        <w:widowControl w:val="0"/>
        <w:numPr>
          <w:ilvl w:val="0"/>
          <w:numId w:val="17"/>
        </w:numPr>
        <w:spacing w:after="0" w:line="240" w:lineRule="auto"/>
        <w:jc w:val="center"/>
        <w:rPr>
          <w:rFonts w:ascii="Times New Roman" w:hAnsi="Times New Roman" w:cs="Times New Roman"/>
          <w:b/>
          <w:snapToGrid w:val="0"/>
          <w:sz w:val="24"/>
          <w:szCs w:val="24"/>
        </w:rPr>
      </w:pPr>
      <w:r w:rsidRPr="00B44170">
        <w:rPr>
          <w:rFonts w:ascii="Times New Roman" w:hAnsi="Times New Roman" w:cs="Times New Roman"/>
          <w:b/>
          <w:snapToGrid w:val="0"/>
          <w:sz w:val="24"/>
          <w:szCs w:val="24"/>
        </w:rPr>
        <w:t>ЗАГАЛЬНІ ПОЛОЖЕННЯ</w:t>
      </w:r>
    </w:p>
    <w:p w14:paraId="0FFD85D4" w14:textId="77777777" w:rsidR="00FB6268" w:rsidRPr="00B44170" w:rsidRDefault="00FB6268" w:rsidP="00FB6268">
      <w:pPr>
        <w:widowControl w:val="0"/>
        <w:ind w:left="720"/>
        <w:rPr>
          <w:rFonts w:ascii="Times New Roman" w:hAnsi="Times New Roman" w:cs="Times New Roman"/>
          <w:b/>
          <w:snapToGrid w:val="0"/>
          <w:sz w:val="24"/>
          <w:szCs w:val="24"/>
        </w:rPr>
      </w:pPr>
    </w:p>
    <w:p w14:paraId="0C03C8E5" w14:textId="5137FBF4" w:rsidR="00FB6268" w:rsidRPr="00B85052" w:rsidRDefault="00FB6268" w:rsidP="00B85052">
      <w:pPr>
        <w:ind w:left="360"/>
        <w:jc w:val="both"/>
        <w:rPr>
          <w:rFonts w:ascii="Times New Roman" w:hAnsi="Times New Roman" w:cs="Times New Roman"/>
          <w:sz w:val="24"/>
          <w:szCs w:val="24"/>
        </w:rPr>
      </w:pPr>
      <w:r w:rsidRPr="00B44170">
        <w:rPr>
          <w:snapToGrid w:val="0"/>
          <w:sz w:val="24"/>
          <w:szCs w:val="24"/>
        </w:rPr>
        <w:t xml:space="preserve">           </w:t>
      </w:r>
      <w:r w:rsidRPr="00B85052">
        <w:rPr>
          <w:rFonts w:ascii="Times New Roman" w:hAnsi="Times New Roman" w:cs="Times New Roman"/>
          <w:snapToGrid w:val="0"/>
          <w:sz w:val="24"/>
          <w:szCs w:val="24"/>
        </w:rPr>
        <w:t xml:space="preserve">1.1. В порядку та на умовах, визначених цим Договором, Продавець передає у власність Покупцеві, а Покупець приймає та оплачує </w:t>
      </w:r>
      <w:bookmarkStart w:id="0" w:name="_Hlk64554155"/>
      <w:r w:rsidR="00B85052" w:rsidRPr="00B85052">
        <w:rPr>
          <w:rFonts w:ascii="Times New Roman" w:hAnsi="Times New Roman" w:cs="Times New Roman"/>
          <w:snapToGrid w:val="0"/>
          <w:sz w:val="24"/>
          <w:szCs w:val="24"/>
          <w:lang w:val="uk-UA"/>
        </w:rPr>
        <w:t xml:space="preserve">Лабораторне обладнання </w:t>
      </w:r>
      <w:r w:rsidR="009525B4">
        <w:rPr>
          <w:rFonts w:ascii="Times New Roman" w:hAnsi="Times New Roman" w:cs="Times New Roman"/>
          <w:snapToGrid w:val="0"/>
          <w:sz w:val="24"/>
          <w:szCs w:val="24"/>
          <w:lang w:val="uk-UA"/>
        </w:rPr>
        <w:t>:</w:t>
      </w:r>
      <w:r w:rsidR="00B85052" w:rsidRPr="00B85052">
        <w:rPr>
          <w:rFonts w:ascii="Times New Roman" w:hAnsi="Times New Roman" w:cs="Times New Roman"/>
          <w:snapToGrid w:val="0"/>
          <w:sz w:val="24"/>
          <w:szCs w:val="24"/>
          <w:lang w:val="uk-UA"/>
        </w:rPr>
        <w:t xml:space="preserve"> </w:t>
      </w:r>
      <w:r w:rsidR="00797E76" w:rsidRPr="00B85052">
        <w:rPr>
          <w:rFonts w:ascii="Times New Roman" w:eastAsia="Times New Roman" w:hAnsi="Times New Roman" w:cs="Times New Roman"/>
          <w:b/>
          <w:bCs/>
          <w:sz w:val="24"/>
          <w:szCs w:val="24"/>
          <w:lang w:val="uk-UA" w:eastAsia="ru-RU"/>
        </w:rPr>
        <w:t>Шейкер лабораторний для серійних розведень</w:t>
      </w:r>
      <w:r w:rsidR="00B85052" w:rsidRPr="00B85052">
        <w:rPr>
          <w:rFonts w:ascii="Times New Roman" w:eastAsia="Times New Roman" w:hAnsi="Times New Roman" w:cs="Times New Roman"/>
          <w:b/>
          <w:bCs/>
          <w:sz w:val="24"/>
          <w:szCs w:val="24"/>
          <w:lang w:val="uk-UA" w:eastAsia="ru-RU"/>
        </w:rPr>
        <w:t xml:space="preserve"> </w:t>
      </w:r>
      <w:bookmarkEnd w:id="0"/>
      <w:r w:rsidR="00930DCA" w:rsidRPr="00B85052">
        <w:rPr>
          <w:rFonts w:ascii="Times New Roman" w:hAnsi="Times New Roman" w:cs="Times New Roman"/>
          <w:b/>
          <w:sz w:val="24"/>
          <w:szCs w:val="24"/>
        </w:rPr>
        <w:t xml:space="preserve"> </w:t>
      </w:r>
      <w:r w:rsidR="00930DCA" w:rsidRPr="00B85052">
        <w:rPr>
          <w:rFonts w:ascii="Times New Roman" w:hAnsi="Times New Roman" w:cs="Times New Roman"/>
          <w:bCs/>
          <w:sz w:val="24"/>
          <w:szCs w:val="24"/>
        </w:rPr>
        <w:t>за кодом ДК 021:2015:</w:t>
      </w:r>
      <w:r w:rsidR="00FA7F28" w:rsidRPr="00B85052">
        <w:rPr>
          <w:rFonts w:ascii="Times New Roman" w:hAnsi="Times New Roman" w:cs="Times New Roman"/>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A7F28" w:rsidRPr="00B85052">
        <w:rPr>
          <w:rFonts w:ascii="Times New Roman" w:hAnsi="Times New Roman" w:cs="Times New Roman"/>
          <w:color w:val="000000"/>
          <w:sz w:val="24"/>
          <w:szCs w:val="24"/>
          <w:shd w:val="clear" w:color="auto" w:fill="FDFEFD"/>
          <w:lang w:val="uk-UA"/>
        </w:rPr>
        <w:t>38430000-8  - Детектори та аналізатори</w:t>
      </w:r>
      <w:r w:rsidR="00930DCA" w:rsidRPr="00B85052">
        <w:rPr>
          <w:rFonts w:ascii="Times New Roman" w:hAnsi="Times New Roman" w:cs="Times New Roman"/>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30DCA" w:rsidRPr="00B85052">
        <w:rPr>
          <w:rFonts w:ascii="Times New Roman" w:hAnsi="Times New Roman" w:cs="Times New Roman"/>
          <w:sz w:val="28"/>
          <w:szCs w:val="28"/>
          <w:bdr w:val="none" w:sz="0" w:space="0" w:color="auto" w:frame="1"/>
          <w:shd w:val="clear" w:color="auto" w:fill="FDFEFD"/>
        </w:rPr>
        <w:t xml:space="preserve"> </w:t>
      </w:r>
      <w:r w:rsidR="00FA7F28" w:rsidRPr="00B85052">
        <w:rPr>
          <w:rFonts w:ascii="Times New Roman" w:hAnsi="Times New Roman" w:cs="Times New Roman"/>
          <w:snapToGrid w:val="0"/>
          <w:sz w:val="24"/>
          <w:szCs w:val="24"/>
          <w:lang w:val="uk-UA"/>
        </w:rPr>
        <w:t>З</w:t>
      </w:r>
      <w:r w:rsidRPr="00B85052">
        <w:rPr>
          <w:rFonts w:ascii="Times New Roman" w:hAnsi="Times New Roman" w:cs="Times New Roman"/>
          <w:snapToGrid w:val="0"/>
          <w:sz w:val="24"/>
          <w:szCs w:val="24"/>
        </w:rPr>
        <w:t xml:space="preserve">агальна кількість, часткове співвідношення (асортимент, сортамент, номенклатура), одиниця виміру, ціна за одиницю виміру та загальна ціна яких </w:t>
      </w:r>
      <w:r w:rsidRPr="00B85052">
        <w:rPr>
          <w:rFonts w:ascii="Times New Roman" w:hAnsi="Times New Roman" w:cs="Times New Roman"/>
          <w:sz w:val="24"/>
          <w:szCs w:val="24"/>
        </w:rPr>
        <w:t>визначена Сторонами у Специфікації, що є додатком № 1 до цього Договору (надалі іменується "товар").</w:t>
      </w:r>
    </w:p>
    <w:p w14:paraId="083EB97C" w14:textId="77777777" w:rsidR="00FB6268" w:rsidRPr="00B44170" w:rsidRDefault="00FB6268" w:rsidP="00FB6268">
      <w:pPr>
        <w:pStyle w:val="af3"/>
        <w:spacing w:after="0"/>
        <w:ind w:left="0" w:firstLine="720"/>
        <w:jc w:val="both"/>
        <w:rPr>
          <w:sz w:val="24"/>
          <w:szCs w:val="24"/>
        </w:rPr>
      </w:pPr>
      <w:r w:rsidRPr="00B44170">
        <w:rPr>
          <w:sz w:val="24"/>
          <w:szCs w:val="24"/>
        </w:rPr>
        <w:t>1.2. Продавець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w:t>
      </w:r>
      <w:r w:rsidRPr="00B44170">
        <w:rPr>
          <w:snapToGrid w:val="0"/>
          <w:sz w:val="24"/>
          <w:szCs w:val="24"/>
        </w:rPr>
        <w:t>'</w:t>
      </w:r>
      <w:r w:rsidRPr="00B44170">
        <w:rPr>
          <w:sz w:val="24"/>
          <w:szCs w:val="24"/>
        </w:rPr>
        <w:t>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695E77AD" w14:textId="77777777" w:rsidR="00FB6268" w:rsidRPr="00B44170" w:rsidRDefault="00FB6268" w:rsidP="00FB6268">
      <w:pPr>
        <w:ind w:firstLine="720"/>
        <w:jc w:val="both"/>
        <w:rPr>
          <w:rFonts w:ascii="Times New Roman" w:hAnsi="Times New Roman" w:cs="Times New Roman"/>
          <w:sz w:val="24"/>
          <w:szCs w:val="24"/>
        </w:rPr>
      </w:pPr>
      <w:r w:rsidRPr="00B44170">
        <w:rPr>
          <w:rFonts w:ascii="Times New Roman" w:hAnsi="Times New Roman" w:cs="Times New Roman"/>
          <w:sz w:val="24"/>
          <w:szCs w:val="24"/>
        </w:rPr>
        <w:t>1.3. Продавець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Продавця, положенням його установчих документів чи інших локальних актів.</w:t>
      </w:r>
    </w:p>
    <w:p w14:paraId="68221970" w14:textId="77777777" w:rsidR="00FB6268" w:rsidRPr="00B44170" w:rsidRDefault="00FB6268" w:rsidP="00FB6268">
      <w:pPr>
        <w:ind w:firstLine="720"/>
        <w:jc w:val="both"/>
        <w:rPr>
          <w:rFonts w:ascii="Times New Roman" w:hAnsi="Times New Roman" w:cs="Times New Roman"/>
          <w:sz w:val="24"/>
          <w:szCs w:val="24"/>
        </w:rPr>
      </w:pPr>
      <w:r w:rsidRPr="00B44170">
        <w:rPr>
          <w:rFonts w:ascii="Times New Roman" w:hAnsi="Times New Roman" w:cs="Times New Roman"/>
          <w:sz w:val="24"/>
          <w:szCs w:val="24"/>
        </w:rPr>
        <w:t>1.4. Умови цього Договору викладені Сторонами у відповідності до вимог Міжнародних правил тлумачення торговельних термінів "Інкотермс" (в редакції 2000 року), які застосовуються з урахуванням особливостей, що випливають із умов цього Договору.</w:t>
      </w:r>
    </w:p>
    <w:p w14:paraId="7347EF66" w14:textId="77777777" w:rsidR="00FB6268" w:rsidRPr="00B44170" w:rsidRDefault="00FB6268" w:rsidP="00FB6268">
      <w:pPr>
        <w:widowControl w:val="0"/>
        <w:numPr>
          <w:ilvl w:val="0"/>
          <w:numId w:val="17"/>
        </w:numPr>
        <w:spacing w:after="0" w:line="240" w:lineRule="auto"/>
        <w:ind w:right="-6"/>
        <w:jc w:val="center"/>
        <w:rPr>
          <w:rFonts w:ascii="Times New Roman" w:hAnsi="Times New Roman" w:cs="Times New Roman"/>
          <w:b/>
          <w:bCs/>
          <w:snapToGrid w:val="0"/>
          <w:sz w:val="24"/>
          <w:szCs w:val="24"/>
        </w:rPr>
      </w:pPr>
      <w:r w:rsidRPr="00B44170">
        <w:rPr>
          <w:rFonts w:ascii="Times New Roman" w:hAnsi="Times New Roman" w:cs="Times New Roman"/>
          <w:b/>
          <w:bCs/>
          <w:snapToGrid w:val="0"/>
          <w:sz w:val="24"/>
          <w:szCs w:val="24"/>
        </w:rPr>
        <w:t>ЯКІСТЬ І КОМПЛЕКТНІСТЬ ТОВАРУ</w:t>
      </w:r>
    </w:p>
    <w:p w14:paraId="29B81477" w14:textId="77777777" w:rsidR="00FB6268" w:rsidRPr="00B44170" w:rsidRDefault="00FB6268" w:rsidP="00FB6268">
      <w:pPr>
        <w:pStyle w:val="a5"/>
        <w:numPr>
          <w:ilvl w:val="1"/>
          <w:numId w:val="17"/>
        </w:numPr>
        <w:spacing w:after="0" w:line="240" w:lineRule="auto"/>
        <w:ind w:left="0" w:firstLine="709"/>
        <w:jc w:val="both"/>
        <w:rPr>
          <w:rFonts w:ascii="Times New Roman" w:hAnsi="Times New Roman"/>
          <w:color w:val="000000"/>
          <w:sz w:val="24"/>
          <w:szCs w:val="24"/>
        </w:rPr>
      </w:pPr>
      <w:r w:rsidRPr="00B44170">
        <w:rPr>
          <w:rFonts w:ascii="Times New Roman" w:hAnsi="Times New Roman"/>
          <w:snapToGrid w:val="0"/>
          <w:sz w:val="24"/>
          <w:szCs w:val="24"/>
        </w:rPr>
        <w:t>Товар, котрий Продавець зобов’язується передати Покупцю, має відповідати вимогам до його якості на момент його передачі Покупцю, а також протягом строку придатності (гарантійного терміну).</w:t>
      </w:r>
      <w:r w:rsidRPr="00B44170">
        <w:rPr>
          <w:rFonts w:ascii="Times New Roman" w:hAnsi="Times New Roman"/>
          <w:color w:val="000000"/>
          <w:sz w:val="24"/>
          <w:szCs w:val="24"/>
        </w:rPr>
        <w:t xml:space="preserve"> Разом з Товаром Продавець повинен передати Покупцю документи, які </w:t>
      </w:r>
      <w:r w:rsidRPr="00B44170">
        <w:rPr>
          <w:rFonts w:ascii="Times New Roman" w:hAnsi="Times New Roman"/>
          <w:color w:val="000000"/>
          <w:sz w:val="24"/>
          <w:szCs w:val="24"/>
        </w:rPr>
        <w:lastRenderedPageBreak/>
        <w:t>належать до передачі разом з Товаром відповідно до чинного законодавства України. До таких документів належать бухгалтерські документи та документи, що засвідчують якість Товару (гігієнічний висновок, сертифікат якості, сертифікат відповідності, технічний паспорт тощо).</w:t>
      </w:r>
    </w:p>
    <w:p w14:paraId="15F5EF2D" w14:textId="77777777" w:rsidR="00FB6268" w:rsidRPr="00B44170" w:rsidRDefault="00FB6268" w:rsidP="00FB6268">
      <w:pPr>
        <w:widowControl w:val="0"/>
        <w:ind w:left="567" w:right="-6"/>
        <w:jc w:val="both"/>
        <w:rPr>
          <w:rFonts w:ascii="Times New Roman" w:hAnsi="Times New Roman" w:cs="Times New Roman"/>
          <w:snapToGrid w:val="0"/>
          <w:sz w:val="24"/>
          <w:szCs w:val="24"/>
        </w:rPr>
      </w:pPr>
      <w:r w:rsidRPr="00B44170">
        <w:rPr>
          <w:rFonts w:ascii="Times New Roman" w:hAnsi="Times New Roman" w:cs="Times New Roman"/>
          <w:snapToGrid w:val="0"/>
          <w:sz w:val="24"/>
          <w:szCs w:val="24"/>
        </w:rPr>
        <w:t xml:space="preserve">   </w:t>
      </w:r>
    </w:p>
    <w:p w14:paraId="16E551F0" w14:textId="77777777" w:rsidR="00FB6268" w:rsidRPr="00B44170" w:rsidRDefault="00FB6268" w:rsidP="00FB6268">
      <w:pPr>
        <w:widowControl w:val="0"/>
        <w:ind w:right="-6"/>
        <w:jc w:val="both"/>
        <w:rPr>
          <w:rFonts w:ascii="Times New Roman" w:hAnsi="Times New Roman" w:cs="Times New Roman"/>
          <w:snapToGrid w:val="0"/>
          <w:sz w:val="24"/>
          <w:szCs w:val="24"/>
        </w:rPr>
      </w:pPr>
    </w:p>
    <w:p w14:paraId="76852DB0" w14:textId="77777777" w:rsidR="00FB6268" w:rsidRPr="00B44170" w:rsidRDefault="00FB6268" w:rsidP="00FB6268">
      <w:pPr>
        <w:widowControl w:val="0"/>
        <w:numPr>
          <w:ilvl w:val="0"/>
          <w:numId w:val="17"/>
        </w:numPr>
        <w:spacing w:after="0" w:line="240" w:lineRule="auto"/>
        <w:ind w:right="-6"/>
        <w:jc w:val="center"/>
        <w:rPr>
          <w:rFonts w:ascii="Times New Roman" w:hAnsi="Times New Roman" w:cs="Times New Roman"/>
          <w:b/>
          <w:bCs/>
          <w:snapToGrid w:val="0"/>
          <w:sz w:val="24"/>
          <w:szCs w:val="24"/>
        </w:rPr>
      </w:pPr>
      <w:r w:rsidRPr="00B44170">
        <w:rPr>
          <w:rFonts w:ascii="Times New Roman" w:hAnsi="Times New Roman" w:cs="Times New Roman"/>
          <w:b/>
          <w:color w:val="000000"/>
          <w:sz w:val="24"/>
          <w:szCs w:val="24"/>
        </w:rPr>
        <w:t xml:space="preserve">ЦІНА ТОВАРУ ТА </w:t>
      </w:r>
      <w:r w:rsidRPr="00B44170">
        <w:rPr>
          <w:rFonts w:ascii="Times New Roman" w:hAnsi="Times New Roman" w:cs="Times New Roman"/>
          <w:b/>
          <w:bCs/>
          <w:snapToGrid w:val="0"/>
          <w:sz w:val="24"/>
          <w:szCs w:val="24"/>
        </w:rPr>
        <w:t>СУМА ДОГОВОРУ</w:t>
      </w:r>
    </w:p>
    <w:p w14:paraId="6E36C068" w14:textId="77777777" w:rsidR="00FB6268" w:rsidRPr="00B44170" w:rsidRDefault="00FB6268" w:rsidP="00FB6268">
      <w:pPr>
        <w:ind w:firstLine="720"/>
        <w:jc w:val="both"/>
        <w:rPr>
          <w:rFonts w:ascii="Times New Roman" w:hAnsi="Times New Roman" w:cs="Times New Roman"/>
          <w:color w:val="000000"/>
          <w:sz w:val="24"/>
          <w:szCs w:val="24"/>
        </w:rPr>
      </w:pPr>
      <w:r w:rsidRPr="00B44170">
        <w:rPr>
          <w:rFonts w:ascii="Times New Roman" w:hAnsi="Times New Roman" w:cs="Times New Roman"/>
          <w:color w:val="000000"/>
          <w:sz w:val="24"/>
          <w:szCs w:val="24"/>
        </w:rPr>
        <w:t xml:space="preserve">3.1. Ціни на Товар, що поставляється Продавцем, є вільними відпускними і вказуються у Специфікації. Сторони визначають, що ціни на Товар, вказані у Специфікації, є дійсними на дату укладання цього Договору та погоджені Сторонами. </w:t>
      </w:r>
    </w:p>
    <w:p w14:paraId="45803F35" w14:textId="77777777" w:rsidR="00FB6268" w:rsidRPr="00B44170" w:rsidRDefault="00FB6268" w:rsidP="00FB6268">
      <w:pPr>
        <w:ind w:firstLine="720"/>
        <w:jc w:val="both"/>
        <w:rPr>
          <w:rFonts w:ascii="Times New Roman" w:hAnsi="Times New Roman" w:cs="Times New Roman"/>
          <w:color w:val="000000"/>
          <w:sz w:val="24"/>
          <w:szCs w:val="24"/>
        </w:rPr>
      </w:pPr>
      <w:r w:rsidRPr="00B44170">
        <w:rPr>
          <w:rFonts w:ascii="Times New Roman" w:hAnsi="Times New Roman" w:cs="Times New Roman"/>
          <w:color w:val="000000"/>
          <w:sz w:val="24"/>
          <w:szCs w:val="24"/>
        </w:rPr>
        <w:t>3.2. Будь-які зміни ціни для вступу в силу вимагають узгодження з Покупцем. У разі зміни цін на товарних ринках України ціна Товару може бути змінена за згодою Сторін шляхом укладення додаткової угоди у письмовій формі (додатковій Специфікації).</w:t>
      </w:r>
    </w:p>
    <w:p w14:paraId="64059D9B" w14:textId="77777777" w:rsidR="00FB6268" w:rsidRPr="00B44170" w:rsidRDefault="00FB6268" w:rsidP="00FB6268">
      <w:pPr>
        <w:ind w:firstLine="720"/>
        <w:jc w:val="both"/>
        <w:rPr>
          <w:rFonts w:ascii="Times New Roman" w:hAnsi="Times New Roman" w:cs="Times New Roman"/>
          <w:sz w:val="24"/>
          <w:szCs w:val="24"/>
          <w:lang w:val="uk-UA"/>
        </w:rPr>
      </w:pPr>
      <w:r w:rsidRPr="00B44170">
        <w:rPr>
          <w:rFonts w:ascii="Times New Roman" w:hAnsi="Times New Roman" w:cs="Times New Roman"/>
          <w:color w:val="000000"/>
          <w:sz w:val="24"/>
          <w:szCs w:val="24"/>
        </w:rPr>
        <w:t xml:space="preserve">3.3. Загальна вартість товару, що підлягає поставці за цим договором, становить </w:t>
      </w:r>
      <w:r w:rsidR="00B44170" w:rsidRPr="00B44170">
        <w:rPr>
          <w:rFonts w:ascii="Times New Roman" w:hAnsi="Times New Roman" w:cs="Times New Roman"/>
          <w:b/>
          <w:bCs/>
          <w:color w:val="000000"/>
          <w:sz w:val="24"/>
          <w:szCs w:val="24"/>
          <w:lang w:val="uk-UA"/>
        </w:rPr>
        <w:t>_______________________________________________</w:t>
      </w:r>
      <w:r w:rsidRPr="00B44170">
        <w:rPr>
          <w:rFonts w:ascii="Times New Roman" w:hAnsi="Times New Roman" w:cs="Times New Roman"/>
          <w:color w:val="000000"/>
          <w:sz w:val="24"/>
          <w:szCs w:val="24"/>
          <w:lang w:val="uk-UA"/>
        </w:rPr>
        <w:t xml:space="preserve">, в тому числі ПДВ - </w:t>
      </w:r>
      <w:r w:rsidR="00B44170" w:rsidRPr="00B44170">
        <w:rPr>
          <w:rFonts w:ascii="Times New Roman" w:hAnsi="Times New Roman" w:cs="Times New Roman"/>
          <w:color w:val="000000"/>
          <w:sz w:val="24"/>
          <w:szCs w:val="24"/>
          <w:lang w:val="uk-UA"/>
        </w:rPr>
        <w:t>_____________________________________________________, без ПДВ</w:t>
      </w:r>
      <w:r w:rsidRPr="00B44170">
        <w:rPr>
          <w:rFonts w:ascii="Times New Roman" w:hAnsi="Times New Roman" w:cs="Times New Roman"/>
          <w:color w:val="000000"/>
          <w:sz w:val="24"/>
          <w:szCs w:val="24"/>
          <w:lang w:val="uk-UA"/>
        </w:rPr>
        <w:t xml:space="preserve"> </w:t>
      </w:r>
      <w:r w:rsidRPr="00B44170">
        <w:rPr>
          <w:rFonts w:ascii="Times New Roman" w:hAnsi="Times New Roman" w:cs="Times New Roman"/>
          <w:i/>
          <w:sz w:val="24"/>
          <w:szCs w:val="24"/>
          <w:lang w:val="uk-UA"/>
        </w:rPr>
        <w:t>( Цифрами та прописом)</w:t>
      </w:r>
    </w:p>
    <w:p w14:paraId="467C3CD8" w14:textId="77777777" w:rsidR="00FB6268" w:rsidRPr="00B44170" w:rsidRDefault="00FB6268" w:rsidP="00FB6268">
      <w:pPr>
        <w:ind w:firstLine="720"/>
        <w:jc w:val="both"/>
        <w:rPr>
          <w:rFonts w:ascii="Times New Roman" w:hAnsi="Times New Roman" w:cs="Times New Roman"/>
          <w:color w:val="000000"/>
          <w:sz w:val="24"/>
          <w:szCs w:val="24"/>
        </w:rPr>
      </w:pPr>
      <w:r w:rsidRPr="00B44170">
        <w:rPr>
          <w:rFonts w:ascii="Times New Roman" w:hAnsi="Times New Roman" w:cs="Times New Roman"/>
          <w:color w:val="000000"/>
          <w:sz w:val="24"/>
          <w:szCs w:val="24"/>
        </w:rPr>
        <w:t>3.4. Ціни встановлюються у національній валюті України.</w:t>
      </w:r>
    </w:p>
    <w:p w14:paraId="2736F5C6" w14:textId="77777777" w:rsidR="00FB6268" w:rsidRPr="00B44170" w:rsidRDefault="00FB6268" w:rsidP="00FB6268">
      <w:pPr>
        <w:widowControl w:val="0"/>
        <w:ind w:left="720" w:right="-6"/>
        <w:rPr>
          <w:rFonts w:ascii="Times New Roman" w:hAnsi="Times New Roman" w:cs="Times New Roman"/>
          <w:b/>
          <w:color w:val="000000"/>
          <w:sz w:val="24"/>
          <w:szCs w:val="24"/>
        </w:rPr>
      </w:pPr>
    </w:p>
    <w:p w14:paraId="027F7577" w14:textId="77777777" w:rsidR="00FB6268" w:rsidRPr="00B44170" w:rsidRDefault="00FB6268" w:rsidP="00FB6268">
      <w:pPr>
        <w:widowControl w:val="0"/>
        <w:numPr>
          <w:ilvl w:val="0"/>
          <w:numId w:val="17"/>
        </w:numPr>
        <w:spacing w:after="0" w:line="240" w:lineRule="auto"/>
        <w:ind w:right="-6"/>
        <w:jc w:val="center"/>
        <w:rPr>
          <w:rFonts w:ascii="Times New Roman" w:hAnsi="Times New Roman" w:cs="Times New Roman"/>
          <w:b/>
          <w:color w:val="000000"/>
          <w:sz w:val="24"/>
          <w:szCs w:val="24"/>
        </w:rPr>
      </w:pPr>
      <w:r w:rsidRPr="00B44170">
        <w:rPr>
          <w:rFonts w:ascii="Times New Roman" w:hAnsi="Times New Roman" w:cs="Times New Roman"/>
          <w:b/>
          <w:color w:val="000000"/>
          <w:sz w:val="24"/>
          <w:szCs w:val="24"/>
        </w:rPr>
        <w:t xml:space="preserve">ПОРЯДОК РОЗРАХУНКІВ </w:t>
      </w:r>
    </w:p>
    <w:p w14:paraId="6ECA031C" w14:textId="77777777" w:rsidR="00FB6268" w:rsidRPr="00B44170" w:rsidRDefault="00FB6268" w:rsidP="00FB6268">
      <w:pPr>
        <w:ind w:firstLine="720"/>
        <w:jc w:val="both"/>
        <w:rPr>
          <w:rFonts w:ascii="Times New Roman" w:hAnsi="Times New Roman" w:cs="Times New Roman"/>
          <w:color w:val="000000"/>
          <w:sz w:val="24"/>
          <w:szCs w:val="24"/>
        </w:rPr>
      </w:pPr>
      <w:r w:rsidRPr="00B44170">
        <w:rPr>
          <w:rFonts w:ascii="Times New Roman" w:hAnsi="Times New Roman" w:cs="Times New Roman"/>
          <w:color w:val="000000"/>
          <w:sz w:val="24"/>
          <w:szCs w:val="24"/>
        </w:rPr>
        <w:t>4.1. Оплата здійснюється в розмірі повної вартості Товару згідно накладної шляхом безготівкового переказу на поточний рахунок Продавця, вказаний у реквізитах у цьому Договорі.</w:t>
      </w:r>
    </w:p>
    <w:p w14:paraId="56E641CF" w14:textId="77777777" w:rsidR="00FB6268" w:rsidRPr="00B44170" w:rsidRDefault="00FB6268" w:rsidP="00FB6268">
      <w:pPr>
        <w:pStyle w:val="Normal1"/>
        <w:shd w:val="clear" w:color="auto" w:fill="FFFFFF"/>
        <w:ind w:firstLine="709"/>
        <w:jc w:val="both"/>
        <w:rPr>
          <w:color w:val="000000"/>
          <w:sz w:val="24"/>
          <w:szCs w:val="24"/>
          <w:lang w:val="uk-UA"/>
        </w:rPr>
      </w:pPr>
      <w:r w:rsidRPr="00B44170">
        <w:rPr>
          <w:color w:val="000000"/>
          <w:sz w:val="24"/>
          <w:szCs w:val="24"/>
          <w:lang w:val="uk-UA"/>
        </w:rPr>
        <w:t xml:space="preserve">4.2. Покупець повинен сплатити поставлений товар згідно накладної протягом 10 банківських днів. </w:t>
      </w:r>
    </w:p>
    <w:p w14:paraId="5A777DAF" w14:textId="77777777" w:rsidR="00FB6268" w:rsidRPr="00B44170" w:rsidRDefault="00FB6268" w:rsidP="00FB6268">
      <w:pPr>
        <w:pStyle w:val="Normal1"/>
        <w:shd w:val="clear" w:color="auto" w:fill="FFFFFF"/>
        <w:ind w:firstLine="709"/>
        <w:jc w:val="both"/>
        <w:rPr>
          <w:sz w:val="24"/>
          <w:szCs w:val="24"/>
          <w:lang w:val="uk-UA"/>
        </w:rPr>
      </w:pPr>
    </w:p>
    <w:p w14:paraId="351D9A76" w14:textId="77777777" w:rsidR="00FB6268" w:rsidRPr="00B44170" w:rsidRDefault="00FB6268" w:rsidP="00FB6268">
      <w:pPr>
        <w:widowControl w:val="0"/>
        <w:numPr>
          <w:ilvl w:val="0"/>
          <w:numId w:val="17"/>
        </w:numPr>
        <w:spacing w:after="0" w:line="240" w:lineRule="auto"/>
        <w:ind w:right="-6"/>
        <w:jc w:val="center"/>
        <w:rPr>
          <w:rFonts w:ascii="Times New Roman" w:hAnsi="Times New Roman" w:cs="Times New Roman"/>
          <w:b/>
          <w:bCs/>
          <w:snapToGrid w:val="0"/>
          <w:sz w:val="24"/>
          <w:szCs w:val="24"/>
        </w:rPr>
      </w:pPr>
      <w:r w:rsidRPr="00B44170">
        <w:rPr>
          <w:rFonts w:ascii="Times New Roman" w:hAnsi="Times New Roman" w:cs="Times New Roman"/>
          <w:b/>
          <w:bCs/>
          <w:snapToGrid w:val="0"/>
          <w:sz w:val="24"/>
          <w:szCs w:val="24"/>
        </w:rPr>
        <w:t>МАЙНОВА ВІДПОВІДАЛЬНІСТЬ</w:t>
      </w:r>
    </w:p>
    <w:p w14:paraId="4BBB6C52" w14:textId="77777777" w:rsidR="00FB6268" w:rsidRPr="00B44170" w:rsidRDefault="00FB6268" w:rsidP="00FB6268">
      <w:pPr>
        <w:ind w:firstLine="720"/>
        <w:jc w:val="both"/>
        <w:rPr>
          <w:rFonts w:ascii="Times New Roman" w:hAnsi="Times New Roman" w:cs="Times New Roman"/>
          <w:color w:val="000000"/>
          <w:sz w:val="24"/>
          <w:szCs w:val="24"/>
        </w:rPr>
      </w:pPr>
      <w:r w:rsidRPr="00B44170">
        <w:rPr>
          <w:rFonts w:ascii="Times New Roman" w:hAnsi="Times New Roman" w:cs="Times New Roman"/>
          <w:color w:val="000000"/>
          <w:sz w:val="24"/>
          <w:szCs w:val="24"/>
        </w:rPr>
        <w:t>5.1.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70375C41" w14:textId="77777777" w:rsidR="00FB6268" w:rsidRPr="00B44170" w:rsidRDefault="00FB6268" w:rsidP="00FB6268">
      <w:pPr>
        <w:pStyle w:val="a0"/>
        <w:spacing w:after="0" w:line="240" w:lineRule="auto"/>
        <w:ind w:firstLine="720"/>
        <w:rPr>
          <w:rFonts w:ascii="Times New Roman" w:hAnsi="Times New Roman" w:cs="Times New Roman"/>
          <w:noProof/>
          <w:snapToGrid w:val="0"/>
          <w:sz w:val="24"/>
          <w:szCs w:val="24"/>
          <w:lang w:val="uk-UA"/>
        </w:rPr>
      </w:pPr>
      <w:r w:rsidRPr="00B44170">
        <w:rPr>
          <w:rFonts w:ascii="Times New Roman" w:hAnsi="Times New Roman" w:cs="Times New Roman"/>
          <w:color w:val="000000"/>
          <w:sz w:val="24"/>
          <w:szCs w:val="24"/>
        </w:rPr>
        <w:t>5.2.</w:t>
      </w:r>
      <w:r w:rsidRPr="00B44170">
        <w:rPr>
          <w:rFonts w:ascii="Times New Roman" w:hAnsi="Times New Roman" w:cs="Times New Roman"/>
          <w:noProof/>
          <w:snapToGrid w:val="0"/>
          <w:sz w:val="24"/>
          <w:szCs w:val="24"/>
          <w:lang w:val="uk-UA"/>
        </w:rPr>
        <w:t xml:space="preserve">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16DB1AFC" w14:textId="77777777" w:rsidR="00FB6268" w:rsidRPr="00B44170" w:rsidRDefault="00FB6268" w:rsidP="00FB6268">
      <w:pPr>
        <w:pStyle w:val="a0"/>
        <w:spacing w:after="0" w:line="240" w:lineRule="auto"/>
        <w:ind w:firstLine="720"/>
        <w:rPr>
          <w:rFonts w:ascii="Times New Roman" w:hAnsi="Times New Roman" w:cs="Times New Roman"/>
          <w:sz w:val="24"/>
          <w:szCs w:val="24"/>
          <w:lang w:val="uk-UA"/>
        </w:rPr>
      </w:pPr>
    </w:p>
    <w:p w14:paraId="6EA6E247" w14:textId="77777777" w:rsidR="00FB6268" w:rsidRPr="00B44170" w:rsidRDefault="00FB6268" w:rsidP="00FB6268">
      <w:pPr>
        <w:numPr>
          <w:ilvl w:val="0"/>
          <w:numId w:val="17"/>
        </w:numPr>
        <w:spacing w:after="0" w:line="240" w:lineRule="auto"/>
        <w:jc w:val="center"/>
        <w:rPr>
          <w:rFonts w:ascii="Times New Roman" w:hAnsi="Times New Roman" w:cs="Times New Roman"/>
          <w:b/>
          <w:color w:val="000000"/>
          <w:sz w:val="24"/>
          <w:szCs w:val="24"/>
        </w:rPr>
      </w:pPr>
      <w:r w:rsidRPr="00B44170">
        <w:rPr>
          <w:rFonts w:ascii="Times New Roman" w:hAnsi="Times New Roman" w:cs="Times New Roman"/>
          <w:b/>
          <w:color w:val="000000"/>
          <w:sz w:val="24"/>
          <w:szCs w:val="24"/>
        </w:rPr>
        <w:t>ФОРС-МАЖОРНІ ОБСТАВИНИ</w:t>
      </w:r>
    </w:p>
    <w:p w14:paraId="1343A87E" w14:textId="77777777" w:rsidR="00FB6268" w:rsidRPr="00B44170" w:rsidRDefault="00FB6268" w:rsidP="00FB6268">
      <w:pPr>
        <w:ind w:firstLine="720"/>
        <w:jc w:val="both"/>
        <w:rPr>
          <w:rFonts w:ascii="Times New Roman" w:hAnsi="Times New Roman" w:cs="Times New Roman"/>
          <w:color w:val="000000"/>
          <w:sz w:val="24"/>
          <w:szCs w:val="24"/>
        </w:rPr>
      </w:pPr>
      <w:r w:rsidRPr="00B44170">
        <w:rPr>
          <w:rFonts w:ascii="Times New Roman" w:hAnsi="Times New Roman" w:cs="Times New Roman"/>
          <w:color w:val="000000"/>
          <w:sz w:val="24"/>
          <w:szCs w:val="24"/>
        </w:rPr>
        <w:t>6.1. Сторони погодилися, що в разі виникнення обставин непереборної сили, а саме: війни, військових дій, блокади, ембарго, валютних обмежень, змін у законодавстві Сторони, яка повинна виконати господарське зобов'язання, які унеможливлюють виконання Стороною своїх зобов'язань за цим Договором, пожеж, повеней, іншого стихійного лиха чи природних явищ, та безпосередньої дії таких обставин на Сторону, яка повинна виконати господарське зобов'язання, Сторона звільняється від виконання своїх зобов'язань на час дії зазначених обставин. У разі коли дія зазначених обставин триває більш як 60 днів, кожна із Сторін має право на розірвання цього Договору і не несе відповідальності за таке розірвання за умови, що вона повідомить про це іншу Сторону не пізніше ніж за.20 днів до розірвання. Достатнім доказом дії таких обставин та строку дії є документ, виданий Торгово-промисловою палатою тієї країни, де сталися вказані обставини.</w:t>
      </w:r>
    </w:p>
    <w:p w14:paraId="25A3B66D" w14:textId="77777777" w:rsidR="00FB6268" w:rsidRPr="00B44170" w:rsidRDefault="00FB6268" w:rsidP="00FB6268">
      <w:pPr>
        <w:jc w:val="center"/>
        <w:rPr>
          <w:rFonts w:ascii="Times New Roman" w:hAnsi="Times New Roman" w:cs="Times New Roman"/>
          <w:b/>
          <w:color w:val="000000"/>
          <w:sz w:val="24"/>
          <w:szCs w:val="24"/>
        </w:rPr>
      </w:pPr>
    </w:p>
    <w:p w14:paraId="149A4679" w14:textId="77777777" w:rsidR="00FB6268" w:rsidRPr="00B44170" w:rsidRDefault="00FB6268" w:rsidP="00FB6268">
      <w:pPr>
        <w:jc w:val="center"/>
        <w:rPr>
          <w:rFonts w:ascii="Times New Roman" w:hAnsi="Times New Roman" w:cs="Times New Roman"/>
          <w:b/>
          <w:color w:val="000000"/>
          <w:sz w:val="24"/>
          <w:szCs w:val="24"/>
        </w:rPr>
      </w:pPr>
      <w:r w:rsidRPr="00B44170">
        <w:rPr>
          <w:rFonts w:ascii="Times New Roman" w:hAnsi="Times New Roman" w:cs="Times New Roman"/>
          <w:b/>
          <w:color w:val="000000"/>
          <w:sz w:val="24"/>
          <w:szCs w:val="24"/>
        </w:rPr>
        <w:t>7. ТЕРМІН ДІЇ ДОГОВОРУ</w:t>
      </w:r>
    </w:p>
    <w:p w14:paraId="7D8E3F62" w14:textId="746E22DE" w:rsidR="00FB6268" w:rsidRPr="00B44170" w:rsidRDefault="00FB6268" w:rsidP="00FB6268">
      <w:pPr>
        <w:ind w:firstLine="720"/>
        <w:jc w:val="both"/>
        <w:rPr>
          <w:rFonts w:ascii="Times New Roman" w:hAnsi="Times New Roman" w:cs="Times New Roman"/>
          <w:sz w:val="24"/>
          <w:szCs w:val="24"/>
        </w:rPr>
      </w:pPr>
      <w:r w:rsidRPr="00B44170">
        <w:rPr>
          <w:rFonts w:ascii="Times New Roman" w:hAnsi="Times New Roman" w:cs="Times New Roman"/>
          <w:color w:val="000000"/>
          <w:sz w:val="24"/>
          <w:szCs w:val="24"/>
        </w:rPr>
        <w:lastRenderedPageBreak/>
        <w:t xml:space="preserve">7.1. </w:t>
      </w:r>
      <w:r w:rsidRPr="00B44170">
        <w:rPr>
          <w:rFonts w:ascii="Times New Roman" w:hAnsi="Times New Roman" w:cs="Times New Roman"/>
          <w:sz w:val="24"/>
          <w:szCs w:val="24"/>
        </w:rPr>
        <w:t>Цей Договір вважається укладеним і набирає чинності з моменту його підписання Сторонами та діє до 31.12.202</w:t>
      </w:r>
      <w:r w:rsidR="004D0BE1" w:rsidRPr="004D0BE1">
        <w:rPr>
          <w:rFonts w:ascii="Times New Roman" w:hAnsi="Times New Roman" w:cs="Times New Roman"/>
          <w:sz w:val="24"/>
          <w:szCs w:val="24"/>
        </w:rPr>
        <w:t xml:space="preserve">4 </w:t>
      </w:r>
      <w:r w:rsidRPr="00B44170">
        <w:rPr>
          <w:rFonts w:ascii="Times New Roman" w:hAnsi="Times New Roman" w:cs="Times New Roman"/>
          <w:sz w:val="24"/>
          <w:szCs w:val="24"/>
        </w:rPr>
        <w:t>року, а в частині фінансових зобов’язань до повного їх виконання.</w:t>
      </w:r>
    </w:p>
    <w:p w14:paraId="552291FB" w14:textId="77777777" w:rsidR="00FB6268" w:rsidRPr="00B44170" w:rsidRDefault="00FB6268" w:rsidP="00FB6268">
      <w:pPr>
        <w:ind w:firstLine="720"/>
        <w:jc w:val="both"/>
        <w:rPr>
          <w:rFonts w:ascii="Times New Roman" w:hAnsi="Times New Roman" w:cs="Times New Roman"/>
          <w:color w:val="000000"/>
          <w:sz w:val="24"/>
          <w:szCs w:val="24"/>
        </w:rPr>
      </w:pPr>
      <w:r w:rsidRPr="00B44170">
        <w:rPr>
          <w:rFonts w:ascii="Times New Roman" w:hAnsi="Times New Roman" w:cs="Times New Roman"/>
          <w:color w:val="000000"/>
          <w:sz w:val="24"/>
          <w:szCs w:val="24"/>
        </w:rPr>
        <w:t>7.2. Сторона цього Договору, яка вважає за необхідне змінити або розірвати цей Договір, повинна надіслати пропозиції про це другій Стороні за цим Договором.</w:t>
      </w:r>
    </w:p>
    <w:p w14:paraId="2A471BEF" w14:textId="77777777" w:rsidR="00FB6268" w:rsidRPr="00B44170" w:rsidRDefault="00FB6268" w:rsidP="00FB6268">
      <w:pPr>
        <w:ind w:firstLine="720"/>
        <w:jc w:val="both"/>
        <w:rPr>
          <w:rFonts w:ascii="Times New Roman" w:hAnsi="Times New Roman" w:cs="Times New Roman"/>
          <w:color w:val="000000"/>
          <w:sz w:val="24"/>
          <w:szCs w:val="24"/>
        </w:rPr>
      </w:pPr>
      <w:r w:rsidRPr="00B44170">
        <w:rPr>
          <w:rFonts w:ascii="Times New Roman" w:hAnsi="Times New Roman" w:cs="Times New Roman"/>
          <w:color w:val="000000"/>
          <w:sz w:val="24"/>
          <w:szCs w:val="24"/>
        </w:rPr>
        <w:t>7.3.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14:paraId="050759D3" w14:textId="77777777" w:rsidR="00FB6268" w:rsidRPr="00B44170" w:rsidRDefault="00FB6268" w:rsidP="00FB6268">
      <w:pPr>
        <w:ind w:firstLine="720"/>
        <w:jc w:val="both"/>
        <w:rPr>
          <w:rFonts w:ascii="Times New Roman" w:hAnsi="Times New Roman" w:cs="Times New Roman"/>
          <w:color w:val="000000"/>
          <w:sz w:val="24"/>
          <w:szCs w:val="24"/>
        </w:rPr>
      </w:pPr>
      <w:r w:rsidRPr="00B44170">
        <w:rPr>
          <w:rFonts w:ascii="Times New Roman" w:hAnsi="Times New Roman" w:cs="Times New Roman"/>
          <w:color w:val="000000"/>
          <w:sz w:val="24"/>
          <w:szCs w:val="24"/>
        </w:rPr>
        <w:t>7.4.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14:paraId="060D9766" w14:textId="77777777" w:rsidR="00FB6268" w:rsidRPr="00B44170" w:rsidRDefault="00FB6268" w:rsidP="00FB6268">
      <w:pPr>
        <w:ind w:firstLine="720"/>
        <w:jc w:val="both"/>
        <w:rPr>
          <w:rFonts w:ascii="Times New Roman" w:hAnsi="Times New Roman" w:cs="Times New Roman"/>
          <w:color w:val="000000"/>
          <w:sz w:val="24"/>
          <w:szCs w:val="24"/>
        </w:rPr>
      </w:pPr>
      <w:r w:rsidRPr="00B44170">
        <w:rPr>
          <w:rFonts w:ascii="Times New Roman" w:hAnsi="Times New Roman" w:cs="Times New Roman"/>
          <w:color w:val="000000"/>
          <w:sz w:val="24"/>
          <w:szCs w:val="24"/>
        </w:rPr>
        <w:t>7.5.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5275C9D1" w14:textId="77777777" w:rsidR="00FB6268" w:rsidRPr="00B44170" w:rsidRDefault="00FB6268" w:rsidP="00FB6268">
      <w:pPr>
        <w:ind w:firstLine="720"/>
        <w:jc w:val="both"/>
        <w:rPr>
          <w:rFonts w:ascii="Times New Roman" w:hAnsi="Times New Roman" w:cs="Times New Roman"/>
          <w:color w:val="000000"/>
          <w:sz w:val="24"/>
          <w:szCs w:val="24"/>
        </w:rPr>
      </w:pPr>
    </w:p>
    <w:p w14:paraId="0BCC45C0" w14:textId="77777777" w:rsidR="00FB6268" w:rsidRPr="00B44170" w:rsidRDefault="00FB6268" w:rsidP="00FB6268">
      <w:pPr>
        <w:jc w:val="center"/>
        <w:rPr>
          <w:rFonts w:ascii="Times New Roman" w:hAnsi="Times New Roman" w:cs="Times New Roman"/>
          <w:b/>
          <w:color w:val="000000"/>
          <w:sz w:val="24"/>
          <w:szCs w:val="24"/>
        </w:rPr>
      </w:pPr>
      <w:r w:rsidRPr="00B44170">
        <w:rPr>
          <w:rFonts w:ascii="Times New Roman" w:hAnsi="Times New Roman" w:cs="Times New Roman"/>
          <w:b/>
          <w:color w:val="000000"/>
          <w:sz w:val="24"/>
          <w:szCs w:val="24"/>
        </w:rPr>
        <w:t>8. РОЗВ'ЯЗАННЯ СПОРІВ</w:t>
      </w:r>
    </w:p>
    <w:p w14:paraId="369C7CAA" w14:textId="77777777" w:rsidR="00FB6268" w:rsidRPr="00B44170" w:rsidRDefault="00FB6268" w:rsidP="00FB6268">
      <w:pPr>
        <w:ind w:firstLine="720"/>
        <w:jc w:val="both"/>
        <w:rPr>
          <w:rFonts w:ascii="Times New Roman" w:hAnsi="Times New Roman" w:cs="Times New Roman"/>
          <w:color w:val="000000"/>
          <w:sz w:val="24"/>
          <w:szCs w:val="24"/>
        </w:rPr>
      </w:pPr>
      <w:r w:rsidRPr="00B44170">
        <w:rPr>
          <w:rFonts w:ascii="Times New Roman" w:hAnsi="Times New Roman" w:cs="Times New Roman"/>
          <w:color w:val="000000"/>
          <w:sz w:val="24"/>
          <w:szCs w:val="24"/>
        </w:rPr>
        <w:t>8.1.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14:paraId="2C675C27" w14:textId="77777777" w:rsidR="00FB6268" w:rsidRPr="00B44170" w:rsidRDefault="00FB6268" w:rsidP="00FB6268">
      <w:pPr>
        <w:ind w:firstLine="720"/>
        <w:jc w:val="both"/>
        <w:rPr>
          <w:rFonts w:ascii="Times New Roman" w:hAnsi="Times New Roman" w:cs="Times New Roman"/>
          <w:color w:val="000000"/>
          <w:sz w:val="24"/>
          <w:szCs w:val="24"/>
        </w:rPr>
      </w:pPr>
    </w:p>
    <w:p w14:paraId="14470835" w14:textId="77777777" w:rsidR="00FB6268" w:rsidRPr="00B44170" w:rsidRDefault="00FB6268" w:rsidP="00FB6268">
      <w:pPr>
        <w:ind w:firstLine="720"/>
        <w:jc w:val="both"/>
        <w:rPr>
          <w:rFonts w:ascii="Times New Roman" w:hAnsi="Times New Roman" w:cs="Times New Roman"/>
          <w:color w:val="000000"/>
          <w:sz w:val="24"/>
          <w:szCs w:val="24"/>
        </w:rPr>
      </w:pPr>
    </w:p>
    <w:p w14:paraId="04128A09" w14:textId="77777777" w:rsidR="00FB6268" w:rsidRPr="00B44170" w:rsidRDefault="00FB6268" w:rsidP="00FB6268">
      <w:pPr>
        <w:widowControl w:val="0"/>
        <w:ind w:right="-6" w:firstLine="567"/>
        <w:jc w:val="center"/>
        <w:rPr>
          <w:rFonts w:ascii="Times New Roman" w:hAnsi="Times New Roman" w:cs="Times New Roman"/>
          <w:b/>
          <w:bCs/>
          <w:snapToGrid w:val="0"/>
          <w:sz w:val="24"/>
          <w:szCs w:val="24"/>
        </w:rPr>
      </w:pPr>
      <w:r w:rsidRPr="00B44170">
        <w:rPr>
          <w:rFonts w:ascii="Times New Roman" w:hAnsi="Times New Roman" w:cs="Times New Roman"/>
          <w:b/>
          <w:bCs/>
          <w:snapToGrid w:val="0"/>
          <w:sz w:val="24"/>
          <w:szCs w:val="24"/>
        </w:rPr>
        <w:t>9. ОСОБЛИВІ УМОВИ</w:t>
      </w:r>
    </w:p>
    <w:p w14:paraId="56463843" w14:textId="77777777" w:rsidR="00FB6268" w:rsidRPr="00B44170" w:rsidRDefault="00FB6268" w:rsidP="00FB6268">
      <w:pPr>
        <w:pStyle w:val="31"/>
        <w:spacing w:after="0"/>
        <w:ind w:left="0" w:firstLine="706"/>
        <w:rPr>
          <w:bCs/>
          <w:sz w:val="24"/>
          <w:szCs w:val="24"/>
        </w:rPr>
      </w:pPr>
      <w:r w:rsidRPr="00B44170">
        <w:rPr>
          <w:bCs/>
          <w:sz w:val="24"/>
          <w:szCs w:val="24"/>
        </w:rPr>
        <w:t>9.1. Істотною умовою Договору є можливість зменшення обсягів закупівлі залежно від реального фінансування видатків.</w:t>
      </w:r>
    </w:p>
    <w:p w14:paraId="5EE936A2" w14:textId="77777777" w:rsidR="00FB6268" w:rsidRPr="00B44170" w:rsidRDefault="00FB6268" w:rsidP="00FB6268">
      <w:pPr>
        <w:pStyle w:val="31"/>
        <w:spacing w:after="0"/>
        <w:ind w:left="0" w:firstLine="706"/>
        <w:jc w:val="both"/>
        <w:rPr>
          <w:noProof/>
          <w:snapToGrid w:val="0"/>
          <w:sz w:val="24"/>
          <w:szCs w:val="24"/>
        </w:rPr>
      </w:pPr>
      <w:r w:rsidRPr="00B44170">
        <w:rPr>
          <w:bCs/>
          <w:sz w:val="24"/>
          <w:szCs w:val="24"/>
        </w:rPr>
        <w:t>9</w:t>
      </w:r>
      <w:r w:rsidRPr="00B44170">
        <w:rPr>
          <w:noProof/>
          <w:snapToGrid w:val="0"/>
          <w:sz w:val="24"/>
          <w:szCs w:val="24"/>
        </w:rPr>
        <w:t>.2. Зміна умов Договору або внесення доповнень до нього можливе лише за взаємною згодою сторін.</w:t>
      </w:r>
    </w:p>
    <w:p w14:paraId="33E1CBF4" w14:textId="77777777" w:rsidR="00FB6268" w:rsidRPr="00B44170" w:rsidRDefault="00FB6268" w:rsidP="00FB6268">
      <w:pPr>
        <w:pStyle w:val="31"/>
        <w:spacing w:after="0"/>
        <w:ind w:left="0" w:firstLine="706"/>
        <w:jc w:val="both"/>
        <w:rPr>
          <w:bCs/>
          <w:sz w:val="24"/>
          <w:szCs w:val="24"/>
        </w:rPr>
      </w:pPr>
      <w:r w:rsidRPr="00B44170">
        <w:rPr>
          <w:noProof/>
          <w:snapToGrid w:val="0"/>
          <w:sz w:val="24"/>
          <w:szCs w:val="24"/>
        </w:rPr>
        <w:t>9.3. Будь-які зміни та доповння до цього Договору мають юридичну силу лише в тому випадку, коли вони оформлені письмово шляхом укладання додаткової угоди та підписані обома сторонами.</w:t>
      </w:r>
    </w:p>
    <w:p w14:paraId="785A2714" w14:textId="77777777" w:rsidR="00FB6268" w:rsidRPr="00B44170" w:rsidRDefault="00FB6268" w:rsidP="00FB6268">
      <w:pPr>
        <w:widowControl w:val="0"/>
        <w:ind w:right="-6" w:firstLine="567"/>
        <w:jc w:val="center"/>
        <w:rPr>
          <w:rFonts w:ascii="Times New Roman" w:hAnsi="Times New Roman" w:cs="Times New Roman"/>
          <w:b/>
          <w:bCs/>
          <w:snapToGrid w:val="0"/>
          <w:sz w:val="24"/>
          <w:szCs w:val="24"/>
        </w:rPr>
      </w:pPr>
    </w:p>
    <w:p w14:paraId="359A297F" w14:textId="77777777" w:rsidR="00FB6268" w:rsidRPr="00B44170" w:rsidRDefault="00FB6268" w:rsidP="00FB6268">
      <w:pPr>
        <w:widowControl w:val="0"/>
        <w:ind w:right="-6" w:firstLine="567"/>
        <w:jc w:val="center"/>
        <w:rPr>
          <w:rFonts w:ascii="Times New Roman" w:hAnsi="Times New Roman" w:cs="Times New Roman"/>
          <w:b/>
          <w:bCs/>
          <w:snapToGrid w:val="0"/>
          <w:sz w:val="24"/>
          <w:szCs w:val="24"/>
        </w:rPr>
      </w:pPr>
      <w:r w:rsidRPr="00B44170">
        <w:rPr>
          <w:rFonts w:ascii="Times New Roman" w:hAnsi="Times New Roman" w:cs="Times New Roman"/>
          <w:b/>
          <w:bCs/>
          <w:snapToGrid w:val="0"/>
          <w:sz w:val="24"/>
          <w:szCs w:val="24"/>
        </w:rPr>
        <w:t>10. ІНШІ УМОВИ</w:t>
      </w:r>
    </w:p>
    <w:p w14:paraId="7636B118" w14:textId="77777777" w:rsidR="00FB6268" w:rsidRPr="00B44170" w:rsidRDefault="00FB6268" w:rsidP="00FB6268">
      <w:pPr>
        <w:ind w:firstLine="720"/>
        <w:jc w:val="both"/>
        <w:rPr>
          <w:rFonts w:ascii="Times New Roman" w:hAnsi="Times New Roman" w:cs="Times New Roman"/>
          <w:color w:val="000000"/>
          <w:sz w:val="24"/>
          <w:szCs w:val="24"/>
        </w:rPr>
      </w:pPr>
      <w:r w:rsidRPr="00B44170">
        <w:rPr>
          <w:rFonts w:ascii="Times New Roman" w:hAnsi="Times New Roman" w:cs="Times New Roman"/>
          <w:color w:val="000000"/>
          <w:sz w:val="24"/>
          <w:szCs w:val="24"/>
        </w:rPr>
        <w:t>10.1. Цей Договір укладено українською мовою у двох примірниках, по одному примірнику для кожної із Сторін, що мають рівну юридичну силу.</w:t>
      </w:r>
    </w:p>
    <w:p w14:paraId="2B34DC42" w14:textId="77777777" w:rsidR="00FB6268" w:rsidRPr="00B44170" w:rsidRDefault="00FB6268" w:rsidP="00FB6268">
      <w:pPr>
        <w:ind w:firstLine="720"/>
        <w:jc w:val="both"/>
        <w:rPr>
          <w:rFonts w:ascii="Times New Roman" w:hAnsi="Times New Roman" w:cs="Times New Roman"/>
          <w:color w:val="000000"/>
          <w:sz w:val="24"/>
          <w:szCs w:val="24"/>
        </w:rPr>
      </w:pPr>
      <w:r w:rsidRPr="00B44170">
        <w:rPr>
          <w:rFonts w:ascii="Times New Roman" w:hAnsi="Times New Roman" w:cs="Times New Roman"/>
          <w:color w:val="000000"/>
          <w:sz w:val="24"/>
          <w:szCs w:val="24"/>
        </w:rPr>
        <w:t xml:space="preserve">10.2. Усі правовідносини, що пов'язані із визначенням прав та обов'язків Сторін за цим Договором, дійсністю, виконанням та припиненням цього Договору, тлумаченням його умов, визначенням наслідків недійсності або порушення Договору, відступленням права вимоги та переведенням боргу у зв'язку із цим Договором, регулюються  цим Договором, а також звичаями ділового обороту на підставі принципів добросовісності, розумності та справедливості. </w:t>
      </w:r>
    </w:p>
    <w:p w14:paraId="25F2913E" w14:textId="77777777" w:rsidR="00FB6268" w:rsidRPr="00B44170" w:rsidRDefault="00FB6268" w:rsidP="00FB6268">
      <w:pPr>
        <w:ind w:firstLine="720"/>
        <w:jc w:val="both"/>
        <w:rPr>
          <w:rFonts w:ascii="Times New Roman" w:hAnsi="Times New Roman" w:cs="Times New Roman"/>
          <w:color w:val="000000"/>
          <w:sz w:val="24"/>
          <w:szCs w:val="24"/>
        </w:rPr>
      </w:pPr>
      <w:r w:rsidRPr="00B44170">
        <w:rPr>
          <w:rFonts w:ascii="Times New Roman" w:hAnsi="Times New Roman" w:cs="Times New Roman"/>
          <w:color w:val="000000"/>
          <w:sz w:val="24"/>
          <w:szCs w:val="24"/>
        </w:rPr>
        <w:t>10.3. Жодна із Сторін не має права передавати свої права та обов'язки за цим Договором третій стороні без письмової згоди на те іншої Сторони.</w:t>
      </w:r>
    </w:p>
    <w:p w14:paraId="65BAB304" w14:textId="77777777" w:rsidR="00FB6268" w:rsidRPr="00B44170" w:rsidRDefault="00FB6268" w:rsidP="00FB6268">
      <w:pPr>
        <w:ind w:firstLine="720"/>
        <w:jc w:val="both"/>
        <w:rPr>
          <w:rFonts w:ascii="Times New Roman" w:hAnsi="Times New Roman" w:cs="Times New Roman"/>
          <w:sz w:val="24"/>
          <w:szCs w:val="24"/>
        </w:rPr>
      </w:pPr>
      <w:r w:rsidRPr="00B44170">
        <w:rPr>
          <w:rFonts w:ascii="Times New Roman" w:hAnsi="Times New Roman" w:cs="Times New Roman"/>
          <w:color w:val="000000"/>
          <w:sz w:val="24"/>
          <w:szCs w:val="24"/>
        </w:rPr>
        <w:lastRenderedPageBreak/>
        <w:t>10.4. Будь-які зміни та доповнення за цим Договором є невід'ємною частиною цього Договору та мають юридичну силу лише у випадку їх письмового оформлення та скріплення підписами повноважних осіб і печатками.</w:t>
      </w:r>
      <w:r w:rsidRPr="00B44170">
        <w:rPr>
          <w:rFonts w:ascii="Times New Roman" w:hAnsi="Times New Roman" w:cs="Times New Roman"/>
          <w:sz w:val="24"/>
          <w:szCs w:val="24"/>
        </w:rPr>
        <w:t xml:space="preserve"> </w:t>
      </w:r>
    </w:p>
    <w:p w14:paraId="3212122D" w14:textId="673164B1" w:rsidR="00FB6268" w:rsidRPr="00B44170" w:rsidRDefault="00FB6268" w:rsidP="009D3CFD">
      <w:pPr>
        <w:ind w:firstLine="720"/>
        <w:jc w:val="both"/>
        <w:rPr>
          <w:rFonts w:ascii="Times New Roman" w:hAnsi="Times New Roman" w:cs="Times New Roman"/>
          <w:b/>
          <w:color w:val="000000"/>
          <w:sz w:val="24"/>
          <w:szCs w:val="24"/>
        </w:rPr>
      </w:pPr>
      <w:r w:rsidRPr="00B44170">
        <w:rPr>
          <w:rFonts w:ascii="Times New Roman" w:hAnsi="Times New Roman" w:cs="Times New Roman"/>
          <w:sz w:val="24"/>
          <w:szCs w:val="24"/>
        </w:rPr>
        <w:t xml:space="preserve">10.5.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14:paraId="7A50184B" w14:textId="77777777" w:rsidR="00FB6268" w:rsidRPr="00B44170" w:rsidRDefault="00FB6268" w:rsidP="00FB6268">
      <w:pPr>
        <w:jc w:val="center"/>
        <w:rPr>
          <w:rFonts w:ascii="Times New Roman" w:hAnsi="Times New Roman" w:cs="Times New Roman"/>
          <w:b/>
          <w:color w:val="000000"/>
          <w:sz w:val="24"/>
          <w:szCs w:val="24"/>
        </w:rPr>
      </w:pPr>
      <w:r w:rsidRPr="00B44170">
        <w:rPr>
          <w:rFonts w:ascii="Times New Roman" w:hAnsi="Times New Roman" w:cs="Times New Roman"/>
          <w:b/>
          <w:color w:val="000000"/>
          <w:sz w:val="24"/>
          <w:szCs w:val="24"/>
        </w:rPr>
        <w:t>11. СТАТУС ПЛАТНИКІВ ПОДАТКУ</w:t>
      </w:r>
    </w:p>
    <w:p w14:paraId="6DC0EE2E" w14:textId="77777777" w:rsidR="00FB6268" w:rsidRPr="00B44170" w:rsidRDefault="00FB6268" w:rsidP="00FB6268">
      <w:pPr>
        <w:pStyle w:val="Normal1"/>
        <w:shd w:val="clear" w:color="auto" w:fill="FFFFFF"/>
        <w:jc w:val="both"/>
        <w:rPr>
          <w:sz w:val="24"/>
          <w:szCs w:val="24"/>
        </w:rPr>
      </w:pPr>
      <w:r w:rsidRPr="00B44170">
        <w:rPr>
          <w:color w:val="000000"/>
          <w:sz w:val="24"/>
          <w:szCs w:val="24"/>
        </w:rPr>
        <w:t>1</w:t>
      </w:r>
      <w:r w:rsidRPr="00B44170">
        <w:rPr>
          <w:color w:val="000000"/>
          <w:sz w:val="24"/>
          <w:szCs w:val="24"/>
          <w:lang w:val="uk-UA"/>
        </w:rPr>
        <w:t>1</w:t>
      </w:r>
      <w:r w:rsidRPr="00B44170">
        <w:rPr>
          <w:color w:val="000000"/>
          <w:sz w:val="24"/>
          <w:szCs w:val="24"/>
        </w:rPr>
        <w:t xml:space="preserve">.1. </w:t>
      </w:r>
      <w:r w:rsidRPr="00B44170">
        <w:rPr>
          <w:sz w:val="24"/>
          <w:szCs w:val="24"/>
          <w:lang w:val="uk-UA"/>
        </w:rPr>
        <w:t>Продавець є платником податку</w:t>
      </w:r>
      <w:r w:rsidR="000A786B">
        <w:rPr>
          <w:sz w:val="24"/>
          <w:szCs w:val="24"/>
          <w:lang w:val="uk-UA"/>
        </w:rPr>
        <w:t>_________________________</w:t>
      </w:r>
      <w:r w:rsidRPr="00B44170">
        <w:rPr>
          <w:sz w:val="24"/>
          <w:szCs w:val="24"/>
          <w:lang w:val="uk-UA"/>
        </w:rPr>
        <w:t>.</w:t>
      </w:r>
    </w:p>
    <w:p w14:paraId="1D7E3B25" w14:textId="77777777" w:rsidR="00FB6268" w:rsidRPr="00B44170" w:rsidRDefault="00FB6268" w:rsidP="00FB6268">
      <w:pPr>
        <w:jc w:val="both"/>
        <w:rPr>
          <w:rFonts w:ascii="Times New Roman" w:hAnsi="Times New Roman" w:cs="Times New Roman"/>
          <w:color w:val="000000"/>
          <w:sz w:val="24"/>
          <w:szCs w:val="24"/>
        </w:rPr>
      </w:pPr>
      <w:r w:rsidRPr="00B44170">
        <w:rPr>
          <w:rFonts w:ascii="Times New Roman" w:hAnsi="Times New Roman" w:cs="Times New Roman"/>
          <w:color w:val="000000"/>
          <w:sz w:val="24"/>
          <w:szCs w:val="24"/>
        </w:rPr>
        <w:t>11.2. Якщо одна із Сторін змінить статус платника податку під час дії цього Договору, вона зобов'язана негайно повідомити письмово про такі зміни іншу Сторону.</w:t>
      </w:r>
    </w:p>
    <w:p w14:paraId="0EAFCB98" w14:textId="77777777" w:rsidR="00FB6268" w:rsidRPr="00B44170" w:rsidRDefault="00FB6268" w:rsidP="00FB6268">
      <w:pPr>
        <w:pStyle w:val="Normal1"/>
        <w:shd w:val="clear" w:color="auto" w:fill="FFFFFF"/>
        <w:ind w:firstLine="709"/>
        <w:jc w:val="both"/>
        <w:rPr>
          <w:sz w:val="24"/>
          <w:szCs w:val="24"/>
          <w:lang w:val="uk-UA"/>
        </w:rPr>
      </w:pPr>
    </w:p>
    <w:p w14:paraId="09222ED5" w14:textId="77777777" w:rsidR="00FB6268" w:rsidRPr="00B44170" w:rsidRDefault="00FB6268" w:rsidP="00FB6268">
      <w:pPr>
        <w:pStyle w:val="Normal1"/>
        <w:shd w:val="clear" w:color="auto" w:fill="FFFFFF"/>
        <w:ind w:firstLine="709"/>
        <w:jc w:val="both"/>
        <w:rPr>
          <w:sz w:val="24"/>
          <w:szCs w:val="24"/>
        </w:rPr>
      </w:pPr>
      <w:r w:rsidRPr="00B44170">
        <w:rPr>
          <w:sz w:val="24"/>
          <w:szCs w:val="24"/>
          <w:lang w:val="uk-UA"/>
        </w:rPr>
        <w:t>Додатки до Договору:</w:t>
      </w:r>
    </w:p>
    <w:p w14:paraId="7F6B6616" w14:textId="77777777" w:rsidR="00FB6268" w:rsidRPr="00B44170" w:rsidRDefault="00FB6268" w:rsidP="00FB6268">
      <w:pPr>
        <w:pStyle w:val="Normal1"/>
        <w:shd w:val="clear" w:color="auto" w:fill="FFFFFF"/>
        <w:ind w:firstLine="709"/>
        <w:jc w:val="both"/>
        <w:rPr>
          <w:sz w:val="24"/>
          <w:szCs w:val="24"/>
          <w:lang w:val="uk-UA"/>
        </w:rPr>
      </w:pPr>
      <w:r w:rsidRPr="00B44170">
        <w:rPr>
          <w:sz w:val="24"/>
          <w:szCs w:val="24"/>
          <w:lang w:val="uk-UA"/>
        </w:rPr>
        <w:t>Додаток 1. Специфікація.</w:t>
      </w:r>
    </w:p>
    <w:p w14:paraId="5638497C" w14:textId="77777777" w:rsidR="00FB6268" w:rsidRPr="00B44170" w:rsidRDefault="00FB6268" w:rsidP="00FB6268">
      <w:pPr>
        <w:jc w:val="center"/>
        <w:rPr>
          <w:rFonts w:ascii="Times New Roman" w:hAnsi="Times New Roman" w:cs="Times New Roman"/>
          <w:b/>
          <w:color w:val="000000"/>
          <w:sz w:val="24"/>
          <w:szCs w:val="24"/>
        </w:rPr>
      </w:pPr>
      <w:r w:rsidRPr="00B44170">
        <w:rPr>
          <w:rFonts w:ascii="Times New Roman" w:hAnsi="Times New Roman" w:cs="Times New Roman"/>
          <w:b/>
          <w:color w:val="000000"/>
          <w:sz w:val="24"/>
          <w:szCs w:val="24"/>
          <w:lang w:val="uk-UA"/>
        </w:rPr>
        <w:t>1</w:t>
      </w:r>
      <w:r w:rsidRPr="00B44170">
        <w:rPr>
          <w:rFonts w:ascii="Times New Roman" w:hAnsi="Times New Roman" w:cs="Times New Roman"/>
          <w:b/>
          <w:color w:val="000000"/>
          <w:sz w:val="24"/>
          <w:szCs w:val="24"/>
        </w:rPr>
        <w:t xml:space="preserve">2. РЕКВІЗИТИ СТОРІН ТА ПІДПИСИ </w:t>
      </w:r>
    </w:p>
    <w:tbl>
      <w:tblPr>
        <w:tblW w:w="10805"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710"/>
        <w:gridCol w:w="6095"/>
      </w:tblGrid>
      <w:tr w:rsidR="00FB6268" w:rsidRPr="00B44170" w14:paraId="79C4743B" w14:textId="77777777" w:rsidTr="002848FE">
        <w:trPr>
          <w:trHeight w:val="630"/>
        </w:trPr>
        <w:tc>
          <w:tcPr>
            <w:tcW w:w="4710" w:type="dxa"/>
            <w:shd w:val="clear" w:color="auto" w:fill="FFFFFF"/>
          </w:tcPr>
          <w:p w14:paraId="58A20A83" w14:textId="77777777" w:rsidR="00FB6268" w:rsidRPr="00B44170" w:rsidRDefault="00FB6268" w:rsidP="002848FE">
            <w:pPr>
              <w:pStyle w:val="Normal1"/>
              <w:shd w:val="clear" w:color="auto" w:fill="FFFFFF"/>
              <w:jc w:val="center"/>
              <w:rPr>
                <w:sz w:val="24"/>
                <w:szCs w:val="24"/>
                <w:lang w:val="uk-UA"/>
              </w:rPr>
            </w:pPr>
            <w:r w:rsidRPr="00B44170">
              <w:rPr>
                <w:sz w:val="24"/>
                <w:szCs w:val="24"/>
                <w:lang w:val="uk-UA"/>
              </w:rPr>
              <w:t>ПРОДАВЕЦЬ:</w:t>
            </w:r>
          </w:p>
        </w:tc>
        <w:tc>
          <w:tcPr>
            <w:tcW w:w="6095" w:type="dxa"/>
            <w:shd w:val="clear" w:color="auto" w:fill="FFFFFF"/>
          </w:tcPr>
          <w:p w14:paraId="5B7A315C" w14:textId="77777777" w:rsidR="00FB6268" w:rsidRPr="00B44170" w:rsidRDefault="00FB6268" w:rsidP="002848FE">
            <w:pPr>
              <w:pStyle w:val="Normal1"/>
              <w:shd w:val="clear" w:color="auto" w:fill="FFFFFF"/>
              <w:jc w:val="center"/>
              <w:rPr>
                <w:sz w:val="24"/>
                <w:szCs w:val="24"/>
                <w:lang w:val="uk-UA"/>
              </w:rPr>
            </w:pPr>
            <w:r w:rsidRPr="00B44170">
              <w:rPr>
                <w:sz w:val="24"/>
                <w:szCs w:val="24"/>
                <w:lang w:val="uk-UA"/>
              </w:rPr>
              <w:t>ПОКУПЕЦЬ:</w:t>
            </w:r>
          </w:p>
        </w:tc>
      </w:tr>
      <w:tr w:rsidR="00FB6268" w:rsidRPr="00B44170" w14:paraId="4AD257D5" w14:textId="77777777" w:rsidTr="002848FE">
        <w:trPr>
          <w:trHeight w:val="135"/>
        </w:trPr>
        <w:tc>
          <w:tcPr>
            <w:tcW w:w="4710" w:type="dxa"/>
            <w:shd w:val="clear" w:color="auto" w:fill="FFFFFF"/>
          </w:tcPr>
          <w:p w14:paraId="00ABE529" w14:textId="77777777" w:rsidR="00FB6268" w:rsidRPr="00B44170" w:rsidRDefault="00FB6268" w:rsidP="002848FE">
            <w:pPr>
              <w:rPr>
                <w:rFonts w:ascii="Times New Roman" w:hAnsi="Times New Roman" w:cs="Times New Roman"/>
                <w:sz w:val="24"/>
                <w:szCs w:val="24"/>
              </w:rPr>
            </w:pPr>
          </w:p>
          <w:p w14:paraId="5D8314C2" w14:textId="77777777" w:rsidR="00B44170" w:rsidRPr="00B44170" w:rsidRDefault="00B44170" w:rsidP="002848FE">
            <w:pPr>
              <w:rPr>
                <w:rFonts w:ascii="Times New Roman" w:hAnsi="Times New Roman" w:cs="Times New Roman"/>
                <w:sz w:val="24"/>
                <w:szCs w:val="24"/>
              </w:rPr>
            </w:pPr>
          </w:p>
          <w:p w14:paraId="08C03F88" w14:textId="77777777" w:rsidR="00B44170" w:rsidRPr="00B44170" w:rsidRDefault="00B44170" w:rsidP="002848FE">
            <w:pPr>
              <w:rPr>
                <w:rFonts w:ascii="Times New Roman" w:hAnsi="Times New Roman" w:cs="Times New Roman"/>
                <w:sz w:val="24"/>
                <w:szCs w:val="24"/>
              </w:rPr>
            </w:pPr>
          </w:p>
          <w:p w14:paraId="5251F64F" w14:textId="77777777" w:rsidR="00B44170" w:rsidRPr="00B44170" w:rsidRDefault="00B44170" w:rsidP="002848FE">
            <w:pPr>
              <w:rPr>
                <w:rFonts w:ascii="Times New Roman" w:hAnsi="Times New Roman" w:cs="Times New Roman"/>
                <w:sz w:val="24"/>
                <w:szCs w:val="24"/>
              </w:rPr>
            </w:pPr>
          </w:p>
          <w:p w14:paraId="2D630D7E" w14:textId="77777777" w:rsidR="00B44170" w:rsidRPr="00B44170" w:rsidRDefault="00B44170" w:rsidP="002848FE">
            <w:pPr>
              <w:rPr>
                <w:rFonts w:ascii="Times New Roman" w:hAnsi="Times New Roman" w:cs="Times New Roman"/>
                <w:sz w:val="24"/>
                <w:szCs w:val="24"/>
              </w:rPr>
            </w:pPr>
          </w:p>
          <w:p w14:paraId="4C09579D" w14:textId="77777777" w:rsidR="00B44170" w:rsidRPr="00B44170" w:rsidRDefault="00B44170" w:rsidP="002848FE">
            <w:pPr>
              <w:rPr>
                <w:rFonts w:ascii="Times New Roman" w:hAnsi="Times New Roman" w:cs="Times New Roman"/>
                <w:sz w:val="24"/>
                <w:szCs w:val="24"/>
              </w:rPr>
            </w:pPr>
          </w:p>
          <w:p w14:paraId="1D730EC2" w14:textId="77777777" w:rsidR="00B44170" w:rsidRPr="00B44170" w:rsidRDefault="00B44170" w:rsidP="002848FE">
            <w:pPr>
              <w:rPr>
                <w:rFonts w:ascii="Times New Roman" w:hAnsi="Times New Roman" w:cs="Times New Roman"/>
                <w:sz w:val="24"/>
                <w:szCs w:val="24"/>
              </w:rPr>
            </w:pPr>
          </w:p>
          <w:p w14:paraId="6209F174" w14:textId="77777777" w:rsidR="00B44170" w:rsidRPr="00B44170" w:rsidRDefault="00B44170" w:rsidP="002848FE">
            <w:pPr>
              <w:rPr>
                <w:rFonts w:ascii="Times New Roman" w:hAnsi="Times New Roman" w:cs="Times New Roman"/>
                <w:sz w:val="24"/>
                <w:szCs w:val="24"/>
              </w:rPr>
            </w:pPr>
          </w:p>
          <w:p w14:paraId="3280EC32" w14:textId="77777777" w:rsidR="00B44170" w:rsidRPr="00B44170" w:rsidRDefault="00B44170" w:rsidP="002848FE">
            <w:pPr>
              <w:rPr>
                <w:rFonts w:ascii="Times New Roman" w:hAnsi="Times New Roman" w:cs="Times New Roman"/>
                <w:sz w:val="24"/>
                <w:szCs w:val="24"/>
              </w:rPr>
            </w:pPr>
          </w:p>
          <w:p w14:paraId="16F21A13" w14:textId="77777777" w:rsidR="00B44170" w:rsidRPr="00B44170" w:rsidRDefault="00B44170" w:rsidP="002848FE">
            <w:pPr>
              <w:rPr>
                <w:rFonts w:ascii="Times New Roman" w:hAnsi="Times New Roman" w:cs="Times New Roman"/>
                <w:sz w:val="24"/>
                <w:szCs w:val="24"/>
              </w:rPr>
            </w:pPr>
          </w:p>
          <w:p w14:paraId="60DF118F" w14:textId="77777777" w:rsidR="00B44170" w:rsidRPr="00B44170" w:rsidRDefault="00B44170" w:rsidP="002848FE">
            <w:pPr>
              <w:rPr>
                <w:rFonts w:ascii="Times New Roman" w:hAnsi="Times New Roman" w:cs="Times New Roman"/>
                <w:sz w:val="24"/>
                <w:szCs w:val="24"/>
              </w:rPr>
            </w:pPr>
          </w:p>
          <w:p w14:paraId="68B17FCD" w14:textId="77777777" w:rsidR="00B44170" w:rsidRPr="00B44170" w:rsidRDefault="00B44170" w:rsidP="002848FE">
            <w:pPr>
              <w:rPr>
                <w:rFonts w:ascii="Times New Roman" w:hAnsi="Times New Roman" w:cs="Times New Roman"/>
                <w:sz w:val="24"/>
                <w:szCs w:val="24"/>
              </w:rPr>
            </w:pPr>
          </w:p>
          <w:p w14:paraId="7C80C80A" w14:textId="77777777" w:rsidR="00B44170" w:rsidRPr="00B44170" w:rsidRDefault="00B44170" w:rsidP="002848FE">
            <w:pPr>
              <w:rPr>
                <w:rFonts w:ascii="Times New Roman" w:hAnsi="Times New Roman" w:cs="Times New Roman"/>
                <w:sz w:val="24"/>
                <w:szCs w:val="24"/>
              </w:rPr>
            </w:pPr>
          </w:p>
          <w:p w14:paraId="2432615B" w14:textId="77777777" w:rsidR="00B44170" w:rsidRPr="00B44170" w:rsidRDefault="00B44170" w:rsidP="002848FE">
            <w:pPr>
              <w:rPr>
                <w:rFonts w:ascii="Times New Roman" w:hAnsi="Times New Roman" w:cs="Times New Roman"/>
                <w:sz w:val="24"/>
                <w:szCs w:val="24"/>
              </w:rPr>
            </w:pPr>
          </w:p>
          <w:p w14:paraId="3BCD98EE" w14:textId="77777777" w:rsidR="00FB6268" w:rsidRPr="00B44170" w:rsidRDefault="00FB6268" w:rsidP="002848FE">
            <w:pPr>
              <w:jc w:val="center"/>
              <w:rPr>
                <w:rFonts w:ascii="Times New Roman" w:hAnsi="Times New Roman" w:cs="Times New Roman"/>
                <w:sz w:val="24"/>
                <w:szCs w:val="24"/>
              </w:rPr>
            </w:pPr>
          </w:p>
          <w:p w14:paraId="5970B721" w14:textId="77777777" w:rsidR="00FB6268" w:rsidRPr="00B44170" w:rsidRDefault="00FB6268" w:rsidP="002848FE">
            <w:pPr>
              <w:jc w:val="center"/>
              <w:rPr>
                <w:rFonts w:ascii="Times New Roman" w:hAnsi="Times New Roman" w:cs="Times New Roman"/>
                <w:sz w:val="24"/>
                <w:szCs w:val="24"/>
              </w:rPr>
            </w:pPr>
            <w:r w:rsidRPr="00B44170">
              <w:rPr>
                <w:rFonts w:ascii="Times New Roman" w:hAnsi="Times New Roman" w:cs="Times New Roman"/>
                <w:sz w:val="24"/>
                <w:szCs w:val="24"/>
              </w:rPr>
              <w:t>МП</w:t>
            </w:r>
          </w:p>
        </w:tc>
        <w:tc>
          <w:tcPr>
            <w:tcW w:w="6095" w:type="dxa"/>
            <w:shd w:val="clear" w:color="auto" w:fill="FFFFFF"/>
          </w:tcPr>
          <w:p w14:paraId="542E5091" w14:textId="77777777" w:rsidR="00FB6268" w:rsidRPr="00B44170" w:rsidRDefault="00FB6268" w:rsidP="002848FE">
            <w:pPr>
              <w:jc w:val="both"/>
              <w:rPr>
                <w:rFonts w:ascii="Times New Roman" w:hAnsi="Times New Roman" w:cs="Times New Roman"/>
                <w:b/>
                <w:bCs/>
                <w:sz w:val="24"/>
                <w:szCs w:val="24"/>
              </w:rPr>
            </w:pPr>
            <w:r w:rsidRPr="00B44170">
              <w:rPr>
                <w:rFonts w:ascii="Times New Roman" w:hAnsi="Times New Roman" w:cs="Times New Roman"/>
                <w:b/>
                <w:bCs/>
                <w:sz w:val="24"/>
                <w:szCs w:val="24"/>
              </w:rPr>
              <w:t>Донецька регіональна державна лабораторія Державної служби України з питань безпечності харчових продуктів та захисту споживачів</w:t>
            </w:r>
          </w:p>
          <w:p w14:paraId="0FD5B3E1" w14:textId="77777777" w:rsidR="00FB6268" w:rsidRPr="00B44170" w:rsidRDefault="00FB6268" w:rsidP="002848FE">
            <w:pPr>
              <w:jc w:val="both"/>
              <w:rPr>
                <w:rFonts w:ascii="Times New Roman" w:hAnsi="Times New Roman" w:cs="Times New Roman"/>
                <w:b/>
                <w:bCs/>
                <w:sz w:val="24"/>
                <w:szCs w:val="24"/>
              </w:rPr>
            </w:pPr>
          </w:p>
          <w:p w14:paraId="1462731E" w14:textId="77777777" w:rsidR="00FB6268" w:rsidRPr="00B44170" w:rsidRDefault="00FB6268" w:rsidP="002848FE">
            <w:pPr>
              <w:jc w:val="both"/>
              <w:rPr>
                <w:rFonts w:ascii="Times New Roman" w:hAnsi="Times New Roman" w:cs="Times New Roman"/>
                <w:bCs/>
                <w:sz w:val="24"/>
                <w:szCs w:val="24"/>
              </w:rPr>
            </w:pPr>
            <w:r w:rsidRPr="00B44170">
              <w:rPr>
                <w:rFonts w:ascii="Times New Roman" w:hAnsi="Times New Roman" w:cs="Times New Roman"/>
                <w:bCs/>
                <w:sz w:val="24"/>
                <w:szCs w:val="24"/>
                <w:lang w:val="uk-UA"/>
              </w:rPr>
              <w:t xml:space="preserve">Юридична адреса: </w:t>
            </w:r>
            <w:r w:rsidRPr="00B44170">
              <w:rPr>
                <w:rFonts w:ascii="Times New Roman" w:hAnsi="Times New Roman" w:cs="Times New Roman"/>
                <w:bCs/>
                <w:sz w:val="24"/>
                <w:szCs w:val="24"/>
              </w:rPr>
              <w:t>87534 Донецька область, місто Маріуполь, вулиця Гризодубової,3</w:t>
            </w:r>
          </w:p>
          <w:p w14:paraId="1FE6F81A" w14:textId="77777777" w:rsidR="00FB6268" w:rsidRPr="00B44170" w:rsidRDefault="00FB6268" w:rsidP="002848FE">
            <w:pPr>
              <w:jc w:val="both"/>
              <w:rPr>
                <w:rFonts w:ascii="Times New Roman" w:hAnsi="Times New Roman" w:cs="Times New Roman"/>
                <w:bCs/>
                <w:sz w:val="24"/>
                <w:szCs w:val="24"/>
                <w:lang w:val="uk-UA"/>
              </w:rPr>
            </w:pPr>
            <w:r w:rsidRPr="00B44170">
              <w:rPr>
                <w:rFonts w:ascii="Times New Roman" w:hAnsi="Times New Roman" w:cs="Times New Roman"/>
                <w:bCs/>
                <w:sz w:val="24"/>
                <w:szCs w:val="24"/>
                <w:lang w:val="uk-UA"/>
              </w:rPr>
              <w:t>Фактична адреса:</w:t>
            </w:r>
            <w:r w:rsidRPr="00B44170">
              <w:rPr>
                <w:rFonts w:ascii="Times New Roman" w:hAnsi="Times New Roman" w:cs="Times New Roman"/>
                <w:bCs/>
                <w:sz w:val="24"/>
                <w:szCs w:val="24"/>
              </w:rPr>
              <w:t xml:space="preserve"> 8</w:t>
            </w:r>
            <w:r w:rsidRPr="00B44170">
              <w:rPr>
                <w:rFonts w:ascii="Times New Roman" w:hAnsi="Times New Roman" w:cs="Times New Roman"/>
                <w:bCs/>
                <w:sz w:val="24"/>
                <w:szCs w:val="24"/>
                <w:lang w:val="uk-UA"/>
              </w:rPr>
              <w:t>5302</w:t>
            </w:r>
            <w:r w:rsidRPr="00B44170">
              <w:rPr>
                <w:rFonts w:ascii="Times New Roman" w:hAnsi="Times New Roman" w:cs="Times New Roman"/>
                <w:bCs/>
                <w:sz w:val="24"/>
                <w:szCs w:val="24"/>
              </w:rPr>
              <w:t xml:space="preserve"> Донецька область, місто </w:t>
            </w:r>
            <w:r w:rsidRPr="00B44170">
              <w:rPr>
                <w:rFonts w:ascii="Times New Roman" w:hAnsi="Times New Roman" w:cs="Times New Roman"/>
                <w:bCs/>
                <w:sz w:val="24"/>
                <w:szCs w:val="24"/>
                <w:lang w:val="uk-UA"/>
              </w:rPr>
              <w:t>Покровськ</w:t>
            </w:r>
            <w:r w:rsidRPr="00B44170">
              <w:rPr>
                <w:rFonts w:ascii="Times New Roman" w:hAnsi="Times New Roman" w:cs="Times New Roman"/>
                <w:bCs/>
                <w:sz w:val="24"/>
                <w:szCs w:val="24"/>
              </w:rPr>
              <w:t xml:space="preserve">, вулиця </w:t>
            </w:r>
            <w:r w:rsidRPr="00B44170">
              <w:rPr>
                <w:rFonts w:ascii="Times New Roman" w:hAnsi="Times New Roman" w:cs="Times New Roman"/>
                <w:bCs/>
                <w:sz w:val="24"/>
                <w:szCs w:val="24"/>
                <w:lang w:val="uk-UA"/>
              </w:rPr>
              <w:t>Котляревського</w:t>
            </w:r>
            <w:r w:rsidRPr="00B44170">
              <w:rPr>
                <w:rFonts w:ascii="Times New Roman" w:hAnsi="Times New Roman" w:cs="Times New Roman"/>
                <w:bCs/>
                <w:sz w:val="24"/>
                <w:szCs w:val="24"/>
              </w:rPr>
              <w:t>,</w:t>
            </w:r>
            <w:r w:rsidRPr="00B44170">
              <w:rPr>
                <w:rFonts w:ascii="Times New Roman" w:hAnsi="Times New Roman" w:cs="Times New Roman"/>
                <w:bCs/>
                <w:sz w:val="24"/>
                <w:szCs w:val="24"/>
                <w:lang w:val="uk-UA"/>
              </w:rPr>
              <w:t>22</w:t>
            </w:r>
          </w:p>
          <w:p w14:paraId="7AC8CBBE" w14:textId="77777777" w:rsidR="00FB6268" w:rsidRPr="00B44170" w:rsidRDefault="00FB6268" w:rsidP="002848FE">
            <w:pPr>
              <w:jc w:val="both"/>
              <w:rPr>
                <w:rFonts w:ascii="Times New Roman" w:hAnsi="Times New Roman" w:cs="Times New Roman"/>
                <w:bCs/>
                <w:sz w:val="24"/>
                <w:szCs w:val="24"/>
              </w:rPr>
            </w:pPr>
            <w:r w:rsidRPr="00B44170">
              <w:rPr>
                <w:rFonts w:ascii="Times New Roman" w:hAnsi="Times New Roman" w:cs="Times New Roman"/>
                <w:bCs/>
                <w:sz w:val="24"/>
                <w:szCs w:val="24"/>
              </w:rPr>
              <w:t>р/р</w:t>
            </w:r>
            <w:r w:rsidRPr="00B44170">
              <w:rPr>
                <w:rFonts w:ascii="Times New Roman" w:hAnsi="Times New Roman" w:cs="Times New Roman"/>
                <w:bCs/>
                <w:sz w:val="24"/>
                <w:szCs w:val="24"/>
                <w:lang w:val="en-US"/>
              </w:rPr>
              <w:t>UA</w:t>
            </w:r>
            <w:r w:rsidRPr="00B44170">
              <w:rPr>
                <w:rFonts w:ascii="Times New Roman" w:hAnsi="Times New Roman" w:cs="Times New Roman"/>
                <w:bCs/>
                <w:sz w:val="24"/>
                <w:szCs w:val="24"/>
                <w:lang w:val="uk-UA"/>
              </w:rPr>
              <w:t>928201720343170005</w:t>
            </w:r>
            <w:r w:rsidRPr="00B44170">
              <w:rPr>
                <w:rFonts w:ascii="Times New Roman" w:hAnsi="Times New Roman" w:cs="Times New Roman"/>
                <w:noProof/>
                <w:sz w:val="24"/>
                <w:szCs w:val="24"/>
                <w:lang w:val="uk-UA"/>
              </w:rPr>
              <w:t>0</w:t>
            </w:r>
            <w:r w:rsidRPr="00B44170">
              <w:rPr>
                <w:rFonts w:ascii="Times New Roman" w:hAnsi="Times New Roman" w:cs="Times New Roman"/>
                <w:noProof/>
                <w:sz w:val="24"/>
                <w:szCs w:val="24"/>
              </w:rPr>
              <w:t>00008289</w:t>
            </w:r>
          </w:p>
          <w:p w14:paraId="043D311D" w14:textId="77777777" w:rsidR="00FB6268" w:rsidRPr="00B44170" w:rsidRDefault="00FB6268" w:rsidP="002848FE">
            <w:pPr>
              <w:jc w:val="both"/>
              <w:rPr>
                <w:rFonts w:ascii="Times New Roman" w:hAnsi="Times New Roman" w:cs="Times New Roman"/>
                <w:bCs/>
                <w:sz w:val="24"/>
                <w:szCs w:val="24"/>
              </w:rPr>
            </w:pPr>
            <w:r w:rsidRPr="00B44170">
              <w:rPr>
                <w:rFonts w:ascii="Times New Roman" w:hAnsi="Times New Roman" w:cs="Times New Roman"/>
                <w:bCs/>
                <w:sz w:val="24"/>
                <w:szCs w:val="24"/>
              </w:rPr>
              <w:t>р/р</w:t>
            </w:r>
            <w:r w:rsidRPr="00B44170">
              <w:rPr>
                <w:rFonts w:ascii="Times New Roman" w:hAnsi="Times New Roman" w:cs="Times New Roman"/>
                <w:bCs/>
                <w:sz w:val="24"/>
                <w:szCs w:val="24"/>
                <w:lang w:val="en-US"/>
              </w:rPr>
              <w:t>UA</w:t>
            </w:r>
            <w:r w:rsidRPr="00B44170">
              <w:rPr>
                <w:rFonts w:ascii="Times New Roman" w:hAnsi="Times New Roman" w:cs="Times New Roman"/>
                <w:noProof/>
                <w:sz w:val="24"/>
                <w:szCs w:val="24"/>
                <w:lang w:val="uk-UA"/>
              </w:rPr>
              <w:t>118201720343161005</w:t>
            </w:r>
            <w:r w:rsidRPr="00B44170">
              <w:rPr>
                <w:rFonts w:ascii="Times New Roman" w:hAnsi="Times New Roman" w:cs="Times New Roman"/>
                <w:noProof/>
                <w:sz w:val="24"/>
                <w:szCs w:val="24"/>
              </w:rPr>
              <w:t>200008289</w:t>
            </w:r>
            <w:r w:rsidRPr="00B44170">
              <w:rPr>
                <w:rFonts w:ascii="Times New Roman" w:hAnsi="Times New Roman" w:cs="Times New Roman"/>
                <w:bCs/>
                <w:sz w:val="24"/>
                <w:szCs w:val="24"/>
              </w:rPr>
              <w:t xml:space="preserve"> Держказначейська служба України, м. Київ </w:t>
            </w:r>
          </w:p>
          <w:p w14:paraId="3A91C707" w14:textId="77777777" w:rsidR="00FB6268" w:rsidRPr="00B44170" w:rsidRDefault="00FB6268" w:rsidP="002848FE">
            <w:pPr>
              <w:jc w:val="both"/>
              <w:rPr>
                <w:rFonts w:ascii="Times New Roman" w:hAnsi="Times New Roman" w:cs="Times New Roman"/>
                <w:bCs/>
                <w:sz w:val="24"/>
                <w:szCs w:val="24"/>
              </w:rPr>
            </w:pPr>
            <w:r w:rsidRPr="00B44170">
              <w:rPr>
                <w:rFonts w:ascii="Times New Roman" w:hAnsi="Times New Roman" w:cs="Times New Roman"/>
                <w:bCs/>
                <w:sz w:val="24"/>
                <w:szCs w:val="24"/>
              </w:rPr>
              <w:t>ЄДРПОУ 33361343, МФО 820172, ІПН 333613405810</w:t>
            </w:r>
          </w:p>
          <w:p w14:paraId="058D38CE" w14:textId="77777777" w:rsidR="00FB6268" w:rsidRPr="00B44170" w:rsidRDefault="00FB6268" w:rsidP="002848FE">
            <w:pPr>
              <w:jc w:val="both"/>
              <w:rPr>
                <w:rFonts w:ascii="Times New Roman" w:hAnsi="Times New Roman" w:cs="Times New Roman"/>
                <w:sz w:val="24"/>
                <w:szCs w:val="24"/>
              </w:rPr>
            </w:pPr>
            <w:r w:rsidRPr="00B44170">
              <w:rPr>
                <w:rFonts w:ascii="Times New Roman" w:hAnsi="Times New Roman" w:cs="Times New Roman"/>
                <w:bCs/>
                <w:sz w:val="24"/>
                <w:szCs w:val="24"/>
                <w:lang w:val="uk-UA"/>
              </w:rPr>
              <w:t>Тел.(06239)20397, ел.пошта:</w:t>
            </w:r>
            <w:r w:rsidRPr="00B44170">
              <w:rPr>
                <w:rFonts w:ascii="Times New Roman" w:hAnsi="Times New Roman" w:cs="Times New Roman"/>
                <w:bCs/>
                <w:sz w:val="24"/>
                <w:szCs w:val="24"/>
                <w:lang w:val="en-US"/>
              </w:rPr>
              <w:t>kraslabvet</w:t>
            </w:r>
            <w:r w:rsidRPr="00B44170">
              <w:rPr>
                <w:rFonts w:ascii="Times New Roman" w:hAnsi="Times New Roman" w:cs="Times New Roman"/>
                <w:bCs/>
                <w:sz w:val="24"/>
                <w:szCs w:val="24"/>
              </w:rPr>
              <w:t>@</w:t>
            </w:r>
            <w:r w:rsidRPr="00B44170">
              <w:rPr>
                <w:rFonts w:ascii="Times New Roman" w:hAnsi="Times New Roman" w:cs="Times New Roman"/>
                <w:bCs/>
                <w:sz w:val="24"/>
                <w:szCs w:val="24"/>
                <w:lang w:val="en-US"/>
              </w:rPr>
              <w:t>ukr</w:t>
            </w:r>
            <w:r w:rsidRPr="00B44170">
              <w:rPr>
                <w:rFonts w:ascii="Times New Roman" w:hAnsi="Times New Roman" w:cs="Times New Roman"/>
                <w:bCs/>
                <w:sz w:val="24"/>
                <w:szCs w:val="24"/>
              </w:rPr>
              <w:t>/</w:t>
            </w:r>
            <w:r w:rsidRPr="00B44170">
              <w:rPr>
                <w:rFonts w:ascii="Times New Roman" w:hAnsi="Times New Roman" w:cs="Times New Roman"/>
                <w:bCs/>
                <w:sz w:val="24"/>
                <w:szCs w:val="24"/>
                <w:lang w:val="en-US"/>
              </w:rPr>
              <w:t>net</w:t>
            </w:r>
          </w:p>
          <w:p w14:paraId="567E9FFE" w14:textId="77777777" w:rsidR="00FB6268" w:rsidRPr="00B44170" w:rsidRDefault="00FB6268" w:rsidP="002848FE">
            <w:pPr>
              <w:jc w:val="both"/>
              <w:rPr>
                <w:rFonts w:ascii="Times New Roman" w:hAnsi="Times New Roman" w:cs="Times New Roman"/>
                <w:b/>
                <w:sz w:val="24"/>
                <w:szCs w:val="24"/>
              </w:rPr>
            </w:pPr>
          </w:p>
          <w:p w14:paraId="52CCC696" w14:textId="77777777" w:rsidR="00FB6268" w:rsidRPr="00B44170" w:rsidRDefault="00FB6268" w:rsidP="002848FE">
            <w:pPr>
              <w:jc w:val="center"/>
              <w:rPr>
                <w:rFonts w:ascii="Times New Roman" w:hAnsi="Times New Roman" w:cs="Times New Roman"/>
                <w:b/>
                <w:sz w:val="24"/>
                <w:szCs w:val="24"/>
              </w:rPr>
            </w:pPr>
            <w:r w:rsidRPr="00B44170">
              <w:rPr>
                <w:rFonts w:ascii="Times New Roman" w:hAnsi="Times New Roman" w:cs="Times New Roman"/>
                <w:b/>
                <w:sz w:val="24"/>
                <w:szCs w:val="24"/>
              </w:rPr>
              <w:t>Директор _________________А.І. Фролов</w:t>
            </w:r>
          </w:p>
          <w:p w14:paraId="14EB573D" w14:textId="77777777" w:rsidR="00FB6268" w:rsidRPr="00B44170" w:rsidRDefault="00FB6268" w:rsidP="002848FE">
            <w:pPr>
              <w:rPr>
                <w:rFonts w:ascii="Times New Roman" w:hAnsi="Times New Roman" w:cs="Times New Roman"/>
                <w:sz w:val="24"/>
                <w:szCs w:val="24"/>
              </w:rPr>
            </w:pPr>
          </w:p>
          <w:p w14:paraId="237E8479" w14:textId="77777777" w:rsidR="00FB6268" w:rsidRPr="00B44170" w:rsidRDefault="00FB6268" w:rsidP="002848FE">
            <w:pPr>
              <w:jc w:val="center"/>
              <w:rPr>
                <w:rFonts w:ascii="Times New Roman" w:hAnsi="Times New Roman" w:cs="Times New Roman"/>
                <w:sz w:val="24"/>
                <w:szCs w:val="24"/>
              </w:rPr>
            </w:pPr>
          </w:p>
          <w:p w14:paraId="47ACCA1B" w14:textId="77777777" w:rsidR="00FB6268" w:rsidRPr="00B44170" w:rsidRDefault="00FB6268" w:rsidP="002848FE">
            <w:pPr>
              <w:jc w:val="center"/>
              <w:rPr>
                <w:rFonts w:ascii="Times New Roman" w:hAnsi="Times New Roman" w:cs="Times New Roman"/>
                <w:sz w:val="24"/>
                <w:szCs w:val="24"/>
              </w:rPr>
            </w:pPr>
            <w:r w:rsidRPr="00B44170">
              <w:rPr>
                <w:rFonts w:ascii="Times New Roman" w:hAnsi="Times New Roman" w:cs="Times New Roman"/>
                <w:sz w:val="24"/>
                <w:szCs w:val="24"/>
              </w:rPr>
              <w:t>МП</w:t>
            </w:r>
          </w:p>
        </w:tc>
      </w:tr>
    </w:tbl>
    <w:p w14:paraId="0280610C" w14:textId="77777777" w:rsidR="00FB6268" w:rsidRPr="00B44170" w:rsidRDefault="00FB6268" w:rsidP="00FB6268">
      <w:pPr>
        <w:rPr>
          <w:rFonts w:ascii="Times New Roman" w:hAnsi="Times New Roman" w:cs="Times New Roman"/>
          <w:vanish/>
          <w:sz w:val="24"/>
          <w:szCs w:val="24"/>
        </w:rPr>
      </w:pPr>
    </w:p>
    <w:p w14:paraId="1217B499" w14:textId="77777777" w:rsidR="00FB6268" w:rsidRPr="00B44170" w:rsidRDefault="00FB6268" w:rsidP="00FB6268">
      <w:pPr>
        <w:pStyle w:val="23"/>
        <w:spacing w:after="0" w:line="240" w:lineRule="auto"/>
        <w:rPr>
          <w:sz w:val="24"/>
          <w:szCs w:val="24"/>
        </w:rPr>
      </w:pPr>
    </w:p>
    <w:p w14:paraId="3277FDA5" w14:textId="77777777" w:rsidR="00FB6268" w:rsidRPr="00B44170" w:rsidRDefault="00FB6268" w:rsidP="00FB6268">
      <w:pPr>
        <w:pStyle w:val="1"/>
        <w:jc w:val="right"/>
        <w:rPr>
          <w:rFonts w:ascii="Times New Roman" w:hAnsi="Times New Roman" w:cs="Times New Roman"/>
          <w:b/>
          <w:bCs/>
          <w:sz w:val="24"/>
          <w:szCs w:val="24"/>
        </w:rPr>
      </w:pPr>
    </w:p>
    <w:p w14:paraId="6CB81A0C" w14:textId="77777777" w:rsidR="00FB6268" w:rsidRPr="007E38C1" w:rsidRDefault="00FB6268" w:rsidP="00FB6268">
      <w:pPr>
        <w:pStyle w:val="1"/>
        <w:jc w:val="right"/>
        <w:rPr>
          <w:rFonts w:ascii="Times New Roman" w:hAnsi="Times New Roman" w:cs="Times New Roman"/>
          <w:b/>
          <w:bCs/>
          <w:color w:val="auto"/>
          <w:sz w:val="24"/>
          <w:szCs w:val="24"/>
        </w:rPr>
      </w:pPr>
      <w:r w:rsidRPr="007E38C1">
        <w:rPr>
          <w:rFonts w:ascii="Times New Roman" w:hAnsi="Times New Roman" w:cs="Times New Roman"/>
          <w:b/>
          <w:bCs/>
          <w:color w:val="auto"/>
          <w:sz w:val="24"/>
          <w:szCs w:val="24"/>
        </w:rPr>
        <w:t xml:space="preserve">Додаток № 1 </w:t>
      </w:r>
    </w:p>
    <w:p w14:paraId="6DCC2FA6" w14:textId="77777777" w:rsidR="00FB6268" w:rsidRPr="007E38C1" w:rsidRDefault="00FB6268" w:rsidP="00FB6268">
      <w:pPr>
        <w:pStyle w:val="1"/>
        <w:jc w:val="right"/>
        <w:rPr>
          <w:rFonts w:ascii="Times New Roman" w:hAnsi="Times New Roman" w:cs="Times New Roman"/>
          <w:b/>
          <w:bCs/>
          <w:color w:val="auto"/>
          <w:sz w:val="24"/>
          <w:szCs w:val="24"/>
        </w:rPr>
      </w:pPr>
      <w:r w:rsidRPr="007E38C1">
        <w:rPr>
          <w:rFonts w:ascii="Times New Roman" w:hAnsi="Times New Roman" w:cs="Times New Roman"/>
          <w:b/>
          <w:bCs/>
          <w:color w:val="auto"/>
          <w:sz w:val="24"/>
          <w:szCs w:val="24"/>
        </w:rPr>
        <w:t xml:space="preserve">до Договору купівлі-продажу </w:t>
      </w:r>
    </w:p>
    <w:p w14:paraId="4D4CE5B8" w14:textId="3B734586" w:rsidR="00FB6268" w:rsidRPr="00B44170" w:rsidRDefault="00FB6268" w:rsidP="00FB6268">
      <w:pPr>
        <w:jc w:val="right"/>
        <w:rPr>
          <w:rFonts w:ascii="Times New Roman" w:hAnsi="Times New Roman" w:cs="Times New Roman"/>
          <w:b/>
          <w:bCs/>
          <w:sz w:val="24"/>
          <w:szCs w:val="24"/>
        </w:rPr>
      </w:pPr>
      <w:r w:rsidRPr="007E38C1">
        <w:rPr>
          <w:rFonts w:ascii="Times New Roman" w:hAnsi="Times New Roman" w:cs="Times New Roman"/>
          <w:b/>
          <w:bCs/>
          <w:sz w:val="24"/>
          <w:szCs w:val="24"/>
        </w:rPr>
        <w:t xml:space="preserve"> _____ від “_____” _____________ 202</w:t>
      </w:r>
      <w:r w:rsidR="007E38C1">
        <w:rPr>
          <w:rFonts w:ascii="Times New Roman" w:hAnsi="Times New Roman" w:cs="Times New Roman"/>
          <w:b/>
          <w:bCs/>
          <w:sz w:val="24"/>
          <w:szCs w:val="24"/>
          <w:lang w:val="uk-UA"/>
        </w:rPr>
        <w:t>4</w:t>
      </w:r>
      <w:r w:rsidRPr="007E38C1">
        <w:rPr>
          <w:rFonts w:ascii="Times New Roman" w:hAnsi="Times New Roman" w:cs="Times New Roman"/>
          <w:b/>
          <w:bCs/>
          <w:sz w:val="24"/>
          <w:szCs w:val="24"/>
        </w:rPr>
        <w:t xml:space="preserve"> </w:t>
      </w:r>
      <w:r w:rsidRPr="00B44170">
        <w:rPr>
          <w:rFonts w:ascii="Times New Roman" w:hAnsi="Times New Roman" w:cs="Times New Roman"/>
          <w:b/>
          <w:bCs/>
          <w:sz w:val="24"/>
          <w:szCs w:val="24"/>
        </w:rPr>
        <w:t>р.</w:t>
      </w:r>
    </w:p>
    <w:p w14:paraId="4C6B7BEF" w14:textId="304BC80E" w:rsidR="00FB6268" w:rsidRPr="00B44170" w:rsidRDefault="00FB6268" w:rsidP="00930DCA">
      <w:pPr>
        <w:pStyle w:val="2"/>
        <w:jc w:val="center"/>
        <w:rPr>
          <w:sz w:val="24"/>
          <w:szCs w:val="24"/>
          <w:lang w:val="ru-RU"/>
        </w:rPr>
      </w:pPr>
      <w:r w:rsidRPr="00B44170">
        <w:rPr>
          <w:sz w:val="24"/>
          <w:szCs w:val="24"/>
          <w:lang w:val="ru-RU"/>
        </w:rPr>
        <w:t>Специфікація</w:t>
      </w:r>
    </w:p>
    <w:tbl>
      <w:tblPr>
        <w:tblW w:w="518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3807"/>
        <w:gridCol w:w="1275"/>
        <w:gridCol w:w="709"/>
        <w:gridCol w:w="1229"/>
        <w:gridCol w:w="1118"/>
        <w:gridCol w:w="1189"/>
        <w:gridCol w:w="25"/>
      </w:tblGrid>
      <w:tr w:rsidR="00FB6268" w:rsidRPr="00B44170" w14:paraId="3D7E1AEE" w14:textId="77777777" w:rsidTr="002848FE">
        <w:trPr>
          <w:gridAfter w:val="1"/>
          <w:wAfter w:w="12" w:type="pct"/>
          <w:cantSplit/>
          <w:trHeight w:val="1783"/>
        </w:trPr>
        <w:tc>
          <w:tcPr>
            <w:tcW w:w="517" w:type="pct"/>
            <w:vAlign w:val="center"/>
          </w:tcPr>
          <w:p w14:paraId="527E51B8" w14:textId="77777777" w:rsidR="00FB6268" w:rsidRPr="00B44170" w:rsidRDefault="00FB6268" w:rsidP="002848FE">
            <w:pPr>
              <w:pStyle w:val="af3"/>
              <w:jc w:val="center"/>
              <w:rPr>
                <w:sz w:val="24"/>
                <w:szCs w:val="24"/>
                <w:lang w:val="uk-UA"/>
              </w:rPr>
            </w:pPr>
            <w:r w:rsidRPr="00B44170">
              <w:rPr>
                <w:sz w:val="24"/>
                <w:szCs w:val="24"/>
                <w:lang w:val="uk-UA"/>
              </w:rPr>
              <w:softHyphen/>
            </w:r>
            <w:r w:rsidRPr="00B44170">
              <w:rPr>
                <w:sz w:val="24"/>
                <w:szCs w:val="24"/>
                <w:lang w:val="uk-UA"/>
              </w:rPr>
              <w:softHyphen/>
            </w:r>
            <w:r w:rsidRPr="00B44170">
              <w:rPr>
                <w:sz w:val="24"/>
                <w:szCs w:val="24"/>
                <w:lang w:val="uk-UA"/>
              </w:rPr>
              <w:softHyphen/>
            </w:r>
            <w:r w:rsidRPr="00B44170">
              <w:rPr>
                <w:sz w:val="24"/>
                <w:szCs w:val="24"/>
                <w:lang w:val="uk-UA"/>
              </w:rPr>
              <w:softHyphen/>
            </w:r>
            <w:r w:rsidRPr="00B44170">
              <w:rPr>
                <w:sz w:val="24"/>
                <w:szCs w:val="24"/>
                <w:lang w:val="uk-UA"/>
              </w:rPr>
              <w:softHyphen/>
            </w:r>
            <w:r w:rsidRPr="00B44170">
              <w:rPr>
                <w:sz w:val="24"/>
                <w:szCs w:val="24"/>
                <w:lang w:val="uk-UA"/>
              </w:rPr>
              <w:softHyphen/>
            </w:r>
            <w:r w:rsidRPr="00B44170">
              <w:rPr>
                <w:sz w:val="24"/>
                <w:szCs w:val="24"/>
                <w:lang w:val="uk-UA"/>
              </w:rPr>
              <w:softHyphen/>
            </w:r>
            <w:r w:rsidRPr="00B44170">
              <w:rPr>
                <w:sz w:val="24"/>
                <w:szCs w:val="24"/>
                <w:lang w:val="uk-UA"/>
              </w:rPr>
              <w:softHyphen/>
            </w:r>
            <w:r w:rsidRPr="00B44170">
              <w:rPr>
                <w:sz w:val="24"/>
                <w:szCs w:val="24"/>
                <w:lang w:val="uk-UA"/>
              </w:rPr>
              <w:softHyphen/>
            </w:r>
            <w:r w:rsidRPr="00B44170">
              <w:rPr>
                <w:sz w:val="24"/>
                <w:szCs w:val="24"/>
                <w:lang w:val="uk-UA"/>
              </w:rPr>
              <w:softHyphen/>
            </w:r>
            <w:r w:rsidRPr="00B44170">
              <w:rPr>
                <w:sz w:val="24"/>
                <w:szCs w:val="24"/>
                <w:lang w:val="uk-UA"/>
              </w:rPr>
              <w:softHyphen/>
            </w:r>
            <w:r w:rsidRPr="00B44170">
              <w:rPr>
                <w:sz w:val="24"/>
                <w:szCs w:val="24"/>
                <w:lang w:val="uk-UA"/>
              </w:rPr>
              <w:softHyphen/>
              <w:t>№</w:t>
            </w:r>
          </w:p>
          <w:p w14:paraId="5311EE23" w14:textId="77777777" w:rsidR="00FB6268" w:rsidRPr="00B44170" w:rsidRDefault="00FB6268" w:rsidP="002848FE">
            <w:pPr>
              <w:pStyle w:val="af3"/>
              <w:jc w:val="center"/>
              <w:rPr>
                <w:sz w:val="24"/>
                <w:szCs w:val="24"/>
                <w:lang w:val="uk-UA"/>
              </w:rPr>
            </w:pPr>
            <w:r w:rsidRPr="00B44170">
              <w:rPr>
                <w:sz w:val="24"/>
                <w:szCs w:val="24"/>
                <w:lang w:val="uk-UA"/>
              </w:rPr>
              <w:t>з/п</w:t>
            </w:r>
          </w:p>
        </w:tc>
        <w:tc>
          <w:tcPr>
            <w:tcW w:w="1825" w:type="pct"/>
            <w:vAlign w:val="center"/>
          </w:tcPr>
          <w:p w14:paraId="71E99CF0" w14:textId="77777777" w:rsidR="00FB6268" w:rsidRPr="00B44170" w:rsidRDefault="00FB6268" w:rsidP="002848FE">
            <w:pPr>
              <w:pStyle w:val="af3"/>
              <w:jc w:val="center"/>
              <w:rPr>
                <w:sz w:val="24"/>
                <w:szCs w:val="24"/>
                <w:lang w:val="uk-UA"/>
              </w:rPr>
            </w:pPr>
            <w:r w:rsidRPr="00B44170">
              <w:rPr>
                <w:sz w:val="24"/>
                <w:szCs w:val="24"/>
                <w:lang w:val="uk-UA"/>
              </w:rPr>
              <w:t>Назва товару</w:t>
            </w:r>
          </w:p>
        </w:tc>
        <w:tc>
          <w:tcPr>
            <w:tcW w:w="611" w:type="pct"/>
            <w:vAlign w:val="center"/>
          </w:tcPr>
          <w:p w14:paraId="2A36966E" w14:textId="77777777" w:rsidR="00FB6268" w:rsidRPr="00B44170" w:rsidRDefault="00FB6268" w:rsidP="002848FE">
            <w:pPr>
              <w:pStyle w:val="af3"/>
              <w:ind w:left="43"/>
              <w:jc w:val="center"/>
              <w:rPr>
                <w:sz w:val="24"/>
                <w:szCs w:val="24"/>
                <w:lang w:val="uk-UA"/>
              </w:rPr>
            </w:pPr>
            <w:r w:rsidRPr="00B44170">
              <w:rPr>
                <w:sz w:val="24"/>
                <w:szCs w:val="24"/>
                <w:lang w:val="uk-UA"/>
              </w:rPr>
              <w:t>Одиниця виміру</w:t>
            </w:r>
          </w:p>
        </w:tc>
        <w:tc>
          <w:tcPr>
            <w:tcW w:w="340" w:type="pct"/>
          </w:tcPr>
          <w:p w14:paraId="0B35BB87" w14:textId="77777777" w:rsidR="00FB6268" w:rsidRPr="00B44170" w:rsidRDefault="00FB6268" w:rsidP="002848FE">
            <w:pPr>
              <w:pStyle w:val="af3"/>
              <w:ind w:left="43"/>
              <w:jc w:val="center"/>
              <w:rPr>
                <w:sz w:val="24"/>
                <w:szCs w:val="24"/>
                <w:lang w:val="uk-UA"/>
              </w:rPr>
            </w:pPr>
            <w:r w:rsidRPr="00B44170">
              <w:rPr>
                <w:sz w:val="24"/>
                <w:szCs w:val="24"/>
                <w:lang w:val="uk-UA"/>
              </w:rPr>
              <w:t>Загальна</w:t>
            </w:r>
          </w:p>
          <w:p w14:paraId="2767DB0C" w14:textId="77777777" w:rsidR="00FB6268" w:rsidRPr="00B44170" w:rsidRDefault="00FB6268" w:rsidP="002848FE">
            <w:pPr>
              <w:pStyle w:val="af3"/>
              <w:ind w:left="0"/>
              <w:rPr>
                <w:sz w:val="24"/>
                <w:szCs w:val="24"/>
                <w:lang w:val="uk-UA"/>
              </w:rPr>
            </w:pPr>
            <w:r w:rsidRPr="00B44170">
              <w:rPr>
                <w:sz w:val="24"/>
                <w:szCs w:val="24"/>
                <w:lang w:val="uk-UA"/>
              </w:rPr>
              <w:t>кількість</w:t>
            </w:r>
          </w:p>
        </w:tc>
        <w:tc>
          <w:tcPr>
            <w:tcW w:w="589" w:type="pct"/>
            <w:vAlign w:val="center"/>
          </w:tcPr>
          <w:p w14:paraId="564B2D41" w14:textId="77777777" w:rsidR="00FB6268" w:rsidRPr="00B44170" w:rsidRDefault="00FB6268" w:rsidP="002848FE">
            <w:pPr>
              <w:pStyle w:val="af3"/>
              <w:jc w:val="center"/>
              <w:rPr>
                <w:sz w:val="24"/>
                <w:szCs w:val="24"/>
                <w:lang w:val="uk-UA"/>
              </w:rPr>
            </w:pPr>
            <w:r w:rsidRPr="00B44170">
              <w:rPr>
                <w:sz w:val="24"/>
                <w:szCs w:val="24"/>
                <w:lang w:val="uk-UA"/>
              </w:rPr>
              <w:t>Ціна за одиницю,</w:t>
            </w:r>
          </w:p>
          <w:p w14:paraId="1D1404E9" w14:textId="77777777" w:rsidR="00FB6268" w:rsidRPr="00B44170" w:rsidRDefault="00FB6268" w:rsidP="002848FE">
            <w:pPr>
              <w:pStyle w:val="af3"/>
              <w:jc w:val="center"/>
              <w:rPr>
                <w:sz w:val="24"/>
                <w:szCs w:val="24"/>
                <w:lang w:val="uk-UA"/>
              </w:rPr>
            </w:pPr>
            <w:r w:rsidRPr="00B44170">
              <w:rPr>
                <w:sz w:val="24"/>
                <w:szCs w:val="24"/>
                <w:lang w:val="uk-UA"/>
              </w:rPr>
              <w:t>грн</w:t>
            </w:r>
          </w:p>
          <w:p w14:paraId="240D2082" w14:textId="77777777" w:rsidR="00FB6268" w:rsidRPr="00B44170" w:rsidRDefault="00FB6268" w:rsidP="002848FE">
            <w:pPr>
              <w:pStyle w:val="af3"/>
              <w:jc w:val="center"/>
              <w:rPr>
                <w:sz w:val="24"/>
                <w:szCs w:val="24"/>
                <w:lang w:val="uk-UA"/>
              </w:rPr>
            </w:pPr>
            <w:r w:rsidRPr="00B44170">
              <w:rPr>
                <w:sz w:val="24"/>
                <w:szCs w:val="24"/>
                <w:lang w:val="uk-UA"/>
              </w:rPr>
              <w:t>без ПДВ</w:t>
            </w:r>
          </w:p>
        </w:tc>
        <w:tc>
          <w:tcPr>
            <w:tcW w:w="536" w:type="pct"/>
            <w:vAlign w:val="center"/>
          </w:tcPr>
          <w:p w14:paraId="26A4E81B" w14:textId="77777777" w:rsidR="00FB6268" w:rsidRPr="00B44170" w:rsidRDefault="00FB6268" w:rsidP="002848FE">
            <w:pPr>
              <w:pStyle w:val="af3"/>
              <w:jc w:val="center"/>
              <w:rPr>
                <w:sz w:val="24"/>
                <w:szCs w:val="24"/>
                <w:lang w:val="uk-UA"/>
              </w:rPr>
            </w:pPr>
            <w:r w:rsidRPr="00B44170">
              <w:rPr>
                <w:sz w:val="24"/>
                <w:szCs w:val="24"/>
                <w:lang w:val="uk-UA"/>
              </w:rPr>
              <w:t>Ціна за одиницю з ПДВ, грн</w:t>
            </w:r>
          </w:p>
        </w:tc>
        <w:tc>
          <w:tcPr>
            <w:tcW w:w="570" w:type="pct"/>
            <w:vAlign w:val="center"/>
          </w:tcPr>
          <w:p w14:paraId="1F691539" w14:textId="77777777" w:rsidR="00FB6268" w:rsidRPr="00B44170" w:rsidRDefault="00FB6268" w:rsidP="002848FE">
            <w:pPr>
              <w:pStyle w:val="af3"/>
              <w:jc w:val="center"/>
              <w:rPr>
                <w:sz w:val="24"/>
                <w:szCs w:val="24"/>
                <w:lang w:val="uk-UA"/>
              </w:rPr>
            </w:pPr>
            <w:r w:rsidRPr="00B44170">
              <w:rPr>
                <w:sz w:val="24"/>
                <w:szCs w:val="24"/>
                <w:lang w:val="uk-UA"/>
              </w:rPr>
              <w:t>Сума</w:t>
            </w:r>
          </w:p>
          <w:p w14:paraId="1D5FF524" w14:textId="77777777" w:rsidR="00FB6268" w:rsidRPr="00B44170" w:rsidRDefault="00FB6268" w:rsidP="002848FE">
            <w:pPr>
              <w:pStyle w:val="af3"/>
              <w:jc w:val="center"/>
              <w:rPr>
                <w:sz w:val="24"/>
                <w:szCs w:val="24"/>
                <w:lang w:val="uk-UA"/>
              </w:rPr>
            </w:pPr>
            <w:r w:rsidRPr="00B44170">
              <w:rPr>
                <w:sz w:val="24"/>
                <w:szCs w:val="24"/>
                <w:lang w:val="uk-UA"/>
              </w:rPr>
              <w:t>грн</w:t>
            </w:r>
          </w:p>
          <w:p w14:paraId="054C19DC" w14:textId="77777777" w:rsidR="00FB6268" w:rsidRPr="00B44170" w:rsidRDefault="00FB6268" w:rsidP="002848FE">
            <w:pPr>
              <w:pStyle w:val="af3"/>
              <w:rPr>
                <w:sz w:val="24"/>
                <w:szCs w:val="24"/>
                <w:lang w:val="uk-UA"/>
              </w:rPr>
            </w:pPr>
            <w:r w:rsidRPr="00B44170">
              <w:rPr>
                <w:sz w:val="24"/>
                <w:szCs w:val="24"/>
                <w:lang w:val="uk-UA"/>
              </w:rPr>
              <w:t>З  ПДВ</w:t>
            </w:r>
          </w:p>
          <w:p w14:paraId="5388ADBD" w14:textId="77777777" w:rsidR="00FB6268" w:rsidRPr="00B44170" w:rsidRDefault="00FB6268" w:rsidP="002848FE">
            <w:pPr>
              <w:pStyle w:val="af3"/>
              <w:jc w:val="center"/>
              <w:rPr>
                <w:sz w:val="24"/>
                <w:szCs w:val="24"/>
                <w:lang w:val="uk-UA"/>
              </w:rPr>
            </w:pPr>
          </w:p>
        </w:tc>
      </w:tr>
      <w:tr w:rsidR="00FB6268" w:rsidRPr="00B44170" w14:paraId="1D7D82B7" w14:textId="77777777" w:rsidTr="002848FE">
        <w:trPr>
          <w:gridAfter w:val="1"/>
          <w:wAfter w:w="12" w:type="pct"/>
          <w:cantSplit/>
        </w:trPr>
        <w:tc>
          <w:tcPr>
            <w:tcW w:w="517" w:type="pct"/>
          </w:tcPr>
          <w:p w14:paraId="29DBEC30" w14:textId="77777777" w:rsidR="00FB6268" w:rsidRPr="00B44170" w:rsidRDefault="00FB6268" w:rsidP="002848FE">
            <w:pPr>
              <w:jc w:val="center"/>
              <w:rPr>
                <w:rFonts w:ascii="Times New Roman" w:hAnsi="Times New Roman" w:cs="Times New Roman"/>
                <w:sz w:val="24"/>
                <w:szCs w:val="24"/>
                <w:lang w:val="uk-UA"/>
              </w:rPr>
            </w:pPr>
            <w:r w:rsidRPr="00B44170">
              <w:rPr>
                <w:rFonts w:ascii="Times New Roman" w:hAnsi="Times New Roman" w:cs="Times New Roman"/>
                <w:sz w:val="24"/>
                <w:szCs w:val="24"/>
                <w:lang w:val="uk-UA"/>
              </w:rPr>
              <w:t>1</w:t>
            </w:r>
          </w:p>
        </w:tc>
        <w:tc>
          <w:tcPr>
            <w:tcW w:w="1825" w:type="pct"/>
            <w:shd w:val="clear" w:color="auto" w:fill="auto"/>
            <w:vAlign w:val="bottom"/>
          </w:tcPr>
          <w:p w14:paraId="218FE016" w14:textId="1D48E7F8" w:rsidR="00996228" w:rsidRPr="00996228" w:rsidRDefault="00FB6268" w:rsidP="00996228">
            <w:pPr>
              <w:spacing w:after="0" w:line="240" w:lineRule="auto"/>
              <w:rPr>
                <w:rFonts w:ascii="Times New Roman" w:hAnsi="Times New Roman" w:cs="Times New Roman"/>
                <w:noProof/>
                <w:sz w:val="24"/>
                <w:szCs w:val="24"/>
                <w:lang w:val="uk-UA"/>
              </w:rPr>
            </w:pPr>
            <w:r w:rsidRPr="00996228">
              <w:rPr>
                <w:rFonts w:ascii="Times New Roman" w:hAnsi="Times New Roman" w:cs="Times New Roman"/>
                <w:color w:val="000000"/>
                <w:sz w:val="24"/>
                <w:szCs w:val="24"/>
                <w:lang w:val="uk-UA"/>
              </w:rPr>
              <w:t xml:space="preserve"> </w:t>
            </w:r>
            <w:r w:rsidR="00996228" w:rsidRPr="00996228">
              <w:rPr>
                <w:rFonts w:ascii="Times New Roman" w:hAnsi="Times New Roman" w:cs="Times New Roman"/>
                <w:color w:val="000000"/>
                <w:sz w:val="24"/>
                <w:szCs w:val="24"/>
                <w:lang w:val="uk-UA"/>
              </w:rPr>
              <w:t>Ш</w:t>
            </w:r>
            <w:r w:rsidR="00996228" w:rsidRPr="00996228">
              <w:rPr>
                <w:rFonts w:ascii="Times New Roman" w:hAnsi="Times New Roman" w:cs="Times New Roman"/>
                <w:noProof/>
                <w:sz w:val="24"/>
                <w:szCs w:val="24"/>
                <w:lang w:val="uk-UA"/>
              </w:rPr>
              <w:t>ейкер лабораторний для серійних розведень</w:t>
            </w:r>
          </w:p>
          <w:p w14:paraId="7500AB1A" w14:textId="27947AF8" w:rsidR="00FB6268" w:rsidRPr="00B44170" w:rsidRDefault="00FB6268" w:rsidP="002848FE">
            <w:pPr>
              <w:rPr>
                <w:rFonts w:ascii="Times New Roman" w:hAnsi="Times New Roman" w:cs="Times New Roman"/>
                <w:sz w:val="24"/>
                <w:szCs w:val="24"/>
                <w:lang w:val="uk-UA"/>
              </w:rPr>
            </w:pPr>
          </w:p>
        </w:tc>
        <w:tc>
          <w:tcPr>
            <w:tcW w:w="611" w:type="pct"/>
            <w:shd w:val="clear" w:color="auto" w:fill="auto"/>
            <w:vAlign w:val="center"/>
          </w:tcPr>
          <w:p w14:paraId="35B0F118" w14:textId="1E936B58" w:rsidR="00FB6268" w:rsidRPr="00B44170" w:rsidRDefault="00996228" w:rsidP="002848FE">
            <w:pPr>
              <w:rPr>
                <w:rFonts w:ascii="Times New Roman" w:hAnsi="Times New Roman" w:cs="Times New Roman"/>
                <w:sz w:val="24"/>
                <w:szCs w:val="24"/>
                <w:lang w:val="uk-UA"/>
              </w:rPr>
            </w:pPr>
            <w:r>
              <w:rPr>
                <w:rFonts w:ascii="Times New Roman" w:hAnsi="Times New Roman" w:cs="Times New Roman"/>
                <w:sz w:val="24"/>
                <w:szCs w:val="24"/>
                <w:lang w:val="uk-UA"/>
              </w:rPr>
              <w:t>шт</w:t>
            </w:r>
          </w:p>
        </w:tc>
        <w:tc>
          <w:tcPr>
            <w:tcW w:w="340" w:type="pct"/>
            <w:shd w:val="clear" w:color="auto" w:fill="auto"/>
            <w:vAlign w:val="center"/>
          </w:tcPr>
          <w:p w14:paraId="601DE7E1" w14:textId="77777777" w:rsidR="00FB6268" w:rsidRPr="00B44170" w:rsidRDefault="00FB6268" w:rsidP="002848FE">
            <w:pPr>
              <w:rPr>
                <w:rFonts w:ascii="Times New Roman" w:hAnsi="Times New Roman" w:cs="Times New Roman"/>
                <w:sz w:val="24"/>
                <w:szCs w:val="24"/>
                <w:lang w:val="uk-UA"/>
              </w:rPr>
            </w:pPr>
            <w:r w:rsidRPr="00B44170">
              <w:rPr>
                <w:rFonts w:ascii="Times New Roman" w:hAnsi="Times New Roman" w:cs="Times New Roman"/>
                <w:color w:val="000000"/>
                <w:sz w:val="24"/>
                <w:szCs w:val="24"/>
              </w:rPr>
              <w:t>1</w:t>
            </w:r>
          </w:p>
        </w:tc>
        <w:tc>
          <w:tcPr>
            <w:tcW w:w="589" w:type="pct"/>
            <w:shd w:val="clear" w:color="auto" w:fill="auto"/>
            <w:vAlign w:val="center"/>
          </w:tcPr>
          <w:p w14:paraId="76558B7C" w14:textId="77777777" w:rsidR="00FB6268" w:rsidRPr="00B44170" w:rsidRDefault="00FB6268" w:rsidP="002848FE">
            <w:pPr>
              <w:rPr>
                <w:rFonts w:ascii="Times New Roman" w:hAnsi="Times New Roman" w:cs="Times New Roman"/>
                <w:sz w:val="24"/>
                <w:szCs w:val="24"/>
                <w:lang w:val="uk-UA"/>
              </w:rPr>
            </w:pPr>
          </w:p>
        </w:tc>
        <w:tc>
          <w:tcPr>
            <w:tcW w:w="536" w:type="pct"/>
            <w:shd w:val="clear" w:color="auto" w:fill="auto"/>
            <w:vAlign w:val="center"/>
          </w:tcPr>
          <w:p w14:paraId="4AD511B4" w14:textId="77777777" w:rsidR="00FB6268" w:rsidRPr="00B44170" w:rsidRDefault="00FB6268" w:rsidP="002848FE">
            <w:pPr>
              <w:rPr>
                <w:rFonts w:ascii="Times New Roman" w:hAnsi="Times New Roman" w:cs="Times New Roman"/>
                <w:sz w:val="24"/>
                <w:szCs w:val="24"/>
              </w:rPr>
            </w:pPr>
          </w:p>
        </w:tc>
        <w:tc>
          <w:tcPr>
            <w:tcW w:w="570" w:type="pct"/>
            <w:shd w:val="clear" w:color="auto" w:fill="auto"/>
            <w:vAlign w:val="center"/>
          </w:tcPr>
          <w:p w14:paraId="6B14F164" w14:textId="77777777" w:rsidR="00FB6268" w:rsidRPr="00B44170" w:rsidRDefault="00FB6268" w:rsidP="002848FE">
            <w:pPr>
              <w:rPr>
                <w:rFonts w:ascii="Times New Roman" w:hAnsi="Times New Roman" w:cs="Times New Roman"/>
                <w:sz w:val="24"/>
                <w:szCs w:val="24"/>
              </w:rPr>
            </w:pPr>
          </w:p>
        </w:tc>
      </w:tr>
      <w:tr w:rsidR="00FB6268" w:rsidRPr="00B44170" w14:paraId="18CDCF78" w14:textId="77777777" w:rsidTr="002848FE">
        <w:trPr>
          <w:cantSplit/>
          <w:trHeight w:val="423"/>
        </w:trPr>
        <w:tc>
          <w:tcPr>
            <w:tcW w:w="5000" w:type="pct"/>
            <w:gridSpan w:val="8"/>
            <w:vAlign w:val="center"/>
          </w:tcPr>
          <w:p w14:paraId="3BE69ACF" w14:textId="77777777" w:rsidR="00FB6268" w:rsidRPr="00B44170" w:rsidRDefault="00FB6268" w:rsidP="00930DCA">
            <w:pPr>
              <w:pStyle w:val="af3"/>
              <w:ind w:left="0"/>
              <w:rPr>
                <w:sz w:val="24"/>
                <w:szCs w:val="24"/>
                <w:lang w:val="uk-UA"/>
              </w:rPr>
            </w:pPr>
            <w:r w:rsidRPr="00B44170">
              <w:rPr>
                <w:sz w:val="24"/>
                <w:szCs w:val="24"/>
                <w:lang w:val="uk-UA"/>
              </w:rPr>
              <w:t xml:space="preserve">Разом з ПДВ: </w:t>
            </w:r>
          </w:p>
        </w:tc>
      </w:tr>
    </w:tbl>
    <w:p w14:paraId="5F716005" w14:textId="77777777" w:rsidR="00FB6268" w:rsidRPr="00B44170" w:rsidRDefault="00FB6268" w:rsidP="00FB6268">
      <w:pPr>
        <w:ind w:firstLine="720"/>
        <w:jc w:val="both"/>
        <w:rPr>
          <w:rFonts w:ascii="Times New Roman" w:hAnsi="Times New Roman" w:cs="Times New Roman"/>
          <w:color w:val="000000"/>
          <w:sz w:val="24"/>
          <w:szCs w:val="24"/>
          <w:lang w:val="uk-UA"/>
        </w:rPr>
      </w:pPr>
      <w:r w:rsidRPr="00B44170">
        <w:rPr>
          <w:rFonts w:ascii="Times New Roman" w:hAnsi="Times New Roman" w:cs="Times New Roman"/>
          <w:b/>
          <w:bCs/>
          <w:sz w:val="24"/>
          <w:szCs w:val="24"/>
        </w:rPr>
        <w:t>Разом:</w:t>
      </w:r>
      <w:r w:rsidRPr="00B44170">
        <w:rPr>
          <w:rFonts w:ascii="Times New Roman" w:hAnsi="Times New Roman" w:cs="Times New Roman"/>
          <w:color w:val="000000"/>
          <w:sz w:val="24"/>
          <w:szCs w:val="24"/>
        </w:rPr>
        <w:t xml:space="preserve"> </w:t>
      </w:r>
      <w:r w:rsidR="00B44170" w:rsidRPr="00B44170">
        <w:rPr>
          <w:rFonts w:ascii="Times New Roman" w:hAnsi="Times New Roman" w:cs="Times New Roman"/>
          <w:sz w:val="24"/>
          <w:szCs w:val="24"/>
          <w:lang w:val="uk-UA"/>
        </w:rPr>
        <w:t>____________________________________________________________</w:t>
      </w:r>
      <w:r w:rsidRPr="00B44170">
        <w:rPr>
          <w:rFonts w:ascii="Times New Roman" w:hAnsi="Times New Roman" w:cs="Times New Roman"/>
          <w:sz w:val="24"/>
          <w:szCs w:val="24"/>
        </w:rPr>
        <w:t>, у т. ч.</w:t>
      </w:r>
      <w:r w:rsidRPr="00B44170">
        <w:rPr>
          <w:rFonts w:ascii="Times New Roman" w:hAnsi="Times New Roman" w:cs="Times New Roman"/>
          <w:sz w:val="24"/>
          <w:szCs w:val="24"/>
          <w:lang w:val="uk-UA"/>
        </w:rPr>
        <w:t xml:space="preserve"> </w:t>
      </w:r>
      <w:r w:rsidRPr="00B44170">
        <w:rPr>
          <w:rFonts w:ascii="Times New Roman" w:hAnsi="Times New Roman" w:cs="Times New Roman"/>
          <w:sz w:val="24"/>
          <w:szCs w:val="24"/>
        </w:rPr>
        <w:t xml:space="preserve">ПДВ </w:t>
      </w:r>
      <w:r w:rsidR="00B44170" w:rsidRPr="00B44170">
        <w:rPr>
          <w:rFonts w:ascii="Times New Roman" w:hAnsi="Times New Roman" w:cs="Times New Roman"/>
          <w:sz w:val="24"/>
          <w:szCs w:val="24"/>
          <w:lang w:val="uk-UA"/>
        </w:rPr>
        <w:t>_______________________________________,без ПДВ</w:t>
      </w:r>
    </w:p>
    <w:tbl>
      <w:tblPr>
        <w:tblW w:w="10380"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76"/>
        <w:gridCol w:w="4904"/>
      </w:tblGrid>
      <w:tr w:rsidR="00FB6268" w:rsidRPr="00B44170" w14:paraId="66F4DE44" w14:textId="77777777" w:rsidTr="002848FE">
        <w:trPr>
          <w:trHeight w:val="630"/>
        </w:trPr>
        <w:tc>
          <w:tcPr>
            <w:tcW w:w="5476" w:type="dxa"/>
            <w:shd w:val="clear" w:color="auto" w:fill="FFFFFF"/>
          </w:tcPr>
          <w:p w14:paraId="503BD679" w14:textId="77777777" w:rsidR="00FB6268" w:rsidRPr="00B44170" w:rsidRDefault="00FB6268" w:rsidP="002848FE">
            <w:pPr>
              <w:pStyle w:val="Normal1"/>
              <w:shd w:val="clear" w:color="auto" w:fill="FFFFFF"/>
              <w:jc w:val="center"/>
              <w:rPr>
                <w:sz w:val="24"/>
                <w:szCs w:val="24"/>
                <w:lang w:val="uk-UA"/>
              </w:rPr>
            </w:pPr>
            <w:r w:rsidRPr="00B44170">
              <w:rPr>
                <w:sz w:val="24"/>
                <w:szCs w:val="24"/>
                <w:lang w:val="uk-UA"/>
              </w:rPr>
              <w:t>ПРОДАВЕЦЬ:</w:t>
            </w:r>
          </w:p>
        </w:tc>
        <w:tc>
          <w:tcPr>
            <w:tcW w:w="4904" w:type="dxa"/>
            <w:shd w:val="clear" w:color="auto" w:fill="FFFFFF"/>
          </w:tcPr>
          <w:p w14:paraId="229FC929" w14:textId="77777777" w:rsidR="00FB6268" w:rsidRPr="00B44170" w:rsidRDefault="00FB6268" w:rsidP="002848FE">
            <w:pPr>
              <w:pStyle w:val="Normal1"/>
              <w:shd w:val="clear" w:color="auto" w:fill="FFFFFF"/>
              <w:jc w:val="center"/>
              <w:rPr>
                <w:sz w:val="24"/>
                <w:szCs w:val="24"/>
                <w:lang w:val="uk-UA"/>
              </w:rPr>
            </w:pPr>
            <w:r w:rsidRPr="00B44170">
              <w:rPr>
                <w:sz w:val="24"/>
                <w:szCs w:val="24"/>
                <w:lang w:val="uk-UA"/>
              </w:rPr>
              <w:t>ПОКУПЕЦЬ:</w:t>
            </w:r>
          </w:p>
        </w:tc>
      </w:tr>
      <w:tr w:rsidR="00FB6268" w:rsidRPr="00B44170" w14:paraId="43345C33" w14:textId="77777777" w:rsidTr="002848FE">
        <w:trPr>
          <w:trHeight w:val="135"/>
        </w:trPr>
        <w:tc>
          <w:tcPr>
            <w:tcW w:w="5476" w:type="dxa"/>
            <w:shd w:val="clear" w:color="auto" w:fill="FFFFFF"/>
          </w:tcPr>
          <w:p w14:paraId="5AFFD5A1" w14:textId="77777777" w:rsidR="00FB6268" w:rsidRPr="00B44170" w:rsidRDefault="00FB6268" w:rsidP="002848FE">
            <w:pPr>
              <w:rPr>
                <w:rFonts w:ascii="Times New Roman" w:hAnsi="Times New Roman" w:cs="Times New Roman"/>
                <w:sz w:val="24"/>
                <w:szCs w:val="24"/>
              </w:rPr>
            </w:pPr>
          </w:p>
          <w:p w14:paraId="23B37627" w14:textId="77777777" w:rsidR="00B44170" w:rsidRPr="00B44170" w:rsidRDefault="00B44170" w:rsidP="002848FE">
            <w:pPr>
              <w:rPr>
                <w:rFonts w:ascii="Times New Roman" w:hAnsi="Times New Roman" w:cs="Times New Roman"/>
                <w:sz w:val="24"/>
                <w:szCs w:val="24"/>
              </w:rPr>
            </w:pPr>
          </w:p>
          <w:p w14:paraId="36C888E4" w14:textId="77777777" w:rsidR="00B44170" w:rsidRPr="00B44170" w:rsidRDefault="00B44170" w:rsidP="002848FE">
            <w:pPr>
              <w:rPr>
                <w:rFonts w:ascii="Times New Roman" w:hAnsi="Times New Roman" w:cs="Times New Roman"/>
                <w:sz w:val="24"/>
                <w:szCs w:val="24"/>
              </w:rPr>
            </w:pPr>
          </w:p>
          <w:p w14:paraId="46385AAF" w14:textId="77777777" w:rsidR="00B44170" w:rsidRPr="00B44170" w:rsidRDefault="00B44170" w:rsidP="002848FE">
            <w:pPr>
              <w:rPr>
                <w:rFonts w:ascii="Times New Roman" w:hAnsi="Times New Roman" w:cs="Times New Roman"/>
                <w:sz w:val="24"/>
                <w:szCs w:val="24"/>
              </w:rPr>
            </w:pPr>
          </w:p>
          <w:p w14:paraId="7AFBCCD4" w14:textId="77777777" w:rsidR="00B44170" w:rsidRPr="00B44170" w:rsidRDefault="00B44170" w:rsidP="002848FE">
            <w:pPr>
              <w:rPr>
                <w:rFonts w:ascii="Times New Roman" w:hAnsi="Times New Roman" w:cs="Times New Roman"/>
                <w:sz w:val="24"/>
                <w:szCs w:val="24"/>
              </w:rPr>
            </w:pPr>
          </w:p>
          <w:p w14:paraId="28EDD861" w14:textId="77777777" w:rsidR="00B44170" w:rsidRPr="00B44170" w:rsidRDefault="00B44170" w:rsidP="002848FE">
            <w:pPr>
              <w:rPr>
                <w:rFonts w:ascii="Times New Roman" w:hAnsi="Times New Roman" w:cs="Times New Roman"/>
                <w:sz w:val="24"/>
                <w:szCs w:val="24"/>
              </w:rPr>
            </w:pPr>
          </w:p>
          <w:p w14:paraId="4792C25A" w14:textId="77777777" w:rsidR="00B44170" w:rsidRPr="00B44170" w:rsidRDefault="00B44170" w:rsidP="002848FE">
            <w:pPr>
              <w:rPr>
                <w:rFonts w:ascii="Times New Roman" w:hAnsi="Times New Roman" w:cs="Times New Roman"/>
                <w:sz w:val="24"/>
                <w:szCs w:val="24"/>
              </w:rPr>
            </w:pPr>
          </w:p>
          <w:p w14:paraId="6436CA9D" w14:textId="77777777" w:rsidR="00B44170" w:rsidRPr="00B44170" w:rsidRDefault="00B44170" w:rsidP="002848FE">
            <w:pPr>
              <w:rPr>
                <w:rFonts w:ascii="Times New Roman" w:hAnsi="Times New Roman" w:cs="Times New Roman"/>
                <w:sz w:val="24"/>
                <w:szCs w:val="24"/>
              </w:rPr>
            </w:pPr>
          </w:p>
          <w:p w14:paraId="2507D3A9" w14:textId="77777777" w:rsidR="00B44170" w:rsidRPr="00B44170" w:rsidRDefault="00B44170" w:rsidP="002848FE">
            <w:pPr>
              <w:rPr>
                <w:rFonts w:ascii="Times New Roman" w:hAnsi="Times New Roman" w:cs="Times New Roman"/>
                <w:sz w:val="24"/>
                <w:szCs w:val="24"/>
              </w:rPr>
            </w:pPr>
          </w:p>
          <w:p w14:paraId="087332B9" w14:textId="77777777" w:rsidR="00B44170" w:rsidRPr="00B44170" w:rsidRDefault="00B44170" w:rsidP="002848FE">
            <w:pPr>
              <w:rPr>
                <w:rFonts w:ascii="Times New Roman" w:hAnsi="Times New Roman" w:cs="Times New Roman"/>
                <w:sz w:val="24"/>
                <w:szCs w:val="24"/>
              </w:rPr>
            </w:pPr>
          </w:p>
          <w:p w14:paraId="466D988E" w14:textId="77777777" w:rsidR="00B44170" w:rsidRPr="00B44170" w:rsidRDefault="00B44170" w:rsidP="002848FE">
            <w:pPr>
              <w:rPr>
                <w:rFonts w:ascii="Times New Roman" w:hAnsi="Times New Roman" w:cs="Times New Roman"/>
                <w:sz w:val="24"/>
                <w:szCs w:val="24"/>
              </w:rPr>
            </w:pPr>
          </w:p>
          <w:p w14:paraId="72878488" w14:textId="77777777" w:rsidR="00B44170" w:rsidRPr="00B44170" w:rsidRDefault="00B44170" w:rsidP="002848FE">
            <w:pPr>
              <w:rPr>
                <w:rFonts w:ascii="Times New Roman" w:hAnsi="Times New Roman" w:cs="Times New Roman"/>
                <w:sz w:val="24"/>
                <w:szCs w:val="24"/>
              </w:rPr>
            </w:pPr>
          </w:p>
          <w:p w14:paraId="53F45575" w14:textId="77777777" w:rsidR="00B44170" w:rsidRPr="00B44170" w:rsidRDefault="00B44170" w:rsidP="002848FE">
            <w:pPr>
              <w:rPr>
                <w:rFonts w:ascii="Times New Roman" w:hAnsi="Times New Roman" w:cs="Times New Roman"/>
                <w:sz w:val="24"/>
                <w:szCs w:val="24"/>
              </w:rPr>
            </w:pPr>
          </w:p>
          <w:p w14:paraId="32B9FC73" w14:textId="77777777" w:rsidR="00FB6268" w:rsidRPr="00B44170" w:rsidRDefault="00FB6268" w:rsidP="002848FE">
            <w:pPr>
              <w:jc w:val="center"/>
              <w:rPr>
                <w:rFonts w:ascii="Times New Roman" w:hAnsi="Times New Roman" w:cs="Times New Roman"/>
                <w:sz w:val="24"/>
                <w:szCs w:val="24"/>
              </w:rPr>
            </w:pPr>
            <w:r w:rsidRPr="00B44170">
              <w:rPr>
                <w:rFonts w:ascii="Times New Roman" w:hAnsi="Times New Roman" w:cs="Times New Roman"/>
                <w:sz w:val="24"/>
                <w:szCs w:val="24"/>
              </w:rPr>
              <w:t>МП</w:t>
            </w:r>
          </w:p>
        </w:tc>
        <w:tc>
          <w:tcPr>
            <w:tcW w:w="4904" w:type="dxa"/>
            <w:shd w:val="clear" w:color="auto" w:fill="FFFFFF"/>
          </w:tcPr>
          <w:p w14:paraId="24169122" w14:textId="77777777" w:rsidR="00FB6268" w:rsidRPr="00B44170" w:rsidRDefault="00FB6268" w:rsidP="002848FE">
            <w:pPr>
              <w:jc w:val="both"/>
              <w:rPr>
                <w:rFonts w:ascii="Times New Roman" w:hAnsi="Times New Roman" w:cs="Times New Roman"/>
                <w:b/>
                <w:bCs/>
                <w:sz w:val="24"/>
                <w:szCs w:val="24"/>
              </w:rPr>
            </w:pPr>
            <w:r w:rsidRPr="00B44170">
              <w:rPr>
                <w:rFonts w:ascii="Times New Roman" w:hAnsi="Times New Roman" w:cs="Times New Roman"/>
                <w:b/>
                <w:bCs/>
                <w:sz w:val="24"/>
                <w:szCs w:val="24"/>
              </w:rPr>
              <w:t>Донецька регіональна державна лабораторія Державної служби України з питань безпечності харчових продуктів та захисту споживачів</w:t>
            </w:r>
          </w:p>
          <w:p w14:paraId="474A17FC" w14:textId="77777777" w:rsidR="00FB6268" w:rsidRPr="00B44170" w:rsidRDefault="00FB6268" w:rsidP="002848FE">
            <w:pPr>
              <w:jc w:val="both"/>
              <w:rPr>
                <w:rFonts w:ascii="Times New Roman" w:hAnsi="Times New Roman" w:cs="Times New Roman"/>
                <w:bCs/>
                <w:sz w:val="24"/>
                <w:szCs w:val="24"/>
              </w:rPr>
            </w:pPr>
            <w:r w:rsidRPr="00B44170">
              <w:rPr>
                <w:rFonts w:ascii="Times New Roman" w:hAnsi="Times New Roman" w:cs="Times New Roman"/>
                <w:bCs/>
                <w:sz w:val="24"/>
                <w:szCs w:val="24"/>
                <w:lang w:val="uk-UA"/>
              </w:rPr>
              <w:t xml:space="preserve">Юридична адреса: </w:t>
            </w:r>
            <w:r w:rsidRPr="00B44170">
              <w:rPr>
                <w:rFonts w:ascii="Times New Roman" w:hAnsi="Times New Roman" w:cs="Times New Roman"/>
                <w:bCs/>
                <w:sz w:val="24"/>
                <w:szCs w:val="24"/>
              </w:rPr>
              <w:t>87534 Донецька область, місто Маріуполь, вулиця Гризодубової,3</w:t>
            </w:r>
          </w:p>
          <w:p w14:paraId="0086E715" w14:textId="77777777" w:rsidR="00FB6268" w:rsidRPr="00B44170" w:rsidRDefault="00FB6268" w:rsidP="002848FE">
            <w:pPr>
              <w:jc w:val="both"/>
              <w:rPr>
                <w:rFonts w:ascii="Times New Roman" w:hAnsi="Times New Roman" w:cs="Times New Roman"/>
                <w:bCs/>
                <w:sz w:val="24"/>
                <w:szCs w:val="24"/>
                <w:lang w:val="uk-UA"/>
              </w:rPr>
            </w:pPr>
            <w:r w:rsidRPr="00B44170">
              <w:rPr>
                <w:rFonts w:ascii="Times New Roman" w:hAnsi="Times New Roman" w:cs="Times New Roman"/>
                <w:bCs/>
                <w:sz w:val="24"/>
                <w:szCs w:val="24"/>
                <w:lang w:val="uk-UA"/>
              </w:rPr>
              <w:t>Фактична адреса:</w:t>
            </w:r>
            <w:r w:rsidRPr="00B44170">
              <w:rPr>
                <w:rFonts w:ascii="Times New Roman" w:hAnsi="Times New Roman" w:cs="Times New Roman"/>
                <w:bCs/>
                <w:sz w:val="24"/>
                <w:szCs w:val="24"/>
              </w:rPr>
              <w:t xml:space="preserve"> 8</w:t>
            </w:r>
            <w:r w:rsidRPr="00B44170">
              <w:rPr>
                <w:rFonts w:ascii="Times New Roman" w:hAnsi="Times New Roman" w:cs="Times New Roman"/>
                <w:bCs/>
                <w:sz w:val="24"/>
                <w:szCs w:val="24"/>
                <w:lang w:val="uk-UA"/>
              </w:rPr>
              <w:t>5302</w:t>
            </w:r>
            <w:r w:rsidRPr="00B44170">
              <w:rPr>
                <w:rFonts w:ascii="Times New Roman" w:hAnsi="Times New Roman" w:cs="Times New Roman"/>
                <w:bCs/>
                <w:sz w:val="24"/>
                <w:szCs w:val="24"/>
              </w:rPr>
              <w:t xml:space="preserve"> Донецька область, місто </w:t>
            </w:r>
            <w:r w:rsidRPr="00B44170">
              <w:rPr>
                <w:rFonts w:ascii="Times New Roman" w:hAnsi="Times New Roman" w:cs="Times New Roman"/>
                <w:bCs/>
                <w:sz w:val="24"/>
                <w:szCs w:val="24"/>
                <w:lang w:val="uk-UA"/>
              </w:rPr>
              <w:t>Покровськ</w:t>
            </w:r>
            <w:r w:rsidRPr="00B44170">
              <w:rPr>
                <w:rFonts w:ascii="Times New Roman" w:hAnsi="Times New Roman" w:cs="Times New Roman"/>
                <w:bCs/>
                <w:sz w:val="24"/>
                <w:szCs w:val="24"/>
              </w:rPr>
              <w:t xml:space="preserve">, вулиця </w:t>
            </w:r>
            <w:r w:rsidRPr="00B44170">
              <w:rPr>
                <w:rFonts w:ascii="Times New Roman" w:hAnsi="Times New Roman" w:cs="Times New Roman"/>
                <w:bCs/>
                <w:sz w:val="24"/>
                <w:szCs w:val="24"/>
                <w:lang w:val="uk-UA"/>
              </w:rPr>
              <w:t>Котляревського</w:t>
            </w:r>
            <w:r w:rsidRPr="00B44170">
              <w:rPr>
                <w:rFonts w:ascii="Times New Roman" w:hAnsi="Times New Roman" w:cs="Times New Roman"/>
                <w:bCs/>
                <w:sz w:val="24"/>
                <w:szCs w:val="24"/>
              </w:rPr>
              <w:t>,</w:t>
            </w:r>
            <w:r w:rsidRPr="00B44170">
              <w:rPr>
                <w:rFonts w:ascii="Times New Roman" w:hAnsi="Times New Roman" w:cs="Times New Roman"/>
                <w:bCs/>
                <w:sz w:val="24"/>
                <w:szCs w:val="24"/>
                <w:lang w:val="uk-UA"/>
              </w:rPr>
              <w:t>22</w:t>
            </w:r>
          </w:p>
          <w:p w14:paraId="525BBD83" w14:textId="77777777" w:rsidR="00FB6268" w:rsidRPr="00B44170" w:rsidRDefault="00FB6268" w:rsidP="002848FE">
            <w:pPr>
              <w:jc w:val="both"/>
              <w:rPr>
                <w:rFonts w:ascii="Times New Roman" w:hAnsi="Times New Roman" w:cs="Times New Roman"/>
                <w:bCs/>
                <w:sz w:val="24"/>
                <w:szCs w:val="24"/>
              </w:rPr>
            </w:pPr>
            <w:r w:rsidRPr="00B44170">
              <w:rPr>
                <w:rFonts w:ascii="Times New Roman" w:hAnsi="Times New Roman" w:cs="Times New Roman"/>
                <w:bCs/>
                <w:sz w:val="24"/>
                <w:szCs w:val="24"/>
              </w:rPr>
              <w:t>р/р</w:t>
            </w:r>
            <w:r w:rsidRPr="00B44170">
              <w:rPr>
                <w:rFonts w:ascii="Times New Roman" w:hAnsi="Times New Roman" w:cs="Times New Roman"/>
                <w:bCs/>
                <w:sz w:val="24"/>
                <w:szCs w:val="24"/>
                <w:lang w:val="en-US"/>
              </w:rPr>
              <w:t>UA</w:t>
            </w:r>
            <w:r w:rsidRPr="00B44170">
              <w:rPr>
                <w:rFonts w:ascii="Times New Roman" w:hAnsi="Times New Roman" w:cs="Times New Roman"/>
                <w:bCs/>
                <w:sz w:val="24"/>
                <w:szCs w:val="24"/>
                <w:lang w:val="uk-UA"/>
              </w:rPr>
              <w:t>928201720343170005</w:t>
            </w:r>
            <w:r w:rsidRPr="00B44170">
              <w:rPr>
                <w:rFonts w:ascii="Times New Roman" w:hAnsi="Times New Roman" w:cs="Times New Roman"/>
                <w:noProof/>
                <w:sz w:val="24"/>
                <w:szCs w:val="24"/>
                <w:lang w:val="uk-UA"/>
              </w:rPr>
              <w:t>0</w:t>
            </w:r>
            <w:r w:rsidRPr="00B44170">
              <w:rPr>
                <w:rFonts w:ascii="Times New Roman" w:hAnsi="Times New Roman" w:cs="Times New Roman"/>
                <w:noProof/>
                <w:sz w:val="24"/>
                <w:szCs w:val="24"/>
              </w:rPr>
              <w:t>00008289</w:t>
            </w:r>
          </w:p>
          <w:p w14:paraId="2E9A1A29" w14:textId="3D64AB43" w:rsidR="00FB6268" w:rsidRPr="00B44170" w:rsidRDefault="00FB6268" w:rsidP="002848FE">
            <w:pPr>
              <w:jc w:val="both"/>
              <w:rPr>
                <w:rFonts w:ascii="Times New Roman" w:hAnsi="Times New Roman" w:cs="Times New Roman"/>
                <w:bCs/>
                <w:sz w:val="24"/>
                <w:szCs w:val="24"/>
              </w:rPr>
            </w:pPr>
            <w:r w:rsidRPr="00B44170">
              <w:rPr>
                <w:rFonts w:ascii="Times New Roman" w:hAnsi="Times New Roman" w:cs="Times New Roman"/>
                <w:bCs/>
                <w:sz w:val="24"/>
                <w:szCs w:val="24"/>
              </w:rPr>
              <w:t>р/р</w:t>
            </w:r>
            <w:r w:rsidRPr="00B44170">
              <w:rPr>
                <w:rFonts w:ascii="Times New Roman" w:hAnsi="Times New Roman" w:cs="Times New Roman"/>
                <w:bCs/>
                <w:sz w:val="24"/>
                <w:szCs w:val="24"/>
                <w:lang w:val="en-US"/>
              </w:rPr>
              <w:t>UA</w:t>
            </w:r>
            <w:r w:rsidRPr="00B44170">
              <w:rPr>
                <w:rFonts w:ascii="Times New Roman" w:hAnsi="Times New Roman" w:cs="Times New Roman"/>
                <w:noProof/>
                <w:sz w:val="24"/>
                <w:szCs w:val="24"/>
                <w:lang w:val="uk-UA"/>
              </w:rPr>
              <w:t>118201720343161005</w:t>
            </w:r>
            <w:r w:rsidRPr="00B44170">
              <w:rPr>
                <w:rFonts w:ascii="Times New Roman" w:hAnsi="Times New Roman" w:cs="Times New Roman"/>
                <w:noProof/>
                <w:sz w:val="24"/>
                <w:szCs w:val="24"/>
              </w:rPr>
              <w:t>200008289</w:t>
            </w:r>
            <w:r w:rsidRPr="00B44170">
              <w:rPr>
                <w:rFonts w:ascii="Times New Roman" w:hAnsi="Times New Roman" w:cs="Times New Roman"/>
                <w:bCs/>
                <w:sz w:val="24"/>
                <w:szCs w:val="24"/>
              </w:rPr>
              <w:t xml:space="preserve"> Держказначейська служба України, м. Київ </w:t>
            </w:r>
          </w:p>
          <w:p w14:paraId="02D1868B" w14:textId="5A0AFEE8" w:rsidR="00FB6268" w:rsidRPr="00B44170" w:rsidRDefault="00FB6268" w:rsidP="002848FE">
            <w:pPr>
              <w:jc w:val="both"/>
              <w:rPr>
                <w:rFonts w:ascii="Times New Roman" w:hAnsi="Times New Roman" w:cs="Times New Roman"/>
                <w:bCs/>
                <w:sz w:val="24"/>
                <w:szCs w:val="24"/>
              </w:rPr>
            </w:pPr>
            <w:r w:rsidRPr="00B44170">
              <w:rPr>
                <w:rFonts w:ascii="Times New Roman" w:hAnsi="Times New Roman" w:cs="Times New Roman"/>
                <w:bCs/>
                <w:sz w:val="24"/>
                <w:szCs w:val="24"/>
              </w:rPr>
              <w:t>ЄДРПОУ 33361343МФО 820172</w:t>
            </w:r>
          </w:p>
          <w:p w14:paraId="3B234542" w14:textId="77777777" w:rsidR="00FB6268" w:rsidRPr="00B44170" w:rsidRDefault="00FB6268" w:rsidP="002848FE">
            <w:pPr>
              <w:jc w:val="both"/>
              <w:rPr>
                <w:rFonts w:ascii="Times New Roman" w:hAnsi="Times New Roman" w:cs="Times New Roman"/>
                <w:bCs/>
                <w:sz w:val="24"/>
                <w:szCs w:val="24"/>
              </w:rPr>
            </w:pPr>
            <w:r w:rsidRPr="00B44170">
              <w:rPr>
                <w:rFonts w:ascii="Times New Roman" w:hAnsi="Times New Roman" w:cs="Times New Roman"/>
                <w:bCs/>
                <w:sz w:val="24"/>
                <w:szCs w:val="24"/>
              </w:rPr>
              <w:t>ІПН 333613405810</w:t>
            </w:r>
          </w:p>
          <w:p w14:paraId="5324C8BF" w14:textId="77777777" w:rsidR="00FB6268" w:rsidRPr="00B44170" w:rsidRDefault="00FB6268" w:rsidP="002848FE">
            <w:pPr>
              <w:jc w:val="both"/>
              <w:rPr>
                <w:rFonts w:ascii="Times New Roman" w:hAnsi="Times New Roman" w:cs="Times New Roman"/>
                <w:sz w:val="24"/>
                <w:szCs w:val="24"/>
              </w:rPr>
            </w:pPr>
            <w:r w:rsidRPr="00B44170">
              <w:rPr>
                <w:rFonts w:ascii="Times New Roman" w:hAnsi="Times New Roman" w:cs="Times New Roman"/>
                <w:bCs/>
                <w:sz w:val="24"/>
                <w:szCs w:val="24"/>
                <w:lang w:val="uk-UA"/>
              </w:rPr>
              <w:t>Тел.(06239)20397, ел.пошта:</w:t>
            </w:r>
            <w:r w:rsidRPr="00B44170">
              <w:rPr>
                <w:rFonts w:ascii="Times New Roman" w:hAnsi="Times New Roman" w:cs="Times New Roman"/>
                <w:bCs/>
                <w:sz w:val="24"/>
                <w:szCs w:val="24"/>
                <w:lang w:val="en-US"/>
              </w:rPr>
              <w:t>kraslabvet</w:t>
            </w:r>
            <w:r w:rsidRPr="00B44170">
              <w:rPr>
                <w:rFonts w:ascii="Times New Roman" w:hAnsi="Times New Roman" w:cs="Times New Roman"/>
                <w:bCs/>
                <w:sz w:val="24"/>
                <w:szCs w:val="24"/>
              </w:rPr>
              <w:t>@</w:t>
            </w:r>
            <w:r w:rsidRPr="00B44170">
              <w:rPr>
                <w:rFonts w:ascii="Times New Roman" w:hAnsi="Times New Roman" w:cs="Times New Roman"/>
                <w:bCs/>
                <w:sz w:val="24"/>
                <w:szCs w:val="24"/>
                <w:lang w:val="en-US"/>
              </w:rPr>
              <w:t>ukr</w:t>
            </w:r>
            <w:r w:rsidRPr="00B44170">
              <w:rPr>
                <w:rFonts w:ascii="Times New Roman" w:hAnsi="Times New Roman" w:cs="Times New Roman"/>
                <w:bCs/>
                <w:sz w:val="24"/>
                <w:szCs w:val="24"/>
              </w:rPr>
              <w:t>/</w:t>
            </w:r>
            <w:r w:rsidRPr="00B44170">
              <w:rPr>
                <w:rFonts w:ascii="Times New Roman" w:hAnsi="Times New Roman" w:cs="Times New Roman"/>
                <w:bCs/>
                <w:sz w:val="24"/>
                <w:szCs w:val="24"/>
                <w:lang w:val="en-US"/>
              </w:rPr>
              <w:t>net</w:t>
            </w:r>
          </w:p>
          <w:p w14:paraId="2D0729B1" w14:textId="77777777" w:rsidR="00FB6268" w:rsidRPr="00B44170" w:rsidRDefault="00FB6268" w:rsidP="002848FE">
            <w:pPr>
              <w:jc w:val="center"/>
              <w:rPr>
                <w:rFonts w:ascii="Times New Roman" w:hAnsi="Times New Roman" w:cs="Times New Roman"/>
                <w:b/>
                <w:sz w:val="24"/>
                <w:szCs w:val="24"/>
              </w:rPr>
            </w:pPr>
            <w:r w:rsidRPr="00B44170">
              <w:rPr>
                <w:rFonts w:ascii="Times New Roman" w:hAnsi="Times New Roman" w:cs="Times New Roman"/>
                <w:b/>
                <w:sz w:val="24"/>
                <w:szCs w:val="24"/>
              </w:rPr>
              <w:t>Директор _________________А.І. Фролов</w:t>
            </w:r>
          </w:p>
          <w:p w14:paraId="121B7A6D" w14:textId="77777777" w:rsidR="00FB6268" w:rsidRPr="00B44170" w:rsidRDefault="00FB6268" w:rsidP="002848FE">
            <w:pPr>
              <w:jc w:val="center"/>
              <w:rPr>
                <w:rFonts w:ascii="Times New Roman" w:hAnsi="Times New Roman" w:cs="Times New Roman"/>
                <w:sz w:val="24"/>
                <w:szCs w:val="24"/>
              </w:rPr>
            </w:pPr>
            <w:r w:rsidRPr="00B44170">
              <w:rPr>
                <w:rFonts w:ascii="Times New Roman" w:hAnsi="Times New Roman" w:cs="Times New Roman"/>
                <w:sz w:val="24"/>
                <w:szCs w:val="24"/>
              </w:rPr>
              <w:t>МП</w:t>
            </w:r>
          </w:p>
        </w:tc>
      </w:tr>
    </w:tbl>
    <w:p w14:paraId="7FC1A4CF" w14:textId="77777777" w:rsidR="00B44170" w:rsidRPr="004C3C61" w:rsidRDefault="00B44170" w:rsidP="004C3C61">
      <w:pPr>
        <w:spacing w:after="0" w:line="240" w:lineRule="auto"/>
        <w:rPr>
          <w:rFonts w:ascii="Calibri" w:eastAsia="Calibri" w:hAnsi="Calibri" w:cs="Times New Roman"/>
          <w:lang w:val="uk-UA"/>
        </w:rPr>
      </w:pPr>
    </w:p>
    <w:p w14:paraId="42DC8A6B" w14:textId="77777777" w:rsidR="004C3C61" w:rsidRPr="004C3C61" w:rsidRDefault="004C3C61" w:rsidP="004C3C61">
      <w:pPr>
        <w:spacing w:after="0" w:line="240" w:lineRule="auto"/>
        <w:ind w:left="5660"/>
        <w:jc w:val="right"/>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b/>
          <w:bCs/>
          <w:color w:val="000000"/>
          <w:sz w:val="24"/>
          <w:szCs w:val="24"/>
          <w:lang w:val="uk-UA" w:eastAsia="ru-RU"/>
        </w:rPr>
        <w:lastRenderedPageBreak/>
        <w:t>ДОДАТОК 5</w:t>
      </w:r>
    </w:p>
    <w:p w14:paraId="21B6F008" w14:textId="77777777" w:rsidR="004C3C61" w:rsidRPr="004C3C61" w:rsidRDefault="004C3C61" w:rsidP="004C3C61">
      <w:pPr>
        <w:spacing w:after="0" w:line="240" w:lineRule="auto"/>
        <w:ind w:left="5660"/>
        <w:jc w:val="right"/>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i/>
          <w:iCs/>
          <w:color w:val="000000"/>
          <w:sz w:val="24"/>
          <w:szCs w:val="24"/>
          <w:lang w:val="uk-UA" w:eastAsia="ru-RU"/>
        </w:rPr>
        <w:t>до тендерної документації</w:t>
      </w:r>
      <w:r w:rsidRPr="004C3C61">
        <w:rPr>
          <w:rFonts w:ascii="Times New Roman" w:eastAsia="Times New Roman" w:hAnsi="Times New Roman" w:cs="Times New Roman"/>
          <w:color w:val="000000"/>
          <w:sz w:val="24"/>
          <w:szCs w:val="24"/>
          <w:lang w:val="uk-UA" w:eastAsia="ru-RU"/>
        </w:rPr>
        <w:t> </w:t>
      </w:r>
    </w:p>
    <w:p w14:paraId="05D31984" w14:textId="77777777" w:rsidR="001B1467" w:rsidRPr="0019156A" w:rsidRDefault="001B1467" w:rsidP="001B1467">
      <w:pPr>
        <w:spacing w:after="0" w:line="240" w:lineRule="auto"/>
        <w:jc w:val="center"/>
        <w:rPr>
          <w:rFonts w:ascii="Times New Roman" w:eastAsia="Times New Roman" w:hAnsi="Times New Roman" w:cs="Times New Roman"/>
          <w:b/>
          <w:color w:val="000000" w:themeColor="text1"/>
          <w:sz w:val="28"/>
          <w:szCs w:val="24"/>
          <w:lang w:val="uk-UA"/>
        </w:rPr>
      </w:pPr>
      <w:r w:rsidRPr="0019156A">
        <w:rPr>
          <w:rFonts w:ascii="Times New Roman" w:eastAsia="Times New Roman" w:hAnsi="Times New Roman" w:cs="Times New Roman"/>
          <w:b/>
          <w:color w:val="000000" w:themeColor="text1"/>
          <w:sz w:val="28"/>
          <w:szCs w:val="24"/>
          <w:lang w:val="uk-UA"/>
        </w:rPr>
        <w:t>Підтвердження відповідності технічній специфікації</w:t>
      </w:r>
    </w:p>
    <w:p w14:paraId="0E86821F" w14:textId="77777777" w:rsidR="001B1467" w:rsidRPr="0019156A" w:rsidRDefault="001B1467" w:rsidP="001B1467">
      <w:pPr>
        <w:spacing w:after="0" w:line="240" w:lineRule="auto"/>
        <w:rPr>
          <w:rFonts w:ascii="Times New Roman" w:eastAsia="Times New Roman" w:hAnsi="Times New Roman" w:cs="Times New Roman"/>
          <w:color w:val="000000" w:themeColor="text1"/>
          <w:sz w:val="24"/>
          <w:szCs w:val="24"/>
          <w:lang w:val="uk-UA"/>
        </w:rPr>
      </w:pPr>
    </w:p>
    <w:p w14:paraId="593A9655" w14:textId="6C86ADF7" w:rsidR="001B1467" w:rsidRPr="00A82109" w:rsidRDefault="001B1467" w:rsidP="001B1467">
      <w:pPr>
        <w:ind w:left="360"/>
        <w:rPr>
          <w:rFonts w:ascii="Times New Roman" w:hAnsi="Times New Roman" w:cs="Times New Roman"/>
          <w:b/>
          <w:bCs/>
          <w:sz w:val="24"/>
          <w:szCs w:val="24"/>
          <w:lang w:val="uk-UA"/>
        </w:rPr>
      </w:pPr>
    </w:p>
    <w:tbl>
      <w:tblPr>
        <w:tblpPr w:leftFromText="180" w:rightFromText="180" w:vertAnchor="text" w:horzAnchor="margin" w:tblpX="-352" w:tblpY="15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6"/>
        <w:gridCol w:w="3710"/>
        <w:gridCol w:w="3544"/>
        <w:gridCol w:w="2551"/>
      </w:tblGrid>
      <w:tr w:rsidR="001B1467" w:rsidRPr="0019156A" w14:paraId="6FD09B95" w14:textId="77777777" w:rsidTr="00BA213B">
        <w:trPr>
          <w:trHeight w:val="842"/>
        </w:trPr>
        <w:tc>
          <w:tcPr>
            <w:tcW w:w="538" w:type="dxa"/>
            <w:gridSpan w:val="2"/>
            <w:tcBorders>
              <w:top w:val="single" w:sz="4" w:space="0" w:color="auto"/>
              <w:left w:val="single" w:sz="4" w:space="0" w:color="auto"/>
              <w:bottom w:val="single" w:sz="4" w:space="0" w:color="auto"/>
              <w:right w:val="single" w:sz="4" w:space="0" w:color="auto"/>
            </w:tcBorders>
            <w:vAlign w:val="center"/>
          </w:tcPr>
          <w:p w14:paraId="37A62820" w14:textId="77777777" w:rsidR="001B1467" w:rsidRPr="0019156A" w:rsidRDefault="001B1467" w:rsidP="00BA213B">
            <w:pPr>
              <w:spacing w:after="0"/>
              <w:rPr>
                <w:rFonts w:ascii="Times New Roman" w:hAnsi="Times New Roman" w:cs="Times New Roman"/>
                <w:b/>
                <w:sz w:val="24"/>
                <w:szCs w:val="24"/>
                <w:lang w:val="uk-UA"/>
              </w:rPr>
            </w:pPr>
          </w:p>
          <w:p w14:paraId="7C5E2704" w14:textId="77777777" w:rsidR="001B1467" w:rsidRPr="0019156A" w:rsidRDefault="001B1467" w:rsidP="00BA213B">
            <w:pPr>
              <w:spacing w:after="0"/>
              <w:rPr>
                <w:rFonts w:ascii="Times New Roman" w:hAnsi="Times New Roman" w:cs="Times New Roman"/>
                <w:b/>
                <w:sz w:val="24"/>
                <w:szCs w:val="24"/>
                <w:lang w:val="uk-UA"/>
              </w:rPr>
            </w:pPr>
            <w:r w:rsidRPr="0019156A">
              <w:rPr>
                <w:rFonts w:ascii="Times New Roman" w:hAnsi="Times New Roman" w:cs="Times New Roman"/>
                <w:b/>
                <w:sz w:val="24"/>
                <w:szCs w:val="24"/>
                <w:lang w:val="uk-UA"/>
              </w:rPr>
              <w:t>№ з/п</w:t>
            </w:r>
          </w:p>
        </w:tc>
        <w:tc>
          <w:tcPr>
            <w:tcW w:w="3710" w:type="dxa"/>
            <w:tcBorders>
              <w:top w:val="single" w:sz="4" w:space="0" w:color="auto"/>
              <w:left w:val="single" w:sz="4" w:space="0" w:color="auto"/>
              <w:bottom w:val="single" w:sz="4" w:space="0" w:color="auto"/>
              <w:right w:val="single" w:sz="4" w:space="0" w:color="auto"/>
            </w:tcBorders>
            <w:vAlign w:val="center"/>
          </w:tcPr>
          <w:p w14:paraId="430BCB06" w14:textId="77777777" w:rsidR="001B1467" w:rsidRPr="0019156A" w:rsidRDefault="001B1467" w:rsidP="00BA213B">
            <w:pPr>
              <w:spacing w:after="0"/>
              <w:jc w:val="center"/>
              <w:rPr>
                <w:rFonts w:ascii="Times New Roman" w:hAnsi="Times New Roman" w:cs="Times New Roman"/>
                <w:b/>
                <w:sz w:val="24"/>
                <w:szCs w:val="24"/>
                <w:lang w:val="uk-UA"/>
              </w:rPr>
            </w:pPr>
            <w:r w:rsidRPr="0019156A">
              <w:rPr>
                <w:rFonts w:ascii="Times New Roman" w:hAnsi="Times New Roman" w:cs="Times New Roman"/>
                <w:b/>
                <w:sz w:val="24"/>
                <w:szCs w:val="24"/>
                <w:lang w:val="uk-UA"/>
              </w:rPr>
              <w:t>Характеристики, згідно умов замовника</w:t>
            </w:r>
          </w:p>
        </w:tc>
        <w:tc>
          <w:tcPr>
            <w:tcW w:w="3544" w:type="dxa"/>
            <w:tcBorders>
              <w:top w:val="single" w:sz="4" w:space="0" w:color="auto"/>
              <w:left w:val="single" w:sz="4" w:space="0" w:color="auto"/>
              <w:bottom w:val="single" w:sz="4" w:space="0" w:color="auto"/>
              <w:right w:val="single" w:sz="4" w:space="0" w:color="auto"/>
            </w:tcBorders>
            <w:vAlign w:val="center"/>
          </w:tcPr>
          <w:p w14:paraId="367887B6" w14:textId="77777777" w:rsidR="001B1467" w:rsidRPr="0019156A" w:rsidRDefault="001B1467" w:rsidP="00BA213B">
            <w:pPr>
              <w:spacing w:after="0" w:line="240" w:lineRule="auto"/>
              <w:jc w:val="center"/>
              <w:rPr>
                <w:rFonts w:ascii="Times New Roman" w:hAnsi="Times New Roman" w:cs="Times New Roman"/>
                <w:b/>
                <w:sz w:val="24"/>
                <w:szCs w:val="24"/>
                <w:lang w:val="uk-UA"/>
              </w:rPr>
            </w:pPr>
            <w:r w:rsidRPr="0019156A">
              <w:rPr>
                <w:rFonts w:ascii="Times New Roman" w:hAnsi="Times New Roman" w:cs="Times New Roman"/>
                <w:b/>
                <w:sz w:val="24"/>
                <w:szCs w:val="24"/>
                <w:lang w:val="uk-UA"/>
              </w:rPr>
              <w:t>Характеристики, запропоновані учасником</w:t>
            </w:r>
          </w:p>
        </w:tc>
        <w:tc>
          <w:tcPr>
            <w:tcW w:w="2551" w:type="dxa"/>
            <w:tcBorders>
              <w:top w:val="single" w:sz="4" w:space="0" w:color="auto"/>
              <w:left w:val="single" w:sz="4" w:space="0" w:color="auto"/>
              <w:bottom w:val="single" w:sz="4" w:space="0" w:color="auto"/>
              <w:right w:val="single" w:sz="4" w:space="0" w:color="auto"/>
            </w:tcBorders>
            <w:vAlign w:val="center"/>
          </w:tcPr>
          <w:p w14:paraId="48FB257C" w14:textId="77777777" w:rsidR="001B1467" w:rsidRPr="00186580" w:rsidRDefault="001B1467" w:rsidP="00BA213B">
            <w:pPr>
              <w:spacing w:after="0" w:line="240" w:lineRule="auto"/>
              <w:jc w:val="center"/>
              <w:rPr>
                <w:rFonts w:ascii="Times New Roman" w:hAnsi="Times New Roman" w:cs="Times New Roman"/>
                <w:b/>
                <w:sz w:val="24"/>
                <w:szCs w:val="24"/>
                <w:lang w:val="uk-UA"/>
              </w:rPr>
            </w:pPr>
            <w:r w:rsidRPr="00186580">
              <w:rPr>
                <w:rFonts w:ascii="Times New Roman" w:hAnsi="Times New Roman" w:cs="Times New Roman"/>
                <w:b/>
                <w:sz w:val="24"/>
                <w:szCs w:val="24"/>
                <w:lang w:val="uk-UA"/>
              </w:rPr>
              <w:t>Відповідність</w:t>
            </w:r>
          </w:p>
          <w:p w14:paraId="65D9F41D" w14:textId="77777777" w:rsidR="001B1467" w:rsidRDefault="001B1467" w:rsidP="00BA213B">
            <w:pPr>
              <w:spacing w:after="0" w:line="240" w:lineRule="auto"/>
              <w:jc w:val="center"/>
              <w:rPr>
                <w:rFonts w:ascii="Times New Roman" w:hAnsi="Times New Roman" w:cs="Times New Roman"/>
                <w:sz w:val="24"/>
                <w:szCs w:val="24"/>
                <w:lang w:eastAsia="uk-UA"/>
              </w:rPr>
            </w:pPr>
            <w:r w:rsidRPr="00186580">
              <w:rPr>
                <w:rFonts w:ascii="Times New Roman" w:hAnsi="Times New Roman" w:cs="Times New Roman"/>
                <w:b/>
                <w:sz w:val="24"/>
                <w:szCs w:val="24"/>
                <w:lang w:val="uk-UA"/>
              </w:rPr>
              <w:t>(так/ні)</w:t>
            </w:r>
            <w:r w:rsidRPr="00186580">
              <w:rPr>
                <w:rFonts w:ascii="Times New Roman" w:hAnsi="Times New Roman" w:cs="Times New Roman"/>
                <w:sz w:val="24"/>
                <w:szCs w:val="24"/>
                <w:lang w:eastAsia="uk-UA"/>
              </w:rPr>
              <w:t xml:space="preserve"> </w:t>
            </w:r>
          </w:p>
          <w:p w14:paraId="7576F637" w14:textId="77777777" w:rsidR="001B1467" w:rsidRPr="00186580" w:rsidRDefault="001B1467" w:rsidP="00BA213B">
            <w:pPr>
              <w:spacing w:after="0" w:line="240" w:lineRule="auto"/>
              <w:jc w:val="center"/>
              <w:rPr>
                <w:rFonts w:ascii="Times New Roman" w:hAnsi="Times New Roman" w:cs="Times New Roman"/>
                <w:b/>
                <w:sz w:val="24"/>
                <w:szCs w:val="24"/>
                <w:lang w:val="uk-UA"/>
              </w:rPr>
            </w:pPr>
            <w:r w:rsidRPr="0094099B">
              <w:rPr>
                <w:rFonts w:ascii="Times New Roman" w:hAnsi="Times New Roman" w:cs="Times New Roman"/>
                <w:sz w:val="20"/>
                <w:szCs w:val="20"/>
                <w:lang w:eastAsia="uk-UA"/>
              </w:rPr>
              <w:t>з</w:t>
            </w:r>
            <w:r w:rsidRPr="00186580">
              <w:rPr>
                <w:rFonts w:ascii="Times New Roman" w:hAnsi="Times New Roman" w:cs="Times New Roman"/>
                <w:sz w:val="24"/>
                <w:szCs w:val="24"/>
                <w:lang w:eastAsia="uk-UA"/>
              </w:rPr>
              <w:t xml:space="preserve"> </w:t>
            </w:r>
            <w:r w:rsidRPr="0094099B">
              <w:rPr>
                <w:rFonts w:ascii="Times New Roman" w:hAnsi="Times New Roman" w:cs="Times New Roman"/>
                <w:sz w:val="20"/>
                <w:szCs w:val="20"/>
                <w:lang w:val="uk-UA" w:eastAsia="uk-UA"/>
              </w:rPr>
              <w:t xml:space="preserve">посиланням на пункти та сторінки інструкції </w:t>
            </w:r>
            <w:r>
              <w:rPr>
                <w:rFonts w:ascii="Times New Roman" w:hAnsi="Times New Roman" w:cs="Times New Roman"/>
                <w:sz w:val="20"/>
                <w:szCs w:val="20"/>
                <w:lang w:val="uk-UA" w:eastAsia="uk-UA"/>
              </w:rPr>
              <w:t xml:space="preserve">з використання </w:t>
            </w:r>
            <w:r w:rsidRPr="0094099B">
              <w:rPr>
                <w:rFonts w:ascii="Times New Roman" w:hAnsi="Times New Roman" w:cs="Times New Roman"/>
                <w:sz w:val="20"/>
                <w:szCs w:val="20"/>
                <w:lang w:val="uk-UA" w:eastAsia="uk-UA"/>
              </w:rPr>
              <w:t>на товар/ керівництва користувача або іншого підтверджуючого документу на товар від виробника</w:t>
            </w:r>
          </w:p>
        </w:tc>
      </w:tr>
      <w:tr w:rsidR="001B1467" w:rsidRPr="0019156A" w14:paraId="1A66B937" w14:textId="77777777" w:rsidTr="00BA213B">
        <w:tc>
          <w:tcPr>
            <w:tcW w:w="10343" w:type="dxa"/>
            <w:gridSpan w:val="5"/>
            <w:tcBorders>
              <w:top w:val="single" w:sz="4" w:space="0" w:color="auto"/>
              <w:left w:val="single" w:sz="4" w:space="0" w:color="auto"/>
              <w:bottom w:val="single" w:sz="4" w:space="0" w:color="auto"/>
              <w:right w:val="single" w:sz="4" w:space="0" w:color="auto"/>
            </w:tcBorders>
            <w:vAlign w:val="center"/>
          </w:tcPr>
          <w:p w14:paraId="30ED89DB" w14:textId="77777777" w:rsidR="001B1467" w:rsidRPr="0019156A" w:rsidRDefault="001B1467" w:rsidP="00BA213B">
            <w:pPr>
              <w:rPr>
                <w:rFonts w:ascii="Times New Roman" w:hAnsi="Times New Roman" w:cs="Times New Roman"/>
                <w:bCs/>
                <w:sz w:val="24"/>
                <w:szCs w:val="24"/>
                <w:lang w:val="uk-UA"/>
              </w:rPr>
            </w:pPr>
            <w:r w:rsidRPr="0019156A">
              <w:rPr>
                <w:rFonts w:ascii="Times New Roman" w:hAnsi="Times New Roman" w:cs="Times New Roman"/>
                <w:b/>
                <w:sz w:val="24"/>
                <w:szCs w:val="24"/>
                <w:lang w:val="uk-UA"/>
              </w:rPr>
              <w:t xml:space="preserve">Конкретна назва товару закупівлі, згідно пропозиції Учасника: </w:t>
            </w:r>
            <w:r w:rsidRPr="0019156A">
              <w:rPr>
                <w:rFonts w:ascii="Times New Roman" w:hAnsi="Times New Roman" w:cs="Times New Roman"/>
                <w:bCs/>
                <w:sz w:val="24"/>
                <w:szCs w:val="24"/>
                <w:lang w:val="uk-UA"/>
              </w:rPr>
              <w:t>(заповнюється Учасником)</w:t>
            </w:r>
          </w:p>
          <w:p w14:paraId="23CE7199" w14:textId="77777777" w:rsidR="001B1467" w:rsidRPr="0019156A" w:rsidRDefault="001B1467" w:rsidP="00BA213B">
            <w:pPr>
              <w:rPr>
                <w:rFonts w:ascii="Times New Roman" w:hAnsi="Times New Roman" w:cs="Times New Roman"/>
                <w:bCs/>
                <w:sz w:val="24"/>
                <w:szCs w:val="24"/>
                <w:lang w:val="uk-UA"/>
              </w:rPr>
            </w:pPr>
            <w:r w:rsidRPr="0019156A">
              <w:rPr>
                <w:rFonts w:ascii="Times New Roman" w:hAnsi="Times New Roman" w:cs="Times New Roman"/>
                <w:b/>
                <w:sz w:val="24"/>
                <w:szCs w:val="24"/>
                <w:lang w:val="uk-UA"/>
              </w:rPr>
              <w:t xml:space="preserve">Кількість товару закупівлі: </w:t>
            </w:r>
            <w:r w:rsidRPr="0019156A">
              <w:rPr>
                <w:rFonts w:ascii="Times New Roman" w:hAnsi="Times New Roman" w:cs="Times New Roman"/>
                <w:bCs/>
                <w:sz w:val="24"/>
                <w:szCs w:val="24"/>
                <w:lang w:val="uk-UA"/>
              </w:rPr>
              <w:t>(заповнюється Учасником)</w:t>
            </w:r>
          </w:p>
          <w:p w14:paraId="41E8C8A8" w14:textId="77777777" w:rsidR="001B1467" w:rsidRPr="0019156A" w:rsidRDefault="001B1467" w:rsidP="00BA213B">
            <w:pPr>
              <w:rPr>
                <w:rFonts w:ascii="Times New Roman" w:hAnsi="Times New Roman" w:cs="Times New Roman"/>
                <w:bCs/>
                <w:sz w:val="24"/>
                <w:szCs w:val="24"/>
                <w:lang w:val="uk-UA"/>
              </w:rPr>
            </w:pPr>
            <w:r w:rsidRPr="0019156A">
              <w:rPr>
                <w:rFonts w:ascii="Times New Roman" w:hAnsi="Times New Roman" w:cs="Times New Roman"/>
                <w:b/>
                <w:sz w:val="24"/>
                <w:szCs w:val="24"/>
                <w:lang w:val="uk-UA"/>
              </w:rPr>
              <w:t xml:space="preserve">Рік виготовлення: </w:t>
            </w:r>
            <w:r w:rsidRPr="0019156A">
              <w:rPr>
                <w:rFonts w:ascii="Times New Roman" w:hAnsi="Times New Roman" w:cs="Times New Roman"/>
                <w:bCs/>
                <w:sz w:val="24"/>
                <w:szCs w:val="24"/>
                <w:lang w:val="uk-UA"/>
              </w:rPr>
              <w:t>(заповнюється Учасником)</w:t>
            </w:r>
          </w:p>
        </w:tc>
      </w:tr>
      <w:tr w:rsidR="001B1467" w:rsidRPr="0019156A" w14:paraId="184BF149" w14:textId="77777777" w:rsidTr="00BA213B">
        <w:tc>
          <w:tcPr>
            <w:tcW w:w="532" w:type="dxa"/>
            <w:tcBorders>
              <w:top w:val="single" w:sz="4" w:space="0" w:color="auto"/>
              <w:left w:val="single" w:sz="4" w:space="0" w:color="auto"/>
              <w:bottom w:val="single" w:sz="4" w:space="0" w:color="auto"/>
              <w:right w:val="single" w:sz="4" w:space="0" w:color="auto"/>
            </w:tcBorders>
            <w:vAlign w:val="center"/>
          </w:tcPr>
          <w:p w14:paraId="71DC20D5" w14:textId="77777777" w:rsidR="001B1467" w:rsidRPr="0019156A" w:rsidRDefault="001B1467" w:rsidP="001B1467">
            <w:pPr>
              <w:numPr>
                <w:ilvl w:val="0"/>
                <w:numId w:val="32"/>
              </w:numPr>
              <w:spacing w:after="0" w:line="240" w:lineRule="auto"/>
              <w:rPr>
                <w:rFonts w:ascii="Times New Roman" w:hAnsi="Times New Roman" w:cs="Times New Roman"/>
                <w:sz w:val="24"/>
                <w:szCs w:val="24"/>
                <w:lang w:val="uk-UA"/>
              </w:rPr>
            </w:pPr>
          </w:p>
        </w:tc>
        <w:tc>
          <w:tcPr>
            <w:tcW w:w="3716" w:type="dxa"/>
            <w:gridSpan w:val="2"/>
            <w:tcBorders>
              <w:top w:val="single" w:sz="4" w:space="0" w:color="auto"/>
              <w:left w:val="single" w:sz="4" w:space="0" w:color="auto"/>
              <w:bottom w:val="single" w:sz="4" w:space="0" w:color="auto"/>
              <w:right w:val="single" w:sz="4" w:space="0" w:color="auto"/>
            </w:tcBorders>
            <w:hideMark/>
          </w:tcPr>
          <w:p w14:paraId="24E491E1" w14:textId="77777777" w:rsidR="001B1467" w:rsidRPr="00500E16" w:rsidRDefault="001B1467" w:rsidP="00BA213B">
            <w:pPr>
              <w:spacing w:after="0" w:line="240" w:lineRule="auto"/>
              <w:rPr>
                <w:rFonts w:ascii="Times New Roman" w:eastAsia="Times New Roman" w:hAnsi="Times New Roman" w:cs="Times New Roman"/>
                <w:color w:val="00000A"/>
                <w:sz w:val="24"/>
                <w:szCs w:val="24"/>
                <w:lang w:val="uk-UA"/>
              </w:rPr>
            </w:pPr>
            <w:r w:rsidRPr="00354056">
              <w:rPr>
                <w:rFonts w:ascii="Times New Roman" w:eastAsia="Times New Roman" w:hAnsi="Times New Roman" w:cs="Times New Roman"/>
                <w:color w:val="00000A"/>
                <w:sz w:val="24"/>
                <w:szCs w:val="24"/>
                <w:lang w:val="uk-UA"/>
              </w:rPr>
              <w:t>Шейкер являє собою прилад з вбудованим програмним забе</w:t>
            </w:r>
            <w:r>
              <w:rPr>
                <w:rFonts w:ascii="Times New Roman" w:eastAsia="Times New Roman" w:hAnsi="Times New Roman" w:cs="Times New Roman"/>
                <w:color w:val="00000A"/>
                <w:sz w:val="24"/>
                <w:szCs w:val="24"/>
                <w:lang w:val="uk-UA"/>
              </w:rPr>
              <w:t>з</w:t>
            </w:r>
            <w:r w:rsidRPr="00354056">
              <w:rPr>
                <w:rFonts w:ascii="Times New Roman" w:eastAsia="Times New Roman" w:hAnsi="Times New Roman" w:cs="Times New Roman"/>
                <w:color w:val="00000A"/>
                <w:sz w:val="24"/>
                <w:szCs w:val="24"/>
                <w:lang w:val="uk-UA"/>
              </w:rPr>
              <w:t xml:space="preserve">печенням для проведення більш точних робочих процесів, що повторюються при виконанні серійних </w:t>
            </w:r>
            <w:r>
              <w:rPr>
                <w:rFonts w:ascii="Times New Roman" w:eastAsia="Times New Roman" w:hAnsi="Times New Roman" w:cs="Times New Roman"/>
                <w:color w:val="00000A"/>
                <w:sz w:val="24"/>
                <w:szCs w:val="24"/>
                <w:lang w:val="uk-UA"/>
              </w:rPr>
              <w:t>ро</w:t>
            </w:r>
            <w:r w:rsidRPr="00354056">
              <w:rPr>
                <w:rFonts w:ascii="Times New Roman" w:eastAsia="Times New Roman" w:hAnsi="Times New Roman" w:cs="Times New Roman"/>
                <w:color w:val="00000A"/>
                <w:sz w:val="24"/>
                <w:szCs w:val="24"/>
                <w:lang w:val="uk-UA"/>
              </w:rPr>
              <w:t>зведень.</w:t>
            </w:r>
          </w:p>
        </w:tc>
        <w:tc>
          <w:tcPr>
            <w:tcW w:w="3544" w:type="dxa"/>
            <w:tcBorders>
              <w:top w:val="single" w:sz="4" w:space="0" w:color="auto"/>
              <w:left w:val="single" w:sz="4" w:space="0" w:color="auto"/>
              <w:bottom w:val="single" w:sz="4" w:space="0" w:color="auto"/>
              <w:right w:val="single" w:sz="4" w:space="0" w:color="auto"/>
            </w:tcBorders>
          </w:tcPr>
          <w:p w14:paraId="6FBD1A02" w14:textId="77777777" w:rsidR="001B1467" w:rsidRPr="0019156A" w:rsidRDefault="001B1467" w:rsidP="00BA213B">
            <w:pPr>
              <w:pStyle w:val="c12"/>
              <w:spacing w:before="0" w:beforeAutospacing="0" w:after="0" w:afterAutospacing="0"/>
              <w:rPr>
                <w:rStyle w:val="c42c2"/>
                <w:bCs/>
                <w:color w:val="222222"/>
                <w:lang w:val="uk-UA"/>
              </w:rPr>
            </w:pPr>
          </w:p>
        </w:tc>
        <w:tc>
          <w:tcPr>
            <w:tcW w:w="2551" w:type="dxa"/>
            <w:tcBorders>
              <w:top w:val="single" w:sz="4" w:space="0" w:color="auto"/>
              <w:left w:val="single" w:sz="4" w:space="0" w:color="auto"/>
              <w:bottom w:val="single" w:sz="4" w:space="0" w:color="auto"/>
              <w:right w:val="single" w:sz="4" w:space="0" w:color="auto"/>
            </w:tcBorders>
          </w:tcPr>
          <w:p w14:paraId="449BC48C" w14:textId="77777777" w:rsidR="001B1467" w:rsidRDefault="001B1467" w:rsidP="00BA213B">
            <w:pPr>
              <w:pStyle w:val="c12"/>
              <w:spacing w:before="0" w:beforeAutospacing="0" w:after="0" w:afterAutospacing="0"/>
              <w:rPr>
                <w:rStyle w:val="c42c2"/>
                <w:bCs/>
                <w:color w:val="222222"/>
                <w:lang w:val="uk-UA"/>
              </w:rPr>
            </w:pPr>
          </w:p>
          <w:p w14:paraId="26D01896" w14:textId="77777777" w:rsidR="001B1467" w:rsidRPr="0019156A" w:rsidRDefault="001B1467" w:rsidP="00BA213B">
            <w:pPr>
              <w:pStyle w:val="c12"/>
              <w:spacing w:before="0" w:beforeAutospacing="0" w:after="0" w:afterAutospacing="0"/>
              <w:rPr>
                <w:rStyle w:val="c42c2"/>
                <w:bCs/>
                <w:color w:val="222222"/>
                <w:lang w:val="uk-UA"/>
              </w:rPr>
            </w:pPr>
          </w:p>
        </w:tc>
      </w:tr>
      <w:tr w:rsidR="001B1467" w:rsidRPr="00602833" w14:paraId="692B54C9" w14:textId="77777777" w:rsidTr="00BA213B">
        <w:trPr>
          <w:trHeight w:val="447"/>
        </w:trPr>
        <w:tc>
          <w:tcPr>
            <w:tcW w:w="532" w:type="dxa"/>
            <w:tcBorders>
              <w:top w:val="single" w:sz="4" w:space="0" w:color="auto"/>
              <w:left w:val="single" w:sz="4" w:space="0" w:color="auto"/>
              <w:bottom w:val="single" w:sz="4" w:space="0" w:color="auto"/>
              <w:right w:val="single" w:sz="4" w:space="0" w:color="auto"/>
            </w:tcBorders>
            <w:vAlign w:val="center"/>
          </w:tcPr>
          <w:p w14:paraId="3474393D" w14:textId="77777777" w:rsidR="001B1467" w:rsidRPr="0019156A" w:rsidRDefault="001B1467" w:rsidP="001B1467">
            <w:pPr>
              <w:numPr>
                <w:ilvl w:val="0"/>
                <w:numId w:val="32"/>
              </w:numPr>
              <w:spacing w:after="0" w:line="240" w:lineRule="auto"/>
              <w:rPr>
                <w:rFonts w:ascii="Times New Roman" w:hAnsi="Times New Roman" w:cs="Times New Roman"/>
                <w:sz w:val="24"/>
                <w:szCs w:val="24"/>
                <w:lang w:val="uk-UA"/>
              </w:rPr>
            </w:pPr>
          </w:p>
        </w:tc>
        <w:tc>
          <w:tcPr>
            <w:tcW w:w="3716" w:type="dxa"/>
            <w:gridSpan w:val="2"/>
            <w:tcBorders>
              <w:top w:val="single" w:sz="4" w:space="0" w:color="auto"/>
              <w:left w:val="single" w:sz="4" w:space="0" w:color="auto"/>
              <w:bottom w:val="single" w:sz="4" w:space="0" w:color="auto"/>
              <w:right w:val="single" w:sz="4" w:space="0" w:color="auto"/>
            </w:tcBorders>
            <w:hideMark/>
          </w:tcPr>
          <w:p w14:paraId="69C4AA15" w14:textId="77777777" w:rsidR="001B1467" w:rsidRPr="00DE3EDA" w:rsidRDefault="001B1467" w:rsidP="00BA213B">
            <w:pPr>
              <w:spacing w:after="0" w:line="240" w:lineRule="auto"/>
              <w:rPr>
                <w:rFonts w:ascii="Times New Roman" w:eastAsia="Times New Roman" w:hAnsi="Times New Roman" w:cs="Times New Roman"/>
                <w:b/>
                <w:bCs/>
                <w:i/>
                <w:iCs/>
                <w:color w:val="00000A"/>
                <w:sz w:val="24"/>
                <w:szCs w:val="24"/>
                <w:lang w:val="uk-UA"/>
              </w:rPr>
            </w:pPr>
            <w:r w:rsidRPr="00DE3EDA">
              <w:rPr>
                <w:rFonts w:ascii="Times New Roman" w:eastAsia="Times New Roman" w:hAnsi="Times New Roman" w:cs="Times New Roman"/>
                <w:b/>
                <w:bCs/>
                <w:i/>
                <w:iCs/>
                <w:color w:val="00000A"/>
                <w:sz w:val="24"/>
                <w:szCs w:val="24"/>
                <w:lang w:val="uk-UA"/>
              </w:rPr>
              <w:t>Прилад повинен комплектуватися наступними частинами:</w:t>
            </w:r>
          </w:p>
          <w:p w14:paraId="38BDC810" w14:textId="77777777" w:rsidR="001B1467" w:rsidRPr="00500E16" w:rsidRDefault="001B1467" w:rsidP="00BA213B">
            <w:pPr>
              <w:spacing w:after="0" w:line="240" w:lineRule="auto"/>
              <w:jc w:val="both"/>
              <w:rPr>
                <w:rStyle w:val="c2c42"/>
                <w:rFonts w:ascii="Times New Roman" w:eastAsia="Times New Roman" w:hAnsi="Times New Roman"/>
                <w:sz w:val="24"/>
                <w:szCs w:val="24"/>
                <w:lang w:val="uk-UA"/>
              </w:rPr>
            </w:pPr>
          </w:p>
        </w:tc>
        <w:tc>
          <w:tcPr>
            <w:tcW w:w="3544" w:type="dxa"/>
            <w:tcBorders>
              <w:top w:val="single" w:sz="4" w:space="0" w:color="auto"/>
              <w:left w:val="single" w:sz="4" w:space="0" w:color="auto"/>
              <w:bottom w:val="single" w:sz="4" w:space="0" w:color="auto"/>
              <w:right w:val="single" w:sz="4" w:space="0" w:color="auto"/>
            </w:tcBorders>
          </w:tcPr>
          <w:p w14:paraId="63B0DEE2" w14:textId="77777777" w:rsidR="001B1467" w:rsidRPr="0019156A" w:rsidRDefault="001B1467" w:rsidP="00BA213B">
            <w:pPr>
              <w:pStyle w:val="c12"/>
              <w:spacing w:before="0" w:beforeAutospacing="0" w:after="0" w:afterAutospacing="0"/>
              <w:rPr>
                <w:lang w:val="uk-UA"/>
              </w:rPr>
            </w:pPr>
          </w:p>
        </w:tc>
        <w:tc>
          <w:tcPr>
            <w:tcW w:w="2551" w:type="dxa"/>
            <w:tcBorders>
              <w:top w:val="single" w:sz="4" w:space="0" w:color="auto"/>
              <w:left w:val="single" w:sz="4" w:space="0" w:color="auto"/>
              <w:bottom w:val="single" w:sz="4" w:space="0" w:color="auto"/>
              <w:right w:val="single" w:sz="4" w:space="0" w:color="auto"/>
            </w:tcBorders>
          </w:tcPr>
          <w:p w14:paraId="13637279" w14:textId="77777777" w:rsidR="001B1467" w:rsidRPr="0019156A" w:rsidRDefault="001B1467" w:rsidP="00BA213B">
            <w:pPr>
              <w:pStyle w:val="c12"/>
              <w:spacing w:before="0" w:beforeAutospacing="0" w:after="0" w:afterAutospacing="0"/>
              <w:rPr>
                <w:lang w:val="uk-UA"/>
              </w:rPr>
            </w:pPr>
          </w:p>
        </w:tc>
      </w:tr>
      <w:tr w:rsidR="001B1467" w:rsidRPr="00525216" w14:paraId="6345AF1A" w14:textId="77777777" w:rsidTr="00BA213B">
        <w:trPr>
          <w:trHeight w:val="183"/>
        </w:trPr>
        <w:tc>
          <w:tcPr>
            <w:tcW w:w="532" w:type="dxa"/>
            <w:tcBorders>
              <w:top w:val="single" w:sz="4" w:space="0" w:color="auto"/>
              <w:left w:val="single" w:sz="4" w:space="0" w:color="auto"/>
              <w:bottom w:val="single" w:sz="4" w:space="0" w:color="auto"/>
              <w:right w:val="single" w:sz="4" w:space="0" w:color="auto"/>
            </w:tcBorders>
            <w:vAlign w:val="center"/>
          </w:tcPr>
          <w:p w14:paraId="3E609223" w14:textId="77777777" w:rsidR="001B1467" w:rsidRPr="0019156A" w:rsidRDefault="001B1467" w:rsidP="00BA213B">
            <w:pPr>
              <w:spacing w:after="0" w:line="240" w:lineRule="auto"/>
              <w:rPr>
                <w:rFonts w:ascii="Times New Roman" w:hAnsi="Times New Roman" w:cs="Times New Roman"/>
                <w:sz w:val="24"/>
                <w:szCs w:val="24"/>
                <w:lang w:val="uk-UA"/>
              </w:rPr>
            </w:pPr>
          </w:p>
        </w:tc>
        <w:tc>
          <w:tcPr>
            <w:tcW w:w="3716" w:type="dxa"/>
            <w:gridSpan w:val="2"/>
            <w:tcBorders>
              <w:top w:val="single" w:sz="4" w:space="0" w:color="auto"/>
              <w:left w:val="single" w:sz="4" w:space="0" w:color="auto"/>
              <w:bottom w:val="single" w:sz="4" w:space="0" w:color="auto"/>
              <w:right w:val="single" w:sz="4" w:space="0" w:color="auto"/>
            </w:tcBorders>
            <w:vAlign w:val="center"/>
            <w:hideMark/>
          </w:tcPr>
          <w:p w14:paraId="19D330DE" w14:textId="77777777" w:rsidR="001B1467" w:rsidRPr="0019156A" w:rsidRDefault="001B1467" w:rsidP="00BA213B">
            <w:pPr>
              <w:spacing w:after="0" w:line="240" w:lineRule="auto"/>
              <w:jc w:val="both"/>
              <w:rPr>
                <w:rStyle w:val="c2c42"/>
                <w:rFonts w:ascii="Times New Roman" w:hAnsi="Times New Roman" w:cs="Times New Roman"/>
                <w:bCs/>
                <w:color w:val="222222"/>
                <w:sz w:val="24"/>
                <w:szCs w:val="24"/>
                <w:lang w:val="uk-UA"/>
              </w:rPr>
            </w:pPr>
            <w:r>
              <w:rPr>
                <w:rFonts w:ascii="Times New Roman" w:eastAsia="Times New Roman" w:hAnsi="Times New Roman" w:cs="Times New Roman"/>
                <w:color w:val="000000"/>
                <w:sz w:val="24"/>
                <w:szCs w:val="24"/>
                <w:lang w:val="uk-UA"/>
              </w:rPr>
              <w:t>- ос</w:t>
            </w:r>
            <w:r w:rsidRPr="00E05610">
              <w:rPr>
                <w:rFonts w:ascii="Times New Roman" w:eastAsia="Times New Roman" w:hAnsi="Times New Roman" w:cs="Times New Roman"/>
                <w:color w:val="000000"/>
                <w:sz w:val="24"/>
                <w:szCs w:val="24"/>
                <w:lang w:val="uk-UA"/>
              </w:rPr>
              <w:t>новою прилад</w:t>
            </w:r>
            <w:r>
              <w:rPr>
                <w:rFonts w:ascii="Times New Roman" w:eastAsia="Times New Roman" w:hAnsi="Times New Roman" w:cs="Times New Roman"/>
                <w:color w:val="000000"/>
                <w:sz w:val="24"/>
                <w:szCs w:val="24"/>
                <w:lang w:val="uk-UA"/>
              </w:rPr>
              <w:t>у</w:t>
            </w:r>
          </w:p>
        </w:tc>
        <w:tc>
          <w:tcPr>
            <w:tcW w:w="3544" w:type="dxa"/>
            <w:tcBorders>
              <w:top w:val="single" w:sz="4" w:space="0" w:color="auto"/>
              <w:left w:val="single" w:sz="4" w:space="0" w:color="auto"/>
              <w:bottom w:val="single" w:sz="4" w:space="0" w:color="auto"/>
              <w:right w:val="single" w:sz="4" w:space="0" w:color="auto"/>
            </w:tcBorders>
          </w:tcPr>
          <w:p w14:paraId="56067A8E" w14:textId="77777777" w:rsidR="001B1467" w:rsidRPr="0019156A" w:rsidRDefault="001B1467" w:rsidP="00BA213B">
            <w:pPr>
              <w:spacing w:after="0" w:line="240" w:lineRule="auto"/>
              <w:rPr>
                <w:rStyle w:val="c42c2"/>
                <w:rFonts w:ascii="Times New Roman" w:hAnsi="Times New Roman" w:cs="Times New Roman"/>
                <w:bCs/>
                <w:color w:val="222222"/>
                <w:sz w:val="24"/>
                <w:szCs w:val="24"/>
                <w:lang w:val="uk-UA"/>
              </w:rPr>
            </w:pPr>
          </w:p>
        </w:tc>
        <w:tc>
          <w:tcPr>
            <w:tcW w:w="2551" w:type="dxa"/>
            <w:tcBorders>
              <w:top w:val="single" w:sz="4" w:space="0" w:color="auto"/>
              <w:left w:val="single" w:sz="4" w:space="0" w:color="auto"/>
              <w:bottom w:val="single" w:sz="4" w:space="0" w:color="auto"/>
              <w:right w:val="single" w:sz="4" w:space="0" w:color="auto"/>
            </w:tcBorders>
          </w:tcPr>
          <w:p w14:paraId="5198857B" w14:textId="77777777" w:rsidR="001B1467" w:rsidRPr="0019156A" w:rsidRDefault="001B1467" w:rsidP="00BA213B">
            <w:pPr>
              <w:spacing w:after="0" w:line="240" w:lineRule="auto"/>
              <w:rPr>
                <w:rStyle w:val="c42c2"/>
                <w:rFonts w:ascii="Times New Roman" w:hAnsi="Times New Roman" w:cs="Times New Roman"/>
                <w:bCs/>
                <w:color w:val="222222"/>
                <w:sz w:val="24"/>
                <w:szCs w:val="24"/>
                <w:lang w:val="uk-UA"/>
              </w:rPr>
            </w:pPr>
          </w:p>
        </w:tc>
      </w:tr>
      <w:tr w:rsidR="001B1467" w:rsidRPr="006B5BE7" w14:paraId="33A8C31E" w14:textId="77777777" w:rsidTr="00BA213B">
        <w:trPr>
          <w:trHeight w:val="311"/>
        </w:trPr>
        <w:tc>
          <w:tcPr>
            <w:tcW w:w="532" w:type="dxa"/>
            <w:tcBorders>
              <w:top w:val="single" w:sz="4" w:space="0" w:color="auto"/>
              <w:left w:val="single" w:sz="4" w:space="0" w:color="auto"/>
              <w:bottom w:val="single" w:sz="4" w:space="0" w:color="auto"/>
              <w:right w:val="single" w:sz="4" w:space="0" w:color="auto"/>
            </w:tcBorders>
            <w:vAlign w:val="center"/>
          </w:tcPr>
          <w:p w14:paraId="035B561C" w14:textId="77777777" w:rsidR="001B1467" w:rsidRPr="0019156A" w:rsidRDefault="001B1467" w:rsidP="00BA213B">
            <w:pPr>
              <w:spacing w:after="0" w:line="240" w:lineRule="auto"/>
              <w:rPr>
                <w:rFonts w:ascii="Times New Roman" w:hAnsi="Times New Roman" w:cs="Times New Roman"/>
                <w:sz w:val="24"/>
                <w:szCs w:val="24"/>
                <w:lang w:val="uk-UA"/>
              </w:rPr>
            </w:pPr>
          </w:p>
        </w:tc>
        <w:tc>
          <w:tcPr>
            <w:tcW w:w="3716" w:type="dxa"/>
            <w:gridSpan w:val="2"/>
            <w:tcBorders>
              <w:top w:val="single" w:sz="4" w:space="0" w:color="auto"/>
              <w:left w:val="single" w:sz="4" w:space="0" w:color="auto"/>
              <w:bottom w:val="single" w:sz="4" w:space="0" w:color="auto"/>
              <w:right w:val="single" w:sz="4" w:space="0" w:color="auto"/>
            </w:tcBorders>
            <w:vAlign w:val="center"/>
            <w:hideMark/>
          </w:tcPr>
          <w:p w14:paraId="62032598" w14:textId="77777777" w:rsidR="001B1467" w:rsidRPr="00602833" w:rsidRDefault="001B1467" w:rsidP="00BA213B">
            <w:pPr>
              <w:spacing w:after="0" w:line="240" w:lineRule="auto"/>
              <w:rPr>
                <w:rStyle w:val="c2c42"/>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 з</w:t>
            </w:r>
            <w:r w:rsidRPr="00E05610">
              <w:rPr>
                <w:rFonts w:ascii="Times New Roman" w:eastAsia="Times New Roman" w:hAnsi="Times New Roman" w:cs="Times New Roman"/>
                <w:color w:val="000000"/>
                <w:sz w:val="24"/>
                <w:szCs w:val="24"/>
                <w:lang w:val="uk-UA"/>
              </w:rPr>
              <w:t>’ємним піддоном</w:t>
            </w:r>
            <w:r w:rsidRPr="00602833">
              <w:rPr>
                <w:rStyle w:val="c2c42"/>
                <w:rFonts w:ascii="Times New Roman" w:hAnsi="Times New Roman" w:cs="Times New Roman"/>
                <w:sz w:val="24"/>
                <w:szCs w:val="24"/>
                <w:lang w:val="uk-UA"/>
              </w:rPr>
              <w:t xml:space="preserve"> </w:t>
            </w:r>
          </w:p>
        </w:tc>
        <w:tc>
          <w:tcPr>
            <w:tcW w:w="3544" w:type="dxa"/>
            <w:tcBorders>
              <w:top w:val="single" w:sz="4" w:space="0" w:color="auto"/>
              <w:left w:val="single" w:sz="4" w:space="0" w:color="auto"/>
              <w:bottom w:val="single" w:sz="4" w:space="0" w:color="auto"/>
              <w:right w:val="single" w:sz="4" w:space="0" w:color="auto"/>
            </w:tcBorders>
          </w:tcPr>
          <w:p w14:paraId="2DC6259E" w14:textId="77777777" w:rsidR="001B1467" w:rsidRPr="0019156A" w:rsidRDefault="001B1467" w:rsidP="00BA213B">
            <w:pPr>
              <w:pStyle w:val="c12"/>
              <w:spacing w:before="0" w:beforeAutospacing="0" w:after="0" w:afterAutospacing="0"/>
              <w:rPr>
                <w:rStyle w:val="c42c2"/>
                <w:bCs/>
                <w:color w:val="222222"/>
                <w:lang w:val="uk-UA"/>
              </w:rPr>
            </w:pPr>
          </w:p>
        </w:tc>
        <w:tc>
          <w:tcPr>
            <w:tcW w:w="2551" w:type="dxa"/>
            <w:tcBorders>
              <w:top w:val="single" w:sz="4" w:space="0" w:color="auto"/>
              <w:left w:val="single" w:sz="4" w:space="0" w:color="auto"/>
              <w:bottom w:val="single" w:sz="4" w:space="0" w:color="auto"/>
              <w:right w:val="single" w:sz="4" w:space="0" w:color="auto"/>
            </w:tcBorders>
          </w:tcPr>
          <w:p w14:paraId="259DD95E" w14:textId="77777777" w:rsidR="001B1467" w:rsidRPr="0019156A" w:rsidRDefault="001B1467" w:rsidP="00BA213B">
            <w:pPr>
              <w:pStyle w:val="c12"/>
              <w:spacing w:before="0" w:beforeAutospacing="0" w:after="0" w:afterAutospacing="0"/>
              <w:rPr>
                <w:rStyle w:val="c42c2"/>
                <w:bCs/>
                <w:color w:val="222222"/>
                <w:lang w:val="uk-UA"/>
              </w:rPr>
            </w:pPr>
          </w:p>
        </w:tc>
      </w:tr>
      <w:tr w:rsidR="001B1467" w:rsidRPr="006B5BE7" w14:paraId="303D9691" w14:textId="77777777" w:rsidTr="00BA213B">
        <w:tc>
          <w:tcPr>
            <w:tcW w:w="532" w:type="dxa"/>
            <w:tcBorders>
              <w:top w:val="single" w:sz="4" w:space="0" w:color="auto"/>
              <w:left w:val="single" w:sz="4" w:space="0" w:color="auto"/>
              <w:bottom w:val="single" w:sz="4" w:space="0" w:color="auto"/>
              <w:right w:val="single" w:sz="4" w:space="0" w:color="auto"/>
            </w:tcBorders>
            <w:vAlign w:val="center"/>
          </w:tcPr>
          <w:p w14:paraId="6C5212D0" w14:textId="77777777" w:rsidR="001B1467" w:rsidRPr="0019156A" w:rsidRDefault="001B1467" w:rsidP="00BA213B">
            <w:pPr>
              <w:spacing w:after="0" w:line="240" w:lineRule="auto"/>
              <w:rPr>
                <w:rFonts w:ascii="Times New Roman" w:hAnsi="Times New Roman" w:cs="Times New Roman"/>
                <w:sz w:val="24"/>
                <w:szCs w:val="24"/>
                <w:lang w:val="uk-UA"/>
              </w:rPr>
            </w:pPr>
          </w:p>
        </w:tc>
        <w:tc>
          <w:tcPr>
            <w:tcW w:w="3716" w:type="dxa"/>
            <w:gridSpan w:val="2"/>
            <w:tcBorders>
              <w:top w:val="single" w:sz="4" w:space="0" w:color="auto"/>
              <w:left w:val="single" w:sz="4" w:space="0" w:color="auto"/>
              <w:bottom w:val="single" w:sz="4" w:space="0" w:color="auto"/>
              <w:right w:val="single" w:sz="4" w:space="0" w:color="auto"/>
            </w:tcBorders>
            <w:vAlign w:val="center"/>
            <w:hideMark/>
          </w:tcPr>
          <w:p w14:paraId="23A8A941" w14:textId="77777777" w:rsidR="001B1467" w:rsidRPr="0019156A" w:rsidRDefault="001B1467" w:rsidP="00BA213B">
            <w:pPr>
              <w:pStyle w:val="c12"/>
              <w:spacing w:before="0" w:beforeAutospacing="0" w:after="0" w:afterAutospacing="0"/>
              <w:rPr>
                <w:rStyle w:val="c2c42"/>
                <w:rFonts w:eastAsiaTheme="majorEastAsia"/>
                <w:bCs/>
                <w:color w:val="222222"/>
                <w:lang w:val="uk-UA"/>
              </w:rPr>
            </w:pPr>
            <w:r>
              <w:rPr>
                <w:color w:val="000000"/>
                <w:lang w:val="uk-UA"/>
              </w:rPr>
              <w:t>- к</w:t>
            </w:r>
            <w:r w:rsidRPr="00E05610">
              <w:rPr>
                <w:color w:val="000000"/>
                <w:lang w:val="uk-UA"/>
              </w:rPr>
              <w:t>ольоровим екраном</w:t>
            </w:r>
            <w:r w:rsidRPr="0019156A">
              <w:rPr>
                <w:rStyle w:val="c2c42"/>
                <w:rFonts w:eastAsiaTheme="majorEastAsia"/>
                <w:bCs/>
                <w:color w:val="222222"/>
                <w:lang w:val="uk-UA"/>
              </w:rPr>
              <w:t xml:space="preserve"> </w:t>
            </w:r>
          </w:p>
        </w:tc>
        <w:tc>
          <w:tcPr>
            <w:tcW w:w="3544" w:type="dxa"/>
            <w:tcBorders>
              <w:top w:val="single" w:sz="4" w:space="0" w:color="auto"/>
              <w:left w:val="single" w:sz="4" w:space="0" w:color="auto"/>
              <w:bottom w:val="single" w:sz="4" w:space="0" w:color="auto"/>
              <w:right w:val="single" w:sz="4" w:space="0" w:color="auto"/>
            </w:tcBorders>
          </w:tcPr>
          <w:p w14:paraId="1871E77A" w14:textId="77777777" w:rsidR="001B1467" w:rsidRPr="0019156A" w:rsidRDefault="001B1467" w:rsidP="00BA213B">
            <w:pPr>
              <w:pStyle w:val="c12"/>
              <w:spacing w:before="0" w:beforeAutospacing="0" w:after="0" w:afterAutospacing="0"/>
              <w:rPr>
                <w:lang w:val="uk-UA"/>
              </w:rPr>
            </w:pPr>
          </w:p>
        </w:tc>
        <w:tc>
          <w:tcPr>
            <w:tcW w:w="2551" w:type="dxa"/>
            <w:tcBorders>
              <w:top w:val="single" w:sz="4" w:space="0" w:color="auto"/>
              <w:left w:val="single" w:sz="4" w:space="0" w:color="auto"/>
              <w:bottom w:val="single" w:sz="4" w:space="0" w:color="auto"/>
              <w:right w:val="single" w:sz="4" w:space="0" w:color="auto"/>
            </w:tcBorders>
          </w:tcPr>
          <w:p w14:paraId="64C9E406" w14:textId="77777777" w:rsidR="001B1467" w:rsidRPr="0019156A" w:rsidRDefault="001B1467" w:rsidP="00BA213B">
            <w:pPr>
              <w:pStyle w:val="c12"/>
              <w:spacing w:before="0" w:beforeAutospacing="0" w:after="0" w:afterAutospacing="0"/>
              <w:rPr>
                <w:lang w:val="uk-UA"/>
              </w:rPr>
            </w:pPr>
          </w:p>
        </w:tc>
      </w:tr>
      <w:tr w:rsidR="001B1467" w:rsidRPr="009F5DE5" w14:paraId="257511FD" w14:textId="77777777" w:rsidTr="00BA213B">
        <w:tc>
          <w:tcPr>
            <w:tcW w:w="532" w:type="dxa"/>
            <w:tcBorders>
              <w:top w:val="single" w:sz="4" w:space="0" w:color="auto"/>
              <w:left w:val="single" w:sz="4" w:space="0" w:color="auto"/>
              <w:bottom w:val="single" w:sz="4" w:space="0" w:color="auto"/>
              <w:right w:val="single" w:sz="4" w:space="0" w:color="auto"/>
            </w:tcBorders>
            <w:vAlign w:val="center"/>
          </w:tcPr>
          <w:p w14:paraId="45C61117" w14:textId="77777777" w:rsidR="001B1467" w:rsidRPr="0019156A" w:rsidRDefault="001B1467" w:rsidP="00BA213B">
            <w:pPr>
              <w:spacing w:after="0" w:line="240" w:lineRule="auto"/>
              <w:rPr>
                <w:rFonts w:ascii="Times New Roman" w:hAnsi="Times New Roman" w:cs="Times New Roman"/>
                <w:sz w:val="24"/>
                <w:szCs w:val="24"/>
                <w:lang w:val="uk-UA"/>
              </w:rPr>
            </w:pPr>
          </w:p>
        </w:tc>
        <w:tc>
          <w:tcPr>
            <w:tcW w:w="3716" w:type="dxa"/>
            <w:gridSpan w:val="2"/>
            <w:tcBorders>
              <w:top w:val="single" w:sz="4" w:space="0" w:color="auto"/>
              <w:left w:val="single" w:sz="4" w:space="0" w:color="auto"/>
              <w:bottom w:val="single" w:sz="4" w:space="0" w:color="auto"/>
              <w:right w:val="single" w:sz="4" w:space="0" w:color="auto"/>
            </w:tcBorders>
            <w:vAlign w:val="center"/>
            <w:hideMark/>
          </w:tcPr>
          <w:p w14:paraId="5A8A8615" w14:textId="77777777" w:rsidR="001B1467" w:rsidRPr="006B5BE7" w:rsidRDefault="001B1467" w:rsidP="00BA213B">
            <w:pPr>
              <w:spacing w:after="0"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 т</w:t>
            </w:r>
            <w:r w:rsidRPr="00E05610">
              <w:rPr>
                <w:rFonts w:ascii="Times New Roman" w:eastAsia="Times New Roman" w:hAnsi="Times New Roman" w:cs="Times New Roman"/>
                <w:color w:val="000000"/>
                <w:sz w:val="24"/>
                <w:szCs w:val="24"/>
                <w:lang w:val="uk-UA"/>
              </w:rPr>
              <w:t>римачем екрану</w:t>
            </w:r>
          </w:p>
          <w:p w14:paraId="0F46AE98" w14:textId="77777777" w:rsidR="001B1467" w:rsidRPr="00186580" w:rsidRDefault="001B1467" w:rsidP="00BA213B">
            <w:pPr>
              <w:spacing w:after="0" w:line="240" w:lineRule="auto"/>
              <w:jc w:val="both"/>
              <w:rPr>
                <w:rStyle w:val="c2c42"/>
                <w:rFonts w:ascii="Times New Roman" w:hAnsi="Times New Roman" w:cs="Times New Roman"/>
                <w:sz w:val="24"/>
                <w:szCs w:val="24"/>
                <w:lang w:val="uk-UA"/>
              </w:rPr>
            </w:pPr>
          </w:p>
        </w:tc>
        <w:tc>
          <w:tcPr>
            <w:tcW w:w="3544" w:type="dxa"/>
            <w:tcBorders>
              <w:top w:val="single" w:sz="4" w:space="0" w:color="auto"/>
              <w:left w:val="single" w:sz="4" w:space="0" w:color="auto"/>
              <w:bottom w:val="single" w:sz="4" w:space="0" w:color="auto"/>
              <w:right w:val="single" w:sz="4" w:space="0" w:color="auto"/>
            </w:tcBorders>
          </w:tcPr>
          <w:p w14:paraId="25A4C454" w14:textId="77777777" w:rsidR="001B1467" w:rsidRPr="0019156A" w:rsidRDefault="001B1467" w:rsidP="00BA213B">
            <w:pPr>
              <w:pStyle w:val="c12"/>
              <w:spacing w:before="0" w:beforeAutospacing="0" w:after="0" w:afterAutospacing="0"/>
              <w:rPr>
                <w:color w:val="000000"/>
                <w:spacing w:val="-2"/>
                <w:lang w:val="uk-UA"/>
              </w:rPr>
            </w:pPr>
          </w:p>
        </w:tc>
        <w:tc>
          <w:tcPr>
            <w:tcW w:w="2551" w:type="dxa"/>
            <w:tcBorders>
              <w:top w:val="single" w:sz="4" w:space="0" w:color="auto"/>
              <w:left w:val="single" w:sz="4" w:space="0" w:color="auto"/>
              <w:bottom w:val="single" w:sz="4" w:space="0" w:color="auto"/>
              <w:right w:val="single" w:sz="4" w:space="0" w:color="auto"/>
            </w:tcBorders>
          </w:tcPr>
          <w:p w14:paraId="3D0C8C74" w14:textId="77777777" w:rsidR="001B1467" w:rsidRPr="0019156A" w:rsidRDefault="001B1467" w:rsidP="00BA213B">
            <w:pPr>
              <w:pStyle w:val="c12"/>
              <w:spacing w:before="0" w:beforeAutospacing="0" w:after="0" w:afterAutospacing="0"/>
              <w:rPr>
                <w:color w:val="000000"/>
                <w:spacing w:val="-2"/>
                <w:lang w:val="uk-UA"/>
              </w:rPr>
            </w:pPr>
          </w:p>
        </w:tc>
      </w:tr>
      <w:tr w:rsidR="001B1467" w:rsidRPr="006B5BE7" w14:paraId="700493DC" w14:textId="77777777" w:rsidTr="00BA213B">
        <w:trPr>
          <w:trHeight w:val="606"/>
        </w:trPr>
        <w:tc>
          <w:tcPr>
            <w:tcW w:w="532" w:type="dxa"/>
            <w:tcBorders>
              <w:top w:val="single" w:sz="4" w:space="0" w:color="auto"/>
              <w:left w:val="single" w:sz="4" w:space="0" w:color="auto"/>
              <w:bottom w:val="single" w:sz="4" w:space="0" w:color="auto"/>
              <w:right w:val="single" w:sz="4" w:space="0" w:color="auto"/>
            </w:tcBorders>
            <w:vAlign w:val="center"/>
          </w:tcPr>
          <w:p w14:paraId="173FD434" w14:textId="77777777" w:rsidR="001B1467" w:rsidRPr="0019156A" w:rsidRDefault="001B1467" w:rsidP="00BA213B">
            <w:pPr>
              <w:spacing w:after="0" w:line="240" w:lineRule="auto"/>
              <w:rPr>
                <w:rFonts w:ascii="Times New Roman" w:hAnsi="Times New Roman" w:cs="Times New Roman"/>
                <w:sz w:val="24"/>
                <w:szCs w:val="24"/>
                <w:lang w:val="uk-UA"/>
              </w:rPr>
            </w:pPr>
          </w:p>
        </w:tc>
        <w:tc>
          <w:tcPr>
            <w:tcW w:w="3716" w:type="dxa"/>
            <w:gridSpan w:val="2"/>
            <w:tcBorders>
              <w:top w:val="single" w:sz="4" w:space="0" w:color="auto"/>
              <w:left w:val="single" w:sz="4" w:space="0" w:color="auto"/>
              <w:bottom w:val="single" w:sz="4" w:space="0" w:color="auto"/>
              <w:right w:val="single" w:sz="4" w:space="0" w:color="auto"/>
            </w:tcBorders>
            <w:vAlign w:val="center"/>
            <w:hideMark/>
          </w:tcPr>
          <w:p w14:paraId="06BC98B3" w14:textId="77777777" w:rsidR="001B1467" w:rsidRPr="0075618F" w:rsidRDefault="001B1467" w:rsidP="00BA213B">
            <w:pPr>
              <w:widowControl w:val="0"/>
              <w:pBdr>
                <w:top w:val="nil"/>
                <w:left w:val="nil"/>
                <w:bottom w:val="nil"/>
                <w:right w:val="nil"/>
                <w:between w:val="nil"/>
              </w:pBdr>
              <w:spacing w:after="0" w:line="240" w:lineRule="auto"/>
              <w:jc w:val="both"/>
              <w:rPr>
                <w:rStyle w:val="c2c42"/>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-в</w:t>
            </w:r>
            <w:r w:rsidRPr="00E05610">
              <w:rPr>
                <w:rFonts w:ascii="Times New Roman" w:eastAsia="Times New Roman" w:hAnsi="Times New Roman" w:cs="Times New Roman"/>
                <w:color w:val="000000"/>
                <w:sz w:val="24"/>
                <w:szCs w:val="24"/>
                <w:lang w:val="uk-UA"/>
              </w:rPr>
              <w:t>будованим програмним забе</w:t>
            </w:r>
            <w:r>
              <w:rPr>
                <w:rFonts w:ascii="Times New Roman" w:eastAsia="Times New Roman" w:hAnsi="Times New Roman" w:cs="Times New Roman"/>
                <w:color w:val="000000"/>
                <w:sz w:val="24"/>
                <w:szCs w:val="24"/>
                <w:lang w:val="uk-UA"/>
              </w:rPr>
              <w:t>з</w:t>
            </w:r>
            <w:r w:rsidRPr="00E05610">
              <w:rPr>
                <w:rFonts w:ascii="Times New Roman" w:eastAsia="Times New Roman" w:hAnsi="Times New Roman" w:cs="Times New Roman"/>
                <w:color w:val="000000"/>
                <w:sz w:val="24"/>
                <w:szCs w:val="24"/>
                <w:lang w:val="uk-UA"/>
              </w:rPr>
              <w:t>печенням.</w:t>
            </w:r>
          </w:p>
        </w:tc>
        <w:tc>
          <w:tcPr>
            <w:tcW w:w="3544" w:type="dxa"/>
            <w:tcBorders>
              <w:top w:val="single" w:sz="4" w:space="0" w:color="auto"/>
              <w:left w:val="single" w:sz="4" w:space="0" w:color="auto"/>
              <w:bottom w:val="single" w:sz="4" w:space="0" w:color="auto"/>
              <w:right w:val="single" w:sz="4" w:space="0" w:color="auto"/>
            </w:tcBorders>
          </w:tcPr>
          <w:p w14:paraId="0C3ABB49" w14:textId="77777777" w:rsidR="001B1467" w:rsidRPr="0019156A" w:rsidRDefault="001B1467" w:rsidP="00BA213B">
            <w:pPr>
              <w:pStyle w:val="UnknownStyle"/>
              <w:widowControl/>
              <w:tabs>
                <w:tab w:val="left" w:pos="426"/>
              </w:tabs>
              <w:spacing w:before="0" w:after="0"/>
              <w:ind w:firstLine="0"/>
              <w:rPr>
                <w:color w:val="000000"/>
                <w:spacing w:val="-3"/>
                <w:szCs w:val="24"/>
                <w:lang w:val="uk-UA"/>
              </w:rPr>
            </w:pPr>
          </w:p>
        </w:tc>
        <w:tc>
          <w:tcPr>
            <w:tcW w:w="2551" w:type="dxa"/>
            <w:tcBorders>
              <w:top w:val="single" w:sz="4" w:space="0" w:color="auto"/>
              <w:left w:val="single" w:sz="4" w:space="0" w:color="auto"/>
              <w:bottom w:val="single" w:sz="4" w:space="0" w:color="auto"/>
              <w:right w:val="single" w:sz="4" w:space="0" w:color="auto"/>
            </w:tcBorders>
          </w:tcPr>
          <w:p w14:paraId="442F9219" w14:textId="77777777" w:rsidR="001B1467" w:rsidRPr="0019156A" w:rsidRDefault="001B1467" w:rsidP="00BA213B">
            <w:pPr>
              <w:pStyle w:val="UnknownStyle"/>
              <w:widowControl/>
              <w:tabs>
                <w:tab w:val="left" w:pos="426"/>
              </w:tabs>
              <w:spacing w:before="0" w:after="0"/>
              <w:ind w:firstLine="0"/>
              <w:rPr>
                <w:color w:val="000000"/>
                <w:spacing w:val="-3"/>
                <w:szCs w:val="24"/>
                <w:lang w:val="uk-UA"/>
              </w:rPr>
            </w:pPr>
          </w:p>
        </w:tc>
      </w:tr>
      <w:tr w:rsidR="001B1467" w:rsidRPr="0019156A" w14:paraId="7BE4F9D1" w14:textId="77777777" w:rsidTr="00BA213B">
        <w:tc>
          <w:tcPr>
            <w:tcW w:w="532" w:type="dxa"/>
            <w:tcBorders>
              <w:top w:val="single" w:sz="4" w:space="0" w:color="auto"/>
              <w:left w:val="single" w:sz="4" w:space="0" w:color="auto"/>
              <w:bottom w:val="single" w:sz="4" w:space="0" w:color="auto"/>
              <w:right w:val="single" w:sz="4" w:space="0" w:color="auto"/>
            </w:tcBorders>
            <w:vAlign w:val="center"/>
          </w:tcPr>
          <w:p w14:paraId="7AA94366" w14:textId="77777777" w:rsidR="001B1467" w:rsidRPr="0019156A" w:rsidRDefault="001B1467" w:rsidP="001B1467">
            <w:pPr>
              <w:numPr>
                <w:ilvl w:val="0"/>
                <w:numId w:val="32"/>
              </w:numPr>
              <w:spacing w:after="0" w:line="240" w:lineRule="auto"/>
              <w:rPr>
                <w:rFonts w:ascii="Times New Roman" w:hAnsi="Times New Roman" w:cs="Times New Roman"/>
                <w:sz w:val="24"/>
                <w:szCs w:val="24"/>
                <w:lang w:val="uk-UA"/>
              </w:rPr>
            </w:pPr>
          </w:p>
        </w:tc>
        <w:tc>
          <w:tcPr>
            <w:tcW w:w="3716" w:type="dxa"/>
            <w:gridSpan w:val="2"/>
            <w:tcBorders>
              <w:top w:val="single" w:sz="4" w:space="0" w:color="auto"/>
              <w:left w:val="single" w:sz="4" w:space="0" w:color="auto"/>
              <w:bottom w:val="single" w:sz="4" w:space="0" w:color="auto"/>
              <w:right w:val="single" w:sz="4" w:space="0" w:color="auto"/>
            </w:tcBorders>
            <w:vAlign w:val="center"/>
            <w:hideMark/>
          </w:tcPr>
          <w:p w14:paraId="4A8B9039" w14:textId="77777777" w:rsidR="001B1467" w:rsidRPr="00E05610" w:rsidRDefault="001B1467" w:rsidP="00BA213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E3EDA">
              <w:rPr>
                <w:rFonts w:ascii="Times New Roman" w:eastAsia="Times New Roman" w:hAnsi="Times New Roman" w:cs="Times New Roman"/>
                <w:b/>
                <w:bCs/>
                <w:i/>
                <w:iCs/>
                <w:color w:val="000000"/>
                <w:sz w:val="24"/>
                <w:szCs w:val="24"/>
                <w:lang w:val="uk-UA"/>
              </w:rPr>
              <w:t>Основа прилад</w:t>
            </w:r>
            <w:r>
              <w:rPr>
                <w:rFonts w:ascii="Times New Roman" w:eastAsia="Times New Roman" w:hAnsi="Times New Roman" w:cs="Times New Roman"/>
                <w:b/>
                <w:bCs/>
                <w:i/>
                <w:iCs/>
                <w:color w:val="000000"/>
                <w:sz w:val="24"/>
                <w:szCs w:val="24"/>
                <w:lang w:val="uk-UA"/>
              </w:rPr>
              <w:t>у</w:t>
            </w:r>
            <w:r w:rsidRPr="00DE3EDA">
              <w:rPr>
                <w:rFonts w:ascii="Times New Roman" w:eastAsia="Times New Roman" w:hAnsi="Times New Roman" w:cs="Times New Roman"/>
                <w:b/>
                <w:bCs/>
                <w:i/>
                <w:iCs/>
                <w:color w:val="000000"/>
                <w:sz w:val="24"/>
                <w:szCs w:val="24"/>
                <w:lang w:val="uk-UA"/>
              </w:rPr>
              <w:t>, що виконує струшування повинна мати</w:t>
            </w:r>
            <w:r w:rsidRPr="00E05610">
              <w:rPr>
                <w:rFonts w:ascii="Times New Roman" w:eastAsia="Times New Roman" w:hAnsi="Times New Roman" w:cs="Times New Roman"/>
                <w:color w:val="000000"/>
                <w:sz w:val="24"/>
                <w:szCs w:val="24"/>
                <w:lang w:val="uk-UA"/>
              </w:rPr>
              <w:t>:</w:t>
            </w:r>
          </w:p>
          <w:p w14:paraId="6728B166" w14:textId="77777777" w:rsidR="001B1467" w:rsidRPr="0019156A" w:rsidRDefault="001B1467" w:rsidP="00BA213B">
            <w:pPr>
              <w:pStyle w:val="c12"/>
              <w:spacing w:before="0" w:beforeAutospacing="0" w:after="0" w:afterAutospacing="0"/>
              <w:rPr>
                <w:rStyle w:val="c2c42"/>
                <w:rFonts w:eastAsiaTheme="majorEastAsia"/>
                <w:bCs/>
                <w:color w:val="222222"/>
                <w:lang w:val="uk-UA"/>
              </w:rPr>
            </w:pPr>
          </w:p>
        </w:tc>
        <w:tc>
          <w:tcPr>
            <w:tcW w:w="3544" w:type="dxa"/>
            <w:tcBorders>
              <w:top w:val="single" w:sz="4" w:space="0" w:color="auto"/>
              <w:left w:val="single" w:sz="4" w:space="0" w:color="auto"/>
              <w:bottom w:val="single" w:sz="4" w:space="0" w:color="auto"/>
              <w:right w:val="single" w:sz="4" w:space="0" w:color="auto"/>
            </w:tcBorders>
          </w:tcPr>
          <w:p w14:paraId="1F2A75F7" w14:textId="77777777" w:rsidR="001B1467" w:rsidRPr="0019156A" w:rsidRDefault="001B1467" w:rsidP="00BA213B">
            <w:pPr>
              <w:pStyle w:val="c12"/>
              <w:spacing w:before="0" w:beforeAutospacing="0" w:after="0" w:afterAutospacing="0"/>
              <w:rPr>
                <w:lang w:val="uk-UA"/>
              </w:rPr>
            </w:pPr>
          </w:p>
        </w:tc>
        <w:tc>
          <w:tcPr>
            <w:tcW w:w="2551" w:type="dxa"/>
            <w:tcBorders>
              <w:top w:val="single" w:sz="4" w:space="0" w:color="auto"/>
              <w:left w:val="single" w:sz="4" w:space="0" w:color="auto"/>
              <w:bottom w:val="single" w:sz="4" w:space="0" w:color="auto"/>
              <w:right w:val="single" w:sz="4" w:space="0" w:color="auto"/>
            </w:tcBorders>
          </w:tcPr>
          <w:p w14:paraId="3AFC4B63" w14:textId="77777777" w:rsidR="001B1467" w:rsidRPr="0019156A" w:rsidRDefault="001B1467" w:rsidP="00BA213B">
            <w:pPr>
              <w:pStyle w:val="c12"/>
              <w:spacing w:before="0" w:beforeAutospacing="0" w:after="0" w:afterAutospacing="0"/>
              <w:rPr>
                <w:lang w:val="uk-UA"/>
              </w:rPr>
            </w:pPr>
          </w:p>
        </w:tc>
      </w:tr>
      <w:tr w:rsidR="001B1467" w:rsidRPr="0019156A" w14:paraId="33C9C84F" w14:textId="77777777" w:rsidTr="00BA213B">
        <w:tc>
          <w:tcPr>
            <w:tcW w:w="532" w:type="dxa"/>
            <w:tcBorders>
              <w:top w:val="single" w:sz="4" w:space="0" w:color="auto"/>
              <w:left w:val="single" w:sz="4" w:space="0" w:color="auto"/>
              <w:bottom w:val="single" w:sz="4" w:space="0" w:color="auto"/>
              <w:right w:val="single" w:sz="4" w:space="0" w:color="auto"/>
            </w:tcBorders>
            <w:vAlign w:val="center"/>
          </w:tcPr>
          <w:p w14:paraId="1A50B380" w14:textId="77777777" w:rsidR="001B1467" w:rsidRPr="0019156A" w:rsidRDefault="001B1467" w:rsidP="00BA213B">
            <w:pPr>
              <w:spacing w:after="0" w:line="240" w:lineRule="auto"/>
              <w:rPr>
                <w:rFonts w:ascii="Times New Roman" w:hAnsi="Times New Roman" w:cs="Times New Roman"/>
                <w:sz w:val="24"/>
                <w:szCs w:val="24"/>
                <w:lang w:val="uk-UA"/>
              </w:rPr>
            </w:pPr>
          </w:p>
        </w:tc>
        <w:tc>
          <w:tcPr>
            <w:tcW w:w="3716" w:type="dxa"/>
            <w:gridSpan w:val="2"/>
            <w:tcBorders>
              <w:top w:val="single" w:sz="4" w:space="0" w:color="auto"/>
              <w:left w:val="single" w:sz="4" w:space="0" w:color="auto"/>
              <w:bottom w:val="single" w:sz="4" w:space="0" w:color="auto"/>
              <w:right w:val="single" w:sz="4" w:space="0" w:color="auto"/>
            </w:tcBorders>
            <w:vAlign w:val="center"/>
            <w:hideMark/>
          </w:tcPr>
          <w:p w14:paraId="2502F09F" w14:textId="77777777" w:rsidR="001B1467" w:rsidRPr="00E05610" w:rsidRDefault="001B1467" w:rsidP="00BA213B">
            <w:pPr>
              <w:widowControl w:val="0"/>
              <w:pBdr>
                <w:top w:val="nil"/>
                <w:left w:val="nil"/>
                <w:bottom w:val="nil"/>
                <w:right w:val="nil"/>
                <w:between w:val="nil"/>
              </w:pBdr>
              <w:spacing w:after="0" w:line="240" w:lineRule="auto"/>
              <w:jc w:val="both"/>
              <w:rPr>
                <w:rFonts w:ascii="Liberation Serif" w:eastAsia="Liberation Serif" w:hAnsi="Liberation Serif" w:cs="Liberation Serif"/>
                <w:color w:val="00000A"/>
                <w:sz w:val="24"/>
                <w:szCs w:val="24"/>
                <w:lang w:val="uk-UA"/>
              </w:rPr>
            </w:pPr>
            <w:r>
              <w:rPr>
                <w:rFonts w:ascii="Times New Roman" w:eastAsia="Times New Roman" w:hAnsi="Times New Roman" w:cs="Times New Roman"/>
                <w:color w:val="000000"/>
                <w:sz w:val="24"/>
                <w:szCs w:val="24"/>
                <w:lang w:val="uk-UA"/>
              </w:rPr>
              <w:t xml:space="preserve">- </w:t>
            </w:r>
            <w:r w:rsidRPr="00E05610">
              <w:rPr>
                <w:rFonts w:ascii="Times New Roman" w:eastAsia="Times New Roman" w:hAnsi="Times New Roman" w:cs="Times New Roman"/>
                <w:color w:val="000000"/>
                <w:sz w:val="24"/>
                <w:szCs w:val="24"/>
                <w:lang w:val="uk-UA"/>
              </w:rPr>
              <w:t>6х7 (42) LED (світлодіодних) кольорових індикатор</w:t>
            </w:r>
            <w:r>
              <w:rPr>
                <w:rFonts w:ascii="Times New Roman" w:eastAsia="Times New Roman" w:hAnsi="Times New Roman" w:cs="Times New Roman"/>
                <w:color w:val="000000"/>
                <w:sz w:val="24"/>
                <w:szCs w:val="24"/>
                <w:lang w:val="uk-UA"/>
              </w:rPr>
              <w:t>ів</w:t>
            </w:r>
            <w:r w:rsidRPr="00E05610">
              <w:rPr>
                <w:rFonts w:ascii="Times New Roman" w:eastAsia="Times New Roman" w:hAnsi="Times New Roman" w:cs="Times New Roman"/>
                <w:color w:val="000000"/>
                <w:sz w:val="24"/>
                <w:szCs w:val="24"/>
                <w:lang w:val="uk-UA"/>
              </w:rPr>
              <w:t>;</w:t>
            </w:r>
          </w:p>
          <w:p w14:paraId="7CD5C34C" w14:textId="77777777" w:rsidR="001B1467" w:rsidRPr="0019156A" w:rsidRDefault="001B1467" w:rsidP="00BA213B">
            <w:pPr>
              <w:spacing w:after="0" w:line="240" w:lineRule="auto"/>
              <w:jc w:val="both"/>
              <w:rPr>
                <w:rStyle w:val="c2c42"/>
                <w:rFonts w:ascii="Times New Roman" w:hAnsi="Times New Roman" w:cs="Times New Roman"/>
                <w:sz w:val="24"/>
                <w:szCs w:val="24"/>
                <w:lang w:val="uk-UA"/>
              </w:rPr>
            </w:pPr>
          </w:p>
        </w:tc>
        <w:tc>
          <w:tcPr>
            <w:tcW w:w="3544" w:type="dxa"/>
            <w:tcBorders>
              <w:top w:val="single" w:sz="4" w:space="0" w:color="auto"/>
              <w:left w:val="single" w:sz="4" w:space="0" w:color="auto"/>
              <w:bottom w:val="single" w:sz="4" w:space="0" w:color="auto"/>
              <w:right w:val="single" w:sz="4" w:space="0" w:color="auto"/>
            </w:tcBorders>
          </w:tcPr>
          <w:p w14:paraId="2FB23C03" w14:textId="77777777" w:rsidR="001B1467" w:rsidRPr="0019156A" w:rsidRDefault="001B1467" w:rsidP="00BA213B">
            <w:pPr>
              <w:pStyle w:val="c12"/>
              <w:spacing w:before="0" w:beforeAutospacing="0" w:after="0" w:afterAutospacing="0"/>
              <w:rPr>
                <w:lang w:val="uk-UA"/>
              </w:rPr>
            </w:pPr>
          </w:p>
        </w:tc>
        <w:tc>
          <w:tcPr>
            <w:tcW w:w="2551" w:type="dxa"/>
            <w:tcBorders>
              <w:top w:val="single" w:sz="4" w:space="0" w:color="auto"/>
              <w:left w:val="single" w:sz="4" w:space="0" w:color="auto"/>
              <w:bottom w:val="single" w:sz="4" w:space="0" w:color="auto"/>
              <w:right w:val="single" w:sz="4" w:space="0" w:color="auto"/>
            </w:tcBorders>
          </w:tcPr>
          <w:p w14:paraId="63B50D3D" w14:textId="77777777" w:rsidR="001B1467" w:rsidRPr="0019156A" w:rsidRDefault="001B1467" w:rsidP="00BA213B">
            <w:pPr>
              <w:pStyle w:val="c12"/>
              <w:spacing w:before="0" w:beforeAutospacing="0" w:after="0" w:afterAutospacing="0"/>
              <w:rPr>
                <w:lang w:val="uk-UA"/>
              </w:rPr>
            </w:pPr>
          </w:p>
        </w:tc>
      </w:tr>
      <w:tr w:rsidR="001B1467" w:rsidRPr="0019156A" w14:paraId="27C79F44" w14:textId="77777777" w:rsidTr="00BA213B">
        <w:tc>
          <w:tcPr>
            <w:tcW w:w="532" w:type="dxa"/>
            <w:tcBorders>
              <w:top w:val="single" w:sz="4" w:space="0" w:color="auto"/>
              <w:left w:val="single" w:sz="4" w:space="0" w:color="auto"/>
              <w:bottom w:val="single" w:sz="4" w:space="0" w:color="auto"/>
              <w:right w:val="single" w:sz="4" w:space="0" w:color="auto"/>
            </w:tcBorders>
            <w:vAlign w:val="center"/>
          </w:tcPr>
          <w:p w14:paraId="5F164ECC" w14:textId="77777777" w:rsidR="001B1467" w:rsidRPr="0019156A" w:rsidRDefault="001B1467" w:rsidP="00BA213B">
            <w:pPr>
              <w:spacing w:after="0" w:line="240" w:lineRule="auto"/>
              <w:rPr>
                <w:rFonts w:ascii="Times New Roman" w:hAnsi="Times New Roman" w:cs="Times New Roman"/>
                <w:sz w:val="24"/>
                <w:szCs w:val="24"/>
                <w:lang w:val="uk-UA"/>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75D9C89D" w14:textId="77777777" w:rsidR="001B1467" w:rsidRPr="005A7E96" w:rsidRDefault="001B1467" w:rsidP="00BA213B">
            <w:pPr>
              <w:widowControl w:val="0"/>
              <w:pBdr>
                <w:top w:val="nil"/>
                <w:left w:val="nil"/>
                <w:bottom w:val="nil"/>
                <w:right w:val="nil"/>
                <w:between w:val="nil"/>
              </w:pBdr>
              <w:spacing w:after="0" w:line="240" w:lineRule="auto"/>
              <w:jc w:val="both"/>
              <w:rPr>
                <w:rFonts w:ascii="Liberation Serif" w:eastAsia="Liberation Serif" w:hAnsi="Liberation Serif" w:cs="Liberation Serif"/>
                <w:color w:val="00000A"/>
                <w:sz w:val="24"/>
                <w:szCs w:val="24"/>
                <w:lang w:val="uk-UA"/>
              </w:rPr>
            </w:pPr>
            <w:r>
              <w:rPr>
                <w:rFonts w:ascii="Times New Roman" w:eastAsia="Times New Roman" w:hAnsi="Times New Roman" w:cs="Times New Roman"/>
                <w:color w:val="000000"/>
                <w:sz w:val="24"/>
                <w:szCs w:val="24"/>
                <w:lang w:val="uk-UA"/>
              </w:rPr>
              <w:t xml:space="preserve">- </w:t>
            </w:r>
            <w:r w:rsidRPr="00E05610">
              <w:rPr>
                <w:rFonts w:ascii="Times New Roman" w:eastAsia="Times New Roman" w:hAnsi="Times New Roman" w:cs="Times New Roman"/>
                <w:color w:val="000000"/>
                <w:sz w:val="24"/>
                <w:szCs w:val="24"/>
                <w:lang w:val="uk-UA"/>
              </w:rPr>
              <w:t>2 се</w:t>
            </w:r>
            <w:r>
              <w:rPr>
                <w:rFonts w:ascii="Times New Roman" w:eastAsia="Times New Roman" w:hAnsi="Times New Roman" w:cs="Times New Roman"/>
                <w:color w:val="000000"/>
                <w:sz w:val="24"/>
                <w:szCs w:val="24"/>
                <w:lang w:val="uk-UA"/>
              </w:rPr>
              <w:t>н</w:t>
            </w:r>
            <w:r w:rsidRPr="00E05610">
              <w:rPr>
                <w:rFonts w:ascii="Times New Roman" w:eastAsia="Times New Roman" w:hAnsi="Times New Roman" w:cs="Times New Roman"/>
                <w:color w:val="000000"/>
                <w:sz w:val="24"/>
                <w:szCs w:val="24"/>
                <w:lang w:val="uk-UA"/>
              </w:rPr>
              <w:t>сора руху для вмикання приладу з обох боків;</w:t>
            </w:r>
          </w:p>
        </w:tc>
        <w:tc>
          <w:tcPr>
            <w:tcW w:w="3544" w:type="dxa"/>
            <w:tcBorders>
              <w:top w:val="single" w:sz="4" w:space="0" w:color="auto"/>
              <w:left w:val="single" w:sz="4" w:space="0" w:color="auto"/>
              <w:bottom w:val="single" w:sz="4" w:space="0" w:color="auto"/>
              <w:right w:val="single" w:sz="4" w:space="0" w:color="auto"/>
            </w:tcBorders>
          </w:tcPr>
          <w:p w14:paraId="3EF22D71" w14:textId="77777777" w:rsidR="001B1467" w:rsidRPr="0019156A" w:rsidRDefault="001B1467" w:rsidP="00BA213B">
            <w:pPr>
              <w:pStyle w:val="c12"/>
              <w:spacing w:before="0" w:beforeAutospacing="0" w:after="0" w:afterAutospacing="0"/>
              <w:rPr>
                <w:lang w:val="uk-UA"/>
              </w:rPr>
            </w:pPr>
          </w:p>
        </w:tc>
        <w:tc>
          <w:tcPr>
            <w:tcW w:w="2551" w:type="dxa"/>
            <w:tcBorders>
              <w:top w:val="single" w:sz="4" w:space="0" w:color="auto"/>
              <w:left w:val="single" w:sz="4" w:space="0" w:color="auto"/>
              <w:bottom w:val="single" w:sz="4" w:space="0" w:color="auto"/>
              <w:right w:val="single" w:sz="4" w:space="0" w:color="auto"/>
            </w:tcBorders>
          </w:tcPr>
          <w:p w14:paraId="6BC60C02" w14:textId="77777777" w:rsidR="001B1467" w:rsidRPr="0019156A" w:rsidRDefault="001B1467" w:rsidP="00BA213B">
            <w:pPr>
              <w:pStyle w:val="c12"/>
              <w:spacing w:before="0" w:beforeAutospacing="0" w:after="0" w:afterAutospacing="0"/>
              <w:rPr>
                <w:lang w:val="uk-UA"/>
              </w:rPr>
            </w:pPr>
          </w:p>
        </w:tc>
      </w:tr>
      <w:tr w:rsidR="001B1467" w:rsidRPr="0019156A" w14:paraId="22C01926" w14:textId="77777777" w:rsidTr="00BA213B">
        <w:tc>
          <w:tcPr>
            <w:tcW w:w="532" w:type="dxa"/>
            <w:tcBorders>
              <w:top w:val="single" w:sz="4" w:space="0" w:color="auto"/>
              <w:left w:val="single" w:sz="4" w:space="0" w:color="auto"/>
              <w:bottom w:val="single" w:sz="4" w:space="0" w:color="auto"/>
              <w:right w:val="single" w:sz="4" w:space="0" w:color="auto"/>
            </w:tcBorders>
            <w:vAlign w:val="center"/>
          </w:tcPr>
          <w:p w14:paraId="3035B4F8" w14:textId="77777777" w:rsidR="001B1467" w:rsidRPr="0019156A" w:rsidRDefault="001B1467" w:rsidP="00BA213B">
            <w:pPr>
              <w:spacing w:after="0" w:line="240" w:lineRule="auto"/>
              <w:rPr>
                <w:rFonts w:ascii="Times New Roman" w:hAnsi="Times New Roman" w:cs="Times New Roman"/>
                <w:sz w:val="24"/>
                <w:szCs w:val="24"/>
                <w:lang w:val="uk-UA"/>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176C4997" w14:textId="77777777" w:rsidR="001B1467" w:rsidRDefault="001B1467" w:rsidP="00BA213B">
            <w:pPr>
              <w:spacing w:after="0"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 </w:t>
            </w:r>
            <w:r w:rsidRPr="00E05610">
              <w:rPr>
                <w:rFonts w:ascii="Times New Roman" w:eastAsia="Times New Roman" w:hAnsi="Times New Roman" w:cs="Times New Roman"/>
                <w:color w:val="000000"/>
                <w:sz w:val="24"/>
                <w:szCs w:val="24"/>
                <w:lang w:val="uk-UA"/>
              </w:rPr>
              <w:t>4 USB порти, HDMI порт, RJ 45 порт, порт для педалі</w:t>
            </w:r>
          </w:p>
        </w:tc>
        <w:tc>
          <w:tcPr>
            <w:tcW w:w="3544" w:type="dxa"/>
            <w:tcBorders>
              <w:top w:val="single" w:sz="4" w:space="0" w:color="auto"/>
              <w:left w:val="single" w:sz="4" w:space="0" w:color="auto"/>
              <w:bottom w:val="single" w:sz="4" w:space="0" w:color="auto"/>
              <w:right w:val="single" w:sz="4" w:space="0" w:color="auto"/>
            </w:tcBorders>
          </w:tcPr>
          <w:p w14:paraId="304FE1E0" w14:textId="77777777" w:rsidR="001B1467" w:rsidRPr="0019156A" w:rsidRDefault="001B1467" w:rsidP="00BA213B">
            <w:pPr>
              <w:pStyle w:val="c12"/>
              <w:spacing w:before="0" w:beforeAutospacing="0" w:after="0" w:afterAutospacing="0"/>
              <w:rPr>
                <w:lang w:val="uk-UA"/>
              </w:rPr>
            </w:pPr>
          </w:p>
        </w:tc>
        <w:tc>
          <w:tcPr>
            <w:tcW w:w="2551" w:type="dxa"/>
            <w:tcBorders>
              <w:top w:val="single" w:sz="4" w:space="0" w:color="auto"/>
              <w:left w:val="single" w:sz="4" w:space="0" w:color="auto"/>
              <w:bottom w:val="single" w:sz="4" w:space="0" w:color="auto"/>
              <w:right w:val="single" w:sz="4" w:space="0" w:color="auto"/>
            </w:tcBorders>
          </w:tcPr>
          <w:p w14:paraId="039914D0" w14:textId="77777777" w:rsidR="001B1467" w:rsidRPr="0019156A" w:rsidRDefault="001B1467" w:rsidP="00BA213B">
            <w:pPr>
              <w:pStyle w:val="c12"/>
              <w:spacing w:before="0" w:beforeAutospacing="0" w:after="0" w:afterAutospacing="0"/>
              <w:rPr>
                <w:lang w:val="uk-UA"/>
              </w:rPr>
            </w:pPr>
          </w:p>
        </w:tc>
      </w:tr>
      <w:tr w:rsidR="001B1467" w:rsidRPr="00354056" w14:paraId="29093D9D" w14:textId="77777777" w:rsidTr="00BA213B">
        <w:tc>
          <w:tcPr>
            <w:tcW w:w="532" w:type="dxa"/>
            <w:tcBorders>
              <w:top w:val="single" w:sz="4" w:space="0" w:color="auto"/>
              <w:left w:val="single" w:sz="4" w:space="0" w:color="auto"/>
              <w:bottom w:val="single" w:sz="4" w:space="0" w:color="auto"/>
              <w:right w:val="single" w:sz="4" w:space="0" w:color="auto"/>
            </w:tcBorders>
            <w:vAlign w:val="center"/>
          </w:tcPr>
          <w:p w14:paraId="3E919960" w14:textId="77777777" w:rsidR="001B1467" w:rsidRPr="0019156A" w:rsidRDefault="001B1467" w:rsidP="00BA213B">
            <w:pPr>
              <w:spacing w:after="0" w:line="240" w:lineRule="auto"/>
              <w:rPr>
                <w:rFonts w:ascii="Times New Roman" w:hAnsi="Times New Roman" w:cs="Times New Roman"/>
                <w:sz w:val="24"/>
                <w:szCs w:val="24"/>
                <w:lang w:val="uk-UA"/>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72B5D828" w14:textId="77777777" w:rsidR="001B1467" w:rsidRPr="005A7E96" w:rsidRDefault="001B1467" w:rsidP="00BA213B">
            <w:pPr>
              <w:widowControl w:val="0"/>
              <w:pBdr>
                <w:top w:val="nil"/>
                <w:left w:val="nil"/>
                <w:bottom w:val="nil"/>
                <w:right w:val="nil"/>
                <w:between w:val="nil"/>
              </w:pBdr>
              <w:spacing w:after="0" w:line="240" w:lineRule="auto"/>
              <w:jc w:val="both"/>
              <w:rPr>
                <w:rFonts w:ascii="Liberation Serif" w:eastAsia="Liberation Serif" w:hAnsi="Liberation Serif" w:cs="Liberation Serif"/>
                <w:color w:val="000000"/>
                <w:sz w:val="24"/>
                <w:szCs w:val="24"/>
                <w:lang w:val="uk-UA"/>
              </w:rPr>
            </w:pPr>
            <w:r>
              <w:rPr>
                <w:rFonts w:ascii="Times New Roman" w:eastAsia="Times New Roman" w:hAnsi="Times New Roman" w:cs="Times New Roman"/>
                <w:color w:val="000000"/>
                <w:sz w:val="24"/>
                <w:szCs w:val="24"/>
                <w:lang w:val="uk-UA"/>
              </w:rPr>
              <w:t xml:space="preserve">- </w:t>
            </w:r>
            <w:r w:rsidRPr="00E05610">
              <w:rPr>
                <w:rFonts w:ascii="Times New Roman" w:eastAsia="Times New Roman" w:hAnsi="Times New Roman" w:cs="Times New Roman"/>
                <w:color w:val="000000"/>
                <w:sz w:val="24"/>
                <w:szCs w:val="24"/>
                <w:lang w:val="uk-UA"/>
              </w:rPr>
              <w:t>6 шв</w:t>
            </w:r>
            <w:r>
              <w:rPr>
                <w:rFonts w:ascii="Times New Roman" w:eastAsia="Times New Roman" w:hAnsi="Times New Roman" w:cs="Times New Roman"/>
                <w:color w:val="000000"/>
                <w:sz w:val="24"/>
                <w:szCs w:val="24"/>
                <w:lang w:val="uk-UA"/>
              </w:rPr>
              <w:t>и</w:t>
            </w:r>
            <w:r w:rsidRPr="00E05610">
              <w:rPr>
                <w:rFonts w:ascii="Times New Roman" w:eastAsia="Times New Roman" w:hAnsi="Times New Roman" w:cs="Times New Roman"/>
                <w:color w:val="000000"/>
                <w:sz w:val="24"/>
                <w:szCs w:val="24"/>
                <w:lang w:val="uk-UA"/>
              </w:rPr>
              <w:t xml:space="preserve">дкостей струшування. </w:t>
            </w:r>
          </w:p>
        </w:tc>
        <w:tc>
          <w:tcPr>
            <w:tcW w:w="3544" w:type="dxa"/>
            <w:tcBorders>
              <w:top w:val="single" w:sz="4" w:space="0" w:color="auto"/>
              <w:left w:val="single" w:sz="4" w:space="0" w:color="auto"/>
              <w:bottom w:val="single" w:sz="4" w:space="0" w:color="auto"/>
              <w:right w:val="single" w:sz="4" w:space="0" w:color="auto"/>
            </w:tcBorders>
          </w:tcPr>
          <w:p w14:paraId="45326008" w14:textId="77777777" w:rsidR="001B1467" w:rsidRPr="0019156A" w:rsidRDefault="001B1467" w:rsidP="00BA213B">
            <w:pPr>
              <w:pStyle w:val="c12"/>
              <w:spacing w:before="0" w:beforeAutospacing="0" w:after="0" w:afterAutospacing="0"/>
              <w:rPr>
                <w:lang w:val="uk-UA"/>
              </w:rPr>
            </w:pPr>
          </w:p>
        </w:tc>
        <w:tc>
          <w:tcPr>
            <w:tcW w:w="2551" w:type="dxa"/>
            <w:tcBorders>
              <w:top w:val="single" w:sz="4" w:space="0" w:color="auto"/>
              <w:left w:val="single" w:sz="4" w:space="0" w:color="auto"/>
              <w:bottom w:val="single" w:sz="4" w:space="0" w:color="auto"/>
              <w:right w:val="single" w:sz="4" w:space="0" w:color="auto"/>
            </w:tcBorders>
          </w:tcPr>
          <w:p w14:paraId="389AE328" w14:textId="77777777" w:rsidR="001B1467" w:rsidRPr="0019156A" w:rsidRDefault="001B1467" w:rsidP="00BA213B">
            <w:pPr>
              <w:pStyle w:val="c12"/>
              <w:spacing w:before="0" w:beforeAutospacing="0" w:after="0" w:afterAutospacing="0"/>
              <w:rPr>
                <w:lang w:val="uk-UA"/>
              </w:rPr>
            </w:pPr>
          </w:p>
        </w:tc>
      </w:tr>
      <w:tr w:rsidR="001B1467" w:rsidRPr="0019156A" w14:paraId="3C2A4321" w14:textId="77777777" w:rsidTr="00BA213B">
        <w:trPr>
          <w:trHeight w:val="1039"/>
        </w:trPr>
        <w:tc>
          <w:tcPr>
            <w:tcW w:w="532" w:type="dxa"/>
            <w:tcBorders>
              <w:top w:val="single" w:sz="4" w:space="0" w:color="auto"/>
              <w:left w:val="single" w:sz="4" w:space="0" w:color="auto"/>
              <w:bottom w:val="single" w:sz="4" w:space="0" w:color="auto"/>
              <w:right w:val="single" w:sz="4" w:space="0" w:color="auto"/>
            </w:tcBorders>
            <w:vAlign w:val="center"/>
          </w:tcPr>
          <w:p w14:paraId="628D7FD5" w14:textId="77777777" w:rsidR="001B1467" w:rsidRPr="0019156A" w:rsidRDefault="001B1467" w:rsidP="001B1467">
            <w:pPr>
              <w:numPr>
                <w:ilvl w:val="0"/>
                <w:numId w:val="32"/>
              </w:numPr>
              <w:spacing w:after="0" w:line="240" w:lineRule="auto"/>
              <w:rPr>
                <w:rFonts w:ascii="Times New Roman" w:hAnsi="Times New Roman" w:cs="Times New Roman"/>
                <w:sz w:val="24"/>
                <w:szCs w:val="24"/>
                <w:lang w:val="uk-UA"/>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696DF960" w14:textId="77777777" w:rsidR="001B1467" w:rsidRPr="0019156A" w:rsidRDefault="001B1467" w:rsidP="00BA213B">
            <w:pPr>
              <w:spacing w:after="0" w:line="240" w:lineRule="auto"/>
              <w:rPr>
                <w:rFonts w:ascii="Times New Roman" w:hAnsi="Times New Roman" w:cs="Times New Roman"/>
                <w:sz w:val="24"/>
                <w:szCs w:val="24"/>
                <w:lang w:val="uk-UA"/>
              </w:rPr>
            </w:pPr>
            <w:r w:rsidRPr="00E05610">
              <w:rPr>
                <w:rFonts w:ascii="Times New Roman" w:eastAsia="Times New Roman" w:hAnsi="Times New Roman" w:cs="Times New Roman"/>
                <w:color w:val="000000"/>
                <w:sz w:val="24"/>
                <w:szCs w:val="24"/>
                <w:lang w:val="uk-UA"/>
              </w:rPr>
              <w:t>З’ємний піддон має бути виготовлен</w:t>
            </w:r>
            <w:r>
              <w:rPr>
                <w:rFonts w:ascii="Times New Roman" w:eastAsia="Times New Roman" w:hAnsi="Times New Roman" w:cs="Times New Roman"/>
                <w:color w:val="000000"/>
                <w:sz w:val="24"/>
                <w:szCs w:val="24"/>
                <w:lang w:val="uk-UA"/>
              </w:rPr>
              <w:t>и</w:t>
            </w:r>
            <w:r w:rsidRPr="00E05610">
              <w:rPr>
                <w:rFonts w:ascii="Times New Roman" w:eastAsia="Times New Roman" w:hAnsi="Times New Roman" w:cs="Times New Roman"/>
                <w:color w:val="000000"/>
                <w:sz w:val="24"/>
                <w:szCs w:val="24"/>
                <w:lang w:val="uk-UA"/>
              </w:rPr>
              <w:t>й з нержавіючої сталі, мати 42 отвори в форматі 6</w:t>
            </w:r>
            <w:r>
              <w:rPr>
                <w:rFonts w:ascii="Times New Roman" w:eastAsia="Times New Roman" w:hAnsi="Times New Roman" w:cs="Times New Roman"/>
                <w:color w:val="000000"/>
                <w:sz w:val="24"/>
                <w:szCs w:val="24"/>
                <w:lang w:val="uk-UA"/>
              </w:rPr>
              <w:t xml:space="preserve"> </w:t>
            </w:r>
            <w:r w:rsidRPr="00E05610">
              <w:rPr>
                <w:rFonts w:ascii="Times New Roman" w:eastAsia="Times New Roman" w:hAnsi="Times New Roman" w:cs="Times New Roman"/>
                <w:color w:val="000000"/>
                <w:sz w:val="24"/>
                <w:szCs w:val="24"/>
                <w:lang w:val="uk-UA"/>
              </w:rPr>
              <w:t>х7 шт</w:t>
            </w:r>
            <w:r>
              <w:rPr>
                <w:rFonts w:ascii="Times New Roman" w:eastAsia="Times New Roman" w:hAnsi="Times New Roman" w:cs="Times New Roman"/>
                <w:color w:val="000000"/>
                <w:sz w:val="24"/>
                <w:szCs w:val="24"/>
                <w:lang w:val="uk-UA"/>
              </w:rPr>
              <w:t xml:space="preserve"> </w:t>
            </w:r>
            <w:r w:rsidRPr="00E05610">
              <w:rPr>
                <w:rFonts w:ascii="Times New Roman" w:eastAsia="Times New Roman" w:hAnsi="Times New Roman" w:cs="Times New Roman"/>
                <w:color w:val="000000"/>
                <w:sz w:val="24"/>
                <w:szCs w:val="24"/>
                <w:lang w:val="uk-UA"/>
              </w:rPr>
              <w:t xml:space="preserve"> для встановлення Dilucup</w:t>
            </w:r>
          </w:p>
        </w:tc>
        <w:tc>
          <w:tcPr>
            <w:tcW w:w="3544" w:type="dxa"/>
            <w:tcBorders>
              <w:top w:val="single" w:sz="4" w:space="0" w:color="auto"/>
              <w:left w:val="single" w:sz="4" w:space="0" w:color="auto"/>
              <w:bottom w:val="single" w:sz="4" w:space="0" w:color="auto"/>
              <w:right w:val="single" w:sz="4" w:space="0" w:color="auto"/>
            </w:tcBorders>
          </w:tcPr>
          <w:p w14:paraId="3B04C067" w14:textId="77777777" w:rsidR="001B1467" w:rsidRPr="0019156A" w:rsidRDefault="001B1467" w:rsidP="00BA213B">
            <w:pPr>
              <w:pStyle w:val="c12"/>
              <w:spacing w:before="0" w:beforeAutospacing="0" w:after="0" w:afterAutospacing="0"/>
              <w:rPr>
                <w:lang w:val="uk-UA"/>
              </w:rPr>
            </w:pPr>
          </w:p>
        </w:tc>
        <w:tc>
          <w:tcPr>
            <w:tcW w:w="2551" w:type="dxa"/>
            <w:tcBorders>
              <w:top w:val="single" w:sz="4" w:space="0" w:color="auto"/>
              <w:left w:val="single" w:sz="4" w:space="0" w:color="auto"/>
              <w:bottom w:val="single" w:sz="4" w:space="0" w:color="auto"/>
              <w:right w:val="single" w:sz="4" w:space="0" w:color="auto"/>
            </w:tcBorders>
          </w:tcPr>
          <w:p w14:paraId="4055F1CE" w14:textId="77777777" w:rsidR="001B1467" w:rsidRPr="0019156A" w:rsidRDefault="001B1467" w:rsidP="00BA213B">
            <w:pPr>
              <w:pStyle w:val="c12"/>
              <w:spacing w:before="0" w:beforeAutospacing="0" w:after="0" w:afterAutospacing="0"/>
              <w:rPr>
                <w:lang w:val="uk-UA"/>
              </w:rPr>
            </w:pPr>
          </w:p>
        </w:tc>
      </w:tr>
      <w:tr w:rsidR="001B1467" w:rsidRPr="0019156A" w14:paraId="46AAADBB" w14:textId="77777777" w:rsidTr="00BA213B">
        <w:tc>
          <w:tcPr>
            <w:tcW w:w="532" w:type="dxa"/>
            <w:tcBorders>
              <w:top w:val="single" w:sz="4" w:space="0" w:color="auto"/>
              <w:left w:val="single" w:sz="4" w:space="0" w:color="auto"/>
              <w:bottom w:val="single" w:sz="4" w:space="0" w:color="auto"/>
              <w:right w:val="single" w:sz="4" w:space="0" w:color="auto"/>
            </w:tcBorders>
            <w:vAlign w:val="center"/>
          </w:tcPr>
          <w:p w14:paraId="3C5E13EB" w14:textId="77777777" w:rsidR="001B1467" w:rsidRPr="0019156A" w:rsidRDefault="001B1467" w:rsidP="001B1467">
            <w:pPr>
              <w:numPr>
                <w:ilvl w:val="0"/>
                <w:numId w:val="32"/>
              </w:numPr>
              <w:spacing w:after="0" w:line="240" w:lineRule="auto"/>
              <w:rPr>
                <w:rFonts w:ascii="Times New Roman" w:hAnsi="Times New Roman" w:cs="Times New Roman"/>
                <w:sz w:val="24"/>
                <w:szCs w:val="24"/>
                <w:lang w:val="uk-UA"/>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002EEA6D" w14:textId="77777777" w:rsidR="001B1467" w:rsidRPr="0019156A" w:rsidRDefault="001B1467" w:rsidP="00BA213B">
            <w:pPr>
              <w:spacing w:after="0" w:line="240" w:lineRule="auto"/>
              <w:rPr>
                <w:rFonts w:ascii="Times New Roman" w:hAnsi="Times New Roman" w:cs="Times New Roman"/>
                <w:sz w:val="24"/>
                <w:szCs w:val="24"/>
                <w:lang w:val="uk-UA"/>
              </w:rPr>
            </w:pPr>
            <w:r w:rsidRPr="00E05610">
              <w:rPr>
                <w:rFonts w:ascii="Times New Roman" w:eastAsia="Times New Roman" w:hAnsi="Times New Roman" w:cs="Times New Roman"/>
                <w:color w:val="000000"/>
                <w:sz w:val="24"/>
                <w:szCs w:val="24"/>
                <w:lang w:val="uk-UA"/>
              </w:rPr>
              <w:t>Кольоровий екран розміром 7 дюймів має працювати від дотику</w:t>
            </w:r>
          </w:p>
        </w:tc>
        <w:tc>
          <w:tcPr>
            <w:tcW w:w="3544" w:type="dxa"/>
            <w:tcBorders>
              <w:top w:val="single" w:sz="4" w:space="0" w:color="auto"/>
              <w:left w:val="single" w:sz="4" w:space="0" w:color="auto"/>
              <w:bottom w:val="single" w:sz="4" w:space="0" w:color="auto"/>
              <w:right w:val="single" w:sz="4" w:space="0" w:color="auto"/>
            </w:tcBorders>
          </w:tcPr>
          <w:p w14:paraId="22E41916" w14:textId="77777777" w:rsidR="001B1467" w:rsidRPr="0019156A" w:rsidRDefault="001B1467" w:rsidP="00BA213B">
            <w:pPr>
              <w:pStyle w:val="c12"/>
              <w:spacing w:before="0" w:beforeAutospacing="0" w:after="0" w:afterAutospacing="0"/>
              <w:rPr>
                <w:lang w:val="uk-UA"/>
              </w:rPr>
            </w:pPr>
          </w:p>
        </w:tc>
        <w:tc>
          <w:tcPr>
            <w:tcW w:w="2551" w:type="dxa"/>
            <w:tcBorders>
              <w:top w:val="single" w:sz="4" w:space="0" w:color="auto"/>
              <w:left w:val="single" w:sz="4" w:space="0" w:color="auto"/>
              <w:bottom w:val="single" w:sz="4" w:space="0" w:color="auto"/>
              <w:right w:val="single" w:sz="4" w:space="0" w:color="auto"/>
            </w:tcBorders>
          </w:tcPr>
          <w:p w14:paraId="23A33165" w14:textId="77777777" w:rsidR="001B1467" w:rsidRPr="0019156A" w:rsidRDefault="001B1467" w:rsidP="00BA213B">
            <w:pPr>
              <w:pStyle w:val="c12"/>
              <w:spacing w:before="0" w:beforeAutospacing="0" w:after="0" w:afterAutospacing="0"/>
              <w:rPr>
                <w:lang w:val="uk-UA"/>
              </w:rPr>
            </w:pPr>
          </w:p>
        </w:tc>
      </w:tr>
      <w:tr w:rsidR="001B1467" w:rsidRPr="0019156A" w14:paraId="0AD4BD3A" w14:textId="77777777" w:rsidTr="00BA213B">
        <w:tc>
          <w:tcPr>
            <w:tcW w:w="532" w:type="dxa"/>
            <w:tcBorders>
              <w:top w:val="single" w:sz="4" w:space="0" w:color="auto"/>
              <w:left w:val="single" w:sz="4" w:space="0" w:color="auto"/>
              <w:bottom w:val="single" w:sz="4" w:space="0" w:color="auto"/>
              <w:right w:val="single" w:sz="4" w:space="0" w:color="auto"/>
            </w:tcBorders>
            <w:vAlign w:val="center"/>
          </w:tcPr>
          <w:p w14:paraId="1CD7C80F" w14:textId="77777777" w:rsidR="001B1467" w:rsidRPr="0019156A" w:rsidRDefault="001B1467" w:rsidP="001B1467">
            <w:pPr>
              <w:numPr>
                <w:ilvl w:val="0"/>
                <w:numId w:val="32"/>
              </w:numPr>
              <w:spacing w:after="0" w:line="240" w:lineRule="auto"/>
              <w:rPr>
                <w:rFonts w:ascii="Times New Roman" w:hAnsi="Times New Roman" w:cs="Times New Roman"/>
                <w:sz w:val="24"/>
                <w:szCs w:val="24"/>
                <w:lang w:val="uk-UA"/>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1D22BB39" w14:textId="77777777" w:rsidR="001B1467" w:rsidRDefault="001B1467" w:rsidP="00BA213B">
            <w:pPr>
              <w:spacing w:after="0" w:line="240" w:lineRule="auto"/>
              <w:rPr>
                <w:rFonts w:ascii="Times New Roman" w:eastAsia="Times New Roman" w:hAnsi="Times New Roman" w:cs="Times New Roman"/>
                <w:sz w:val="24"/>
                <w:szCs w:val="24"/>
                <w:lang w:val="uk-UA"/>
              </w:rPr>
            </w:pPr>
            <w:r w:rsidRPr="003A21EE">
              <w:rPr>
                <w:rFonts w:ascii="Times New Roman" w:eastAsia="Times New Roman" w:hAnsi="Times New Roman" w:cs="Times New Roman"/>
                <w:sz w:val="24"/>
                <w:szCs w:val="24"/>
                <w:lang w:val="uk-UA"/>
              </w:rPr>
              <w:t>Тримач екрану, що регулюється</w:t>
            </w:r>
          </w:p>
          <w:p w14:paraId="58753007" w14:textId="77777777" w:rsidR="001B1467" w:rsidRPr="003A21EE" w:rsidRDefault="001B1467" w:rsidP="00BA213B">
            <w:pPr>
              <w:spacing w:after="0" w:line="240" w:lineRule="auto"/>
              <w:rPr>
                <w:rFonts w:ascii="Times New Roman" w:hAnsi="Times New Roman" w:cs="Times New Roman"/>
                <w:sz w:val="24"/>
                <w:szCs w:val="24"/>
                <w:lang w:val="uk-UA"/>
              </w:rPr>
            </w:pPr>
          </w:p>
        </w:tc>
        <w:tc>
          <w:tcPr>
            <w:tcW w:w="3544" w:type="dxa"/>
            <w:tcBorders>
              <w:top w:val="single" w:sz="4" w:space="0" w:color="auto"/>
              <w:left w:val="single" w:sz="4" w:space="0" w:color="auto"/>
              <w:bottom w:val="single" w:sz="4" w:space="0" w:color="auto"/>
              <w:right w:val="single" w:sz="4" w:space="0" w:color="auto"/>
            </w:tcBorders>
          </w:tcPr>
          <w:p w14:paraId="22C070D5" w14:textId="77777777" w:rsidR="001B1467" w:rsidRPr="0019156A" w:rsidRDefault="001B1467" w:rsidP="00BA213B">
            <w:pPr>
              <w:pStyle w:val="c12"/>
              <w:spacing w:before="0" w:beforeAutospacing="0" w:after="0" w:afterAutospacing="0"/>
              <w:rPr>
                <w:lang w:val="uk-UA"/>
              </w:rPr>
            </w:pPr>
          </w:p>
        </w:tc>
        <w:tc>
          <w:tcPr>
            <w:tcW w:w="2551" w:type="dxa"/>
            <w:tcBorders>
              <w:top w:val="single" w:sz="4" w:space="0" w:color="auto"/>
              <w:left w:val="single" w:sz="4" w:space="0" w:color="auto"/>
              <w:bottom w:val="single" w:sz="4" w:space="0" w:color="auto"/>
              <w:right w:val="single" w:sz="4" w:space="0" w:color="auto"/>
            </w:tcBorders>
          </w:tcPr>
          <w:p w14:paraId="4BB5719F" w14:textId="77777777" w:rsidR="001B1467" w:rsidRPr="0019156A" w:rsidRDefault="001B1467" w:rsidP="00BA213B">
            <w:pPr>
              <w:pStyle w:val="c12"/>
              <w:spacing w:before="0" w:beforeAutospacing="0" w:after="0" w:afterAutospacing="0"/>
              <w:rPr>
                <w:lang w:val="uk-UA"/>
              </w:rPr>
            </w:pPr>
          </w:p>
        </w:tc>
      </w:tr>
      <w:tr w:rsidR="001B1467" w:rsidRPr="0019156A" w14:paraId="71FCF34C" w14:textId="77777777" w:rsidTr="00BA213B">
        <w:tc>
          <w:tcPr>
            <w:tcW w:w="532" w:type="dxa"/>
            <w:tcBorders>
              <w:top w:val="single" w:sz="4" w:space="0" w:color="auto"/>
              <w:left w:val="single" w:sz="4" w:space="0" w:color="auto"/>
              <w:bottom w:val="single" w:sz="4" w:space="0" w:color="auto"/>
              <w:right w:val="single" w:sz="4" w:space="0" w:color="auto"/>
            </w:tcBorders>
            <w:vAlign w:val="center"/>
          </w:tcPr>
          <w:p w14:paraId="1E6C1318" w14:textId="77777777" w:rsidR="001B1467" w:rsidRPr="0019156A" w:rsidRDefault="001B1467" w:rsidP="001B1467">
            <w:pPr>
              <w:numPr>
                <w:ilvl w:val="0"/>
                <w:numId w:val="32"/>
              </w:numPr>
              <w:spacing w:after="0" w:line="240" w:lineRule="auto"/>
              <w:rPr>
                <w:rFonts w:ascii="Times New Roman" w:hAnsi="Times New Roman" w:cs="Times New Roman"/>
                <w:sz w:val="24"/>
                <w:szCs w:val="24"/>
                <w:lang w:val="uk-UA"/>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33253BF6" w14:textId="77777777" w:rsidR="001B1467" w:rsidRPr="00DE3EDA" w:rsidRDefault="001B1467" w:rsidP="00BA213B">
            <w:pPr>
              <w:widowControl w:val="0"/>
              <w:pBdr>
                <w:top w:val="nil"/>
                <w:left w:val="nil"/>
                <w:bottom w:val="nil"/>
                <w:right w:val="nil"/>
                <w:between w:val="nil"/>
              </w:pBdr>
              <w:spacing w:after="0" w:line="240" w:lineRule="auto"/>
              <w:rPr>
                <w:rFonts w:ascii="Times New Roman" w:eastAsia="Times New Roman" w:hAnsi="Times New Roman" w:cs="Times New Roman"/>
                <w:b/>
                <w:bCs/>
                <w:i/>
                <w:iCs/>
                <w:color w:val="000000"/>
                <w:sz w:val="24"/>
                <w:szCs w:val="24"/>
                <w:lang w:val="uk-UA"/>
              </w:rPr>
            </w:pPr>
            <w:r w:rsidRPr="00DE3EDA">
              <w:rPr>
                <w:rFonts w:ascii="Times New Roman" w:eastAsia="Times New Roman" w:hAnsi="Times New Roman" w:cs="Times New Roman"/>
                <w:b/>
                <w:bCs/>
                <w:i/>
                <w:iCs/>
                <w:color w:val="000000"/>
                <w:sz w:val="24"/>
                <w:szCs w:val="24"/>
                <w:lang w:val="uk-UA"/>
              </w:rPr>
              <w:t xml:space="preserve">Вбудоване програмне </w:t>
            </w:r>
            <w:r w:rsidRPr="00DE3EDA">
              <w:rPr>
                <w:rFonts w:ascii="Times New Roman" w:eastAsia="Times New Roman" w:hAnsi="Times New Roman" w:cs="Times New Roman"/>
                <w:b/>
                <w:bCs/>
                <w:i/>
                <w:iCs/>
                <w:color w:val="000000"/>
                <w:sz w:val="24"/>
                <w:szCs w:val="24"/>
                <w:lang w:val="uk-UA"/>
              </w:rPr>
              <w:lastRenderedPageBreak/>
              <w:t>забезпечення повинно мати:</w:t>
            </w:r>
          </w:p>
        </w:tc>
        <w:tc>
          <w:tcPr>
            <w:tcW w:w="3544" w:type="dxa"/>
            <w:tcBorders>
              <w:top w:val="single" w:sz="4" w:space="0" w:color="auto"/>
              <w:left w:val="single" w:sz="4" w:space="0" w:color="auto"/>
              <w:bottom w:val="single" w:sz="4" w:space="0" w:color="auto"/>
              <w:right w:val="single" w:sz="4" w:space="0" w:color="auto"/>
            </w:tcBorders>
          </w:tcPr>
          <w:p w14:paraId="367A27B5" w14:textId="77777777" w:rsidR="001B1467" w:rsidRPr="0019156A" w:rsidRDefault="001B1467" w:rsidP="00BA213B">
            <w:pPr>
              <w:pStyle w:val="c12"/>
              <w:spacing w:before="0" w:beforeAutospacing="0" w:after="0" w:afterAutospacing="0"/>
              <w:rPr>
                <w:lang w:val="uk-UA"/>
              </w:rPr>
            </w:pPr>
          </w:p>
        </w:tc>
        <w:tc>
          <w:tcPr>
            <w:tcW w:w="2551" w:type="dxa"/>
            <w:tcBorders>
              <w:top w:val="single" w:sz="4" w:space="0" w:color="auto"/>
              <w:left w:val="single" w:sz="4" w:space="0" w:color="auto"/>
              <w:bottom w:val="single" w:sz="4" w:space="0" w:color="auto"/>
              <w:right w:val="single" w:sz="4" w:space="0" w:color="auto"/>
            </w:tcBorders>
          </w:tcPr>
          <w:p w14:paraId="07520E58" w14:textId="77777777" w:rsidR="001B1467" w:rsidRPr="0019156A" w:rsidRDefault="001B1467" w:rsidP="00BA213B">
            <w:pPr>
              <w:pStyle w:val="c12"/>
              <w:spacing w:before="0" w:beforeAutospacing="0" w:after="0" w:afterAutospacing="0"/>
              <w:rPr>
                <w:lang w:val="uk-UA"/>
              </w:rPr>
            </w:pPr>
          </w:p>
        </w:tc>
      </w:tr>
      <w:tr w:rsidR="001B1467" w:rsidRPr="006B5BE7" w14:paraId="5BC877B6" w14:textId="77777777" w:rsidTr="00BA213B">
        <w:tc>
          <w:tcPr>
            <w:tcW w:w="532" w:type="dxa"/>
            <w:tcBorders>
              <w:top w:val="single" w:sz="4" w:space="0" w:color="auto"/>
              <w:left w:val="single" w:sz="4" w:space="0" w:color="auto"/>
              <w:bottom w:val="single" w:sz="4" w:space="0" w:color="auto"/>
              <w:right w:val="single" w:sz="4" w:space="0" w:color="auto"/>
            </w:tcBorders>
            <w:vAlign w:val="center"/>
          </w:tcPr>
          <w:p w14:paraId="100EA6B2" w14:textId="77777777" w:rsidR="001B1467" w:rsidRPr="0019156A" w:rsidRDefault="001B1467" w:rsidP="00BA213B">
            <w:pPr>
              <w:spacing w:after="0" w:line="240" w:lineRule="auto"/>
              <w:rPr>
                <w:rFonts w:ascii="Times New Roman" w:hAnsi="Times New Roman" w:cs="Times New Roman"/>
                <w:sz w:val="24"/>
                <w:szCs w:val="24"/>
                <w:lang w:val="uk-UA"/>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1D1DA65A" w14:textId="77777777" w:rsidR="001B1467" w:rsidRPr="00DE3EDA" w:rsidRDefault="001B1467" w:rsidP="00BA213B">
            <w:pPr>
              <w:widowControl w:val="0"/>
              <w:pBdr>
                <w:top w:val="nil"/>
                <w:left w:val="nil"/>
                <w:bottom w:val="nil"/>
                <w:right w:val="nil"/>
                <w:between w:val="nil"/>
              </w:pBdr>
              <w:spacing w:after="0" w:line="240" w:lineRule="auto"/>
              <w:jc w:val="both"/>
              <w:rPr>
                <w:rFonts w:ascii="Liberation Serif" w:eastAsia="Liberation Serif" w:hAnsi="Liberation Serif" w:cs="Liberation Serif"/>
                <w:color w:val="00000A"/>
                <w:sz w:val="24"/>
                <w:szCs w:val="24"/>
                <w:lang w:val="uk-UA"/>
              </w:rPr>
            </w:pPr>
            <w:r>
              <w:rPr>
                <w:rFonts w:ascii="Times New Roman" w:eastAsia="Times New Roman" w:hAnsi="Times New Roman" w:cs="Times New Roman"/>
                <w:color w:val="000000"/>
                <w:sz w:val="24"/>
                <w:szCs w:val="24"/>
                <w:lang w:val="uk-UA"/>
              </w:rPr>
              <w:t xml:space="preserve">- </w:t>
            </w:r>
            <w:r w:rsidRPr="00E05610">
              <w:rPr>
                <w:rFonts w:ascii="Times New Roman" w:eastAsia="Times New Roman" w:hAnsi="Times New Roman" w:cs="Times New Roman"/>
                <w:color w:val="000000"/>
                <w:sz w:val="24"/>
                <w:szCs w:val="24"/>
                <w:lang w:val="uk-UA"/>
              </w:rPr>
              <w:t>задава</w:t>
            </w:r>
            <w:r>
              <w:rPr>
                <w:rFonts w:ascii="Times New Roman" w:eastAsia="Times New Roman" w:hAnsi="Times New Roman" w:cs="Times New Roman"/>
                <w:color w:val="000000"/>
                <w:sz w:val="24"/>
                <w:szCs w:val="24"/>
                <w:lang w:val="uk-UA"/>
              </w:rPr>
              <w:t>ння</w:t>
            </w:r>
            <w:r w:rsidRPr="00E05610">
              <w:rPr>
                <w:rFonts w:ascii="Times New Roman" w:eastAsia="Times New Roman" w:hAnsi="Times New Roman" w:cs="Times New Roman"/>
                <w:color w:val="000000"/>
                <w:sz w:val="24"/>
                <w:szCs w:val="24"/>
                <w:lang w:val="uk-UA"/>
              </w:rPr>
              <w:t xml:space="preserve"> напрям</w:t>
            </w:r>
            <w:r>
              <w:rPr>
                <w:rFonts w:ascii="Times New Roman" w:eastAsia="Times New Roman" w:hAnsi="Times New Roman" w:cs="Times New Roman"/>
                <w:color w:val="000000"/>
                <w:sz w:val="24"/>
                <w:szCs w:val="24"/>
                <w:lang w:val="uk-UA"/>
              </w:rPr>
              <w:t>ку</w:t>
            </w:r>
            <w:r w:rsidRPr="00E05610">
              <w:rPr>
                <w:rFonts w:ascii="Times New Roman" w:eastAsia="Times New Roman" w:hAnsi="Times New Roman" w:cs="Times New Roman"/>
                <w:color w:val="000000"/>
                <w:sz w:val="24"/>
                <w:szCs w:val="24"/>
                <w:lang w:val="uk-UA"/>
              </w:rPr>
              <w:t xml:space="preserve"> розведення (справа чи </w:t>
            </w:r>
            <w:r>
              <w:rPr>
                <w:rFonts w:ascii="Times New Roman" w:eastAsia="Times New Roman" w:hAnsi="Times New Roman" w:cs="Times New Roman"/>
                <w:color w:val="000000"/>
                <w:sz w:val="24"/>
                <w:szCs w:val="24"/>
                <w:lang w:val="uk-UA"/>
              </w:rPr>
              <w:t>з</w:t>
            </w:r>
            <w:r w:rsidRPr="00E05610">
              <w:rPr>
                <w:rFonts w:ascii="Times New Roman" w:eastAsia="Times New Roman" w:hAnsi="Times New Roman" w:cs="Times New Roman"/>
                <w:color w:val="000000"/>
                <w:sz w:val="24"/>
                <w:szCs w:val="24"/>
                <w:lang w:val="uk-UA"/>
              </w:rPr>
              <w:t>ліва);</w:t>
            </w:r>
          </w:p>
        </w:tc>
        <w:tc>
          <w:tcPr>
            <w:tcW w:w="3544" w:type="dxa"/>
            <w:tcBorders>
              <w:top w:val="single" w:sz="4" w:space="0" w:color="auto"/>
              <w:left w:val="single" w:sz="4" w:space="0" w:color="auto"/>
              <w:bottom w:val="single" w:sz="4" w:space="0" w:color="auto"/>
              <w:right w:val="single" w:sz="4" w:space="0" w:color="auto"/>
            </w:tcBorders>
          </w:tcPr>
          <w:p w14:paraId="15837A34" w14:textId="77777777" w:rsidR="001B1467" w:rsidRPr="0019156A" w:rsidRDefault="001B1467" w:rsidP="00BA213B">
            <w:pPr>
              <w:pStyle w:val="c12"/>
              <w:spacing w:before="0" w:beforeAutospacing="0" w:after="0" w:afterAutospacing="0"/>
              <w:rPr>
                <w:lang w:val="uk-UA"/>
              </w:rPr>
            </w:pPr>
          </w:p>
          <w:p w14:paraId="6FF3D682" w14:textId="77777777" w:rsidR="001B1467" w:rsidRPr="0019156A" w:rsidRDefault="001B1467" w:rsidP="00BA213B">
            <w:pPr>
              <w:pStyle w:val="c12"/>
              <w:spacing w:before="0" w:beforeAutospacing="0" w:after="0" w:afterAutospacing="0"/>
              <w:rPr>
                <w:lang w:val="uk-UA"/>
              </w:rPr>
            </w:pPr>
          </w:p>
        </w:tc>
        <w:tc>
          <w:tcPr>
            <w:tcW w:w="2551" w:type="dxa"/>
            <w:tcBorders>
              <w:top w:val="single" w:sz="4" w:space="0" w:color="auto"/>
              <w:left w:val="single" w:sz="4" w:space="0" w:color="auto"/>
              <w:bottom w:val="single" w:sz="4" w:space="0" w:color="auto"/>
              <w:right w:val="single" w:sz="4" w:space="0" w:color="auto"/>
            </w:tcBorders>
          </w:tcPr>
          <w:p w14:paraId="78792D36" w14:textId="77777777" w:rsidR="001B1467" w:rsidRPr="0019156A" w:rsidRDefault="001B1467" w:rsidP="00BA213B">
            <w:pPr>
              <w:pStyle w:val="c12"/>
              <w:spacing w:before="0" w:beforeAutospacing="0" w:after="0" w:afterAutospacing="0"/>
              <w:rPr>
                <w:lang w:val="uk-UA"/>
              </w:rPr>
            </w:pPr>
          </w:p>
        </w:tc>
      </w:tr>
      <w:tr w:rsidR="001B1467" w:rsidRPr="006B5BE7" w14:paraId="14E3822F" w14:textId="77777777" w:rsidTr="00BA213B">
        <w:tc>
          <w:tcPr>
            <w:tcW w:w="532" w:type="dxa"/>
            <w:tcBorders>
              <w:top w:val="single" w:sz="4" w:space="0" w:color="auto"/>
              <w:left w:val="single" w:sz="4" w:space="0" w:color="auto"/>
              <w:bottom w:val="single" w:sz="4" w:space="0" w:color="auto"/>
              <w:right w:val="single" w:sz="4" w:space="0" w:color="auto"/>
            </w:tcBorders>
            <w:vAlign w:val="center"/>
          </w:tcPr>
          <w:p w14:paraId="34A56E24" w14:textId="77777777" w:rsidR="001B1467" w:rsidRPr="0019156A" w:rsidRDefault="001B1467" w:rsidP="00BA213B">
            <w:pPr>
              <w:spacing w:after="0" w:line="240" w:lineRule="auto"/>
              <w:rPr>
                <w:rFonts w:ascii="Times New Roman" w:hAnsi="Times New Roman" w:cs="Times New Roman"/>
                <w:sz w:val="24"/>
                <w:szCs w:val="24"/>
                <w:lang w:val="uk-UA"/>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497F1991" w14:textId="77777777" w:rsidR="001B1467" w:rsidRPr="006B5BE7" w:rsidRDefault="001B1467" w:rsidP="00BA213B">
            <w:pPr>
              <w:spacing w:after="0"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 </w:t>
            </w:r>
            <w:r w:rsidRPr="00E05610">
              <w:rPr>
                <w:rFonts w:ascii="Times New Roman" w:eastAsia="Times New Roman" w:hAnsi="Times New Roman" w:cs="Times New Roman"/>
                <w:color w:val="000000"/>
                <w:sz w:val="24"/>
                <w:szCs w:val="24"/>
                <w:lang w:val="uk-UA"/>
              </w:rPr>
              <w:t>10 програм струшування</w:t>
            </w:r>
          </w:p>
        </w:tc>
        <w:tc>
          <w:tcPr>
            <w:tcW w:w="3544" w:type="dxa"/>
            <w:tcBorders>
              <w:top w:val="single" w:sz="4" w:space="0" w:color="auto"/>
              <w:left w:val="single" w:sz="4" w:space="0" w:color="auto"/>
              <w:bottom w:val="single" w:sz="4" w:space="0" w:color="auto"/>
              <w:right w:val="single" w:sz="4" w:space="0" w:color="auto"/>
            </w:tcBorders>
          </w:tcPr>
          <w:p w14:paraId="2C04BC40" w14:textId="77777777" w:rsidR="001B1467" w:rsidRPr="0019156A" w:rsidRDefault="001B1467" w:rsidP="00BA213B">
            <w:pPr>
              <w:pStyle w:val="c12"/>
              <w:spacing w:before="0" w:beforeAutospacing="0" w:after="0" w:afterAutospacing="0"/>
              <w:rPr>
                <w:lang w:val="uk-UA"/>
              </w:rPr>
            </w:pPr>
          </w:p>
        </w:tc>
        <w:tc>
          <w:tcPr>
            <w:tcW w:w="2551" w:type="dxa"/>
            <w:tcBorders>
              <w:top w:val="single" w:sz="4" w:space="0" w:color="auto"/>
              <w:left w:val="single" w:sz="4" w:space="0" w:color="auto"/>
              <w:bottom w:val="single" w:sz="4" w:space="0" w:color="auto"/>
              <w:right w:val="single" w:sz="4" w:space="0" w:color="auto"/>
            </w:tcBorders>
          </w:tcPr>
          <w:p w14:paraId="4CB69E4B" w14:textId="77777777" w:rsidR="001B1467" w:rsidRPr="0019156A" w:rsidRDefault="001B1467" w:rsidP="00BA213B">
            <w:pPr>
              <w:pStyle w:val="c12"/>
              <w:spacing w:before="0" w:beforeAutospacing="0" w:after="0" w:afterAutospacing="0"/>
              <w:rPr>
                <w:lang w:val="uk-UA"/>
              </w:rPr>
            </w:pPr>
          </w:p>
        </w:tc>
      </w:tr>
      <w:tr w:rsidR="001B1467" w:rsidRPr="00354056" w14:paraId="083719E7" w14:textId="77777777" w:rsidTr="00BA213B">
        <w:tc>
          <w:tcPr>
            <w:tcW w:w="532" w:type="dxa"/>
            <w:tcBorders>
              <w:top w:val="single" w:sz="4" w:space="0" w:color="auto"/>
              <w:left w:val="single" w:sz="4" w:space="0" w:color="auto"/>
              <w:bottom w:val="single" w:sz="4" w:space="0" w:color="auto"/>
              <w:right w:val="single" w:sz="4" w:space="0" w:color="auto"/>
            </w:tcBorders>
            <w:vAlign w:val="center"/>
          </w:tcPr>
          <w:p w14:paraId="7705FDDE" w14:textId="77777777" w:rsidR="001B1467" w:rsidRPr="0019156A" w:rsidRDefault="001B1467" w:rsidP="00BA213B">
            <w:pPr>
              <w:spacing w:after="0" w:line="240" w:lineRule="auto"/>
              <w:rPr>
                <w:rFonts w:ascii="Times New Roman" w:hAnsi="Times New Roman" w:cs="Times New Roman"/>
                <w:sz w:val="24"/>
                <w:szCs w:val="24"/>
                <w:lang w:val="uk-UA"/>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3BE921B7" w14:textId="77777777" w:rsidR="001B1467" w:rsidRPr="006B5BE7" w:rsidRDefault="001B1467" w:rsidP="00BA213B">
            <w:pPr>
              <w:spacing w:after="0"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 </w:t>
            </w:r>
            <w:r w:rsidRPr="00E05610">
              <w:rPr>
                <w:rFonts w:ascii="Times New Roman" w:eastAsia="Times New Roman" w:hAnsi="Times New Roman" w:cs="Times New Roman"/>
                <w:color w:val="000000"/>
                <w:sz w:val="24"/>
                <w:szCs w:val="24"/>
                <w:lang w:val="uk-UA"/>
              </w:rPr>
              <w:t>індикацію нео</w:t>
            </w:r>
            <w:r>
              <w:rPr>
                <w:rFonts w:ascii="Times New Roman" w:eastAsia="Times New Roman" w:hAnsi="Times New Roman" w:cs="Times New Roman"/>
                <w:color w:val="000000"/>
                <w:sz w:val="24"/>
                <w:szCs w:val="24"/>
                <w:lang w:val="uk-UA"/>
              </w:rPr>
              <w:t>бхі</w:t>
            </w:r>
            <w:r w:rsidRPr="00E05610">
              <w:rPr>
                <w:rFonts w:ascii="Times New Roman" w:eastAsia="Times New Roman" w:hAnsi="Times New Roman" w:cs="Times New Roman"/>
                <w:color w:val="000000"/>
                <w:sz w:val="24"/>
                <w:szCs w:val="24"/>
                <w:lang w:val="uk-UA"/>
              </w:rPr>
              <w:t>дн</w:t>
            </w:r>
            <w:r>
              <w:rPr>
                <w:rFonts w:ascii="Times New Roman" w:eastAsia="Times New Roman" w:hAnsi="Times New Roman" w:cs="Times New Roman"/>
                <w:color w:val="000000"/>
                <w:sz w:val="24"/>
                <w:szCs w:val="24"/>
                <w:lang w:val="uk-UA"/>
              </w:rPr>
              <w:t>о</w:t>
            </w:r>
            <w:r w:rsidRPr="00E05610">
              <w:rPr>
                <w:rFonts w:ascii="Times New Roman" w:eastAsia="Times New Roman" w:hAnsi="Times New Roman" w:cs="Times New Roman"/>
                <w:color w:val="000000"/>
                <w:sz w:val="24"/>
                <w:szCs w:val="24"/>
                <w:lang w:val="uk-UA"/>
              </w:rPr>
              <w:t>сті сервісного обслуговування</w:t>
            </w:r>
          </w:p>
        </w:tc>
        <w:tc>
          <w:tcPr>
            <w:tcW w:w="3544" w:type="dxa"/>
            <w:tcBorders>
              <w:top w:val="single" w:sz="4" w:space="0" w:color="auto"/>
              <w:left w:val="single" w:sz="4" w:space="0" w:color="auto"/>
              <w:bottom w:val="single" w:sz="4" w:space="0" w:color="auto"/>
              <w:right w:val="single" w:sz="4" w:space="0" w:color="auto"/>
            </w:tcBorders>
          </w:tcPr>
          <w:p w14:paraId="79BF2AE4" w14:textId="77777777" w:rsidR="001B1467" w:rsidRPr="0019156A" w:rsidRDefault="001B1467" w:rsidP="00BA213B">
            <w:pPr>
              <w:pStyle w:val="c12"/>
              <w:spacing w:before="0" w:beforeAutospacing="0" w:after="0" w:afterAutospacing="0"/>
              <w:rPr>
                <w:lang w:val="uk-UA"/>
              </w:rPr>
            </w:pPr>
          </w:p>
        </w:tc>
        <w:tc>
          <w:tcPr>
            <w:tcW w:w="2551" w:type="dxa"/>
            <w:tcBorders>
              <w:top w:val="single" w:sz="4" w:space="0" w:color="auto"/>
              <w:left w:val="single" w:sz="4" w:space="0" w:color="auto"/>
              <w:bottom w:val="single" w:sz="4" w:space="0" w:color="auto"/>
              <w:right w:val="single" w:sz="4" w:space="0" w:color="auto"/>
            </w:tcBorders>
          </w:tcPr>
          <w:p w14:paraId="35DD5C9F" w14:textId="77777777" w:rsidR="001B1467" w:rsidRPr="0019156A" w:rsidRDefault="001B1467" w:rsidP="00BA213B">
            <w:pPr>
              <w:pStyle w:val="c12"/>
              <w:spacing w:before="0" w:beforeAutospacing="0" w:after="0" w:afterAutospacing="0"/>
              <w:rPr>
                <w:lang w:val="uk-UA"/>
              </w:rPr>
            </w:pPr>
          </w:p>
        </w:tc>
      </w:tr>
      <w:tr w:rsidR="001B1467" w:rsidRPr="006B5BE7" w14:paraId="1170CC34" w14:textId="77777777" w:rsidTr="00BA213B">
        <w:tc>
          <w:tcPr>
            <w:tcW w:w="532" w:type="dxa"/>
            <w:tcBorders>
              <w:top w:val="single" w:sz="4" w:space="0" w:color="auto"/>
              <w:left w:val="single" w:sz="4" w:space="0" w:color="auto"/>
              <w:bottom w:val="single" w:sz="4" w:space="0" w:color="auto"/>
              <w:right w:val="single" w:sz="4" w:space="0" w:color="auto"/>
            </w:tcBorders>
            <w:vAlign w:val="center"/>
          </w:tcPr>
          <w:p w14:paraId="44E97A1A" w14:textId="77777777" w:rsidR="001B1467" w:rsidRPr="0019156A" w:rsidRDefault="001B1467" w:rsidP="00BA213B">
            <w:pPr>
              <w:spacing w:after="0" w:line="240" w:lineRule="auto"/>
              <w:rPr>
                <w:rFonts w:ascii="Times New Roman" w:hAnsi="Times New Roman" w:cs="Times New Roman"/>
                <w:sz w:val="24"/>
                <w:szCs w:val="24"/>
                <w:lang w:val="uk-UA"/>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4BFE005A" w14:textId="77777777" w:rsidR="001B1467" w:rsidRPr="006B5BE7" w:rsidRDefault="001B1467" w:rsidP="00BA213B">
            <w:pPr>
              <w:spacing w:after="0"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 </w:t>
            </w:r>
            <w:r w:rsidRPr="00E05610">
              <w:rPr>
                <w:rFonts w:ascii="Times New Roman" w:eastAsia="Times New Roman" w:hAnsi="Times New Roman" w:cs="Times New Roman"/>
                <w:color w:val="000000"/>
                <w:sz w:val="24"/>
                <w:szCs w:val="24"/>
                <w:lang w:val="uk-UA"/>
              </w:rPr>
              <w:t>сервісне меню</w:t>
            </w:r>
          </w:p>
        </w:tc>
        <w:tc>
          <w:tcPr>
            <w:tcW w:w="3544" w:type="dxa"/>
            <w:tcBorders>
              <w:top w:val="single" w:sz="4" w:space="0" w:color="auto"/>
              <w:left w:val="single" w:sz="4" w:space="0" w:color="auto"/>
              <w:bottom w:val="single" w:sz="4" w:space="0" w:color="auto"/>
              <w:right w:val="single" w:sz="4" w:space="0" w:color="auto"/>
            </w:tcBorders>
          </w:tcPr>
          <w:p w14:paraId="6A604C6B" w14:textId="77777777" w:rsidR="001B1467" w:rsidRPr="0019156A" w:rsidRDefault="001B1467" w:rsidP="00BA213B">
            <w:pPr>
              <w:pStyle w:val="c12"/>
              <w:spacing w:before="0" w:beforeAutospacing="0" w:after="0" w:afterAutospacing="0"/>
              <w:rPr>
                <w:lang w:val="uk-UA"/>
              </w:rPr>
            </w:pPr>
          </w:p>
        </w:tc>
        <w:tc>
          <w:tcPr>
            <w:tcW w:w="2551" w:type="dxa"/>
            <w:tcBorders>
              <w:top w:val="single" w:sz="4" w:space="0" w:color="auto"/>
              <w:left w:val="single" w:sz="4" w:space="0" w:color="auto"/>
              <w:bottom w:val="single" w:sz="4" w:space="0" w:color="auto"/>
              <w:right w:val="single" w:sz="4" w:space="0" w:color="auto"/>
            </w:tcBorders>
          </w:tcPr>
          <w:p w14:paraId="0B6088E7" w14:textId="77777777" w:rsidR="001B1467" w:rsidRPr="0019156A" w:rsidRDefault="001B1467" w:rsidP="00BA213B">
            <w:pPr>
              <w:pStyle w:val="c12"/>
              <w:spacing w:before="0" w:beforeAutospacing="0" w:after="0" w:afterAutospacing="0"/>
              <w:rPr>
                <w:lang w:val="uk-UA"/>
              </w:rPr>
            </w:pPr>
          </w:p>
        </w:tc>
      </w:tr>
      <w:tr w:rsidR="001B1467" w:rsidRPr="006B5BE7" w14:paraId="6EC75D06" w14:textId="77777777" w:rsidTr="00BA213B">
        <w:tc>
          <w:tcPr>
            <w:tcW w:w="532" w:type="dxa"/>
            <w:tcBorders>
              <w:top w:val="single" w:sz="4" w:space="0" w:color="auto"/>
              <w:left w:val="single" w:sz="4" w:space="0" w:color="auto"/>
              <w:bottom w:val="single" w:sz="4" w:space="0" w:color="auto"/>
              <w:right w:val="single" w:sz="4" w:space="0" w:color="auto"/>
            </w:tcBorders>
            <w:vAlign w:val="center"/>
          </w:tcPr>
          <w:p w14:paraId="2F56A8E7" w14:textId="77777777" w:rsidR="001B1467" w:rsidRPr="0019156A" w:rsidRDefault="001B1467" w:rsidP="00BA213B">
            <w:pPr>
              <w:spacing w:after="0" w:line="240" w:lineRule="auto"/>
              <w:rPr>
                <w:rFonts w:ascii="Times New Roman" w:hAnsi="Times New Roman" w:cs="Times New Roman"/>
                <w:sz w:val="24"/>
                <w:szCs w:val="24"/>
                <w:lang w:val="uk-UA"/>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2A9A80BC" w14:textId="77777777" w:rsidR="001B1467" w:rsidRPr="006B5BE7" w:rsidRDefault="001B1467" w:rsidP="00BA213B">
            <w:pPr>
              <w:spacing w:after="0"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 </w:t>
            </w:r>
            <w:r w:rsidRPr="00E05610">
              <w:rPr>
                <w:rFonts w:ascii="Times New Roman" w:eastAsia="Times New Roman" w:hAnsi="Times New Roman" w:cs="Times New Roman"/>
                <w:color w:val="000000"/>
                <w:sz w:val="24"/>
                <w:szCs w:val="24"/>
                <w:lang w:val="uk-UA"/>
              </w:rPr>
              <w:t>коди помилок</w:t>
            </w:r>
          </w:p>
        </w:tc>
        <w:tc>
          <w:tcPr>
            <w:tcW w:w="3544" w:type="dxa"/>
            <w:tcBorders>
              <w:top w:val="single" w:sz="4" w:space="0" w:color="auto"/>
              <w:left w:val="single" w:sz="4" w:space="0" w:color="auto"/>
              <w:bottom w:val="single" w:sz="4" w:space="0" w:color="auto"/>
              <w:right w:val="single" w:sz="4" w:space="0" w:color="auto"/>
            </w:tcBorders>
          </w:tcPr>
          <w:p w14:paraId="04496579" w14:textId="77777777" w:rsidR="001B1467" w:rsidRPr="0019156A" w:rsidRDefault="001B1467" w:rsidP="00BA213B">
            <w:pPr>
              <w:pStyle w:val="c12"/>
              <w:spacing w:before="0" w:beforeAutospacing="0" w:after="0" w:afterAutospacing="0"/>
              <w:rPr>
                <w:lang w:val="uk-UA"/>
              </w:rPr>
            </w:pPr>
          </w:p>
        </w:tc>
        <w:tc>
          <w:tcPr>
            <w:tcW w:w="2551" w:type="dxa"/>
            <w:tcBorders>
              <w:top w:val="single" w:sz="4" w:space="0" w:color="auto"/>
              <w:left w:val="single" w:sz="4" w:space="0" w:color="auto"/>
              <w:bottom w:val="single" w:sz="4" w:space="0" w:color="auto"/>
              <w:right w:val="single" w:sz="4" w:space="0" w:color="auto"/>
            </w:tcBorders>
          </w:tcPr>
          <w:p w14:paraId="0EC676C7" w14:textId="77777777" w:rsidR="001B1467" w:rsidRPr="0019156A" w:rsidRDefault="001B1467" w:rsidP="00BA213B">
            <w:pPr>
              <w:pStyle w:val="c12"/>
              <w:spacing w:before="0" w:beforeAutospacing="0" w:after="0" w:afterAutospacing="0"/>
              <w:rPr>
                <w:lang w:val="uk-UA"/>
              </w:rPr>
            </w:pPr>
          </w:p>
        </w:tc>
      </w:tr>
      <w:tr w:rsidR="001B1467" w:rsidRPr="006B5BE7" w14:paraId="2870E2B2" w14:textId="77777777" w:rsidTr="00BA213B">
        <w:tc>
          <w:tcPr>
            <w:tcW w:w="532" w:type="dxa"/>
            <w:tcBorders>
              <w:top w:val="single" w:sz="4" w:space="0" w:color="auto"/>
              <w:left w:val="single" w:sz="4" w:space="0" w:color="auto"/>
              <w:bottom w:val="single" w:sz="4" w:space="0" w:color="auto"/>
              <w:right w:val="single" w:sz="4" w:space="0" w:color="auto"/>
            </w:tcBorders>
            <w:vAlign w:val="center"/>
          </w:tcPr>
          <w:p w14:paraId="714899E0" w14:textId="77777777" w:rsidR="001B1467" w:rsidRPr="0019156A" w:rsidRDefault="001B1467" w:rsidP="00BA213B">
            <w:pPr>
              <w:spacing w:after="0" w:line="240" w:lineRule="auto"/>
              <w:rPr>
                <w:rFonts w:ascii="Times New Roman" w:hAnsi="Times New Roman" w:cs="Times New Roman"/>
                <w:sz w:val="24"/>
                <w:szCs w:val="24"/>
                <w:lang w:val="uk-UA"/>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09441965" w14:textId="77777777" w:rsidR="001B1467" w:rsidRPr="006B5BE7" w:rsidRDefault="001B1467" w:rsidP="00BA213B">
            <w:pPr>
              <w:spacing w:after="0"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 </w:t>
            </w:r>
            <w:r w:rsidRPr="00E05610">
              <w:rPr>
                <w:rFonts w:ascii="Times New Roman" w:eastAsia="Times New Roman" w:hAnsi="Times New Roman" w:cs="Times New Roman"/>
                <w:color w:val="000000"/>
                <w:sz w:val="24"/>
                <w:szCs w:val="24"/>
                <w:lang w:val="uk-UA"/>
              </w:rPr>
              <w:t>спроможність зчитувати штрих-коди, 2D-коди, QR-коди</w:t>
            </w:r>
          </w:p>
        </w:tc>
        <w:tc>
          <w:tcPr>
            <w:tcW w:w="3544" w:type="dxa"/>
            <w:tcBorders>
              <w:top w:val="single" w:sz="4" w:space="0" w:color="auto"/>
              <w:left w:val="single" w:sz="4" w:space="0" w:color="auto"/>
              <w:bottom w:val="single" w:sz="4" w:space="0" w:color="auto"/>
              <w:right w:val="single" w:sz="4" w:space="0" w:color="auto"/>
            </w:tcBorders>
          </w:tcPr>
          <w:p w14:paraId="148EE447" w14:textId="77777777" w:rsidR="001B1467" w:rsidRPr="0019156A" w:rsidRDefault="001B1467" w:rsidP="00BA213B">
            <w:pPr>
              <w:pStyle w:val="c12"/>
              <w:spacing w:before="0" w:beforeAutospacing="0" w:after="0" w:afterAutospacing="0"/>
              <w:rPr>
                <w:lang w:val="uk-UA"/>
              </w:rPr>
            </w:pPr>
          </w:p>
        </w:tc>
        <w:tc>
          <w:tcPr>
            <w:tcW w:w="2551" w:type="dxa"/>
            <w:tcBorders>
              <w:top w:val="single" w:sz="4" w:space="0" w:color="auto"/>
              <w:left w:val="single" w:sz="4" w:space="0" w:color="auto"/>
              <w:bottom w:val="single" w:sz="4" w:space="0" w:color="auto"/>
              <w:right w:val="single" w:sz="4" w:space="0" w:color="auto"/>
            </w:tcBorders>
          </w:tcPr>
          <w:p w14:paraId="48D82E31" w14:textId="77777777" w:rsidR="001B1467" w:rsidRPr="0019156A" w:rsidRDefault="001B1467" w:rsidP="00BA213B">
            <w:pPr>
              <w:pStyle w:val="c12"/>
              <w:spacing w:before="0" w:beforeAutospacing="0" w:after="0" w:afterAutospacing="0"/>
              <w:rPr>
                <w:lang w:val="uk-UA"/>
              </w:rPr>
            </w:pPr>
          </w:p>
        </w:tc>
      </w:tr>
      <w:tr w:rsidR="001B1467" w:rsidRPr="006B5BE7" w14:paraId="23199802" w14:textId="77777777" w:rsidTr="00BA213B">
        <w:tc>
          <w:tcPr>
            <w:tcW w:w="532" w:type="dxa"/>
            <w:tcBorders>
              <w:top w:val="single" w:sz="4" w:space="0" w:color="auto"/>
              <w:left w:val="single" w:sz="4" w:space="0" w:color="auto"/>
              <w:bottom w:val="single" w:sz="4" w:space="0" w:color="auto"/>
              <w:right w:val="single" w:sz="4" w:space="0" w:color="auto"/>
            </w:tcBorders>
            <w:vAlign w:val="center"/>
          </w:tcPr>
          <w:p w14:paraId="0DB598CA" w14:textId="77777777" w:rsidR="001B1467" w:rsidRPr="0019156A" w:rsidRDefault="001B1467" w:rsidP="00BA213B">
            <w:pPr>
              <w:spacing w:after="0" w:line="240" w:lineRule="auto"/>
              <w:rPr>
                <w:rFonts w:ascii="Times New Roman" w:hAnsi="Times New Roman" w:cs="Times New Roman"/>
                <w:sz w:val="24"/>
                <w:szCs w:val="24"/>
                <w:lang w:val="uk-UA"/>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0AB333DC" w14:textId="77777777" w:rsidR="001B1467" w:rsidRPr="006B5BE7" w:rsidRDefault="001B1467" w:rsidP="00BA213B">
            <w:pPr>
              <w:spacing w:after="0"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 </w:t>
            </w:r>
            <w:r w:rsidRPr="00E05610">
              <w:rPr>
                <w:rFonts w:ascii="Times New Roman" w:eastAsia="Times New Roman" w:hAnsi="Times New Roman" w:cs="Times New Roman"/>
                <w:color w:val="000000"/>
                <w:sz w:val="24"/>
                <w:szCs w:val="24"/>
                <w:lang w:val="uk-UA"/>
              </w:rPr>
              <w:t>візуалізацію акти</w:t>
            </w:r>
            <w:r>
              <w:rPr>
                <w:rFonts w:ascii="Times New Roman" w:eastAsia="Times New Roman" w:hAnsi="Times New Roman" w:cs="Times New Roman"/>
                <w:color w:val="000000"/>
                <w:sz w:val="24"/>
                <w:szCs w:val="24"/>
                <w:lang w:val="uk-UA"/>
              </w:rPr>
              <w:t>в</w:t>
            </w:r>
            <w:r w:rsidRPr="00E05610">
              <w:rPr>
                <w:rFonts w:ascii="Times New Roman" w:eastAsia="Times New Roman" w:hAnsi="Times New Roman" w:cs="Times New Roman"/>
                <w:color w:val="000000"/>
                <w:sz w:val="24"/>
                <w:szCs w:val="24"/>
                <w:lang w:val="uk-UA"/>
              </w:rPr>
              <w:t>ного сенсору запуску шейкера</w:t>
            </w:r>
          </w:p>
        </w:tc>
        <w:tc>
          <w:tcPr>
            <w:tcW w:w="3544" w:type="dxa"/>
            <w:tcBorders>
              <w:top w:val="single" w:sz="4" w:space="0" w:color="auto"/>
              <w:left w:val="single" w:sz="4" w:space="0" w:color="auto"/>
              <w:bottom w:val="single" w:sz="4" w:space="0" w:color="auto"/>
              <w:right w:val="single" w:sz="4" w:space="0" w:color="auto"/>
            </w:tcBorders>
          </w:tcPr>
          <w:p w14:paraId="17D9346C" w14:textId="77777777" w:rsidR="001B1467" w:rsidRPr="0019156A" w:rsidRDefault="001B1467" w:rsidP="00BA213B">
            <w:pPr>
              <w:pStyle w:val="c12"/>
              <w:spacing w:before="0" w:beforeAutospacing="0" w:after="0" w:afterAutospacing="0"/>
              <w:rPr>
                <w:lang w:val="uk-UA"/>
              </w:rPr>
            </w:pPr>
          </w:p>
        </w:tc>
        <w:tc>
          <w:tcPr>
            <w:tcW w:w="2551" w:type="dxa"/>
            <w:tcBorders>
              <w:top w:val="single" w:sz="4" w:space="0" w:color="auto"/>
              <w:left w:val="single" w:sz="4" w:space="0" w:color="auto"/>
              <w:bottom w:val="single" w:sz="4" w:space="0" w:color="auto"/>
              <w:right w:val="single" w:sz="4" w:space="0" w:color="auto"/>
            </w:tcBorders>
          </w:tcPr>
          <w:p w14:paraId="02BCE13D" w14:textId="77777777" w:rsidR="001B1467" w:rsidRPr="0019156A" w:rsidRDefault="001B1467" w:rsidP="00BA213B">
            <w:pPr>
              <w:pStyle w:val="c12"/>
              <w:spacing w:before="0" w:beforeAutospacing="0" w:after="0" w:afterAutospacing="0"/>
              <w:rPr>
                <w:lang w:val="uk-UA"/>
              </w:rPr>
            </w:pPr>
          </w:p>
        </w:tc>
      </w:tr>
      <w:tr w:rsidR="001B1467" w:rsidRPr="006B5BE7" w14:paraId="3D7A34F2" w14:textId="77777777" w:rsidTr="00BA213B">
        <w:tc>
          <w:tcPr>
            <w:tcW w:w="532" w:type="dxa"/>
            <w:tcBorders>
              <w:top w:val="single" w:sz="4" w:space="0" w:color="auto"/>
              <w:left w:val="single" w:sz="4" w:space="0" w:color="auto"/>
              <w:bottom w:val="single" w:sz="4" w:space="0" w:color="auto"/>
              <w:right w:val="single" w:sz="4" w:space="0" w:color="auto"/>
            </w:tcBorders>
            <w:vAlign w:val="center"/>
          </w:tcPr>
          <w:p w14:paraId="27E95D12" w14:textId="77777777" w:rsidR="001B1467" w:rsidRPr="0019156A" w:rsidRDefault="001B1467" w:rsidP="00BA213B">
            <w:pPr>
              <w:spacing w:after="0" w:line="240" w:lineRule="auto"/>
              <w:rPr>
                <w:rFonts w:ascii="Times New Roman" w:hAnsi="Times New Roman" w:cs="Times New Roman"/>
                <w:sz w:val="24"/>
                <w:szCs w:val="24"/>
                <w:lang w:val="uk-UA"/>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3EA44BF0" w14:textId="77777777" w:rsidR="001B1467" w:rsidRPr="006B5BE7" w:rsidRDefault="001B1467" w:rsidP="00BA213B">
            <w:pPr>
              <w:spacing w:after="0"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 </w:t>
            </w:r>
            <w:r w:rsidRPr="00E05610">
              <w:rPr>
                <w:rFonts w:ascii="Times New Roman" w:eastAsia="Times New Roman" w:hAnsi="Times New Roman" w:cs="Times New Roman"/>
                <w:color w:val="000000"/>
                <w:sz w:val="24"/>
                <w:szCs w:val="24"/>
                <w:lang w:val="uk-UA"/>
              </w:rPr>
              <w:t>ідентифікацію зразка</w:t>
            </w:r>
          </w:p>
        </w:tc>
        <w:tc>
          <w:tcPr>
            <w:tcW w:w="3544" w:type="dxa"/>
            <w:tcBorders>
              <w:top w:val="single" w:sz="4" w:space="0" w:color="auto"/>
              <w:left w:val="single" w:sz="4" w:space="0" w:color="auto"/>
              <w:bottom w:val="single" w:sz="4" w:space="0" w:color="auto"/>
              <w:right w:val="single" w:sz="4" w:space="0" w:color="auto"/>
            </w:tcBorders>
          </w:tcPr>
          <w:p w14:paraId="40020C35" w14:textId="77777777" w:rsidR="001B1467" w:rsidRPr="0019156A" w:rsidRDefault="001B1467" w:rsidP="00BA213B">
            <w:pPr>
              <w:pStyle w:val="c12"/>
              <w:spacing w:before="0" w:beforeAutospacing="0" w:after="0" w:afterAutospacing="0"/>
              <w:rPr>
                <w:lang w:val="uk-UA"/>
              </w:rPr>
            </w:pPr>
          </w:p>
        </w:tc>
        <w:tc>
          <w:tcPr>
            <w:tcW w:w="2551" w:type="dxa"/>
            <w:tcBorders>
              <w:top w:val="single" w:sz="4" w:space="0" w:color="auto"/>
              <w:left w:val="single" w:sz="4" w:space="0" w:color="auto"/>
              <w:bottom w:val="single" w:sz="4" w:space="0" w:color="auto"/>
              <w:right w:val="single" w:sz="4" w:space="0" w:color="auto"/>
            </w:tcBorders>
          </w:tcPr>
          <w:p w14:paraId="299B14D0" w14:textId="77777777" w:rsidR="001B1467" w:rsidRPr="0019156A" w:rsidRDefault="001B1467" w:rsidP="00BA213B">
            <w:pPr>
              <w:pStyle w:val="c12"/>
              <w:spacing w:before="0" w:beforeAutospacing="0" w:after="0" w:afterAutospacing="0"/>
              <w:rPr>
                <w:lang w:val="uk-UA"/>
              </w:rPr>
            </w:pPr>
          </w:p>
        </w:tc>
      </w:tr>
      <w:tr w:rsidR="001B1467" w:rsidRPr="006B5BE7" w14:paraId="6B6E33E6" w14:textId="77777777" w:rsidTr="00BA213B">
        <w:tc>
          <w:tcPr>
            <w:tcW w:w="532" w:type="dxa"/>
            <w:tcBorders>
              <w:top w:val="single" w:sz="4" w:space="0" w:color="auto"/>
              <w:left w:val="single" w:sz="4" w:space="0" w:color="auto"/>
              <w:bottom w:val="single" w:sz="4" w:space="0" w:color="auto"/>
              <w:right w:val="single" w:sz="4" w:space="0" w:color="auto"/>
            </w:tcBorders>
            <w:vAlign w:val="center"/>
          </w:tcPr>
          <w:p w14:paraId="144E0966" w14:textId="77777777" w:rsidR="001B1467" w:rsidRPr="0019156A" w:rsidRDefault="001B1467" w:rsidP="00BA213B">
            <w:pPr>
              <w:spacing w:after="0" w:line="240" w:lineRule="auto"/>
              <w:rPr>
                <w:rFonts w:ascii="Times New Roman" w:hAnsi="Times New Roman" w:cs="Times New Roman"/>
                <w:sz w:val="24"/>
                <w:szCs w:val="24"/>
                <w:lang w:val="uk-UA"/>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10CB4D99" w14:textId="77777777" w:rsidR="001B1467" w:rsidRPr="006B5BE7" w:rsidRDefault="001B1467" w:rsidP="00BA213B">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 </w:t>
            </w:r>
            <w:r w:rsidRPr="00E05610">
              <w:rPr>
                <w:rFonts w:ascii="Times New Roman" w:eastAsia="Times New Roman" w:hAnsi="Times New Roman" w:cs="Times New Roman"/>
                <w:color w:val="000000"/>
                <w:sz w:val="24"/>
                <w:szCs w:val="24"/>
                <w:lang w:val="uk-UA"/>
              </w:rPr>
              <w:t>ідентифікацію користувача</w:t>
            </w:r>
          </w:p>
        </w:tc>
        <w:tc>
          <w:tcPr>
            <w:tcW w:w="3544" w:type="dxa"/>
            <w:tcBorders>
              <w:top w:val="single" w:sz="4" w:space="0" w:color="auto"/>
              <w:left w:val="single" w:sz="4" w:space="0" w:color="auto"/>
              <w:bottom w:val="single" w:sz="4" w:space="0" w:color="auto"/>
              <w:right w:val="single" w:sz="4" w:space="0" w:color="auto"/>
            </w:tcBorders>
          </w:tcPr>
          <w:p w14:paraId="626C9B41" w14:textId="77777777" w:rsidR="001B1467" w:rsidRPr="0019156A" w:rsidRDefault="001B1467" w:rsidP="00BA213B">
            <w:pPr>
              <w:pStyle w:val="c12"/>
              <w:spacing w:before="0" w:beforeAutospacing="0" w:after="0" w:afterAutospacing="0"/>
              <w:rPr>
                <w:lang w:val="uk-UA"/>
              </w:rPr>
            </w:pPr>
          </w:p>
        </w:tc>
        <w:tc>
          <w:tcPr>
            <w:tcW w:w="2551" w:type="dxa"/>
            <w:tcBorders>
              <w:top w:val="single" w:sz="4" w:space="0" w:color="auto"/>
              <w:left w:val="single" w:sz="4" w:space="0" w:color="auto"/>
              <w:bottom w:val="single" w:sz="4" w:space="0" w:color="auto"/>
              <w:right w:val="single" w:sz="4" w:space="0" w:color="auto"/>
            </w:tcBorders>
          </w:tcPr>
          <w:p w14:paraId="7B8D010C" w14:textId="77777777" w:rsidR="001B1467" w:rsidRPr="0019156A" w:rsidRDefault="001B1467" w:rsidP="00BA213B">
            <w:pPr>
              <w:pStyle w:val="c12"/>
              <w:spacing w:before="0" w:beforeAutospacing="0" w:after="0" w:afterAutospacing="0"/>
              <w:rPr>
                <w:lang w:val="uk-UA"/>
              </w:rPr>
            </w:pPr>
          </w:p>
        </w:tc>
      </w:tr>
      <w:tr w:rsidR="001B1467" w:rsidRPr="006B5BE7" w14:paraId="0811D1DF" w14:textId="77777777" w:rsidTr="00BA213B">
        <w:tc>
          <w:tcPr>
            <w:tcW w:w="532" w:type="dxa"/>
            <w:tcBorders>
              <w:top w:val="single" w:sz="4" w:space="0" w:color="auto"/>
              <w:left w:val="single" w:sz="4" w:space="0" w:color="auto"/>
              <w:bottom w:val="single" w:sz="4" w:space="0" w:color="auto"/>
              <w:right w:val="single" w:sz="4" w:space="0" w:color="auto"/>
            </w:tcBorders>
            <w:vAlign w:val="center"/>
          </w:tcPr>
          <w:p w14:paraId="7DC9F935" w14:textId="77777777" w:rsidR="001B1467" w:rsidRPr="0019156A" w:rsidRDefault="001B1467" w:rsidP="00BA213B">
            <w:pPr>
              <w:spacing w:after="0" w:line="240" w:lineRule="auto"/>
              <w:ind w:left="360"/>
              <w:rPr>
                <w:rFonts w:ascii="Times New Roman" w:hAnsi="Times New Roman" w:cs="Times New Roman"/>
                <w:sz w:val="24"/>
                <w:szCs w:val="24"/>
                <w:lang w:val="uk-UA"/>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486A73CB" w14:textId="77777777" w:rsidR="001B1467" w:rsidRPr="00DE3EDA" w:rsidRDefault="001B1467" w:rsidP="00BA213B">
            <w:pPr>
              <w:widowControl w:val="0"/>
              <w:pBdr>
                <w:top w:val="nil"/>
                <w:left w:val="nil"/>
                <w:bottom w:val="nil"/>
                <w:right w:val="nil"/>
                <w:between w:val="nil"/>
              </w:pBdr>
              <w:spacing w:after="0" w:line="240" w:lineRule="auto"/>
              <w:jc w:val="both"/>
              <w:rPr>
                <w:rFonts w:ascii="Liberation Serif" w:eastAsia="Liberation Serif" w:hAnsi="Liberation Serif" w:cs="Liberation Serif"/>
                <w:color w:val="00000A"/>
                <w:sz w:val="24"/>
                <w:szCs w:val="24"/>
                <w:lang w:val="uk-UA"/>
              </w:rPr>
            </w:pPr>
            <w:r>
              <w:rPr>
                <w:rFonts w:ascii="Times New Roman" w:eastAsia="Times New Roman" w:hAnsi="Times New Roman" w:cs="Times New Roman"/>
                <w:color w:val="000000"/>
                <w:sz w:val="24"/>
                <w:szCs w:val="24"/>
                <w:lang w:val="uk-UA"/>
              </w:rPr>
              <w:t xml:space="preserve">- </w:t>
            </w:r>
            <w:r w:rsidRPr="00E05610">
              <w:rPr>
                <w:rFonts w:ascii="Times New Roman" w:eastAsia="Times New Roman" w:hAnsi="Times New Roman" w:cs="Times New Roman"/>
                <w:color w:val="000000"/>
                <w:sz w:val="24"/>
                <w:szCs w:val="24"/>
                <w:lang w:val="uk-UA"/>
              </w:rPr>
              <w:t>ідентифікацію лоту ділю</w:t>
            </w:r>
            <w:r>
              <w:rPr>
                <w:rFonts w:ascii="Times New Roman" w:eastAsia="Times New Roman" w:hAnsi="Times New Roman" w:cs="Times New Roman"/>
                <w:color w:val="000000"/>
                <w:sz w:val="24"/>
                <w:szCs w:val="24"/>
                <w:lang w:val="uk-UA"/>
              </w:rPr>
              <w:t>е</w:t>
            </w:r>
            <w:r w:rsidRPr="00E05610">
              <w:rPr>
                <w:rFonts w:ascii="Times New Roman" w:eastAsia="Times New Roman" w:hAnsi="Times New Roman" w:cs="Times New Roman"/>
                <w:color w:val="000000"/>
                <w:sz w:val="24"/>
                <w:szCs w:val="24"/>
                <w:lang w:val="uk-UA"/>
              </w:rPr>
              <w:t>нта (Dilucup)</w:t>
            </w:r>
          </w:p>
        </w:tc>
        <w:tc>
          <w:tcPr>
            <w:tcW w:w="3544" w:type="dxa"/>
            <w:tcBorders>
              <w:top w:val="single" w:sz="4" w:space="0" w:color="auto"/>
              <w:left w:val="single" w:sz="4" w:space="0" w:color="auto"/>
              <w:bottom w:val="single" w:sz="4" w:space="0" w:color="auto"/>
              <w:right w:val="single" w:sz="4" w:space="0" w:color="auto"/>
            </w:tcBorders>
          </w:tcPr>
          <w:p w14:paraId="36E9113B" w14:textId="77777777" w:rsidR="001B1467" w:rsidRPr="0019156A" w:rsidRDefault="001B1467" w:rsidP="00BA213B">
            <w:pPr>
              <w:pStyle w:val="c12"/>
              <w:spacing w:before="0" w:beforeAutospacing="0" w:after="0" w:afterAutospacing="0"/>
              <w:rPr>
                <w:lang w:val="uk-UA"/>
              </w:rPr>
            </w:pPr>
          </w:p>
        </w:tc>
        <w:tc>
          <w:tcPr>
            <w:tcW w:w="2551" w:type="dxa"/>
            <w:tcBorders>
              <w:top w:val="single" w:sz="4" w:space="0" w:color="auto"/>
              <w:left w:val="single" w:sz="4" w:space="0" w:color="auto"/>
              <w:bottom w:val="single" w:sz="4" w:space="0" w:color="auto"/>
              <w:right w:val="single" w:sz="4" w:space="0" w:color="auto"/>
            </w:tcBorders>
          </w:tcPr>
          <w:p w14:paraId="2646E026" w14:textId="77777777" w:rsidR="001B1467" w:rsidRPr="0019156A" w:rsidRDefault="001B1467" w:rsidP="00BA213B">
            <w:pPr>
              <w:pStyle w:val="c12"/>
              <w:spacing w:before="0" w:beforeAutospacing="0" w:after="0" w:afterAutospacing="0"/>
              <w:rPr>
                <w:lang w:val="uk-UA"/>
              </w:rPr>
            </w:pPr>
          </w:p>
        </w:tc>
      </w:tr>
      <w:tr w:rsidR="001B1467" w:rsidRPr="006B5BE7" w14:paraId="44BC60F1" w14:textId="77777777" w:rsidTr="00BA213B">
        <w:tc>
          <w:tcPr>
            <w:tcW w:w="532" w:type="dxa"/>
            <w:tcBorders>
              <w:top w:val="single" w:sz="4" w:space="0" w:color="auto"/>
              <w:left w:val="single" w:sz="4" w:space="0" w:color="auto"/>
              <w:bottom w:val="single" w:sz="4" w:space="0" w:color="auto"/>
              <w:right w:val="single" w:sz="4" w:space="0" w:color="auto"/>
            </w:tcBorders>
            <w:vAlign w:val="center"/>
          </w:tcPr>
          <w:p w14:paraId="2EAD171A" w14:textId="77777777" w:rsidR="001B1467" w:rsidRPr="0019156A" w:rsidRDefault="001B1467" w:rsidP="00BA213B">
            <w:pPr>
              <w:spacing w:after="0" w:line="240" w:lineRule="auto"/>
              <w:rPr>
                <w:rFonts w:ascii="Times New Roman" w:hAnsi="Times New Roman" w:cs="Times New Roman"/>
                <w:sz w:val="24"/>
                <w:szCs w:val="24"/>
                <w:lang w:val="uk-UA"/>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415C1809" w14:textId="77777777" w:rsidR="001B1467" w:rsidRPr="006B5BE7" w:rsidRDefault="001B1467" w:rsidP="00BA213B">
            <w:pPr>
              <w:spacing w:after="0"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 </w:t>
            </w:r>
            <w:r w:rsidRPr="00E05610">
              <w:rPr>
                <w:rFonts w:ascii="Times New Roman" w:eastAsia="Times New Roman" w:hAnsi="Times New Roman" w:cs="Times New Roman"/>
                <w:color w:val="000000"/>
                <w:sz w:val="24"/>
                <w:szCs w:val="24"/>
                <w:lang w:val="uk-UA"/>
              </w:rPr>
              <w:t>спроможність експорту даних на зовнішні флеш носії</w:t>
            </w:r>
          </w:p>
        </w:tc>
        <w:tc>
          <w:tcPr>
            <w:tcW w:w="3544" w:type="dxa"/>
            <w:tcBorders>
              <w:top w:val="single" w:sz="4" w:space="0" w:color="auto"/>
              <w:left w:val="single" w:sz="4" w:space="0" w:color="auto"/>
              <w:bottom w:val="single" w:sz="4" w:space="0" w:color="auto"/>
              <w:right w:val="single" w:sz="4" w:space="0" w:color="auto"/>
            </w:tcBorders>
          </w:tcPr>
          <w:p w14:paraId="0512F813" w14:textId="77777777" w:rsidR="001B1467" w:rsidRPr="0019156A" w:rsidRDefault="001B1467" w:rsidP="00BA213B">
            <w:pPr>
              <w:pStyle w:val="c12"/>
              <w:spacing w:before="0" w:beforeAutospacing="0" w:after="0" w:afterAutospacing="0"/>
              <w:rPr>
                <w:lang w:val="uk-UA"/>
              </w:rPr>
            </w:pPr>
          </w:p>
        </w:tc>
        <w:tc>
          <w:tcPr>
            <w:tcW w:w="2551" w:type="dxa"/>
            <w:tcBorders>
              <w:top w:val="single" w:sz="4" w:space="0" w:color="auto"/>
              <w:left w:val="single" w:sz="4" w:space="0" w:color="auto"/>
              <w:bottom w:val="single" w:sz="4" w:space="0" w:color="auto"/>
              <w:right w:val="single" w:sz="4" w:space="0" w:color="auto"/>
            </w:tcBorders>
          </w:tcPr>
          <w:p w14:paraId="43C3AC78" w14:textId="77777777" w:rsidR="001B1467" w:rsidRPr="0019156A" w:rsidRDefault="001B1467" w:rsidP="00BA213B">
            <w:pPr>
              <w:pStyle w:val="c12"/>
              <w:spacing w:before="0" w:beforeAutospacing="0" w:after="0" w:afterAutospacing="0"/>
              <w:rPr>
                <w:lang w:val="uk-UA"/>
              </w:rPr>
            </w:pPr>
          </w:p>
        </w:tc>
      </w:tr>
    </w:tbl>
    <w:p w14:paraId="09DFE63B" w14:textId="77777777" w:rsidR="001B1467" w:rsidRPr="0019156A" w:rsidRDefault="001B1467" w:rsidP="001B1467">
      <w:pPr>
        <w:spacing w:after="0" w:line="240" w:lineRule="auto"/>
        <w:rPr>
          <w:rFonts w:ascii="Times New Roman" w:eastAsia="Times New Roman" w:hAnsi="Times New Roman" w:cs="Times New Roman"/>
          <w:color w:val="000000" w:themeColor="text1"/>
          <w:sz w:val="24"/>
          <w:szCs w:val="24"/>
          <w:lang w:val="uk-UA"/>
        </w:rPr>
      </w:pPr>
    </w:p>
    <w:p w14:paraId="6D900F64" w14:textId="77777777" w:rsidR="001B1467" w:rsidRPr="00AE3175" w:rsidRDefault="001B1467" w:rsidP="001B1467">
      <w:pPr>
        <w:pStyle w:val="a5"/>
        <w:rPr>
          <w:b/>
          <w:bCs/>
          <w:sz w:val="24"/>
          <w:szCs w:val="24"/>
        </w:rPr>
      </w:pPr>
    </w:p>
    <w:p w14:paraId="4AAB64BE" w14:textId="77777777" w:rsidR="001B1467" w:rsidRDefault="001B1467" w:rsidP="001B1467">
      <w:pPr>
        <w:spacing w:after="0" w:line="240" w:lineRule="auto"/>
        <w:rPr>
          <w:rFonts w:ascii="Times New Roman" w:eastAsia="Times New Roman" w:hAnsi="Times New Roman" w:cs="Times New Roman"/>
          <w:color w:val="000000" w:themeColor="text1"/>
          <w:sz w:val="24"/>
          <w:szCs w:val="24"/>
          <w:lang w:val="uk-UA"/>
        </w:rPr>
      </w:pPr>
    </w:p>
    <w:p w14:paraId="2C4498C7" w14:textId="77777777" w:rsidR="001B1467" w:rsidRDefault="001B1467" w:rsidP="001B1467">
      <w:pPr>
        <w:spacing w:after="0" w:line="240" w:lineRule="auto"/>
        <w:rPr>
          <w:rFonts w:ascii="Times New Roman" w:eastAsia="Times New Roman" w:hAnsi="Times New Roman" w:cs="Times New Roman"/>
          <w:color w:val="000000" w:themeColor="text1"/>
          <w:sz w:val="24"/>
          <w:szCs w:val="24"/>
          <w:lang w:val="uk-UA"/>
        </w:rPr>
      </w:pPr>
    </w:p>
    <w:p w14:paraId="5EA5D645" w14:textId="77777777" w:rsidR="001B1467" w:rsidRPr="0019156A" w:rsidRDefault="001B1467" w:rsidP="001B1467">
      <w:pPr>
        <w:spacing w:after="0" w:line="240" w:lineRule="auto"/>
        <w:rPr>
          <w:rFonts w:ascii="Times New Roman" w:eastAsia="Times New Roman" w:hAnsi="Times New Roman" w:cs="Times New Roman"/>
          <w:color w:val="000000" w:themeColor="text1"/>
          <w:sz w:val="24"/>
          <w:szCs w:val="24"/>
          <w:lang w:val="uk-UA"/>
        </w:rPr>
      </w:pPr>
    </w:p>
    <w:p w14:paraId="1B19F5F4" w14:textId="77777777" w:rsidR="001B1467" w:rsidRDefault="001B1467" w:rsidP="001B1467">
      <w:pPr>
        <w:tabs>
          <w:tab w:val="left" w:pos="1935"/>
          <w:tab w:val="left" w:pos="7605"/>
          <w:tab w:val="left" w:pos="8820"/>
        </w:tabs>
        <w:spacing w:after="0" w:line="240" w:lineRule="auto"/>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p>
    <w:p w14:paraId="4DFD3FCC" w14:textId="77777777" w:rsidR="001B1467" w:rsidRDefault="001B1467" w:rsidP="001B1467">
      <w:pPr>
        <w:tabs>
          <w:tab w:val="left" w:pos="1935"/>
          <w:tab w:val="left" w:pos="7605"/>
          <w:tab w:val="left" w:pos="8820"/>
        </w:tabs>
        <w:spacing w:after="0" w:line="240" w:lineRule="auto"/>
        <w:rPr>
          <w:rFonts w:ascii="Times New Roman" w:eastAsia="Times New Roman" w:hAnsi="Times New Roman" w:cs="Times New Roman"/>
          <w:color w:val="000000" w:themeColor="text1"/>
          <w:sz w:val="24"/>
          <w:szCs w:val="24"/>
          <w:lang w:val="uk-UA"/>
        </w:rPr>
      </w:pPr>
    </w:p>
    <w:p w14:paraId="07854AC2" w14:textId="77777777" w:rsidR="001B1467" w:rsidRDefault="001B1467" w:rsidP="001B1467">
      <w:pPr>
        <w:tabs>
          <w:tab w:val="left" w:pos="1935"/>
          <w:tab w:val="left" w:pos="7605"/>
          <w:tab w:val="left" w:pos="8820"/>
        </w:tabs>
        <w:spacing w:after="0" w:line="240" w:lineRule="auto"/>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p>
    <w:p w14:paraId="1F919932" w14:textId="77777777" w:rsidR="001B1467" w:rsidRDefault="001B1467" w:rsidP="001B1467">
      <w:pPr>
        <w:tabs>
          <w:tab w:val="left" w:pos="1935"/>
          <w:tab w:val="left" w:pos="7605"/>
          <w:tab w:val="left" w:pos="8820"/>
        </w:tabs>
        <w:spacing w:after="0" w:line="240" w:lineRule="auto"/>
        <w:rPr>
          <w:rFonts w:ascii="Times New Roman" w:eastAsia="Times New Roman" w:hAnsi="Times New Roman" w:cs="Times New Roman"/>
          <w:color w:val="000000" w:themeColor="text1"/>
          <w:sz w:val="24"/>
          <w:szCs w:val="24"/>
          <w:lang w:val="uk-UA"/>
        </w:rPr>
      </w:pPr>
    </w:p>
    <w:p w14:paraId="2FAEC6CA" w14:textId="77777777" w:rsidR="001B1467" w:rsidRDefault="001B1467" w:rsidP="001B1467">
      <w:pPr>
        <w:tabs>
          <w:tab w:val="left" w:pos="1935"/>
          <w:tab w:val="left" w:pos="7605"/>
          <w:tab w:val="left" w:pos="8820"/>
        </w:tabs>
        <w:spacing w:after="0" w:line="240" w:lineRule="auto"/>
        <w:rPr>
          <w:rFonts w:ascii="Times New Roman" w:eastAsia="Times New Roman" w:hAnsi="Times New Roman" w:cs="Times New Roman"/>
          <w:color w:val="000000" w:themeColor="text1"/>
          <w:sz w:val="24"/>
          <w:szCs w:val="24"/>
          <w:lang w:val="uk-UA"/>
        </w:rPr>
      </w:pPr>
    </w:p>
    <w:p w14:paraId="1C33D1F4" w14:textId="77777777" w:rsidR="00EB42DA" w:rsidRDefault="00EB42DA" w:rsidP="004C3C61">
      <w:pPr>
        <w:tabs>
          <w:tab w:val="left" w:pos="6804"/>
        </w:tabs>
        <w:autoSpaceDN w:val="0"/>
        <w:adjustRightInd w:val="0"/>
        <w:spacing w:after="0" w:line="240" w:lineRule="auto"/>
        <w:ind w:firstLine="540"/>
        <w:jc w:val="right"/>
        <w:rPr>
          <w:rFonts w:ascii="Times New Roman" w:eastAsia="Calibri" w:hAnsi="Times New Roman" w:cs="Times New Roman"/>
          <w:b/>
          <w:sz w:val="24"/>
          <w:szCs w:val="24"/>
          <w:lang w:val="uk-UA"/>
        </w:rPr>
      </w:pPr>
    </w:p>
    <w:p w14:paraId="24F090B2" w14:textId="77777777" w:rsidR="00EB42DA" w:rsidRDefault="00EB42DA" w:rsidP="004C3C61">
      <w:pPr>
        <w:tabs>
          <w:tab w:val="left" w:pos="6804"/>
        </w:tabs>
        <w:autoSpaceDN w:val="0"/>
        <w:adjustRightInd w:val="0"/>
        <w:spacing w:after="0" w:line="240" w:lineRule="auto"/>
        <w:ind w:firstLine="540"/>
        <w:jc w:val="right"/>
        <w:rPr>
          <w:rFonts w:ascii="Times New Roman" w:eastAsia="Calibri" w:hAnsi="Times New Roman" w:cs="Times New Roman"/>
          <w:b/>
          <w:sz w:val="24"/>
          <w:szCs w:val="24"/>
          <w:lang w:val="uk-UA"/>
        </w:rPr>
      </w:pPr>
    </w:p>
    <w:p w14:paraId="5FEA578B" w14:textId="77777777" w:rsidR="00EB42DA" w:rsidRDefault="00EB42DA" w:rsidP="004C3C61">
      <w:pPr>
        <w:tabs>
          <w:tab w:val="left" w:pos="6804"/>
        </w:tabs>
        <w:autoSpaceDN w:val="0"/>
        <w:adjustRightInd w:val="0"/>
        <w:spacing w:after="0" w:line="240" w:lineRule="auto"/>
        <w:ind w:firstLine="540"/>
        <w:jc w:val="right"/>
        <w:rPr>
          <w:rFonts w:ascii="Times New Roman" w:eastAsia="Calibri" w:hAnsi="Times New Roman" w:cs="Times New Roman"/>
          <w:b/>
          <w:sz w:val="24"/>
          <w:szCs w:val="24"/>
          <w:lang w:val="uk-UA"/>
        </w:rPr>
      </w:pPr>
    </w:p>
    <w:p w14:paraId="34DE2650" w14:textId="77777777" w:rsidR="00EB42DA" w:rsidRDefault="00EB42DA" w:rsidP="004C3C61">
      <w:pPr>
        <w:tabs>
          <w:tab w:val="left" w:pos="6804"/>
        </w:tabs>
        <w:autoSpaceDN w:val="0"/>
        <w:adjustRightInd w:val="0"/>
        <w:spacing w:after="0" w:line="240" w:lineRule="auto"/>
        <w:ind w:firstLine="540"/>
        <w:jc w:val="right"/>
        <w:rPr>
          <w:rFonts w:ascii="Times New Roman" w:eastAsia="Calibri" w:hAnsi="Times New Roman" w:cs="Times New Roman"/>
          <w:b/>
          <w:sz w:val="24"/>
          <w:szCs w:val="24"/>
          <w:lang w:val="uk-UA"/>
        </w:rPr>
      </w:pPr>
    </w:p>
    <w:p w14:paraId="022DDB30" w14:textId="77777777" w:rsidR="00EB42DA" w:rsidRDefault="00EB42DA" w:rsidP="004C3C61">
      <w:pPr>
        <w:tabs>
          <w:tab w:val="left" w:pos="6804"/>
        </w:tabs>
        <w:autoSpaceDN w:val="0"/>
        <w:adjustRightInd w:val="0"/>
        <w:spacing w:after="0" w:line="240" w:lineRule="auto"/>
        <w:ind w:firstLine="540"/>
        <w:jc w:val="right"/>
        <w:rPr>
          <w:rFonts w:ascii="Times New Roman" w:eastAsia="Calibri" w:hAnsi="Times New Roman" w:cs="Times New Roman"/>
          <w:b/>
          <w:sz w:val="24"/>
          <w:szCs w:val="24"/>
          <w:lang w:val="uk-UA"/>
        </w:rPr>
      </w:pPr>
    </w:p>
    <w:p w14:paraId="5AFA494B" w14:textId="77777777" w:rsidR="00EB42DA" w:rsidRDefault="00EB42DA" w:rsidP="004C3C61">
      <w:pPr>
        <w:tabs>
          <w:tab w:val="left" w:pos="6804"/>
        </w:tabs>
        <w:autoSpaceDN w:val="0"/>
        <w:adjustRightInd w:val="0"/>
        <w:spacing w:after="0" w:line="240" w:lineRule="auto"/>
        <w:ind w:firstLine="540"/>
        <w:jc w:val="right"/>
        <w:rPr>
          <w:rFonts w:ascii="Times New Roman" w:eastAsia="Calibri" w:hAnsi="Times New Roman" w:cs="Times New Roman"/>
          <w:b/>
          <w:sz w:val="24"/>
          <w:szCs w:val="24"/>
          <w:lang w:val="uk-UA"/>
        </w:rPr>
      </w:pPr>
    </w:p>
    <w:p w14:paraId="3529B814" w14:textId="77777777" w:rsidR="00EB42DA" w:rsidRDefault="00EB42DA" w:rsidP="004C3C61">
      <w:pPr>
        <w:tabs>
          <w:tab w:val="left" w:pos="6804"/>
        </w:tabs>
        <w:autoSpaceDN w:val="0"/>
        <w:adjustRightInd w:val="0"/>
        <w:spacing w:after="0" w:line="240" w:lineRule="auto"/>
        <w:ind w:firstLine="540"/>
        <w:jc w:val="right"/>
        <w:rPr>
          <w:rFonts w:ascii="Times New Roman" w:eastAsia="Calibri" w:hAnsi="Times New Roman" w:cs="Times New Roman"/>
          <w:b/>
          <w:sz w:val="24"/>
          <w:szCs w:val="24"/>
          <w:lang w:val="uk-UA"/>
        </w:rPr>
      </w:pPr>
    </w:p>
    <w:p w14:paraId="1910139C" w14:textId="77777777" w:rsidR="00EB42DA" w:rsidRDefault="00EB42DA" w:rsidP="004C3C61">
      <w:pPr>
        <w:tabs>
          <w:tab w:val="left" w:pos="6804"/>
        </w:tabs>
        <w:autoSpaceDN w:val="0"/>
        <w:adjustRightInd w:val="0"/>
        <w:spacing w:after="0" w:line="240" w:lineRule="auto"/>
        <w:ind w:firstLine="540"/>
        <w:jc w:val="right"/>
        <w:rPr>
          <w:rFonts w:ascii="Times New Roman" w:eastAsia="Calibri" w:hAnsi="Times New Roman" w:cs="Times New Roman"/>
          <w:b/>
          <w:sz w:val="24"/>
          <w:szCs w:val="24"/>
          <w:lang w:val="uk-UA"/>
        </w:rPr>
      </w:pPr>
    </w:p>
    <w:p w14:paraId="0BA628A7" w14:textId="77777777" w:rsidR="00EB42DA" w:rsidRDefault="00EB42DA" w:rsidP="004C3C61">
      <w:pPr>
        <w:tabs>
          <w:tab w:val="left" w:pos="6804"/>
        </w:tabs>
        <w:autoSpaceDN w:val="0"/>
        <w:adjustRightInd w:val="0"/>
        <w:spacing w:after="0" w:line="240" w:lineRule="auto"/>
        <w:ind w:firstLine="540"/>
        <w:jc w:val="right"/>
        <w:rPr>
          <w:rFonts w:ascii="Times New Roman" w:eastAsia="Calibri" w:hAnsi="Times New Roman" w:cs="Times New Roman"/>
          <w:b/>
          <w:sz w:val="24"/>
          <w:szCs w:val="24"/>
          <w:lang w:val="uk-UA"/>
        </w:rPr>
      </w:pPr>
    </w:p>
    <w:p w14:paraId="395DA2C1" w14:textId="77777777" w:rsidR="00EB42DA" w:rsidRDefault="00EB42DA" w:rsidP="004C3C61">
      <w:pPr>
        <w:tabs>
          <w:tab w:val="left" w:pos="6804"/>
        </w:tabs>
        <w:autoSpaceDN w:val="0"/>
        <w:adjustRightInd w:val="0"/>
        <w:spacing w:after="0" w:line="240" w:lineRule="auto"/>
        <w:ind w:firstLine="540"/>
        <w:jc w:val="right"/>
        <w:rPr>
          <w:rFonts w:ascii="Times New Roman" w:eastAsia="Calibri" w:hAnsi="Times New Roman" w:cs="Times New Roman"/>
          <w:b/>
          <w:sz w:val="24"/>
          <w:szCs w:val="24"/>
          <w:lang w:val="uk-UA"/>
        </w:rPr>
      </w:pPr>
    </w:p>
    <w:p w14:paraId="33C0478A" w14:textId="77777777" w:rsidR="00EB42DA" w:rsidRDefault="00EB42DA" w:rsidP="004C3C61">
      <w:pPr>
        <w:tabs>
          <w:tab w:val="left" w:pos="6804"/>
        </w:tabs>
        <w:autoSpaceDN w:val="0"/>
        <w:adjustRightInd w:val="0"/>
        <w:spacing w:after="0" w:line="240" w:lineRule="auto"/>
        <w:ind w:firstLine="540"/>
        <w:jc w:val="right"/>
        <w:rPr>
          <w:rFonts w:ascii="Times New Roman" w:eastAsia="Calibri" w:hAnsi="Times New Roman" w:cs="Times New Roman"/>
          <w:b/>
          <w:sz w:val="24"/>
          <w:szCs w:val="24"/>
          <w:lang w:val="uk-UA"/>
        </w:rPr>
      </w:pPr>
    </w:p>
    <w:p w14:paraId="7DFE20F2" w14:textId="77777777" w:rsidR="00EB42DA" w:rsidRDefault="00EB42DA" w:rsidP="004C3C61">
      <w:pPr>
        <w:tabs>
          <w:tab w:val="left" w:pos="6804"/>
        </w:tabs>
        <w:autoSpaceDN w:val="0"/>
        <w:adjustRightInd w:val="0"/>
        <w:spacing w:after="0" w:line="240" w:lineRule="auto"/>
        <w:ind w:firstLine="540"/>
        <w:jc w:val="right"/>
        <w:rPr>
          <w:rFonts w:ascii="Times New Roman" w:eastAsia="Calibri" w:hAnsi="Times New Roman" w:cs="Times New Roman"/>
          <w:b/>
          <w:sz w:val="24"/>
          <w:szCs w:val="24"/>
          <w:lang w:val="uk-UA"/>
        </w:rPr>
      </w:pPr>
    </w:p>
    <w:p w14:paraId="37D9D1C4" w14:textId="77777777" w:rsidR="00EB42DA" w:rsidRDefault="00EB42DA" w:rsidP="004C3C61">
      <w:pPr>
        <w:tabs>
          <w:tab w:val="left" w:pos="6804"/>
        </w:tabs>
        <w:autoSpaceDN w:val="0"/>
        <w:adjustRightInd w:val="0"/>
        <w:spacing w:after="0" w:line="240" w:lineRule="auto"/>
        <w:ind w:firstLine="540"/>
        <w:jc w:val="right"/>
        <w:rPr>
          <w:rFonts w:ascii="Times New Roman" w:eastAsia="Calibri" w:hAnsi="Times New Roman" w:cs="Times New Roman"/>
          <w:b/>
          <w:sz w:val="24"/>
          <w:szCs w:val="24"/>
          <w:lang w:val="uk-UA"/>
        </w:rPr>
      </w:pPr>
    </w:p>
    <w:p w14:paraId="533947AE" w14:textId="77777777" w:rsidR="00EB42DA" w:rsidRDefault="00EB42DA" w:rsidP="004C3C61">
      <w:pPr>
        <w:tabs>
          <w:tab w:val="left" w:pos="6804"/>
        </w:tabs>
        <w:autoSpaceDN w:val="0"/>
        <w:adjustRightInd w:val="0"/>
        <w:spacing w:after="0" w:line="240" w:lineRule="auto"/>
        <w:ind w:firstLine="540"/>
        <w:jc w:val="right"/>
        <w:rPr>
          <w:rFonts w:ascii="Times New Roman" w:eastAsia="Calibri" w:hAnsi="Times New Roman" w:cs="Times New Roman"/>
          <w:b/>
          <w:sz w:val="24"/>
          <w:szCs w:val="24"/>
          <w:lang w:val="uk-UA"/>
        </w:rPr>
      </w:pPr>
    </w:p>
    <w:p w14:paraId="5B262C7C" w14:textId="77777777" w:rsidR="00EB42DA" w:rsidRDefault="00EB42DA" w:rsidP="004C3C61">
      <w:pPr>
        <w:tabs>
          <w:tab w:val="left" w:pos="6804"/>
        </w:tabs>
        <w:autoSpaceDN w:val="0"/>
        <w:adjustRightInd w:val="0"/>
        <w:spacing w:after="0" w:line="240" w:lineRule="auto"/>
        <w:ind w:firstLine="540"/>
        <w:jc w:val="right"/>
        <w:rPr>
          <w:rFonts w:ascii="Times New Roman" w:eastAsia="Calibri" w:hAnsi="Times New Roman" w:cs="Times New Roman"/>
          <w:b/>
          <w:sz w:val="24"/>
          <w:szCs w:val="24"/>
          <w:lang w:val="uk-UA"/>
        </w:rPr>
      </w:pPr>
    </w:p>
    <w:p w14:paraId="37D784CC" w14:textId="77777777" w:rsidR="00EB42DA" w:rsidRDefault="00EB42DA" w:rsidP="004C3C61">
      <w:pPr>
        <w:tabs>
          <w:tab w:val="left" w:pos="6804"/>
        </w:tabs>
        <w:autoSpaceDN w:val="0"/>
        <w:adjustRightInd w:val="0"/>
        <w:spacing w:after="0" w:line="240" w:lineRule="auto"/>
        <w:ind w:firstLine="540"/>
        <w:jc w:val="right"/>
        <w:rPr>
          <w:rFonts w:ascii="Times New Roman" w:eastAsia="Calibri" w:hAnsi="Times New Roman" w:cs="Times New Roman"/>
          <w:b/>
          <w:sz w:val="24"/>
          <w:szCs w:val="24"/>
          <w:lang w:val="uk-UA"/>
        </w:rPr>
      </w:pPr>
    </w:p>
    <w:p w14:paraId="58BB0A88" w14:textId="77777777" w:rsidR="00EB42DA" w:rsidRDefault="00EB42DA" w:rsidP="004C3C61">
      <w:pPr>
        <w:tabs>
          <w:tab w:val="left" w:pos="6804"/>
        </w:tabs>
        <w:autoSpaceDN w:val="0"/>
        <w:adjustRightInd w:val="0"/>
        <w:spacing w:after="0" w:line="240" w:lineRule="auto"/>
        <w:ind w:firstLine="540"/>
        <w:jc w:val="right"/>
        <w:rPr>
          <w:rFonts w:ascii="Times New Roman" w:eastAsia="Calibri" w:hAnsi="Times New Roman" w:cs="Times New Roman"/>
          <w:b/>
          <w:sz w:val="24"/>
          <w:szCs w:val="24"/>
          <w:lang w:val="uk-UA"/>
        </w:rPr>
      </w:pPr>
    </w:p>
    <w:p w14:paraId="1D3E5F04" w14:textId="77777777" w:rsidR="00EB42DA" w:rsidRDefault="00EB42DA" w:rsidP="004C3C61">
      <w:pPr>
        <w:tabs>
          <w:tab w:val="left" w:pos="6804"/>
        </w:tabs>
        <w:autoSpaceDN w:val="0"/>
        <w:adjustRightInd w:val="0"/>
        <w:spacing w:after="0" w:line="240" w:lineRule="auto"/>
        <w:ind w:firstLine="540"/>
        <w:jc w:val="right"/>
        <w:rPr>
          <w:rFonts w:ascii="Times New Roman" w:eastAsia="Calibri" w:hAnsi="Times New Roman" w:cs="Times New Roman"/>
          <w:b/>
          <w:sz w:val="24"/>
          <w:szCs w:val="24"/>
          <w:lang w:val="uk-UA"/>
        </w:rPr>
      </w:pPr>
    </w:p>
    <w:p w14:paraId="4EAD2980" w14:textId="77777777" w:rsidR="00EB42DA" w:rsidRDefault="00EB42DA" w:rsidP="004C3C61">
      <w:pPr>
        <w:tabs>
          <w:tab w:val="left" w:pos="6804"/>
        </w:tabs>
        <w:autoSpaceDN w:val="0"/>
        <w:adjustRightInd w:val="0"/>
        <w:spacing w:after="0" w:line="240" w:lineRule="auto"/>
        <w:ind w:firstLine="540"/>
        <w:jc w:val="right"/>
        <w:rPr>
          <w:rFonts w:ascii="Times New Roman" w:eastAsia="Calibri" w:hAnsi="Times New Roman" w:cs="Times New Roman"/>
          <w:b/>
          <w:sz w:val="24"/>
          <w:szCs w:val="24"/>
          <w:lang w:val="uk-UA"/>
        </w:rPr>
      </w:pPr>
    </w:p>
    <w:p w14:paraId="699A461F" w14:textId="77777777" w:rsidR="00EB42DA" w:rsidRDefault="00EB42DA" w:rsidP="004C3C61">
      <w:pPr>
        <w:tabs>
          <w:tab w:val="left" w:pos="6804"/>
        </w:tabs>
        <w:autoSpaceDN w:val="0"/>
        <w:adjustRightInd w:val="0"/>
        <w:spacing w:after="0" w:line="240" w:lineRule="auto"/>
        <w:ind w:firstLine="540"/>
        <w:jc w:val="right"/>
        <w:rPr>
          <w:rFonts w:ascii="Times New Roman" w:eastAsia="Calibri" w:hAnsi="Times New Roman" w:cs="Times New Roman"/>
          <w:b/>
          <w:sz w:val="24"/>
          <w:szCs w:val="24"/>
          <w:lang w:val="uk-UA"/>
        </w:rPr>
      </w:pPr>
    </w:p>
    <w:p w14:paraId="17C09A52" w14:textId="77777777" w:rsidR="00EB42DA" w:rsidRDefault="00EB42DA" w:rsidP="004C3C61">
      <w:pPr>
        <w:tabs>
          <w:tab w:val="left" w:pos="6804"/>
        </w:tabs>
        <w:autoSpaceDN w:val="0"/>
        <w:adjustRightInd w:val="0"/>
        <w:spacing w:after="0" w:line="240" w:lineRule="auto"/>
        <w:ind w:firstLine="540"/>
        <w:jc w:val="right"/>
        <w:rPr>
          <w:rFonts w:ascii="Times New Roman" w:eastAsia="Calibri" w:hAnsi="Times New Roman" w:cs="Times New Roman"/>
          <w:b/>
          <w:sz w:val="24"/>
          <w:szCs w:val="24"/>
          <w:lang w:val="uk-UA"/>
        </w:rPr>
      </w:pPr>
    </w:p>
    <w:p w14:paraId="685E8175" w14:textId="77777777" w:rsidR="00EB42DA" w:rsidRDefault="00EB42DA" w:rsidP="004C3C61">
      <w:pPr>
        <w:tabs>
          <w:tab w:val="left" w:pos="6804"/>
        </w:tabs>
        <w:autoSpaceDN w:val="0"/>
        <w:adjustRightInd w:val="0"/>
        <w:spacing w:after="0" w:line="240" w:lineRule="auto"/>
        <w:ind w:firstLine="540"/>
        <w:jc w:val="right"/>
        <w:rPr>
          <w:rFonts w:ascii="Times New Roman" w:eastAsia="Calibri" w:hAnsi="Times New Roman" w:cs="Times New Roman"/>
          <w:b/>
          <w:sz w:val="24"/>
          <w:szCs w:val="24"/>
          <w:lang w:val="uk-UA"/>
        </w:rPr>
      </w:pPr>
    </w:p>
    <w:p w14:paraId="70AF4727" w14:textId="77777777" w:rsidR="00EB42DA" w:rsidRDefault="00EB42DA" w:rsidP="004C3C61">
      <w:pPr>
        <w:tabs>
          <w:tab w:val="left" w:pos="6804"/>
        </w:tabs>
        <w:autoSpaceDN w:val="0"/>
        <w:adjustRightInd w:val="0"/>
        <w:spacing w:after="0" w:line="240" w:lineRule="auto"/>
        <w:ind w:firstLine="540"/>
        <w:jc w:val="right"/>
        <w:rPr>
          <w:rFonts w:ascii="Times New Roman" w:eastAsia="Calibri" w:hAnsi="Times New Roman" w:cs="Times New Roman"/>
          <w:b/>
          <w:sz w:val="24"/>
          <w:szCs w:val="24"/>
          <w:lang w:val="uk-UA"/>
        </w:rPr>
      </w:pPr>
    </w:p>
    <w:p w14:paraId="1427A6A1" w14:textId="77777777" w:rsidR="00EB42DA" w:rsidRDefault="00EB42DA" w:rsidP="004C3C61">
      <w:pPr>
        <w:tabs>
          <w:tab w:val="left" w:pos="6804"/>
        </w:tabs>
        <w:autoSpaceDN w:val="0"/>
        <w:adjustRightInd w:val="0"/>
        <w:spacing w:after="0" w:line="240" w:lineRule="auto"/>
        <w:ind w:firstLine="540"/>
        <w:jc w:val="right"/>
        <w:rPr>
          <w:rFonts w:ascii="Times New Roman" w:eastAsia="Calibri" w:hAnsi="Times New Roman" w:cs="Times New Roman"/>
          <w:b/>
          <w:sz w:val="24"/>
          <w:szCs w:val="24"/>
          <w:lang w:val="uk-UA"/>
        </w:rPr>
      </w:pPr>
    </w:p>
    <w:p w14:paraId="60EA3A08" w14:textId="77777777" w:rsidR="00EB42DA" w:rsidRDefault="00EB42DA" w:rsidP="004C3C61">
      <w:pPr>
        <w:tabs>
          <w:tab w:val="left" w:pos="6804"/>
        </w:tabs>
        <w:autoSpaceDN w:val="0"/>
        <w:adjustRightInd w:val="0"/>
        <w:spacing w:after="0" w:line="240" w:lineRule="auto"/>
        <w:ind w:firstLine="540"/>
        <w:jc w:val="right"/>
        <w:rPr>
          <w:rFonts w:ascii="Times New Roman" w:eastAsia="Calibri" w:hAnsi="Times New Roman" w:cs="Times New Roman"/>
          <w:b/>
          <w:sz w:val="24"/>
          <w:szCs w:val="24"/>
          <w:lang w:val="uk-UA"/>
        </w:rPr>
      </w:pPr>
    </w:p>
    <w:p w14:paraId="51A56176" w14:textId="77777777" w:rsidR="00EB42DA" w:rsidRDefault="00EB42DA" w:rsidP="004C3C61">
      <w:pPr>
        <w:tabs>
          <w:tab w:val="left" w:pos="6804"/>
        </w:tabs>
        <w:autoSpaceDN w:val="0"/>
        <w:adjustRightInd w:val="0"/>
        <w:spacing w:after="0" w:line="240" w:lineRule="auto"/>
        <w:ind w:firstLine="540"/>
        <w:jc w:val="right"/>
        <w:rPr>
          <w:rFonts w:ascii="Times New Roman" w:eastAsia="Calibri" w:hAnsi="Times New Roman" w:cs="Times New Roman"/>
          <w:b/>
          <w:sz w:val="24"/>
          <w:szCs w:val="24"/>
          <w:lang w:val="uk-UA"/>
        </w:rPr>
      </w:pPr>
    </w:p>
    <w:p w14:paraId="1A971174" w14:textId="14C12B43" w:rsidR="004C3C61" w:rsidRPr="004C3C61" w:rsidRDefault="004C3C61" w:rsidP="004C3C61">
      <w:pPr>
        <w:tabs>
          <w:tab w:val="left" w:pos="6804"/>
        </w:tabs>
        <w:autoSpaceDN w:val="0"/>
        <w:adjustRightInd w:val="0"/>
        <w:spacing w:after="0" w:line="240" w:lineRule="auto"/>
        <w:ind w:firstLine="540"/>
        <w:jc w:val="right"/>
        <w:rPr>
          <w:rFonts w:ascii="Times New Roman" w:eastAsia="Calibri" w:hAnsi="Times New Roman" w:cs="Times New Roman"/>
          <w:b/>
          <w:sz w:val="24"/>
          <w:szCs w:val="24"/>
          <w:lang w:val="uk-UA"/>
        </w:rPr>
      </w:pPr>
      <w:r w:rsidRPr="004C3C61">
        <w:rPr>
          <w:rFonts w:ascii="Times New Roman" w:eastAsia="Calibri" w:hAnsi="Times New Roman" w:cs="Times New Roman"/>
          <w:b/>
          <w:sz w:val="24"/>
          <w:szCs w:val="24"/>
          <w:lang w:val="uk-UA"/>
        </w:rPr>
        <w:lastRenderedPageBreak/>
        <w:t>ДОДАТОК 6</w:t>
      </w:r>
    </w:p>
    <w:p w14:paraId="3085476A" w14:textId="77777777" w:rsidR="004C3C61" w:rsidRPr="004C3C61" w:rsidRDefault="004C3C61" w:rsidP="004C3C61">
      <w:pPr>
        <w:spacing w:after="0" w:line="240" w:lineRule="auto"/>
        <w:jc w:val="right"/>
        <w:rPr>
          <w:rFonts w:ascii="Times New Roman" w:eastAsia="Calibri" w:hAnsi="Times New Roman" w:cs="Times New Roman"/>
          <w:i/>
          <w:sz w:val="24"/>
          <w:szCs w:val="24"/>
          <w:lang w:val="uk-UA"/>
        </w:rPr>
      </w:pPr>
      <w:r w:rsidRPr="004C3C61">
        <w:rPr>
          <w:rFonts w:ascii="Times New Roman" w:eastAsia="Calibri" w:hAnsi="Times New Roman" w:cs="Times New Roman"/>
          <w:i/>
          <w:sz w:val="24"/>
          <w:szCs w:val="24"/>
          <w:lang w:val="uk-UA"/>
        </w:rPr>
        <w:t>до тендерної документації Замовника</w:t>
      </w:r>
    </w:p>
    <w:p w14:paraId="041170CC" w14:textId="77777777" w:rsidR="004C3C61" w:rsidRPr="004C3C61" w:rsidRDefault="004C3C61" w:rsidP="004C3C61">
      <w:pPr>
        <w:spacing w:after="160" w:line="259" w:lineRule="auto"/>
        <w:jc w:val="right"/>
        <w:rPr>
          <w:rFonts w:ascii="Times New Roman" w:eastAsia="Calibri" w:hAnsi="Times New Roman" w:cs="Times New Roman"/>
          <w:b/>
          <w:sz w:val="24"/>
          <w:szCs w:val="24"/>
          <w:lang w:val="uk-UA"/>
        </w:rPr>
      </w:pPr>
    </w:p>
    <w:p w14:paraId="2C20F9EF" w14:textId="77777777" w:rsidR="004C3C61" w:rsidRPr="004C3C61" w:rsidRDefault="004C3C61" w:rsidP="004C3C61">
      <w:pPr>
        <w:spacing w:after="0" w:line="240" w:lineRule="auto"/>
        <w:rPr>
          <w:rFonts w:ascii="Times New Roman" w:eastAsia="Calibri" w:hAnsi="Times New Roman" w:cs="Times New Roman"/>
          <w:i/>
          <w:sz w:val="24"/>
          <w:szCs w:val="24"/>
          <w:lang w:val="uk-UA"/>
        </w:rPr>
      </w:pPr>
      <w:r w:rsidRPr="004C3C61">
        <w:rPr>
          <w:rFonts w:ascii="Times New Roman" w:eastAsia="Calibri" w:hAnsi="Times New Roman" w:cs="Times New Roman"/>
          <w:i/>
          <w:sz w:val="24"/>
          <w:szCs w:val="24"/>
          <w:lang w:val="uk-UA"/>
        </w:rPr>
        <w:t>Подається у наведеному нижче вигляді.</w:t>
      </w:r>
    </w:p>
    <w:p w14:paraId="082105AB" w14:textId="77777777" w:rsidR="004C3C61" w:rsidRPr="004C3C61" w:rsidRDefault="004C3C61" w:rsidP="004C3C61">
      <w:pPr>
        <w:spacing w:after="0" w:line="240" w:lineRule="auto"/>
        <w:rPr>
          <w:rFonts w:ascii="Times New Roman" w:eastAsia="Calibri" w:hAnsi="Times New Roman" w:cs="Times New Roman"/>
          <w:sz w:val="24"/>
          <w:szCs w:val="24"/>
          <w:lang w:val="uk-UA"/>
        </w:rPr>
      </w:pPr>
      <w:r w:rsidRPr="004C3C61">
        <w:rPr>
          <w:rFonts w:ascii="Times New Roman" w:eastAsia="Calibri" w:hAnsi="Times New Roman" w:cs="Times New Roman"/>
          <w:i/>
          <w:sz w:val="24"/>
          <w:szCs w:val="24"/>
          <w:lang w:val="uk-UA"/>
        </w:rPr>
        <w:t>Учасник не повинен відступати від даної форми.</w:t>
      </w:r>
    </w:p>
    <w:p w14:paraId="75E31B4E" w14:textId="77777777" w:rsidR="004C3C61" w:rsidRPr="004C3C61" w:rsidRDefault="004C3C61" w:rsidP="004C3C61">
      <w:pPr>
        <w:tabs>
          <w:tab w:val="left" w:pos="0"/>
        </w:tabs>
        <w:spacing w:after="160" w:line="259" w:lineRule="auto"/>
        <w:ind w:firstLine="567"/>
        <w:jc w:val="right"/>
        <w:rPr>
          <w:rFonts w:ascii="Times New Roman" w:eastAsia="Calibri" w:hAnsi="Times New Roman" w:cs="Times New Roman"/>
          <w:sz w:val="24"/>
          <w:szCs w:val="24"/>
          <w:lang w:val="uk-UA"/>
        </w:rPr>
      </w:pPr>
    </w:p>
    <w:p w14:paraId="249B634B" w14:textId="77777777" w:rsidR="004C3C61" w:rsidRPr="004C3C61" w:rsidRDefault="004C3C61" w:rsidP="004C3C61">
      <w:pPr>
        <w:tabs>
          <w:tab w:val="left" w:pos="3345"/>
        </w:tabs>
        <w:autoSpaceDN w:val="0"/>
        <w:spacing w:after="160" w:line="360" w:lineRule="auto"/>
        <w:jc w:val="center"/>
        <w:rPr>
          <w:rFonts w:ascii="Times New Roman" w:eastAsia="Calibri" w:hAnsi="Times New Roman" w:cs="Times New Roman"/>
          <w:b/>
          <w:sz w:val="24"/>
          <w:szCs w:val="24"/>
          <w:lang w:val="uk-UA" w:eastAsia="uk-UA"/>
        </w:rPr>
      </w:pPr>
    </w:p>
    <w:p w14:paraId="783CF3B5" w14:textId="77777777" w:rsidR="004C3C61" w:rsidRPr="004C3C61" w:rsidRDefault="004C3C61" w:rsidP="004C3C61">
      <w:pPr>
        <w:tabs>
          <w:tab w:val="left" w:pos="3345"/>
        </w:tabs>
        <w:autoSpaceDN w:val="0"/>
        <w:spacing w:after="160" w:line="360" w:lineRule="auto"/>
        <w:jc w:val="center"/>
        <w:rPr>
          <w:rFonts w:ascii="Times New Roman" w:eastAsia="Calibri" w:hAnsi="Times New Roman" w:cs="Times New Roman"/>
          <w:b/>
          <w:caps/>
          <w:sz w:val="24"/>
          <w:szCs w:val="24"/>
          <w:lang w:val="uk-UA" w:eastAsia="uk-UA"/>
        </w:rPr>
      </w:pPr>
      <w:r w:rsidRPr="004C3C61">
        <w:rPr>
          <w:rFonts w:ascii="Times New Roman" w:eastAsia="Calibri" w:hAnsi="Times New Roman" w:cs="Times New Roman"/>
          <w:b/>
          <w:caps/>
          <w:sz w:val="24"/>
          <w:szCs w:val="24"/>
          <w:lang w:val="uk-UA" w:eastAsia="uk-UA"/>
        </w:rPr>
        <w:t>Лист - згода</w:t>
      </w:r>
    </w:p>
    <w:p w14:paraId="555E6130" w14:textId="77777777" w:rsidR="004C3C61" w:rsidRPr="004C3C61" w:rsidRDefault="004C3C61" w:rsidP="004C3C61">
      <w:pPr>
        <w:autoSpaceDN w:val="0"/>
        <w:spacing w:after="160" w:line="259" w:lineRule="auto"/>
        <w:rPr>
          <w:rFonts w:ascii="Times New Roman" w:eastAsia="Calibri" w:hAnsi="Times New Roman" w:cs="Times New Roman"/>
          <w:b/>
          <w:sz w:val="24"/>
          <w:szCs w:val="24"/>
          <w:lang w:val="uk-UA" w:eastAsia="uk-UA"/>
        </w:rPr>
      </w:pPr>
      <w:r w:rsidRPr="004C3C61">
        <w:rPr>
          <w:rFonts w:ascii="Times New Roman" w:eastAsia="Calibri" w:hAnsi="Times New Roman" w:cs="Times New Roman"/>
          <w:sz w:val="24"/>
          <w:szCs w:val="24"/>
          <w:lang w:val="uk-UA" w:eastAsia="uk-UA"/>
        </w:rPr>
        <w:t xml:space="preserve">                   </w:t>
      </w:r>
    </w:p>
    <w:p w14:paraId="20C340C9" w14:textId="77777777" w:rsidR="004C3C61" w:rsidRPr="004C3C61" w:rsidRDefault="004C3C61" w:rsidP="004C3C61">
      <w:pPr>
        <w:tabs>
          <w:tab w:val="left" w:pos="0"/>
        </w:tabs>
        <w:autoSpaceDN w:val="0"/>
        <w:spacing w:after="160" w:line="259" w:lineRule="auto"/>
        <w:jc w:val="both"/>
        <w:rPr>
          <w:rFonts w:ascii="Times New Roman" w:eastAsia="Calibri" w:hAnsi="Times New Roman" w:cs="Times New Roman"/>
          <w:sz w:val="24"/>
          <w:szCs w:val="24"/>
          <w:lang w:val="uk-UA" w:eastAsia="uk-UA"/>
        </w:rPr>
      </w:pPr>
      <w:r w:rsidRPr="004C3C61">
        <w:rPr>
          <w:rFonts w:ascii="Times New Roman" w:eastAsia="Calibri" w:hAnsi="Times New Roman" w:cs="Times New Roman"/>
          <w:sz w:val="24"/>
          <w:szCs w:val="24"/>
          <w:lang w:val="uk-UA" w:eastAsia="uk-UA"/>
        </w:rPr>
        <w:tab/>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виписок/довідок/витягів з ЄДР, свідоцтво платника податків, банківські реквізити, розрахункові рахунки, електронні ідентифікаційні дані, номери телефонів, електроні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7D992A65" w14:textId="77777777" w:rsidR="004C3C61" w:rsidRPr="004C3C61" w:rsidRDefault="004C3C61" w:rsidP="004C3C61">
      <w:pPr>
        <w:tabs>
          <w:tab w:val="left" w:pos="3345"/>
        </w:tabs>
        <w:autoSpaceDN w:val="0"/>
        <w:spacing w:after="160" w:line="259" w:lineRule="auto"/>
        <w:jc w:val="both"/>
        <w:rPr>
          <w:rFonts w:ascii="Times New Roman" w:eastAsia="Calibri" w:hAnsi="Times New Roman" w:cs="Times New Roman"/>
          <w:sz w:val="24"/>
          <w:szCs w:val="24"/>
          <w:lang w:val="uk-UA" w:eastAsia="uk-UA"/>
        </w:rPr>
      </w:pPr>
    </w:p>
    <w:p w14:paraId="77FC5A8D" w14:textId="77777777" w:rsidR="004C3C61" w:rsidRPr="004C3C61" w:rsidRDefault="004C3C61" w:rsidP="004C3C61">
      <w:pPr>
        <w:tabs>
          <w:tab w:val="left" w:pos="3345"/>
        </w:tabs>
        <w:autoSpaceDN w:val="0"/>
        <w:spacing w:after="160" w:line="259" w:lineRule="auto"/>
        <w:jc w:val="both"/>
        <w:rPr>
          <w:rFonts w:ascii="Times New Roman" w:eastAsia="Calibri" w:hAnsi="Times New Roman" w:cs="Times New Roman"/>
          <w:sz w:val="24"/>
          <w:szCs w:val="24"/>
          <w:lang w:val="uk-UA" w:eastAsia="uk-UA"/>
        </w:rPr>
      </w:pPr>
      <w:r w:rsidRPr="004C3C61">
        <w:rPr>
          <w:rFonts w:ascii="Times New Roman" w:eastAsia="Calibri" w:hAnsi="Times New Roman" w:cs="Times New Roman"/>
          <w:sz w:val="24"/>
          <w:szCs w:val="24"/>
          <w:lang w:val="uk-UA" w:eastAsia="uk-UA"/>
        </w:rPr>
        <w:tab/>
      </w:r>
    </w:p>
    <w:p w14:paraId="272AC8C9" w14:textId="77777777" w:rsidR="004C3C61" w:rsidRPr="004C3C61" w:rsidRDefault="004C3C61" w:rsidP="004C3C61">
      <w:pPr>
        <w:widowControl w:val="0"/>
        <w:autoSpaceDE w:val="0"/>
        <w:autoSpaceDN w:val="0"/>
        <w:adjustRightInd w:val="0"/>
        <w:spacing w:after="160" w:line="259" w:lineRule="auto"/>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 xml:space="preserve">_________________      ______________          (___________________________________) </w:t>
      </w:r>
    </w:p>
    <w:p w14:paraId="2F65A0B6" w14:textId="77777777" w:rsidR="004C3C61" w:rsidRPr="004C3C61" w:rsidRDefault="004C3C61" w:rsidP="004C3C61">
      <w:pPr>
        <w:widowControl w:val="0"/>
        <w:autoSpaceDE w:val="0"/>
        <w:autoSpaceDN w:val="0"/>
        <w:adjustRightInd w:val="0"/>
        <w:spacing w:after="160" w:line="259" w:lineRule="auto"/>
        <w:rPr>
          <w:rFonts w:ascii="Times New Roman" w:eastAsia="Calibri" w:hAnsi="Times New Roman" w:cs="Times New Roman"/>
          <w:i/>
          <w:sz w:val="24"/>
          <w:szCs w:val="24"/>
          <w:lang w:val="uk-UA"/>
        </w:rPr>
      </w:pPr>
      <w:r w:rsidRPr="004C3C61">
        <w:rPr>
          <w:rFonts w:ascii="Times New Roman" w:eastAsia="Calibri" w:hAnsi="Times New Roman" w:cs="Times New Roman"/>
          <w:i/>
          <w:sz w:val="24"/>
          <w:szCs w:val="24"/>
          <w:lang w:val="uk-UA"/>
        </w:rPr>
        <w:t xml:space="preserve">         (Дата)                   (власний підпис)          (прізвище, ім’я та по батькові повністю)</w:t>
      </w:r>
    </w:p>
    <w:p w14:paraId="68D329DA" w14:textId="77777777" w:rsidR="004C3C61" w:rsidRPr="004C3C61" w:rsidRDefault="004C3C61" w:rsidP="004C3C61">
      <w:pPr>
        <w:autoSpaceDN w:val="0"/>
        <w:spacing w:after="160" w:line="259" w:lineRule="auto"/>
        <w:rPr>
          <w:rFonts w:ascii="Times New Roman" w:eastAsia="Calibri" w:hAnsi="Times New Roman" w:cs="Times New Roman"/>
          <w:sz w:val="24"/>
          <w:szCs w:val="24"/>
          <w:lang w:val="uk-UA" w:eastAsia="uk-UA"/>
        </w:rPr>
      </w:pPr>
    </w:p>
    <w:p w14:paraId="07F971D5" w14:textId="77777777" w:rsidR="004C3C61" w:rsidRPr="004C3C61" w:rsidRDefault="004C3C61" w:rsidP="004C3C61">
      <w:pPr>
        <w:autoSpaceDN w:val="0"/>
        <w:spacing w:after="160" w:line="259" w:lineRule="auto"/>
        <w:rPr>
          <w:rFonts w:ascii="Times New Roman" w:eastAsia="Calibri" w:hAnsi="Times New Roman" w:cs="Times New Roman"/>
          <w:sz w:val="24"/>
          <w:szCs w:val="24"/>
          <w:lang w:val="uk-UA" w:eastAsia="uk-UA"/>
        </w:rPr>
      </w:pPr>
    </w:p>
    <w:p w14:paraId="07909F7F" w14:textId="77777777" w:rsidR="004C3C61" w:rsidRPr="004C3C61" w:rsidRDefault="004C3C61" w:rsidP="004C3C61">
      <w:pPr>
        <w:shd w:val="clear" w:color="auto" w:fill="FFFFFF"/>
        <w:autoSpaceDN w:val="0"/>
        <w:spacing w:after="160" w:line="259" w:lineRule="auto"/>
        <w:ind w:left="6" w:right="-79" w:firstLine="594"/>
        <w:jc w:val="both"/>
        <w:rPr>
          <w:rFonts w:ascii="Times New Roman" w:eastAsia="Calibri" w:hAnsi="Times New Roman" w:cs="Times New Roman"/>
          <w:b/>
          <w:bCs/>
          <w:sz w:val="24"/>
          <w:szCs w:val="24"/>
          <w:lang w:val="uk-UA" w:eastAsia="uk-UA"/>
        </w:rPr>
      </w:pPr>
    </w:p>
    <w:p w14:paraId="52437792" w14:textId="77777777" w:rsidR="004C3C61" w:rsidRPr="004C3C61" w:rsidRDefault="004C3C61" w:rsidP="004C3C61">
      <w:pPr>
        <w:shd w:val="clear" w:color="auto" w:fill="FFFFFF"/>
        <w:autoSpaceDN w:val="0"/>
        <w:spacing w:after="160" w:line="259" w:lineRule="auto"/>
        <w:ind w:left="6" w:right="-79" w:firstLine="594"/>
        <w:jc w:val="both"/>
        <w:rPr>
          <w:rFonts w:ascii="Times New Roman" w:eastAsia="Calibri" w:hAnsi="Times New Roman" w:cs="Times New Roman"/>
          <w:b/>
          <w:bCs/>
          <w:sz w:val="24"/>
          <w:szCs w:val="24"/>
          <w:lang w:val="uk-UA" w:eastAsia="uk-UA"/>
        </w:rPr>
      </w:pPr>
    </w:p>
    <w:p w14:paraId="014EEADE" w14:textId="77777777" w:rsidR="004C3C61" w:rsidRPr="004C3C61" w:rsidRDefault="004C3C61" w:rsidP="004C3C61">
      <w:pPr>
        <w:shd w:val="clear" w:color="auto" w:fill="FFFFFF"/>
        <w:autoSpaceDN w:val="0"/>
        <w:spacing w:after="160" w:line="259" w:lineRule="auto"/>
        <w:ind w:left="6" w:right="-79" w:firstLine="594"/>
        <w:jc w:val="both"/>
        <w:rPr>
          <w:rFonts w:ascii="Times New Roman" w:eastAsia="Calibri" w:hAnsi="Times New Roman" w:cs="Times New Roman"/>
          <w:b/>
          <w:bCs/>
          <w:sz w:val="24"/>
          <w:szCs w:val="24"/>
          <w:lang w:val="uk-UA" w:eastAsia="uk-UA"/>
        </w:rPr>
      </w:pPr>
    </w:p>
    <w:p w14:paraId="4B94FD6C" w14:textId="77777777" w:rsidR="004C3C61" w:rsidRPr="004C3C61" w:rsidRDefault="004C3C61" w:rsidP="004C3C61">
      <w:pPr>
        <w:shd w:val="clear" w:color="auto" w:fill="FFFFFF"/>
        <w:autoSpaceDN w:val="0"/>
        <w:spacing w:after="160" w:line="259" w:lineRule="auto"/>
        <w:ind w:right="-79"/>
        <w:rPr>
          <w:rFonts w:ascii="Times New Roman" w:eastAsia="Calibri" w:hAnsi="Times New Roman" w:cs="Times New Roman"/>
          <w:i/>
          <w:color w:val="808080"/>
          <w:sz w:val="24"/>
          <w:szCs w:val="24"/>
          <w:lang w:val="uk-UA" w:eastAsia="uk-UA"/>
        </w:rPr>
      </w:pPr>
      <w:r w:rsidRPr="004C3C61">
        <w:rPr>
          <w:rFonts w:ascii="Times New Roman" w:eastAsia="Calibri" w:hAnsi="Times New Roman" w:cs="Times New Roman"/>
          <w:i/>
          <w:color w:val="808080"/>
          <w:sz w:val="24"/>
          <w:szCs w:val="24"/>
          <w:lang w:val="uk-UA" w:eastAsia="uk-UA"/>
        </w:rPr>
        <w:t>(*дана форма обов’язково подається у складі тендерної пропозиції, на особу учасника, яку уповноважено на підписання</w:t>
      </w:r>
      <w:r w:rsidRPr="004C3C61">
        <w:rPr>
          <w:rFonts w:ascii="Times New Roman" w:eastAsia="Calibri" w:hAnsi="Times New Roman" w:cs="Times New Roman"/>
          <w:i/>
          <w:color w:val="808080"/>
          <w:sz w:val="24"/>
          <w:szCs w:val="24"/>
          <w:lang w:val="uk-UA"/>
        </w:rPr>
        <w:t xml:space="preserve"> </w:t>
      </w:r>
      <w:r w:rsidRPr="004C3C61">
        <w:rPr>
          <w:rFonts w:ascii="Times New Roman" w:eastAsia="Calibri" w:hAnsi="Times New Roman" w:cs="Times New Roman"/>
          <w:i/>
          <w:color w:val="808080"/>
          <w:sz w:val="24"/>
          <w:szCs w:val="24"/>
          <w:lang w:val="uk-UA" w:eastAsia="uk-UA"/>
        </w:rPr>
        <w:t>тендерної пропозиції та/або договору про закупівлю або на фізичних осіб учасників процедури закупівлі, суб‘єктів підприємницької діяльності – фізичних осіб).</w:t>
      </w:r>
    </w:p>
    <w:p w14:paraId="2DCAE99C" w14:textId="77777777" w:rsidR="004C3C61" w:rsidRPr="004C3C61" w:rsidRDefault="004C3C61" w:rsidP="004C3C61">
      <w:pPr>
        <w:spacing w:after="0" w:line="240" w:lineRule="auto"/>
        <w:jc w:val="right"/>
        <w:rPr>
          <w:rFonts w:ascii="Times New Roman" w:eastAsia="Calibri" w:hAnsi="Times New Roman" w:cs="Times New Roman"/>
          <w:b/>
          <w:sz w:val="24"/>
          <w:szCs w:val="24"/>
          <w:lang w:val="uk-UA"/>
        </w:rPr>
      </w:pPr>
    </w:p>
    <w:p w14:paraId="5C70CEA7" w14:textId="77777777" w:rsidR="004C3C61" w:rsidRPr="004C3C61" w:rsidRDefault="004C3C61" w:rsidP="004C3C61">
      <w:pPr>
        <w:shd w:val="clear" w:color="auto" w:fill="FFFFFF"/>
        <w:spacing w:after="0" w:line="240" w:lineRule="auto"/>
        <w:ind w:left="57" w:right="57" w:hanging="57"/>
        <w:rPr>
          <w:rFonts w:ascii="Times New Roman" w:eastAsia="Calibri" w:hAnsi="Times New Roman" w:cs="Times New Roman"/>
          <w:b/>
          <w:sz w:val="24"/>
          <w:szCs w:val="24"/>
          <w:lang w:val="uk-UA"/>
        </w:rPr>
      </w:pPr>
    </w:p>
    <w:p w14:paraId="6EB4B35C" w14:textId="77777777" w:rsidR="004F3E1C" w:rsidRPr="004C3C61" w:rsidRDefault="004F3E1C">
      <w:pPr>
        <w:rPr>
          <w:lang w:val="uk-UA"/>
        </w:rPr>
      </w:pPr>
    </w:p>
    <w:sectPr w:rsidR="004F3E1C" w:rsidRPr="004C3C61" w:rsidSect="007F2729">
      <w:pgSz w:w="11906" w:h="16838"/>
      <w:pgMar w:top="28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E85AC5"/>
    <w:multiLevelType w:val="multilevel"/>
    <w:tmpl w:val="0B68DCD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1FD66C2"/>
    <w:multiLevelType w:val="hybridMultilevel"/>
    <w:tmpl w:val="F96E8508"/>
    <w:lvl w:ilvl="0" w:tplc="195C4F34">
      <w:start w:val="27"/>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0772B6"/>
    <w:multiLevelType w:val="hybridMultilevel"/>
    <w:tmpl w:val="744A9DF0"/>
    <w:lvl w:ilvl="0" w:tplc="FE34BE84">
      <w:start w:val="6"/>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15:restartNumberingAfterBreak="0">
    <w:nsid w:val="05024183"/>
    <w:multiLevelType w:val="hybridMultilevel"/>
    <w:tmpl w:val="F854733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6" w15:restartNumberingAfterBreak="0">
    <w:nsid w:val="0AC840F4"/>
    <w:multiLevelType w:val="multilevel"/>
    <w:tmpl w:val="1B469B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AD94F77"/>
    <w:multiLevelType w:val="hybridMultilevel"/>
    <w:tmpl w:val="EC7C100E"/>
    <w:lvl w:ilvl="0" w:tplc="3782DA42">
      <w:start w:val="1"/>
      <w:numFmt w:val="decimal"/>
      <w:lvlText w:val="%1."/>
      <w:lvlJc w:val="left"/>
      <w:pPr>
        <w:ind w:left="786" w:hanging="360"/>
      </w:pPr>
      <w:rPr>
        <w:rFonts w:hint="default"/>
        <w:b/>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CE11A1"/>
    <w:multiLevelType w:val="hybridMultilevel"/>
    <w:tmpl w:val="AF001916"/>
    <w:lvl w:ilvl="0" w:tplc="0422000F">
      <w:start w:val="1"/>
      <w:numFmt w:val="decimal"/>
      <w:lvlText w:val="%1."/>
      <w:lvlJc w:val="left"/>
      <w:pPr>
        <w:ind w:left="360" w:hanging="360"/>
      </w:pPr>
    </w:lvl>
    <w:lvl w:ilvl="1" w:tplc="04190019" w:tentative="1">
      <w:start w:val="1"/>
      <w:numFmt w:val="lowerLetter"/>
      <w:lvlText w:val="%2."/>
      <w:lvlJc w:val="left"/>
      <w:pPr>
        <w:tabs>
          <w:tab w:val="num" w:pos="363"/>
        </w:tabs>
        <w:ind w:left="363" w:hanging="360"/>
      </w:pPr>
    </w:lvl>
    <w:lvl w:ilvl="2" w:tplc="0419001B" w:tentative="1">
      <w:start w:val="1"/>
      <w:numFmt w:val="lowerRoman"/>
      <w:lvlText w:val="%3."/>
      <w:lvlJc w:val="right"/>
      <w:pPr>
        <w:tabs>
          <w:tab w:val="num" w:pos="1083"/>
        </w:tabs>
        <w:ind w:left="1083" w:hanging="180"/>
      </w:pPr>
    </w:lvl>
    <w:lvl w:ilvl="3" w:tplc="0419000F" w:tentative="1">
      <w:start w:val="1"/>
      <w:numFmt w:val="decimal"/>
      <w:lvlText w:val="%4."/>
      <w:lvlJc w:val="left"/>
      <w:pPr>
        <w:tabs>
          <w:tab w:val="num" w:pos="1803"/>
        </w:tabs>
        <w:ind w:left="1803" w:hanging="360"/>
      </w:pPr>
    </w:lvl>
    <w:lvl w:ilvl="4" w:tplc="04190019" w:tentative="1">
      <w:start w:val="1"/>
      <w:numFmt w:val="lowerLetter"/>
      <w:lvlText w:val="%5."/>
      <w:lvlJc w:val="left"/>
      <w:pPr>
        <w:tabs>
          <w:tab w:val="num" w:pos="2523"/>
        </w:tabs>
        <w:ind w:left="2523" w:hanging="360"/>
      </w:pPr>
    </w:lvl>
    <w:lvl w:ilvl="5" w:tplc="0419001B" w:tentative="1">
      <w:start w:val="1"/>
      <w:numFmt w:val="lowerRoman"/>
      <w:lvlText w:val="%6."/>
      <w:lvlJc w:val="right"/>
      <w:pPr>
        <w:tabs>
          <w:tab w:val="num" w:pos="3243"/>
        </w:tabs>
        <w:ind w:left="3243" w:hanging="180"/>
      </w:pPr>
    </w:lvl>
    <w:lvl w:ilvl="6" w:tplc="0419000F" w:tentative="1">
      <w:start w:val="1"/>
      <w:numFmt w:val="decimal"/>
      <w:lvlText w:val="%7."/>
      <w:lvlJc w:val="left"/>
      <w:pPr>
        <w:tabs>
          <w:tab w:val="num" w:pos="3963"/>
        </w:tabs>
        <w:ind w:left="3963" w:hanging="360"/>
      </w:pPr>
    </w:lvl>
    <w:lvl w:ilvl="7" w:tplc="04190019" w:tentative="1">
      <w:start w:val="1"/>
      <w:numFmt w:val="lowerLetter"/>
      <w:lvlText w:val="%8."/>
      <w:lvlJc w:val="left"/>
      <w:pPr>
        <w:tabs>
          <w:tab w:val="num" w:pos="4683"/>
        </w:tabs>
        <w:ind w:left="4683" w:hanging="360"/>
      </w:pPr>
    </w:lvl>
    <w:lvl w:ilvl="8" w:tplc="0419001B" w:tentative="1">
      <w:start w:val="1"/>
      <w:numFmt w:val="lowerRoman"/>
      <w:lvlText w:val="%9."/>
      <w:lvlJc w:val="right"/>
      <w:pPr>
        <w:tabs>
          <w:tab w:val="num" w:pos="5403"/>
        </w:tabs>
        <w:ind w:left="5403" w:hanging="180"/>
      </w:pPr>
    </w:lvl>
  </w:abstractNum>
  <w:abstractNum w:abstractNumId="9" w15:restartNumberingAfterBreak="0">
    <w:nsid w:val="0DB80621"/>
    <w:multiLevelType w:val="hybridMultilevel"/>
    <w:tmpl w:val="D6A8AA40"/>
    <w:lvl w:ilvl="0" w:tplc="53901C2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0FA56DE3"/>
    <w:multiLevelType w:val="multilevel"/>
    <w:tmpl w:val="B446751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621315E"/>
    <w:multiLevelType w:val="hybridMultilevel"/>
    <w:tmpl w:val="6538AE50"/>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9657FB9"/>
    <w:multiLevelType w:val="hybridMultilevel"/>
    <w:tmpl w:val="8ED89C24"/>
    <w:lvl w:ilvl="0" w:tplc="19A67D98">
      <w:start w:val="1"/>
      <w:numFmt w:val="decimal"/>
      <w:lvlText w:val="%1."/>
      <w:lvlJc w:val="left"/>
      <w:pPr>
        <w:ind w:left="649" w:hanging="36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13" w15:restartNumberingAfterBreak="0">
    <w:nsid w:val="1BBD696A"/>
    <w:multiLevelType w:val="hybridMultilevel"/>
    <w:tmpl w:val="8250C68E"/>
    <w:lvl w:ilvl="0" w:tplc="63E8113C">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F7343C8"/>
    <w:multiLevelType w:val="hybridMultilevel"/>
    <w:tmpl w:val="27B6E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C66A8C"/>
    <w:multiLevelType w:val="hybridMultilevel"/>
    <w:tmpl w:val="F1BC795E"/>
    <w:lvl w:ilvl="0" w:tplc="04190001">
      <w:start w:val="1"/>
      <w:numFmt w:val="bullet"/>
      <w:lvlText w:val=""/>
      <w:lvlJc w:val="left"/>
      <w:pPr>
        <w:ind w:left="720" w:hanging="360"/>
      </w:pPr>
      <w:rPr>
        <w:rFonts w:ascii="Symbol" w:hAnsi="Symbol" w:hint="default"/>
      </w:rPr>
    </w:lvl>
    <w:lvl w:ilvl="1" w:tplc="D932F64E">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210D96"/>
    <w:multiLevelType w:val="hybridMultilevel"/>
    <w:tmpl w:val="3AE6048A"/>
    <w:lvl w:ilvl="0" w:tplc="63E811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A4C6C3B"/>
    <w:multiLevelType w:val="hybridMultilevel"/>
    <w:tmpl w:val="BD723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046086"/>
    <w:multiLevelType w:val="hybridMultilevel"/>
    <w:tmpl w:val="EB6E6178"/>
    <w:lvl w:ilvl="0" w:tplc="BE6E03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9D565C"/>
    <w:multiLevelType w:val="hybridMultilevel"/>
    <w:tmpl w:val="C2667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60B526B"/>
    <w:multiLevelType w:val="hybridMultilevel"/>
    <w:tmpl w:val="429CE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354864"/>
    <w:multiLevelType w:val="multilevel"/>
    <w:tmpl w:val="F5C89EF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F2A4B8B"/>
    <w:multiLevelType w:val="hybridMultilevel"/>
    <w:tmpl w:val="B56A2EAE"/>
    <w:lvl w:ilvl="0" w:tplc="24A8A906">
      <w:start w:val="8"/>
      <w:numFmt w:val="decimal"/>
      <w:lvlText w:val="%1."/>
      <w:lvlJc w:val="left"/>
      <w:pPr>
        <w:tabs>
          <w:tab w:val="num" w:pos="1200"/>
        </w:tabs>
        <w:ind w:left="1200" w:hanging="360"/>
      </w:pPr>
      <w:rPr>
        <w:rFonts w:hint="default"/>
      </w:r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5" w15:restartNumberingAfterBreak="0">
    <w:nsid w:val="543D75CF"/>
    <w:multiLevelType w:val="hybridMultilevel"/>
    <w:tmpl w:val="A4A28AC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7366BD0"/>
    <w:multiLevelType w:val="multilevel"/>
    <w:tmpl w:val="572219A6"/>
    <w:lvl w:ilvl="0">
      <w:start w:val="1"/>
      <w:numFmt w:val="decimal"/>
      <w:lvlText w:val="%1."/>
      <w:lvlJc w:val="left"/>
      <w:pPr>
        <w:ind w:left="720" w:hanging="360"/>
      </w:pPr>
      <w:rPr>
        <w:rFonts w:hint="default"/>
      </w:rPr>
    </w:lvl>
    <w:lvl w:ilvl="1">
      <w:start w:val="1"/>
      <w:numFmt w:val="decimal"/>
      <w:isLgl/>
      <w:lvlText w:val="%1.%2"/>
      <w:lvlJc w:val="left"/>
      <w:pPr>
        <w:ind w:left="1120" w:hanging="40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27" w15:restartNumberingAfterBreak="0">
    <w:nsid w:val="5AC341CC"/>
    <w:multiLevelType w:val="hybridMultilevel"/>
    <w:tmpl w:val="4C0A8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BAC02E6"/>
    <w:multiLevelType w:val="hybridMultilevel"/>
    <w:tmpl w:val="BC2A1EC0"/>
    <w:lvl w:ilvl="0" w:tplc="301E3CA0">
      <w:start w:val="1"/>
      <w:numFmt w:val="decimal"/>
      <w:lvlText w:val="%1."/>
      <w:lvlJc w:val="left"/>
      <w:pPr>
        <w:tabs>
          <w:tab w:val="num" w:pos="928"/>
        </w:tabs>
        <w:ind w:left="928" w:hanging="360"/>
      </w:pPr>
      <w:rPr>
        <w:rFonts w:cs="Times New Roman"/>
        <w:b/>
        <w:color w:val="00000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79984391">
    <w:abstractNumId w:val="28"/>
  </w:num>
  <w:num w:numId="2" w16cid:durableId="297759978">
    <w:abstractNumId w:val="4"/>
  </w:num>
  <w:num w:numId="3" w16cid:durableId="703867041">
    <w:abstractNumId w:val="24"/>
  </w:num>
  <w:num w:numId="4" w16cid:durableId="873225328">
    <w:abstractNumId w:val="0"/>
  </w:num>
  <w:num w:numId="5" w16cid:durableId="1066878817">
    <w:abstractNumId w:val="14"/>
  </w:num>
  <w:num w:numId="6" w16cid:durableId="449280993">
    <w:abstractNumId w:val="20"/>
  </w:num>
  <w:num w:numId="7" w16cid:durableId="2142188264">
    <w:abstractNumId w:val="31"/>
  </w:num>
  <w:num w:numId="8" w16cid:durableId="1402023500">
    <w:abstractNumId w:val="1"/>
  </w:num>
  <w:num w:numId="9" w16cid:durableId="782572245">
    <w:abstractNumId w:val="30"/>
    <w:lvlOverride w:ilvl="0">
      <w:startOverride w:val="1"/>
    </w:lvlOverride>
    <w:lvlOverride w:ilvl="1"/>
    <w:lvlOverride w:ilvl="2"/>
    <w:lvlOverride w:ilvl="3"/>
    <w:lvlOverride w:ilvl="4"/>
    <w:lvlOverride w:ilvl="5"/>
    <w:lvlOverride w:ilvl="6"/>
    <w:lvlOverride w:ilvl="7"/>
    <w:lvlOverride w:ilvl="8"/>
  </w:num>
  <w:num w:numId="10" w16cid:durableId="70204241">
    <w:abstractNumId w:val="12"/>
  </w:num>
  <w:num w:numId="11" w16cid:durableId="184372041">
    <w:abstractNumId w:val="5"/>
  </w:num>
  <w:num w:numId="12" w16cid:durableId="1355493940">
    <w:abstractNumId w:val="9"/>
  </w:num>
  <w:num w:numId="13" w16cid:durableId="729382507">
    <w:abstractNumId w:val="25"/>
  </w:num>
  <w:num w:numId="14" w16cid:durableId="75593320">
    <w:abstractNumId w:val="11"/>
  </w:num>
  <w:num w:numId="15" w16cid:durableId="822506463">
    <w:abstractNumId w:val="3"/>
  </w:num>
  <w:num w:numId="16" w16cid:durableId="2025790053">
    <w:abstractNumId w:val="7"/>
  </w:num>
  <w:num w:numId="17" w16cid:durableId="773790402">
    <w:abstractNumId w:val="26"/>
  </w:num>
  <w:num w:numId="18" w16cid:durableId="13304501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7511009">
    <w:abstractNumId w:val="13"/>
  </w:num>
  <w:num w:numId="20" w16cid:durableId="1027101092">
    <w:abstractNumId w:val="27"/>
  </w:num>
  <w:num w:numId="21" w16cid:durableId="1193030880">
    <w:abstractNumId w:val="15"/>
  </w:num>
  <w:num w:numId="22" w16cid:durableId="1092776397">
    <w:abstractNumId w:val="18"/>
  </w:num>
  <w:num w:numId="23" w16cid:durableId="388723200">
    <w:abstractNumId w:val="22"/>
  </w:num>
  <w:num w:numId="24" w16cid:durableId="1178694319">
    <w:abstractNumId w:val="21"/>
  </w:num>
  <w:num w:numId="25" w16cid:durableId="1658222194">
    <w:abstractNumId w:val="17"/>
  </w:num>
  <w:num w:numId="26" w16cid:durableId="1283808056">
    <w:abstractNumId w:val="16"/>
  </w:num>
  <w:num w:numId="27" w16cid:durableId="1176312383">
    <w:abstractNumId w:val="19"/>
  </w:num>
  <w:num w:numId="28" w16cid:durableId="1249654231">
    <w:abstractNumId w:val="23"/>
  </w:num>
  <w:num w:numId="29" w16cid:durableId="354237431">
    <w:abstractNumId w:val="6"/>
  </w:num>
  <w:num w:numId="30" w16cid:durableId="1301808227">
    <w:abstractNumId w:val="2"/>
  </w:num>
  <w:num w:numId="31" w16cid:durableId="2125153797">
    <w:abstractNumId w:val="10"/>
  </w:num>
  <w:num w:numId="32" w16cid:durableId="16077742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8DA"/>
    <w:rsid w:val="000467D8"/>
    <w:rsid w:val="00050A42"/>
    <w:rsid w:val="00055B65"/>
    <w:rsid w:val="0005708F"/>
    <w:rsid w:val="00057423"/>
    <w:rsid w:val="0009421E"/>
    <w:rsid w:val="00094F46"/>
    <w:rsid w:val="00095D3E"/>
    <w:rsid w:val="000A4608"/>
    <w:rsid w:val="000A786B"/>
    <w:rsid w:val="000B6CA9"/>
    <w:rsid w:val="000F7198"/>
    <w:rsid w:val="00100ED6"/>
    <w:rsid w:val="00105A49"/>
    <w:rsid w:val="00107C8C"/>
    <w:rsid w:val="00182AC1"/>
    <w:rsid w:val="00196379"/>
    <w:rsid w:val="001B1467"/>
    <w:rsid w:val="001B5A1F"/>
    <w:rsid w:val="001C54A5"/>
    <w:rsid w:val="001D3FB5"/>
    <w:rsid w:val="001D6CBF"/>
    <w:rsid w:val="001F6D3E"/>
    <w:rsid w:val="0022734D"/>
    <w:rsid w:val="00253721"/>
    <w:rsid w:val="0025700C"/>
    <w:rsid w:val="00274265"/>
    <w:rsid w:val="0028165E"/>
    <w:rsid w:val="002B03C5"/>
    <w:rsid w:val="002B4200"/>
    <w:rsid w:val="002C1B40"/>
    <w:rsid w:val="002E410E"/>
    <w:rsid w:val="002E5274"/>
    <w:rsid w:val="002E6178"/>
    <w:rsid w:val="00330F3B"/>
    <w:rsid w:val="00360A62"/>
    <w:rsid w:val="00383D16"/>
    <w:rsid w:val="003843E3"/>
    <w:rsid w:val="00395B61"/>
    <w:rsid w:val="003B1929"/>
    <w:rsid w:val="003B7791"/>
    <w:rsid w:val="003E5503"/>
    <w:rsid w:val="003F20A5"/>
    <w:rsid w:val="004119FD"/>
    <w:rsid w:val="00424EA7"/>
    <w:rsid w:val="00460D84"/>
    <w:rsid w:val="0047235B"/>
    <w:rsid w:val="004827C8"/>
    <w:rsid w:val="004A6012"/>
    <w:rsid w:val="004C05E5"/>
    <w:rsid w:val="004C3C61"/>
    <w:rsid w:val="004D0BE1"/>
    <w:rsid w:val="004F3E1C"/>
    <w:rsid w:val="00534D84"/>
    <w:rsid w:val="00542720"/>
    <w:rsid w:val="0055280B"/>
    <w:rsid w:val="0057315D"/>
    <w:rsid w:val="005856A2"/>
    <w:rsid w:val="005C2013"/>
    <w:rsid w:val="0061606D"/>
    <w:rsid w:val="00621F3B"/>
    <w:rsid w:val="006322B5"/>
    <w:rsid w:val="00651F4D"/>
    <w:rsid w:val="00676A77"/>
    <w:rsid w:val="006C6506"/>
    <w:rsid w:val="006E734E"/>
    <w:rsid w:val="00754EE8"/>
    <w:rsid w:val="00767216"/>
    <w:rsid w:val="00772ABD"/>
    <w:rsid w:val="00783D76"/>
    <w:rsid w:val="0078603E"/>
    <w:rsid w:val="00791681"/>
    <w:rsid w:val="00794193"/>
    <w:rsid w:val="00797E76"/>
    <w:rsid w:val="007D1D80"/>
    <w:rsid w:val="007D55BA"/>
    <w:rsid w:val="007E18C5"/>
    <w:rsid w:val="007E38C1"/>
    <w:rsid w:val="007F2729"/>
    <w:rsid w:val="007F7C62"/>
    <w:rsid w:val="0081786F"/>
    <w:rsid w:val="00840315"/>
    <w:rsid w:val="0084318C"/>
    <w:rsid w:val="00845AC2"/>
    <w:rsid w:val="00855FF4"/>
    <w:rsid w:val="00876582"/>
    <w:rsid w:val="00893704"/>
    <w:rsid w:val="009169C1"/>
    <w:rsid w:val="00920CD4"/>
    <w:rsid w:val="00930DCA"/>
    <w:rsid w:val="00933018"/>
    <w:rsid w:val="009525B4"/>
    <w:rsid w:val="00964F2C"/>
    <w:rsid w:val="00972490"/>
    <w:rsid w:val="00976C12"/>
    <w:rsid w:val="009821AD"/>
    <w:rsid w:val="00996228"/>
    <w:rsid w:val="00996D4B"/>
    <w:rsid w:val="009B0E31"/>
    <w:rsid w:val="009D21DE"/>
    <w:rsid w:val="009D3CFD"/>
    <w:rsid w:val="009D78DA"/>
    <w:rsid w:val="009E20F9"/>
    <w:rsid w:val="009F3759"/>
    <w:rsid w:val="00A03C00"/>
    <w:rsid w:val="00A21328"/>
    <w:rsid w:val="00A316DC"/>
    <w:rsid w:val="00A35C25"/>
    <w:rsid w:val="00A37916"/>
    <w:rsid w:val="00A45A37"/>
    <w:rsid w:val="00A50C37"/>
    <w:rsid w:val="00A615AB"/>
    <w:rsid w:val="00A61D15"/>
    <w:rsid w:val="00A66470"/>
    <w:rsid w:val="00A76A8E"/>
    <w:rsid w:val="00A916B0"/>
    <w:rsid w:val="00A93F11"/>
    <w:rsid w:val="00AC4B84"/>
    <w:rsid w:val="00AE138F"/>
    <w:rsid w:val="00AF41E5"/>
    <w:rsid w:val="00B07260"/>
    <w:rsid w:val="00B25CB6"/>
    <w:rsid w:val="00B32CB7"/>
    <w:rsid w:val="00B403DF"/>
    <w:rsid w:val="00B44170"/>
    <w:rsid w:val="00B51075"/>
    <w:rsid w:val="00B62773"/>
    <w:rsid w:val="00B80826"/>
    <w:rsid w:val="00B810D8"/>
    <w:rsid w:val="00B844F4"/>
    <w:rsid w:val="00B85052"/>
    <w:rsid w:val="00B85F5B"/>
    <w:rsid w:val="00BA69DB"/>
    <w:rsid w:val="00BD3344"/>
    <w:rsid w:val="00C177CB"/>
    <w:rsid w:val="00C17A7B"/>
    <w:rsid w:val="00C53755"/>
    <w:rsid w:val="00C81DE6"/>
    <w:rsid w:val="00CB0649"/>
    <w:rsid w:val="00CC3107"/>
    <w:rsid w:val="00CE1772"/>
    <w:rsid w:val="00CF3ED8"/>
    <w:rsid w:val="00D153D7"/>
    <w:rsid w:val="00D30718"/>
    <w:rsid w:val="00D36C1F"/>
    <w:rsid w:val="00D42D1C"/>
    <w:rsid w:val="00D465FC"/>
    <w:rsid w:val="00D4698D"/>
    <w:rsid w:val="00D52AF0"/>
    <w:rsid w:val="00D531EA"/>
    <w:rsid w:val="00D738E7"/>
    <w:rsid w:val="00DD74D8"/>
    <w:rsid w:val="00DE64B4"/>
    <w:rsid w:val="00DF27B4"/>
    <w:rsid w:val="00DF6D5A"/>
    <w:rsid w:val="00E16894"/>
    <w:rsid w:val="00E20B3A"/>
    <w:rsid w:val="00E25151"/>
    <w:rsid w:val="00E43887"/>
    <w:rsid w:val="00E57DCC"/>
    <w:rsid w:val="00E73C91"/>
    <w:rsid w:val="00E75EF4"/>
    <w:rsid w:val="00E80970"/>
    <w:rsid w:val="00E8483A"/>
    <w:rsid w:val="00E91E6B"/>
    <w:rsid w:val="00E96981"/>
    <w:rsid w:val="00EA160A"/>
    <w:rsid w:val="00EB2CCE"/>
    <w:rsid w:val="00EB42DA"/>
    <w:rsid w:val="00EE0275"/>
    <w:rsid w:val="00EE04DD"/>
    <w:rsid w:val="00EE0D36"/>
    <w:rsid w:val="00EE2884"/>
    <w:rsid w:val="00EF627A"/>
    <w:rsid w:val="00F00700"/>
    <w:rsid w:val="00F3436E"/>
    <w:rsid w:val="00F56FA8"/>
    <w:rsid w:val="00F7058D"/>
    <w:rsid w:val="00F7074E"/>
    <w:rsid w:val="00F75862"/>
    <w:rsid w:val="00F82B46"/>
    <w:rsid w:val="00FA3066"/>
    <w:rsid w:val="00FA7F28"/>
    <w:rsid w:val="00FB3E1D"/>
    <w:rsid w:val="00FB6268"/>
    <w:rsid w:val="00FC064A"/>
    <w:rsid w:val="00FC0903"/>
    <w:rsid w:val="00FC490C"/>
    <w:rsid w:val="00FE225B"/>
    <w:rsid w:val="00FF0071"/>
    <w:rsid w:val="00FF5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9E67389"/>
  <w15:docId w15:val="{1A6607FD-B502-49D3-8160-C941697F4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AC1"/>
  </w:style>
  <w:style w:type="paragraph" w:styleId="1">
    <w:name w:val="heading 1"/>
    <w:basedOn w:val="a"/>
    <w:next w:val="a"/>
    <w:link w:val="10"/>
    <w:uiPriority w:val="9"/>
    <w:qFormat/>
    <w:rsid w:val="00FB62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0"/>
    <w:link w:val="20"/>
    <w:qFormat/>
    <w:rsid w:val="003F20A5"/>
    <w:pPr>
      <w:numPr>
        <w:ilvl w:val="1"/>
        <w:numId w:val="4"/>
      </w:numPr>
      <w:spacing w:before="280" w:after="280" w:line="240" w:lineRule="auto"/>
      <w:outlineLvl w:val="1"/>
    </w:pPr>
    <w:rPr>
      <w:rFonts w:ascii="Times New Roman" w:eastAsia="Times New Roman" w:hAnsi="Times New Roman" w:cs="Times New Roman"/>
      <w:b/>
      <w:bCs/>
      <w:sz w:val="36"/>
      <w:szCs w:val="36"/>
      <w:lang w:val="x-none" w:eastAsia="ru-RU"/>
    </w:rPr>
  </w:style>
  <w:style w:type="paragraph" w:styleId="3">
    <w:name w:val="heading 3"/>
    <w:basedOn w:val="a"/>
    <w:next w:val="a"/>
    <w:link w:val="30"/>
    <w:uiPriority w:val="9"/>
    <w:semiHidden/>
    <w:unhideWhenUsed/>
    <w:qFormat/>
    <w:rsid w:val="004C3C61"/>
    <w:pPr>
      <w:keepNext/>
      <w:keepLines/>
      <w:spacing w:before="40" w:after="0" w:line="256" w:lineRule="auto"/>
      <w:outlineLvl w:val="2"/>
    </w:pPr>
    <w:rPr>
      <w:rFonts w:ascii="Cambria" w:eastAsia="Times New Roman" w:hAnsi="Cambria" w:cs="Times New Roman"/>
      <w:color w:val="243F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semiHidden/>
    <w:rsid w:val="004C3C61"/>
    <w:rPr>
      <w:rFonts w:ascii="Cambria" w:eastAsia="Times New Roman" w:hAnsi="Cambria" w:cs="Times New Roman"/>
      <w:color w:val="243F60"/>
      <w:sz w:val="24"/>
      <w:szCs w:val="24"/>
    </w:rPr>
  </w:style>
  <w:style w:type="numbering" w:customStyle="1" w:styleId="11">
    <w:name w:val="Нет списка1"/>
    <w:next w:val="a3"/>
    <w:uiPriority w:val="99"/>
    <w:semiHidden/>
    <w:unhideWhenUsed/>
    <w:rsid w:val="004C3C61"/>
  </w:style>
  <w:style w:type="paragraph" w:customStyle="1" w:styleId="rvps12">
    <w:name w:val="rvps12"/>
    <w:basedOn w:val="a"/>
    <w:rsid w:val="004C3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4C3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unhideWhenUsed/>
    <w:rsid w:val="004C3C61"/>
    <w:rPr>
      <w:color w:val="0000FF"/>
      <w:u w:val="single"/>
    </w:rPr>
  </w:style>
  <w:style w:type="paragraph" w:styleId="a5">
    <w:name w:val="List Paragraph"/>
    <w:basedOn w:val="a"/>
    <w:uiPriority w:val="34"/>
    <w:qFormat/>
    <w:rsid w:val="004C3C61"/>
    <w:pPr>
      <w:spacing w:after="160" w:line="259" w:lineRule="auto"/>
      <w:ind w:left="720"/>
      <w:contextualSpacing/>
    </w:pPr>
    <w:rPr>
      <w:rFonts w:ascii="Calibri" w:eastAsia="Calibri" w:hAnsi="Calibri" w:cs="Times New Roman"/>
    </w:rPr>
  </w:style>
  <w:style w:type="character" w:styleId="a6">
    <w:name w:val="Strong"/>
    <w:uiPriority w:val="22"/>
    <w:qFormat/>
    <w:rsid w:val="004C3C61"/>
    <w:rPr>
      <w:b/>
      <w:bCs/>
    </w:rPr>
  </w:style>
  <w:style w:type="character" w:styleId="a7">
    <w:name w:val="Emphasis"/>
    <w:qFormat/>
    <w:rsid w:val="004C3C61"/>
    <w:rPr>
      <w:i/>
      <w:iCs/>
    </w:rPr>
  </w:style>
  <w:style w:type="table" w:styleId="a8">
    <w:name w:val="Table Grid"/>
    <w:basedOn w:val="a2"/>
    <w:uiPriority w:val="39"/>
    <w:rsid w:val="004C3C6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1"/>
    <w:basedOn w:val="a"/>
    <w:uiPriority w:val="99"/>
    <w:unhideWhenUsed/>
    <w:rsid w:val="004C3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4C3C61"/>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4C3C61"/>
    <w:rPr>
      <w:color w:val="000000"/>
    </w:rPr>
  </w:style>
  <w:style w:type="character" w:customStyle="1" w:styleId="UnresolvedMention1">
    <w:name w:val="Unresolved Mention1"/>
    <w:uiPriority w:val="99"/>
    <w:semiHidden/>
    <w:unhideWhenUsed/>
    <w:rsid w:val="004C3C61"/>
    <w:rPr>
      <w:color w:val="605E5C"/>
      <w:shd w:val="clear" w:color="auto" w:fill="E1DFDD"/>
    </w:rPr>
  </w:style>
  <w:style w:type="paragraph" w:styleId="a9">
    <w:name w:val="Balloon Text"/>
    <w:basedOn w:val="a"/>
    <w:link w:val="aa"/>
    <w:uiPriority w:val="99"/>
    <w:semiHidden/>
    <w:unhideWhenUsed/>
    <w:rsid w:val="004C3C61"/>
    <w:pPr>
      <w:spacing w:after="0" w:line="240" w:lineRule="auto"/>
    </w:pPr>
    <w:rPr>
      <w:rFonts w:ascii="Segoe UI" w:eastAsia="Calibri" w:hAnsi="Segoe UI" w:cs="Segoe UI"/>
      <w:sz w:val="18"/>
      <w:szCs w:val="18"/>
    </w:rPr>
  </w:style>
  <w:style w:type="character" w:customStyle="1" w:styleId="aa">
    <w:name w:val="Текст выноски Знак"/>
    <w:basedOn w:val="a1"/>
    <w:link w:val="a9"/>
    <w:uiPriority w:val="99"/>
    <w:semiHidden/>
    <w:rsid w:val="004C3C61"/>
    <w:rPr>
      <w:rFonts w:ascii="Segoe UI" w:eastAsia="Calibri" w:hAnsi="Segoe UI" w:cs="Segoe UI"/>
      <w:sz w:val="18"/>
      <w:szCs w:val="18"/>
    </w:rPr>
  </w:style>
  <w:style w:type="character" w:styleId="ab">
    <w:name w:val="annotation reference"/>
    <w:uiPriority w:val="99"/>
    <w:semiHidden/>
    <w:unhideWhenUsed/>
    <w:rsid w:val="004C3C61"/>
    <w:rPr>
      <w:sz w:val="16"/>
      <w:szCs w:val="16"/>
    </w:rPr>
  </w:style>
  <w:style w:type="paragraph" w:styleId="ac">
    <w:name w:val="annotation text"/>
    <w:basedOn w:val="a"/>
    <w:link w:val="ad"/>
    <w:uiPriority w:val="99"/>
    <w:semiHidden/>
    <w:unhideWhenUsed/>
    <w:rsid w:val="004C3C61"/>
    <w:pPr>
      <w:spacing w:after="160" w:line="240" w:lineRule="auto"/>
    </w:pPr>
    <w:rPr>
      <w:rFonts w:ascii="Calibri" w:eastAsia="Calibri" w:hAnsi="Calibri" w:cs="Times New Roman"/>
      <w:sz w:val="20"/>
      <w:szCs w:val="20"/>
    </w:rPr>
  </w:style>
  <w:style w:type="character" w:customStyle="1" w:styleId="ad">
    <w:name w:val="Текст примечания Знак"/>
    <w:basedOn w:val="a1"/>
    <w:link w:val="ac"/>
    <w:uiPriority w:val="99"/>
    <w:semiHidden/>
    <w:rsid w:val="004C3C61"/>
    <w:rPr>
      <w:rFonts w:ascii="Calibri" w:eastAsia="Calibri" w:hAnsi="Calibri" w:cs="Times New Roman"/>
      <w:sz w:val="20"/>
      <w:szCs w:val="20"/>
    </w:rPr>
  </w:style>
  <w:style w:type="paragraph" w:styleId="ae">
    <w:name w:val="annotation subject"/>
    <w:basedOn w:val="ac"/>
    <w:next w:val="ac"/>
    <w:link w:val="af"/>
    <w:uiPriority w:val="99"/>
    <w:semiHidden/>
    <w:unhideWhenUsed/>
    <w:rsid w:val="004C3C61"/>
    <w:rPr>
      <w:b/>
      <w:bCs/>
    </w:rPr>
  </w:style>
  <w:style w:type="character" w:customStyle="1" w:styleId="af">
    <w:name w:val="Тема примечания Знак"/>
    <w:basedOn w:val="ad"/>
    <w:link w:val="ae"/>
    <w:uiPriority w:val="99"/>
    <w:semiHidden/>
    <w:rsid w:val="004C3C61"/>
    <w:rPr>
      <w:rFonts w:ascii="Calibri" w:eastAsia="Calibri" w:hAnsi="Calibri" w:cs="Times New Roman"/>
      <w:b/>
      <w:bCs/>
      <w:sz w:val="20"/>
      <w:szCs w:val="20"/>
    </w:rPr>
  </w:style>
  <w:style w:type="character" w:customStyle="1" w:styleId="FontStyle23">
    <w:name w:val="Font Style23"/>
    <w:qFormat/>
    <w:rsid w:val="004C3C61"/>
    <w:rPr>
      <w:rFonts w:ascii="Times New Roman" w:hAnsi="Times New Roman" w:cs="Times New Roman"/>
      <w:b/>
      <w:bCs/>
      <w:sz w:val="24"/>
      <w:szCs w:val="24"/>
    </w:rPr>
  </w:style>
  <w:style w:type="paragraph" w:customStyle="1" w:styleId="Style7">
    <w:name w:val="Style7"/>
    <w:basedOn w:val="a"/>
    <w:qFormat/>
    <w:rsid w:val="004C3C61"/>
    <w:pPr>
      <w:widowControl w:val="0"/>
      <w:suppressAutoHyphens/>
      <w:spacing w:after="0" w:line="264" w:lineRule="exact"/>
    </w:pPr>
    <w:rPr>
      <w:rFonts w:ascii="Times New Roman" w:eastAsia="Times New Roman" w:hAnsi="Times New Roman" w:cs="Times New Roman"/>
      <w:sz w:val="24"/>
      <w:szCs w:val="24"/>
      <w:lang w:eastAsia="ru-RU"/>
    </w:rPr>
  </w:style>
  <w:style w:type="table" w:customStyle="1" w:styleId="21">
    <w:name w:val="Сетка таблицы2"/>
    <w:basedOn w:val="a2"/>
    <w:next w:val="a8"/>
    <w:uiPriority w:val="39"/>
    <w:rsid w:val="004C3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qFormat/>
    <w:rsid w:val="004C3C61"/>
    <w:pPr>
      <w:spacing w:after="160" w:line="259" w:lineRule="auto"/>
    </w:pPr>
    <w:rPr>
      <w:rFonts w:ascii="Times New Roman" w:eastAsia="Calibri" w:hAnsi="Times New Roman" w:cs="Times New Roman"/>
      <w:sz w:val="24"/>
      <w:szCs w:val="24"/>
    </w:rPr>
  </w:style>
  <w:style w:type="character" w:customStyle="1" w:styleId="211pt">
    <w:name w:val="Основной текст (2) + 11 pt;Полужирный;Курсив"/>
    <w:rsid w:val="004C3C61"/>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2">
    <w:name w:val="Основной текст (2)"/>
    <w:basedOn w:val="a1"/>
    <w:rsid w:val="004C3C61"/>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eastAsia="uk-UA" w:bidi="uk-UA"/>
    </w:rPr>
  </w:style>
  <w:style w:type="paragraph" w:customStyle="1" w:styleId="13">
    <w:name w:val="Обычный1"/>
    <w:rsid w:val="004C3C61"/>
    <w:pPr>
      <w:spacing w:after="0" w:line="240" w:lineRule="auto"/>
    </w:pPr>
    <w:rPr>
      <w:rFonts w:ascii="Times New Roman" w:eastAsia="Times New Roman" w:hAnsi="Times New Roman" w:cs="Times New Roman"/>
      <w:sz w:val="20"/>
      <w:szCs w:val="20"/>
      <w:lang w:val="uk-UA" w:eastAsia="ru-RU"/>
    </w:rPr>
  </w:style>
  <w:style w:type="character" w:customStyle="1" w:styleId="211pt80">
    <w:name w:val="Основной текст (2) + 11 pt;Масштаб 80%"/>
    <w:basedOn w:val="a1"/>
    <w:rsid w:val="004C3C61"/>
    <w:rPr>
      <w:color w:val="000000"/>
      <w:spacing w:val="0"/>
      <w:w w:val="80"/>
      <w:position w:val="0"/>
      <w:sz w:val="22"/>
      <w:szCs w:val="22"/>
      <w:shd w:val="clear" w:color="auto" w:fill="FFFFFF"/>
      <w:lang w:val="uk-UA" w:eastAsia="uk-UA" w:bidi="uk-UA"/>
    </w:rPr>
  </w:style>
  <w:style w:type="table" w:customStyle="1" w:styleId="14">
    <w:name w:val="Сетка таблицы1"/>
    <w:basedOn w:val="a2"/>
    <w:next w:val="a8"/>
    <w:rsid w:val="000B6CA9"/>
    <w:pPr>
      <w:spacing w:after="0" w:line="240" w:lineRule="auto"/>
    </w:pPr>
    <w:rPr>
      <w:rFonts w:ascii="Calibri" w:eastAsia="Calibri" w:hAnsi="Calibri" w:cs="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rsid w:val="003F20A5"/>
    <w:rPr>
      <w:rFonts w:ascii="Times New Roman" w:eastAsia="Times New Roman" w:hAnsi="Times New Roman" w:cs="Times New Roman"/>
      <w:b/>
      <w:bCs/>
      <w:sz w:val="36"/>
      <w:szCs w:val="36"/>
      <w:lang w:val="x-none" w:eastAsia="ru-RU"/>
    </w:rPr>
  </w:style>
  <w:style w:type="paragraph" w:styleId="a0">
    <w:name w:val="Body Text"/>
    <w:basedOn w:val="a"/>
    <w:link w:val="af1"/>
    <w:uiPriority w:val="99"/>
    <w:semiHidden/>
    <w:unhideWhenUsed/>
    <w:rsid w:val="003F20A5"/>
    <w:pPr>
      <w:spacing w:after="120"/>
    </w:pPr>
  </w:style>
  <w:style w:type="character" w:customStyle="1" w:styleId="af1">
    <w:name w:val="Основной текст Знак"/>
    <w:basedOn w:val="a1"/>
    <w:link w:val="a0"/>
    <w:uiPriority w:val="99"/>
    <w:semiHidden/>
    <w:rsid w:val="003F20A5"/>
  </w:style>
  <w:style w:type="paragraph" w:customStyle="1" w:styleId="4">
    <w:name w:val="Знак4 Знак Знак Знак"/>
    <w:basedOn w:val="a"/>
    <w:rsid w:val="00107C8C"/>
    <w:pPr>
      <w:spacing w:after="0" w:line="240" w:lineRule="auto"/>
    </w:pPr>
    <w:rPr>
      <w:rFonts w:ascii="Verdana" w:eastAsia="Times New Roman" w:hAnsi="Verdana" w:cs="Times New Roman"/>
      <w:sz w:val="24"/>
      <w:szCs w:val="24"/>
      <w:lang w:val="en-US"/>
    </w:rPr>
  </w:style>
  <w:style w:type="paragraph" w:styleId="af2">
    <w:name w:val="No Spacing"/>
    <w:uiPriority w:val="1"/>
    <w:qFormat/>
    <w:rsid w:val="00DF27B4"/>
    <w:pPr>
      <w:spacing w:after="0" w:line="240" w:lineRule="auto"/>
    </w:pPr>
  </w:style>
  <w:style w:type="character" w:customStyle="1" w:styleId="hps">
    <w:name w:val="hps"/>
    <w:uiPriority w:val="99"/>
    <w:rsid w:val="00791681"/>
    <w:rPr>
      <w:rFonts w:ascii="Times New Roman" w:hAnsi="Times New Roman" w:cs="Times New Roman" w:hint="default"/>
    </w:rPr>
  </w:style>
  <w:style w:type="character" w:customStyle="1" w:styleId="10">
    <w:name w:val="Заголовок 1 Знак"/>
    <w:basedOn w:val="a1"/>
    <w:link w:val="1"/>
    <w:uiPriority w:val="9"/>
    <w:rsid w:val="00FB6268"/>
    <w:rPr>
      <w:rFonts w:asciiTheme="majorHAnsi" w:eastAsiaTheme="majorEastAsia" w:hAnsiTheme="majorHAnsi" w:cstheme="majorBidi"/>
      <w:color w:val="365F91" w:themeColor="accent1" w:themeShade="BF"/>
      <w:sz w:val="32"/>
      <w:szCs w:val="32"/>
    </w:rPr>
  </w:style>
  <w:style w:type="paragraph" w:styleId="af3">
    <w:name w:val="Body Text Indent"/>
    <w:basedOn w:val="a"/>
    <w:link w:val="af4"/>
    <w:rsid w:val="00FB6268"/>
    <w:pPr>
      <w:spacing w:after="120" w:line="240" w:lineRule="auto"/>
      <w:ind w:left="283"/>
    </w:pPr>
    <w:rPr>
      <w:rFonts w:ascii="Times New Roman" w:eastAsia="Times New Roman" w:hAnsi="Times New Roman" w:cs="Times New Roman"/>
      <w:sz w:val="21"/>
      <w:szCs w:val="20"/>
      <w:lang w:eastAsia="ru-RU"/>
    </w:rPr>
  </w:style>
  <w:style w:type="character" w:customStyle="1" w:styleId="af4">
    <w:name w:val="Основной текст с отступом Знак"/>
    <w:basedOn w:val="a1"/>
    <w:link w:val="af3"/>
    <w:rsid w:val="00FB6268"/>
    <w:rPr>
      <w:rFonts w:ascii="Times New Roman" w:eastAsia="Times New Roman" w:hAnsi="Times New Roman" w:cs="Times New Roman"/>
      <w:sz w:val="21"/>
      <w:szCs w:val="20"/>
      <w:lang w:eastAsia="ru-RU"/>
    </w:rPr>
  </w:style>
  <w:style w:type="paragraph" w:styleId="23">
    <w:name w:val="Body Text Indent 2"/>
    <w:basedOn w:val="a"/>
    <w:link w:val="24"/>
    <w:rsid w:val="00FB6268"/>
    <w:pPr>
      <w:spacing w:after="120" w:line="480" w:lineRule="auto"/>
      <w:ind w:left="283"/>
    </w:pPr>
    <w:rPr>
      <w:rFonts w:ascii="Times New Roman" w:eastAsia="Times New Roman" w:hAnsi="Times New Roman" w:cs="Times New Roman"/>
      <w:sz w:val="21"/>
      <w:szCs w:val="20"/>
      <w:lang w:eastAsia="ru-RU"/>
    </w:rPr>
  </w:style>
  <w:style w:type="character" w:customStyle="1" w:styleId="24">
    <w:name w:val="Основной текст с отступом 2 Знак"/>
    <w:basedOn w:val="a1"/>
    <w:link w:val="23"/>
    <w:rsid w:val="00FB6268"/>
    <w:rPr>
      <w:rFonts w:ascii="Times New Roman" w:eastAsia="Times New Roman" w:hAnsi="Times New Roman" w:cs="Times New Roman"/>
      <w:sz w:val="21"/>
      <w:szCs w:val="20"/>
      <w:lang w:eastAsia="ru-RU"/>
    </w:rPr>
  </w:style>
  <w:style w:type="paragraph" w:styleId="31">
    <w:name w:val="Body Text Indent 3"/>
    <w:basedOn w:val="a"/>
    <w:link w:val="32"/>
    <w:rsid w:val="00FB6268"/>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FB6268"/>
    <w:rPr>
      <w:rFonts w:ascii="Times New Roman" w:eastAsia="Times New Roman" w:hAnsi="Times New Roman" w:cs="Times New Roman"/>
      <w:sz w:val="16"/>
      <w:szCs w:val="16"/>
      <w:lang w:eastAsia="ru-RU"/>
    </w:rPr>
  </w:style>
  <w:style w:type="paragraph" w:customStyle="1" w:styleId="Normal1">
    <w:name w:val="Normal1"/>
    <w:rsid w:val="00FB6268"/>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LO-normal">
    <w:name w:val="LO-normal"/>
    <w:qFormat/>
    <w:rsid w:val="00FB6268"/>
    <w:pPr>
      <w:spacing w:after="0"/>
    </w:pPr>
    <w:rPr>
      <w:rFonts w:ascii="Arial" w:eastAsia="Arial" w:hAnsi="Arial" w:cs="Arial"/>
      <w:color w:val="000000"/>
      <w:lang w:eastAsia="zh-CN"/>
    </w:rPr>
  </w:style>
  <w:style w:type="paragraph" w:customStyle="1" w:styleId="c12">
    <w:name w:val="c12"/>
    <w:basedOn w:val="a"/>
    <w:rsid w:val="000942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42">
    <w:name w:val="c2 c42"/>
    <w:basedOn w:val="a1"/>
    <w:rsid w:val="0009421E"/>
  </w:style>
  <w:style w:type="character" w:customStyle="1" w:styleId="c42c2">
    <w:name w:val="c42 c2"/>
    <w:basedOn w:val="a1"/>
    <w:rsid w:val="0009421E"/>
  </w:style>
  <w:style w:type="paragraph" w:customStyle="1" w:styleId="UnknownStyle">
    <w:name w:val="Unknown Style"/>
    <w:basedOn w:val="a"/>
    <w:rsid w:val="0009421E"/>
    <w:pPr>
      <w:widowControl w:val="0"/>
      <w:suppressAutoHyphens/>
      <w:overflowPunct w:val="0"/>
      <w:autoSpaceDE w:val="0"/>
      <w:spacing w:before="100" w:after="100" w:line="240" w:lineRule="auto"/>
      <w:ind w:firstLine="211"/>
      <w:jc w:val="both"/>
      <w:textAlignment w:val="baseline"/>
    </w:pPr>
    <w:rPr>
      <w:rFonts w:ascii="Times New Roman" w:eastAsia="Times New Roman" w:hAnsi="Times New Roman" w:cs="Times New Roman"/>
      <w:sz w:val="24"/>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062445">
      <w:bodyDiv w:val="1"/>
      <w:marLeft w:val="0"/>
      <w:marRight w:val="0"/>
      <w:marTop w:val="0"/>
      <w:marBottom w:val="0"/>
      <w:divBdr>
        <w:top w:val="none" w:sz="0" w:space="0" w:color="auto"/>
        <w:left w:val="none" w:sz="0" w:space="0" w:color="auto"/>
        <w:bottom w:val="none" w:sz="0" w:space="0" w:color="auto"/>
        <w:right w:val="none" w:sz="0" w:space="0" w:color="auto"/>
      </w:divBdr>
    </w:div>
    <w:div w:id="87041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FEE2F-1CB3-4BEB-9CBD-FA07996D6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34</Pages>
  <Words>12506</Words>
  <Characters>71285</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Татьяна Эктова</cp:lastModifiedBy>
  <cp:revision>99</cp:revision>
  <cp:lastPrinted>2023-05-16T11:08:00Z</cp:lastPrinted>
  <dcterms:created xsi:type="dcterms:W3CDTF">2023-05-08T14:44:00Z</dcterms:created>
  <dcterms:modified xsi:type="dcterms:W3CDTF">2024-03-13T07:54:00Z</dcterms:modified>
</cp:coreProperties>
</file>