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rFonts w:ascii="Times New Roman" w:hAnsi="Times New Roman" w:eastAsia="Times New Roman" w:cs="Times New Roman"/>
          <w:b/>
          <w:b/>
          <w:bCs/>
          <w:color w:val="000000"/>
          <w:sz w:val="23"/>
          <w:szCs w:val="23"/>
          <w:lang w:val="uk-UA" w:eastAsia="ru-RU"/>
        </w:rPr>
      </w:pPr>
      <w:r>
        <w:rPr>
          <w:rFonts w:eastAsia="Times New Roman" w:cs="Times New Roman" w:ascii="Times New Roman" w:hAnsi="Times New Roman"/>
          <w:b/>
          <w:bCs/>
          <w:color w:val="000000"/>
          <w:sz w:val="23"/>
          <w:szCs w:val="23"/>
          <w:lang w:val="uk-UA" w:eastAsia="ru-RU"/>
        </w:rPr>
        <w:t>ДОГОВІР №_____________</w:t>
      </w:r>
    </w:p>
    <w:p>
      <w:pPr>
        <w:pStyle w:val="Normal"/>
        <w:shd w:val="clear" w:color="auto" w:fill="FFFFFF"/>
        <w:spacing w:lineRule="auto" w:line="240" w:before="0" w:after="0"/>
        <w:jc w:val="center"/>
        <w:rPr>
          <w:rFonts w:ascii="Times New Roman" w:hAnsi="Times New Roman" w:eastAsia="Times New Roman" w:cs="Times New Roman"/>
          <w:b/>
          <w:b/>
          <w:color w:val="000000"/>
          <w:sz w:val="23"/>
          <w:szCs w:val="23"/>
          <w:lang w:val="uk-UA" w:eastAsia="ru-RU"/>
        </w:rPr>
      </w:pPr>
      <w:r>
        <w:rPr>
          <w:rFonts w:eastAsia="Times New Roman" w:cs="Times New Roman" w:ascii="Times New Roman" w:hAnsi="Times New Roman"/>
          <w:b/>
          <w:bCs/>
          <w:color w:val="000000"/>
          <w:sz w:val="23"/>
          <w:szCs w:val="23"/>
          <w:lang w:val="uk-UA" w:eastAsia="ru-RU"/>
        </w:rPr>
        <w:t xml:space="preserve">про надання послуг з </w:t>
      </w:r>
      <w:r>
        <w:rPr>
          <w:rFonts w:eastAsia="Times New Roman" w:cs="Times New Roman" w:ascii="Times New Roman" w:hAnsi="Times New Roman"/>
          <w:b/>
          <w:color w:val="000000"/>
          <w:sz w:val="23"/>
          <w:szCs w:val="23"/>
          <w:lang w:val="uk-UA" w:eastAsia="ru-RU"/>
        </w:rPr>
        <w:t>проведення технічної інвентаризації</w:t>
      </w:r>
    </w:p>
    <w:p>
      <w:pPr>
        <w:pStyle w:val="Normal"/>
        <w:shd w:val="clear" w:color="auto" w:fill="FFFFFF"/>
        <w:spacing w:lineRule="auto" w:line="240" w:before="0" w:after="0"/>
        <w:jc w:val="center"/>
        <w:rPr>
          <w:rFonts w:ascii="Times New Roman" w:hAnsi="Times New Roman" w:eastAsia="Times New Roman" w:cs="Times New Roman"/>
          <w:b/>
          <w:b/>
          <w:color w:val="000000"/>
          <w:sz w:val="23"/>
          <w:szCs w:val="23"/>
          <w:lang w:val="uk-UA" w:eastAsia="ru-RU"/>
        </w:rPr>
      </w:pPr>
      <w:r>
        <w:rPr>
          <w:rFonts w:eastAsia="Times New Roman" w:cs="Times New Roman" w:ascii="Times New Roman" w:hAnsi="Times New Roman"/>
          <w:b/>
          <w:color w:val="000000"/>
          <w:sz w:val="23"/>
          <w:szCs w:val="23"/>
          <w:lang w:val="uk-UA" w:eastAsia="ru-RU"/>
        </w:rPr>
        <w:t xml:space="preserve">та </w:t>
      </w:r>
      <w:r>
        <w:rPr>
          <w:rFonts w:eastAsia="Times New Roman" w:cs="Times New Roman" w:ascii="Times New Roman" w:hAnsi="Times New Roman"/>
          <w:b/>
          <w:bCs/>
          <w:color w:val="000000"/>
          <w:sz w:val="23"/>
          <w:szCs w:val="23"/>
          <w:lang w:val="uk-UA" w:eastAsia="ru-RU"/>
        </w:rPr>
        <w:t xml:space="preserve">виготовлення </w:t>
      </w:r>
      <w:r>
        <w:rPr>
          <w:rFonts w:eastAsia="Times New Roman" w:cs="Times New Roman" w:ascii="Times New Roman" w:hAnsi="Times New Roman"/>
          <w:b/>
          <w:color w:val="000000"/>
          <w:sz w:val="23"/>
          <w:szCs w:val="23"/>
          <w:lang w:val="uk-UA" w:eastAsia="ru-RU"/>
        </w:rPr>
        <w:t>технічних паспортів</w:t>
      </w:r>
    </w:p>
    <w:p>
      <w:pPr>
        <w:pStyle w:val="Normal"/>
        <w:shd w:val="clear" w:color="auto" w:fill="FFFFFF"/>
        <w:tabs>
          <w:tab w:val="clear" w:pos="709"/>
          <w:tab w:val="left" w:pos="6521" w:leader="none"/>
        </w:tabs>
        <w:spacing w:lineRule="auto" w:line="240" w:before="0" w:after="0"/>
        <w:rPr>
          <w:rFonts w:ascii="Times New Roman" w:hAnsi="Times New Roman" w:eastAsia="Times New Roman" w:cs="Times New Roman"/>
          <w:b/>
          <w:b/>
          <w:color w:val="000000"/>
          <w:sz w:val="23"/>
          <w:szCs w:val="23"/>
          <w:lang w:val="uk-UA" w:eastAsia="ru-RU"/>
        </w:rPr>
      </w:pPr>
      <w:r>
        <w:rPr>
          <w:rFonts w:eastAsia="Times New Roman" w:cs="Times New Roman" w:ascii="Times New Roman" w:hAnsi="Times New Roman"/>
          <w:b/>
          <w:color w:val="000000"/>
          <w:sz w:val="23"/>
          <w:szCs w:val="23"/>
          <w:lang w:val="uk-UA" w:eastAsia="ru-RU"/>
        </w:rPr>
      </w:r>
    </w:p>
    <w:p>
      <w:pPr>
        <w:pStyle w:val="Normal"/>
        <w:shd w:val="clear" w:color="auto" w:fill="FFFFFF"/>
        <w:tabs>
          <w:tab w:val="clear" w:pos="709"/>
          <w:tab w:val="left" w:pos="6804" w:leader="none"/>
        </w:tabs>
        <w:spacing w:lineRule="auto" w:line="240" w:before="0" w:after="0"/>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__</w:t>
      </w:r>
      <w:r>
        <w:rPr>
          <w:rFonts w:eastAsia="Times New Roman" w:cs="Times New Roman" w:ascii="Times New Roman" w:hAnsi="Times New Roman"/>
          <w:color w:val="000000"/>
          <w:sz w:val="23"/>
          <w:szCs w:val="23"/>
          <w:lang w:val="ru-RU" w:eastAsia="ru-RU"/>
        </w:rPr>
        <w:t>____</w:t>
      </w:r>
      <w:r>
        <w:rPr>
          <w:rFonts w:eastAsia="Times New Roman" w:cs="Times New Roman" w:ascii="Times New Roman" w:hAnsi="Times New Roman"/>
          <w:color w:val="000000"/>
          <w:sz w:val="23"/>
          <w:szCs w:val="23"/>
          <w:lang w:val="uk-UA" w:eastAsia="ru-RU"/>
        </w:rPr>
        <w:tab/>
        <w:t>«____»____________ 20</w:t>
      </w:r>
      <w:r>
        <w:rPr>
          <w:rFonts w:eastAsia="Times New Roman" w:cs="Times New Roman" w:ascii="Times New Roman" w:hAnsi="Times New Roman"/>
          <w:color w:val="000000"/>
          <w:sz w:val="23"/>
          <w:szCs w:val="23"/>
          <w:lang w:val="ru-RU" w:eastAsia="ru-RU"/>
        </w:rPr>
        <w:t>24</w:t>
      </w:r>
      <w:r>
        <w:rPr>
          <w:rFonts w:eastAsia="Times New Roman" w:cs="Times New Roman" w:ascii="Times New Roman" w:hAnsi="Times New Roman"/>
          <w:color w:val="000000"/>
          <w:sz w:val="23"/>
          <w:szCs w:val="23"/>
          <w:lang w:val="uk-UA" w:eastAsia="ru-RU"/>
        </w:rPr>
        <w:t xml:space="preserve"> р.</w:t>
      </w:r>
    </w:p>
    <w:p>
      <w:pPr>
        <w:pStyle w:val="Normal"/>
        <w:shd w:val="clear" w:color="auto" w:fill="FFFFFF"/>
        <w:spacing w:lineRule="auto" w:line="240" w:before="0" w:after="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r>
    </w:p>
    <w:p>
      <w:pPr>
        <w:pStyle w:val="Normal"/>
        <w:shd w:val="clear" w:color="auto" w:fill="FFFFFF"/>
        <w:spacing w:lineRule="auto" w:line="240" w:before="0" w:after="120"/>
        <w:ind w:firstLine="567"/>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b/>
          <w:color w:val="000000"/>
          <w:sz w:val="23"/>
          <w:szCs w:val="23"/>
          <w:lang w:val="uk-UA" w:eastAsia="ru-RU"/>
        </w:rPr>
        <w:t>3 Спеціальний центр швидкого реагування Державної служби України з надзвичайних ситуацій</w:t>
      </w:r>
      <w:bookmarkStart w:id="0" w:name="_Hlk143178580"/>
      <w:r>
        <w:rPr>
          <w:rFonts w:eastAsia="Times New Roman" w:cs="Times New Roman" w:ascii="Times New Roman" w:hAnsi="Times New Roman"/>
          <w:b/>
          <w:color w:val="000000"/>
          <w:sz w:val="23"/>
          <w:szCs w:val="23"/>
          <w:lang w:val="uk-UA" w:eastAsia="ru-RU"/>
        </w:rPr>
        <w:t xml:space="preserve"> </w:t>
      </w:r>
      <w:r>
        <w:rPr>
          <w:rFonts w:eastAsia="Times New Roman" w:cs="Times New Roman" w:ascii="Times New Roman" w:hAnsi="Times New Roman"/>
          <w:color w:val="000000"/>
          <w:sz w:val="23"/>
          <w:szCs w:val="23"/>
          <w:lang w:val="uk-UA" w:eastAsia="ru-RU"/>
        </w:rPr>
        <w:t xml:space="preserve">(надалі – </w:t>
      </w:r>
      <w:r>
        <w:rPr>
          <w:rFonts w:eastAsia="Times New Roman" w:cs="Times New Roman" w:ascii="Times New Roman" w:hAnsi="Times New Roman"/>
          <w:bCs/>
          <w:color w:val="000000"/>
          <w:sz w:val="23"/>
          <w:szCs w:val="23"/>
          <w:lang w:val="uk-UA" w:eastAsia="ru-RU"/>
        </w:rPr>
        <w:t>Замовник)</w:t>
      </w:r>
      <w:r>
        <w:rPr>
          <w:rFonts w:eastAsia="Times New Roman" w:cs="Times New Roman" w:ascii="Times New Roman" w:hAnsi="Times New Roman"/>
          <w:color w:val="000000"/>
          <w:sz w:val="23"/>
          <w:szCs w:val="23"/>
          <w:lang w:val="uk-UA" w:eastAsia="ru-RU"/>
        </w:rPr>
        <w:t xml:space="preserve">, в особі </w:t>
      </w:r>
      <w:r>
        <w:rPr>
          <w:rFonts w:eastAsia="Times New Roman" w:cs="Times New Roman" w:ascii="Times New Roman" w:hAnsi="Times New Roman"/>
          <w:bCs/>
          <w:color w:val="000000"/>
          <w:sz w:val="23"/>
          <w:szCs w:val="23"/>
          <w:lang w:val="uk-UA" w:eastAsia="ru-RU"/>
        </w:rPr>
        <w:t>____________ _________</w:t>
      </w:r>
      <w:r>
        <w:rPr>
          <w:rFonts w:eastAsia="Times New Roman" w:cs="Times New Roman" w:ascii="Times New Roman" w:hAnsi="Times New Roman"/>
          <w:bCs/>
          <w:i/>
          <w:color w:val="000000"/>
          <w:sz w:val="23"/>
          <w:szCs w:val="23"/>
          <w:lang w:val="uk-UA" w:eastAsia="ru-RU"/>
        </w:rPr>
        <w:t>__________</w:t>
      </w:r>
      <w:r>
        <w:rPr>
          <w:rFonts w:eastAsia="Times New Roman" w:cs="Times New Roman" w:ascii="Times New Roman" w:hAnsi="Times New Roman"/>
          <w:bCs/>
          <w:color w:val="000000"/>
          <w:sz w:val="23"/>
          <w:szCs w:val="23"/>
          <w:lang w:val="uk-UA" w:eastAsia="ru-RU"/>
        </w:rPr>
        <w:t>____________, який діє на підставі _____________,</w:t>
      </w:r>
      <w:r>
        <w:rPr>
          <w:rFonts w:eastAsia="Times New Roman" w:cs="Times New Roman" w:ascii="Times New Roman" w:hAnsi="Times New Roman"/>
          <w:color w:val="000000"/>
          <w:sz w:val="23"/>
          <w:szCs w:val="23"/>
          <w:lang w:val="uk-UA" w:eastAsia="ru-RU"/>
        </w:rPr>
        <w:t xml:space="preserve"> з одного боку,</w:t>
      </w:r>
    </w:p>
    <w:p>
      <w:pPr>
        <w:pStyle w:val="Normal"/>
        <w:shd w:val="clear" w:color="auto" w:fill="FFFFFF"/>
        <w:spacing w:lineRule="auto" w:line="240" w:before="0" w:after="120"/>
        <w:ind w:firstLine="567"/>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b/>
          <w:color w:val="000000"/>
          <w:sz w:val="23"/>
          <w:szCs w:val="23"/>
          <w:lang w:val="uk-UA" w:eastAsia="ru-RU"/>
        </w:rPr>
        <w:t xml:space="preserve">__________________________________________________ </w:t>
      </w:r>
      <w:r>
        <w:rPr>
          <w:rFonts w:eastAsia="Times New Roman" w:cs="Times New Roman" w:ascii="Times New Roman" w:hAnsi="Times New Roman"/>
          <w:color w:val="000000"/>
          <w:sz w:val="23"/>
          <w:szCs w:val="23"/>
          <w:lang w:val="uk-UA" w:eastAsia="ru-RU"/>
        </w:rPr>
        <w:t xml:space="preserve">(надалі – Виконавець), в особі </w:t>
      </w:r>
      <w:r>
        <w:rPr>
          <w:rFonts w:eastAsia="Times New Roman" w:cs="Times New Roman" w:ascii="Times New Roman" w:hAnsi="Times New Roman"/>
          <w:bCs/>
          <w:color w:val="000000"/>
          <w:sz w:val="23"/>
          <w:szCs w:val="23"/>
          <w:lang w:val="uk-UA" w:eastAsia="ru-RU"/>
        </w:rPr>
        <w:t>_____</w:t>
      </w:r>
      <w:r>
        <w:rPr>
          <w:rFonts w:eastAsia="Times New Roman" w:cs="Times New Roman" w:ascii="Times New Roman" w:hAnsi="Times New Roman"/>
          <w:bCs/>
          <w:i/>
          <w:color w:val="000000"/>
          <w:sz w:val="23"/>
          <w:szCs w:val="23"/>
          <w:u w:val="single"/>
          <w:lang w:val="uk-UA" w:eastAsia="ru-RU"/>
        </w:rPr>
        <w:t>посада</w:t>
      </w:r>
      <w:r>
        <w:rPr>
          <w:rFonts w:eastAsia="Times New Roman" w:cs="Times New Roman" w:ascii="Times New Roman" w:hAnsi="Times New Roman"/>
          <w:bCs/>
          <w:color w:val="000000"/>
          <w:sz w:val="23"/>
          <w:szCs w:val="23"/>
          <w:lang w:val="uk-UA" w:eastAsia="ru-RU"/>
        </w:rPr>
        <w:t>_____ _________</w:t>
      </w:r>
      <w:r>
        <w:rPr>
          <w:rFonts w:eastAsia="Times New Roman" w:cs="Times New Roman" w:ascii="Times New Roman" w:hAnsi="Times New Roman"/>
          <w:bCs/>
          <w:i/>
          <w:color w:val="000000"/>
          <w:sz w:val="23"/>
          <w:szCs w:val="23"/>
          <w:lang w:val="uk-UA" w:eastAsia="ru-RU"/>
        </w:rPr>
        <w:t>ПІІБ</w:t>
      </w:r>
      <w:r>
        <w:rPr>
          <w:rFonts w:eastAsia="Times New Roman" w:cs="Times New Roman" w:ascii="Times New Roman" w:hAnsi="Times New Roman"/>
          <w:bCs/>
          <w:color w:val="000000"/>
          <w:sz w:val="23"/>
          <w:szCs w:val="23"/>
          <w:lang w:val="uk-UA" w:eastAsia="ru-RU"/>
        </w:rPr>
        <w:t xml:space="preserve">__________, який </w:t>
      </w:r>
      <w:r>
        <w:rPr>
          <w:rFonts w:eastAsia="Times New Roman" w:cs="Times New Roman" w:ascii="Times New Roman" w:hAnsi="Times New Roman"/>
          <w:color w:val="000000"/>
          <w:sz w:val="23"/>
          <w:szCs w:val="23"/>
          <w:lang w:val="uk-UA" w:eastAsia="ru-RU"/>
        </w:rPr>
        <w:t>діє на підставі _____________, з другого боку, та</w:t>
      </w:r>
      <w:bookmarkEnd w:id="0"/>
      <w:r>
        <w:rPr>
          <w:rFonts w:eastAsia="Times New Roman" w:cs="Times New Roman" w:ascii="Times New Roman" w:hAnsi="Times New Roman"/>
          <w:color w:val="000000"/>
          <w:sz w:val="23"/>
          <w:szCs w:val="23"/>
          <w:lang w:val="uk-UA" w:eastAsia="ru-RU"/>
        </w:rPr>
        <w:t xml:space="preserve"> </w:t>
      </w:r>
      <w:r>
        <w:rPr>
          <w:rFonts w:ascii="Times New Roman" w:hAnsi="Times New Roman"/>
          <w:color w:val="000000"/>
          <w:sz w:val="23"/>
          <w:szCs w:val="23"/>
          <w:lang w:val="uk-UA"/>
        </w:rPr>
        <w:t>уклали між собою цей Договір (надалі – Договір) про наступне:</w:t>
      </w:r>
    </w:p>
    <w:p>
      <w:pPr>
        <w:pStyle w:val="Normal"/>
        <w:widowControl w:val="false"/>
        <w:spacing w:lineRule="auto" w:line="240" w:before="0" w:after="0"/>
        <w:ind w:firstLine="567"/>
        <w:jc w:val="both"/>
        <w:rPr>
          <w:rFonts w:ascii="Times New Roman" w:hAnsi="Times New Roman"/>
          <w:sz w:val="23"/>
          <w:szCs w:val="23"/>
          <w:lang w:val="uk-UA"/>
        </w:rPr>
      </w:pPr>
      <w:r>
        <w:rPr>
          <w:rFonts w:ascii="Times New Roman" w:hAnsi="Times New Roman"/>
          <w:sz w:val="23"/>
          <w:szCs w:val="23"/>
          <w:lang w:val="uk-UA"/>
        </w:rPr>
      </w:r>
    </w:p>
    <w:p>
      <w:pPr>
        <w:pStyle w:val="Normal"/>
        <w:shd w:val="clear" w:color="auto" w:fill="FFFFFF"/>
        <w:tabs>
          <w:tab w:val="clear" w:pos="709"/>
          <w:tab w:val="left" w:pos="567" w:leader="none"/>
        </w:tabs>
        <w:spacing w:lineRule="auto" w:line="240" w:before="0" w:after="0"/>
        <w:jc w:val="center"/>
        <w:rPr>
          <w:rFonts w:ascii="Times New Roman" w:hAnsi="Times New Roman" w:eastAsia="Times New Roman" w:cs="Times New Roman"/>
          <w:b/>
          <w:b/>
          <w:bCs/>
          <w:color w:val="000000"/>
          <w:sz w:val="23"/>
          <w:szCs w:val="23"/>
          <w:lang w:val="uk-UA" w:eastAsia="ru-RU"/>
        </w:rPr>
      </w:pPr>
      <w:r>
        <w:rPr>
          <w:rFonts w:eastAsia="Times New Roman" w:cs="Times New Roman" w:ascii="Times New Roman" w:hAnsi="Times New Roman"/>
          <w:b/>
          <w:bCs/>
          <w:color w:val="000000"/>
          <w:sz w:val="23"/>
          <w:szCs w:val="23"/>
          <w:lang w:val="uk-UA" w:eastAsia="ru-RU"/>
        </w:rPr>
        <w:t>1.</w:t>
        <w:tab/>
        <w:t>ПРЕДМЕТ ДОГОВОРУ</w:t>
      </w:r>
    </w:p>
    <w:p>
      <w:pPr>
        <w:pStyle w:val="ListParagraph"/>
        <w:numPr>
          <w:ilvl w:val="1"/>
          <w:numId w:val="1"/>
        </w:numPr>
        <w:shd w:val="clear" w:color="auto" w:fill="FFFFFF"/>
        <w:tabs>
          <w:tab w:val="clear" w:pos="709"/>
          <w:tab w:val="left" w:pos="567" w:leader="none"/>
        </w:tabs>
        <w:spacing w:lineRule="auto" w:line="240" w:before="0" w:after="0"/>
        <w:ind w:left="0" w:hanging="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 xml:space="preserve">Замовник доручає, а Виконавець, у відповідності до умов даного Договору, бере на себе зобов’язання </w:t>
      </w:r>
      <w:r>
        <w:rPr>
          <w:rFonts w:eastAsia="Times New Roman" w:cs="Times New Roman" w:ascii="Times New Roman" w:hAnsi="Times New Roman"/>
          <w:b/>
          <w:bCs/>
          <w:color w:val="000000"/>
          <w:sz w:val="23"/>
          <w:szCs w:val="23"/>
          <w:lang w:val="uk-UA" w:eastAsia="ru-RU"/>
        </w:rPr>
        <w:t>з проведення технічної інвентаризації (в тому числі виготовлення технічних паспортів) на об’єкти нерухомості (службові квартири у житлових будинках), внесення інформації про проведену технічну інвентаризацію до Єдиної державної електронної системи у сфері будівництва</w:t>
      </w:r>
      <w:r>
        <w:rPr>
          <w:rFonts w:eastAsia="Times New Roman" w:cs="Times New Roman" w:ascii="Times New Roman" w:hAnsi="Times New Roman"/>
          <w:color w:val="000000"/>
          <w:sz w:val="23"/>
          <w:szCs w:val="23"/>
          <w:lang w:val="uk-UA" w:eastAsia="ru-RU"/>
        </w:rPr>
        <w:t xml:space="preserve"> (надалі – реєстрація) та виконання інших супутніх робіт на об’єкти нерухомого майна (надалі </w:t>
        <w:noBreakHyphen/>
        <w:t xml:space="preserve"> Об’єкти інвентаризац</w:t>
      </w:r>
      <w:r>
        <w:rPr>
          <w:rFonts w:eastAsia="Times New Roman" w:cs="Times New Roman" w:ascii="Times New Roman" w:hAnsi="Times New Roman"/>
          <w:color w:val="000000"/>
          <w:sz w:val="23"/>
          <w:szCs w:val="23"/>
          <w:shd w:fill="auto" w:val="clear"/>
          <w:lang w:val="uk-UA" w:eastAsia="ru-RU"/>
        </w:rPr>
        <w:t>ії), що наведені у Додатку № 1 д</w:t>
      </w:r>
      <w:r>
        <w:rPr>
          <w:rFonts w:eastAsia="Times New Roman" w:cs="Times New Roman" w:ascii="Times New Roman" w:hAnsi="Times New Roman"/>
          <w:color w:val="000000"/>
          <w:sz w:val="23"/>
          <w:szCs w:val="23"/>
          <w:lang w:val="uk-UA" w:eastAsia="ru-RU"/>
        </w:rPr>
        <w:t xml:space="preserve">о цього Договору, що є його невід’ємною частиною. </w:t>
      </w:r>
    </w:p>
    <w:p>
      <w:pPr>
        <w:pStyle w:val="ListParagraph"/>
        <w:numPr>
          <w:ilvl w:val="1"/>
          <w:numId w:val="1"/>
        </w:numPr>
        <w:shd w:val="clear" w:color="auto" w:fill="FFFFFF"/>
        <w:tabs>
          <w:tab w:val="clear" w:pos="709"/>
          <w:tab w:val="left" w:pos="567" w:leader="none"/>
        </w:tabs>
        <w:spacing w:lineRule="auto" w:line="240" w:before="0" w:after="0"/>
        <w:ind w:left="0" w:hanging="0"/>
        <w:jc w:val="both"/>
        <w:rPr>
          <w:rFonts w:ascii="Times New Roman" w:hAnsi="Times New Roman" w:eastAsia="Times New Roman" w:cs="Times New Roman"/>
          <w:b/>
          <w:b/>
          <w:bCs/>
          <w:color w:val="000000"/>
          <w:sz w:val="23"/>
          <w:szCs w:val="23"/>
          <w:lang w:val="uk-UA" w:eastAsia="ru-RU"/>
        </w:rPr>
      </w:pPr>
      <w:r>
        <w:rPr>
          <w:rFonts w:ascii="Times New Roman" w:hAnsi="Times New Roman"/>
          <w:b/>
          <w:bCs/>
          <w:sz w:val="24"/>
          <w:szCs w:val="24"/>
          <w:lang w:val="uk-UA"/>
        </w:rPr>
        <w:t xml:space="preserve">Код ДК 021:2015 </w:t>
      </w:r>
      <w:r>
        <w:rPr>
          <w:rFonts w:ascii="Times New Roman" w:hAnsi="Times New Roman"/>
          <w:b/>
          <w:bCs/>
          <w:color w:val="000000"/>
          <w:sz w:val="23"/>
          <w:szCs w:val="23"/>
          <w:lang w:val="uk-UA"/>
        </w:rPr>
        <w:t xml:space="preserve">– </w:t>
      </w:r>
      <w:bookmarkStart w:id="1" w:name="_Hlk144228854"/>
      <w:r>
        <w:rPr>
          <w:rFonts w:eastAsia="Times New Roman" w:cs="Times New Roman" w:ascii="Times New Roman" w:hAnsi="Times New Roman"/>
          <w:b/>
          <w:bCs/>
          <w:sz w:val="24"/>
          <w:szCs w:val="24"/>
          <w:lang w:val="uk-UA"/>
        </w:rPr>
        <w:t>71240000-2: Архітектурні, інженерні та планувальні послуги</w:t>
      </w:r>
      <w:bookmarkEnd w:id="1"/>
      <w:r>
        <w:rPr>
          <w:rFonts w:eastAsia="Times New Roman" w:cs="Times New Roman" w:ascii="Times New Roman" w:hAnsi="Times New Roman"/>
          <w:b/>
          <w:bCs/>
          <w:color w:val="000000"/>
          <w:sz w:val="23"/>
          <w:szCs w:val="23"/>
          <w:lang w:val="uk-UA" w:eastAsia="ru-RU"/>
        </w:rPr>
        <w:t>.</w:t>
      </w:r>
    </w:p>
    <w:p>
      <w:pPr>
        <w:pStyle w:val="ListParagraph"/>
        <w:numPr>
          <w:ilvl w:val="1"/>
          <w:numId w:val="1"/>
        </w:numPr>
        <w:shd w:val="clear" w:color="auto" w:fill="FFFFFF"/>
        <w:tabs>
          <w:tab w:val="clear" w:pos="709"/>
          <w:tab w:val="left" w:pos="567" w:leader="none"/>
        </w:tabs>
        <w:spacing w:lineRule="auto" w:line="240" w:before="0" w:after="0"/>
        <w:ind w:left="0" w:hanging="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До супутніх робіт, визначених п. 1.1. цього Договору відносяться наступні роботи:</w:t>
      </w:r>
    </w:p>
    <w:p>
      <w:pPr>
        <w:pStyle w:val="ListParagraph"/>
        <w:numPr>
          <w:ilvl w:val="0"/>
          <w:numId w:val="2"/>
        </w:numPr>
        <w:shd w:val="clear" w:color="auto" w:fill="FFFFFF"/>
        <w:tabs>
          <w:tab w:val="clear" w:pos="709"/>
          <w:tab w:val="left" w:pos="993" w:leader="none"/>
        </w:tabs>
        <w:spacing w:lineRule="auto" w:line="240" w:before="0" w:after="0"/>
        <w:ind w:left="0" w:firstLine="567"/>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вивчення вихідних даних (проектної та іншої документації);</w:t>
      </w:r>
    </w:p>
    <w:p>
      <w:pPr>
        <w:pStyle w:val="ListParagraph"/>
        <w:numPr>
          <w:ilvl w:val="0"/>
          <w:numId w:val="2"/>
        </w:numPr>
        <w:shd w:val="clear" w:color="auto" w:fill="FFFFFF"/>
        <w:tabs>
          <w:tab w:val="clear" w:pos="709"/>
          <w:tab w:val="left" w:pos="993" w:leader="none"/>
        </w:tabs>
        <w:spacing w:lineRule="auto" w:line="240" w:before="0" w:after="0"/>
        <w:ind w:left="0" w:firstLine="567"/>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підготовчі роботи для проведення обміру: виготовлення ескізів план-схеми технічних паспортів Об’єкта інвентаризації на підставі наданих вихідних даних;</w:t>
      </w:r>
    </w:p>
    <w:p>
      <w:pPr>
        <w:pStyle w:val="ListParagraph"/>
        <w:numPr>
          <w:ilvl w:val="0"/>
          <w:numId w:val="2"/>
        </w:numPr>
        <w:shd w:val="clear" w:color="auto" w:fill="FFFFFF"/>
        <w:tabs>
          <w:tab w:val="clear" w:pos="709"/>
          <w:tab w:val="left" w:pos="993" w:leader="none"/>
        </w:tabs>
        <w:spacing w:lineRule="auto" w:line="240" w:before="0" w:after="0"/>
        <w:ind w:left="0" w:firstLine="567"/>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вихід за адресами, визначеними Додатком № 1 до цього Договору для проведення обмірів Об’єкта інвентаризації.</w:t>
      </w:r>
    </w:p>
    <w:p>
      <w:pPr>
        <w:pStyle w:val="ListParagraph"/>
        <w:shd w:val="clear" w:color="auto" w:fill="FFFFFF"/>
        <w:tabs>
          <w:tab w:val="clear" w:pos="709"/>
          <w:tab w:val="left" w:pos="993" w:leader="none"/>
        </w:tabs>
        <w:spacing w:lineRule="auto" w:line="240" w:before="0" w:after="0"/>
        <w:ind w:left="567" w:hanging="0"/>
        <w:jc w:val="both"/>
        <w:rPr>
          <w:rFonts w:ascii="Times New Roman" w:hAnsi="Times New Roman" w:eastAsia="Times New Roman" w:cs="Times New Roman"/>
          <w:color w:val="000000"/>
          <w:sz w:val="16"/>
          <w:szCs w:val="16"/>
          <w:lang w:val="uk-UA" w:eastAsia="ru-RU"/>
        </w:rPr>
      </w:pPr>
      <w:r>
        <w:rPr>
          <w:rFonts w:eastAsia="Times New Roman" w:cs="Times New Roman" w:ascii="Times New Roman" w:hAnsi="Times New Roman"/>
          <w:color w:val="000000"/>
          <w:sz w:val="16"/>
          <w:szCs w:val="16"/>
          <w:lang w:val="uk-UA" w:eastAsia="ru-RU"/>
        </w:rPr>
      </w:r>
    </w:p>
    <w:p>
      <w:pPr>
        <w:pStyle w:val="ListParagraph"/>
        <w:numPr>
          <w:ilvl w:val="0"/>
          <w:numId w:val="1"/>
        </w:numPr>
        <w:shd w:val="clear" w:color="auto" w:fill="FFFFFF"/>
        <w:tabs>
          <w:tab w:val="clear" w:pos="709"/>
          <w:tab w:val="left" w:pos="567" w:leader="none"/>
        </w:tabs>
        <w:spacing w:lineRule="auto" w:line="240" w:before="0" w:after="0"/>
        <w:jc w:val="center"/>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b/>
          <w:color w:val="000000"/>
          <w:sz w:val="23"/>
          <w:szCs w:val="23"/>
          <w:lang w:val="uk-UA" w:eastAsia="ru-RU"/>
        </w:rPr>
        <w:t>ПОРЯДОК ТА СТРОКИ НАДАННЯ ПОСЛУГ</w:t>
      </w:r>
    </w:p>
    <w:p>
      <w:pPr>
        <w:pStyle w:val="ListParagraph"/>
        <w:numPr>
          <w:ilvl w:val="1"/>
          <w:numId w:val="1"/>
        </w:numPr>
        <w:shd w:val="clear" w:color="auto" w:fill="FFFFFF"/>
        <w:tabs>
          <w:tab w:val="clear" w:pos="709"/>
          <w:tab w:val="left" w:pos="567" w:leader="none"/>
        </w:tabs>
        <w:spacing w:lineRule="auto" w:line="240" w:before="0" w:after="0"/>
        <w:ind w:left="0" w:hanging="0"/>
        <w:jc w:val="both"/>
        <w:rPr>
          <w:rFonts w:ascii="Times New Roman" w:hAnsi="Times New Roman" w:eastAsia="Times New Roman" w:cs="Times New Roman"/>
          <w:color w:val="000000"/>
          <w:sz w:val="23"/>
          <w:szCs w:val="23"/>
          <w:lang w:val="uk-UA" w:eastAsia="ru-RU"/>
        </w:rPr>
      </w:pPr>
      <w:r>
        <w:rPr>
          <w:rFonts w:ascii="Times New Roman" w:hAnsi="Times New Roman"/>
          <w:bCs/>
          <w:color w:val="000000"/>
          <w:sz w:val="23"/>
          <w:szCs w:val="23"/>
          <w:lang w:val="uk-UA"/>
        </w:rPr>
        <w:t xml:space="preserve">Протягом 5 (п`яти) робочих днів з дати підписання цього Договору, Замовник передає Виконавцю </w:t>
      </w:r>
      <w:r>
        <w:rPr>
          <w:rFonts w:ascii="Times New Roman" w:hAnsi="Times New Roman"/>
          <w:bCs/>
          <w:i/>
          <w:iCs/>
          <w:color w:val="000000"/>
          <w:sz w:val="23"/>
          <w:szCs w:val="23"/>
          <w:lang w:val="uk-UA"/>
        </w:rPr>
        <w:t>завірені копії</w:t>
      </w:r>
      <w:r>
        <w:rPr>
          <w:rFonts w:ascii="Times New Roman" w:hAnsi="Times New Roman"/>
          <w:bCs/>
          <w:color w:val="000000"/>
          <w:sz w:val="23"/>
          <w:szCs w:val="23"/>
          <w:lang w:val="uk-UA"/>
        </w:rPr>
        <w:t xml:space="preserve"> наступних документів (завірені копії документів надаються оформленими в порядку, визначеному Наказом Міністерства юстиції України від 18.06.2015 року №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p>
    <w:p>
      <w:pPr>
        <w:pStyle w:val="ListParagraph"/>
        <w:numPr>
          <w:ilvl w:val="2"/>
          <w:numId w:val="1"/>
        </w:numPr>
        <w:shd w:val="clear" w:color="auto" w:fill="FFFFFF"/>
        <w:tabs>
          <w:tab w:val="clear" w:pos="709"/>
          <w:tab w:val="left" w:pos="1418" w:leader="none"/>
        </w:tabs>
        <w:spacing w:lineRule="auto" w:line="240" w:before="0" w:after="0"/>
        <w:ind w:left="0" w:firstLine="709"/>
        <w:jc w:val="both"/>
        <w:rPr>
          <w:rFonts w:ascii="Times New Roman" w:hAnsi="Times New Roman" w:eastAsia="Times New Roman" w:cs="Times New Roman"/>
          <w:color w:val="000000"/>
          <w:sz w:val="23"/>
          <w:szCs w:val="23"/>
          <w:lang w:val="uk-UA" w:eastAsia="ru-RU"/>
        </w:rPr>
      </w:pPr>
      <w:r>
        <w:rPr>
          <w:rFonts w:ascii="Times New Roman" w:hAnsi="Times New Roman"/>
          <w:sz w:val="24"/>
          <w:szCs w:val="24"/>
          <w:lang w:val="uk-UA"/>
        </w:rPr>
        <w:t>Установчі документи Замовника;</w:t>
      </w:r>
    </w:p>
    <w:p>
      <w:pPr>
        <w:pStyle w:val="ListParagraph"/>
        <w:numPr>
          <w:ilvl w:val="2"/>
          <w:numId w:val="1"/>
        </w:numPr>
        <w:shd w:val="clear" w:color="auto" w:fill="FFFFFF"/>
        <w:tabs>
          <w:tab w:val="clear" w:pos="709"/>
          <w:tab w:val="left" w:pos="1418" w:leader="none"/>
        </w:tabs>
        <w:spacing w:lineRule="auto" w:line="240" w:before="0" w:after="0"/>
        <w:ind w:left="0" w:firstLine="709"/>
        <w:jc w:val="both"/>
        <w:rPr>
          <w:rFonts w:ascii="Times New Roman" w:hAnsi="Times New Roman" w:eastAsia="Times New Roman" w:cs="Times New Roman"/>
          <w:color w:val="000000"/>
          <w:sz w:val="23"/>
          <w:szCs w:val="23"/>
          <w:lang w:val="uk-UA" w:eastAsia="ru-RU"/>
        </w:rPr>
      </w:pPr>
      <w:r>
        <w:rPr>
          <w:rFonts w:ascii="Times New Roman" w:hAnsi="Times New Roman"/>
          <w:sz w:val="24"/>
          <w:szCs w:val="24"/>
          <w:lang w:val="uk-UA"/>
        </w:rPr>
        <w:t>Правовстановлюючі документи на земельну ділянку (за наявності);</w:t>
      </w:r>
    </w:p>
    <w:p>
      <w:pPr>
        <w:pStyle w:val="ListParagraph"/>
        <w:numPr>
          <w:ilvl w:val="2"/>
          <w:numId w:val="1"/>
        </w:numPr>
        <w:shd w:val="clear" w:color="auto" w:fill="FFFFFF"/>
        <w:tabs>
          <w:tab w:val="clear" w:pos="709"/>
          <w:tab w:val="left" w:pos="1418" w:leader="none"/>
        </w:tabs>
        <w:spacing w:lineRule="auto" w:line="240" w:before="0" w:after="0"/>
        <w:ind w:left="0" w:firstLine="709"/>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П</w:t>
      </w:r>
      <w:r>
        <w:rPr>
          <w:rFonts w:ascii="Times New Roman" w:hAnsi="Times New Roman"/>
          <w:sz w:val="24"/>
          <w:szCs w:val="24"/>
          <w:lang w:val="uk-UA"/>
        </w:rPr>
        <w:t>равовстановлюючі та реєстраційні документи на будинки (за наявності), або довідки про їх балансову приналежність.</w:t>
      </w:r>
    </w:p>
    <w:p>
      <w:pPr>
        <w:pStyle w:val="ListParagraph"/>
        <w:numPr>
          <w:ilvl w:val="1"/>
          <w:numId w:val="1"/>
        </w:numPr>
        <w:shd w:val="clear" w:color="auto" w:fill="FFFFFF"/>
        <w:tabs>
          <w:tab w:val="left" w:pos="142" w:leader="none"/>
          <w:tab w:val="left" w:pos="567" w:leader="none"/>
          <w:tab w:val="left" w:pos="709" w:leader="none"/>
          <w:tab w:val="left" w:pos="1418" w:leader="none"/>
        </w:tabs>
        <w:spacing w:lineRule="auto" w:line="240" w:before="0" w:after="0"/>
        <w:ind w:left="0" w:hanging="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sz w:val="23"/>
          <w:szCs w:val="23"/>
          <w:lang w:val="uk-UA" w:eastAsia="ru-RU"/>
        </w:rPr>
        <w:t xml:space="preserve">В разі несвоєчасного надання Замовником Виконавцю документації, визначеної цим Договором та необхідної для повного та належного надання послуг за цим Договором, термін строк надання послуг автоматично подовжується на строк передання таких документів. </w:t>
      </w:r>
    </w:p>
    <w:p>
      <w:pPr>
        <w:pStyle w:val="ListParagraph"/>
        <w:numPr>
          <w:ilvl w:val="1"/>
          <w:numId w:val="1"/>
        </w:numPr>
        <w:shd w:val="clear" w:color="auto" w:fill="FFFFFF"/>
        <w:tabs>
          <w:tab w:val="clear" w:pos="709"/>
          <w:tab w:val="left" w:pos="567" w:leader="none"/>
        </w:tabs>
        <w:spacing w:lineRule="auto" w:line="240" w:before="0" w:after="0"/>
        <w:ind w:left="0" w:hanging="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sz w:val="23"/>
          <w:szCs w:val="23"/>
          <w:lang w:val="uk-UA" w:eastAsia="ru-RU"/>
        </w:rPr>
        <w:t>Виконавець приступає до виконання супутніх (підготовчих) робіт тільки після повного та належного виконання Замовником своїх зобов’язань, передбачених п. 2.1. та п. 2.2. цього Договору.</w:t>
      </w:r>
    </w:p>
    <w:p>
      <w:pPr>
        <w:pStyle w:val="ListParagraph"/>
        <w:numPr>
          <w:ilvl w:val="1"/>
          <w:numId w:val="1"/>
        </w:numPr>
        <w:shd w:val="clear" w:color="auto" w:fill="FFFFFF"/>
        <w:tabs>
          <w:tab w:val="clear" w:pos="709"/>
          <w:tab w:val="left" w:pos="567" w:leader="none"/>
        </w:tabs>
        <w:spacing w:lineRule="auto" w:line="240" w:before="0" w:after="0"/>
        <w:ind w:left="0" w:hanging="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Результатом наданих за даним Договором послуг є: технічні паспорти на кожний об’єкт нерухомого майна, що визначений</w:t>
      </w:r>
      <w:r>
        <w:rPr>
          <w:rFonts w:eastAsia="Times New Roman" w:cs="Times New Roman" w:ascii="Times New Roman" w:hAnsi="Times New Roman"/>
          <w:color w:val="000000"/>
          <w:sz w:val="23"/>
          <w:szCs w:val="23"/>
          <w:shd w:fill="auto" w:val="clear"/>
          <w:lang w:val="uk-UA" w:eastAsia="ru-RU"/>
        </w:rPr>
        <w:t xml:space="preserve"> у Додатку № 1 до цього Договору.</w:t>
      </w:r>
    </w:p>
    <w:p>
      <w:pPr>
        <w:pStyle w:val="ListParagraph"/>
        <w:numPr>
          <w:ilvl w:val="1"/>
          <w:numId w:val="1"/>
        </w:numPr>
        <w:shd w:val="clear" w:color="auto" w:fill="FFFFFF"/>
        <w:tabs>
          <w:tab w:val="clear" w:pos="709"/>
          <w:tab w:val="left" w:pos="567" w:leader="none"/>
        </w:tabs>
        <w:spacing w:lineRule="auto" w:line="240" w:before="0" w:after="0"/>
        <w:ind w:left="0" w:hanging="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Технічні паспорти, виготовлені за цим Договором, відповідають положенням Постанови Кабінету Міністрів України від 12 травня 2023 р. № 488 «Деякі питання проведення технічної інвентаризації» та іншим нормативно-правовим актам, вимогам та нормам чинного законодавства щодо виготовлення технічної документації.</w:t>
      </w:r>
    </w:p>
    <w:p>
      <w:pPr>
        <w:pStyle w:val="ListParagraph"/>
        <w:numPr>
          <w:ilvl w:val="1"/>
          <w:numId w:val="1"/>
        </w:numPr>
        <w:shd w:val="clear" w:color="auto" w:fill="FFFFFF"/>
        <w:tabs>
          <w:tab w:val="clear" w:pos="709"/>
          <w:tab w:val="left" w:pos="567" w:leader="none"/>
        </w:tabs>
        <w:spacing w:lineRule="auto" w:line="240" w:before="0" w:after="0"/>
        <w:ind w:left="0" w:hanging="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Замовник зобов’язаний надати представнику Виконавця вільний та належний доступ до Об’єкта інвентаризації для проведення огляду та обмірів, без загрози життю та здоров’ю представника Виконавця. Виконавець залишає за собою право відмовитися від виконання Договору, без застосування до нього штрафних санкцій, у випадку незабезпечення Замовником вільного та належного доступу до Об’єкта інвентаризації.</w:t>
      </w:r>
    </w:p>
    <w:p>
      <w:pPr>
        <w:pStyle w:val="ListParagraph"/>
        <w:numPr>
          <w:ilvl w:val="1"/>
          <w:numId w:val="1"/>
        </w:numPr>
        <w:shd w:val="clear" w:color="auto" w:fill="FFFFFF"/>
        <w:tabs>
          <w:tab w:val="clear" w:pos="709"/>
          <w:tab w:val="left" w:pos="567" w:leader="none"/>
        </w:tabs>
        <w:spacing w:lineRule="auto" w:line="240" w:before="0" w:after="0"/>
        <w:ind w:left="0" w:hanging="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Дата виходу представника Виконавця для проведення обміру: «___» _________ 2024</w:t>
      </w:r>
      <w:bookmarkStart w:id="2" w:name="_GoBack"/>
      <w:bookmarkEnd w:id="2"/>
      <w:r>
        <w:rPr>
          <w:rFonts w:eastAsia="Times New Roman" w:cs="Times New Roman" w:ascii="Times New Roman" w:hAnsi="Times New Roman"/>
          <w:color w:val="000000"/>
          <w:sz w:val="23"/>
          <w:szCs w:val="23"/>
          <w:lang w:val="uk-UA" w:eastAsia="ru-RU"/>
        </w:rPr>
        <w:t xml:space="preserve"> р.</w:t>
      </w:r>
    </w:p>
    <w:p>
      <w:pPr>
        <w:pStyle w:val="ListParagraph"/>
        <w:numPr>
          <w:ilvl w:val="1"/>
          <w:numId w:val="1"/>
        </w:numPr>
        <w:shd w:val="clear" w:color="auto" w:fill="FFFFFF"/>
        <w:tabs>
          <w:tab w:val="clear" w:pos="709"/>
          <w:tab w:val="left" w:pos="567" w:leader="none"/>
        </w:tabs>
        <w:spacing w:lineRule="auto" w:line="240" w:before="0" w:after="0"/>
        <w:ind w:left="0" w:hanging="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У випадку неприбуття представника Замовника у визначену цим Договором дату для проведення обміру, або відсутності доступу до Об’єкту інвентаризації, сторонами на підставі Додаткової угоди до цього Договору визначається інша дата проведення обміру. При цьому, термін надання послуг за цим Договором відповідно подовжується на термін відкладення обміру.</w:t>
      </w:r>
    </w:p>
    <w:p>
      <w:pPr>
        <w:pStyle w:val="ListParagraph"/>
        <w:numPr>
          <w:ilvl w:val="1"/>
          <w:numId w:val="1"/>
        </w:numPr>
        <w:shd w:val="clear" w:color="auto" w:fill="FFFFFF"/>
        <w:tabs>
          <w:tab w:val="left" w:pos="709" w:leader="none"/>
        </w:tabs>
        <w:spacing w:lineRule="auto" w:line="240" w:before="0" w:after="0"/>
        <w:ind w:left="0" w:hanging="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bCs/>
          <w:color w:val="000000"/>
          <w:sz w:val="23"/>
          <w:szCs w:val="23"/>
          <w:lang w:val="uk-UA" w:eastAsia="ru-RU"/>
        </w:rPr>
        <w:t>Термін надання послуг</w:t>
      </w:r>
      <w:r>
        <w:rPr>
          <w:rFonts w:eastAsia="Times New Roman" w:cs="Times New Roman" w:ascii="Times New Roman" w:hAnsi="Times New Roman"/>
          <w:color w:val="000000"/>
          <w:sz w:val="23"/>
          <w:szCs w:val="23"/>
          <w:lang w:val="uk-UA" w:eastAsia="ru-RU"/>
        </w:rPr>
        <w:t xml:space="preserve"> за цим Договором: </w:t>
      </w:r>
      <w:r>
        <w:rPr>
          <w:rFonts w:eastAsia="Times New Roman" w:cs="Times New Roman" w:ascii="Times New Roman" w:hAnsi="Times New Roman"/>
          <w:b/>
          <w:i/>
          <w:color w:val="000000"/>
          <w:sz w:val="23"/>
          <w:szCs w:val="23"/>
          <w:lang w:val="uk-UA" w:eastAsia="ru-RU"/>
        </w:rPr>
        <w:t xml:space="preserve">до </w:t>
      </w:r>
      <w:r>
        <w:rPr>
          <w:rFonts w:eastAsia="Times New Roman" w:cs="Times New Roman" w:ascii="Times New Roman" w:hAnsi="Times New Roman"/>
          <w:b/>
          <w:i/>
          <w:color w:val="000000"/>
          <w:sz w:val="23"/>
          <w:szCs w:val="23"/>
          <w:lang w:val="ru-RU" w:eastAsia="ru-RU"/>
        </w:rPr>
        <w:t>30.06</w:t>
      </w:r>
      <w:r>
        <w:rPr>
          <w:rFonts w:eastAsia="Times New Roman" w:cs="Times New Roman" w:ascii="Times New Roman" w:hAnsi="Times New Roman"/>
          <w:b/>
          <w:i/>
          <w:color w:val="000000"/>
          <w:sz w:val="23"/>
          <w:szCs w:val="23"/>
          <w:lang w:val="uk-UA" w:eastAsia="ru-RU"/>
        </w:rPr>
        <w:t xml:space="preserve">.2024 р. </w:t>
      </w:r>
      <w:r>
        <w:rPr>
          <w:rFonts w:eastAsia="Times New Roman" w:cs="Times New Roman" w:ascii="Times New Roman" w:hAnsi="Times New Roman"/>
          <w:bCs/>
          <w:iCs/>
          <w:color w:val="000000"/>
          <w:sz w:val="23"/>
          <w:szCs w:val="23"/>
          <w:lang w:val="uk-UA" w:eastAsia="ru-RU"/>
        </w:rPr>
        <w:t xml:space="preserve">за умови </w:t>
      </w:r>
      <w:r>
        <w:rPr>
          <w:rFonts w:eastAsia="Times New Roman" w:cs="Times New Roman" w:ascii="Times New Roman" w:hAnsi="Times New Roman"/>
          <w:color w:val="000000"/>
          <w:sz w:val="23"/>
          <w:szCs w:val="23"/>
          <w:lang w:val="uk-UA" w:eastAsia="ru-RU"/>
        </w:rPr>
        <w:t xml:space="preserve">надання документів та </w:t>
      </w:r>
      <w:r>
        <w:rPr>
          <w:rFonts w:ascii="Times New Roman" w:hAnsi="Times New Roman"/>
          <w:color w:val="000000"/>
          <w:sz w:val="23"/>
          <w:szCs w:val="23"/>
          <w:lang w:val="uk-UA"/>
        </w:rPr>
        <w:t>інформації, необхідних для належного надання послуг за цим Договором та визначених п. 2.1.та п. 2.2. цього Договору.</w:t>
      </w:r>
    </w:p>
    <w:p>
      <w:pPr>
        <w:pStyle w:val="ListParagraph"/>
        <w:numPr>
          <w:ilvl w:val="1"/>
          <w:numId w:val="1"/>
        </w:numPr>
        <w:shd w:val="clear" w:color="auto" w:fill="FFFFFF"/>
        <w:tabs>
          <w:tab w:val="left" w:pos="709" w:leader="none"/>
        </w:tabs>
        <w:spacing w:lineRule="auto" w:line="240" w:before="0" w:after="0"/>
        <w:ind w:left="0" w:hanging="0"/>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Для надання послуг за цим Договором Виконавець має право наймати субпідрядників на власний розсуд та без узгодження з Замовником.</w:t>
      </w:r>
    </w:p>
    <w:p>
      <w:pPr>
        <w:pStyle w:val="ListParagraph"/>
        <w:shd w:val="clear" w:color="auto" w:fill="FFFFFF"/>
        <w:tabs>
          <w:tab w:val="left" w:pos="709" w:leader="none"/>
        </w:tabs>
        <w:spacing w:lineRule="auto" w:line="240" w:before="0" w:after="0"/>
        <w:ind w:left="0" w:hanging="0"/>
        <w:jc w:val="both"/>
        <w:rPr>
          <w:rFonts w:ascii="Times New Roman" w:hAnsi="Times New Roman" w:eastAsia="Times New Roman" w:cs="Times New Roman"/>
          <w:color w:val="000000"/>
          <w:sz w:val="10"/>
          <w:szCs w:val="10"/>
          <w:lang w:val="uk-UA" w:eastAsia="ru-RU"/>
        </w:rPr>
      </w:pPr>
      <w:r>
        <w:rPr>
          <w:rFonts w:eastAsia="Times New Roman" w:cs="Times New Roman" w:ascii="Times New Roman" w:hAnsi="Times New Roman"/>
          <w:color w:val="000000"/>
          <w:sz w:val="10"/>
          <w:szCs w:val="10"/>
          <w:lang w:val="uk-UA" w:eastAsia="ru-RU"/>
        </w:rPr>
      </w:r>
    </w:p>
    <w:p>
      <w:pPr>
        <w:pStyle w:val="ListParagraph"/>
        <w:numPr>
          <w:ilvl w:val="0"/>
          <w:numId w:val="1"/>
        </w:numPr>
        <w:shd w:val="clear" w:color="auto" w:fill="FFFFFF"/>
        <w:tabs>
          <w:tab w:val="clear" w:pos="709"/>
          <w:tab w:val="left" w:pos="567" w:leader="none"/>
        </w:tabs>
        <w:spacing w:lineRule="auto" w:line="240" w:before="0" w:after="0"/>
        <w:jc w:val="center"/>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b/>
          <w:bCs/>
          <w:color w:val="000000"/>
          <w:sz w:val="23"/>
          <w:szCs w:val="23"/>
          <w:lang w:val="uk-UA" w:eastAsia="ru-RU"/>
        </w:rPr>
        <w:t>ВАРТІСТЬ ПОСЛУГ ТА ПОРЯДОК РОЗРАХУНКІВ</w:t>
      </w:r>
    </w:p>
    <w:p>
      <w:pPr>
        <w:pStyle w:val="ListParagraph"/>
        <w:numPr>
          <w:ilvl w:val="1"/>
          <w:numId w:val="1"/>
        </w:numPr>
        <w:shd w:val="clear" w:color="auto" w:fill="FFFFFF"/>
        <w:tabs>
          <w:tab w:val="clear" w:pos="709"/>
          <w:tab w:val="left" w:pos="567" w:leader="none"/>
        </w:tabs>
        <w:spacing w:lineRule="auto" w:line="240" w:before="0" w:after="60"/>
        <w:ind w:left="0" w:hanging="6"/>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Загальна вартість послуг за цим Договором складає: </w:t>
      </w:r>
      <w:r>
        <w:rPr>
          <w:rFonts w:eastAsia="Times New Roman" w:cs="Times New Roman" w:ascii="Times New Roman" w:hAnsi="Times New Roman"/>
          <w:i/>
          <w:sz w:val="23"/>
          <w:szCs w:val="23"/>
          <w:lang w:val="uk-UA" w:eastAsia="ru-RU"/>
        </w:rPr>
        <w:t xml:space="preserve">_________,___ грн (______________ гривень ____ копійок), крім того ПДВ (20 %) – _________,___ грн (__________________________ гривень ____ копійок), </w:t>
      </w:r>
      <w:r>
        <w:rPr>
          <w:rFonts w:eastAsia="Times New Roman" w:cs="Times New Roman" w:ascii="Times New Roman" w:hAnsi="Times New Roman"/>
          <w:b/>
          <w:i/>
          <w:sz w:val="23"/>
          <w:szCs w:val="23"/>
          <w:lang w:val="uk-UA" w:eastAsia="ru-RU"/>
        </w:rPr>
        <w:t>разом: _______,__ грн (______________________ гривень ____ копійок).</w:t>
      </w:r>
      <w:r>
        <w:rPr>
          <w:rFonts w:eastAsia="Times New Roman" w:cs="Times New Roman" w:ascii="Times New Roman" w:hAnsi="Times New Roman"/>
          <w:sz w:val="23"/>
          <w:szCs w:val="23"/>
          <w:lang w:val="uk-UA" w:eastAsia="ru-RU"/>
        </w:rPr>
        <w:t xml:space="preserve"> Протокол погодження договірної ціни (Додаток № 2) та Кошторис (Додаток № 3) є невід’ємними частинами Договору і є підставою для розрахунку.</w:t>
      </w:r>
    </w:p>
    <w:p>
      <w:pPr>
        <w:pStyle w:val="ListParagraph"/>
        <w:numPr>
          <w:ilvl w:val="1"/>
          <w:numId w:val="1"/>
        </w:numPr>
        <w:shd w:val="clear" w:color="auto" w:fill="FFFFFF"/>
        <w:tabs>
          <w:tab w:val="clear" w:pos="709"/>
          <w:tab w:val="left" w:pos="567" w:leader="none"/>
        </w:tabs>
        <w:spacing w:lineRule="auto" w:line="240" w:before="0" w:after="0"/>
        <w:ind w:left="0" w:hanging="6"/>
        <w:jc w:val="both"/>
        <w:rPr>
          <w:rFonts w:ascii="Times New Roman" w:hAnsi="Times New Roman" w:eastAsia="Times New Roman" w:cs="Times New Roman"/>
          <w:sz w:val="23"/>
          <w:szCs w:val="23"/>
          <w:lang w:val="uk-UA" w:eastAsia="ru-RU"/>
        </w:rPr>
      </w:pPr>
      <w:r>
        <w:rPr>
          <w:rFonts w:ascii="Times New Roman" w:hAnsi="Times New Roman"/>
          <w:bCs/>
          <w:color w:val="000000"/>
          <w:sz w:val="23"/>
          <w:szCs w:val="23"/>
          <w:lang w:val="uk-UA"/>
        </w:rPr>
        <w:t xml:space="preserve">Оплата послуг здійснюється </w:t>
      </w:r>
      <w:r>
        <w:rPr>
          <w:rFonts w:cs="Times New Roman" w:ascii="Times New Roman" w:hAnsi="Times New Roman"/>
          <w:sz w:val="23"/>
          <w:szCs w:val="23"/>
          <w:lang w:val="uk-UA"/>
        </w:rPr>
        <w:t xml:space="preserve">по факту наданих послуг </w:t>
      </w:r>
      <w:r>
        <w:rPr>
          <w:rFonts w:ascii="Times New Roman" w:hAnsi="Times New Roman"/>
          <w:bCs/>
          <w:color w:val="000000"/>
          <w:sz w:val="23"/>
          <w:szCs w:val="23"/>
          <w:lang w:val="uk-UA"/>
        </w:rPr>
        <w:t xml:space="preserve">в наступному порядку: післяплата, в розмірі 100 %, що складає: </w:t>
      </w:r>
      <w:r>
        <w:rPr>
          <w:rFonts w:eastAsia="Times New Roman" w:cs="Times New Roman" w:ascii="Times New Roman" w:hAnsi="Times New Roman"/>
          <w:i/>
          <w:sz w:val="23"/>
          <w:szCs w:val="23"/>
          <w:lang w:val="uk-UA" w:eastAsia="ru-RU"/>
        </w:rPr>
        <w:t xml:space="preserve">_________,___ грн (______________ гривень ____ копійок), крім того ПДВ (20 %) – _________,___ грн (__________________________ гривень ____ копійок), </w:t>
      </w:r>
      <w:r>
        <w:rPr>
          <w:rFonts w:eastAsia="Times New Roman" w:cs="Times New Roman" w:ascii="Times New Roman" w:hAnsi="Times New Roman"/>
          <w:b/>
          <w:i/>
          <w:sz w:val="23"/>
          <w:szCs w:val="23"/>
          <w:lang w:val="uk-UA" w:eastAsia="ru-RU"/>
        </w:rPr>
        <w:t xml:space="preserve">разом: _______,__ грн (______________________ гривень ____ копійок) </w:t>
      </w:r>
      <w:r>
        <w:rPr>
          <w:rFonts w:eastAsia="Times New Roman" w:cs="Times New Roman" w:ascii="Times New Roman" w:hAnsi="Times New Roman"/>
          <w:sz w:val="23"/>
          <w:szCs w:val="23"/>
          <w:lang w:val="uk-UA" w:eastAsia="ru-RU"/>
        </w:rPr>
        <w:t xml:space="preserve">– </w:t>
      </w:r>
      <w:r>
        <w:rPr>
          <w:rFonts w:ascii="Times New Roman" w:hAnsi="Times New Roman"/>
          <w:bCs/>
          <w:color w:val="000000"/>
          <w:sz w:val="23"/>
          <w:szCs w:val="23"/>
          <w:lang w:val="uk-UA"/>
        </w:rPr>
        <w:t>протягом 7 (семи) робочих днів з дня підписання Акту наданих послуг на підставі Рахунку Виконавця.</w:t>
      </w:r>
    </w:p>
    <w:p>
      <w:pPr>
        <w:pStyle w:val="ListParagraph"/>
        <w:shd w:val="clear" w:color="auto" w:fill="FFFFFF"/>
        <w:tabs>
          <w:tab w:val="clear" w:pos="709"/>
          <w:tab w:val="left" w:pos="567" w:leader="none"/>
        </w:tabs>
        <w:spacing w:lineRule="auto" w:line="240" w:before="0" w:after="0"/>
        <w:ind w:left="0"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ListParagraph"/>
        <w:numPr>
          <w:ilvl w:val="0"/>
          <w:numId w:val="1"/>
        </w:numPr>
        <w:shd w:val="clear" w:color="auto" w:fill="FFFFFF"/>
        <w:tabs>
          <w:tab w:val="clear" w:pos="709"/>
          <w:tab w:val="left" w:pos="567" w:leader="none"/>
        </w:tabs>
        <w:spacing w:lineRule="auto" w:line="240" w:before="0" w:after="0"/>
        <w:jc w:val="center"/>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b/>
          <w:bCs/>
          <w:color w:val="000000"/>
          <w:sz w:val="23"/>
          <w:szCs w:val="23"/>
          <w:lang w:val="uk-UA" w:eastAsia="ru-RU"/>
        </w:rPr>
        <w:t>ПОРЯДОК ПРИЙМАННЯ-ПЕРЕДАННЯ ПОСЛУГ</w:t>
      </w:r>
    </w:p>
    <w:p>
      <w:pPr>
        <w:pStyle w:val="ListParagraph"/>
        <w:numPr>
          <w:ilvl w:val="1"/>
          <w:numId w:val="1"/>
        </w:numPr>
        <w:shd w:val="clear" w:color="auto" w:fill="FFFFFF"/>
        <w:tabs>
          <w:tab w:val="clear" w:pos="709"/>
          <w:tab w:val="left" w:pos="567" w:leader="none"/>
        </w:tabs>
        <w:spacing w:lineRule="auto" w:line="240" w:before="0" w:after="0"/>
        <w:ind w:left="0" w:hanging="6"/>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По закінченню надання послуг Виконавець готує та передає на погодження Замовнику два примірники Акту наданих послуг (надалі – Акт). Замовник протягом 3 (трьох) робочих днів з моменту отримання Акту зобов’язаний розглянути та підписати вказаний Акт або надати письмові мотивовані заперечення. У випадку наявності у Замовника зауважень до наданих послуг, недоліки усуваються Виконавцем протягом 10 (десяти) робочих днів з моменту отримання письмових мотивованих заперечень. Після усунення недоліків погодження Акту відбувається у порядку, встановленому цим пунктом.</w:t>
      </w:r>
    </w:p>
    <w:p>
      <w:pPr>
        <w:pStyle w:val="ListParagraph"/>
        <w:numPr>
          <w:ilvl w:val="1"/>
          <w:numId w:val="1"/>
        </w:numPr>
        <w:shd w:val="clear" w:color="auto" w:fill="FFFFFF"/>
        <w:tabs>
          <w:tab w:val="clear" w:pos="709"/>
          <w:tab w:val="left" w:pos="567" w:leader="none"/>
        </w:tabs>
        <w:spacing w:lineRule="auto" w:line="240" w:before="0" w:after="0"/>
        <w:ind w:left="0" w:hanging="6"/>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Якщо Замовник протягом 3 (трьох) робочих днів не підписує наданий Виконавцем Акт і не надає письмових мотивованих заперечень, Акт вважається підписаним, а послуги такими, що надані належним чином.</w:t>
      </w:r>
    </w:p>
    <w:p>
      <w:pPr>
        <w:pStyle w:val="ListParagraph"/>
        <w:numPr>
          <w:ilvl w:val="1"/>
          <w:numId w:val="1"/>
        </w:numPr>
        <w:shd w:val="clear" w:color="auto" w:fill="FFFFFF"/>
        <w:tabs>
          <w:tab w:val="clear" w:pos="709"/>
          <w:tab w:val="left" w:pos="567" w:leader="none"/>
        </w:tabs>
        <w:spacing w:lineRule="auto" w:line="240" w:before="0" w:after="0"/>
        <w:ind w:left="0" w:hanging="6"/>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Ненадання Замовником або надання ним з порушенням визначеного строку мотивованих заперечень та обґрунтованих зауважень до послуг позбавляє його права посилатись на неналежне надання Виконавцем послуг за цим Договором у спорі між Сторонами.</w:t>
      </w:r>
    </w:p>
    <w:p>
      <w:pPr>
        <w:pStyle w:val="ListParagraph"/>
        <w:shd w:val="clear" w:color="auto" w:fill="FFFFFF"/>
        <w:tabs>
          <w:tab w:val="clear" w:pos="709"/>
          <w:tab w:val="left" w:pos="567" w:leader="none"/>
        </w:tabs>
        <w:spacing w:lineRule="auto" w:line="240" w:before="0" w:after="0"/>
        <w:ind w:left="0" w:hanging="0"/>
        <w:jc w:val="both"/>
        <w:rPr>
          <w:rFonts w:ascii="Times New Roman" w:hAnsi="Times New Roman" w:eastAsia="Times New Roman" w:cs="Times New Roman"/>
          <w:color w:val="000000"/>
          <w:sz w:val="6"/>
          <w:szCs w:val="6"/>
          <w:lang w:val="uk-UA" w:eastAsia="ru-RU"/>
        </w:rPr>
      </w:pPr>
      <w:r>
        <w:rPr>
          <w:rFonts w:eastAsia="Times New Roman" w:cs="Times New Roman" w:ascii="Times New Roman" w:hAnsi="Times New Roman"/>
          <w:color w:val="000000"/>
          <w:sz w:val="6"/>
          <w:szCs w:val="6"/>
          <w:lang w:val="uk-UA" w:eastAsia="ru-RU"/>
        </w:rPr>
      </w:r>
    </w:p>
    <w:p>
      <w:pPr>
        <w:pStyle w:val="ListParagraph"/>
        <w:numPr>
          <w:ilvl w:val="0"/>
          <w:numId w:val="1"/>
        </w:numPr>
        <w:shd w:val="clear" w:color="auto" w:fill="FFFFFF"/>
        <w:tabs>
          <w:tab w:val="clear" w:pos="709"/>
          <w:tab w:val="left" w:pos="567" w:leader="none"/>
        </w:tabs>
        <w:spacing w:lineRule="auto" w:line="240" w:before="0" w:after="0"/>
        <w:jc w:val="center"/>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b/>
          <w:bCs/>
          <w:color w:val="000000"/>
          <w:sz w:val="23"/>
          <w:szCs w:val="23"/>
          <w:lang w:val="uk-UA" w:eastAsia="ru-RU"/>
        </w:rPr>
        <w:t>ВІДПОВІДАЛЬНІСТЬ СТОРІН</w:t>
      </w:r>
    </w:p>
    <w:p>
      <w:pPr>
        <w:pStyle w:val="ListParagraph"/>
        <w:numPr>
          <w:ilvl w:val="1"/>
          <w:numId w:val="1"/>
        </w:numPr>
        <w:shd w:val="clear" w:color="auto" w:fill="FFFFFF"/>
        <w:tabs>
          <w:tab w:val="clear" w:pos="709"/>
          <w:tab w:val="left" w:pos="567" w:leader="none"/>
        </w:tabs>
        <w:spacing w:lineRule="auto" w:line="240" w:before="0" w:after="0"/>
        <w:ind w:left="0" w:hanging="7"/>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За невиконання або неналежне виконання договірних зобов’язань Виконавець і Замовник несуть матеріальну відповідальність згідно з діючим законодавством.</w:t>
      </w:r>
    </w:p>
    <w:p>
      <w:pPr>
        <w:pStyle w:val="ListParagraph"/>
        <w:numPr>
          <w:ilvl w:val="1"/>
          <w:numId w:val="1"/>
        </w:numPr>
        <w:shd w:val="clear" w:color="auto" w:fill="FFFFFF"/>
        <w:tabs>
          <w:tab w:val="clear" w:pos="709"/>
          <w:tab w:val="left" w:pos="567" w:leader="none"/>
        </w:tabs>
        <w:spacing w:lineRule="auto" w:line="240" w:before="0" w:after="0"/>
        <w:ind w:left="0" w:hanging="7"/>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Відповідальність за дії субпідрядників, залучених Виконавцем для надання послуг за цим Договором, несе Виконавець.</w:t>
      </w:r>
    </w:p>
    <w:p>
      <w:pPr>
        <w:pStyle w:val="ListParagraph"/>
        <w:numPr>
          <w:ilvl w:val="1"/>
          <w:numId w:val="1"/>
        </w:numPr>
        <w:shd w:val="clear" w:color="auto" w:fill="FFFFFF"/>
        <w:tabs>
          <w:tab w:val="clear" w:pos="709"/>
          <w:tab w:val="left" w:pos="567" w:leader="none"/>
        </w:tabs>
        <w:spacing w:lineRule="auto" w:line="240" w:before="0" w:after="0"/>
        <w:ind w:left="0" w:hanging="7"/>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Вирішення спірних питань здійснюється шляхом переговорів.</w:t>
      </w:r>
    </w:p>
    <w:p>
      <w:pPr>
        <w:pStyle w:val="ListParagraph"/>
        <w:shd w:val="clear" w:color="auto" w:fill="FFFFFF"/>
        <w:tabs>
          <w:tab w:val="clear" w:pos="709"/>
          <w:tab w:val="left" w:pos="567" w:leader="none"/>
        </w:tabs>
        <w:spacing w:lineRule="auto" w:line="240" w:before="0" w:after="0"/>
        <w:ind w:left="0" w:hanging="0"/>
        <w:jc w:val="both"/>
        <w:rPr>
          <w:rFonts w:ascii="Times New Roman" w:hAnsi="Times New Roman" w:eastAsia="Times New Roman" w:cs="Times New Roman"/>
          <w:color w:val="000000"/>
          <w:sz w:val="10"/>
          <w:szCs w:val="10"/>
          <w:lang w:val="uk-UA" w:eastAsia="ru-RU"/>
        </w:rPr>
      </w:pPr>
      <w:r>
        <w:rPr>
          <w:rFonts w:eastAsia="Times New Roman" w:cs="Times New Roman" w:ascii="Times New Roman" w:hAnsi="Times New Roman"/>
          <w:color w:val="000000"/>
          <w:sz w:val="10"/>
          <w:szCs w:val="10"/>
          <w:lang w:val="uk-UA" w:eastAsia="ru-RU"/>
        </w:rPr>
      </w:r>
    </w:p>
    <w:p>
      <w:pPr>
        <w:pStyle w:val="ListParagraph"/>
        <w:numPr>
          <w:ilvl w:val="0"/>
          <w:numId w:val="1"/>
        </w:numPr>
        <w:shd w:val="clear" w:color="auto" w:fill="FFFFFF"/>
        <w:tabs>
          <w:tab w:val="clear" w:pos="709"/>
          <w:tab w:val="left" w:pos="426" w:leader="none"/>
        </w:tabs>
        <w:spacing w:lineRule="auto" w:line="240" w:before="0" w:after="0"/>
        <w:ind w:left="0" w:hanging="0"/>
        <w:jc w:val="center"/>
        <w:rPr>
          <w:rFonts w:ascii="Times New Roman" w:hAnsi="Times New Roman" w:eastAsia="Times New Roman" w:cs="Times New Roman"/>
          <w:color w:val="000000"/>
          <w:sz w:val="23"/>
          <w:szCs w:val="23"/>
          <w:lang w:val="uk-UA" w:eastAsia="ru-RU"/>
        </w:rPr>
      </w:pPr>
      <w:r>
        <w:rPr>
          <w:rFonts w:cs="Times New Roman" w:ascii="Times New Roman" w:hAnsi="Times New Roman"/>
          <w:b/>
          <w:sz w:val="23"/>
          <w:szCs w:val="23"/>
          <w:lang w:val="uk-UA"/>
        </w:rPr>
        <w:t>ФОРС-МАЖОР</w:t>
      </w:r>
    </w:p>
    <w:p>
      <w:pPr>
        <w:pStyle w:val="ListParagraph"/>
        <w:numPr>
          <w:ilvl w:val="1"/>
          <w:numId w:val="1"/>
        </w:numPr>
        <w:shd w:val="clear" w:color="auto" w:fill="FFFFFF"/>
        <w:tabs>
          <w:tab w:val="clear" w:pos="709"/>
          <w:tab w:val="left" w:pos="567" w:leader="none"/>
        </w:tabs>
        <w:spacing w:lineRule="auto" w:line="240" w:before="0" w:after="0"/>
        <w:ind w:left="0" w:hanging="7"/>
        <w:jc w:val="both"/>
        <w:rPr>
          <w:rFonts w:ascii="Times New Roman" w:hAnsi="Times New Roman" w:eastAsia="Times New Roman" w:cs="Times New Roman"/>
          <w:color w:val="000000"/>
          <w:sz w:val="23"/>
          <w:szCs w:val="23"/>
          <w:lang w:val="uk-UA" w:eastAsia="ru-RU"/>
        </w:rPr>
      </w:pPr>
      <w:r>
        <w:rPr>
          <w:rFonts w:cs="Times New Roman" w:ascii="Times New Roman" w:hAnsi="Times New Roman"/>
          <w:sz w:val="23"/>
          <w:szCs w:val="23"/>
          <w:lang w:val="uk-UA"/>
        </w:rPr>
        <w:t>У разі виникнення форс-мажорних обставин, за яких Сторона не може виконати повністю або частково свої обов’язки за цим Договором, термін виконання зобов’язань переноситься на час, протягом якого будуть діяти такі обставини, але не більше ніж на шість місяців. До форс-мажорних обставин належать: пожежі, стихійні лиха, блокади, страйки, ухвалення законів чи прийняття інших нормативно-правових актів, що перешкоджають виконанню умов цього Договору.</w:t>
      </w:r>
    </w:p>
    <w:p>
      <w:pPr>
        <w:pStyle w:val="ListParagraph"/>
        <w:numPr>
          <w:ilvl w:val="1"/>
          <w:numId w:val="1"/>
        </w:numPr>
        <w:shd w:val="clear" w:color="auto" w:fill="FFFFFF"/>
        <w:tabs>
          <w:tab w:val="clear" w:pos="709"/>
          <w:tab w:val="left" w:pos="567" w:leader="none"/>
        </w:tabs>
        <w:spacing w:lineRule="auto" w:line="240" w:before="0" w:after="0"/>
        <w:ind w:left="0" w:hanging="7"/>
        <w:jc w:val="both"/>
        <w:rPr>
          <w:rFonts w:ascii="Times New Roman" w:hAnsi="Times New Roman" w:eastAsia="Times New Roman" w:cs="Times New Roman"/>
          <w:color w:val="000000"/>
          <w:sz w:val="23"/>
          <w:szCs w:val="23"/>
          <w:lang w:val="uk-UA" w:eastAsia="ru-RU"/>
        </w:rPr>
      </w:pPr>
      <w:r>
        <w:rPr>
          <w:rFonts w:cs="Times New Roman" w:ascii="Times New Roman" w:hAnsi="Times New Roman"/>
          <w:sz w:val="23"/>
          <w:szCs w:val="23"/>
          <w:lang w:val="uk-UA"/>
        </w:rPr>
        <w:t>Сторона, для якої виникли форс-мажорні обставини, має протягом п’яти днів від моменту виникнення таких обставин письмово повідомити про це іншій Стороні, вказавши можливі терміни припинення дії цих обставин і виконання своїх зобов’язань за Договором.</w:t>
      </w:r>
    </w:p>
    <w:p>
      <w:pPr>
        <w:pStyle w:val="ListParagraph"/>
        <w:shd w:val="clear" w:color="auto" w:fill="FFFFFF"/>
        <w:tabs>
          <w:tab w:val="clear" w:pos="709"/>
          <w:tab w:val="left" w:pos="567" w:leader="none"/>
        </w:tabs>
        <w:spacing w:lineRule="auto" w:line="240" w:before="0" w:after="0"/>
        <w:ind w:left="0" w:hanging="0"/>
        <w:jc w:val="both"/>
        <w:rPr>
          <w:rFonts w:ascii="Times New Roman" w:hAnsi="Times New Roman" w:eastAsia="Times New Roman" w:cs="Times New Roman"/>
          <w:color w:val="000000"/>
          <w:sz w:val="10"/>
          <w:szCs w:val="10"/>
          <w:lang w:val="uk-UA" w:eastAsia="ru-RU"/>
        </w:rPr>
      </w:pPr>
      <w:r>
        <w:rPr>
          <w:rFonts w:eastAsia="Times New Roman" w:cs="Times New Roman" w:ascii="Times New Roman" w:hAnsi="Times New Roman"/>
          <w:color w:val="000000"/>
          <w:sz w:val="10"/>
          <w:szCs w:val="10"/>
          <w:lang w:val="uk-UA" w:eastAsia="ru-RU"/>
        </w:rPr>
      </w:r>
    </w:p>
    <w:p>
      <w:pPr>
        <w:pStyle w:val="ListParagraph"/>
        <w:widowControl w:val="false"/>
        <w:numPr>
          <w:ilvl w:val="0"/>
          <w:numId w:val="1"/>
        </w:numPr>
        <w:tabs>
          <w:tab w:val="clear" w:pos="709"/>
          <w:tab w:val="left" w:pos="567" w:leader="none"/>
        </w:tabs>
        <w:spacing w:lineRule="auto" w:line="240" w:before="0" w:after="0"/>
        <w:contextualSpacing/>
        <w:jc w:val="center"/>
        <w:rPr>
          <w:rFonts w:ascii="Times New Roman" w:hAnsi="Times New Roman"/>
          <w:b/>
          <w:b/>
          <w:color w:val="000000"/>
          <w:sz w:val="23"/>
          <w:szCs w:val="23"/>
          <w:lang w:val="uk-UA"/>
        </w:rPr>
      </w:pPr>
      <w:r>
        <w:rPr>
          <w:rFonts w:ascii="Times New Roman" w:hAnsi="Times New Roman"/>
          <w:b/>
          <w:color w:val="000000"/>
          <w:sz w:val="23"/>
          <w:szCs w:val="23"/>
          <w:lang w:val="uk-UA"/>
        </w:rPr>
        <w:t>АНТИКОРУПЦІЙНІ ЗАСТЕРЕЖЕННЯ</w:t>
      </w:r>
    </w:p>
    <w:p>
      <w:pPr>
        <w:pStyle w:val="ListParagraph"/>
        <w:widowControl w:val="false"/>
        <w:numPr>
          <w:ilvl w:val="1"/>
          <w:numId w:val="1"/>
        </w:numPr>
        <w:tabs>
          <w:tab w:val="clear" w:pos="709"/>
          <w:tab w:val="left" w:pos="567" w:leader="none"/>
          <w:tab w:val="left" w:pos="1134" w:leader="none"/>
        </w:tabs>
        <w:spacing w:lineRule="auto" w:line="240" w:before="0" w:after="0"/>
        <w:ind w:left="0" w:hanging="0"/>
        <w:contextualSpacing/>
        <w:jc w:val="both"/>
        <w:rPr>
          <w:rFonts w:ascii="Times New Roman" w:hAnsi="Times New Roman"/>
          <w:b/>
          <w:b/>
          <w:color w:val="000000"/>
          <w:sz w:val="23"/>
          <w:szCs w:val="23"/>
          <w:lang w:val="uk-UA"/>
        </w:rPr>
      </w:pPr>
      <w:r>
        <w:rPr>
          <w:rFonts w:ascii="Times New Roman" w:hAnsi="Times New Roman"/>
          <w:sz w:val="23"/>
          <w:szCs w:val="23"/>
          <w:lang w:val="uk-UA"/>
        </w:rPr>
        <w:t>Замовник зобов’язується вживати заходів щодо запобігання виникнення конфлікту інтересів (реального та потенційного) та повинен утримуватись від корупційних правопорушень чи правопорушень, пов’язаних з корупцією.</w:t>
      </w:r>
    </w:p>
    <w:p>
      <w:pPr>
        <w:pStyle w:val="ListParagraph"/>
        <w:widowControl w:val="false"/>
        <w:numPr>
          <w:ilvl w:val="1"/>
          <w:numId w:val="1"/>
        </w:numPr>
        <w:tabs>
          <w:tab w:val="clear" w:pos="709"/>
          <w:tab w:val="left" w:pos="567" w:leader="none"/>
          <w:tab w:val="left" w:pos="1134" w:leader="none"/>
        </w:tabs>
        <w:spacing w:lineRule="auto" w:line="240" w:before="0" w:after="0"/>
        <w:ind w:left="0" w:hanging="0"/>
        <w:contextualSpacing/>
        <w:jc w:val="both"/>
        <w:rPr>
          <w:rFonts w:ascii="Times New Roman" w:hAnsi="Times New Roman"/>
          <w:b/>
          <w:b/>
          <w:color w:val="000000"/>
          <w:sz w:val="23"/>
          <w:szCs w:val="23"/>
          <w:lang w:val="uk-UA"/>
        </w:rPr>
      </w:pPr>
      <w:r>
        <w:rPr>
          <w:rFonts w:ascii="Times New Roman" w:hAnsi="Times New Roman"/>
          <w:sz w:val="23"/>
          <w:szCs w:val="23"/>
          <w:lang w:val="uk-UA"/>
        </w:rPr>
        <w:t>Замовник зобов’язується не надавати обіцянки/пропозиції неправомірної вигоди, неправомірну вигоду працівникам Виконавця та/або іншім особам з метою впливу на працівників Виконавця, вчиняти будь які інші дії, що можуть вплинути на об’єктивність чи неупередженість прийняття рішень працівниками Виконавця.</w:t>
      </w:r>
    </w:p>
    <w:p>
      <w:pPr>
        <w:pStyle w:val="ListParagraph"/>
        <w:widowControl w:val="false"/>
        <w:numPr>
          <w:ilvl w:val="1"/>
          <w:numId w:val="1"/>
        </w:numPr>
        <w:tabs>
          <w:tab w:val="clear" w:pos="709"/>
          <w:tab w:val="left" w:pos="567" w:leader="none"/>
          <w:tab w:val="left" w:pos="1134" w:leader="none"/>
        </w:tabs>
        <w:spacing w:lineRule="auto" w:line="240" w:before="0" w:after="0"/>
        <w:ind w:left="0" w:hanging="0"/>
        <w:contextualSpacing/>
        <w:jc w:val="both"/>
        <w:rPr>
          <w:rFonts w:ascii="Times New Roman" w:hAnsi="Times New Roman"/>
          <w:b/>
          <w:b/>
          <w:color w:val="000000"/>
          <w:sz w:val="23"/>
          <w:szCs w:val="23"/>
          <w:lang w:val="uk-UA"/>
        </w:rPr>
      </w:pPr>
      <w:r>
        <w:rPr>
          <w:rFonts w:ascii="Times New Roman" w:hAnsi="Times New Roman"/>
          <w:sz w:val="23"/>
          <w:szCs w:val="23"/>
          <w:lang w:val="uk-UA"/>
        </w:rPr>
        <w:t>У разі, якщо права Виконавця будуть порушені внаслідок корупційного або пов’язаного з корупцією правопорушення і яким завдано моральної або майнової шкоди, збитків, він має право на відновлення прав, при цьому Замовник відшкодовує збитки та шкоду, що спричинені його діями/бездіяльністю.</w:t>
      </w:r>
    </w:p>
    <w:p>
      <w:pPr>
        <w:pStyle w:val="ListParagraph"/>
        <w:numPr>
          <w:ilvl w:val="0"/>
          <w:numId w:val="1"/>
        </w:numPr>
        <w:shd w:val="clear" w:color="auto" w:fill="FFFFFF"/>
        <w:tabs>
          <w:tab w:val="clear" w:pos="709"/>
          <w:tab w:val="left" w:pos="426" w:leader="none"/>
        </w:tabs>
        <w:spacing w:lineRule="auto" w:line="240" w:before="0" w:after="0"/>
        <w:ind w:left="0" w:hanging="0"/>
        <w:jc w:val="center"/>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b/>
          <w:bCs/>
          <w:color w:val="000000"/>
          <w:sz w:val="23"/>
          <w:szCs w:val="23"/>
          <w:lang w:val="uk-UA" w:eastAsia="ru-RU"/>
        </w:rPr>
        <w:t>ІНШІ УМОВИ</w:t>
      </w:r>
    </w:p>
    <w:p>
      <w:pPr>
        <w:pStyle w:val="ListParagraph"/>
        <w:numPr>
          <w:ilvl w:val="1"/>
          <w:numId w:val="1"/>
        </w:numPr>
        <w:shd w:val="clear" w:color="auto" w:fill="FFFFFF"/>
        <w:tabs>
          <w:tab w:val="clear" w:pos="709"/>
          <w:tab w:val="left" w:pos="567" w:leader="none"/>
        </w:tabs>
        <w:spacing w:lineRule="auto" w:line="240" w:before="0" w:after="0"/>
        <w:ind w:left="0" w:hanging="7"/>
        <w:jc w:val="both"/>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color w:val="000000"/>
          <w:sz w:val="23"/>
          <w:szCs w:val="23"/>
          <w:lang w:val="uk-UA" w:eastAsia="ru-RU"/>
        </w:rPr>
        <w:t>Строк дії договору: до повного виконання Сторонами своїх зобов’язань за цим Договором.</w:t>
      </w:r>
    </w:p>
    <w:p>
      <w:pPr>
        <w:pStyle w:val="ListParagraph"/>
        <w:numPr>
          <w:ilvl w:val="1"/>
          <w:numId w:val="1"/>
        </w:numPr>
        <w:shd w:val="clear" w:color="auto" w:fill="FFFFFF"/>
        <w:tabs>
          <w:tab w:val="clear" w:pos="709"/>
          <w:tab w:val="left" w:pos="567" w:leader="none"/>
        </w:tabs>
        <w:spacing w:lineRule="auto" w:line="240" w:before="0" w:after="0"/>
        <w:ind w:left="0" w:hanging="7"/>
        <w:jc w:val="both"/>
        <w:rPr>
          <w:rFonts w:ascii="Times New Roman" w:hAnsi="Times New Roman" w:eastAsia="Times New Roman" w:cs="Times New Roman"/>
          <w:color w:val="000000"/>
          <w:sz w:val="23"/>
          <w:szCs w:val="23"/>
          <w:lang w:val="uk-UA" w:eastAsia="ru-RU"/>
        </w:rPr>
      </w:pPr>
      <w:r>
        <w:rPr>
          <w:rFonts w:ascii="Times New Roman" w:hAnsi="Times New Roman"/>
          <w:color w:val="000000"/>
          <w:sz w:val="23"/>
          <w:szCs w:val="23"/>
          <w:lang w:val="uk-UA"/>
        </w:rPr>
        <w:t>Перелік Додатків до Договору:</w:t>
      </w:r>
    </w:p>
    <w:p>
      <w:pPr>
        <w:pStyle w:val="ListParagraph"/>
        <w:widowControl w:val="false"/>
        <w:numPr>
          <w:ilvl w:val="2"/>
          <w:numId w:val="1"/>
        </w:numPr>
        <w:tabs>
          <w:tab w:val="clear" w:pos="709"/>
          <w:tab w:val="left" w:pos="1276" w:leader="none"/>
          <w:tab w:val="left" w:pos="1985" w:leader="none"/>
        </w:tabs>
        <w:spacing w:lineRule="auto" w:line="240" w:before="0" w:after="0"/>
        <w:ind w:left="0" w:firstLine="567"/>
        <w:contextualSpacing/>
        <w:jc w:val="both"/>
        <w:rPr>
          <w:rFonts w:ascii="Times New Roman" w:hAnsi="Times New Roman"/>
          <w:color w:val="000000"/>
          <w:sz w:val="23"/>
          <w:szCs w:val="23"/>
          <w:lang w:val="uk-UA"/>
        </w:rPr>
      </w:pPr>
      <w:r>
        <w:rPr>
          <w:rFonts w:ascii="Times New Roman" w:hAnsi="Times New Roman"/>
          <w:color w:val="000000"/>
          <w:sz w:val="23"/>
          <w:szCs w:val="23"/>
          <w:lang w:val="uk-UA"/>
        </w:rPr>
        <w:t>Додаток № 1 – Технічне завдання;</w:t>
      </w:r>
    </w:p>
    <w:p>
      <w:pPr>
        <w:pStyle w:val="ListParagraph"/>
        <w:numPr>
          <w:ilvl w:val="2"/>
          <w:numId w:val="1"/>
        </w:numPr>
        <w:tabs>
          <w:tab w:val="clear" w:pos="709"/>
          <w:tab w:val="left" w:pos="1276" w:leader="none"/>
        </w:tabs>
        <w:spacing w:lineRule="auto" w:line="240" w:before="0" w:after="0"/>
        <w:ind w:left="0" w:firstLine="567"/>
        <w:contextualSpacing/>
        <w:jc w:val="both"/>
        <w:rPr>
          <w:rFonts w:ascii="Times New Roman" w:hAnsi="Times New Roman"/>
          <w:sz w:val="23"/>
          <w:szCs w:val="23"/>
          <w:lang w:val="uk-UA"/>
        </w:rPr>
      </w:pPr>
      <w:r>
        <w:rPr>
          <w:rFonts w:ascii="Times New Roman" w:hAnsi="Times New Roman"/>
          <w:color w:val="000000"/>
          <w:sz w:val="23"/>
          <w:szCs w:val="23"/>
          <w:lang w:val="uk-UA"/>
        </w:rPr>
        <w:t xml:space="preserve">Додаток № 2 – </w:t>
      </w:r>
      <w:r>
        <w:rPr>
          <w:rFonts w:ascii="Times New Roman" w:hAnsi="Times New Roman"/>
          <w:sz w:val="23"/>
          <w:szCs w:val="23"/>
          <w:lang w:val="uk-UA"/>
        </w:rPr>
        <w:t>Протокол погодження договірної ціни;</w:t>
      </w:r>
    </w:p>
    <w:p>
      <w:pPr>
        <w:pStyle w:val="ListParagraph"/>
        <w:numPr>
          <w:ilvl w:val="2"/>
          <w:numId w:val="1"/>
        </w:numPr>
        <w:tabs>
          <w:tab w:val="clear" w:pos="709"/>
          <w:tab w:val="left" w:pos="1276" w:leader="none"/>
        </w:tabs>
        <w:spacing w:lineRule="auto" w:line="240" w:before="0" w:after="0"/>
        <w:ind w:left="0" w:firstLine="567"/>
        <w:contextualSpacing/>
        <w:jc w:val="both"/>
        <w:rPr>
          <w:rFonts w:ascii="Times New Roman" w:hAnsi="Times New Roman"/>
          <w:sz w:val="23"/>
          <w:szCs w:val="23"/>
          <w:lang w:val="uk-UA"/>
        </w:rPr>
      </w:pPr>
      <w:r>
        <w:rPr>
          <w:rFonts w:ascii="Times New Roman" w:hAnsi="Times New Roman"/>
          <w:color w:val="000000"/>
          <w:sz w:val="23"/>
          <w:szCs w:val="23"/>
          <w:lang w:val="uk-UA"/>
        </w:rPr>
        <w:t xml:space="preserve">Додаток № 3 – </w:t>
      </w:r>
      <w:r>
        <w:rPr>
          <w:rFonts w:ascii="Times New Roman" w:hAnsi="Times New Roman"/>
          <w:sz w:val="23"/>
          <w:szCs w:val="23"/>
          <w:lang w:val="uk-UA"/>
        </w:rPr>
        <w:t>Кошторис на надання послуг з проведення технічної інвентаризації та виготовлення технічних паспортів.</w:t>
      </w:r>
    </w:p>
    <w:p>
      <w:pPr>
        <w:pStyle w:val="Style101"/>
        <w:widowControl/>
        <w:tabs>
          <w:tab w:val="clear" w:pos="709"/>
          <w:tab w:val="left" w:pos="567" w:leader="none"/>
        </w:tabs>
        <w:jc w:val="both"/>
        <w:rPr>
          <w:rFonts w:ascii="Times New Roman" w:hAnsi="Times New Roman"/>
          <w:sz w:val="16"/>
          <w:szCs w:val="16"/>
          <w:lang w:val="uk-UA"/>
        </w:rPr>
      </w:pPr>
      <w:r>
        <w:rPr>
          <w:rFonts w:ascii="Times New Roman" w:hAnsi="Times New Roman"/>
          <w:sz w:val="16"/>
          <w:szCs w:val="16"/>
          <w:lang w:val="uk-UA"/>
        </w:rPr>
      </w:r>
    </w:p>
    <w:p>
      <w:pPr>
        <w:pStyle w:val="ListParagraph"/>
        <w:numPr>
          <w:ilvl w:val="0"/>
          <w:numId w:val="1"/>
        </w:numPr>
        <w:shd w:val="clear" w:color="auto" w:fill="FFFFFF"/>
        <w:tabs>
          <w:tab w:val="clear" w:pos="709"/>
          <w:tab w:val="left" w:pos="426" w:leader="none"/>
        </w:tabs>
        <w:spacing w:lineRule="auto" w:line="240" w:before="0" w:after="0"/>
        <w:ind w:left="0" w:hanging="0"/>
        <w:jc w:val="center"/>
        <w:rPr>
          <w:rFonts w:ascii="Times New Roman" w:hAnsi="Times New Roman" w:eastAsia="Times New Roman" w:cs="Times New Roman"/>
          <w:color w:val="000000"/>
          <w:sz w:val="23"/>
          <w:szCs w:val="23"/>
          <w:lang w:val="uk-UA" w:eastAsia="ru-RU"/>
        </w:rPr>
      </w:pPr>
      <w:r>
        <w:rPr>
          <w:rFonts w:eastAsia="Times New Roman" w:cs="Times New Roman" w:ascii="Times New Roman" w:hAnsi="Times New Roman"/>
          <w:b/>
          <w:bCs/>
          <w:color w:val="000000"/>
          <w:sz w:val="23"/>
          <w:szCs w:val="23"/>
          <w:lang w:val="uk-UA" w:eastAsia="ru-RU"/>
        </w:rPr>
        <w:t>РЕКВІЗИТИ та ПІДПИСИ СТОРІН</w:t>
      </w:r>
    </w:p>
    <w:p>
      <w:pPr>
        <w:pStyle w:val="ListParagraph"/>
        <w:shd w:val="clear" w:color="auto" w:fill="FFFFFF"/>
        <w:tabs>
          <w:tab w:val="clear" w:pos="709"/>
          <w:tab w:val="left" w:pos="567" w:leader="none"/>
        </w:tabs>
        <w:spacing w:lineRule="auto" w:line="240" w:before="0" w:after="0"/>
        <w:ind w:left="360" w:hanging="0"/>
        <w:rPr>
          <w:rFonts w:ascii="Times New Roman" w:hAnsi="Times New Roman" w:eastAsia="Times New Roman" w:cs="Times New Roman"/>
          <w:color w:val="000000"/>
          <w:sz w:val="20"/>
          <w:szCs w:val="20"/>
          <w:lang w:val="uk-UA" w:eastAsia="ru-RU"/>
        </w:rPr>
      </w:pPr>
      <w:r>
        <w:rPr>
          <w:rFonts w:eastAsia="Times New Roman" w:cs="Times New Roman" w:ascii="Times New Roman" w:hAnsi="Times New Roman"/>
          <w:color w:val="000000"/>
          <w:sz w:val="20"/>
          <w:szCs w:val="20"/>
          <w:lang w:val="uk-UA" w:eastAsia="ru-RU"/>
        </w:rPr>
      </w:r>
    </w:p>
    <w:tbl>
      <w:tblPr>
        <w:tblStyle w:val="a4"/>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7"/>
        <w:gridCol w:w="4961"/>
      </w:tblGrid>
      <w:tr>
        <w:trPr>
          <w:trHeight w:val="860" w:hRule="atLeast"/>
        </w:trPr>
        <w:tc>
          <w:tcPr>
            <w:tcW w:w="4677" w:type="dxa"/>
            <w:tcBorders>
              <w:top w:val="nil"/>
              <w:left w:val="nil"/>
              <w:bottom w:val="nil"/>
              <w:right w:val="nil"/>
            </w:tcBorders>
          </w:tcPr>
          <w:p>
            <w:pPr>
              <w:pStyle w:val="Normal"/>
              <w:widowControl w:val="false"/>
              <w:spacing w:lineRule="auto" w:line="240" w:before="0" w:after="0"/>
              <w:jc w:val="center"/>
              <w:rPr>
                <w:rFonts w:ascii="Times New Roman" w:hAnsi="Times New Roman"/>
                <w:b/>
                <w:b/>
                <w:bCs/>
                <w:color w:val="000000"/>
                <w:sz w:val="23"/>
                <w:szCs w:val="23"/>
                <w:lang w:val="uk-UA"/>
              </w:rPr>
            </w:pPr>
            <w:r>
              <w:rPr>
                <w:rFonts w:eastAsia="Calibri" w:cs="" w:ascii="Times New Roman" w:hAnsi="Times New Roman"/>
                <w:b/>
                <w:bCs/>
                <w:color w:val="000000"/>
                <w:kern w:val="0"/>
                <w:sz w:val="23"/>
                <w:szCs w:val="23"/>
                <w:lang w:val="uk-UA" w:eastAsia="en-US" w:bidi="ar-SA"/>
              </w:rPr>
              <w:t>ЗАМОВНИК:</w:t>
            </w:r>
          </w:p>
          <w:p>
            <w:pPr>
              <w:pStyle w:val="Normal"/>
              <w:widowControl w:val="false"/>
              <w:spacing w:lineRule="auto" w:line="240" w:before="0" w:after="0"/>
              <w:jc w:val="center"/>
              <w:rPr>
                <w:rFonts w:ascii="Times New Roman" w:hAnsi="Times New Roman"/>
                <w:b/>
                <w:b/>
                <w:bCs/>
                <w:color w:val="000000"/>
                <w:sz w:val="23"/>
                <w:szCs w:val="23"/>
                <w:lang w:val="uk-UA"/>
              </w:rPr>
            </w:pPr>
            <w:r>
              <w:rPr>
                <w:rFonts w:eastAsia="Calibri" w:cs="Arial" w:ascii="Times New Roman" w:hAnsi="Times New Roman"/>
                <w:b/>
                <w:bCs/>
                <w:color w:val="000000"/>
                <w:kern w:val="0"/>
                <w:sz w:val="23"/>
                <w:szCs w:val="23"/>
                <w:lang w:val="uk-UA" w:eastAsia="en-US" w:bidi="ar-SA"/>
              </w:rPr>
              <w:t>3 Спеціальний центр швидкого  реагування Державної служби України з надзвичайних ситуацій</w:t>
            </w:r>
          </w:p>
        </w:tc>
        <w:tc>
          <w:tcPr>
            <w:tcW w:w="4961" w:type="dxa"/>
            <w:tcBorders>
              <w:top w:val="nil"/>
              <w:left w:val="nil"/>
              <w:bottom w:val="nil"/>
              <w:right w:val="nil"/>
            </w:tcBorders>
          </w:tcPr>
          <w:p>
            <w:pPr>
              <w:pStyle w:val="Normal"/>
              <w:widowControl/>
              <w:shd w:val="clear" w:color="auto" w:fill="FFFFFF"/>
              <w:spacing w:lineRule="auto" w:line="240" w:before="0" w:after="0"/>
              <w:jc w:val="center"/>
              <w:rPr>
                <w:rFonts w:ascii="Times New Roman" w:hAnsi="Times New Roman"/>
                <w:b/>
                <w:b/>
                <w:color w:val="000000"/>
                <w:sz w:val="23"/>
                <w:szCs w:val="23"/>
                <w:lang w:val="uk-UA"/>
              </w:rPr>
            </w:pPr>
            <w:r>
              <w:rPr>
                <w:rFonts w:eastAsia="Calibri" w:cs="" w:ascii="Times New Roman" w:hAnsi="Times New Roman"/>
                <w:b/>
                <w:color w:val="000000"/>
                <w:kern w:val="0"/>
                <w:sz w:val="23"/>
                <w:szCs w:val="23"/>
                <w:lang w:val="uk-UA" w:eastAsia="en-US" w:bidi="ar-SA"/>
              </w:rPr>
              <w:t>ВИКОНАВЕЦЬ:</w:t>
            </w:r>
          </w:p>
          <w:p>
            <w:pPr>
              <w:pStyle w:val="Normal"/>
              <w:widowControl/>
              <w:shd w:val="clear" w:color="auto" w:fill="FFFFFF"/>
              <w:spacing w:lineRule="auto" w:line="240" w:before="0" w:after="0"/>
              <w:jc w:val="center"/>
              <w:rPr>
                <w:rFonts w:ascii="Times New Roman" w:hAnsi="Times New Roman"/>
                <w:b/>
                <w:b/>
                <w:color w:val="000000"/>
                <w:sz w:val="23"/>
                <w:szCs w:val="23"/>
                <w:lang w:val="uk-UA"/>
              </w:rPr>
            </w:pPr>
            <w:r>
              <w:rPr>
                <w:rFonts w:eastAsia="Calibri" w:cs="" w:ascii="Times New Roman" w:hAnsi="Times New Roman"/>
                <w:b/>
                <w:color w:val="000000"/>
                <w:kern w:val="0"/>
                <w:sz w:val="23"/>
                <w:szCs w:val="23"/>
                <w:lang w:val="uk-UA" w:eastAsia="en-US" w:bidi="ar-SA"/>
              </w:rPr>
              <w:t>____________________</w:t>
            </w:r>
          </w:p>
        </w:tc>
      </w:tr>
      <w:tr>
        <w:trPr>
          <w:trHeight w:val="20" w:hRule="atLeast"/>
        </w:trPr>
        <w:tc>
          <w:tcPr>
            <w:tcW w:w="4677" w:type="dxa"/>
            <w:tcBorders>
              <w:top w:val="nil"/>
              <w:left w:val="nil"/>
              <w:bottom w:val="nil"/>
              <w:right w:val="nil"/>
            </w:tcBorders>
          </w:tcPr>
          <w:p>
            <w:pPr>
              <w:pStyle w:val="Normal"/>
              <w:widowControl w:val="false"/>
              <w:spacing w:lineRule="auto" w:line="240" w:before="0" w:after="0"/>
              <w:jc w:val="left"/>
              <w:rPr>
                <w:rFonts w:ascii="Times New Roman" w:hAnsi="Times New Roman" w:cs="Arial"/>
                <w:bCs/>
                <w:color w:val="000000"/>
                <w:sz w:val="23"/>
                <w:szCs w:val="23"/>
                <w:lang w:val="uk-UA"/>
              </w:rPr>
            </w:pPr>
            <w:r>
              <w:rPr>
                <w:rFonts w:eastAsia="Calibri" w:cs="Arial" w:ascii="Times New Roman" w:hAnsi="Times New Roman"/>
                <w:b/>
                <w:bCs/>
                <w:color w:val="000000"/>
                <w:kern w:val="0"/>
                <w:sz w:val="23"/>
                <w:szCs w:val="23"/>
                <w:lang w:val="uk-UA" w:eastAsia="en-US" w:bidi="ar-SA"/>
              </w:rPr>
            </w:r>
          </w:p>
          <w:p>
            <w:pPr>
              <w:pStyle w:val="Normal"/>
              <w:widowControl w:val="false"/>
              <w:spacing w:lineRule="auto" w:line="240" w:before="0" w:after="0"/>
              <w:jc w:val="left"/>
              <w:rPr>
                <w:rFonts w:ascii="Times New Roman" w:hAnsi="Times New Roman" w:eastAsia="Calibri" w:cs="Arial"/>
                <w:b w:val="false"/>
                <w:b w:val="false"/>
                <w:bCs w:val="false"/>
                <w:color w:val="000000"/>
                <w:kern w:val="0"/>
                <w:sz w:val="23"/>
                <w:szCs w:val="23"/>
                <w:lang w:val="uk-UA" w:eastAsia="en-US" w:bidi="ar-SA"/>
              </w:rPr>
            </w:pPr>
            <w:r>
              <w:rPr>
                <w:rFonts w:eastAsia="Calibri" w:cs="Arial" w:ascii="Times New Roman" w:hAnsi="Times New Roman"/>
                <w:b w:val="false"/>
                <w:bCs w:val="false"/>
                <w:color w:val="000000"/>
                <w:kern w:val="0"/>
                <w:sz w:val="23"/>
                <w:szCs w:val="23"/>
                <w:lang w:val="uk-UA" w:eastAsia="en-US" w:bidi="ar-SA"/>
              </w:rPr>
              <w:t>Юридична адреса: 66161, Одеська обл., Подільський р-н, село Білине,</w:t>
            </w:r>
          </w:p>
          <w:p>
            <w:pPr>
              <w:pStyle w:val="Normal"/>
              <w:widowControl w:val="false"/>
              <w:spacing w:lineRule="auto" w:line="240" w:before="0" w:after="0"/>
              <w:jc w:val="left"/>
              <w:rPr>
                <w:rFonts w:ascii="Times New Roman" w:hAnsi="Times New Roman" w:eastAsia="Calibri" w:cs="Arial"/>
                <w:b w:val="false"/>
                <w:b w:val="false"/>
                <w:bCs w:val="false"/>
                <w:color w:val="000000"/>
                <w:kern w:val="0"/>
                <w:sz w:val="23"/>
                <w:szCs w:val="23"/>
                <w:lang w:val="uk-UA" w:eastAsia="en-US" w:bidi="ar-SA"/>
              </w:rPr>
            </w:pPr>
            <w:r>
              <w:rPr>
                <w:rFonts w:eastAsia="Calibri" w:cs="Arial" w:ascii="Times New Roman" w:hAnsi="Times New Roman"/>
                <w:b w:val="false"/>
                <w:bCs w:val="false"/>
                <w:color w:val="000000"/>
                <w:kern w:val="0"/>
                <w:sz w:val="23"/>
                <w:szCs w:val="23"/>
                <w:lang w:val="uk-UA" w:eastAsia="en-US" w:bidi="ar-SA"/>
              </w:rPr>
              <w:t>вул. Привокзальна, 78.</w:t>
            </w:r>
          </w:p>
          <w:p>
            <w:pPr>
              <w:pStyle w:val="Normal"/>
              <w:widowControl w:val="false"/>
              <w:spacing w:lineRule="auto" w:line="240" w:before="0" w:after="0"/>
              <w:jc w:val="left"/>
              <w:rPr>
                <w:rFonts w:ascii="Times New Roman" w:hAnsi="Times New Roman" w:eastAsia="Calibri" w:cs="Arial"/>
                <w:b w:val="false"/>
                <w:b w:val="false"/>
                <w:bCs w:val="false"/>
                <w:color w:val="000000"/>
                <w:kern w:val="0"/>
                <w:sz w:val="23"/>
                <w:szCs w:val="23"/>
                <w:lang w:val="uk-UA" w:eastAsia="en-US" w:bidi="ar-SA"/>
              </w:rPr>
            </w:pPr>
            <w:r>
              <w:rPr>
                <w:rFonts w:eastAsia="Calibri" w:cs="Arial" w:ascii="Times New Roman" w:hAnsi="Times New Roman"/>
                <w:b w:val="false"/>
                <w:bCs w:val="false"/>
                <w:color w:val="000000"/>
                <w:kern w:val="0"/>
                <w:sz w:val="23"/>
                <w:szCs w:val="23"/>
                <w:lang w:val="uk-UA" w:eastAsia="en-US" w:bidi="ar-SA"/>
              </w:rPr>
              <w:t>Адреса виконання робіт/ листування: 66410, Одеська обл., Подільський район, с. Жеребкове, вул.Арсенальна 128.</w:t>
            </w:r>
          </w:p>
          <w:p>
            <w:pPr>
              <w:pStyle w:val="Normal"/>
              <w:widowControl w:val="false"/>
              <w:spacing w:lineRule="auto" w:line="240" w:before="0" w:after="0"/>
              <w:jc w:val="left"/>
              <w:rPr>
                <w:rFonts w:ascii="Times New Roman" w:hAnsi="Times New Roman" w:eastAsia="Calibri" w:cs="Arial"/>
                <w:b w:val="false"/>
                <w:b w:val="false"/>
                <w:bCs w:val="false"/>
                <w:color w:val="000000"/>
                <w:kern w:val="0"/>
                <w:sz w:val="23"/>
                <w:szCs w:val="23"/>
                <w:lang w:val="uk-UA" w:eastAsia="en-US" w:bidi="ar-SA"/>
              </w:rPr>
            </w:pPr>
            <w:r>
              <w:rPr>
                <w:rFonts w:eastAsia="Calibri" w:cs="Arial" w:ascii="Times New Roman" w:hAnsi="Times New Roman"/>
                <w:b w:val="false"/>
                <w:bCs w:val="false"/>
                <w:color w:val="000000"/>
                <w:kern w:val="0"/>
                <w:sz w:val="23"/>
                <w:szCs w:val="23"/>
                <w:lang w:val="uk-UA" w:eastAsia="en-US" w:bidi="ar-SA"/>
              </w:rPr>
              <w:t>Код ЄДРПОУ  33113264</w:t>
            </w:r>
          </w:p>
          <w:p>
            <w:pPr>
              <w:pStyle w:val="Normal"/>
              <w:widowControl w:val="false"/>
              <w:spacing w:lineRule="auto" w:line="240" w:before="0" w:after="0"/>
              <w:jc w:val="left"/>
              <w:rPr>
                <w:rFonts w:ascii="Times New Roman" w:hAnsi="Times New Roman" w:eastAsia="Calibri" w:cs="Arial"/>
                <w:b w:val="false"/>
                <w:b w:val="false"/>
                <w:bCs w:val="false"/>
                <w:color w:val="000000"/>
                <w:kern w:val="0"/>
                <w:sz w:val="23"/>
                <w:szCs w:val="23"/>
                <w:lang w:val="uk-UA" w:eastAsia="en-US" w:bidi="ar-SA"/>
              </w:rPr>
            </w:pPr>
            <w:r>
              <w:rPr>
                <w:rFonts w:eastAsia="Calibri" w:cs="Arial" w:ascii="Times New Roman" w:hAnsi="Times New Roman"/>
                <w:b w:val="false"/>
                <w:bCs w:val="false"/>
                <w:color w:val="000000"/>
                <w:kern w:val="0"/>
                <w:sz w:val="23"/>
                <w:szCs w:val="23"/>
                <w:lang w:val="uk-UA" w:eastAsia="en-US" w:bidi="ar-SA"/>
              </w:rPr>
              <w:t>Р/р UA848201720343180001000014568</w:t>
            </w:r>
          </w:p>
          <w:p>
            <w:pPr>
              <w:pStyle w:val="Normal"/>
              <w:widowControl w:val="false"/>
              <w:spacing w:lineRule="auto" w:line="240" w:before="0" w:after="0"/>
              <w:jc w:val="left"/>
              <w:rPr>
                <w:rFonts w:ascii="Times New Roman" w:hAnsi="Times New Roman" w:eastAsia="Calibri" w:cs="Arial"/>
                <w:b w:val="false"/>
                <w:b w:val="false"/>
                <w:bCs w:val="false"/>
                <w:color w:val="000000"/>
                <w:kern w:val="0"/>
                <w:sz w:val="23"/>
                <w:szCs w:val="23"/>
                <w:lang w:val="uk-UA" w:eastAsia="en-US" w:bidi="ar-SA"/>
              </w:rPr>
            </w:pPr>
            <w:r>
              <w:rPr>
                <w:rFonts w:eastAsia="Calibri" w:cs="Arial" w:ascii="Times New Roman" w:hAnsi="Times New Roman"/>
                <w:b w:val="false"/>
                <w:bCs w:val="false"/>
                <w:color w:val="000000"/>
                <w:kern w:val="0"/>
                <w:sz w:val="23"/>
                <w:szCs w:val="23"/>
                <w:lang w:val="uk-UA" w:eastAsia="en-US" w:bidi="ar-SA"/>
              </w:rPr>
              <w:t>Банк ДКСУ м. Київ, МФО 820172</w:t>
            </w:r>
          </w:p>
          <w:p>
            <w:pPr>
              <w:pStyle w:val="Normal"/>
              <w:widowControl w:val="false"/>
              <w:spacing w:lineRule="auto" w:line="240" w:before="0" w:after="0"/>
              <w:jc w:val="left"/>
              <w:rPr>
                <w:rFonts w:ascii="Times New Roman" w:hAnsi="Times New Roman" w:eastAsia="Calibri" w:cs="Arial"/>
                <w:b w:val="false"/>
                <w:b w:val="false"/>
                <w:bCs w:val="false"/>
                <w:color w:val="000000"/>
                <w:kern w:val="0"/>
                <w:sz w:val="23"/>
                <w:szCs w:val="23"/>
                <w:lang w:val="uk-UA" w:eastAsia="en-US" w:bidi="ar-SA"/>
              </w:rPr>
            </w:pPr>
            <w:r>
              <w:rPr>
                <w:rFonts w:eastAsia="Calibri" w:cs="Arial" w:ascii="Times New Roman" w:hAnsi="Times New Roman"/>
                <w:b w:val="false"/>
                <w:bCs w:val="false"/>
                <w:color w:val="000000"/>
                <w:kern w:val="0"/>
                <w:sz w:val="23"/>
                <w:szCs w:val="23"/>
                <w:lang w:val="uk-UA" w:eastAsia="en-US" w:bidi="ar-SA"/>
              </w:rPr>
              <w:t>замовник є неприбутковою організацією</w:t>
            </w:r>
          </w:p>
          <w:p>
            <w:pPr>
              <w:pStyle w:val="Normal"/>
              <w:widowControl w:val="false"/>
              <w:spacing w:lineRule="auto" w:line="240" w:before="0" w:after="0"/>
              <w:jc w:val="left"/>
              <w:rPr>
                <w:rFonts w:ascii="Times New Roman" w:hAnsi="Times New Roman" w:eastAsia="Calibri" w:cs="Arial"/>
                <w:b w:val="false"/>
                <w:b w:val="false"/>
                <w:bCs w:val="false"/>
                <w:color w:val="000000"/>
                <w:kern w:val="0"/>
                <w:sz w:val="23"/>
                <w:szCs w:val="23"/>
                <w:lang w:val="uk-UA" w:eastAsia="en-US" w:bidi="ar-SA"/>
              </w:rPr>
            </w:pPr>
            <w:r>
              <w:rPr>
                <w:rFonts w:eastAsia="Calibri" w:cs="Arial" w:ascii="Times New Roman" w:hAnsi="Times New Roman"/>
                <w:b w:val="false"/>
                <w:bCs w:val="false"/>
                <w:color w:val="000000"/>
                <w:kern w:val="0"/>
                <w:sz w:val="23"/>
                <w:szCs w:val="23"/>
                <w:lang w:val="uk-UA" w:eastAsia="en-US" w:bidi="ar-SA"/>
              </w:rPr>
              <w:t>тел. (04863) 65-1-85</w:t>
            </w:r>
          </w:p>
          <w:p>
            <w:pPr>
              <w:pStyle w:val="Normal"/>
              <w:widowControl w:val="false"/>
              <w:spacing w:lineRule="auto" w:line="240" w:before="0" w:after="0"/>
              <w:jc w:val="left"/>
              <w:rPr>
                <w:rFonts w:ascii="Times New Roman" w:hAnsi="Times New Roman" w:eastAsia="Calibri" w:cs="Arial"/>
                <w:b w:val="false"/>
                <w:b w:val="false"/>
                <w:bCs w:val="false"/>
                <w:color w:val="000000"/>
                <w:kern w:val="0"/>
                <w:sz w:val="23"/>
                <w:szCs w:val="23"/>
                <w:lang w:val="uk-UA" w:eastAsia="en-US" w:bidi="ar-SA"/>
              </w:rPr>
            </w:pPr>
            <w:r>
              <w:rPr>
                <w:rFonts w:eastAsia="Calibri" w:cs="Arial" w:ascii="Times New Roman" w:hAnsi="Times New Roman"/>
                <w:b w:val="false"/>
                <w:bCs w:val="false"/>
                <w:color w:val="000000"/>
                <w:kern w:val="0"/>
                <w:sz w:val="23"/>
                <w:szCs w:val="23"/>
                <w:lang w:val="uk-UA" w:eastAsia="en-US" w:bidi="ar-SA"/>
              </w:rPr>
              <w:t xml:space="preserve">_________________ </w:t>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t>___________________   _________________</w:t>
            </w:r>
          </w:p>
          <w:p>
            <w:pPr>
              <w:pStyle w:val="Normal"/>
              <w:widowControl w:val="false"/>
              <w:spacing w:lineRule="auto" w:line="240" w:before="0" w:after="0"/>
              <w:jc w:val="left"/>
              <w:rPr>
                <w:rFonts w:ascii="Times New Roman" w:hAnsi="Times New Roman"/>
                <w:bCs/>
                <w:color w:val="000000"/>
                <w:sz w:val="23"/>
                <w:szCs w:val="23"/>
                <w:lang w:val="uk-UA"/>
              </w:rPr>
            </w:pPr>
            <w:r>
              <w:rPr>
                <w:rFonts w:eastAsia="Calibri" w:cs="Arial" w:ascii="Times New Roman" w:hAnsi="Times New Roman"/>
                <w:bCs/>
                <w:color w:val="000000"/>
                <w:kern w:val="0"/>
                <w:sz w:val="23"/>
                <w:szCs w:val="23"/>
                <w:lang w:val="uk-UA" w:eastAsia="en-US" w:bidi="ar-SA"/>
              </w:rPr>
              <w:t>м.п.</w:t>
            </w:r>
          </w:p>
        </w:tc>
        <w:tc>
          <w:tcPr>
            <w:tcW w:w="4961" w:type="dxa"/>
            <w:tcBorders>
              <w:top w:val="nil"/>
              <w:left w:val="nil"/>
              <w:bottom w:val="nil"/>
              <w:right w:val="nil"/>
            </w:tcBorders>
          </w:tcPr>
          <w:p>
            <w:pPr>
              <w:pStyle w:val="Normal"/>
              <w:widowControl w:val="false"/>
              <w:spacing w:lineRule="auto" w:line="240" w:before="0" w:after="0"/>
              <w:jc w:val="left"/>
              <w:rPr>
                <w:rFonts w:ascii="Times New Roman" w:hAnsi="Times New Roman" w:cs="Arial"/>
                <w:bCs/>
                <w:color w:val="000000"/>
                <w:sz w:val="23"/>
                <w:szCs w:val="23"/>
                <w:lang w:val="uk-UA"/>
              </w:rPr>
            </w:pPr>
            <w:r>
              <w:rPr>
                <w:rFonts w:eastAsia="Calibri" w:cs="Arial" w:ascii="Times New Roman" w:hAnsi="Times New Roman"/>
                <w:bCs/>
                <w:color w:val="000000"/>
                <w:kern w:val="0"/>
                <w:sz w:val="23"/>
                <w:szCs w:val="23"/>
                <w:lang w:val="uk-UA" w:eastAsia="en-US" w:bidi="ar-SA"/>
              </w:rPr>
              <w:t>ЄДРПОУ ________________</w:t>
            </w:r>
          </w:p>
          <w:p>
            <w:pPr>
              <w:pStyle w:val="Normal"/>
              <w:widowControl w:val="false"/>
              <w:spacing w:lineRule="auto" w:line="240" w:before="0" w:after="0"/>
              <w:jc w:val="left"/>
              <w:rPr>
                <w:rFonts w:ascii="Times New Roman" w:hAnsi="Times New Roman" w:cs="Arial"/>
                <w:bCs/>
                <w:color w:val="000000"/>
                <w:sz w:val="23"/>
                <w:szCs w:val="23"/>
                <w:lang w:val="uk-UA"/>
              </w:rPr>
            </w:pPr>
            <w:r>
              <w:rPr>
                <w:rFonts w:eastAsia="Calibri" w:cs="Arial" w:ascii="Times New Roman" w:hAnsi="Times New Roman"/>
                <w:bCs/>
                <w:color w:val="000000"/>
                <w:kern w:val="0"/>
                <w:sz w:val="23"/>
                <w:szCs w:val="23"/>
                <w:lang w:val="uk-UA" w:eastAsia="en-US" w:bidi="ar-SA"/>
              </w:rPr>
              <w:t>Місцезнаходження: _______________</w:t>
            </w:r>
          </w:p>
          <w:p>
            <w:pPr>
              <w:pStyle w:val="Normal"/>
              <w:widowControl w:val="false"/>
              <w:spacing w:lineRule="auto" w:line="240" w:before="0" w:after="0"/>
              <w:jc w:val="left"/>
              <w:rPr>
                <w:rFonts w:ascii="Times New Roman" w:hAnsi="Times New Roman" w:cs="Arial"/>
                <w:bCs/>
                <w:color w:val="000000"/>
                <w:sz w:val="23"/>
                <w:szCs w:val="23"/>
                <w:lang w:val="uk-UA"/>
              </w:rPr>
            </w:pPr>
            <w:r>
              <w:rPr>
                <w:rFonts w:eastAsia="Calibri" w:cs="Arial" w:ascii="Times New Roman" w:hAnsi="Times New Roman"/>
                <w:bCs/>
                <w:color w:val="000000"/>
                <w:kern w:val="0"/>
                <w:sz w:val="23"/>
                <w:szCs w:val="23"/>
                <w:lang w:val="uk-UA" w:eastAsia="en-US" w:bidi="ar-SA"/>
              </w:rPr>
              <w:t>________________________________</w:t>
            </w:r>
          </w:p>
          <w:p>
            <w:pPr>
              <w:pStyle w:val="Normal"/>
              <w:widowControl w:val="false"/>
              <w:spacing w:lineRule="auto" w:line="240" w:before="0" w:after="0"/>
              <w:jc w:val="left"/>
              <w:rPr>
                <w:rFonts w:ascii="Times New Roman" w:hAnsi="Times New Roman" w:cs="Arial"/>
                <w:bCs/>
                <w:color w:val="000000"/>
                <w:sz w:val="23"/>
                <w:szCs w:val="23"/>
                <w:lang w:val="uk-UA"/>
              </w:rPr>
            </w:pPr>
            <w:r>
              <w:rPr>
                <w:rFonts w:eastAsia="Calibri" w:cs="Arial" w:ascii="Times New Roman" w:hAnsi="Times New Roman"/>
                <w:bCs/>
                <w:color w:val="000000"/>
                <w:kern w:val="0"/>
                <w:sz w:val="23"/>
                <w:szCs w:val="23"/>
                <w:lang w:val="uk-UA" w:eastAsia="en-US" w:bidi="ar-SA"/>
              </w:rPr>
              <w:t>________________________________</w:t>
            </w:r>
          </w:p>
          <w:p>
            <w:pPr>
              <w:pStyle w:val="Normal"/>
              <w:widowControl w:val="false"/>
              <w:spacing w:lineRule="auto" w:line="240" w:before="0" w:after="0"/>
              <w:jc w:val="left"/>
              <w:rPr>
                <w:rFonts w:ascii="Times New Roman" w:hAnsi="Times New Roman" w:cs="Arial"/>
                <w:bCs/>
                <w:color w:val="000000"/>
                <w:sz w:val="23"/>
                <w:szCs w:val="23"/>
                <w:lang w:val="uk-UA"/>
              </w:rPr>
            </w:pPr>
            <w:r>
              <w:rPr>
                <w:rFonts w:eastAsia="Calibri" w:cs="Arial" w:ascii="Times New Roman" w:hAnsi="Times New Roman"/>
                <w:bCs/>
                <w:color w:val="000000"/>
                <w:kern w:val="0"/>
                <w:sz w:val="23"/>
                <w:szCs w:val="23"/>
                <w:lang w:val="uk-UA" w:eastAsia="en-US" w:bidi="ar-SA"/>
              </w:rPr>
              <w:t>п/р ______________________________</w:t>
            </w:r>
          </w:p>
          <w:p>
            <w:pPr>
              <w:pStyle w:val="Normal"/>
              <w:widowControl w:val="false"/>
              <w:spacing w:lineRule="auto" w:line="240" w:before="0" w:after="0"/>
              <w:jc w:val="left"/>
              <w:rPr>
                <w:rFonts w:ascii="Times New Roman" w:hAnsi="Times New Roman" w:cs="Arial"/>
                <w:bCs/>
                <w:color w:val="000000"/>
                <w:sz w:val="23"/>
                <w:szCs w:val="23"/>
                <w:lang w:val="uk-UA"/>
              </w:rPr>
            </w:pPr>
            <w:r>
              <w:rPr>
                <w:rFonts w:eastAsia="Calibri" w:cs="Arial" w:ascii="Times New Roman" w:hAnsi="Times New Roman"/>
                <w:bCs/>
                <w:color w:val="000000"/>
                <w:kern w:val="0"/>
                <w:sz w:val="23"/>
                <w:szCs w:val="23"/>
                <w:lang w:val="uk-UA" w:eastAsia="en-US" w:bidi="ar-SA"/>
              </w:rPr>
              <w:t>в ________________________________</w:t>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Cs/>
                <w:color w:val="000000"/>
                <w:kern w:val="0"/>
                <w:sz w:val="23"/>
                <w:szCs w:val="23"/>
                <w:lang w:val="uk-UA" w:eastAsia="en-US" w:bidi="ar-SA"/>
              </w:rPr>
              <w:t>МФО __________</w:t>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t xml:space="preserve">___Посада_____ </w:t>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t>___________________   _____ПІБ_______</w:t>
            </w:r>
          </w:p>
          <w:p>
            <w:pPr>
              <w:pStyle w:val="Normal"/>
              <w:widowControl/>
              <w:spacing w:lineRule="auto" w:line="240" w:before="0" w:after="0"/>
              <w:jc w:val="both"/>
              <w:rPr>
                <w:rFonts w:ascii="Times New Roman" w:hAnsi="Times New Roman"/>
                <w:color w:val="000000"/>
                <w:sz w:val="23"/>
                <w:szCs w:val="23"/>
                <w:lang w:val="uk-UA"/>
              </w:rPr>
            </w:pPr>
            <w:r>
              <w:rPr>
                <w:rFonts w:eastAsia="Calibri" w:cs="Arial" w:ascii="Times New Roman" w:hAnsi="Times New Roman"/>
                <w:bCs/>
                <w:color w:val="000000"/>
                <w:kern w:val="0"/>
                <w:sz w:val="23"/>
                <w:szCs w:val="23"/>
                <w:lang w:val="uk-UA" w:eastAsia="en-US" w:bidi="ar-SA"/>
              </w:rPr>
              <w:t>м.п.</w:t>
            </w:r>
          </w:p>
        </w:tc>
      </w:tr>
    </w:tbl>
    <w:p>
      <w:pPr>
        <w:pStyle w:val="Normal"/>
        <w:spacing w:lineRule="auto" w:line="240" w:before="0" w:after="0"/>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r>
      <w:r>
        <w:br w:type="page"/>
      </w:r>
    </w:p>
    <w:p>
      <w:pPr>
        <w:pStyle w:val="Normal"/>
        <w:spacing w:lineRule="auto" w:line="240" w:before="0" w:after="0"/>
        <w:ind w:left="5670" w:hanging="0"/>
        <w:rPr>
          <w:rFonts w:ascii="Times New Roman" w:hAnsi="Times New Roman" w:eastAsia="Times New Roman" w:cs="Times New Roman"/>
          <w:b/>
          <w:b/>
          <w:sz w:val="23"/>
          <w:szCs w:val="23"/>
          <w:lang w:val="uk-UA" w:eastAsia="ru-RU"/>
        </w:rPr>
      </w:pPr>
      <w:r>
        <w:rPr>
          <w:rFonts w:eastAsia="Times New Roman" w:cs="Times New Roman" w:ascii="Times New Roman" w:hAnsi="Times New Roman"/>
          <w:b/>
          <w:sz w:val="23"/>
          <w:szCs w:val="23"/>
          <w:lang w:val="uk-UA" w:eastAsia="ru-RU"/>
        </w:rPr>
        <w:t>ДОДАТОК № 1</w:t>
      </w:r>
    </w:p>
    <w:p>
      <w:pPr>
        <w:pStyle w:val="Normal"/>
        <w:spacing w:lineRule="auto" w:line="240" w:before="0" w:after="0"/>
        <w:ind w:left="5670" w:hanging="0"/>
        <w:rPr>
          <w:rFonts w:ascii="Times New Roman" w:hAnsi="Times New Roman" w:eastAsia="Times New Roman" w:cs="Times New Roman"/>
          <w:b/>
          <w:b/>
          <w:sz w:val="23"/>
          <w:szCs w:val="23"/>
          <w:lang w:val="uk-UA" w:eastAsia="ru-RU"/>
        </w:rPr>
      </w:pPr>
      <w:r>
        <w:rPr>
          <w:rFonts w:eastAsia="Times New Roman" w:cs="Times New Roman" w:ascii="Times New Roman" w:hAnsi="Times New Roman"/>
          <w:b/>
          <w:sz w:val="23"/>
          <w:szCs w:val="23"/>
          <w:lang w:val="uk-UA" w:eastAsia="ru-RU"/>
        </w:rPr>
        <w:t>до Договору № </w:t>
      </w:r>
      <w:r>
        <w:rPr>
          <w:rFonts w:eastAsia="Times New Roman" w:cs="Times New Roman" w:ascii="Times New Roman" w:hAnsi="Times New Roman"/>
          <w:b/>
          <w:bCs/>
          <w:sz w:val="23"/>
          <w:szCs w:val="23"/>
          <w:lang w:val="uk-UA" w:eastAsia="ru-RU"/>
        </w:rPr>
        <w:t>___________</w:t>
      </w:r>
    </w:p>
    <w:p>
      <w:pPr>
        <w:pStyle w:val="Normal"/>
        <w:spacing w:lineRule="auto" w:line="240" w:before="0" w:after="0"/>
        <w:ind w:left="5670" w:hanging="0"/>
        <w:rPr>
          <w:rFonts w:ascii="Times New Roman" w:hAnsi="Times New Roman" w:eastAsia="Times New Roman" w:cs="Times New Roman"/>
          <w:b/>
          <w:b/>
          <w:bCs/>
          <w:color w:val="000000"/>
          <w:sz w:val="23"/>
          <w:szCs w:val="23"/>
          <w:lang w:val="uk-UA" w:eastAsia="ru-RU"/>
        </w:rPr>
      </w:pPr>
      <w:r>
        <w:rPr>
          <w:rFonts w:eastAsia="Times New Roman" w:cs="Times New Roman" w:ascii="Times New Roman" w:hAnsi="Times New Roman"/>
          <w:b/>
          <w:bCs/>
          <w:color w:val="000000"/>
          <w:sz w:val="23"/>
          <w:szCs w:val="23"/>
          <w:lang w:val="uk-UA" w:eastAsia="ru-RU"/>
        </w:rPr>
        <w:t>про надання послуг з проведення технічної інвентаризації та виготовлення технічних паспортів</w:t>
      </w:r>
    </w:p>
    <w:p>
      <w:pPr>
        <w:pStyle w:val="Normal"/>
        <w:spacing w:lineRule="auto" w:line="240" w:before="0" w:after="0"/>
        <w:ind w:left="5670" w:hanging="0"/>
        <w:rPr>
          <w:rFonts w:ascii="Times New Roman" w:hAnsi="Times New Roman" w:eastAsia="Times New Roman" w:cs="Times New Roman"/>
          <w:b/>
          <w:b/>
          <w:sz w:val="23"/>
          <w:szCs w:val="23"/>
          <w:lang w:val="uk-UA" w:eastAsia="ru-RU"/>
        </w:rPr>
      </w:pPr>
      <w:r>
        <w:rPr>
          <w:rFonts w:eastAsia="Times New Roman" w:cs="Times New Roman" w:ascii="Times New Roman" w:hAnsi="Times New Roman"/>
          <w:b/>
          <w:sz w:val="23"/>
          <w:szCs w:val="23"/>
          <w:lang w:val="uk-UA" w:eastAsia="ru-RU"/>
        </w:rPr>
        <w:t>від «____» _____________ 20____ р.</w:t>
      </w:r>
    </w:p>
    <w:p>
      <w:pPr>
        <w:pStyle w:val="Normal"/>
        <w:spacing w:lineRule="auto" w:line="240" w:before="0" w:after="0"/>
        <w:jc w:val="right"/>
        <w:rPr>
          <w:rFonts w:ascii="Times New Roman" w:hAnsi="Times New Roman" w:eastAsia="Times New Roman" w:cs="Times New Roman"/>
          <w:b/>
          <w:b/>
          <w:sz w:val="23"/>
          <w:szCs w:val="23"/>
          <w:lang w:val="uk-UA" w:eastAsia="ru-RU"/>
        </w:rPr>
      </w:pPr>
      <w:r>
        <w:rPr>
          <w:rFonts w:eastAsia="Times New Roman" w:cs="Times New Roman" w:ascii="Times New Roman" w:hAnsi="Times New Roman"/>
          <w:b/>
          <w:sz w:val="23"/>
          <w:szCs w:val="23"/>
          <w:lang w:val="uk-UA" w:eastAsia="ru-RU"/>
        </w:rPr>
      </w:r>
    </w:p>
    <w:p>
      <w:pPr>
        <w:pStyle w:val="Normal"/>
        <w:tabs>
          <w:tab w:val="clear" w:pos="709"/>
          <w:tab w:val="left" w:pos="2828" w:leader="none"/>
        </w:tabs>
        <w:spacing w:lineRule="auto" w:line="240" w:before="0" w:after="0"/>
        <w:rPr>
          <w:rFonts w:ascii="Times New Roman" w:hAnsi="Times New Roman" w:eastAsia="Times New Roman" w:cs="Times New Roman"/>
          <w:b/>
          <w:b/>
          <w:sz w:val="23"/>
          <w:szCs w:val="23"/>
          <w:lang w:val="uk-UA" w:eastAsia="ru-RU"/>
        </w:rPr>
      </w:pPr>
      <w:r>
        <w:rPr>
          <w:rFonts w:eastAsia="Times New Roman" w:cs="Times New Roman" w:ascii="Times New Roman" w:hAnsi="Times New Roman"/>
          <w:b/>
          <w:sz w:val="23"/>
          <w:szCs w:val="23"/>
          <w:lang w:val="uk-UA" w:eastAsia="ru-RU"/>
        </w:rPr>
      </w:r>
    </w:p>
    <w:p>
      <w:pPr>
        <w:pStyle w:val="Normal"/>
        <w:spacing w:lineRule="auto" w:line="240" w:before="0" w:after="0"/>
        <w:jc w:val="center"/>
        <w:rPr>
          <w:rFonts w:ascii="Times New Roman" w:hAnsi="Times New Roman"/>
          <w:b/>
          <w:b/>
          <w:sz w:val="24"/>
          <w:szCs w:val="24"/>
          <w:lang w:val="uk-UA" w:eastAsia="zh-CN"/>
        </w:rPr>
      </w:pPr>
      <w:r>
        <w:rPr>
          <w:rFonts w:ascii="Times New Roman" w:hAnsi="Times New Roman"/>
          <w:b/>
          <w:sz w:val="24"/>
          <w:szCs w:val="24"/>
          <w:lang w:val="uk-UA" w:eastAsia="zh-CN"/>
        </w:rPr>
        <w:t>ТЕХНІЧНЕ ЗАВДАННЯ</w:t>
      </w:r>
    </w:p>
    <w:p>
      <w:pPr>
        <w:pStyle w:val="Normal"/>
        <w:spacing w:lineRule="auto" w:line="240" w:before="0" w:after="0"/>
        <w:jc w:val="center"/>
        <w:rPr>
          <w:rFonts w:ascii="Times New Roman" w:hAnsi="Times New Roman" w:eastAsia="Times New Roman" w:cs="Times New Roman"/>
          <w:b/>
          <w:b/>
          <w:sz w:val="23"/>
          <w:szCs w:val="23"/>
          <w:lang w:val="uk-UA" w:eastAsia="ru-RU"/>
        </w:rPr>
      </w:pPr>
      <w:r>
        <w:rPr>
          <w:rFonts w:eastAsia="Times New Roman" w:cs="Times New Roman" w:ascii="Times New Roman" w:hAnsi="Times New Roman"/>
          <w:b/>
          <w:sz w:val="23"/>
          <w:szCs w:val="23"/>
          <w:lang w:val="uk-UA" w:eastAsia="ru-RU"/>
        </w:rPr>
      </w:r>
    </w:p>
    <w:tbl>
      <w:tblPr>
        <w:tblStyle w:val="a3"/>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795"/>
        <w:gridCol w:w="3551"/>
        <w:gridCol w:w="1293"/>
      </w:tblGrid>
      <w:tr>
        <w:trPr/>
        <w:tc>
          <w:tcPr>
            <w:tcW w:w="4795" w:type="dxa"/>
            <w:tcBorders/>
            <w:vAlign w:val="center"/>
          </w:tcPr>
          <w:p>
            <w:pPr>
              <w:pStyle w:val="NoSpacing"/>
              <w:widowControl w:val="false"/>
              <w:suppressAutoHyphens w:val="true"/>
              <w:spacing w:before="0" w:after="0"/>
              <w:jc w:val="both"/>
              <w:rPr>
                <w:rFonts w:ascii="Times New Roman" w:hAnsi="Times New Roman" w:cs="Times New Roman"/>
                <w:b/>
                <w:b/>
                <w:bCs/>
                <w:sz w:val="24"/>
                <w:szCs w:val="24"/>
              </w:rPr>
            </w:pPr>
            <w:r>
              <w:rPr>
                <w:rFonts w:eastAsia="Calibri" w:cs="Times New Roman" w:ascii="Times New Roman" w:hAnsi="Times New Roman"/>
                <w:b/>
                <w:bCs/>
                <w:kern w:val="0"/>
                <w:sz w:val="24"/>
                <w:szCs w:val="24"/>
                <w:lang w:eastAsia="en-US" w:bidi="ar-SA"/>
              </w:rPr>
              <w:t>Адреси об’єктів нерухомого майна</w:t>
            </w:r>
          </w:p>
        </w:tc>
        <w:tc>
          <w:tcPr>
            <w:tcW w:w="3551" w:type="dxa"/>
            <w:tcBorders/>
            <w:vAlign w:val="center"/>
          </w:tcPr>
          <w:p>
            <w:pPr>
              <w:pStyle w:val="NoSpacing"/>
              <w:widowControl w:val="false"/>
              <w:suppressAutoHyphens w:val="true"/>
              <w:spacing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eastAsia="en-US" w:bidi="ar-SA"/>
              </w:rPr>
              <w:t>Номера квартир</w:t>
            </w:r>
          </w:p>
        </w:tc>
        <w:tc>
          <w:tcPr>
            <w:tcW w:w="1293" w:type="dxa"/>
            <w:tcBorders/>
            <w:vAlign w:val="center"/>
          </w:tcPr>
          <w:p>
            <w:pPr>
              <w:pStyle w:val="Normal"/>
              <w:widowControl w:val="false"/>
              <w:suppressAutoHyphens w:val="true"/>
              <w:spacing w:lineRule="auto" w:line="240" w:before="0" w:after="0"/>
              <w:jc w:val="center"/>
              <w:rPr>
                <w:rFonts w:ascii="Times New Roman" w:hAnsi="Times New Roman"/>
                <w:b/>
                <w:b/>
                <w:bCs/>
                <w:sz w:val="24"/>
                <w:szCs w:val="24"/>
              </w:rPr>
            </w:pPr>
            <w:r>
              <w:rPr>
                <w:rFonts w:ascii="Times New Roman" w:hAnsi="Times New Roman"/>
                <w:b/>
                <w:bCs/>
                <w:kern w:val="0"/>
                <w:sz w:val="24"/>
                <w:szCs w:val="24"/>
                <w:lang w:eastAsia="en-US" w:bidi="ar-SA"/>
              </w:rPr>
              <w:t>Кількість, (квартир)</w:t>
            </w:r>
          </w:p>
        </w:tc>
      </w:tr>
      <w:tr>
        <w:trPr/>
        <w:tc>
          <w:tcPr>
            <w:tcW w:w="4795" w:type="dxa"/>
            <w:tcBorders/>
            <w:vAlign w:val="center"/>
          </w:tcPr>
          <w:p>
            <w:pPr>
              <w:pStyle w:val="Standard"/>
              <w:widowControl w:val="false"/>
              <w:spacing w:before="0" w:after="0"/>
              <w:jc w:val="left"/>
              <w:rPr>
                <w:rFonts w:ascii="Times New Roman" w:hAnsi="Times New Roman" w:cs="Times New Roman"/>
              </w:rPr>
            </w:pPr>
            <w:r>
              <w:rPr>
                <w:rFonts w:cs="Times New Roman" w:ascii="Times New Roman" w:hAnsi="Times New Roman"/>
              </w:rPr>
              <w:t>Одеська обл., Подільський р-н, с. Жеребкове, вул. Арсенальна, будинок 109</w:t>
            </w:r>
          </w:p>
        </w:tc>
        <w:tc>
          <w:tcPr>
            <w:tcW w:w="3551"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 2; 4; 8</w:t>
            </w:r>
          </w:p>
        </w:tc>
        <w:tc>
          <w:tcPr>
            <w:tcW w:w="1293"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4</w:t>
            </w:r>
          </w:p>
        </w:tc>
      </w:tr>
      <w:tr>
        <w:trPr/>
        <w:tc>
          <w:tcPr>
            <w:tcW w:w="4795" w:type="dxa"/>
            <w:tcBorders/>
            <w:vAlign w:val="center"/>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110</w:t>
            </w:r>
          </w:p>
        </w:tc>
        <w:tc>
          <w:tcPr>
            <w:tcW w:w="3551"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2; 5; 6; 8; 9; 10</w:t>
            </w:r>
          </w:p>
        </w:tc>
        <w:tc>
          <w:tcPr>
            <w:tcW w:w="1293"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6</w:t>
            </w:r>
          </w:p>
        </w:tc>
      </w:tr>
      <w:tr>
        <w:trPr/>
        <w:tc>
          <w:tcPr>
            <w:tcW w:w="4795" w:type="dxa"/>
            <w:tcBorders/>
            <w:vAlign w:val="center"/>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111</w:t>
            </w:r>
          </w:p>
        </w:tc>
        <w:tc>
          <w:tcPr>
            <w:tcW w:w="3551"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 3; 5; 10</w:t>
            </w:r>
          </w:p>
        </w:tc>
        <w:tc>
          <w:tcPr>
            <w:tcW w:w="1293"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4</w:t>
            </w:r>
          </w:p>
        </w:tc>
      </w:tr>
      <w:tr>
        <w:trPr/>
        <w:tc>
          <w:tcPr>
            <w:tcW w:w="4795" w:type="dxa"/>
            <w:tcBorders/>
            <w:vAlign w:val="center"/>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112</w:t>
            </w:r>
          </w:p>
        </w:tc>
        <w:tc>
          <w:tcPr>
            <w:tcW w:w="3551"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 5; 6; 7; 8; 9</w:t>
            </w:r>
          </w:p>
        </w:tc>
        <w:tc>
          <w:tcPr>
            <w:tcW w:w="1293"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6</w:t>
            </w:r>
          </w:p>
        </w:tc>
      </w:tr>
      <w:tr>
        <w:trPr/>
        <w:tc>
          <w:tcPr>
            <w:tcW w:w="4795" w:type="dxa"/>
            <w:tcBorders/>
            <w:vAlign w:val="center"/>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113</w:t>
            </w:r>
          </w:p>
        </w:tc>
        <w:tc>
          <w:tcPr>
            <w:tcW w:w="3551"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5; 9; 10</w:t>
            </w:r>
          </w:p>
        </w:tc>
        <w:tc>
          <w:tcPr>
            <w:tcW w:w="1293"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3</w:t>
            </w:r>
          </w:p>
        </w:tc>
      </w:tr>
      <w:tr>
        <w:trPr/>
        <w:tc>
          <w:tcPr>
            <w:tcW w:w="4795" w:type="dxa"/>
            <w:tcBorders/>
            <w:vAlign w:val="center"/>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118</w:t>
            </w:r>
          </w:p>
        </w:tc>
        <w:tc>
          <w:tcPr>
            <w:tcW w:w="3551"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 4; 7; 9; 11; 14; 18; 21</w:t>
            </w:r>
          </w:p>
        </w:tc>
        <w:tc>
          <w:tcPr>
            <w:tcW w:w="1293"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8</w:t>
            </w:r>
          </w:p>
        </w:tc>
      </w:tr>
      <w:tr>
        <w:trPr/>
        <w:tc>
          <w:tcPr>
            <w:tcW w:w="4795" w:type="dxa"/>
            <w:tcBorders/>
            <w:vAlign w:val="center"/>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165</w:t>
            </w:r>
          </w:p>
        </w:tc>
        <w:tc>
          <w:tcPr>
            <w:tcW w:w="3551"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2; 3</w:t>
            </w:r>
          </w:p>
        </w:tc>
        <w:tc>
          <w:tcPr>
            <w:tcW w:w="1293"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2</w:t>
            </w:r>
          </w:p>
        </w:tc>
      </w:tr>
      <w:tr>
        <w:trPr/>
        <w:tc>
          <w:tcPr>
            <w:tcW w:w="4795" w:type="dxa"/>
            <w:tcBorders/>
            <w:vAlign w:val="center"/>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160</w:t>
            </w:r>
          </w:p>
        </w:tc>
        <w:tc>
          <w:tcPr>
            <w:tcW w:w="3551"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3</w:t>
            </w:r>
          </w:p>
        </w:tc>
        <w:tc>
          <w:tcPr>
            <w:tcW w:w="1293"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w:t>
            </w:r>
          </w:p>
        </w:tc>
      </w:tr>
      <w:tr>
        <w:trPr/>
        <w:tc>
          <w:tcPr>
            <w:tcW w:w="4795" w:type="dxa"/>
            <w:tcBorders/>
            <w:vAlign w:val="center"/>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200</w:t>
            </w:r>
          </w:p>
        </w:tc>
        <w:tc>
          <w:tcPr>
            <w:tcW w:w="3551"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2; 5; 7; 9; 10; 11; 13; 15</w:t>
            </w:r>
          </w:p>
        </w:tc>
        <w:tc>
          <w:tcPr>
            <w:tcW w:w="1293"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8</w:t>
            </w:r>
          </w:p>
        </w:tc>
      </w:tr>
      <w:tr>
        <w:trPr/>
        <w:tc>
          <w:tcPr>
            <w:tcW w:w="4795" w:type="dxa"/>
            <w:tcBorders/>
            <w:vAlign w:val="center"/>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201</w:t>
            </w:r>
          </w:p>
        </w:tc>
        <w:tc>
          <w:tcPr>
            <w:tcW w:w="3551"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 3; 7; 13; 14</w:t>
            </w:r>
          </w:p>
        </w:tc>
        <w:tc>
          <w:tcPr>
            <w:tcW w:w="1293"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5</w:t>
            </w:r>
          </w:p>
        </w:tc>
      </w:tr>
      <w:tr>
        <w:trPr/>
        <w:tc>
          <w:tcPr>
            <w:tcW w:w="4795" w:type="dxa"/>
            <w:tcBorders/>
            <w:vAlign w:val="center"/>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202</w:t>
            </w:r>
          </w:p>
        </w:tc>
        <w:tc>
          <w:tcPr>
            <w:tcW w:w="3551"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2; 8; 12; 14; 15</w:t>
            </w:r>
          </w:p>
        </w:tc>
        <w:tc>
          <w:tcPr>
            <w:tcW w:w="1293"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5</w:t>
            </w:r>
          </w:p>
        </w:tc>
      </w:tr>
      <w:tr>
        <w:trPr/>
        <w:tc>
          <w:tcPr>
            <w:tcW w:w="4795" w:type="dxa"/>
            <w:tcBorders/>
            <w:vAlign w:val="center"/>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159</w:t>
            </w:r>
          </w:p>
        </w:tc>
        <w:tc>
          <w:tcPr>
            <w:tcW w:w="3551"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 3; 8</w:t>
            </w:r>
          </w:p>
        </w:tc>
        <w:tc>
          <w:tcPr>
            <w:tcW w:w="1293"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3</w:t>
            </w:r>
          </w:p>
        </w:tc>
      </w:tr>
      <w:tr>
        <w:trPr/>
        <w:tc>
          <w:tcPr>
            <w:tcW w:w="4795" w:type="dxa"/>
            <w:tcBorders/>
            <w:vAlign w:val="center"/>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164</w:t>
            </w:r>
          </w:p>
        </w:tc>
        <w:tc>
          <w:tcPr>
            <w:tcW w:w="3551"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 5; 8</w:t>
            </w:r>
          </w:p>
        </w:tc>
        <w:tc>
          <w:tcPr>
            <w:tcW w:w="1293"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3</w:t>
            </w:r>
          </w:p>
        </w:tc>
      </w:tr>
      <w:tr>
        <w:trPr/>
        <w:tc>
          <w:tcPr>
            <w:tcW w:w="4795" w:type="dxa"/>
            <w:tcBorders/>
            <w:vAlign w:val="center"/>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401</w:t>
            </w:r>
          </w:p>
        </w:tc>
        <w:tc>
          <w:tcPr>
            <w:tcW w:w="3551"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4; 5; 9; 10; 13; 15; 16; 18; 22; 25; 26; 29; 31</w:t>
            </w:r>
          </w:p>
        </w:tc>
        <w:tc>
          <w:tcPr>
            <w:tcW w:w="1293"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13</w:t>
            </w:r>
          </w:p>
        </w:tc>
      </w:tr>
      <w:tr>
        <w:trPr/>
        <w:tc>
          <w:tcPr>
            <w:tcW w:w="4795" w:type="dxa"/>
            <w:tcBorders/>
            <w:vAlign w:val="center"/>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402</w:t>
            </w:r>
          </w:p>
        </w:tc>
        <w:tc>
          <w:tcPr>
            <w:tcW w:w="3551"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2; 4; 5; 6; 7; 9; 10; 11; 13; 15; 16; 24; 27; 28; 30; 31</w:t>
            </w:r>
          </w:p>
        </w:tc>
        <w:tc>
          <w:tcPr>
            <w:tcW w:w="1293"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16</w:t>
            </w:r>
          </w:p>
        </w:tc>
      </w:tr>
      <w:tr>
        <w:trPr/>
        <w:tc>
          <w:tcPr>
            <w:tcW w:w="4795" w:type="dxa"/>
            <w:tcBorders/>
            <w:vAlign w:val="center"/>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403</w:t>
            </w:r>
          </w:p>
        </w:tc>
        <w:tc>
          <w:tcPr>
            <w:tcW w:w="3551"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4; 10; 15; 21; 22; 24; 25; 27; 28; 29; 31</w:t>
            </w:r>
          </w:p>
        </w:tc>
        <w:tc>
          <w:tcPr>
            <w:tcW w:w="1293"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11</w:t>
            </w:r>
          </w:p>
        </w:tc>
      </w:tr>
      <w:tr>
        <w:trPr/>
        <w:tc>
          <w:tcPr>
            <w:tcW w:w="4795" w:type="dxa"/>
            <w:tcBorders/>
            <w:vAlign w:val="center"/>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404</w:t>
            </w:r>
          </w:p>
        </w:tc>
        <w:tc>
          <w:tcPr>
            <w:tcW w:w="3551"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 4; 6; 11; 14; 15; 16; 22; 24; 25; 28; 29; 30</w:t>
            </w:r>
          </w:p>
        </w:tc>
        <w:tc>
          <w:tcPr>
            <w:tcW w:w="1293"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13</w:t>
            </w:r>
          </w:p>
        </w:tc>
      </w:tr>
      <w:tr>
        <w:trPr/>
        <w:tc>
          <w:tcPr>
            <w:tcW w:w="4795" w:type="dxa"/>
            <w:tcBorders/>
            <w:vAlign w:val="center"/>
          </w:tcPr>
          <w:p>
            <w:pPr>
              <w:pStyle w:val="NoSpacing"/>
              <w:widowControl w:val="false"/>
              <w:suppressAutoHyphens w:val="tru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Одеська обл., Подільський р-н, с. Жеребкове, вул. Арсенальна, будинок 501</w:t>
            </w:r>
          </w:p>
        </w:tc>
        <w:tc>
          <w:tcPr>
            <w:tcW w:w="3551"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1; 5; 8; 9; 11; 12; 13; 14; 16; 17; 19; 20; 22; 24; 26; 27; 28; 29; 31; 32; 33; 34; 35; 36; 37; 38; 40; 41; 42; 45; 46; 48; 51; 53; 54; 55; 56; 57; 58; 60</w:t>
            </w:r>
          </w:p>
        </w:tc>
        <w:tc>
          <w:tcPr>
            <w:tcW w:w="1293" w:type="dxa"/>
            <w:tcBorders/>
            <w:vAlign w:val="center"/>
          </w:tcPr>
          <w:p>
            <w:pPr>
              <w:pStyle w:val="NoSpacing"/>
              <w:widowControl w:val="false"/>
              <w:suppressAutoHyphens w:val="true"/>
              <w:spacing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eastAsia="en-US" w:bidi="ar-SA"/>
              </w:rPr>
              <w:t>40</w:t>
            </w:r>
          </w:p>
        </w:tc>
      </w:tr>
      <w:tr>
        <w:trPr/>
        <w:tc>
          <w:tcPr>
            <w:tcW w:w="8346" w:type="dxa"/>
            <w:gridSpan w:val="2"/>
            <w:tcBorders/>
            <w:vAlign w:val="center"/>
          </w:tcPr>
          <w:p>
            <w:pPr>
              <w:pStyle w:val="NoSpacing"/>
              <w:widowControl w:val="false"/>
              <w:suppressAutoHyphens w:val="true"/>
              <w:spacing w:before="0" w:after="0"/>
              <w:jc w:val="right"/>
              <w:rPr>
                <w:rFonts w:ascii="Times New Roman" w:hAnsi="Times New Roman" w:cs="Times New Roman"/>
                <w:b/>
                <w:b/>
                <w:bCs/>
                <w:sz w:val="24"/>
                <w:szCs w:val="24"/>
              </w:rPr>
            </w:pPr>
            <w:r>
              <w:rPr>
                <w:rFonts w:eastAsia="Calibri" w:cs="Times New Roman" w:ascii="Times New Roman" w:hAnsi="Times New Roman"/>
                <w:b/>
                <w:bCs/>
                <w:kern w:val="0"/>
                <w:sz w:val="24"/>
                <w:szCs w:val="24"/>
                <w:lang w:eastAsia="en-US" w:bidi="ar-SA"/>
              </w:rPr>
              <w:t>РАЗОМ</w:t>
            </w:r>
          </w:p>
        </w:tc>
        <w:tc>
          <w:tcPr>
            <w:tcW w:w="1293" w:type="dxa"/>
            <w:tcBorders/>
            <w:vAlign w:val="center"/>
          </w:tcPr>
          <w:p>
            <w:pPr>
              <w:pStyle w:val="NoSpacing"/>
              <w:widowControl w:val="false"/>
              <w:suppressAutoHyphens w:val="true"/>
              <w:spacing w:before="0" w:after="0"/>
              <w:jc w:val="center"/>
              <w:rPr>
                <w:rFonts w:ascii="Times New Roman" w:hAnsi="Times New Roman" w:cs="Times New Roman"/>
                <w:b/>
                <w:b/>
                <w:bCs/>
                <w:sz w:val="24"/>
                <w:szCs w:val="24"/>
              </w:rPr>
            </w:pPr>
            <w:r>
              <w:rPr>
                <w:rFonts w:eastAsia="Calibri" w:cs="Times New Roman" w:ascii="Times New Roman" w:hAnsi="Times New Roman"/>
                <w:b/>
                <w:bCs/>
                <w:kern w:val="0"/>
                <w:sz w:val="24"/>
                <w:szCs w:val="24"/>
                <w:lang w:eastAsia="en-US" w:bidi="ar-SA"/>
              </w:rPr>
              <w:t>151</w:t>
            </w:r>
          </w:p>
        </w:tc>
      </w:tr>
    </w:tbl>
    <w:p>
      <w:pPr>
        <w:pStyle w:val="Normal"/>
        <w:spacing w:lineRule="auto" w:line="240" w:before="0" w:after="0"/>
        <w:jc w:val="center"/>
        <w:rPr>
          <w:rFonts w:ascii="Times New Roman" w:hAnsi="Times New Roman" w:eastAsia="Times New Roman" w:cs="Times New Roman"/>
          <w:b/>
          <w:b/>
          <w:sz w:val="23"/>
          <w:szCs w:val="23"/>
          <w:lang w:val="uk-UA" w:eastAsia="ru-RU"/>
        </w:rPr>
      </w:pPr>
      <w:r>
        <w:rPr>
          <w:rFonts w:eastAsia="Times New Roman" w:cs="Times New Roman" w:ascii="Times New Roman" w:hAnsi="Times New Roman"/>
          <w:b/>
          <w:sz w:val="23"/>
          <w:szCs w:val="23"/>
          <w:lang w:val="uk-UA" w:eastAsia="ru-RU"/>
        </w:rPr>
      </w:r>
    </w:p>
    <w:p>
      <w:pPr>
        <w:pStyle w:val="Normal"/>
        <w:spacing w:lineRule="auto" w:line="240" w:before="0" w:after="0"/>
        <w:jc w:val="center"/>
        <w:rPr>
          <w:rFonts w:ascii="Times New Roman" w:hAnsi="Times New Roman" w:eastAsia="Times New Roman" w:cs="Times New Roman"/>
          <w:b/>
          <w:b/>
          <w:sz w:val="23"/>
          <w:szCs w:val="23"/>
          <w:lang w:val="uk-UA" w:eastAsia="ru-RU"/>
        </w:rPr>
      </w:pPr>
      <w:r>
        <w:rPr>
          <w:rFonts w:eastAsia="Times New Roman" w:cs="Times New Roman" w:ascii="Times New Roman" w:hAnsi="Times New Roman"/>
          <w:b/>
          <w:sz w:val="23"/>
          <w:szCs w:val="23"/>
          <w:lang w:val="uk-UA" w:eastAsia="ru-RU"/>
        </w:rPr>
      </w:r>
    </w:p>
    <w:p>
      <w:pPr>
        <w:pStyle w:val="Normal"/>
        <w:spacing w:lineRule="auto" w:line="240" w:before="0" w:after="0"/>
        <w:jc w:val="center"/>
        <w:rPr>
          <w:rFonts w:ascii="Times New Roman" w:hAnsi="Times New Roman" w:eastAsia="Times New Roman" w:cs="Times New Roman"/>
          <w:b/>
          <w:b/>
          <w:sz w:val="23"/>
          <w:szCs w:val="23"/>
          <w:shd w:fill="auto" w:val="clear"/>
          <w:lang w:val="uk-UA" w:eastAsia="ru-RU"/>
        </w:rPr>
      </w:pPr>
      <w:r>
        <w:rPr>
          <w:rFonts w:eastAsia="Times New Roman" w:cs="Times New Roman" w:ascii="Times New Roman" w:hAnsi="Times New Roman"/>
          <w:b/>
          <w:sz w:val="23"/>
          <w:szCs w:val="23"/>
          <w:shd w:fill="auto" w:val="clear"/>
          <w:lang w:val="uk-UA" w:eastAsia="ru-RU"/>
        </w:rPr>
      </w:r>
    </w:p>
    <w:p>
      <w:pPr>
        <w:pStyle w:val="Normal"/>
        <w:spacing w:lineRule="auto" w:line="240" w:before="0" w:after="0"/>
        <w:jc w:val="both"/>
        <w:rPr>
          <w:rFonts w:ascii="Times New Roman" w:hAnsi="Times New Roman" w:eastAsia="Times New Roman" w:cs="Times New Roman"/>
          <w:bCs/>
          <w:sz w:val="23"/>
          <w:szCs w:val="23"/>
          <w:lang w:val="uk-UA" w:eastAsia="ru-RU"/>
        </w:rPr>
      </w:pPr>
      <w:r>
        <w:rPr>
          <w:shd w:fill="auto" w:val="clear"/>
        </w:rPr>
      </w:r>
    </w:p>
    <w:p>
      <w:pPr>
        <w:pStyle w:val="Normal"/>
        <w:spacing w:lineRule="auto" w:line="240" w:before="0" w:after="0"/>
        <w:jc w:val="center"/>
        <w:rPr>
          <w:rFonts w:ascii="Times New Roman" w:hAnsi="Times New Roman" w:eastAsia="Times New Roman" w:cs="Times New Roman"/>
          <w:b/>
          <w:b/>
          <w:sz w:val="23"/>
          <w:szCs w:val="23"/>
          <w:shd w:fill="auto" w:val="clear"/>
          <w:lang w:val="uk-UA" w:eastAsia="ru-RU"/>
        </w:rPr>
      </w:pPr>
      <w:r>
        <w:rPr>
          <w:rFonts w:eastAsia="Times New Roman" w:cs="Times New Roman" w:ascii="Times New Roman" w:hAnsi="Times New Roman"/>
          <w:b/>
          <w:sz w:val="23"/>
          <w:szCs w:val="23"/>
          <w:shd w:fill="auto" w:val="clear"/>
          <w:lang w:val="uk-UA" w:eastAsia="ru-RU"/>
        </w:rPr>
      </w:r>
    </w:p>
    <w:p>
      <w:pPr>
        <w:pStyle w:val="Normal"/>
        <w:spacing w:lineRule="auto" w:line="240" w:before="0" w:after="0"/>
        <w:jc w:val="center"/>
        <w:rPr>
          <w:rFonts w:ascii="Times New Roman" w:hAnsi="Times New Roman" w:eastAsia="Times New Roman" w:cs="Times New Roman"/>
          <w:b/>
          <w:b/>
          <w:sz w:val="23"/>
          <w:szCs w:val="23"/>
          <w:lang w:val="uk-UA" w:eastAsia="ru-RU"/>
        </w:rPr>
      </w:pPr>
      <w:r>
        <w:rPr>
          <w:rFonts w:eastAsia="Times New Roman" w:cs="Times New Roman" w:ascii="Times New Roman" w:hAnsi="Times New Roman"/>
          <w:b/>
          <w:sz w:val="23"/>
          <w:szCs w:val="23"/>
          <w:lang w:val="uk-UA" w:eastAsia="ru-RU"/>
        </w:rPr>
      </w:r>
    </w:p>
    <w:p>
      <w:pPr>
        <w:pStyle w:val="Normal"/>
        <w:tabs>
          <w:tab w:val="clear" w:pos="709"/>
          <w:tab w:val="left" w:pos="2240" w:leader="none"/>
        </w:tabs>
        <w:spacing w:lineRule="auto" w:line="240" w:before="0" w:after="0"/>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p>
    <w:p>
      <w:pPr>
        <w:pStyle w:val="Normal"/>
        <w:widowControl w:val="false"/>
        <w:tabs>
          <w:tab w:val="clear" w:pos="709"/>
          <w:tab w:val="left" w:pos="426" w:leader="none"/>
        </w:tabs>
        <w:spacing w:lineRule="auto" w:line="240" w:before="0" w:after="0"/>
        <w:jc w:val="center"/>
        <w:rPr>
          <w:rFonts w:ascii="Times New Roman" w:hAnsi="Times New Roman" w:eastAsia="Times New Roman" w:cs="Times New Roman"/>
          <w:b/>
          <w:b/>
          <w:color w:val="000000"/>
          <w:sz w:val="23"/>
          <w:szCs w:val="23"/>
          <w:lang w:val="uk-UA" w:eastAsia="ru-RU"/>
        </w:rPr>
      </w:pPr>
      <w:r>
        <w:rPr>
          <w:rFonts w:eastAsia="Times New Roman" w:cs="Times New Roman" w:ascii="Times New Roman" w:hAnsi="Times New Roman"/>
          <w:b/>
          <w:color w:val="000000"/>
          <w:sz w:val="23"/>
          <w:szCs w:val="23"/>
          <w:lang w:val="uk-UA" w:eastAsia="ru-RU"/>
        </w:rPr>
        <w:t>ПІДПИСИ СТОРІН:</w:t>
      </w:r>
    </w:p>
    <w:p>
      <w:pPr>
        <w:pStyle w:val="Normal"/>
        <w:spacing w:lineRule="auto" w:line="240" w:before="0" w:after="0"/>
        <w:rPr>
          <w:rFonts w:ascii="Times New Roman" w:hAnsi="Times New Roman" w:eastAsia="Times New Roman" w:cs="Times New Roman"/>
          <w:b/>
          <w:b/>
          <w:sz w:val="23"/>
          <w:szCs w:val="23"/>
          <w:lang w:val="uk-UA" w:eastAsia="ru-RU"/>
        </w:rPr>
      </w:pPr>
      <w:r>
        <w:rPr>
          <w:rFonts w:eastAsia="Times New Roman" w:cs="Times New Roman" w:ascii="Times New Roman" w:hAnsi="Times New Roman"/>
          <w:b/>
          <w:sz w:val="23"/>
          <w:szCs w:val="23"/>
          <w:lang w:val="uk-UA" w:eastAsia="ru-RU"/>
        </w:rPr>
      </w:r>
    </w:p>
    <w:tbl>
      <w:tblPr>
        <w:tblStyle w:val="a4"/>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7"/>
        <w:gridCol w:w="4961"/>
      </w:tblGrid>
      <w:tr>
        <w:trPr>
          <w:trHeight w:val="860" w:hRule="atLeast"/>
        </w:trPr>
        <w:tc>
          <w:tcPr>
            <w:tcW w:w="4677" w:type="dxa"/>
            <w:tcBorders>
              <w:top w:val="nil"/>
              <w:left w:val="nil"/>
              <w:bottom w:val="nil"/>
              <w:right w:val="nil"/>
            </w:tcBorders>
          </w:tcPr>
          <w:p>
            <w:pPr>
              <w:pStyle w:val="Normal"/>
              <w:widowControl w:val="false"/>
              <w:spacing w:lineRule="auto" w:line="240" w:before="0" w:after="0"/>
              <w:jc w:val="center"/>
              <w:rPr>
                <w:rFonts w:ascii="Times New Roman" w:hAnsi="Times New Roman"/>
                <w:b/>
                <w:b/>
                <w:bCs/>
                <w:color w:val="000000"/>
                <w:sz w:val="23"/>
                <w:szCs w:val="23"/>
                <w:lang w:val="uk-UA"/>
              </w:rPr>
            </w:pPr>
            <w:r>
              <w:rPr>
                <w:rFonts w:eastAsia="Calibri" w:cs="" w:ascii="Times New Roman" w:hAnsi="Times New Roman"/>
                <w:b/>
                <w:bCs/>
                <w:color w:val="000000"/>
                <w:kern w:val="0"/>
                <w:sz w:val="23"/>
                <w:szCs w:val="23"/>
                <w:lang w:val="uk-UA" w:eastAsia="en-US" w:bidi="ar-SA"/>
              </w:rPr>
              <w:t>ЗАМОВНИК:</w:t>
            </w:r>
          </w:p>
          <w:p>
            <w:pPr>
              <w:pStyle w:val="Normal"/>
              <w:widowControl w:val="false"/>
              <w:spacing w:lineRule="auto" w:line="240" w:before="0" w:after="0"/>
              <w:jc w:val="center"/>
              <w:rPr>
                <w:rFonts w:ascii="Times New Roman" w:hAnsi="Times New Roman"/>
                <w:b/>
                <w:b/>
                <w:bCs/>
                <w:color w:val="000000"/>
                <w:sz w:val="23"/>
                <w:szCs w:val="23"/>
                <w:lang w:val="uk-UA"/>
              </w:rPr>
            </w:pPr>
            <w:r>
              <w:rPr>
                <w:rFonts w:eastAsia="Calibri" w:cs="" w:ascii="Times New Roman" w:hAnsi="Times New Roman"/>
                <w:b/>
                <w:kern w:val="0"/>
                <w:sz w:val="23"/>
                <w:szCs w:val="23"/>
                <w:lang w:val="uk-UA" w:eastAsia="uk-UA" w:bidi="ar-SA"/>
              </w:rPr>
              <w:t>________________</w:t>
            </w:r>
          </w:p>
        </w:tc>
        <w:tc>
          <w:tcPr>
            <w:tcW w:w="4961" w:type="dxa"/>
            <w:tcBorders>
              <w:top w:val="nil"/>
              <w:left w:val="nil"/>
              <w:bottom w:val="nil"/>
              <w:right w:val="nil"/>
            </w:tcBorders>
          </w:tcPr>
          <w:p>
            <w:pPr>
              <w:pStyle w:val="Normal"/>
              <w:widowControl/>
              <w:shd w:val="clear" w:color="auto" w:fill="FFFFFF"/>
              <w:spacing w:lineRule="auto" w:line="240" w:before="0" w:after="0"/>
              <w:jc w:val="center"/>
              <w:rPr>
                <w:rFonts w:ascii="Times New Roman" w:hAnsi="Times New Roman"/>
                <w:b/>
                <w:b/>
                <w:color w:val="000000"/>
                <w:sz w:val="23"/>
                <w:szCs w:val="23"/>
                <w:lang w:val="uk-UA"/>
              </w:rPr>
            </w:pPr>
            <w:r>
              <w:rPr>
                <w:rFonts w:eastAsia="Calibri" w:cs="" w:ascii="Times New Roman" w:hAnsi="Times New Roman"/>
                <w:b/>
                <w:color w:val="000000"/>
                <w:kern w:val="0"/>
                <w:sz w:val="23"/>
                <w:szCs w:val="23"/>
                <w:lang w:val="uk-UA" w:eastAsia="en-US" w:bidi="ar-SA"/>
              </w:rPr>
              <w:t>ВИКОНАВЕЦЬ:</w:t>
            </w:r>
          </w:p>
          <w:p>
            <w:pPr>
              <w:pStyle w:val="Normal"/>
              <w:widowControl/>
              <w:shd w:val="clear" w:color="auto" w:fill="FFFFFF"/>
              <w:spacing w:lineRule="auto" w:line="240" w:before="0" w:after="0"/>
              <w:jc w:val="center"/>
              <w:rPr>
                <w:rFonts w:ascii="Times New Roman" w:hAnsi="Times New Roman"/>
                <w:b/>
                <w:b/>
                <w:color w:val="000000"/>
                <w:sz w:val="23"/>
                <w:szCs w:val="23"/>
                <w:lang w:val="uk-UA"/>
              </w:rPr>
            </w:pPr>
            <w:r>
              <w:rPr>
                <w:rFonts w:eastAsia="Calibri" w:cs="" w:ascii="Times New Roman" w:hAnsi="Times New Roman"/>
                <w:b/>
                <w:color w:val="000000"/>
                <w:kern w:val="0"/>
                <w:sz w:val="23"/>
                <w:szCs w:val="23"/>
                <w:lang w:val="uk-UA" w:eastAsia="en-US" w:bidi="ar-SA"/>
              </w:rPr>
              <w:t>____________________</w:t>
            </w:r>
          </w:p>
        </w:tc>
      </w:tr>
      <w:tr>
        <w:trPr>
          <w:trHeight w:val="20" w:hRule="atLeast"/>
        </w:trPr>
        <w:tc>
          <w:tcPr>
            <w:tcW w:w="4677" w:type="dxa"/>
            <w:tcBorders>
              <w:top w:val="nil"/>
              <w:left w:val="nil"/>
              <w:bottom w:val="nil"/>
              <w:right w:val="nil"/>
            </w:tcBorders>
          </w:tcPr>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t xml:space="preserve">___Посада_____ </w:t>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t>___________________   _____ПІБ_______</w:t>
            </w:r>
          </w:p>
          <w:p>
            <w:pPr>
              <w:pStyle w:val="Normal"/>
              <w:widowControl w:val="false"/>
              <w:spacing w:lineRule="auto" w:line="240" w:before="0" w:after="0"/>
              <w:jc w:val="left"/>
              <w:rPr>
                <w:rFonts w:ascii="Times New Roman" w:hAnsi="Times New Roman"/>
                <w:bCs/>
                <w:color w:val="000000"/>
                <w:sz w:val="23"/>
                <w:szCs w:val="23"/>
                <w:lang w:val="uk-UA"/>
              </w:rPr>
            </w:pPr>
            <w:r>
              <w:rPr>
                <w:rFonts w:eastAsia="Calibri" w:cs="Arial" w:ascii="Times New Roman" w:hAnsi="Times New Roman"/>
                <w:bCs/>
                <w:color w:val="000000"/>
                <w:kern w:val="0"/>
                <w:sz w:val="23"/>
                <w:szCs w:val="23"/>
                <w:lang w:val="uk-UA" w:eastAsia="en-US" w:bidi="ar-SA"/>
              </w:rPr>
              <w:t>м.п.</w:t>
            </w:r>
          </w:p>
        </w:tc>
        <w:tc>
          <w:tcPr>
            <w:tcW w:w="4961" w:type="dxa"/>
            <w:tcBorders>
              <w:top w:val="nil"/>
              <w:left w:val="nil"/>
              <w:bottom w:val="nil"/>
              <w:right w:val="nil"/>
            </w:tcBorders>
          </w:tcPr>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t xml:space="preserve">___Посада_____ </w:t>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t>___________________   _____ПІБ_______</w:t>
            </w:r>
          </w:p>
          <w:p>
            <w:pPr>
              <w:pStyle w:val="Normal"/>
              <w:widowControl/>
              <w:spacing w:lineRule="auto" w:line="240" w:before="0" w:after="0"/>
              <w:jc w:val="both"/>
              <w:rPr>
                <w:rFonts w:ascii="Times New Roman" w:hAnsi="Times New Roman"/>
                <w:color w:val="000000"/>
                <w:sz w:val="23"/>
                <w:szCs w:val="23"/>
                <w:lang w:val="uk-UA"/>
              </w:rPr>
            </w:pPr>
            <w:r>
              <w:rPr>
                <w:rFonts w:eastAsia="Calibri" w:cs="Arial" w:ascii="Times New Roman" w:hAnsi="Times New Roman"/>
                <w:bCs/>
                <w:color w:val="000000"/>
                <w:kern w:val="0"/>
                <w:sz w:val="23"/>
                <w:szCs w:val="23"/>
                <w:lang w:val="uk-UA" w:eastAsia="en-US" w:bidi="ar-SA"/>
              </w:rPr>
              <w:t>м.п.</w:t>
            </w:r>
          </w:p>
        </w:tc>
      </w:tr>
    </w:tbl>
    <w:p>
      <w:pPr>
        <w:pStyle w:val="Normal"/>
        <w:spacing w:lineRule="auto" w:line="240" w:before="0" w:after="60"/>
        <w:rPr>
          <w:rFonts w:ascii="Times New Roman" w:hAnsi="Times New Roman" w:cs="Times New Roman"/>
          <w:sz w:val="23"/>
          <w:szCs w:val="23"/>
          <w:lang w:val="uk-UA"/>
        </w:rPr>
      </w:pPr>
      <w:r>
        <w:rPr>
          <w:rFonts w:cs="Times New Roman" w:ascii="Times New Roman" w:hAnsi="Times New Roman"/>
          <w:sz w:val="23"/>
          <w:szCs w:val="23"/>
          <w:lang w:val="uk-UA"/>
        </w:rPr>
      </w:r>
    </w:p>
    <w:p>
      <w:pPr>
        <w:pStyle w:val="Normal"/>
        <w:spacing w:lineRule="auto" w:line="240" w:before="0" w:after="60"/>
        <w:rPr>
          <w:rFonts w:ascii="Times New Roman" w:hAnsi="Times New Roman" w:cs="Times New Roman"/>
          <w:sz w:val="23"/>
          <w:szCs w:val="23"/>
          <w:lang w:val="uk-UA"/>
        </w:rPr>
      </w:pPr>
      <w:r>
        <w:rPr>
          <w:rFonts w:cs="Times New Roman" w:ascii="Times New Roman" w:hAnsi="Times New Roman"/>
          <w:sz w:val="23"/>
          <w:szCs w:val="23"/>
          <w:lang w:val="uk-UA"/>
        </w:rPr>
      </w:r>
      <w:r>
        <w:br w:type="page"/>
      </w:r>
    </w:p>
    <w:p>
      <w:pPr>
        <w:pStyle w:val="Normal"/>
        <w:spacing w:lineRule="auto" w:line="240" w:before="0" w:after="0"/>
        <w:ind w:left="5670" w:hanging="0"/>
        <w:rPr>
          <w:rFonts w:ascii="Times New Roman" w:hAnsi="Times New Roman" w:eastAsia="Times New Roman" w:cs="Times New Roman"/>
          <w:b/>
          <w:b/>
          <w:sz w:val="23"/>
          <w:szCs w:val="23"/>
          <w:lang w:val="uk-UA" w:eastAsia="ru-RU"/>
        </w:rPr>
      </w:pPr>
      <w:r>
        <w:rPr>
          <w:rFonts w:eastAsia="Times New Roman" w:cs="Times New Roman" w:ascii="Times New Roman" w:hAnsi="Times New Roman"/>
          <w:b/>
          <w:sz w:val="23"/>
          <w:szCs w:val="23"/>
          <w:lang w:val="uk-UA" w:eastAsia="ru-RU"/>
        </w:rPr>
        <w:t>ДОДАТОК № 2</w:t>
      </w:r>
    </w:p>
    <w:p>
      <w:pPr>
        <w:pStyle w:val="Normal"/>
        <w:spacing w:lineRule="auto" w:line="240" w:before="0" w:after="0"/>
        <w:ind w:left="5670" w:hanging="0"/>
        <w:rPr>
          <w:rFonts w:ascii="Times New Roman" w:hAnsi="Times New Roman" w:eastAsia="Times New Roman" w:cs="Times New Roman"/>
          <w:b/>
          <w:b/>
          <w:sz w:val="23"/>
          <w:szCs w:val="23"/>
          <w:lang w:val="uk-UA" w:eastAsia="ru-RU"/>
        </w:rPr>
      </w:pPr>
      <w:r>
        <w:rPr>
          <w:rFonts w:eastAsia="Times New Roman" w:cs="Times New Roman" w:ascii="Times New Roman" w:hAnsi="Times New Roman"/>
          <w:b/>
          <w:sz w:val="23"/>
          <w:szCs w:val="23"/>
          <w:lang w:val="uk-UA" w:eastAsia="ru-RU"/>
        </w:rPr>
        <w:t>до Договору № </w:t>
      </w:r>
      <w:r>
        <w:rPr>
          <w:rFonts w:eastAsia="Times New Roman" w:cs="Times New Roman" w:ascii="Times New Roman" w:hAnsi="Times New Roman"/>
          <w:b/>
          <w:bCs/>
          <w:sz w:val="23"/>
          <w:szCs w:val="23"/>
          <w:lang w:val="uk-UA" w:eastAsia="ru-RU"/>
        </w:rPr>
        <w:t>___________</w:t>
      </w:r>
    </w:p>
    <w:p>
      <w:pPr>
        <w:pStyle w:val="Normal"/>
        <w:spacing w:lineRule="auto" w:line="240" w:before="0" w:after="0"/>
        <w:ind w:left="5670" w:hanging="0"/>
        <w:rPr>
          <w:rFonts w:ascii="Times New Roman" w:hAnsi="Times New Roman" w:eastAsia="Times New Roman" w:cs="Times New Roman"/>
          <w:b/>
          <w:b/>
          <w:bCs/>
          <w:color w:val="000000"/>
          <w:sz w:val="23"/>
          <w:szCs w:val="23"/>
          <w:lang w:val="uk-UA" w:eastAsia="ru-RU"/>
        </w:rPr>
      </w:pPr>
      <w:r>
        <w:rPr>
          <w:rFonts w:eastAsia="Times New Roman" w:cs="Times New Roman" w:ascii="Times New Roman" w:hAnsi="Times New Roman"/>
          <w:b/>
          <w:bCs/>
          <w:color w:val="000000"/>
          <w:sz w:val="23"/>
          <w:szCs w:val="23"/>
          <w:lang w:val="uk-UA" w:eastAsia="ru-RU"/>
        </w:rPr>
        <w:t>про надання послуг з проведення технічної інвентаризації та виготовлення технічних паспортів</w:t>
      </w:r>
    </w:p>
    <w:p>
      <w:pPr>
        <w:pStyle w:val="Normal"/>
        <w:spacing w:lineRule="auto" w:line="240" w:before="0" w:after="0"/>
        <w:ind w:left="5670" w:hanging="0"/>
        <w:rPr>
          <w:rFonts w:ascii="Times New Roman" w:hAnsi="Times New Roman" w:eastAsia="Times New Roman" w:cs="Times New Roman"/>
          <w:b/>
          <w:b/>
          <w:sz w:val="23"/>
          <w:szCs w:val="23"/>
          <w:lang w:val="uk-UA" w:eastAsia="ru-RU"/>
        </w:rPr>
      </w:pPr>
      <w:r>
        <w:rPr>
          <w:rFonts w:eastAsia="Times New Roman" w:cs="Times New Roman" w:ascii="Times New Roman" w:hAnsi="Times New Roman"/>
          <w:b/>
          <w:sz w:val="23"/>
          <w:szCs w:val="23"/>
          <w:lang w:val="uk-UA" w:eastAsia="ru-RU"/>
        </w:rPr>
        <w:t>від «____» _____________ 20____ р.</w:t>
      </w:r>
    </w:p>
    <w:p>
      <w:pPr>
        <w:pStyle w:val="Normal"/>
        <w:spacing w:lineRule="auto" w:line="240" w:before="0" w:after="0"/>
        <w:ind w:left="5812" w:hanging="0"/>
        <w:rPr>
          <w:rFonts w:ascii="Times New Roman" w:hAnsi="Times New Roman"/>
          <w:b/>
          <w:b/>
          <w:sz w:val="23"/>
          <w:szCs w:val="23"/>
          <w:lang w:val="uk-UA"/>
        </w:rPr>
      </w:pPr>
      <w:r>
        <w:rPr>
          <w:rFonts w:ascii="Times New Roman" w:hAnsi="Times New Roman"/>
          <w:b/>
          <w:sz w:val="23"/>
          <w:szCs w:val="23"/>
          <w:lang w:val="uk-UA"/>
        </w:rPr>
      </w:r>
    </w:p>
    <w:p>
      <w:pPr>
        <w:pStyle w:val="Normal"/>
        <w:tabs>
          <w:tab w:val="clear" w:pos="709"/>
          <w:tab w:val="left" w:pos="284" w:leader="none"/>
          <w:tab w:val="left" w:pos="2240" w:leader="none"/>
        </w:tabs>
        <w:spacing w:lineRule="auto" w:line="240" w:before="0" w:after="0"/>
        <w:rPr>
          <w:rFonts w:ascii="Times New Roman" w:hAnsi="Times New Roman"/>
          <w:sz w:val="23"/>
          <w:szCs w:val="23"/>
          <w:lang w:val="uk-UA"/>
        </w:rPr>
      </w:pPr>
      <w:r>
        <w:rPr>
          <w:rFonts w:ascii="Times New Roman" w:hAnsi="Times New Roman"/>
          <w:sz w:val="23"/>
          <w:szCs w:val="23"/>
          <w:lang w:val="uk-UA"/>
        </w:rPr>
      </w:r>
    </w:p>
    <w:p>
      <w:pPr>
        <w:pStyle w:val="Normal"/>
        <w:tabs>
          <w:tab w:val="clear" w:pos="709"/>
          <w:tab w:val="left" w:pos="284" w:leader="none"/>
          <w:tab w:val="left" w:pos="2240" w:leader="none"/>
        </w:tabs>
        <w:spacing w:lineRule="auto" w:line="240" w:before="0" w:after="0"/>
        <w:rPr>
          <w:rFonts w:ascii="Times New Roman" w:hAnsi="Times New Roman"/>
          <w:sz w:val="23"/>
          <w:szCs w:val="23"/>
          <w:lang w:val="uk-UA"/>
        </w:rPr>
      </w:pPr>
      <w:r>
        <w:rPr>
          <w:rFonts w:ascii="Times New Roman" w:hAnsi="Times New Roman"/>
          <w:sz w:val="23"/>
          <w:szCs w:val="23"/>
          <w:lang w:val="uk-UA"/>
        </w:rPr>
      </w:r>
    </w:p>
    <w:p>
      <w:pPr>
        <w:pStyle w:val="Normal"/>
        <w:spacing w:lineRule="auto" w:line="240" w:before="0" w:after="0"/>
        <w:jc w:val="center"/>
        <w:rPr>
          <w:rFonts w:ascii="Times New Roman" w:hAnsi="Times New Roman"/>
          <w:b/>
          <w:b/>
          <w:sz w:val="23"/>
          <w:szCs w:val="23"/>
          <w:lang w:val="uk-UA"/>
        </w:rPr>
      </w:pPr>
      <w:r>
        <w:rPr>
          <w:rFonts w:ascii="Times New Roman" w:hAnsi="Times New Roman"/>
          <w:b/>
          <w:sz w:val="23"/>
          <w:szCs w:val="23"/>
          <w:lang w:val="uk-UA"/>
        </w:rPr>
        <w:t>ПРОТОКОЛ</w:t>
      </w:r>
    </w:p>
    <w:p>
      <w:pPr>
        <w:pStyle w:val="Normal"/>
        <w:spacing w:lineRule="auto" w:line="240" w:before="0" w:after="0"/>
        <w:jc w:val="center"/>
        <w:rPr>
          <w:rFonts w:ascii="Times New Roman" w:hAnsi="Times New Roman"/>
          <w:b/>
          <w:b/>
          <w:sz w:val="23"/>
          <w:szCs w:val="23"/>
          <w:lang w:val="uk-UA"/>
        </w:rPr>
      </w:pPr>
      <w:r>
        <w:rPr>
          <w:rFonts w:ascii="Times New Roman" w:hAnsi="Times New Roman"/>
          <w:b/>
          <w:sz w:val="23"/>
          <w:szCs w:val="23"/>
          <w:lang w:val="uk-UA"/>
        </w:rPr>
        <w:t>погодження договірної ціни</w:t>
      </w:r>
    </w:p>
    <w:p>
      <w:pPr>
        <w:pStyle w:val="Normal"/>
        <w:spacing w:lineRule="auto" w:line="240" w:before="0" w:after="0"/>
        <w:rPr>
          <w:rFonts w:ascii="Times New Roman" w:hAnsi="Times New Roman"/>
          <w:sz w:val="23"/>
          <w:szCs w:val="23"/>
          <w:lang w:val="uk-UA"/>
        </w:rPr>
      </w:pPr>
      <w:r>
        <w:rPr>
          <w:rFonts w:ascii="Times New Roman" w:hAnsi="Times New Roman"/>
          <w:sz w:val="23"/>
          <w:szCs w:val="23"/>
          <w:lang w:val="uk-UA"/>
        </w:rPr>
      </w:r>
    </w:p>
    <w:p>
      <w:pPr>
        <w:pStyle w:val="Normal"/>
        <w:spacing w:lineRule="auto" w:line="240" w:before="0" w:after="120"/>
        <w:ind w:firstLine="567"/>
        <w:jc w:val="both"/>
        <w:rPr>
          <w:rFonts w:ascii="Times New Roman" w:hAnsi="Times New Roman"/>
          <w:sz w:val="23"/>
          <w:szCs w:val="23"/>
          <w:lang w:val="uk-UA"/>
        </w:rPr>
      </w:pPr>
      <w:r>
        <w:rPr>
          <w:rFonts w:ascii="Times New Roman" w:hAnsi="Times New Roman"/>
          <w:sz w:val="23"/>
          <w:szCs w:val="23"/>
          <w:lang w:val="uk-UA"/>
        </w:rPr>
        <w:t xml:space="preserve">Ми, що нижче підписалися, представник Замовника – </w:t>
      </w:r>
      <w:r>
        <w:rPr>
          <w:rFonts w:ascii="Times New Roman" w:hAnsi="Times New Roman"/>
          <w:sz w:val="23"/>
          <w:szCs w:val="23"/>
          <w:lang w:val="uk-UA" w:eastAsia="uk-UA"/>
        </w:rPr>
        <w:t>______________________________ та</w:t>
      </w:r>
    </w:p>
    <w:p>
      <w:pPr>
        <w:pStyle w:val="Normal"/>
        <w:spacing w:lineRule="auto" w:line="240" w:before="0" w:after="120"/>
        <w:ind w:firstLine="567"/>
        <w:jc w:val="both"/>
        <w:rPr>
          <w:rFonts w:ascii="Times New Roman" w:hAnsi="Times New Roman"/>
          <w:color w:val="000000"/>
          <w:sz w:val="23"/>
          <w:szCs w:val="23"/>
          <w:lang w:val="uk-UA"/>
        </w:rPr>
      </w:pPr>
      <w:r>
        <w:rPr>
          <w:rFonts w:ascii="Times New Roman" w:hAnsi="Times New Roman"/>
          <w:color w:val="000000"/>
          <w:sz w:val="23"/>
          <w:szCs w:val="23"/>
          <w:lang w:val="uk-UA"/>
        </w:rPr>
        <w:t>представник Виконавця – ________________________________________________,</w:t>
      </w:r>
    </w:p>
    <w:p>
      <w:pPr>
        <w:pStyle w:val="Normal"/>
        <w:spacing w:lineRule="auto" w:line="240" w:before="0" w:after="120"/>
        <w:ind w:firstLine="567"/>
        <w:jc w:val="both"/>
        <w:rPr>
          <w:rFonts w:ascii="Times New Roman" w:hAnsi="Times New Roman"/>
          <w:sz w:val="23"/>
          <w:szCs w:val="23"/>
          <w:lang w:val="uk-UA"/>
        </w:rPr>
      </w:pPr>
      <w:r>
        <w:rPr>
          <w:rFonts w:ascii="Times New Roman" w:hAnsi="Times New Roman"/>
          <w:sz w:val="23"/>
          <w:szCs w:val="23"/>
          <w:lang w:val="uk-UA"/>
        </w:rPr>
        <w:t xml:space="preserve">засвідчуємо, що Сторонами досягнуто згоди про ціну за Договором № </w:t>
      </w:r>
      <w:r>
        <w:rPr>
          <w:rFonts w:eastAsia="Times New Roman" w:cs="Times New Roman" w:ascii="Times New Roman" w:hAnsi="Times New Roman"/>
          <w:bCs/>
          <w:color w:val="000000"/>
          <w:sz w:val="23"/>
          <w:szCs w:val="23"/>
          <w:lang w:val="uk-UA" w:eastAsia="ru-RU"/>
        </w:rPr>
        <w:t>____________________________</w:t>
      </w:r>
      <w:r>
        <w:rPr>
          <w:rFonts w:ascii="Times New Roman" w:hAnsi="Times New Roman"/>
          <w:sz w:val="23"/>
          <w:szCs w:val="23"/>
          <w:lang w:val="uk-UA"/>
        </w:rPr>
        <w:t xml:space="preserve"> про надання послуг з проведення технічної інвентаризації та виготовлення технічних паспортів від «___» __________ 20__ року у розмірі:</w:t>
      </w:r>
    </w:p>
    <w:p>
      <w:pPr>
        <w:pStyle w:val="Normal"/>
        <w:spacing w:lineRule="auto" w:line="240" w:before="0" w:after="120"/>
        <w:ind w:firstLine="567"/>
        <w:jc w:val="both"/>
        <w:rPr>
          <w:rFonts w:ascii="Times New Roman" w:hAnsi="Times New Roman"/>
          <w:sz w:val="23"/>
          <w:szCs w:val="23"/>
          <w:lang w:val="uk-UA"/>
        </w:rPr>
      </w:pPr>
      <w:r>
        <w:rPr>
          <w:rFonts w:eastAsia="Times New Roman" w:cs="Times New Roman" w:ascii="Times New Roman" w:hAnsi="Times New Roman"/>
          <w:i/>
          <w:sz w:val="23"/>
          <w:szCs w:val="23"/>
          <w:lang w:val="uk-UA" w:eastAsia="ru-RU"/>
        </w:rPr>
        <w:t xml:space="preserve">_________,___ грн (______________ гривень ____ копійок), крім того ПДВ (20 %) – _________,___ грн (__________________________ гривень ____ копійок), </w:t>
      </w:r>
      <w:r>
        <w:rPr>
          <w:rFonts w:eastAsia="Times New Roman" w:cs="Times New Roman" w:ascii="Times New Roman" w:hAnsi="Times New Roman"/>
          <w:b/>
          <w:i/>
          <w:sz w:val="23"/>
          <w:szCs w:val="23"/>
          <w:lang w:val="uk-UA" w:eastAsia="ru-RU"/>
        </w:rPr>
        <w:t>разом: _______,__ грн (______________________ гривень ____ копійок).</w:t>
      </w:r>
    </w:p>
    <w:p>
      <w:pPr>
        <w:pStyle w:val="Normal"/>
        <w:spacing w:lineRule="auto" w:line="240" w:before="0" w:after="0"/>
        <w:ind w:firstLine="567"/>
        <w:rPr>
          <w:rFonts w:ascii="Times New Roman" w:hAnsi="Times New Roman"/>
          <w:sz w:val="23"/>
          <w:szCs w:val="23"/>
          <w:lang w:val="uk-UA"/>
        </w:rPr>
      </w:pPr>
      <w:r>
        <w:rPr>
          <w:rFonts w:ascii="Times New Roman" w:hAnsi="Times New Roman"/>
          <w:sz w:val="23"/>
          <w:szCs w:val="23"/>
          <w:lang w:val="uk-UA"/>
        </w:rPr>
      </w:r>
    </w:p>
    <w:p>
      <w:pPr>
        <w:pStyle w:val="Normal"/>
        <w:spacing w:lineRule="auto" w:line="240" w:before="0" w:after="0"/>
        <w:ind w:firstLine="567"/>
        <w:jc w:val="both"/>
        <w:rPr>
          <w:rFonts w:ascii="Times New Roman" w:hAnsi="Times New Roman"/>
          <w:sz w:val="23"/>
          <w:szCs w:val="23"/>
          <w:lang w:val="uk-UA"/>
        </w:rPr>
      </w:pPr>
      <w:r>
        <w:rPr>
          <w:rFonts w:ascii="Times New Roman" w:hAnsi="Times New Roman"/>
          <w:sz w:val="23"/>
          <w:szCs w:val="23"/>
          <w:lang w:val="uk-UA"/>
        </w:rPr>
        <w:t xml:space="preserve">Цей протокол є підставою для проведення взаємних розрахунків між Виконавцем та Замовником на умовах передбачених Договором № </w:t>
      </w:r>
      <w:r>
        <w:rPr>
          <w:rFonts w:eastAsia="Times New Roman" w:cs="Times New Roman" w:ascii="Times New Roman" w:hAnsi="Times New Roman"/>
          <w:bCs/>
          <w:color w:val="000000"/>
          <w:sz w:val="23"/>
          <w:szCs w:val="23"/>
          <w:lang w:val="uk-UA" w:eastAsia="ru-RU"/>
        </w:rPr>
        <w:t xml:space="preserve">________________ </w:t>
      </w:r>
      <w:r>
        <w:rPr>
          <w:rFonts w:ascii="Times New Roman" w:hAnsi="Times New Roman"/>
          <w:sz w:val="23"/>
          <w:szCs w:val="23"/>
          <w:lang w:val="uk-UA"/>
        </w:rPr>
        <w:t>про надання послуг з проведення технічної інвентаризації та виготовлення технічних паспортів «___» _____ 20___ року.</w:t>
      </w:r>
    </w:p>
    <w:p>
      <w:pPr>
        <w:pStyle w:val="Normal"/>
        <w:tabs>
          <w:tab w:val="clear" w:pos="709"/>
          <w:tab w:val="left" w:pos="284" w:leader="none"/>
          <w:tab w:val="left" w:pos="2240" w:leader="none"/>
        </w:tabs>
        <w:rPr>
          <w:rFonts w:ascii="Times New Roman" w:hAnsi="Times New Roman"/>
          <w:sz w:val="23"/>
          <w:szCs w:val="23"/>
          <w:lang w:val="uk-UA"/>
        </w:rPr>
      </w:pPr>
      <w:r>
        <w:rPr>
          <w:rFonts w:ascii="Times New Roman" w:hAnsi="Times New Roman"/>
          <w:sz w:val="23"/>
          <w:szCs w:val="23"/>
          <w:lang w:val="uk-UA"/>
        </w:rPr>
      </w:r>
    </w:p>
    <w:p>
      <w:pPr>
        <w:pStyle w:val="Normal"/>
        <w:tabs>
          <w:tab w:val="clear" w:pos="709"/>
          <w:tab w:val="left" w:pos="284" w:leader="none"/>
          <w:tab w:val="left" w:pos="2240" w:leader="none"/>
        </w:tabs>
        <w:rPr>
          <w:rFonts w:ascii="Times New Roman" w:hAnsi="Times New Roman"/>
          <w:sz w:val="23"/>
          <w:szCs w:val="23"/>
          <w:lang w:val="uk-UA"/>
        </w:rPr>
      </w:pPr>
      <w:r>
        <w:rPr>
          <w:rFonts w:ascii="Times New Roman" w:hAnsi="Times New Roman"/>
          <w:sz w:val="23"/>
          <w:szCs w:val="23"/>
          <w:lang w:val="uk-UA"/>
        </w:rPr>
      </w:r>
    </w:p>
    <w:tbl>
      <w:tblPr>
        <w:tblStyle w:val="a4"/>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7"/>
        <w:gridCol w:w="4961"/>
      </w:tblGrid>
      <w:tr>
        <w:trPr>
          <w:trHeight w:val="860" w:hRule="atLeast"/>
        </w:trPr>
        <w:tc>
          <w:tcPr>
            <w:tcW w:w="4677" w:type="dxa"/>
            <w:tcBorders>
              <w:top w:val="nil"/>
              <w:left w:val="nil"/>
              <w:bottom w:val="nil"/>
              <w:right w:val="nil"/>
            </w:tcBorders>
          </w:tcPr>
          <w:p>
            <w:pPr>
              <w:pStyle w:val="Normal"/>
              <w:widowControl w:val="false"/>
              <w:spacing w:lineRule="auto" w:line="240" w:before="0" w:after="0"/>
              <w:jc w:val="center"/>
              <w:rPr>
                <w:rFonts w:ascii="Times New Roman" w:hAnsi="Times New Roman"/>
                <w:b/>
                <w:b/>
                <w:bCs/>
                <w:color w:val="000000"/>
                <w:sz w:val="23"/>
                <w:szCs w:val="23"/>
                <w:lang w:val="uk-UA"/>
              </w:rPr>
            </w:pPr>
            <w:r>
              <w:rPr>
                <w:rFonts w:eastAsia="Calibri" w:cs="" w:ascii="Times New Roman" w:hAnsi="Times New Roman"/>
                <w:b/>
                <w:bCs/>
                <w:color w:val="000000"/>
                <w:kern w:val="0"/>
                <w:sz w:val="23"/>
                <w:szCs w:val="23"/>
                <w:lang w:val="uk-UA" w:eastAsia="en-US" w:bidi="ar-SA"/>
              </w:rPr>
              <w:t>ЗАМОВНИК:</w:t>
            </w:r>
          </w:p>
          <w:p>
            <w:pPr>
              <w:pStyle w:val="Normal"/>
              <w:widowControl w:val="false"/>
              <w:spacing w:lineRule="auto" w:line="240" w:before="0" w:after="0"/>
              <w:jc w:val="center"/>
              <w:rPr>
                <w:rFonts w:ascii="Times New Roman" w:hAnsi="Times New Roman"/>
                <w:b/>
                <w:b/>
                <w:bCs/>
                <w:color w:val="000000"/>
                <w:sz w:val="23"/>
                <w:szCs w:val="23"/>
                <w:lang w:val="uk-UA"/>
              </w:rPr>
            </w:pPr>
            <w:r>
              <w:rPr>
                <w:rFonts w:eastAsia="Calibri" w:cs="" w:ascii="Times New Roman" w:hAnsi="Times New Roman"/>
                <w:b/>
                <w:kern w:val="0"/>
                <w:sz w:val="23"/>
                <w:szCs w:val="23"/>
                <w:lang w:val="uk-UA" w:eastAsia="uk-UA" w:bidi="ar-SA"/>
              </w:rPr>
              <w:t>________________</w:t>
            </w:r>
          </w:p>
        </w:tc>
        <w:tc>
          <w:tcPr>
            <w:tcW w:w="4961" w:type="dxa"/>
            <w:tcBorders>
              <w:top w:val="nil"/>
              <w:left w:val="nil"/>
              <w:bottom w:val="nil"/>
              <w:right w:val="nil"/>
            </w:tcBorders>
          </w:tcPr>
          <w:p>
            <w:pPr>
              <w:pStyle w:val="Normal"/>
              <w:widowControl/>
              <w:shd w:val="clear" w:color="auto" w:fill="FFFFFF"/>
              <w:spacing w:lineRule="auto" w:line="240" w:before="0" w:after="0"/>
              <w:jc w:val="center"/>
              <w:rPr>
                <w:rFonts w:ascii="Times New Roman" w:hAnsi="Times New Roman"/>
                <w:b/>
                <w:b/>
                <w:color w:val="000000"/>
                <w:sz w:val="23"/>
                <w:szCs w:val="23"/>
                <w:lang w:val="uk-UA"/>
              </w:rPr>
            </w:pPr>
            <w:r>
              <w:rPr>
                <w:rFonts w:eastAsia="Calibri" w:cs="" w:ascii="Times New Roman" w:hAnsi="Times New Roman"/>
                <w:b/>
                <w:color w:val="000000"/>
                <w:kern w:val="0"/>
                <w:sz w:val="23"/>
                <w:szCs w:val="23"/>
                <w:lang w:val="uk-UA" w:eastAsia="en-US" w:bidi="ar-SA"/>
              </w:rPr>
              <w:t>ВИКОНАВЕЦЬ:</w:t>
            </w:r>
          </w:p>
          <w:p>
            <w:pPr>
              <w:pStyle w:val="Normal"/>
              <w:widowControl/>
              <w:shd w:val="clear" w:color="auto" w:fill="FFFFFF"/>
              <w:spacing w:lineRule="auto" w:line="240" w:before="0" w:after="0"/>
              <w:jc w:val="center"/>
              <w:rPr>
                <w:rFonts w:ascii="Times New Roman" w:hAnsi="Times New Roman"/>
                <w:b/>
                <w:b/>
                <w:color w:val="000000"/>
                <w:sz w:val="23"/>
                <w:szCs w:val="23"/>
                <w:lang w:val="uk-UA"/>
              </w:rPr>
            </w:pPr>
            <w:r>
              <w:rPr>
                <w:rFonts w:eastAsia="Calibri" w:cs="" w:ascii="Times New Roman" w:hAnsi="Times New Roman"/>
                <w:b/>
                <w:color w:val="000000"/>
                <w:kern w:val="0"/>
                <w:sz w:val="23"/>
                <w:szCs w:val="23"/>
                <w:lang w:val="uk-UA" w:eastAsia="en-US" w:bidi="ar-SA"/>
              </w:rPr>
              <w:t>____________________</w:t>
            </w:r>
          </w:p>
        </w:tc>
      </w:tr>
      <w:tr>
        <w:trPr>
          <w:trHeight w:val="20" w:hRule="atLeast"/>
        </w:trPr>
        <w:tc>
          <w:tcPr>
            <w:tcW w:w="4677" w:type="dxa"/>
            <w:tcBorders>
              <w:top w:val="nil"/>
              <w:left w:val="nil"/>
              <w:bottom w:val="nil"/>
              <w:right w:val="nil"/>
            </w:tcBorders>
          </w:tcPr>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t xml:space="preserve">___Посада_____ </w:t>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t>___________________   _____ПІБ_______</w:t>
            </w:r>
          </w:p>
          <w:p>
            <w:pPr>
              <w:pStyle w:val="Normal"/>
              <w:widowControl w:val="false"/>
              <w:spacing w:lineRule="auto" w:line="240" w:before="0" w:after="0"/>
              <w:jc w:val="left"/>
              <w:rPr>
                <w:rFonts w:ascii="Times New Roman" w:hAnsi="Times New Roman"/>
                <w:bCs/>
                <w:color w:val="000000"/>
                <w:sz w:val="23"/>
                <w:szCs w:val="23"/>
                <w:lang w:val="uk-UA"/>
              </w:rPr>
            </w:pPr>
            <w:r>
              <w:rPr>
                <w:rFonts w:eastAsia="Calibri" w:cs="Arial" w:ascii="Times New Roman" w:hAnsi="Times New Roman"/>
                <w:bCs/>
                <w:color w:val="000000"/>
                <w:kern w:val="0"/>
                <w:sz w:val="23"/>
                <w:szCs w:val="23"/>
                <w:lang w:val="uk-UA" w:eastAsia="en-US" w:bidi="ar-SA"/>
              </w:rPr>
              <w:t>м.п.</w:t>
            </w:r>
          </w:p>
        </w:tc>
        <w:tc>
          <w:tcPr>
            <w:tcW w:w="4961" w:type="dxa"/>
            <w:tcBorders>
              <w:top w:val="nil"/>
              <w:left w:val="nil"/>
              <w:bottom w:val="nil"/>
              <w:right w:val="nil"/>
            </w:tcBorders>
          </w:tcPr>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t xml:space="preserve">___Посада_____ </w:t>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t>___________________   _____ПІБ_______</w:t>
            </w:r>
          </w:p>
          <w:p>
            <w:pPr>
              <w:pStyle w:val="Normal"/>
              <w:widowControl/>
              <w:spacing w:lineRule="auto" w:line="240" w:before="0" w:after="0"/>
              <w:jc w:val="both"/>
              <w:rPr>
                <w:rFonts w:ascii="Times New Roman" w:hAnsi="Times New Roman"/>
                <w:color w:val="000000"/>
                <w:sz w:val="23"/>
                <w:szCs w:val="23"/>
                <w:lang w:val="uk-UA"/>
              </w:rPr>
            </w:pPr>
            <w:r>
              <w:rPr>
                <w:rFonts w:eastAsia="Calibri" w:cs="Arial" w:ascii="Times New Roman" w:hAnsi="Times New Roman"/>
                <w:bCs/>
                <w:color w:val="000000"/>
                <w:kern w:val="0"/>
                <w:sz w:val="23"/>
                <w:szCs w:val="23"/>
                <w:lang w:val="uk-UA" w:eastAsia="en-US" w:bidi="ar-SA"/>
              </w:rPr>
              <w:t>м.п.</w:t>
            </w:r>
          </w:p>
        </w:tc>
      </w:tr>
    </w:tbl>
    <w:p>
      <w:pPr>
        <w:pStyle w:val="Normal"/>
        <w:tabs>
          <w:tab w:val="clear" w:pos="709"/>
          <w:tab w:val="left" w:pos="284" w:leader="none"/>
          <w:tab w:val="left" w:pos="2240" w:leader="none"/>
        </w:tabs>
        <w:rPr>
          <w:rFonts w:ascii="Times New Roman" w:hAnsi="Times New Roman"/>
          <w:sz w:val="23"/>
          <w:szCs w:val="23"/>
          <w:lang w:val="uk-UA"/>
        </w:rPr>
      </w:pPr>
      <w:r>
        <w:rPr>
          <w:rFonts w:ascii="Times New Roman" w:hAnsi="Times New Roman"/>
          <w:sz w:val="23"/>
          <w:szCs w:val="23"/>
          <w:lang w:val="uk-UA"/>
        </w:rPr>
      </w:r>
    </w:p>
    <w:p>
      <w:pPr>
        <w:pStyle w:val="Normal"/>
        <w:tabs>
          <w:tab w:val="clear" w:pos="709"/>
          <w:tab w:val="left" w:pos="284" w:leader="none"/>
          <w:tab w:val="left" w:pos="2240" w:leader="none"/>
        </w:tabs>
        <w:rPr>
          <w:rFonts w:ascii="Times New Roman" w:hAnsi="Times New Roman"/>
          <w:sz w:val="23"/>
          <w:szCs w:val="23"/>
          <w:lang w:val="uk-UA"/>
        </w:rPr>
      </w:pPr>
      <w:r>
        <w:rPr>
          <w:rFonts w:ascii="Times New Roman" w:hAnsi="Times New Roman"/>
          <w:sz w:val="23"/>
          <w:szCs w:val="23"/>
          <w:lang w:val="uk-UA"/>
        </w:rPr>
      </w:r>
      <w:r>
        <w:br w:type="page"/>
      </w:r>
    </w:p>
    <w:p>
      <w:pPr>
        <w:pStyle w:val="Normal"/>
        <w:spacing w:lineRule="auto" w:line="240" w:before="0" w:after="0"/>
        <w:ind w:left="5670" w:hanging="0"/>
        <w:rPr>
          <w:rFonts w:ascii="Times New Roman" w:hAnsi="Times New Roman" w:eastAsia="Times New Roman" w:cs="Times New Roman"/>
          <w:b/>
          <w:b/>
          <w:sz w:val="23"/>
          <w:szCs w:val="23"/>
          <w:lang w:val="uk-UA" w:eastAsia="ru-RU"/>
        </w:rPr>
      </w:pPr>
      <w:r>
        <w:rPr>
          <w:rFonts w:eastAsia="Times New Roman" w:cs="Times New Roman" w:ascii="Times New Roman" w:hAnsi="Times New Roman"/>
          <w:b/>
          <w:sz w:val="23"/>
          <w:szCs w:val="23"/>
          <w:lang w:val="uk-UA" w:eastAsia="ru-RU"/>
        </w:rPr>
        <w:t>ДОДАТОК № 3</w:t>
      </w:r>
    </w:p>
    <w:p>
      <w:pPr>
        <w:pStyle w:val="Normal"/>
        <w:spacing w:lineRule="auto" w:line="240" w:before="0" w:after="0"/>
        <w:ind w:left="5670" w:hanging="0"/>
        <w:rPr>
          <w:rFonts w:ascii="Times New Roman" w:hAnsi="Times New Roman" w:eastAsia="Times New Roman" w:cs="Times New Roman"/>
          <w:b/>
          <w:b/>
          <w:sz w:val="23"/>
          <w:szCs w:val="23"/>
          <w:lang w:val="uk-UA" w:eastAsia="ru-RU"/>
        </w:rPr>
      </w:pPr>
      <w:r>
        <w:rPr>
          <w:rFonts w:eastAsia="Times New Roman" w:cs="Times New Roman" w:ascii="Times New Roman" w:hAnsi="Times New Roman"/>
          <w:b/>
          <w:sz w:val="23"/>
          <w:szCs w:val="23"/>
          <w:lang w:val="uk-UA" w:eastAsia="ru-RU"/>
        </w:rPr>
        <w:t>до Договору № </w:t>
      </w:r>
      <w:r>
        <w:rPr>
          <w:rFonts w:eastAsia="Times New Roman" w:cs="Times New Roman" w:ascii="Times New Roman" w:hAnsi="Times New Roman"/>
          <w:b/>
          <w:bCs/>
          <w:sz w:val="23"/>
          <w:szCs w:val="23"/>
          <w:lang w:val="uk-UA" w:eastAsia="ru-RU"/>
        </w:rPr>
        <w:t>___________</w:t>
      </w:r>
    </w:p>
    <w:p>
      <w:pPr>
        <w:pStyle w:val="Normal"/>
        <w:spacing w:lineRule="auto" w:line="240" w:before="0" w:after="0"/>
        <w:ind w:left="5670" w:hanging="0"/>
        <w:rPr>
          <w:rFonts w:ascii="Times New Roman" w:hAnsi="Times New Roman" w:eastAsia="Times New Roman" w:cs="Times New Roman"/>
          <w:b/>
          <w:b/>
          <w:bCs/>
          <w:color w:val="000000"/>
          <w:sz w:val="23"/>
          <w:szCs w:val="23"/>
          <w:lang w:val="uk-UA" w:eastAsia="ru-RU"/>
        </w:rPr>
      </w:pPr>
      <w:r>
        <w:rPr>
          <w:rFonts w:eastAsia="Times New Roman" w:cs="Times New Roman" w:ascii="Times New Roman" w:hAnsi="Times New Roman"/>
          <w:b/>
          <w:bCs/>
          <w:color w:val="000000"/>
          <w:sz w:val="23"/>
          <w:szCs w:val="23"/>
          <w:lang w:val="uk-UA" w:eastAsia="ru-RU"/>
        </w:rPr>
        <w:t>про надання послуг з проведення технічної інвентаризації та виготовлення технічних паспортів</w:t>
      </w:r>
    </w:p>
    <w:p>
      <w:pPr>
        <w:pStyle w:val="Normal"/>
        <w:spacing w:lineRule="auto" w:line="240" w:before="0" w:after="0"/>
        <w:ind w:left="5670" w:hanging="0"/>
        <w:rPr>
          <w:rFonts w:ascii="Times New Roman" w:hAnsi="Times New Roman" w:eastAsia="Times New Roman" w:cs="Times New Roman"/>
          <w:b/>
          <w:b/>
          <w:sz w:val="23"/>
          <w:szCs w:val="23"/>
          <w:lang w:val="uk-UA" w:eastAsia="ru-RU"/>
        </w:rPr>
      </w:pPr>
      <w:r>
        <w:rPr>
          <w:rFonts w:eastAsia="Times New Roman" w:cs="Times New Roman" w:ascii="Times New Roman" w:hAnsi="Times New Roman"/>
          <w:b/>
          <w:sz w:val="23"/>
          <w:szCs w:val="23"/>
          <w:lang w:val="uk-UA" w:eastAsia="ru-RU"/>
        </w:rPr>
        <w:t>від «____» _____________ 20____ р.</w:t>
      </w:r>
    </w:p>
    <w:p>
      <w:pPr>
        <w:pStyle w:val="Normal"/>
        <w:spacing w:lineRule="auto" w:line="240" w:before="0" w:after="60"/>
        <w:ind w:left="5812" w:hanging="0"/>
        <w:rPr>
          <w:rFonts w:ascii="Times New Roman" w:hAnsi="Times New Roman"/>
          <w:b/>
          <w:b/>
          <w:sz w:val="23"/>
          <w:szCs w:val="23"/>
          <w:lang w:val="uk-UA"/>
        </w:rPr>
      </w:pPr>
      <w:r>
        <w:rPr>
          <w:rFonts w:ascii="Times New Roman" w:hAnsi="Times New Roman"/>
          <w:b/>
          <w:sz w:val="23"/>
          <w:szCs w:val="23"/>
          <w:lang w:val="uk-UA"/>
        </w:rPr>
      </w:r>
    </w:p>
    <w:p>
      <w:pPr>
        <w:pStyle w:val="Normal"/>
        <w:spacing w:lineRule="auto" w:line="240" w:before="0" w:after="0"/>
        <w:rPr>
          <w:rFonts w:ascii="Times New Roman" w:hAnsi="Times New Roman"/>
          <w:sz w:val="23"/>
          <w:szCs w:val="23"/>
          <w:lang w:val="uk-UA"/>
        </w:rPr>
      </w:pPr>
      <w:r>
        <w:rPr>
          <w:rFonts w:ascii="Times New Roman" w:hAnsi="Times New Roman"/>
          <w:sz w:val="23"/>
          <w:szCs w:val="23"/>
          <w:lang w:val="uk-UA"/>
        </w:rPr>
      </w:r>
    </w:p>
    <w:p>
      <w:pPr>
        <w:pStyle w:val="Normal"/>
        <w:spacing w:lineRule="auto" w:line="240" w:before="0" w:after="0"/>
        <w:jc w:val="center"/>
        <w:rPr>
          <w:rFonts w:ascii="Times New Roman" w:hAnsi="Times New Roman"/>
          <w:b/>
          <w:b/>
          <w:sz w:val="23"/>
          <w:szCs w:val="23"/>
          <w:lang w:val="uk-UA"/>
        </w:rPr>
      </w:pPr>
      <w:r>
        <w:rPr>
          <w:rFonts w:ascii="Times New Roman" w:hAnsi="Times New Roman"/>
          <w:b/>
          <w:sz w:val="23"/>
          <w:szCs w:val="23"/>
          <w:lang w:val="uk-UA"/>
        </w:rPr>
        <w:t>КОШТОРИС</w:t>
      </w:r>
    </w:p>
    <w:p>
      <w:pPr>
        <w:pStyle w:val="Normal"/>
        <w:spacing w:lineRule="auto" w:line="240" w:before="0" w:after="0"/>
        <w:jc w:val="center"/>
        <w:rPr>
          <w:rFonts w:ascii="Times New Roman" w:hAnsi="Times New Roman"/>
          <w:b/>
          <w:b/>
          <w:sz w:val="23"/>
          <w:szCs w:val="23"/>
          <w:lang w:val="uk-UA"/>
        </w:rPr>
      </w:pPr>
      <w:r>
        <w:rPr>
          <w:rFonts w:ascii="Times New Roman" w:hAnsi="Times New Roman"/>
          <w:b/>
          <w:sz w:val="23"/>
          <w:szCs w:val="23"/>
          <w:lang w:val="uk-UA"/>
        </w:rPr>
        <w:t>на надання послуг з проведення технічної інвентаризації</w:t>
      </w:r>
    </w:p>
    <w:p>
      <w:pPr>
        <w:pStyle w:val="Normal"/>
        <w:spacing w:lineRule="auto" w:line="240" w:before="0" w:after="0"/>
        <w:jc w:val="center"/>
        <w:rPr>
          <w:rFonts w:ascii="Times New Roman" w:hAnsi="Times New Roman"/>
          <w:b/>
          <w:b/>
          <w:sz w:val="23"/>
          <w:szCs w:val="23"/>
          <w:lang w:val="uk-UA"/>
        </w:rPr>
      </w:pPr>
      <w:r>
        <w:rPr>
          <w:rFonts w:ascii="Times New Roman" w:hAnsi="Times New Roman"/>
          <w:b/>
          <w:sz w:val="23"/>
          <w:szCs w:val="23"/>
          <w:lang w:val="uk-UA"/>
        </w:rPr>
        <w:t>та виготовлення технічних паспортів</w:t>
      </w:r>
    </w:p>
    <w:p>
      <w:pPr>
        <w:pStyle w:val="Normal"/>
        <w:spacing w:lineRule="auto" w:line="240" w:before="0" w:after="0"/>
        <w:jc w:val="center"/>
        <w:rPr>
          <w:rFonts w:ascii="Times New Roman" w:hAnsi="Times New Roman"/>
          <w:sz w:val="23"/>
          <w:szCs w:val="23"/>
          <w:lang w:val="uk-UA"/>
        </w:rPr>
      </w:pPr>
      <w:r>
        <w:rPr>
          <w:rFonts w:ascii="Times New Roman" w:hAnsi="Times New Roman"/>
          <w:sz w:val="23"/>
          <w:szCs w:val="23"/>
          <w:lang w:val="uk-UA"/>
        </w:rPr>
      </w:r>
    </w:p>
    <w:p>
      <w:pPr>
        <w:pStyle w:val="Normal"/>
        <w:tabs>
          <w:tab w:val="clear" w:pos="709"/>
          <w:tab w:val="left" w:pos="284" w:leader="none"/>
          <w:tab w:val="left" w:pos="2240" w:leader="none"/>
        </w:tabs>
        <w:spacing w:lineRule="auto" w:line="240" w:before="0" w:after="120"/>
        <w:rPr>
          <w:rFonts w:ascii="Times New Roman" w:hAnsi="Times New Roman"/>
          <w:sz w:val="23"/>
          <w:szCs w:val="23"/>
          <w:lang w:val="uk-UA"/>
        </w:rPr>
      </w:pPr>
      <w:r>
        <w:rPr>
          <w:rFonts w:ascii="Times New Roman" w:hAnsi="Times New Roman"/>
          <w:sz w:val="23"/>
          <w:szCs w:val="23"/>
          <w:lang w:val="uk-UA"/>
        </w:rPr>
      </w:r>
    </w:p>
    <w:p>
      <w:pPr>
        <w:pStyle w:val="Normal"/>
        <w:tabs>
          <w:tab w:val="clear" w:pos="709"/>
          <w:tab w:val="left" w:pos="284" w:leader="none"/>
          <w:tab w:val="left" w:pos="2240" w:leader="none"/>
        </w:tabs>
        <w:spacing w:lineRule="auto" w:line="240" w:before="0" w:after="120"/>
        <w:rPr>
          <w:rFonts w:ascii="Times New Roman" w:hAnsi="Times New Roman"/>
          <w:sz w:val="23"/>
          <w:szCs w:val="23"/>
          <w:lang w:val="uk-UA"/>
        </w:rPr>
      </w:pPr>
      <w:r>
        <w:rPr>
          <w:rFonts w:ascii="Times New Roman" w:hAnsi="Times New Roman"/>
          <w:sz w:val="23"/>
          <w:szCs w:val="23"/>
          <w:lang w:val="uk-UA"/>
        </w:rPr>
      </w:r>
    </w:p>
    <w:p>
      <w:pPr>
        <w:pStyle w:val="Normal"/>
        <w:tabs>
          <w:tab w:val="clear" w:pos="709"/>
          <w:tab w:val="left" w:pos="284" w:leader="none"/>
          <w:tab w:val="left" w:pos="2240" w:leader="none"/>
        </w:tabs>
        <w:spacing w:lineRule="auto" w:line="240" w:before="0" w:after="120"/>
        <w:rPr>
          <w:rFonts w:ascii="Times New Roman" w:hAnsi="Times New Roman"/>
          <w:sz w:val="23"/>
          <w:szCs w:val="23"/>
          <w:lang w:val="uk-UA"/>
        </w:rPr>
      </w:pPr>
      <w:r>
        <w:rPr>
          <w:rFonts w:ascii="Times New Roman" w:hAnsi="Times New Roman"/>
          <w:sz w:val="23"/>
          <w:szCs w:val="23"/>
          <w:lang w:val="uk-UA"/>
        </w:rPr>
      </w:r>
    </w:p>
    <w:p>
      <w:pPr>
        <w:pStyle w:val="Normal"/>
        <w:tabs>
          <w:tab w:val="clear" w:pos="709"/>
          <w:tab w:val="left" w:pos="284" w:leader="none"/>
          <w:tab w:val="left" w:pos="2240" w:leader="none"/>
        </w:tabs>
        <w:spacing w:lineRule="auto" w:line="240" w:before="0" w:after="120"/>
        <w:rPr>
          <w:rFonts w:ascii="Times New Roman" w:hAnsi="Times New Roman"/>
          <w:sz w:val="23"/>
          <w:szCs w:val="23"/>
          <w:lang w:val="uk-UA"/>
        </w:rPr>
      </w:pPr>
      <w:r>
        <w:rPr>
          <w:rFonts w:ascii="Times New Roman" w:hAnsi="Times New Roman"/>
          <w:sz w:val="23"/>
          <w:szCs w:val="23"/>
          <w:lang w:val="uk-UA"/>
        </w:rPr>
      </w:r>
    </w:p>
    <w:p>
      <w:pPr>
        <w:pStyle w:val="Normal"/>
        <w:tabs>
          <w:tab w:val="clear" w:pos="709"/>
          <w:tab w:val="left" w:pos="284" w:leader="none"/>
          <w:tab w:val="left" w:pos="2240" w:leader="none"/>
        </w:tabs>
        <w:spacing w:lineRule="auto" w:line="240" w:before="0" w:after="120"/>
        <w:rPr>
          <w:rFonts w:ascii="Times New Roman" w:hAnsi="Times New Roman"/>
          <w:sz w:val="23"/>
          <w:szCs w:val="23"/>
          <w:lang w:val="uk-UA"/>
        </w:rPr>
      </w:pPr>
      <w:r>
        <w:rPr>
          <w:rFonts w:ascii="Times New Roman" w:hAnsi="Times New Roman"/>
          <w:sz w:val="23"/>
          <w:szCs w:val="23"/>
          <w:lang w:val="uk-UA"/>
        </w:rPr>
      </w:r>
    </w:p>
    <w:p>
      <w:pPr>
        <w:pStyle w:val="Normal"/>
        <w:tabs>
          <w:tab w:val="clear" w:pos="709"/>
          <w:tab w:val="left" w:pos="284" w:leader="none"/>
          <w:tab w:val="left" w:pos="2240" w:leader="none"/>
        </w:tabs>
        <w:spacing w:lineRule="auto" w:line="240" w:before="0" w:after="120"/>
        <w:rPr>
          <w:rFonts w:ascii="Times New Roman" w:hAnsi="Times New Roman"/>
          <w:sz w:val="23"/>
          <w:szCs w:val="23"/>
          <w:lang w:val="uk-UA"/>
        </w:rPr>
      </w:pPr>
      <w:r>
        <w:rPr>
          <w:rFonts w:ascii="Times New Roman" w:hAnsi="Times New Roman"/>
          <w:sz w:val="23"/>
          <w:szCs w:val="23"/>
          <w:lang w:val="uk-UA"/>
        </w:rPr>
      </w:r>
    </w:p>
    <w:p>
      <w:pPr>
        <w:pStyle w:val="Normal"/>
        <w:tabs>
          <w:tab w:val="clear" w:pos="709"/>
          <w:tab w:val="left" w:pos="284" w:leader="none"/>
          <w:tab w:val="left" w:pos="2240" w:leader="none"/>
        </w:tabs>
        <w:spacing w:lineRule="auto" w:line="240" w:before="0" w:after="120"/>
        <w:rPr>
          <w:rFonts w:ascii="Times New Roman" w:hAnsi="Times New Roman"/>
          <w:sz w:val="23"/>
          <w:szCs w:val="23"/>
          <w:lang w:val="uk-UA"/>
        </w:rPr>
      </w:pPr>
      <w:r>
        <w:rPr>
          <w:rFonts w:ascii="Times New Roman" w:hAnsi="Times New Roman"/>
          <w:sz w:val="23"/>
          <w:szCs w:val="23"/>
          <w:lang w:val="uk-UA"/>
        </w:rPr>
      </w:r>
    </w:p>
    <w:p>
      <w:pPr>
        <w:pStyle w:val="Normal"/>
        <w:tabs>
          <w:tab w:val="clear" w:pos="709"/>
          <w:tab w:val="left" w:pos="284" w:leader="none"/>
          <w:tab w:val="left" w:pos="2240" w:leader="none"/>
        </w:tabs>
        <w:spacing w:lineRule="auto" w:line="240" w:before="0" w:after="120"/>
        <w:rPr>
          <w:rFonts w:ascii="Times New Roman" w:hAnsi="Times New Roman"/>
          <w:sz w:val="23"/>
          <w:szCs w:val="23"/>
          <w:lang w:val="uk-UA"/>
        </w:rPr>
      </w:pPr>
      <w:r>
        <w:rPr>
          <w:rFonts w:ascii="Times New Roman" w:hAnsi="Times New Roman"/>
          <w:sz w:val="23"/>
          <w:szCs w:val="23"/>
          <w:lang w:val="uk-UA"/>
        </w:rPr>
      </w:r>
    </w:p>
    <w:p>
      <w:pPr>
        <w:pStyle w:val="Normal"/>
        <w:tabs>
          <w:tab w:val="clear" w:pos="709"/>
          <w:tab w:val="left" w:pos="284" w:leader="none"/>
          <w:tab w:val="left" w:pos="2240" w:leader="none"/>
        </w:tabs>
        <w:spacing w:lineRule="auto" w:line="240" w:before="0" w:after="120"/>
        <w:rPr>
          <w:rFonts w:ascii="Times New Roman" w:hAnsi="Times New Roman"/>
          <w:sz w:val="23"/>
          <w:szCs w:val="23"/>
          <w:lang w:val="uk-UA"/>
        </w:rPr>
      </w:pPr>
      <w:r>
        <w:rPr>
          <w:rFonts w:ascii="Times New Roman" w:hAnsi="Times New Roman"/>
          <w:sz w:val="23"/>
          <w:szCs w:val="23"/>
          <w:lang w:val="uk-UA"/>
        </w:rPr>
      </w:r>
    </w:p>
    <w:p>
      <w:pPr>
        <w:pStyle w:val="Normal"/>
        <w:tabs>
          <w:tab w:val="clear" w:pos="709"/>
          <w:tab w:val="left" w:pos="284" w:leader="none"/>
          <w:tab w:val="left" w:pos="2240" w:leader="none"/>
        </w:tabs>
        <w:spacing w:lineRule="auto" w:line="240" w:before="0" w:after="120"/>
        <w:rPr>
          <w:rFonts w:ascii="Times New Roman" w:hAnsi="Times New Roman"/>
          <w:sz w:val="23"/>
          <w:szCs w:val="23"/>
          <w:lang w:val="uk-UA"/>
        </w:rPr>
      </w:pPr>
      <w:r>
        <w:rPr>
          <w:rFonts w:ascii="Times New Roman" w:hAnsi="Times New Roman"/>
          <w:sz w:val="23"/>
          <w:szCs w:val="23"/>
          <w:lang w:val="uk-UA"/>
        </w:rPr>
      </w:r>
    </w:p>
    <w:p>
      <w:pPr>
        <w:pStyle w:val="Normal"/>
        <w:tabs>
          <w:tab w:val="clear" w:pos="709"/>
          <w:tab w:val="left" w:pos="284" w:leader="none"/>
          <w:tab w:val="left" w:pos="2240" w:leader="none"/>
        </w:tabs>
        <w:rPr>
          <w:rFonts w:ascii="Times New Roman" w:hAnsi="Times New Roman"/>
          <w:sz w:val="23"/>
          <w:szCs w:val="23"/>
          <w:lang w:val="uk-UA"/>
        </w:rPr>
      </w:pPr>
      <w:r>
        <w:rPr>
          <w:rFonts w:ascii="Times New Roman" w:hAnsi="Times New Roman"/>
          <w:sz w:val="23"/>
          <w:szCs w:val="23"/>
          <w:lang w:val="uk-UA"/>
        </w:rPr>
      </w:r>
    </w:p>
    <w:tbl>
      <w:tblPr>
        <w:tblStyle w:val="a4"/>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7"/>
        <w:gridCol w:w="4961"/>
      </w:tblGrid>
      <w:tr>
        <w:trPr>
          <w:trHeight w:val="860" w:hRule="atLeast"/>
        </w:trPr>
        <w:tc>
          <w:tcPr>
            <w:tcW w:w="4677" w:type="dxa"/>
            <w:tcBorders>
              <w:top w:val="nil"/>
              <w:left w:val="nil"/>
              <w:bottom w:val="nil"/>
              <w:right w:val="nil"/>
            </w:tcBorders>
          </w:tcPr>
          <w:p>
            <w:pPr>
              <w:pStyle w:val="Normal"/>
              <w:widowControl w:val="false"/>
              <w:spacing w:lineRule="auto" w:line="240" w:before="0" w:after="0"/>
              <w:jc w:val="center"/>
              <w:rPr>
                <w:rFonts w:ascii="Times New Roman" w:hAnsi="Times New Roman"/>
                <w:b/>
                <w:b/>
                <w:bCs/>
                <w:color w:val="000000"/>
                <w:sz w:val="23"/>
                <w:szCs w:val="23"/>
                <w:lang w:val="uk-UA"/>
              </w:rPr>
            </w:pPr>
            <w:r>
              <w:rPr>
                <w:rFonts w:eastAsia="Calibri" w:cs="" w:ascii="Times New Roman" w:hAnsi="Times New Roman"/>
                <w:b/>
                <w:bCs/>
                <w:color w:val="000000"/>
                <w:kern w:val="0"/>
                <w:sz w:val="23"/>
                <w:szCs w:val="23"/>
                <w:lang w:val="uk-UA" w:eastAsia="en-US" w:bidi="ar-SA"/>
              </w:rPr>
              <w:t>ЗАМОВНИК:</w:t>
            </w:r>
          </w:p>
          <w:p>
            <w:pPr>
              <w:pStyle w:val="Normal"/>
              <w:widowControl w:val="false"/>
              <w:spacing w:lineRule="auto" w:line="240" w:before="0" w:after="0"/>
              <w:jc w:val="center"/>
              <w:rPr>
                <w:rFonts w:ascii="Times New Roman" w:hAnsi="Times New Roman"/>
                <w:b/>
                <w:b/>
                <w:bCs/>
                <w:color w:val="000000"/>
                <w:sz w:val="23"/>
                <w:szCs w:val="23"/>
                <w:lang w:val="uk-UA"/>
              </w:rPr>
            </w:pPr>
            <w:r>
              <w:rPr>
                <w:rFonts w:eastAsia="Calibri" w:cs="" w:ascii="Times New Roman" w:hAnsi="Times New Roman"/>
                <w:b/>
                <w:kern w:val="0"/>
                <w:sz w:val="23"/>
                <w:szCs w:val="23"/>
                <w:lang w:val="uk-UA" w:eastAsia="uk-UA" w:bidi="ar-SA"/>
              </w:rPr>
              <w:t>________________</w:t>
            </w:r>
          </w:p>
        </w:tc>
        <w:tc>
          <w:tcPr>
            <w:tcW w:w="4961" w:type="dxa"/>
            <w:tcBorders>
              <w:top w:val="nil"/>
              <w:left w:val="nil"/>
              <w:bottom w:val="nil"/>
              <w:right w:val="nil"/>
            </w:tcBorders>
          </w:tcPr>
          <w:p>
            <w:pPr>
              <w:pStyle w:val="Normal"/>
              <w:widowControl/>
              <w:shd w:val="clear" w:color="auto" w:fill="FFFFFF"/>
              <w:spacing w:lineRule="auto" w:line="240" w:before="0" w:after="0"/>
              <w:jc w:val="center"/>
              <w:rPr>
                <w:rFonts w:ascii="Times New Roman" w:hAnsi="Times New Roman"/>
                <w:b/>
                <w:b/>
                <w:color w:val="000000"/>
                <w:sz w:val="23"/>
                <w:szCs w:val="23"/>
                <w:lang w:val="uk-UA"/>
              </w:rPr>
            </w:pPr>
            <w:r>
              <w:rPr>
                <w:rFonts w:eastAsia="Calibri" w:cs="" w:ascii="Times New Roman" w:hAnsi="Times New Roman"/>
                <w:b/>
                <w:color w:val="000000"/>
                <w:kern w:val="0"/>
                <w:sz w:val="23"/>
                <w:szCs w:val="23"/>
                <w:lang w:val="uk-UA" w:eastAsia="en-US" w:bidi="ar-SA"/>
              </w:rPr>
              <w:t>ВИКОНАВЕЦЬ:</w:t>
            </w:r>
          </w:p>
          <w:p>
            <w:pPr>
              <w:pStyle w:val="Normal"/>
              <w:widowControl/>
              <w:shd w:val="clear" w:color="auto" w:fill="FFFFFF"/>
              <w:spacing w:lineRule="auto" w:line="240" w:before="0" w:after="0"/>
              <w:jc w:val="center"/>
              <w:rPr>
                <w:rFonts w:ascii="Times New Roman" w:hAnsi="Times New Roman"/>
                <w:b/>
                <w:b/>
                <w:color w:val="000000"/>
                <w:sz w:val="23"/>
                <w:szCs w:val="23"/>
                <w:lang w:val="uk-UA"/>
              </w:rPr>
            </w:pPr>
            <w:r>
              <w:rPr>
                <w:rFonts w:eastAsia="Calibri" w:cs="" w:ascii="Times New Roman" w:hAnsi="Times New Roman"/>
                <w:b/>
                <w:color w:val="000000"/>
                <w:kern w:val="0"/>
                <w:sz w:val="23"/>
                <w:szCs w:val="23"/>
                <w:lang w:val="uk-UA" w:eastAsia="en-US" w:bidi="ar-SA"/>
              </w:rPr>
              <w:t>____________________</w:t>
            </w:r>
          </w:p>
        </w:tc>
      </w:tr>
      <w:tr>
        <w:trPr>
          <w:trHeight w:val="20" w:hRule="atLeast"/>
        </w:trPr>
        <w:tc>
          <w:tcPr>
            <w:tcW w:w="4677" w:type="dxa"/>
            <w:tcBorders>
              <w:top w:val="nil"/>
              <w:left w:val="nil"/>
              <w:bottom w:val="nil"/>
              <w:right w:val="nil"/>
            </w:tcBorders>
          </w:tcPr>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t xml:space="preserve">___Посада_____ </w:t>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t>___________________   _____ПІБ_______</w:t>
            </w:r>
          </w:p>
          <w:p>
            <w:pPr>
              <w:pStyle w:val="Normal"/>
              <w:widowControl w:val="false"/>
              <w:spacing w:lineRule="auto" w:line="240" w:before="0" w:after="0"/>
              <w:jc w:val="left"/>
              <w:rPr>
                <w:rFonts w:ascii="Times New Roman" w:hAnsi="Times New Roman"/>
                <w:bCs/>
                <w:color w:val="000000"/>
                <w:sz w:val="23"/>
                <w:szCs w:val="23"/>
                <w:lang w:val="uk-UA"/>
              </w:rPr>
            </w:pPr>
            <w:r>
              <w:rPr>
                <w:rFonts w:eastAsia="Calibri" w:cs="Arial" w:ascii="Times New Roman" w:hAnsi="Times New Roman"/>
                <w:bCs/>
                <w:color w:val="000000"/>
                <w:kern w:val="0"/>
                <w:sz w:val="23"/>
                <w:szCs w:val="23"/>
                <w:lang w:val="uk-UA" w:eastAsia="en-US" w:bidi="ar-SA"/>
              </w:rPr>
              <w:t>м.п.</w:t>
            </w:r>
          </w:p>
        </w:tc>
        <w:tc>
          <w:tcPr>
            <w:tcW w:w="4961" w:type="dxa"/>
            <w:tcBorders>
              <w:top w:val="nil"/>
              <w:left w:val="nil"/>
              <w:bottom w:val="nil"/>
              <w:right w:val="nil"/>
            </w:tcBorders>
          </w:tcPr>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t xml:space="preserve">___Посада_____ </w:t>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r>
          </w:p>
          <w:p>
            <w:pPr>
              <w:pStyle w:val="Normal"/>
              <w:widowControl w:val="false"/>
              <w:spacing w:lineRule="auto" w:line="240" w:before="0" w:after="0"/>
              <w:jc w:val="left"/>
              <w:rPr>
                <w:rFonts w:ascii="Times New Roman" w:hAnsi="Times New Roman" w:cs="Arial"/>
                <w:b/>
                <w:b/>
                <w:bCs/>
                <w:color w:val="000000"/>
                <w:sz w:val="23"/>
                <w:szCs w:val="23"/>
                <w:lang w:val="uk-UA"/>
              </w:rPr>
            </w:pPr>
            <w:r>
              <w:rPr>
                <w:rFonts w:eastAsia="Calibri" w:cs="Arial" w:ascii="Times New Roman" w:hAnsi="Times New Roman"/>
                <w:b/>
                <w:bCs/>
                <w:color w:val="000000"/>
                <w:kern w:val="0"/>
                <w:sz w:val="23"/>
                <w:szCs w:val="23"/>
                <w:lang w:val="uk-UA" w:eastAsia="en-US" w:bidi="ar-SA"/>
              </w:rPr>
              <w:t>___________________   _____ПІБ_______</w:t>
            </w:r>
          </w:p>
          <w:p>
            <w:pPr>
              <w:pStyle w:val="Normal"/>
              <w:widowControl/>
              <w:spacing w:lineRule="auto" w:line="240" w:before="0" w:after="0"/>
              <w:jc w:val="both"/>
              <w:rPr>
                <w:rFonts w:ascii="Times New Roman" w:hAnsi="Times New Roman"/>
                <w:color w:val="000000"/>
                <w:sz w:val="23"/>
                <w:szCs w:val="23"/>
                <w:lang w:val="uk-UA"/>
              </w:rPr>
            </w:pPr>
            <w:r>
              <w:rPr>
                <w:rFonts w:eastAsia="Calibri" w:cs="Arial" w:ascii="Times New Roman" w:hAnsi="Times New Roman"/>
                <w:bCs/>
                <w:color w:val="000000"/>
                <w:kern w:val="0"/>
                <w:sz w:val="23"/>
                <w:szCs w:val="23"/>
                <w:lang w:val="uk-UA" w:eastAsia="en-US" w:bidi="ar-SA"/>
              </w:rPr>
              <w:t>м.п.</w:t>
            </w:r>
          </w:p>
        </w:tc>
      </w:tr>
    </w:tbl>
    <w:p>
      <w:pPr>
        <w:pStyle w:val="Normal"/>
        <w:spacing w:lineRule="auto" w:line="240" w:before="0" w:after="60"/>
        <w:rPr>
          <w:rFonts w:ascii="Times New Roman" w:hAnsi="Times New Roman" w:cs="Times New Roman"/>
          <w:sz w:val="23"/>
          <w:szCs w:val="23"/>
          <w:lang w:val="uk-UA"/>
        </w:rPr>
      </w:pPr>
      <w:r>
        <w:rPr/>
      </w:r>
    </w:p>
    <w:sectPr>
      <w:type w:val="nextPage"/>
      <w:pgSz w:w="11906" w:h="16838"/>
      <w:pgMar w:left="1417" w:right="850" w:header="0" w:top="709"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32" w:hanging="432"/>
      </w:pPr>
      <w:rPr>
        <w:b w:val="false"/>
      </w:rPr>
    </w:lvl>
    <w:lvl w:ilvl="2">
      <w:start w:val="1"/>
      <w:numFmt w:val="decimal"/>
      <w:lvlText w:val="%1.%2.%3."/>
      <w:lvlJc w:val="left"/>
      <w:pPr>
        <w:tabs>
          <w:tab w:val="num" w:pos="0"/>
        </w:tabs>
        <w:ind w:left="1497"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2b0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a4e55"/>
    <w:rPr>
      <w:b/>
      <w:bCs/>
    </w:rPr>
  </w:style>
  <w:style w:type="character" w:styleId="Appleconvertedspace" w:customStyle="1">
    <w:name w:val="apple-converted-space"/>
    <w:basedOn w:val="DefaultParagraphFont"/>
    <w:qFormat/>
    <w:rsid w:val="007a4e55"/>
    <w:rPr/>
  </w:style>
  <w:style w:type="character" w:styleId="Style14" w:customStyle="1">
    <w:name w:val="Без интервала Знак"/>
    <w:link w:val="a7"/>
    <w:uiPriority w:val="1"/>
    <w:qFormat/>
    <w:locked/>
    <w:rsid w:val="00877a57"/>
    <w:rPr>
      <w:rFonts w:ascii="Calibri" w:hAnsi="Calibri" w:eastAsia="Times New Roman" w:cs="Times New Roman"/>
    </w:rPr>
  </w:style>
  <w:style w:type="character" w:styleId="Style15" w:customStyle="1">
    <w:name w:val="Основной текст с отступом Знак"/>
    <w:basedOn w:val="DefaultParagraphFont"/>
    <w:link w:val="a9"/>
    <w:qFormat/>
    <w:rsid w:val="009168bb"/>
    <w:rPr>
      <w:rFonts w:ascii="Times New Roman" w:hAnsi="Times New Roman" w:eastAsia="Times New Roman" w:cs="Times New Roman"/>
      <w:i/>
      <w:iCs/>
      <w:sz w:val="24"/>
      <w:szCs w:val="24"/>
      <w:lang w:val="uk-UA" w:eastAsia="ru-RU"/>
    </w:rPr>
  </w:style>
  <w:style w:type="character" w:styleId="Style16" w:customStyle="1">
    <w:name w:val="Текст выноски Знак"/>
    <w:basedOn w:val="DefaultParagraphFont"/>
    <w:link w:val="ab"/>
    <w:uiPriority w:val="99"/>
    <w:semiHidden/>
    <w:qFormat/>
    <w:rsid w:val="00022e9e"/>
    <w:rPr>
      <w:rFonts w:ascii="Segoe UI" w:hAnsi="Segoe UI" w:cs="Segoe UI"/>
      <w:sz w:val="18"/>
      <w:szCs w:val="18"/>
    </w:rPr>
  </w:style>
  <w:style w:type="character" w:styleId="Style17" w:customStyle="1">
    <w:name w:val="Абзац списка Знак"/>
    <w:link w:val="a5"/>
    <w:uiPriority w:val="34"/>
    <w:qFormat/>
    <w:rsid w:val="003c4c85"/>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ListParagraph">
    <w:name w:val="List Paragraph"/>
    <w:basedOn w:val="Normal"/>
    <w:link w:val="a6"/>
    <w:uiPriority w:val="34"/>
    <w:qFormat/>
    <w:rsid w:val="00f757cd"/>
    <w:pPr>
      <w:spacing w:before="0" w:after="200"/>
      <w:ind w:left="720" w:hanging="0"/>
      <w:contextualSpacing/>
    </w:pPr>
    <w:rPr/>
  </w:style>
  <w:style w:type="paragraph" w:styleId="NoSpacing">
    <w:name w:val="No Spacing"/>
    <w:link w:val="a8"/>
    <w:uiPriority w:val="1"/>
    <w:qFormat/>
    <w:rsid w:val="00877a57"/>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Style23">
    <w:name w:val="Body Text Indent"/>
    <w:basedOn w:val="Normal"/>
    <w:link w:val="aa"/>
    <w:rsid w:val="009168bb"/>
    <w:pPr>
      <w:spacing w:lineRule="auto" w:line="240" w:before="0" w:after="0"/>
      <w:jc w:val="both"/>
    </w:pPr>
    <w:rPr>
      <w:rFonts w:ascii="Times New Roman" w:hAnsi="Times New Roman" w:eastAsia="Times New Roman" w:cs="Times New Roman"/>
      <w:i/>
      <w:iCs/>
      <w:sz w:val="24"/>
      <w:szCs w:val="24"/>
      <w:lang w:val="uk-UA" w:eastAsia="ru-RU"/>
    </w:rPr>
  </w:style>
  <w:style w:type="paragraph" w:styleId="Default" w:customStyle="1">
    <w:name w:val="Default"/>
    <w:qFormat/>
    <w:rsid w:val="00064331"/>
    <w:pPr>
      <w:widowControl/>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paragraph" w:styleId="1" w:customStyle="1">
    <w:name w:val="Обычный1"/>
    <w:qFormat/>
    <w:rsid w:val="008a1811"/>
    <w:pPr>
      <w:widowControl w:val="false"/>
      <w:bidi w:val="0"/>
      <w:snapToGrid w:val="false"/>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Style101" w:customStyle="1">
    <w:name w:val="Style10"/>
    <w:basedOn w:val="Normal"/>
    <w:qFormat/>
    <w:rsid w:val="00097352"/>
    <w:pPr>
      <w:widowControl w:val="false"/>
      <w:spacing w:lineRule="auto" w:line="240" w:before="0" w:after="0"/>
    </w:pPr>
    <w:rPr>
      <w:rFonts w:ascii="Arial" w:hAnsi="Arial" w:eastAsia="" w:eastAsiaTheme="minorEastAsia"/>
      <w:sz w:val="24"/>
      <w:szCs w:val="24"/>
    </w:rPr>
  </w:style>
  <w:style w:type="paragraph" w:styleId="BalloonText">
    <w:name w:val="Balloon Text"/>
    <w:basedOn w:val="Normal"/>
    <w:link w:val="ac"/>
    <w:uiPriority w:val="99"/>
    <w:semiHidden/>
    <w:unhideWhenUsed/>
    <w:qFormat/>
    <w:rsid w:val="00022e9e"/>
    <w:pPr>
      <w:spacing w:lineRule="auto" w:line="240" w:before="0" w:after="0"/>
    </w:pPr>
    <w:rPr>
      <w:rFonts w:ascii="Segoe UI" w:hAnsi="Segoe UI" w:cs="Segoe UI"/>
      <w:sz w:val="18"/>
      <w:szCs w:val="18"/>
    </w:rPr>
  </w:style>
  <w:style w:type="paragraph" w:styleId="Standard">
    <w:name w:val="Standard"/>
    <w:qFormat/>
    <w:pPr>
      <w:widowControl/>
      <w:suppressAutoHyphens w:val="true"/>
      <w:bidi w:val="0"/>
      <w:spacing w:lineRule="auto" w:line="240" w:before="0" w:after="0"/>
      <w:jc w:val="left"/>
      <w:textAlignment w:val="baseline"/>
    </w:pPr>
    <w:rPr>
      <w:rFonts w:ascii="Liberation Serif" w:hAnsi="Liberation Serif" w:eastAsia="Noto Sans CJK SC Regular" w:cs="Lohit Devanagari"/>
      <w:color w:val="auto"/>
      <w:kern w:val="2"/>
      <w:sz w:val="24"/>
      <w:szCs w:val="24"/>
      <w:lang w:val="uk-UA"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59"/>
    <w:rsid w:val="007a4e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Сетка таблицы1"/>
    <w:basedOn w:val="a1"/>
    <w:uiPriority w:val="39"/>
    <w:rsid w:val="003410ad"/>
    <w:pPr>
      <w:spacing w:after="0" w:line="240" w:lineRule="auto"/>
    </w:pPr>
    <w:rPr>
      <w:rFonts w:eastAsiaTheme="minorEastAsia"/>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uiPriority w:val="59"/>
    <w:rsid w:val="00097352"/>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Сетка таблицы11"/>
    <w:basedOn w:val="a1"/>
    <w:uiPriority w:val="39"/>
    <w:rsid w:val="00097352"/>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Application>LibreOffice/7.0.3.1$Windows_X86_64 LibreOffice_project/d7547858d014d4cf69878db179d326fc3483e082</Application>
  <Pages>7</Pages>
  <Words>1796</Words>
  <Characters>11825</Characters>
  <CharactersWithSpaces>13430</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2024-03-21T13:44:00Z</dcterms:created>
  <dc:creator>7779</dc:creator>
  <dc:description/>
  <dc:language>en-US</dc:language>
  <cp:lastModifiedBy/>
  <cp:lastPrinted>2023-08-24T11:15:00Z</cp:lastPrinted>
  <dcterms:modified xsi:type="dcterms:W3CDTF">2024-03-29T15:59:44Z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