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9" w:rsidRPr="00DD091E" w:rsidRDefault="00A90049" w:rsidP="00EB5827">
      <w:pPr>
        <w:spacing w:after="0" w:line="240" w:lineRule="auto"/>
        <w:ind w:left="79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</w:t>
      </w:r>
      <w:r w:rsidRPr="00DD091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3</w:t>
      </w:r>
    </w:p>
    <w:p w:rsidR="00A90049" w:rsidRDefault="00A90049" w:rsidP="00EB582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документації</w:t>
      </w:r>
      <w:proofErr w:type="spellEnd"/>
    </w:p>
    <w:p w:rsidR="00A90049" w:rsidRPr="00BA69A8" w:rsidRDefault="00A90049" w:rsidP="00EB5827">
      <w:pPr>
        <w:pStyle w:val="Standard"/>
        <w:jc w:val="both"/>
        <w:rPr>
          <w:rFonts w:ascii="Times New Roman" w:hAnsi="Times New Roman" w:cs="Times New Roman"/>
          <w:b/>
          <w:lang w:val="ru-RU"/>
        </w:rPr>
      </w:pPr>
    </w:p>
    <w:p w:rsidR="00A90049" w:rsidRPr="00120A8C" w:rsidRDefault="00A90049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A90049" w:rsidRPr="00120A8C" w:rsidRDefault="00A90049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:rsidR="00A90049" w:rsidRPr="00120A8C" w:rsidRDefault="00A90049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РОЗДІЛ І:</w:t>
      </w:r>
    </w:p>
    <w:p w:rsidR="00A90049" w:rsidRPr="00120A8C" w:rsidRDefault="00A90049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Специфікація</w:t>
      </w:r>
    </w:p>
    <w:tbl>
      <w:tblPr>
        <w:tblW w:w="8208" w:type="dxa"/>
        <w:tblInd w:w="117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1"/>
        <w:gridCol w:w="2564"/>
        <w:gridCol w:w="2693"/>
        <w:gridCol w:w="1276"/>
        <w:gridCol w:w="1134"/>
      </w:tblGrid>
      <w:tr w:rsidR="00A90049" w:rsidRPr="00F84A9B" w:rsidTr="00FE1999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A90049" w:rsidRPr="00120A8C" w:rsidRDefault="00A9004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A90049" w:rsidRPr="00120A8C" w:rsidRDefault="00A9004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A90049" w:rsidRPr="00120A8C" w:rsidRDefault="00A9004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Період поставки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A90049" w:rsidRPr="00120A8C" w:rsidRDefault="00A9004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Кількість, кВт/год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A90049" w:rsidRPr="00120A8C" w:rsidRDefault="00A9004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Клас напруги</w:t>
            </w:r>
          </w:p>
        </w:tc>
      </w:tr>
      <w:tr w:rsidR="00A90049" w:rsidRPr="00F84A9B" w:rsidTr="00FE1999">
        <w:trPr>
          <w:trHeight w:val="33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90049" w:rsidRPr="00120A8C" w:rsidRDefault="00A9004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90049" w:rsidRPr="00120A8C" w:rsidRDefault="00A9004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90049" w:rsidRDefault="00A90049" w:rsidP="00574B11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 01.01.202</w:t>
            </w:r>
            <w:r w:rsidR="0063037F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 р. </w:t>
            </w:r>
          </w:p>
          <w:p w:rsidR="00A90049" w:rsidRPr="00574B11" w:rsidRDefault="00A90049" w:rsidP="0063037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по 31.12.202</w:t>
            </w:r>
            <w:r w:rsidR="0063037F">
              <w:rPr>
                <w:rFonts w:ascii="Times New Roman" w:hAnsi="Times New Roman" w:cs="Times New Roman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A90049" w:rsidRPr="007D5A00" w:rsidRDefault="00A90049" w:rsidP="0045230F">
            <w:pPr>
              <w:pStyle w:val="Standard"/>
              <w:suppressAutoHyphens w:val="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5230F">
              <w:rPr>
                <w:rFonts w:ascii="Times New Roman" w:hAnsi="Times New Roman" w:cs="Times New Roman"/>
              </w:rPr>
              <w:t>10</w:t>
            </w:r>
            <w:r w:rsidR="0045230F" w:rsidRPr="0045230F">
              <w:rPr>
                <w:rFonts w:ascii="Times New Roman" w:hAnsi="Times New Roman" w:cs="Times New Roman"/>
                <w:lang w:val="uk-UA"/>
              </w:rPr>
              <w:t>0</w:t>
            </w:r>
            <w:r w:rsidRPr="0045230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A90049" w:rsidRPr="00257FE6" w:rsidRDefault="00A90049" w:rsidP="00FE1999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FE6">
              <w:rPr>
                <w:rFonts w:ascii="Times New Roman" w:hAnsi="Times New Roman"/>
                <w:sz w:val="24"/>
                <w:szCs w:val="24"/>
                <w:lang w:val="uk-UA"/>
              </w:rPr>
              <w:t>2 клас</w:t>
            </w:r>
          </w:p>
          <w:p w:rsidR="00A90049" w:rsidRPr="00120A8C" w:rsidRDefault="00A90049" w:rsidP="00F90F23">
            <w:pPr>
              <w:pStyle w:val="Standard"/>
              <w:suppressAutoHyphens w:val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90049" w:rsidRDefault="00A90049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:rsidR="00A90049" w:rsidRPr="00275D1F" w:rsidRDefault="00A90049" w:rsidP="00275D1F">
      <w:pPr>
        <w:pStyle w:val="Standard"/>
        <w:ind w:firstLine="708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275D1F">
        <w:rPr>
          <w:rFonts w:ascii="Times New Roman" w:hAnsi="Times New Roman"/>
          <w:b/>
          <w:u w:val="single"/>
          <w:lang w:val="uk-UA"/>
        </w:rPr>
        <w:t>Споживач здійснює плату за послугу з передачі електричної енергії  через Постачальника. Послуги з розподілу закуповуються та оплачуються Споживачем самостійно,  а їх вартість не включається до ціни електричної енергії</w:t>
      </w:r>
      <w:r w:rsidRPr="00275D1F">
        <w:rPr>
          <w:rFonts w:ascii="Times New Roman" w:hAnsi="Times New Roman" w:cs="Times New Roman"/>
          <w:b/>
          <w:u w:val="single"/>
          <w:lang w:val="uk-UA"/>
        </w:rPr>
        <w:t>.</w:t>
      </w:r>
    </w:p>
    <w:p w:rsidR="00A90049" w:rsidRPr="00120A8C" w:rsidRDefault="00A90049" w:rsidP="00EB5827">
      <w:pPr>
        <w:pStyle w:val="Standard"/>
        <w:jc w:val="both"/>
        <w:rPr>
          <w:rFonts w:ascii="Times New Roman" w:hAnsi="Times New Roman" w:cs="Times New Roman"/>
          <w:b/>
          <w:i/>
          <w:lang w:val="uk-UA"/>
        </w:rPr>
      </w:pPr>
    </w:p>
    <w:p w:rsidR="00A90049" w:rsidRPr="00120A8C" w:rsidRDefault="00A90049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1. Особливі вимоги до предмету закупівлі:</w:t>
      </w:r>
    </w:p>
    <w:p w:rsidR="00A90049" w:rsidRPr="00120A8C" w:rsidRDefault="00A90049" w:rsidP="00EB5827">
      <w:pPr>
        <w:pStyle w:val="Standard"/>
        <w:tabs>
          <w:tab w:val="left" w:pos="735"/>
        </w:tabs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120A8C">
        <w:rPr>
          <w:rFonts w:ascii="Times New Roman" w:hAnsi="Times New Roman" w:cs="Times New Roman"/>
          <w:lang w:val="uk-UA"/>
        </w:rPr>
        <w:t>ропозиції можуть бути подані тільки стосовно повного обсягу предмета закупівлі.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90049" w:rsidRPr="00120A8C" w:rsidRDefault="00A90049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ab/>
        <w:t>Відносини, що виникають між учасниками ринку під час здійснення купівлі-продажу електричної енергії виконуються з урахуванням положень наступних законодавчих актів:</w:t>
      </w:r>
    </w:p>
    <w:p w:rsidR="00A90049" w:rsidRPr="00120A8C" w:rsidRDefault="00A90049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</w:t>
      </w:r>
      <w:r w:rsidRPr="00120A8C">
        <w:rPr>
          <w:rFonts w:ascii="Times New Roman" w:hAnsi="Times New Roman" w:cs="Times New Roman"/>
          <w:lang w:val="uk-UA"/>
        </w:rPr>
        <w:tab/>
        <w:t>Закон  України  «Про ринок електричної енергії» від 13.04.2017 № 2019-VIII;</w:t>
      </w:r>
    </w:p>
    <w:p w:rsidR="00A90049" w:rsidRPr="00120A8C" w:rsidRDefault="00A90049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</w:t>
      </w:r>
      <w:r w:rsidRPr="00120A8C">
        <w:rPr>
          <w:rFonts w:ascii="Times New Roman" w:hAnsi="Times New Roman" w:cs="Times New Roman"/>
          <w:lang w:val="uk-UA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A90049" w:rsidRPr="00120A8C" w:rsidRDefault="00A90049" w:rsidP="00574B11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F14240">
        <w:rPr>
          <w:rFonts w:ascii="Times New Roman" w:hAnsi="Times New Roman" w:cs="Times New Roman"/>
          <w:lang w:val="uk-UA"/>
        </w:rPr>
        <w:t>•</w:t>
      </w:r>
      <w:r w:rsidRPr="00F14240">
        <w:rPr>
          <w:rFonts w:ascii="Times New Roman" w:hAnsi="Times New Roman" w:cs="Times New Roman"/>
          <w:lang w:val="uk-UA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A90049" w:rsidRDefault="00A90049" w:rsidP="00574B11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 Інші нормативно-правові акти, прийняті на виконання Закону України «Про ринок електричної енергії».</w:t>
      </w:r>
    </w:p>
    <w:p w:rsidR="00A90049" w:rsidRPr="00120A8C" w:rsidRDefault="00A90049" w:rsidP="00574B11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</w:p>
    <w:p w:rsidR="00A90049" w:rsidRDefault="00A90049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РОЗДІЛ ІІ</w:t>
      </w:r>
    </w:p>
    <w:p w:rsidR="00A90049" w:rsidRPr="00120A8C" w:rsidRDefault="00A90049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A90049" w:rsidRDefault="00A90049" w:rsidP="00574B1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574B11">
        <w:rPr>
          <w:rFonts w:ascii="Times New Roman" w:hAnsi="Times New Roman" w:cs="Times New Roman"/>
          <w:b/>
          <w:lang w:val="uk-UA"/>
        </w:rPr>
        <w:t>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120A8C">
        <w:rPr>
          <w:rFonts w:ascii="Times New Roman" w:hAnsi="Times New Roman" w:cs="Times New Roman"/>
          <w:b/>
          <w:lang w:val="uk-UA"/>
        </w:rPr>
        <w:t>Мета використання Товару:</w:t>
      </w:r>
      <w:r w:rsidRPr="00120A8C">
        <w:rPr>
          <w:rFonts w:ascii="Times New Roman" w:hAnsi="Times New Roman" w:cs="Times New Roman"/>
          <w:lang w:val="uk-UA"/>
        </w:rPr>
        <w:t xml:space="preserve"> для електрозабезпечення об’єкт</w:t>
      </w:r>
      <w:r>
        <w:rPr>
          <w:rFonts w:ascii="Times New Roman" w:hAnsi="Times New Roman" w:cs="Times New Roman"/>
          <w:lang w:val="uk-UA"/>
        </w:rPr>
        <w:t>у</w:t>
      </w:r>
      <w:r w:rsidRPr="00120A8C">
        <w:rPr>
          <w:rFonts w:ascii="Times New Roman" w:hAnsi="Times New Roman" w:cs="Times New Roman"/>
          <w:lang w:val="uk-UA"/>
        </w:rPr>
        <w:t xml:space="preserve"> Споживача (власні потреби).</w:t>
      </w:r>
    </w:p>
    <w:p w:rsidR="00A90049" w:rsidRPr="00120A8C" w:rsidRDefault="00A90049" w:rsidP="00574B1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A90049" w:rsidRPr="00E66BDA" w:rsidRDefault="00A90049" w:rsidP="00952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6BDA">
        <w:rPr>
          <w:rFonts w:ascii="Times New Roman" w:hAnsi="Times New Roman"/>
          <w:b/>
          <w:sz w:val="24"/>
          <w:szCs w:val="24"/>
          <w:lang w:val="uk-UA"/>
        </w:rPr>
        <w:t xml:space="preserve">2. Місце поставки Товару: </w:t>
      </w:r>
      <w:proofErr w:type="spellStart"/>
      <w:r w:rsidRPr="00E66BDA">
        <w:rPr>
          <w:rFonts w:ascii="Times New Roman" w:hAnsi="Times New Roman"/>
          <w:sz w:val="24"/>
          <w:szCs w:val="24"/>
          <w:lang w:val="uk-UA"/>
        </w:rPr>
        <w:t>м.Дніпро</w:t>
      </w:r>
      <w:proofErr w:type="spellEnd"/>
      <w:r w:rsidRPr="00E66B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6BDA">
        <w:rPr>
          <w:rFonts w:ascii="Times New Roman" w:hAnsi="Times New Roman"/>
          <w:sz w:val="24"/>
          <w:szCs w:val="24"/>
          <w:lang w:val="uk-UA"/>
        </w:rPr>
        <w:t>вул.М.Грушевського</w:t>
      </w:r>
      <w:proofErr w:type="spellEnd"/>
      <w:r w:rsidRPr="00E66BDA">
        <w:rPr>
          <w:rFonts w:ascii="Times New Roman" w:hAnsi="Times New Roman"/>
          <w:sz w:val="24"/>
          <w:szCs w:val="24"/>
          <w:lang w:val="uk-UA"/>
        </w:rPr>
        <w:t xml:space="preserve">, 3. </w:t>
      </w:r>
    </w:p>
    <w:p w:rsidR="00A90049" w:rsidRPr="00E66BDA" w:rsidRDefault="00A90049" w:rsidP="00574B11">
      <w:pPr>
        <w:pStyle w:val="a3"/>
        <w:widowControl w:val="0"/>
        <w:spacing w:before="0" w:beforeAutospacing="0" w:after="0" w:afterAutospacing="0"/>
        <w:jc w:val="both"/>
        <w:rPr>
          <w:szCs w:val="24"/>
        </w:rPr>
      </w:pPr>
    </w:p>
    <w:p w:rsidR="00A90049" w:rsidRPr="005241D4" w:rsidRDefault="00A90049" w:rsidP="009525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66BDA">
        <w:rPr>
          <w:rFonts w:ascii="Times New Roman" w:hAnsi="Times New Roman"/>
          <w:b/>
          <w:sz w:val="24"/>
          <w:szCs w:val="24"/>
          <w:lang w:val="uk-UA" w:eastAsia="uk-UA"/>
        </w:rPr>
        <w:t xml:space="preserve">Об’єкт:  </w:t>
      </w:r>
      <w:r w:rsidRPr="00E66BDA">
        <w:rPr>
          <w:rFonts w:ascii="Times New Roman" w:hAnsi="Times New Roman"/>
          <w:sz w:val="24"/>
          <w:szCs w:val="24"/>
          <w:lang w:val="uk-UA"/>
        </w:rPr>
        <w:t xml:space="preserve">Департамент фінансів  Дніпропетровської обласної державної адміністрації. </w:t>
      </w:r>
      <w:proofErr w:type="spellStart"/>
      <w:r w:rsidRPr="00E66BDA">
        <w:rPr>
          <w:rFonts w:ascii="Times New Roman" w:hAnsi="Times New Roman"/>
          <w:sz w:val="24"/>
          <w:szCs w:val="24"/>
          <w:lang w:val="uk-UA"/>
        </w:rPr>
        <w:t>м.Дніпро</w:t>
      </w:r>
      <w:proofErr w:type="spellEnd"/>
      <w:r w:rsidRPr="00E66B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66BDA">
        <w:rPr>
          <w:rFonts w:ascii="Times New Roman" w:hAnsi="Times New Roman"/>
          <w:sz w:val="24"/>
          <w:szCs w:val="24"/>
          <w:lang w:val="uk-UA"/>
        </w:rPr>
        <w:t>вул.М.Грушевського</w:t>
      </w:r>
      <w:proofErr w:type="spellEnd"/>
      <w:r w:rsidRPr="00E66BDA">
        <w:rPr>
          <w:rFonts w:ascii="Times New Roman" w:hAnsi="Times New Roman"/>
          <w:sz w:val="24"/>
          <w:szCs w:val="24"/>
          <w:lang w:val="uk-UA"/>
        </w:rPr>
        <w:t xml:space="preserve">, 3 </w:t>
      </w:r>
      <w:r w:rsidRPr="00211654">
        <w:rPr>
          <w:rFonts w:ascii="Times New Roman" w:hAnsi="Times New Roman"/>
          <w:i/>
          <w:sz w:val="24"/>
          <w:szCs w:val="24"/>
          <w:lang w:val="uk-UA"/>
        </w:rPr>
        <w:t xml:space="preserve">(3 точки приєднання електромереж до електромереж Замовника) </w:t>
      </w:r>
    </w:p>
    <w:p w:rsidR="00A90049" w:rsidRPr="00BC2B29" w:rsidRDefault="00A90049" w:rsidP="00211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uk-UA"/>
        </w:rPr>
        <w:t xml:space="preserve">Постачальник зобов’язаний забезпечити поставку до 3 точок входу, до яких підключено організацію Замовника. </w:t>
      </w:r>
    </w:p>
    <w:p w:rsidR="00A90049" w:rsidRPr="00E66BDA" w:rsidRDefault="00A90049" w:rsidP="00952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0049" w:rsidRPr="00E66BDA" w:rsidRDefault="00A90049" w:rsidP="00CE5B92">
      <w:pPr>
        <w:spacing w:line="235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</w:t>
      </w:r>
      <w:proofErr w:type="spellStart"/>
      <w:r w:rsidRPr="00CE5B92">
        <w:rPr>
          <w:rFonts w:ascii="Times New Roman" w:hAnsi="Times New Roman"/>
          <w:b/>
          <w:sz w:val="24"/>
          <w:szCs w:val="24"/>
        </w:rPr>
        <w:t>ператор</w:t>
      </w:r>
      <w:proofErr w:type="spellEnd"/>
      <w:r w:rsidRPr="00CE5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B92">
        <w:rPr>
          <w:rFonts w:ascii="Times New Roman" w:hAnsi="Times New Roman"/>
          <w:b/>
          <w:sz w:val="24"/>
          <w:szCs w:val="24"/>
        </w:rPr>
        <w:t>розподілу</w:t>
      </w:r>
      <w:proofErr w:type="spellEnd"/>
      <w:r w:rsidRPr="00CE5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B92">
        <w:rPr>
          <w:rFonts w:ascii="Times New Roman" w:hAnsi="Times New Roman"/>
          <w:b/>
          <w:sz w:val="24"/>
          <w:szCs w:val="24"/>
        </w:rPr>
        <w:t>електричної</w:t>
      </w:r>
      <w:proofErr w:type="spellEnd"/>
      <w:r w:rsidRPr="00CE5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B92">
        <w:rPr>
          <w:rFonts w:ascii="Times New Roman" w:hAnsi="Times New Roman"/>
          <w:b/>
          <w:sz w:val="24"/>
          <w:szCs w:val="24"/>
        </w:rPr>
        <w:t>енергії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Pr="00CE5B92">
        <w:rPr>
          <w:rFonts w:ascii="Times New Roman" w:hAnsi="Times New Roman"/>
          <w:sz w:val="24"/>
          <w:szCs w:val="24"/>
        </w:rPr>
        <w:t xml:space="preserve"> </w:t>
      </w:r>
      <w:r w:rsidRPr="00CE5B92">
        <w:rPr>
          <w:rFonts w:ascii="Times New Roman" w:hAnsi="Times New Roman"/>
          <w:color w:val="000000"/>
          <w:sz w:val="24"/>
          <w:szCs w:val="24"/>
          <w:lang w:val="uk-UA"/>
        </w:rPr>
        <w:t>АТ</w:t>
      </w:r>
      <w:r w:rsidRPr="00CE5B92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 „ДТЕК </w:t>
      </w:r>
      <w:r w:rsidRPr="00CE5B92">
        <w:rPr>
          <w:rFonts w:ascii="Times New Roman" w:hAnsi="Times New Roman"/>
          <w:color w:val="000000"/>
          <w:sz w:val="24"/>
          <w:szCs w:val="24"/>
          <w:lang w:val="uk-UA"/>
        </w:rPr>
        <w:t>ДНІПРОВСЬКІ ЕЛЕКТРОМЕРЕЖІ”</w:t>
      </w:r>
    </w:p>
    <w:p w:rsidR="00A90049" w:rsidRPr="00CE2B82" w:rsidRDefault="00A90049" w:rsidP="009525E9">
      <w:pPr>
        <w:pStyle w:val="a3"/>
        <w:widowControl w:val="0"/>
        <w:autoSpaceDN w:val="0"/>
        <w:spacing w:before="0" w:beforeAutospacing="0" w:after="0" w:afterAutospacing="0"/>
        <w:jc w:val="both"/>
        <w:textAlignment w:val="baseline"/>
      </w:pPr>
    </w:p>
    <w:sectPr w:rsidR="00A90049" w:rsidRPr="00CE2B82" w:rsidSect="0011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453"/>
    <w:multiLevelType w:val="hybridMultilevel"/>
    <w:tmpl w:val="40E4BB84"/>
    <w:lvl w:ilvl="0" w:tplc="47D066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920"/>
    <w:rsid w:val="00014192"/>
    <w:rsid w:val="0002602C"/>
    <w:rsid w:val="00040CB4"/>
    <w:rsid w:val="00054BBB"/>
    <w:rsid w:val="000A3C9B"/>
    <w:rsid w:val="000A44AE"/>
    <w:rsid w:val="000B40FA"/>
    <w:rsid w:val="000D12F8"/>
    <w:rsid w:val="001003C9"/>
    <w:rsid w:val="001054E5"/>
    <w:rsid w:val="001136B4"/>
    <w:rsid w:val="00120A8C"/>
    <w:rsid w:val="00142623"/>
    <w:rsid w:val="00171152"/>
    <w:rsid w:val="00181D22"/>
    <w:rsid w:val="00192CD8"/>
    <w:rsid w:val="001C417E"/>
    <w:rsid w:val="001D2E0E"/>
    <w:rsid w:val="001D7F9A"/>
    <w:rsid w:val="001E00FE"/>
    <w:rsid w:val="00211654"/>
    <w:rsid w:val="00257FE6"/>
    <w:rsid w:val="00273054"/>
    <w:rsid w:val="00275D1F"/>
    <w:rsid w:val="002C2338"/>
    <w:rsid w:val="002C7B31"/>
    <w:rsid w:val="002E6C23"/>
    <w:rsid w:val="003432E0"/>
    <w:rsid w:val="00393AF0"/>
    <w:rsid w:val="0039447E"/>
    <w:rsid w:val="003A2743"/>
    <w:rsid w:val="003E0D4A"/>
    <w:rsid w:val="003F121A"/>
    <w:rsid w:val="00413423"/>
    <w:rsid w:val="0045230F"/>
    <w:rsid w:val="00480FA9"/>
    <w:rsid w:val="004B160C"/>
    <w:rsid w:val="004C11B5"/>
    <w:rsid w:val="005241D4"/>
    <w:rsid w:val="00541057"/>
    <w:rsid w:val="00557C5B"/>
    <w:rsid w:val="00561A5A"/>
    <w:rsid w:val="0056641E"/>
    <w:rsid w:val="00567E08"/>
    <w:rsid w:val="00574B11"/>
    <w:rsid w:val="005C1920"/>
    <w:rsid w:val="006009DA"/>
    <w:rsid w:val="0063037F"/>
    <w:rsid w:val="00631074"/>
    <w:rsid w:val="00632D1F"/>
    <w:rsid w:val="00646AB7"/>
    <w:rsid w:val="006473FF"/>
    <w:rsid w:val="00663FD9"/>
    <w:rsid w:val="006735CE"/>
    <w:rsid w:val="006C09E8"/>
    <w:rsid w:val="006C3B5E"/>
    <w:rsid w:val="006E0C98"/>
    <w:rsid w:val="006F3EA4"/>
    <w:rsid w:val="00742288"/>
    <w:rsid w:val="007911B8"/>
    <w:rsid w:val="007D5A00"/>
    <w:rsid w:val="007D6A0E"/>
    <w:rsid w:val="00827AD8"/>
    <w:rsid w:val="00855A5A"/>
    <w:rsid w:val="00855C27"/>
    <w:rsid w:val="0086544F"/>
    <w:rsid w:val="008765C4"/>
    <w:rsid w:val="008F74C5"/>
    <w:rsid w:val="0095195A"/>
    <w:rsid w:val="009525E9"/>
    <w:rsid w:val="00964C08"/>
    <w:rsid w:val="009A361B"/>
    <w:rsid w:val="00A05F47"/>
    <w:rsid w:val="00A57EA6"/>
    <w:rsid w:val="00A62DB1"/>
    <w:rsid w:val="00A90049"/>
    <w:rsid w:val="00AB0F66"/>
    <w:rsid w:val="00AD4B2F"/>
    <w:rsid w:val="00B06C83"/>
    <w:rsid w:val="00B129B9"/>
    <w:rsid w:val="00B532A7"/>
    <w:rsid w:val="00B6592F"/>
    <w:rsid w:val="00BA25DF"/>
    <w:rsid w:val="00BA69A8"/>
    <w:rsid w:val="00BC2B29"/>
    <w:rsid w:val="00BC7E76"/>
    <w:rsid w:val="00BE2BBB"/>
    <w:rsid w:val="00C735AF"/>
    <w:rsid w:val="00C96D0A"/>
    <w:rsid w:val="00CD0C1A"/>
    <w:rsid w:val="00CE2B82"/>
    <w:rsid w:val="00CE5B92"/>
    <w:rsid w:val="00D627D7"/>
    <w:rsid w:val="00D92B1A"/>
    <w:rsid w:val="00DC3EE3"/>
    <w:rsid w:val="00DD091E"/>
    <w:rsid w:val="00E237C1"/>
    <w:rsid w:val="00E250C8"/>
    <w:rsid w:val="00E44B80"/>
    <w:rsid w:val="00E575DD"/>
    <w:rsid w:val="00E66BDA"/>
    <w:rsid w:val="00E66ECE"/>
    <w:rsid w:val="00E8323F"/>
    <w:rsid w:val="00EB5827"/>
    <w:rsid w:val="00F14240"/>
    <w:rsid w:val="00F7738A"/>
    <w:rsid w:val="00F84A9B"/>
    <w:rsid w:val="00F85E19"/>
    <w:rsid w:val="00F90F23"/>
    <w:rsid w:val="00FE1999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394C3"/>
  <w15:docId w15:val="{281D0C25-D592-40E0-8110-64FC1A0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27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B5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B5827"/>
    <w:rPr>
      <w:rFonts w:ascii="Times New Roman" w:hAnsi="Times New Roman"/>
      <w:sz w:val="24"/>
      <w:lang w:eastAsia="ru-RU"/>
    </w:rPr>
  </w:style>
  <w:style w:type="paragraph" w:customStyle="1" w:styleId="Standard">
    <w:name w:val="Standard"/>
    <w:uiPriority w:val="99"/>
    <w:rsid w:val="00EB582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"/>
    <w:basedOn w:val="a"/>
    <w:uiPriority w:val="99"/>
    <w:rsid w:val="00FE1999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customStyle="1" w:styleId="CharChar11">
    <w:name w:val="Char Знак Знак Char Знак Знак Знак Знак Знак Знак Знак Знак Знак Знак Знак Знак Знак Знак Знак1 Знак Знак1"/>
    <w:basedOn w:val="a"/>
    <w:uiPriority w:val="99"/>
    <w:rsid w:val="00B532A7"/>
    <w:pPr>
      <w:spacing w:after="0" w:line="240" w:lineRule="auto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1175</Words>
  <Characters>670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Bugaiova Liliia</dc:creator>
  <cp:keywords/>
  <dc:description/>
  <cp:lastModifiedBy>Шепета Володимир</cp:lastModifiedBy>
  <cp:revision>107</cp:revision>
  <cp:lastPrinted>2020-11-19T15:44:00Z</cp:lastPrinted>
  <dcterms:created xsi:type="dcterms:W3CDTF">2020-11-04T12:24:00Z</dcterms:created>
  <dcterms:modified xsi:type="dcterms:W3CDTF">2023-11-14T14:25:00Z</dcterms:modified>
</cp:coreProperties>
</file>