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87AE" w14:textId="18315192" w:rsidR="008871B1" w:rsidRPr="007A06D6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 w:rsidRPr="00FE0502">
        <w:rPr>
          <w:rFonts w:ascii="Times New Roman" w:eastAsia="Arial" w:hAnsi="Times New Roman"/>
          <w:b/>
          <w:sz w:val="24"/>
          <w:szCs w:val="24"/>
          <w:lang w:eastAsia="ar-SA"/>
        </w:rPr>
        <w:t>Протокольне рішення (протокол) №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1</w:t>
      </w:r>
      <w:r w:rsidR="004E3D86">
        <w:rPr>
          <w:rFonts w:ascii="Times New Roman" w:eastAsia="Arial" w:hAnsi="Times New Roman"/>
          <w:b/>
          <w:sz w:val="24"/>
          <w:szCs w:val="24"/>
          <w:lang w:eastAsia="ar-SA"/>
        </w:rPr>
        <w:t>2</w:t>
      </w:r>
    </w:p>
    <w:p w14:paraId="222BE71E" w14:textId="77777777" w:rsidR="008871B1" w:rsidRPr="00FE0502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E050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уповноваженої особи </w:t>
      </w:r>
    </w:p>
    <w:p w14:paraId="094E39A0" w14:textId="7358C2C5" w:rsidR="008871B1" w:rsidRPr="00FE0502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  <w:lang w:eastAsia="ar-SA"/>
        </w:rPr>
        <w:t>Нетішинська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гімназія «</w:t>
      </w:r>
      <w:r w:rsidR="00B96990">
        <w:rPr>
          <w:rFonts w:ascii="Times New Roman" w:eastAsia="Arial" w:hAnsi="Times New Roman"/>
          <w:b/>
          <w:sz w:val="24"/>
          <w:szCs w:val="24"/>
          <w:lang w:eastAsia="ar-SA"/>
        </w:rPr>
        <w:t>Гармонія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 </w:t>
      </w:r>
      <w:proofErr w:type="spellStart"/>
      <w:r>
        <w:rPr>
          <w:rFonts w:ascii="Times New Roman" w:eastAsia="Arial" w:hAnsi="Times New Roman"/>
          <w:b/>
          <w:sz w:val="24"/>
          <w:szCs w:val="24"/>
          <w:lang w:eastAsia="ar-SA"/>
        </w:rPr>
        <w:t>Нетішинської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міської ради Шепетівського району Хмельницької області</w:t>
      </w:r>
    </w:p>
    <w:p w14:paraId="19056CCB" w14:textId="77777777" w:rsidR="008871B1" w:rsidRPr="00FE0502" w:rsidRDefault="008871B1" w:rsidP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002B6E08" w14:textId="77777777" w:rsidR="008871B1" w:rsidRPr="00FE0502" w:rsidRDefault="008871B1" w:rsidP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1D28EAEC" w14:textId="18C7C00F" w:rsidR="007B1AF0" w:rsidRPr="008871B1" w:rsidRDefault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1" w:name="_Hlk37090437"/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>м.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Нетішин              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  <w:t xml:space="preserve">                                   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>«</w:t>
      </w:r>
      <w:r>
        <w:rPr>
          <w:rFonts w:ascii="Times New Roman" w:eastAsia="Arial" w:hAnsi="Times New Roman"/>
          <w:b/>
          <w:sz w:val="24"/>
          <w:szCs w:val="24"/>
          <w:lang w:val="ru-RU" w:eastAsia="ar-SA"/>
        </w:rPr>
        <w:t>1</w:t>
      </w:r>
      <w:r w:rsidR="00B96990">
        <w:rPr>
          <w:rFonts w:ascii="Times New Roman" w:eastAsia="Arial" w:hAnsi="Times New Roman"/>
          <w:b/>
          <w:sz w:val="24"/>
          <w:szCs w:val="24"/>
          <w:lang w:val="ru-RU" w:eastAsia="ar-SA"/>
        </w:rPr>
        <w:t>9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» лютого  2024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року</w:t>
      </w:r>
      <w:bookmarkStart w:id="2" w:name="_heading=h.30j0zll" w:colFirst="0" w:colLast="0"/>
      <w:bookmarkEnd w:id="0"/>
      <w:bookmarkEnd w:id="1"/>
      <w:bookmarkEnd w:id="2"/>
    </w:p>
    <w:p w14:paraId="45C91430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183CFE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12E8C806" w14:textId="77777777" w:rsidR="007B1AF0" w:rsidRDefault="007B1A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eading=h.1fob9te" w:colFirst="0" w:colLast="0"/>
      <w:bookmarkEnd w:id="3"/>
    </w:p>
    <w:p w14:paraId="074E494D" w14:textId="77777777" w:rsidR="008871B1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 w:rsidR="008871B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B8507F" w14:textId="77FFF757" w:rsidR="00F10138" w:rsidRPr="00EA024A" w:rsidRDefault="008871B1" w:rsidP="00EA024A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ДК 021:2015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3D86">
        <w:rPr>
          <w:rFonts w:ascii="Times New Roman" w:eastAsia="Times New Roman" w:hAnsi="Times New Roman" w:cs="Times New Roman"/>
          <w:color w:val="000000"/>
          <w:sz w:val="20"/>
          <w:szCs w:val="20"/>
        </w:rPr>
        <w:t>6511</w:t>
      </w: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0000-</w:t>
      </w:r>
      <w:r w:rsidR="004E3D86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E3D86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E3D86">
        <w:rPr>
          <w:rFonts w:ascii="Times New Roman" w:eastAsia="Times New Roman" w:hAnsi="Times New Roman" w:cs="Times New Roman"/>
          <w:color w:val="000000"/>
          <w:sz w:val="20"/>
          <w:szCs w:val="20"/>
        </w:rPr>
        <w:t>Розподіл води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F10138"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Послуга з </w:t>
      </w:r>
      <w:r w:rsidR="004E3D86">
        <w:rPr>
          <w:rFonts w:ascii="Times New Roman" w:eastAsia="Times New Roman" w:hAnsi="Times New Roman" w:cs="Times New Roman"/>
          <w:color w:val="000000"/>
          <w:sz w:val="20"/>
          <w:szCs w:val="20"/>
        </w:rPr>
        <w:t>централізованого водопостачання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9F4C612" w14:textId="369CA7AF" w:rsidR="007B1AF0" w:rsidRPr="00F10138" w:rsidRDefault="009C3050" w:rsidP="00F10138">
      <w:pPr>
        <w:pStyle w:val="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річного плану </w:t>
      </w:r>
      <w:proofErr w:type="spellStart"/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 w:rsidRPr="00F10138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7E5F6146" w14:textId="331D14C4" w:rsidR="007B1AF0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2C23C3B3" w14:textId="77777777" w:rsidR="007B1AF0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електронній системі відповідно до вимог пункту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3177ADF" w14:textId="77777777" w:rsidR="007B1AF0" w:rsidRDefault="007B1A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D1BCD6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17465974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E2665A" w14:textId="7C7647AB" w:rsidR="007B1AF0" w:rsidRDefault="009C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F10138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170A08">
        <w:rPr>
          <w:rFonts w:ascii="Times New Roman" w:eastAsia="Times New Roman" w:hAnsi="Times New Roman" w:cs="Times New Roman"/>
          <w:i/>
          <w:sz w:val="20"/>
          <w:szCs w:val="20"/>
        </w:rPr>
        <w:t>3.05.</w:t>
      </w:r>
      <w:r w:rsidR="00F10138">
        <w:rPr>
          <w:rFonts w:ascii="Times New Roman" w:eastAsia="Times New Roman" w:hAnsi="Times New Roman" w:cs="Times New Roman"/>
          <w:i/>
          <w:sz w:val="20"/>
          <w:szCs w:val="20"/>
        </w:rPr>
        <w:t>2024 року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87D2872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44855529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4A20F0A1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6CBC33D7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B1DB9C4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E6C5505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6D0658DC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278BEB08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3DC4562B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02A754E" w14:textId="77777777" w:rsidR="007B1AF0" w:rsidRDefault="009C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7E30853" w14:textId="77777777" w:rsidR="007B1AF0" w:rsidRDefault="007B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C353F0" w14:textId="7A820687" w:rsidR="007B1AF0" w:rsidRDefault="009C3050" w:rsidP="003C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F10138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  <w:bookmarkStart w:id="5" w:name="bookmark=id.gjdgxs" w:colFirst="0" w:colLast="0"/>
      <w:bookmarkEnd w:id="5"/>
    </w:p>
    <w:p w14:paraId="0B52FFF3" w14:textId="5951788E" w:rsidR="00170A08" w:rsidRPr="004244CF" w:rsidRDefault="00170A08" w:rsidP="003C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44CF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наказу від </w:t>
      </w:r>
      <w:r w:rsidR="004244CF" w:rsidRPr="004244CF">
        <w:rPr>
          <w:rFonts w:ascii="Times New Roman" w:eastAsia="Times New Roman" w:hAnsi="Times New Roman" w:cs="Times New Roman"/>
          <w:sz w:val="20"/>
          <w:szCs w:val="20"/>
          <w:lang w:val="ru-RU"/>
        </w:rPr>
        <w:t>19.02.2024 р. № 5-аг</w:t>
      </w:r>
      <w:r w:rsidRPr="004244CF">
        <w:rPr>
          <w:rFonts w:ascii="Times New Roman" w:eastAsia="Times New Roman" w:hAnsi="Times New Roman" w:cs="Times New Roman"/>
          <w:sz w:val="20"/>
          <w:szCs w:val="20"/>
        </w:rPr>
        <w:t xml:space="preserve">, існує потреба у здійснені </w:t>
      </w:r>
      <w:r w:rsidRPr="004244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Закупівлі.</w:t>
      </w:r>
    </w:p>
    <w:p w14:paraId="02CBCCD1" w14:textId="098E51C5" w:rsidR="00333FCD" w:rsidRDefault="00170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раховуючи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що з постачальником </w:t>
      </w:r>
      <w:r w:rsidRPr="00170A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є лише певний суб’єкт господарювання Акціонерне товариство</w:t>
      </w:r>
      <w:r w:rsidR="00333F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Національна атомна енергогенеруюча компанія «Енергоатом», що визначена відповідним документом- реєстр суб’єктів природних монополістів у сферах теплопостачання, централізованого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водовідведення, станом</w:t>
      </w:r>
      <w:r w:rsidR="00333F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31.12.2023 року АМКУ, під № 21, сторінка </w:t>
      </w:r>
      <w:r w:rsidR="001A0A5B">
        <w:rPr>
          <w:rFonts w:ascii="Times New Roman" w:eastAsia="Times New Roman" w:hAnsi="Times New Roman" w:cs="Times New Roman"/>
          <w:color w:val="000000"/>
          <w:sz w:val="20"/>
          <w:szCs w:val="20"/>
        </w:rPr>
        <w:t>138</w:t>
      </w:r>
      <w:r w:rsidR="00333F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(додається), застосовується вищевказане виключення.</w:t>
      </w:r>
    </w:p>
    <w:p w14:paraId="4AB9926B" w14:textId="77777777" w:rsidR="00333FCD" w:rsidRDefault="0033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Водночас, як передбачено чинним законодавством, під час здійснення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F77D45C" w14:textId="3D5201EB" w:rsidR="007B1AF0" w:rsidRDefault="0033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Отже, враховуючи зазначене, з 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метою дотримання принципу ефективності закупівлі, якнайшвидшого забезпечення наявної потреби Замо</w:t>
      </w:r>
      <w:r w:rsidR="009C3050">
        <w:rPr>
          <w:rFonts w:ascii="Times New Roman" w:eastAsia="Times New Roman" w:hAnsi="Times New Roman" w:cs="Times New Roman"/>
          <w:sz w:val="20"/>
          <w:szCs w:val="20"/>
        </w:rPr>
        <w:t>вн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 в умовах воєнного стану замовник прийняв рішення щодо здійснення 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</w:t>
      </w:r>
      <w:r w:rsidR="009C3050">
        <w:rPr>
          <w:rFonts w:ascii="Times New Roman" w:eastAsia="Times New Roman" w:hAnsi="Times New Roman" w:cs="Times New Roman"/>
          <w:sz w:val="20"/>
          <w:szCs w:val="20"/>
          <w:highlight w:val="white"/>
        </w:rPr>
        <w:t>ок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п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за</w:t>
      </w:r>
      <w:r w:rsidR="009C30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підпунктом 5 пункту 13 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Особливостей: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="009C30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31AB3C7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відповідно до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14:paraId="026F916B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14:paraId="0D2A6B39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D3B02CB" w14:textId="26A54A5E" w:rsidR="00756039" w:rsidRPr="004244CF" w:rsidRDefault="00156FBE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44CF">
        <w:rPr>
          <w:rFonts w:ascii="Times New Roman" w:hAnsi="Times New Roman" w:cs="Times New Roman"/>
          <w:sz w:val="20"/>
          <w:szCs w:val="20"/>
        </w:rPr>
        <w:t xml:space="preserve">1. </w:t>
      </w:r>
      <w:r w:rsidR="00756039" w:rsidRPr="004244CF">
        <w:rPr>
          <w:rFonts w:ascii="Times New Roman" w:hAnsi="Times New Roman" w:cs="Times New Roman"/>
          <w:sz w:val="20"/>
          <w:szCs w:val="20"/>
        </w:rPr>
        <w:t>Наказ №</w:t>
      </w:r>
      <w:r w:rsidR="004244CF" w:rsidRPr="004244CF">
        <w:rPr>
          <w:rFonts w:ascii="Times New Roman" w:hAnsi="Times New Roman" w:cs="Times New Roman"/>
          <w:sz w:val="20"/>
          <w:szCs w:val="20"/>
        </w:rPr>
        <w:t xml:space="preserve"> 5-аг від 19.02.2024 р.</w:t>
      </w:r>
    </w:p>
    <w:p w14:paraId="6419B6B1" w14:textId="42484A6F" w:rsidR="00156FBE" w:rsidRPr="00156FBE" w:rsidRDefault="00756039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FBE">
        <w:rPr>
          <w:rFonts w:ascii="Times New Roman" w:hAnsi="Times New Roman" w:cs="Times New Roman"/>
          <w:sz w:val="20"/>
          <w:szCs w:val="20"/>
        </w:rPr>
        <w:t xml:space="preserve">2. Реєстр суб’єктів природних монополій у сферах теплопостачання, централізованого водопостачання та централізованого водовідведення, станом на 31.12.2023 АМКУ, під №21, сторінка </w:t>
      </w:r>
      <w:r w:rsidR="001A0A5B">
        <w:rPr>
          <w:rFonts w:ascii="Times New Roman" w:hAnsi="Times New Roman" w:cs="Times New Roman"/>
          <w:sz w:val="20"/>
          <w:szCs w:val="20"/>
        </w:rPr>
        <w:t>138</w:t>
      </w:r>
      <w:r w:rsidRPr="00156FBE">
        <w:rPr>
          <w:rFonts w:ascii="Times New Roman" w:hAnsi="Times New Roman" w:cs="Times New Roman"/>
          <w:sz w:val="20"/>
          <w:szCs w:val="20"/>
        </w:rPr>
        <w:t>.</w:t>
      </w:r>
    </w:p>
    <w:p w14:paraId="172F6704" w14:textId="44CC13A0" w:rsidR="007B1AF0" w:rsidRPr="00156FBE" w:rsidRDefault="00156FBE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FB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C50B0" w:rsidRPr="00156FBE">
        <w:rPr>
          <w:rFonts w:ascii="Times New Roman" w:hAnsi="Times New Roman" w:cs="Times New Roman"/>
          <w:color w:val="000000"/>
          <w:sz w:val="20"/>
          <w:szCs w:val="20"/>
        </w:rPr>
        <w:t xml:space="preserve">.  Лист про перетворення ДП «НАЕК «ЕНЕРГОАТОМ» в АТ «НАЕК «ЕНЕРГОАТОМ» </w:t>
      </w:r>
    </w:p>
    <w:p w14:paraId="575B3340" w14:textId="54371800" w:rsidR="00156FBE" w:rsidRPr="00156FBE" w:rsidRDefault="00156FBE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FBE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156FBE">
        <w:rPr>
          <w:rFonts w:ascii="Times New Roman" w:hAnsi="Times New Roman" w:cs="Times New Roman"/>
          <w:sz w:val="20"/>
          <w:szCs w:val="20"/>
        </w:rPr>
        <w:t>Обґрунтування підстави для здійснення закупівлі згідно з підпунктом 5 пункту 13 Особливостей.</w:t>
      </w:r>
    </w:p>
    <w:p w14:paraId="108FC3BC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654B2C3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2A5AD286" w14:textId="63C9C285" w:rsidR="007B1AF0" w:rsidRDefault="009C305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підпункту 5 пункту 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94B1B4B" w14:textId="77777777" w:rsidR="007B1AF0" w:rsidRDefault="007B1AF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630A6D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5F93CCF0" w14:textId="138D0F60" w:rsidR="007B1AF0" w:rsidRDefault="009C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442A0F1E" w14:textId="77777777" w:rsidR="007B1AF0" w:rsidRDefault="007B1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92DC60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491D069F" w14:textId="77777777" w:rsidR="007B1AF0" w:rsidRDefault="009C3050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відповідно до пункту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розділу X «Прикінцеві та перехідні положення» Закону. </w:t>
      </w:r>
    </w:p>
    <w:p w14:paraId="7993E0FE" w14:textId="77777777" w:rsidR="007B1AF0" w:rsidRDefault="009C3050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договір про закупівлю та додатки до нього, а також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обґрунтування підстави для здійснення замовником закупівлі відповідно до цього пункту. </w:t>
      </w:r>
    </w:p>
    <w:p w14:paraId="392B6B4E" w14:textId="77777777" w:rsidR="007B1AF0" w:rsidRDefault="009C3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разі, коли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який здійснюється доставка товару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якому виконуються роботи чи надаються послуги).</w:t>
      </w:r>
    </w:p>
    <w:p w14:paraId="51C07311" w14:textId="77777777" w:rsidR="007B1AF0" w:rsidRDefault="009C3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Отже, з огляду на норми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пункту 13 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 xml:space="preserve">вигляді </w:t>
      </w:r>
      <w:r w:rsidRPr="00E75C02">
        <w:rPr>
          <w:rFonts w:ascii="Times New Roman" w:eastAsia="Times New Roman" w:hAnsi="Times New Roman" w:cs="Times New Roman"/>
          <w:b/>
          <w:i/>
          <w:sz w:val="20"/>
          <w:szCs w:val="20"/>
        </w:rPr>
        <w:t> 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>цього протоколу та розпорядчого рішення.</w:t>
      </w:r>
    </w:p>
    <w:p w14:paraId="5F0B23F2" w14:textId="77777777" w:rsidR="007B1AF0" w:rsidRDefault="009C3050" w:rsidP="00E75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вищевикладеного я, уповноважена особа,  </w:t>
      </w:r>
    </w:p>
    <w:p w14:paraId="2718BC98" w14:textId="77777777" w:rsidR="003D2D27" w:rsidRPr="00E75C02" w:rsidRDefault="003D2D27" w:rsidP="00E75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EF3C6" w14:textId="23691D7C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ВИРІШИЛА:</w:t>
      </w:r>
    </w:p>
    <w:p w14:paraId="408ACC3F" w14:textId="77777777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 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Особливостей.</w:t>
      </w:r>
    </w:p>
    <w:p w14:paraId="27CA5425" w14:textId="706C76D3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Затвердити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E75C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(Додаток 1).</w:t>
      </w:r>
    </w:p>
    <w:p w14:paraId="180ADF51" w14:textId="556D0C4E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E75C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7425F207" w14:textId="77777777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не пізніше ніж через 10 робочих днів з дня укладення такого договору,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договір про закупівлю та додатки до нього,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вигляді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> цього протоколу та розпорядчого рішення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C2DAF2" w14:textId="77777777" w:rsidR="007B1AF0" w:rsidRDefault="007B1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d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B1AF0" w14:paraId="11420483" w14:textId="77777777">
        <w:trPr>
          <w:trHeight w:val="354"/>
        </w:trPr>
        <w:tc>
          <w:tcPr>
            <w:tcW w:w="3664" w:type="dxa"/>
          </w:tcPr>
          <w:p w14:paraId="44565F0A" w14:textId="399253F4" w:rsidR="007B1AF0" w:rsidRDefault="003D2D27" w:rsidP="00E75C0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6" w:name="_heading=h.2et92p0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Уповноважена особа </w:t>
            </w:r>
          </w:p>
          <w:p w14:paraId="7877BEAF" w14:textId="77D6E78F" w:rsidR="003D2D27" w:rsidRPr="00E75C02" w:rsidRDefault="003D2D27" w:rsidP="00E75C0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гімназіяї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«Гармонія»</w:t>
            </w:r>
          </w:p>
          <w:p w14:paraId="4088D67A" w14:textId="77777777" w:rsidR="007B1AF0" w:rsidRDefault="007B1AF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5C98E9F9" w14:textId="77777777" w:rsidR="007B1AF0" w:rsidRDefault="007B1A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4E59F" w14:textId="77777777" w:rsidR="007B1AF0" w:rsidRPr="00E75C02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C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60FA01BE" w14:textId="77777777" w:rsidR="007B1AF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221AEF6" w14:textId="2EE1441B" w:rsidR="007B1AF0" w:rsidRDefault="009C305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Аліна БОРИСЮК</w:t>
            </w:r>
          </w:p>
        </w:tc>
      </w:tr>
    </w:tbl>
    <w:p w14:paraId="2CB3D3DB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D3503A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AB9887B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AB58E2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21A71B6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893844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40914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12EF8A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37C86A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B46A8E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C9B561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400475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F7DB84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AD222F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0526A3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A81294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DDDB007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CB6C48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9F1E0D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550C7D7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70F6B4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592890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9FF1BD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009C6D6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1DDE2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EE052E9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D99F33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DBD16E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23AE25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5DCBDAB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0654F7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A67C4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2FB30F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919CBD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36DCE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DC6108B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7570ED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79F211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4831F7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B1CEFD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5E75EE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DF2A3E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644CE4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DB8FBAA" w14:textId="77777777" w:rsidR="00B96990" w:rsidRDefault="00B96990" w:rsidP="003D2D27">
      <w:pPr>
        <w:spacing w:after="0" w:line="240" w:lineRule="auto"/>
        <w:ind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2B09CC1C" w14:textId="77777777" w:rsidR="003D2D27" w:rsidRDefault="003D2D27" w:rsidP="003D2D27">
      <w:pPr>
        <w:spacing w:after="0" w:line="240" w:lineRule="auto"/>
        <w:ind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76A2E598" w14:textId="77777777" w:rsidR="00B96990" w:rsidRDefault="00B96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AEAF3B" w14:textId="77777777" w:rsidR="00B96990" w:rsidRDefault="00B96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60437C4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CD6184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9E6E57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D23E9D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5AC490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DC1FCF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BD3E96" w14:textId="77777777" w:rsidR="007B1AF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Додаток 1</w:t>
      </w:r>
    </w:p>
    <w:p w14:paraId="7C16DA07" w14:textId="77777777" w:rsidR="007B1AF0" w:rsidRPr="009C3050" w:rsidRDefault="009C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3050">
        <w:rPr>
          <w:rFonts w:ascii="Times New Roman" w:eastAsia="Times New Roman" w:hAnsi="Times New Roman" w:cs="Times New Roman"/>
          <w:b/>
          <w:sz w:val="20"/>
          <w:szCs w:val="20"/>
        </w:rPr>
        <w:t xml:space="preserve">РІЧНИЙ ПЛАН </w:t>
      </w:r>
    </w:p>
    <w:p w14:paraId="13B74112" w14:textId="77777777" w:rsidR="007B1AF0" w:rsidRDefault="009C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2024 рік</w:t>
      </w:r>
    </w:p>
    <w:p w14:paraId="78481332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156632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4FFE378C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66A5D637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0317FA17" w14:textId="615C56B9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 найменування замовника: </w:t>
      </w:r>
      <w:proofErr w:type="spellStart"/>
      <w:r w:rsidRPr="009C3050">
        <w:rPr>
          <w:rFonts w:ascii="Times New Roman" w:eastAsia="Times New Roman" w:hAnsi="Times New Roman" w:cs="Times New Roman"/>
          <w:sz w:val="20"/>
          <w:szCs w:val="20"/>
        </w:rPr>
        <w:t>Нетішинська</w:t>
      </w:r>
      <w:proofErr w:type="spellEnd"/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гімназія «</w:t>
      </w:r>
      <w:r w:rsidR="00B9699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3D2D27">
        <w:rPr>
          <w:rFonts w:ascii="Times New Roman" w:eastAsia="Times New Roman" w:hAnsi="Times New Roman" w:cs="Times New Roman"/>
          <w:sz w:val="20"/>
          <w:szCs w:val="20"/>
        </w:rPr>
        <w:t>армонія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9C3050">
        <w:rPr>
          <w:rFonts w:ascii="Times New Roman" w:eastAsia="Times New Roman" w:hAnsi="Times New Roman" w:cs="Times New Roman"/>
          <w:sz w:val="20"/>
          <w:szCs w:val="20"/>
        </w:rPr>
        <w:t>Нетішинської</w:t>
      </w:r>
      <w:proofErr w:type="spellEnd"/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міської ради Шепетівського району Хмельницької області.</w:t>
      </w:r>
    </w:p>
    <w:p w14:paraId="49E1EC5E" w14:textId="06B1690E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1.2. місцезнаходження замовника: 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Україна,</w:t>
      </w:r>
      <w:r w:rsidR="003D2D27">
        <w:rPr>
          <w:rFonts w:ascii="Times New Roman" w:eastAsia="Times New Roman" w:hAnsi="Times New Roman" w:cs="Times New Roman"/>
          <w:sz w:val="20"/>
          <w:szCs w:val="20"/>
        </w:rPr>
        <w:t>30100,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Хмельницька обл., м. Нетішин, </w:t>
      </w:r>
      <w:proofErr w:type="spellStart"/>
      <w:r w:rsidR="003D2D27">
        <w:rPr>
          <w:rFonts w:ascii="Times New Roman" w:eastAsia="Times New Roman" w:hAnsi="Times New Roman" w:cs="Times New Roman"/>
          <w:sz w:val="20"/>
          <w:szCs w:val="20"/>
        </w:rPr>
        <w:t>вул.Будівельників</w:t>
      </w:r>
      <w:proofErr w:type="spellEnd"/>
      <w:r w:rsidR="003D2D27"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</w:p>
    <w:p w14:paraId="7B35ABD6" w14:textId="0ADA7F05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="003D2D27">
        <w:rPr>
          <w:rFonts w:ascii="Times New Roman" w:eastAsia="Times New Roman" w:hAnsi="Times New Roman" w:cs="Times New Roman"/>
          <w:sz w:val="20"/>
          <w:szCs w:val="20"/>
        </w:rPr>
        <w:t>340160</w:t>
      </w:r>
    </w:p>
    <w:p w14:paraId="550E31D8" w14:textId="37EDE2D0" w:rsidR="007B1AF0" w:rsidRPr="00177C26" w:rsidRDefault="009C30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1.4. категорія замовника: </w:t>
      </w:r>
      <w:r w:rsidR="00177C26" w:rsidRPr="00784EB0">
        <w:rPr>
          <w:rFonts w:ascii="Times New Roman" w:eastAsia="Times New Roman" w:hAnsi="Times New Roman" w:cs="Times New Roman"/>
          <w:bCs/>
          <w:sz w:val="20"/>
          <w:szCs w:val="20"/>
        </w:rPr>
        <w:t>Юридична особа, яка забезпечує потреби держави або територіальної громади (п.3 ч.4 ст.2 Закону).</w:t>
      </w:r>
    </w:p>
    <w:p w14:paraId="01F97B72" w14:textId="50C2F666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та назви</w:t>
      </w:r>
    </w:p>
    <w:p w14:paraId="22E4F54C" w14:textId="6C0B25E2" w:rsidR="00F131F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відповідних класифікаторів предмета закупівлі:   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послуга з централізованого водопостачання, 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ДК 021:2015 65110000-7 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Розподіл води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>», Номенклатурна позиція ДК 021:2015-65111000-4 «Розподіл питної води»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E8EACA1" w14:textId="5C65744A" w:rsidR="009C3050" w:rsidRPr="00F131F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sz w:val="20"/>
          <w:szCs w:val="20"/>
        </w:rPr>
        <w:t xml:space="preserve"> Розмір бюджетного призначення та/або очікувана вартість предмета закупівлі:</w:t>
      </w:r>
      <w:r w:rsidRPr="00F131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31F0" w:rsidRPr="00F131F0">
        <w:rPr>
          <w:rFonts w:ascii="Times New Roman" w:eastAsia="Times New Roman" w:hAnsi="Times New Roman" w:cs="Times New Roman"/>
          <w:sz w:val="20"/>
          <w:szCs w:val="20"/>
        </w:rPr>
        <w:t>66 692</w:t>
      </w:r>
      <w:r w:rsidRPr="00F131F0">
        <w:rPr>
          <w:rFonts w:ascii="Times New Roman" w:eastAsia="Times New Roman" w:hAnsi="Times New Roman" w:cs="Times New Roman"/>
          <w:sz w:val="20"/>
          <w:szCs w:val="20"/>
        </w:rPr>
        <w:t>,0</w:t>
      </w:r>
      <w:r w:rsidR="00F131F0" w:rsidRPr="00F131F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131F0">
        <w:rPr>
          <w:rFonts w:ascii="Times New Roman" w:eastAsia="Times New Roman" w:hAnsi="Times New Roman" w:cs="Times New Roman"/>
          <w:sz w:val="20"/>
          <w:szCs w:val="20"/>
        </w:rPr>
        <w:t xml:space="preserve"> гривень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 Шістдесят шість тисяч шістсот дев’яносто дві гривні 05 копійок) з ПДВ.</w:t>
      </w:r>
    </w:p>
    <w:p w14:paraId="04D75490" w14:textId="79E264BC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 2272</w:t>
      </w:r>
    </w:p>
    <w:p w14:paraId="53D3CF16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7FBC505C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</w:p>
    <w:p w14:paraId="7663E3A9" w14:textId="68832976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орієнтовний початок проведення: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 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лю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>того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року.</w:t>
      </w:r>
    </w:p>
    <w:p w14:paraId="7121CF8A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3923D8CB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B1AF0" w14:paraId="5653638E" w14:textId="77777777">
        <w:trPr>
          <w:trHeight w:val="354"/>
        </w:trPr>
        <w:tc>
          <w:tcPr>
            <w:tcW w:w="3664" w:type="dxa"/>
          </w:tcPr>
          <w:p w14:paraId="2F40C0BC" w14:textId="4A424720" w:rsidR="007B1AF0" w:rsidRPr="009C3050" w:rsidRDefault="00341F48" w:rsidP="009C305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гімназії «Гармонія»</w:t>
            </w:r>
          </w:p>
          <w:p w14:paraId="622EAFBB" w14:textId="77777777" w:rsidR="007B1AF0" w:rsidRDefault="007B1AF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418850E" w14:textId="77777777" w:rsidR="007B1AF0" w:rsidRDefault="007B1A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5480C" w14:textId="77777777" w:rsidR="007B1AF0" w:rsidRPr="009C305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05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6499C5A8" w14:textId="77777777" w:rsidR="007B1AF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A409AF0" w14:textId="77777777" w:rsidR="007B1AF0" w:rsidRDefault="007B1AF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84F262" w14:textId="561625F4" w:rsidR="007B1AF0" w:rsidRDefault="00341F4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Аліна БОРИСЮК</w:t>
            </w:r>
          </w:p>
        </w:tc>
      </w:tr>
    </w:tbl>
    <w:p w14:paraId="581F2323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93ECC7" w14:textId="77777777" w:rsidR="007B1AF0" w:rsidRDefault="007B1AF0"/>
    <w:sectPr w:rsidR="007B1AF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10F"/>
    <w:multiLevelType w:val="multilevel"/>
    <w:tmpl w:val="E3141B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C05C13"/>
    <w:multiLevelType w:val="multilevel"/>
    <w:tmpl w:val="2A9AD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7516C1"/>
    <w:multiLevelType w:val="hybridMultilevel"/>
    <w:tmpl w:val="EF6CB3F4"/>
    <w:lvl w:ilvl="0" w:tplc="5874B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832867">
    <w:abstractNumId w:val="0"/>
  </w:num>
  <w:num w:numId="2" w16cid:durableId="1099370683">
    <w:abstractNumId w:val="1"/>
  </w:num>
  <w:num w:numId="3" w16cid:durableId="41710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F0"/>
    <w:rsid w:val="00156FBE"/>
    <w:rsid w:val="00166FE4"/>
    <w:rsid w:val="00170A08"/>
    <w:rsid w:val="00177C26"/>
    <w:rsid w:val="001A0A5B"/>
    <w:rsid w:val="00333FCD"/>
    <w:rsid w:val="00341F48"/>
    <w:rsid w:val="003C50B0"/>
    <w:rsid w:val="003D2D27"/>
    <w:rsid w:val="004244CF"/>
    <w:rsid w:val="004E3D86"/>
    <w:rsid w:val="00756039"/>
    <w:rsid w:val="007B1AF0"/>
    <w:rsid w:val="008871B1"/>
    <w:rsid w:val="009C3050"/>
    <w:rsid w:val="00B96990"/>
    <w:rsid w:val="00CA43B9"/>
    <w:rsid w:val="00E75C02"/>
    <w:rsid w:val="00EA024A"/>
    <w:rsid w:val="00F10138"/>
    <w:rsid w:val="00F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6887"/>
  <w15:docId w15:val="{4B1415FF-2A73-41CE-BCDA-CE14212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87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887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88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8099</Words>
  <Characters>4617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Lucky</cp:lastModifiedBy>
  <cp:revision>13</cp:revision>
  <dcterms:created xsi:type="dcterms:W3CDTF">2024-02-21T09:12:00Z</dcterms:created>
  <dcterms:modified xsi:type="dcterms:W3CDTF">2024-02-22T11:56:00Z</dcterms:modified>
</cp:coreProperties>
</file>